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777" w:rsidRPr="00CB1840" w:rsidRDefault="00D11777" w:rsidP="00D11777">
      <w:pPr>
        <w:snapToGrid w:val="0"/>
        <w:spacing w:line="360" w:lineRule="auto"/>
        <w:jc w:val="center"/>
        <w:rPr>
          <w:rFonts w:ascii="Times New Roman" w:hAnsi="Times New Roman" w:cs="Times New Roman"/>
          <w:b/>
          <w:bCs/>
          <w:sz w:val="30"/>
          <w:szCs w:val="30"/>
        </w:rPr>
      </w:pPr>
      <w:r w:rsidRPr="00CB1840">
        <w:rPr>
          <w:rFonts w:ascii="Times New Roman" w:hAnsi="Times New Roman" w:cs="Times New Roman" w:hint="eastAsia"/>
          <w:b/>
          <w:bCs/>
          <w:sz w:val="30"/>
          <w:szCs w:val="30"/>
        </w:rPr>
        <w:t>Supplementary materials</w:t>
      </w:r>
    </w:p>
    <w:p w:rsidR="00D11777" w:rsidRPr="00CB1840" w:rsidRDefault="00D11777" w:rsidP="00D11777">
      <w:pPr>
        <w:snapToGrid w:val="0"/>
        <w:spacing w:line="360" w:lineRule="auto"/>
        <w:rPr>
          <w:rFonts w:ascii="Times New Roman" w:hAnsi="Times New Roman" w:cs="Times New Roman"/>
          <w:b/>
          <w:bCs/>
          <w:sz w:val="28"/>
          <w:szCs w:val="32"/>
        </w:rPr>
      </w:pPr>
      <w:r w:rsidRPr="00CB1840">
        <w:rPr>
          <w:rFonts w:ascii="Times New Roman" w:hAnsi="Times New Roman" w:cs="Times New Roman"/>
          <w:b/>
          <w:bCs/>
          <w:sz w:val="28"/>
          <w:szCs w:val="32"/>
        </w:rPr>
        <w:t>Materials and experimental details</w:t>
      </w:r>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hint="eastAsia"/>
          <w:sz w:val="24"/>
          <w:szCs w:val="24"/>
        </w:rPr>
        <w:t>In macroscale large size polishing pad model and fluid-slurry interaction model. The fibers are modeled as transversely isotropic, with their elastic constants detailed in Table S1, where L indicates the fiber axis and T the transverse axis. To ensure alignment, the material orientation of virtual fiber elements is assigned such that their principal axis coincides with the fiber direction.</w:t>
      </w:r>
    </w:p>
    <w:p w:rsidR="00D11777" w:rsidRPr="00CB1840" w:rsidRDefault="00D11777" w:rsidP="00D11777">
      <w:pPr>
        <w:snapToGrid w:val="0"/>
        <w:spacing w:line="360" w:lineRule="auto"/>
        <w:jc w:val="center"/>
        <w:rPr>
          <w:rFonts w:ascii="Times New Roman" w:hAnsi="Times New Roman" w:cs="Times New Roman"/>
          <w:sz w:val="24"/>
          <w:szCs w:val="24"/>
        </w:rPr>
      </w:pPr>
      <w:r w:rsidRPr="00CB1840">
        <w:rPr>
          <w:rFonts w:ascii="Times New Roman" w:hAnsi="Times New Roman" w:cs="Times New Roman"/>
          <w:b/>
          <w:bCs/>
          <w:sz w:val="24"/>
          <w:szCs w:val="24"/>
        </w:rPr>
        <w:t>Table</w:t>
      </w:r>
      <w:r w:rsidRPr="00CB1840">
        <w:rPr>
          <w:rFonts w:ascii="Times New Roman" w:hAnsi="Times New Roman" w:cs="Times New Roman" w:hint="eastAsia"/>
          <w:b/>
          <w:bCs/>
          <w:sz w:val="24"/>
          <w:szCs w:val="24"/>
        </w:rPr>
        <w:t xml:space="preserve"> S1</w:t>
      </w:r>
      <w:r w:rsidRPr="00CB1840">
        <w:rPr>
          <w:rFonts w:ascii="Times New Roman" w:hAnsi="Times New Roman" w:cs="Times New Roman"/>
          <w:b/>
          <w:bCs/>
          <w:sz w:val="24"/>
          <w:szCs w:val="24"/>
        </w:rPr>
        <w:t xml:space="preserve"> </w:t>
      </w:r>
      <w:r w:rsidRPr="00CB1840">
        <w:rPr>
          <w:rFonts w:ascii="Times New Roman" w:hAnsi="Times New Roman" w:cs="Times New Roman"/>
          <w:sz w:val="24"/>
          <w:szCs w:val="24"/>
        </w:rPr>
        <w:t>The elastic properties of the polishing pad fiber</w:t>
      </w:r>
    </w:p>
    <w:tbl>
      <w:tblPr>
        <w:tblStyle w:val="TableGrid"/>
        <w:tblW w:w="0" w:type="auto"/>
        <w:tblBorders>
          <w:top w:val="single" w:sz="8" w:space="0" w:color="auto"/>
          <w:left w:val="none" w:sz="0" w:space="0" w:color="auto"/>
          <w:bottom w:val="single" w:sz="8" w:space="0" w:color="auto"/>
          <w:right w:val="none" w:sz="0" w:space="0" w:color="auto"/>
          <w:insideH w:val="single" w:sz="6" w:space="0" w:color="auto"/>
          <w:insideV w:val="none" w:sz="0" w:space="0" w:color="auto"/>
        </w:tblBorders>
        <w:tblLook w:val="04A0" w:firstRow="1" w:lastRow="0" w:firstColumn="1" w:lastColumn="0" w:noHBand="0" w:noVBand="1"/>
      </w:tblPr>
      <w:tblGrid>
        <w:gridCol w:w="1607"/>
        <w:gridCol w:w="1734"/>
        <w:gridCol w:w="1623"/>
        <w:gridCol w:w="1628"/>
        <w:gridCol w:w="1518"/>
        <w:gridCol w:w="1518"/>
      </w:tblGrid>
      <w:tr w:rsidR="00D11777" w:rsidRPr="00CB1840" w:rsidTr="008E5973">
        <w:tc>
          <w:tcPr>
            <w:tcW w:w="1607"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E</w:t>
            </w:r>
            <w:r w:rsidRPr="00CB1840">
              <w:rPr>
                <w:rFonts w:ascii="Times New Roman" w:hAnsi="Times New Roman" w:cs="Times New Roman"/>
                <w:sz w:val="24"/>
                <w:szCs w:val="24"/>
                <w:vertAlign w:val="subscript"/>
              </w:rPr>
              <w:t>L</w:t>
            </w:r>
            <w:r w:rsidRPr="00CB1840">
              <w:t xml:space="preserve"> </w:t>
            </w:r>
            <w:r w:rsidRPr="00CB1840">
              <w:rPr>
                <w:rFonts w:ascii="Times New Roman" w:hAnsi="Times New Roman" w:cs="Times New Roman"/>
                <w:sz w:val="24"/>
                <w:szCs w:val="24"/>
              </w:rPr>
              <w:t>(MPa)</w:t>
            </w:r>
          </w:p>
        </w:tc>
        <w:tc>
          <w:tcPr>
            <w:tcW w:w="1734"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E</w:t>
            </w:r>
            <w:r w:rsidRPr="00CB1840">
              <w:rPr>
                <w:rFonts w:ascii="Times New Roman" w:hAnsi="Times New Roman" w:cs="Times New Roman"/>
                <w:sz w:val="24"/>
                <w:szCs w:val="24"/>
                <w:vertAlign w:val="subscript"/>
              </w:rPr>
              <w:t>T</w:t>
            </w:r>
            <w:r w:rsidRPr="00CB1840">
              <w:t xml:space="preserve"> </w:t>
            </w:r>
            <w:r w:rsidRPr="00CB1840">
              <w:rPr>
                <w:rFonts w:ascii="Times New Roman" w:hAnsi="Times New Roman" w:cs="Times New Roman"/>
                <w:sz w:val="24"/>
                <w:szCs w:val="24"/>
              </w:rPr>
              <w:t>(MPa)</w:t>
            </w:r>
          </w:p>
        </w:tc>
        <w:tc>
          <w:tcPr>
            <w:tcW w:w="1623"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G</w:t>
            </w:r>
            <w:r w:rsidRPr="00CB1840">
              <w:rPr>
                <w:rFonts w:ascii="Times New Roman" w:hAnsi="Times New Roman" w:cs="Times New Roman"/>
                <w:sz w:val="24"/>
                <w:szCs w:val="24"/>
                <w:vertAlign w:val="subscript"/>
              </w:rPr>
              <w:t>LT</w:t>
            </w:r>
            <w:r w:rsidRPr="00CB1840">
              <w:t xml:space="preserve"> </w:t>
            </w:r>
            <w:r w:rsidRPr="00CB1840">
              <w:rPr>
                <w:rFonts w:ascii="Times New Roman" w:hAnsi="Times New Roman" w:cs="Times New Roman"/>
                <w:sz w:val="24"/>
                <w:szCs w:val="24"/>
              </w:rPr>
              <w:t>(MPa)</w:t>
            </w:r>
          </w:p>
        </w:tc>
        <w:tc>
          <w:tcPr>
            <w:tcW w:w="162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G</w:t>
            </w:r>
            <w:r w:rsidRPr="00CB1840">
              <w:rPr>
                <w:rFonts w:ascii="Times New Roman" w:hAnsi="Times New Roman" w:cs="Times New Roman"/>
                <w:sz w:val="24"/>
                <w:szCs w:val="24"/>
                <w:vertAlign w:val="subscript"/>
              </w:rPr>
              <w:t>TT</w:t>
            </w:r>
            <w:r w:rsidRPr="00CB1840">
              <w:t xml:space="preserve"> </w:t>
            </w:r>
            <w:r w:rsidRPr="00CB1840">
              <w:rPr>
                <w:rFonts w:ascii="Times New Roman" w:hAnsi="Times New Roman" w:cs="Times New Roman"/>
                <w:sz w:val="24"/>
                <w:szCs w:val="24"/>
              </w:rPr>
              <w:t>(MPa)</w:t>
            </w:r>
          </w:p>
        </w:tc>
        <w:tc>
          <w:tcPr>
            <w:tcW w:w="151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V</w:t>
            </w:r>
            <w:r w:rsidRPr="00CB1840">
              <w:rPr>
                <w:rFonts w:ascii="Times New Roman" w:hAnsi="Times New Roman" w:cs="Times New Roman"/>
                <w:sz w:val="24"/>
                <w:szCs w:val="24"/>
                <w:vertAlign w:val="subscript"/>
              </w:rPr>
              <w:t>LT</w:t>
            </w:r>
          </w:p>
        </w:tc>
        <w:tc>
          <w:tcPr>
            <w:tcW w:w="151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V</w:t>
            </w:r>
            <w:r w:rsidRPr="00CB1840">
              <w:rPr>
                <w:rFonts w:ascii="Times New Roman" w:hAnsi="Times New Roman" w:cs="Times New Roman"/>
                <w:sz w:val="24"/>
                <w:szCs w:val="24"/>
                <w:vertAlign w:val="subscript"/>
              </w:rPr>
              <w:t>TT</w:t>
            </w:r>
          </w:p>
        </w:tc>
      </w:tr>
      <w:tr w:rsidR="00D11777" w:rsidRPr="00CB1840" w:rsidTr="008E5973">
        <w:tc>
          <w:tcPr>
            <w:tcW w:w="1607"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8</w:t>
            </w:r>
            <w:r w:rsidRPr="00CB1840">
              <w:rPr>
                <w:rFonts w:ascii="Times New Roman" w:hAnsi="Times New Roman" w:cs="Times New Roman"/>
                <w:sz w:val="24"/>
                <w:szCs w:val="24"/>
              </w:rPr>
              <w:t>00</w:t>
            </w:r>
          </w:p>
        </w:tc>
        <w:tc>
          <w:tcPr>
            <w:tcW w:w="1734"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1</w:t>
            </w:r>
            <w:r w:rsidRPr="00CB1840">
              <w:rPr>
                <w:rFonts w:ascii="Times New Roman" w:hAnsi="Times New Roman" w:cs="Times New Roman"/>
                <w:sz w:val="24"/>
                <w:szCs w:val="24"/>
              </w:rPr>
              <w:t>0</w:t>
            </w:r>
          </w:p>
        </w:tc>
        <w:tc>
          <w:tcPr>
            <w:tcW w:w="1623"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5</w:t>
            </w:r>
          </w:p>
        </w:tc>
        <w:tc>
          <w:tcPr>
            <w:tcW w:w="162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3</w:t>
            </w:r>
            <w:r w:rsidRPr="00CB1840">
              <w:rPr>
                <w:rFonts w:ascii="Times New Roman" w:hAnsi="Times New Roman" w:cs="Times New Roman"/>
                <w:sz w:val="24"/>
                <w:szCs w:val="24"/>
              </w:rPr>
              <w:t>.85</w:t>
            </w:r>
          </w:p>
        </w:tc>
        <w:tc>
          <w:tcPr>
            <w:tcW w:w="151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.3</w:t>
            </w:r>
          </w:p>
        </w:tc>
        <w:tc>
          <w:tcPr>
            <w:tcW w:w="151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.3</w:t>
            </w:r>
          </w:p>
        </w:tc>
      </w:tr>
    </w:tbl>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sz w:val="24"/>
          <w:szCs w:val="24"/>
        </w:rPr>
        <w:t xml:space="preserve">The rheological properties of slurry are regulated by adjusting the content of viscosity modifiers, such as sodium methylol cellulose. Three distinct slurries with varying viscosities were prepared, and their rheology was characterized </w:t>
      </w:r>
      <w:r w:rsidRPr="00CB1840">
        <w:rPr>
          <w:rFonts w:ascii="Times New Roman" w:hAnsi="Times New Roman" w:cs="Times New Roman" w:hint="eastAsia"/>
          <w:sz w:val="24"/>
          <w:szCs w:val="24"/>
        </w:rPr>
        <w:t>by</w:t>
      </w:r>
      <w:r w:rsidRPr="00CB1840">
        <w:rPr>
          <w:rFonts w:ascii="Times New Roman" w:hAnsi="Times New Roman" w:cs="Times New Roman"/>
          <w:sz w:val="24"/>
          <w:szCs w:val="24"/>
        </w:rPr>
        <w:t xml:space="preserve"> power-law model, as described in Eq. (S1):</w:t>
      </w:r>
    </w:p>
    <w:p w:rsidR="00D11777" w:rsidRPr="00CB1840" w:rsidRDefault="00D11777" w:rsidP="00D11777">
      <w:pPr>
        <w:snapToGrid w:val="0"/>
        <w:spacing w:line="360" w:lineRule="auto"/>
        <w:rPr>
          <w:rFonts w:ascii="Times New Roman" w:hAnsi="Times New Roman" w:cs="Times New Roman"/>
          <w:sz w:val="24"/>
          <w:szCs w:val="24"/>
        </w:rPr>
      </w:pPr>
    </w:p>
    <w:p w:rsidR="00D11777" w:rsidRPr="00CB1840" w:rsidRDefault="00D11777" w:rsidP="00D11777">
      <w:pPr>
        <w:snapToGrid w:val="0"/>
        <w:spacing w:line="360" w:lineRule="auto"/>
        <w:ind w:firstLineChars="200" w:firstLine="480"/>
        <w:jc w:val="right"/>
        <w:rPr>
          <w:rFonts w:ascii="Times New Roman" w:hAnsi="Times New Roman" w:cs="Times New Roman"/>
          <w:sz w:val="24"/>
          <w:szCs w:val="24"/>
        </w:rPr>
      </w:pPr>
      <m:oMath>
        <m:r>
          <w:rPr>
            <w:rFonts w:ascii="Cambria Math" w:hAnsi="Times New Roman"/>
            <w:sz w:val="24"/>
            <w:szCs w:val="24"/>
          </w:rPr>
          <m:t>η=m</m:t>
        </m:r>
        <m:sSup>
          <m:sSupPr>
            <m:ctrlPr>
              <w:rPr>
                <w:rFonts w:ascii="Cambria Math" w:hAnsi="Times New Roman"/>
                <w:i/>
                <w:sz w:val="24"/>
                <w:szCs w:val="24"/>
              </w:rPr>
            </m:ctrlPr>
          </m:sSupPr>
          <m:e>
            <m:limUpp>
              <m:limUppPr>
                <m:ctrlPr>
                  <w:rPr>
                    <w:rFonts w:ascii="Cambria Math" w:hAnsi="Times New Roman"/>
                    <w:i/>
                    <w:sz w:val="24"/>
                    <w:szCs w:val="24"/>
                  </w:rPr>
                </m:ctrlPr>
              </m:limUppPr>
              <m:e>
                <m:r>
                  <w:rPr>
                    <w:rFonts w:ascii="Cambria Math" w:hAnsi="Times New Roman"/>
                    <w:sz w:val="24"/>
                    <w:szCs w:val="24"/>
                  </w:rPr>
                  <m:t>γ</m:t>
                </m:r>
              </m:e>
              <m:lim>
                <m:r>
                  <w:rPr>
                    <w:rFonts w:ascii="Cambria Math" w:hAnsi="Times New Roman"/>
                    <w:sz w:val="24"/>
                    <w:szCs w:val="24"/>
                  </w:rPr>
                  <m:t>•</m:t>
                </m:r>
                <m:ctrlPr>
                  <w:rPr>
                    <w:rFonts w:ascii="Cambria Math" w:hAnsi="Cambria Math"/>
                    <w:i/>
                    <w:sz w:val="24"/>
                    <w:szCs w:val="24"/>
                  </w:rPr>
                </m:ctrlPr>
              </m:lim>
            </m:limUpp>
          </m:e>
          <m:sup>
            <m:r>
              <w:rPr>
                <w:rFonts w:ascii="Cambria Math" w:hAnsi="Times New Roman"/>
                <w:sz w:val="24"/>
                <w:szCs w:val="24"/>
              </w:rPr>
              <m:t>n</m:t>
            </m:r>
            <m:r>
              <w:rPr>
                <w:rFonts w:ascii="Cambria Math" w:hAnsi="Times New Roman"/>
                <w:sz w:val="24"/>
                <w:szCs w:val="24"/>
              </w:rPr>
              <m:t>-</m:t>
            </m:r>
            <m:r>
              <w:rPr>
                <w:rFonts w:ascii="Cambria Math" w:hAnsi="Times New Roman"/>
                <w:sz w:val="24"/>
                <w:szCs w:val="24"/>
              </w:rPr>
              <m:t>1</m:t>
            </m:r>
          </m:sup>
        </m:sSup>
      </m:oMath>
      <w:r w:rsidRPr="00CB1840">
        <w:rPr>
          <w:rFonts w:ascii="Times New Roman" w:hAnsi="Times New Roman"/>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w:t>
      </w:r>
      <w:r w:rsidRPr="00CB1840">
        <w:rPr>
          <w:rFonts w:ascii="Times New Roman" w:hAnsi="Times New Roman" w:cs="Times New Roman"/>
          <w:sz w:val="24"/>
          <w:szCs w:val="24"/>
        </w:rPr>
        <w:t>1)</w:t>
      </w:r>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hint="eastAsia"/>
          <w:sz w:val="24"/>
          <w:szCs w:val="24"/>
        </w:rPr>
        <w:t>T</w:t>
      </w:r>
      <w:r w:rsidRPr="00CB1840">
        <w:rPr>
          <w:rFonts w:ascii="Times New Roman" w:hAnsi="Times New Roman" w:cs="Times New Roman"/>
          <w:sz w:val="24"/>
          <w:szCs w:val="24"/>
        </w:rPr>
        <w:t xml:space="preserve">he dynamic viscosity of the slurry is characterized using the flow consistency index </w:t>
      </w:r>
      <w:r w:rsidRPr="00CB1840">
        <w:rPr>
          <w:rFonts w:ascii="Times New Roman" w:hAnsi="Times New Roman" w:cs="Times New Roman"/>
          <w:i/>
          <w:iCs/>
          <w:sz w:val="24"/>
          <w:szCs w:val="24"/>
        </w:rPr>
        <w:t>m</w:t>
      </w:r>
      <w:r w:rsidRPr="00CB1840">
        <w:rPr>
          <w:rFonts w:ascii="Times New Roman" w:hAnsi="Times New Roman" w:cs="Times New Roman"/>
          <w:sz w:val="24"/>
          <w:szCs w:val="24"/>
        </w:rPr>
        <w:t xml:space="preserve">, flow behavior index </w:t>
      </w:r>
      <w:r w:rsidRPr="00CB1840">
        <w:rPr>
          <w:rFonts w:ascii="Times New Roman" w:hAnsi="Times New Roman" w:cs="Times New Roman"/>
          <w:i/>
          <w:iCs/>
          <w:sz w:val="24"/>
          <w:szCs w:val="24"/>
        </w:rPr>
        <w:t>n</w:t>
      </w:r>
      <w:r w:rsidRPr="00CB1840">
        <w:rPr>
          <w:rFonts w:ascii="Times New Roman" w:hAnsi="Times New Roman" w:cs="Times New Roman"/>
          <w:sz w:val="24"/>
          <w:szCs w:val="24"/>
        </w:rPr>
        <w:t xml:space="preserve">, and shear rate </w:t>
      </w:r>
      <m:oMath>
        <m:r>
          <w:rPr>
            <w:rFonts w:ascii="Cambria Math"/>
            <w:sz w:val="24"/>
            <w:szCs w:val="24"/>
          </w:rPr>
          <m:t>η</m:t>
        </m:r>
      </m:oMath>
      <w:r w:rsidRPr="00CB1840">
        <w:rPr>
          <w:rFonts w:ascii="Times New Roman" w:hAnsi="Times New Roman" w:cs="Times New Roman"/>
          <w:sz w:val="24"/>
          <w:szCs w:val="24"/>
        </w:rPr>
        <w:t>. For n&lt;1, the slurry exhibits shear-thinning behavior, where the apparent viscosity decreases with increasing shear rate. Conversely, for n&gt;1, the slurry demonstrates shear-thickening behavior, with the apparent viscosity increasing as the shear rate rises. When n=1, the slurry behaves as a Newtonian fluid, maintaining a constant viscosity regardless of the shear rate. A piecewise function approach is employed to accurately model the two distinct regions, as defined by Eq. (S2)."</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4"/>
          </w:rPr>
          <m:t>η</m:t>
        </m:r>
        <m:d>
          <m:dPr>
            <m:ctrlPr>
              <w:rPr>
                <w:rFonts w:ascii="Cambria Math" w:hAnsi="Cambria Math"/>
                <w:i/>
                <w:sz w:val="24"/>
                <w:szCs w:val="24"/>
              </w:rPr>
            </m:ctrlPr>
          </m:dPr>
          <m:e>
            <m:limUpp>
              <m:limUppPr>
                <m:ctrlPr>
                  <w:rPr>
                    <w:rFonts w:ascii="Cambria Math" w:hAnsi="Cambria Math"/>
                    <w:i/>
                    <w:sz w:val="24"/>
                    <w:szCs w:val="24"/>
                  </w:rPr>
                </m:ctrlPr>
              </m:limUppPr>
              <m:e>
                <m:r>
                  <w:rPr>
                    <w:rFonts w:ascii="Cambria Math"/>
                    <w:sz w:val="24"/>
                    <w:szCs w:val="24"/>
                  </w:rPr>
                  <m:t>γ</m:t>
                </m:r>
              </m:e>
              <m:lim>
                <m:r>
                  <w:rPr>
                    <w:rFonts w:ascii="Cambria Math"/>
                    <w:sz w:val="24"/>
                    <w:szCs w:val="24"/>
                  </w:rPr>
                  <m:t>•</m:t>
                </m:r>
              </m:lim>
            </m:limUpp>
          </m:e>
        </m:d>
        <m:r>
          <w:rPr>
            <w:rFonts w:asci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sz w:val="24"/>
                        <w:szCs w:val="24"/>
                      </w:rPr>
                      <m:t>m</m:t>
                    </m:r>
                  </m:e>
                  <m:sub>
                    <m:r>
                      <w:rPr>
                        <w:rFonts w:ascii="Cambria Math"/>
                        <w:sz w:val="24"/>
                        <w:szCs w:val="24"/>
                      </w:rPr>
                      <m:t>1</m:t>
                    </m:r>
                  </m:sub>
                </m:sSub>
                <m:sSup>
                  <m:sSupPr>
                    <m:ctrlPr>
                      <w:rPr>
                        <w:rFonts w:ascii="Cambria Math" w:hAnsi="Cambria Math"/>
                        <w:i/>
                        <w:sz w:val="24"/>
                        <w:szCs w:val="24"/>
                      </w:rPr>
                    </m:ctrlPr>
                  </m:sSupPr>
                  <m:e>
                    <m:limUpp>
                      <m:limUppPr>
                        <m:ctrlPr>
                          <w:rPr>
                            <w:rFonts w:ascii="Cambria Math" w:hAnsi="Cambria Math"/>
                            <w:i/>
                            <w:sz w:val="24"/>
                            <w:szCs w:val="24"/>
                          </w:rPr>
                        </m:ctrlPr>
                      </m:limUppPr>
                      <m:e>
                        <m:r>
                          <w:rPr>
                            <w:rFonts w:ascii="Cambria Math"/>
                            <w:sz w:val="24"/>
                            <w:szCs w:val="24"/>
                          </w:rPr>
                          <m:t>γ</m:t>
                        </m:r>
                      </m:e>
                      <m:lim>
                        <m:r>
                          <w:rPr>
                            <w:rFonts w:ascii="Cambria Math"/>
                            <w:sz w:val="24"/>
                            <w:szCs w:val="24"/>
                          </w:rPr>
                          <m:t>•</m:t>
                        </m:r>
                      </m:lim>
                    </m:limUpp>
                  </m:e>
                  <m:sup>
                    <m:sSub>
                      <m:sSubPr>
                        <m:ctrlPr>
                          <w:rPr>
                            <w:rFonts w:ascii="Cambria Math" w:hAnsi="Cambria Math"/>
                            <w:i/>
                            <w:sz w:val="24"/>
                            <w:szCs w:val="24"/>
                          </w:rPr>
                        </m:ctrlPr>
                      </m:sSubPr>
                      <m:e>
                        <m:r>
                          <w:rPr>
                            <w:rFonts w:ascii="Cambria Math"/>
                            <w:sz w:val="24"/>
                            <w:szCs w:val="24"/>
                          </w:rPr>
                          <m:t>n</m:t>
                        </m:r>
                      </m:e>
                      <m:sub>
                        <m:r>
                          <m:rPr>
                            <m:sty m:val="p"/>
                          </m:rPr>
                          <w:rPr>
                            <w:rFonts w:ascii="Cambria Math"/>
                            <w:sz w:val="24"/>
                            <w:szCs w:val="24"/>
                          </w:rPr>
                          <m:t>A</m:t>
                        </m:r>
                      </m:sub>
                    </m:sSub>
                    <m:r>
                      <w:rPr>
                        <w:rFonts w:ascii="Cambria Math" w:eastAsia="Microsoft YaHei" w:hAnsi="Cambria Math" w:cs="Microsoft YaHei" w:hint="eastAsia"/>
                        <w:sz w:val="24"/>
                        <w:szCs w:val="24"/>
                      </w:rPr>
                      <m:t>-</m:t>
                    </m:r>
                    <m:r>
                      <w:rPr>
                        <w:rFonts w:ascii="Cambria Math"/>
                        <w:sz w:val="24"/>
                        <w:szCs w:val="24"/>
                      </w:rPr>
                      <m:t>1</m:t>
                    </m:r>
                  </m:sup>
                </m:sSup>
                <m:r>
                  <w:rPr>
                    <w:rFonts w:ascii="Cambria Math"/>
                    <w:sz w:val="24"/>
                    <w:szCs w:val="24"/>
                  </w:rPr>
                  <m:t xml:space="preserve">, </m:t>
                </m:r>
                <m:sSub>
                  <m:sSubPr>
                    <m:ctrlPr>
                      <w:rPr>
                        <w:rFonts w:ascii="Cambria Math" w:hAnsi="Cambria Math"/>
                        <w:i/>
                        <w:sz w:val="24"/>
                        <w:szCs w:val="24"/>
                      </w:rPr>
                    </m:ctrlPr>
                  </m:sSubPr>
                  <m:e>
                    <m:r>
                      <w:rPr>
                        <w:rFonts w:ascii="Cambria Math"/>
                        <w:sz w:val="24"/>
                        <w:szCs w:val="24"/>
                      </w:rPr>
                      <m:t>η</m:t>
                    </m:r>
                  </m:e>
                  <m:sub>
                    <m:r>
                      <m:rPr>
                        <m:sty m:val="p"/>
                      </m:rPr>
                      <w:rPr>
                        <w:rFonts w:ascii="Cambria Math"/>
                        <w:sz w:val="24"/>
                        <w:szCs w:val="24"/>
                      </w:rPr>
                      <m:t>min</m:t>
                    </m:r>
                  </m:sub>
                </m:sSub>
                <m:r>
                  <w:rPr>
                    <w:rFonts w:ascii="Cambria Math"/>
                    <w:sz w:val="24"/>
                    <w:szCs w:val="24"/>
                  </w:rPr>
                  <m:t xml:space="preserve">&lt; η&lt; </m:t>
                </m:r>
                <m:sSub>
                  <m:sSubPr>
                    <m:ctrlPr>
                      <w:rPr>
                        <w:rFonts w:ascii="Cambria Math" w:hAnsi="Cambria Math"/>
                        <w:i/>
                        <w:sz w:val="24"/>
                        <w:szCs w:val="24"/>
                      </w:rPr>
                    </m:ctrlPr>
                  </m:sSubPr>
                  <m:e>
                    <m:r>
                      <w:rPr>
                        <w:rFonts w:ascii="Cambria Math"/>
                        <w:sz w:val="24"/>
                        <w:szCs w:val="24"/>
                      </w:rPr>
                      <m:t>η</m:t>
                    </m:r>
                  </m:e>
                  <m:sub>
                    <m:r>
                      <m:rPr>
                        <m:sty m:val="p"/>
                      </m:rPr>
                      <w:rPr>
                        <w:rFonts w:ascii="Cambria Math"/>
                        <w:sz w:val="24"/>
                        <w:szCs w:val="24"/>
                      </w:rPr>
                      <m:t>A</m:t>
                    </m:r>
                  </m:sub>
                </m:sSub>
              </m:e>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sz w:val="24"/>
                              <w:szCs w:val="24"/>
                            </w:rPr>
                            <m:t>m</m:t>
                          </m:r>
                        </m:e>
                        <m:sub>
                          <m:r>
                            <w:rPr>
                              <w:rFonts w:ascii="Cambria Math"/>
                              <w:sz w:val="24"/>
                              <w:szCs w:val="24"/>
                            </w:rPr>
                            <m:t>2</m:t>
                          </m:r>
                        </m:sub>
                      </m:sSub>
                      <m:sSup>
                        <m:sSupPr>
                          <m:ctrlPr>
                            <w:rPr>
                              <w:rFonts w:ascii="Cambria Math" w:hAnsi="Cambria Math"/>
                              <w:i/>
                              <w:sz w:val="24"/>
                              <w:szCs w:val="24"/>
                            </w:rPr>
                          </m:ctrlPr>
                        </m:sSupPr>
                        <m:e>
                          <m:limUpp>
                            <m:limUppPr>
                              <m:ctrlPr>
                                <w:rPr>
                                  <w:rFonts w:ascii="Cambria Math" w:hAnsi="Cambria Math"/>
                                  <w:i/>
                                  <w:sz w:val="24"/>
                                  <w:szCs w:val="24"/>
                                </w:rPr>
                              </m:ctrlPr>
                            </m:limUppPr>
                            <m:e>
                              <m:r>
                                <w:rPr>
                                  <w:rFonts w:ascii="Cambria Math"/>
                                  <w:sz w:val="24"/>
                                  <w:szCs w:val="24"/>
                                </w:rPr>
                                <m:t>γ</m:t>
                              </m:r>
                            </m:e>
                            <m:lim>
                              <m:r>
                                <w:rPr>
                                  <w:rFonts w:ascii="Cambria Math"/>
                                  <w:sz w:val="24"/>
                                  <w:szCs w:val="24"/>
                                </w:rPr>
                                <m:t>•</m:t>
                              </m:r>
                            </m:lim>
                          </m:limUpp>
                        </m:e>
                        <m:sup>
                          <m:sSub>
                            <m:sSubPr>
                              <m:ctrlPr>
                                <w:rPr>
                                  <w:rFonts w:ascii="Cambria Math" w:hAnsi="Cambria Math"/>
                                  <w:i/>
                                  <w:sz w:val="24"/>
                                  <w:szCs w:val="24"/>
                                </w:rPr>
                              </m:ctrlPr>
                            </m:sSubPr>
                            <m:e>
                              <m:r>
                                <w:rPr>
                                  <w:rFonts w:ascii="Cambria Math"/>
                                  <w:sz w:val="24"/>
                                  <w:szCs w:val="24"/>
                                </w:rPr>
                                <m:t>n</m:t>
                              </m:r>
                            </m:e>
                            <m:sub>
                              <m:r>
                                <m:rPr>
                                  <m:sty m:val="p"/>
                                </m:rPr>
                                <w:rPr>
                                  <w:rFonts w:ascii="Cambria Math"/>
                                  <w:sz w:val="24"/>
                                  <w:szCs w:val="24"/>
                                </w:rPr>
                                <m:t>B</m:t>
                              </m:r>
                            </m:sub>
                          </m:sSub>
                          <m:r>
                            <w:rPr>
                              <w:rFonts w:ascii="Cambria Math" w:eastAsia="Microsoft YaHei" w:hAnsi="Cambria Math" w:cs="Microsoft YaHei" w:hint="eastAsia"/>
                              <w:sz w:val="24"/>
                              <w:szCs w:val="24"/>
                            </w:rPr>
                            <m:t>-</m:t>
                          </m:r>
                          <m:r>
                            <w:rPr>
                              <w:rFonts w:ascii="Cambria Math"/>
                              <w:sz w:val="24"/>
                              <w:szCs w:val="24"/>
                            </w:rPr>
                            <m:t>1</m:t>
                          </m:r>
                        </m:sup>
                      </m:sSup>
                      <m:r>
                        <w:rPr>
                          <w:rFonts w:ascii="Cambria Math"/>
                          <w:sz w:val="24"/>
                          <w:szCs w:val="24"/>
                        </w:rPr>
                        <m:t>,</m:t>
                      </m:r>
                      <m:sSub>
                        <m:sSubPr>
                          <m:ctrlPr>
                            <w:rPr>
                              <w:rFonts w:ascii="Cambria Math" w:hAnsi="Cambria Math"/>
                              <w:i/>
                              <w:sz w:val="24"/>
                              <w:szCs w:val="24"/>
                            </w:rPr>
                          </m:ctrlPr>
                        </m:sSubPr>
                        <m:e>
                          <m:r>
                            <w:rPr>
                              <w:rFonts w:ascii="Cambria Math"/>
                              <w:sz w:val="24"/>
                              <w:szCs w:val="24"/>
                            </w:rPr>
                            <m:t>η</m:t>
                          </m:r>
                        </m:e>
                        <m:sub>
                          <m:r>
                            <m:rPr>
                              <m:sty m:val="p"/>
                            </m:rPr>
                            <w:rPr>
                              <w:rFonts w:ascii="Cambria Math"/>
                              <w:sz w:val="24"/>
                              <w:szCs w:val="24"/>
                            </w:rPr>
                            <m:t>min</m:t>
                          </m:r>
                        </m:sub>
                      </m:sSub>
                      <m:r>
                        <w:rPr>
                          <w:rFonts w:ascii="Cambria Math"/>
                          <w:sz w:val="24"/>
                          <w:szCs w:val="24"/>
                        </w:rPr>
                        <m:t xml:space="preserve">&lt; η&lt; </m:t>
                      </m:r>
                      <m:sSub>
                        <m:sSubPr>
                          <m:ctrlPr>
                            <w:rPr>
                              <w:rFonts w:ascii="Cambria Math" w:hAnsi="Cambria Math"/>
                              <w:i/>
                              <w:sz w:val="24"/>
                              <w:szCs w:val="24"/>
                            </w:rPr>
                          </m:ctrlPr>
                        </m:sSubPr>
                        <m:e>
                          <m:r>
                            <w:rPr>
                              <w:rFonts w:ascii="Cambria Math"/>
                              <w:sz w:val="24"/>
                              <w:szCs w:val="24"/>
                            </w:rPr>
                            <m:t>η</m:t>
                          </m:r>
                        </m:e>
                        <m:sub>
                          <m:r>
                            <m:rPr>
                              <m:sty m:val="p"/>
                            </m:rPr>
                            <w:rPr>
                              <w:rFonts w:ascii="Cambria Math"/>
                              <w:sz w:val="24"/>
                              <w:szCs w:val="24"/>
                            </w:rPr>
                            <m:t>B</m:t>
                          </m:r>
                        </m:sub>
                      </m:sSub>
                      <m:ctrlPr>
                        <w:rPr>
                          <w:rFonts w:ascii="Cambria Math" w:hAnsi="Cambria Math"/>
                          <w:sz w:val="24"/>
                          <w:szCs w:val="24"/>
                        </w:rPr>
                      </m:ctrlPr>
                    </m:e>
                  </m:mr>
                </m:m>
              </m:e>
            </m:eqArr>
          </m:e>
        </m:d>
      </m:oMath>
      <w:r w:rsidRPr="00CB1840">
        <w:rPr>
          <w:sz w:val="24"/>
          <w:szCs w:val="24"/>
        </w:rPr>
        <w:t xml:space="preserve">         </w:t>
      </w:r>
      <w:r w:rsidRPr="00CB1840">
        <w:rPr>
          <w:rFonts w:hint="eastAsia"/>
          <w:sz w:val="24"/>
          <w:szCs w:val="24"/>
        </w:rPr>
        <w:t xml:space="preserve"> </w:t>
      </w:r>
      <w:r w:rsidRPr="00CB1840">
        <w:rPr>
          <w:sz w:val="24"/>
          <w:szCs w:val="24"/>
        </w:rPr>
        <w:t xml:space="preserve">          </w:t>
      </w:r>
      <w:r w:rsidRPr="00CB1840">
        <w:rPr>
          <w:rFonts w:ascii="Times New Roman" w:hAnsi="Times New Roman" w:cs="Times New Roman"/>
          <w:sz w:val="24"/>
          <w:szCs w:val="24"/>
        </w:rPr>
        <w:t xml:space="preserve"> (</w:t>
      </w:r>
      <w:r w:rsidRPr="00CB1840">
        <w:rPr>
          <w:rFonts w:ascii="Times New Roman" w:hAnsi="Times New Roman" w:cs="Times New Roman" w:hint="eastAsia"/>
          <w:sz w:val="24"/>
          <w:szCs w:val="24"/>
        </w:rPr>
        <w:t>S</w:t>
      </w:r>
      <w:r w:rsidRPr="00CB1840">
        <w:rPr>
          <w:rFonts w:ascii="Times New Roman" w:hAnsi="Times New Roman" w:cs="Times New Roman"/>
          <w:sz w:val="24"/>
          <w:szCs w:val="24"/>
        </w:rPr>
        <w:t>2)</w:t>
      </w:r>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sz w:val="24"/>
          <w:szCs w:val="24"/>
        </w:rPr>
        <w:t xml:space="preserve">The segmented behavior of the power-law model is primarily influenced by factors such as the stage-specific values of </w:t>
      </w:r>
      <w:r w:rsidRPr="00CB1840">
        <w:rPr>
          <w:rFonts w:ascii="Times New Roman" w:hAnsi="Times New Roman" w:cs="Times New Roman"/>
          <w:i/>
          <w:iCs/>
          <w:sz w:val="24"/>
          <w:szCs w:val="24"/>
        </w:rPr>
        <w:t>m</w:t>
      </w:r>
      <w:r w:rsidRPr="00CB1840">
        <w:rPr>
          <w:rFonts w:ascii="Times New Roman" w:hAnsi="Times New Roman" w:cs="Times New Roman"/>
          <w:sz w:val="24"/>
          <w:szCs w:val="24"/>
        </w:rPr>
        <w:t xml:space="preserve"> and </w:t>
      </w:r>
      <w:r w:rsidRPr="00CB1840">
        <w:rPr>
          <w:rFonts w:ascii="Times New Roman" w:hAnsi="Times New Roman" w:cs="Times New Roman"/>
          <w:i/>
          <w:iCs/>
          <w:sz w:val="24"/>
          <w:szCs w:val="24"/>
        </w:rPr>
        <w:t>n</w:t>
      </w:r>
      <w:r w:rsidRPr="00CB1840">
        <w:rPr>
          <w:rFonts w:ascii="Times New Roman" w:hAnsi="Times New Roman" w:cs="Times New Roman"/>
          <w:sz w:val="24"/>
          <w:szCs w:val="24"/>
        </w:rPr>
        <w:t>, maximum and minimum viscosity, and other key parameters listed in Table S2. To characterize the slurry's viscosity across different rheological regions, the user-defined subroutine VUSDFLD in Abaqus/Explicit was utilized.</w:t>
      </w:r>
    </w:p>
    <w:p w:rsidR="00D11777" w:rsidRPr="00CB1840" w:rsidRDefault="00D11777" w:rsidP="00D11777">
      <w:pPr>
        <w:snapToGrid w:val="0"/>
        <w:spacing w:afterLines="50" w:after="156" w:line="360" w:lineRule="auto"/>
        <w:ind w:firstLineChars="200" w:firstLine="480"/>
        <w:rPr>
          <w:rFonts w:ascii="Times New Roman" w:eastAsia="SimSun" w:hAnsi="Times New Roman"/>
          <w:sz w:val="24"/>
          <w:szCs w:val="24"/>
        </w:rPr>
      </w:pPr>
      <w:r w:rsidRPr="00CB1840">
        <w:rPr>
          <w:rFonts w:ascii="Times New Roman" w:eastAsia="SimSun" w:hAnsi="Times New Roman"/>
          <w:sz w:val="24"/>
          <w:szCs w:val="24"/>
        </w:rPr>
        <w:t xml:space="preserve">The </w:t>
      </w:r>
      <w:r w:rsidRPr="00CB1840">
        <w:rPr>
          <w:rFonts w:ascii="Times New Roman" w:eastAsia="SimHei" w:hAnsi="Times New Roman"/>
          <w:sz w:val="24"/>
          <w:szCs w:val="24"/>
        </w:rPr>
        <w:t>hydrostatic behavior of slurry</w:t>
      </w:r>
      <w:r w:rsidRPr="00CB1840">
        <w:rPr>
          <w:rFonts w:ascii="Times New Roman" w:eastAsia="SimSun" w:hAnsi="Times New Roman"/>
          <w:sz w:val="24"/>
          <w:szCs w:val="24"/>
        </w:rPr>
        <w:t xml:space="preserve"> was expressed by Mie-Grüneisen equation of state (EOS):</w:t>
      </w:r>
    </w:p>
    <w:p w:rsidR="00D11777" w:rsidRPr="00CB1840" w:rsidRDefault="00D11777" w:rsidP="00D11777">
      <w:pPr>
        <w:widowControl/>
        <w:snapToGrid w:val="0"/>
        <w:spacing w:line="360" w:lineRule="auto"/>
        <w:jc w:val="right"/>
        <w:rPr>
          <w:sz w:val="24"/>
          <w:szCs w:val="24"/>
        </w:rPr>
      </w:pPr>
      <m:oMath>
        <m:r>
          <w:rPr>
            <w:rFonts w:ascii="Cambria Math"/>
            <w:sz w:val="24"/>
            <w:szCs w:val="24"/>
          </w:rPr>
          <m:t>p=</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ρ</m:t>
                </m:r>
              </m:e>
              <m:sub>
                <m:r>
                  <w:rPr>
                    <w:rFonts w:ascii="Cambria Math"/>
                    <w:sz w:val="24"/>
                    <w:szCs w:val="24"/>
                  </w:rPr>
                  <m:t>0</m:t>
                </m:r>
              </m:sub>
            </m:sSub>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sz w:val="24"/>
                        <w:szCs w:val="24"/>
                      </w:rPr>
                      <m:t>C</m:t>
                    </m:r>
                  </m:e>
                  <m:sub>
                    <m:r>
                      <w:rPr>
                        <w:rFonts w:ascii="Cambria Math"/>
                        <w:sz w:val="24"/>
                        <w:szCs w:val="24"/>
                      </w:rPr>
                      <m:t>0</m:t>
                    </m:r>
                  </m:sub>
                </m:sSub>
              </m:e>
              <m:sup>
                <m:r>
                  <w:rPr>
                    <w:rFonts w:ascii="Cambria Math"/>
                    <w:sz w:val="24"/>
                    <w:szCs w:val="24"/>
                  </w:rPr>
                  <m:t>2</m:t>
                </m:r>
              </m:sup>
            </m:sSup>
            <m:r>
              <w:rPr>
                <w:rFonts w:ascii="Cambria Math"/>
                <w:sz w:val="24"/>
                <w:szCs w:val="24"/>
              </w:rPr>
              <m:t>χ</m:t>
            </m:r>
          </m:num>
          <m:den>
            <m:r>
              <w:rPr>
                <w:rFonts w:ascii="Cambria Math"/>
                <w:sz w:val="24"/>
                <w:szCs w:val="24"/>
              </w:rPr>
              <m:t>(1</m:t>
            </m:r>
            <m:r>
              <w:rPr>
                <w:rFonts w:ascii="Microsoft YaHei" w:eastAsia="Microsoft YaHei" w:hAnsi="Microsoft YaHei" w:cs="Microsoft YaHei" w:hint="eastAsia"/>
                <w:sz w:val="24"/>
                <w:szCs w:val="24"/>
              </w:rPr>
              <m:t>-</m:t>
            </m:r>
            <m:r>
              <w:rPr>
                <w:rFonts w:ascii="Cambria Math"/>
                <w:sz w:val="24"/>
                <w:szCs w:val="24"/>
              </w:rPr>
              <m:t>sχ</m:t>
            </m:r>
            <m:sSup>
              <m:sSupPr>
                <m:ctrlPr>
                  <w:rPr>
                    <w:rFonts w:ascii="Cambria Math" w:hAnsi="Cambria Math"/>
                    <w:i/>
                    <w:sz w:val="24"/>
                    <w:szCs w:val="24"/>
                  </w:rPr>
                </m:ctrlPr>
              </m:sSupPr>
              <m:e>
                <m:r>
                  <w:rPr>
                    <w:rFonts w:ascii="Cambria Math"/>
                    <w:sz w:val="24"/>
                    <w:szCs w:val="24"/>
                  </w:rPr>
                  <m:t>)</m:t>
                </m:r>
              </m:e>
              <m:sup>
                <m:r>
                  <w:rPr>
                    <w:rFonts w:ascii="Cambria Math"/>
                    <w:sz w:val="24"/>
                    <w:szCs w:val="24"/>
                  </w:rPr>
                  <m:t>2</m:t>
                </m:r>
              </m:sup>
            </m:sSup>
          </m:den>
        </m:f>
        <m:r>
          <w:rPr>
            <w:rFonts w:ascii="Cambria Math"/>
            <w:sz w:val="24"/>
            <w:szCs w:val="24"/>
          </w:rPr>
          <m:t>(1</m:t>
        </m:r>
        <m:r>
          <w:rPr>
            <w:rFonts w:ascii="Microsoft YaHei" w:eastAsia="Microsoft YaHei" w:hAnsi="Microsoft YaHei" w:cs="Microsoft YaHei" w:hint="eastAsia"/>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Γ</m:t>
                </m:r>
              </m:e>
              <m:sub>
                <m:r>
                  <w:rPr>
                    <w:rFonts w:ascii="Cambria Math"/>
                    <w:sz w:val="24"/>
                    <w:szCs w:val="24"/>
                  </w:rPr>
                  <m:t>0</m:t>
                </m:r>
              </m:sub>
            </m:sSub>
            <m:r>
              <w:rPr>
                <w:rFonts w:ascii="Cambria Math"/>
                <w:sz w:val="24"/>
                <w:szCs w:val="24"/>
              </w:rPr>
              <m:t>χ</m:t>
            </m:r>
          </m:num>
          <m:den>
            <m:r>
              <w:rPr>
                <w:rFonts w:ascii="Cambria Math"/>
                <w:sz w:val="24"/>
                <w:szCs w:val="24"/>
              </w:rPr>
              <m:t>2</m:t>
            </m:r>
          </m:den>
        </m:f>
        <m:r>
          <w:rPr>
            <w:rFonts w:ascii="Cambria Math"/>
            <w:sz w:val="24"/>
            <w:szCs w:val="24"/>
          </w:rPr>
          <m:t>)+</m:t>
        </m:r>
        <m:sSub>
          <m:sSubPr>
            <m:ctrlPr>
              <w:rPr>
                <w:rFonts w:ascii="Cambria Math" w:hAnsi="Cambria Math"/>
                <w:i/>
                <w:sz w:val="24"/>
                <w:szCs w:val="24"/>
              </w:rPr>
            </m:ctrlPr>
          </m:sSubPr>
          <m:e>
            <m:r>
              <w:rPr>
                <w:rFonts w:ascii="Cambria Math"/>
                <w:sz w:val="24"/>
                <w:szCs w:val="24"/>
              </w:rPr>
              <m:t>Γ</m:t>
            </m:r>
          </m:e>
          <m:sub>
            <m:r>
              <w:rPr>
                <w:rFonts w:ascii="Cambria Math"/>
                <w:sz w:val="24"/>
                <w:szCs w:val="24"/>
              </w:rPr>
              <m:t>0</m:t>
            </m:r>
          </m:sub>
        </m:sSub>
        <m:r>
          <w:rPr>
            <w:rFonts w:ascii="Cambria Math"/>
            <w:sz w:val="24"/>
            <w:szCs w:val="24"/>
          </w:rPr>
          <m:t>E</m:t>
        </m:r>
      </m:oMath>
      <w:r w:rsidRPr="00CB1840">
        <w:rPr>
          <w:sz w:val="24"/>
          <w:szCs w:val="24"/>
        </w:rPr>
        <w:t xml:space="preserve">                        </w:t>
      </w:r>
      <w:r w:rsidRPr="00CB1840">
        <w:rPr>
          <w:rFonts w:ascii="Times New Roman" w:hAnsi="Times New Roman"/>
          <w:sz w:val="24"/>
          <w:szCs w:val="24"/>
        </w:rPr>
        <w:t>(</w:t>
      </w:r>
      <w:r w:rsidRPr="00CB1840">
        <w:rPr>
          <w:rFonts w:ascii="Times New Roman" w:hAnsi="Times New Roman" w:hint="eastAsia"/>
          <w:sz w:val="24"/>
          <w:szCs w:val="24"/>
        </w:rPr>
        <w:t>S</w:t>
      </w:r>
      <w:r w:rsidRPr="00CB1840">
        <w:rPr>
          <w:rFonts w:ascii="Times New Roman" w:hAnsi="Times New Roman"/>
          <w:sz w:val="24"/>
          <w:szCs w:val="24"/>
        </w:rPr>
        <w:t>3)</w:t>
      </w:r>
      <w:r w:rsidRPr="00CB1840">
        <w:rPr>
          <w:sz w:val="24"/>
          <w:szCs w:val="24"/>
        </w:rPr>
        <w:t xml:space="preserve">  </w:t>
      </w:r>
    </w:p>
    <w:p w:rsidR="00D11777" w:rsidRPr="00CB1840" w:rsidRDefault="00D11777" w:rsidP="00D11777">
      <w:pPr>
        <w:widowControl/>
        <w:snapToGrid w:val="0"/>
        <w:spacing w:line="360" w:lineRule="auto"/>
        <w:rPr>
          <w:rFonts w:ascii="Times New Roman" w:hAnsi="Times New Roman"/>
          <w:sz w:val="24"/>
          <w:szCs w:val="24"/>
        </w:rPr>
      </w:pPr>
      <w:r w:rsidRPr="00CB1840">
        <w:rPr>
          <w:rFonts w:ascii="Times New Roman" w:eastAsia="SimSun" w:hAnsi="Times New Roman"/>
          <w:sz w:val="24"/>
          <w:szCs w:val="24"/>
        </w:rPr>
        <w:t>where</w:t>
      </w:r>
      <w:r w:rsidRPr="00CB1840">
        <w:rPr>
          <w:rFonts w:ascii="Times New Roman" w:hAnsi="Times New Roman"/>
          <w:sz w:val="24"/>
          <w:szCs w:val="24"/>
        </w:rPr>
        <w:t xml:space="preserve"> </w:t>
      </w:r>
      <m:oMath>
        <m:r>
          <w:rPr>
            <w:rFonts w:ascii="Cambria Math" w:hAnsi="Times New Roman"/>
            <w:sz w:val="24"/>
            <w:szCs w:val="24"/>
          </w:rPr>
          <m:t>χ=1</m:t>
        </m:r>
        <m:r>
          <w:rPr>
            <w:rFonts w:ascii="Cambria Math" w:hAnsi="Times New Roman"/>
            <w:sz w:val="24"/>
            <w:szCs w:val="24"/>
          </w:rPr>
          <m:t>-</m:t>
        </m:r>
        <m:r>
          <w:rPr>
            <w:rFonts w:ascii="Cambria Math" w:hAnsi="Times New Roman"/>
            <w:sz w:val="24"/>
            <w:szCs w:val="24"/>
          </w:rPr>
          <m:t>(</m:t>
        </m:r>
        <m:sSub>
          <m:sSubPr>
            <m:ctrlPr>
              <w:rPr>
                <w:rFonts w:ascii="Cambria Math" w:hAnsi="Times New Roman"/>
                <w:i/>
                <w:sz w:val="24"/>
                <w:szCs w:val="24"/>
              </w:rPr>
            </m:ctrlPr>
          </m:sSubPr>
          <m:e>
            <m:r>
              <w:rPr>
                <w:rFonts w:ascii="Cambria Math" w:hAnsi="Times New Roman"/>
                <w:sz w:val="24"/>
                <w:szCs w:val="24"/>
              </w:rPr>
              <m:t>ρ</m:t>
            </m:r>
          </m:e>
          <m:sub>
            <m:r>
              <w:rPr>
                <w:rFonts w:ascii="Cambria Math" w:hAnsi="Times New Roman"/>
                <w:sz w:val="24"/>
                <w:szCs w:val="24"/>
              </w:rPr>
              <m:t>0</m:t>
            </m:r>
          </m:sub>
        </m:sSub>
        <m:r>
          <w:rPr>
            <w:rFonts w:ascii="Cambria Math" w:hAnsi="Times New Roman"/>
            <w:sz w:val="24"/>
            <w:szCs w:val="24"/>
          </w:rPr>
          <m:t>/ρ)</m:t>
        </m:r>
      </m:oMath>
      <w:r w:rsidRPr="00CB1840">
        <w:rPr>
          <w:rFonts w:ascii="Times New Roman" w:hAnsi="Times New Roman"/>
          <w:sz w:val="24"/>
          <w:szCs w:val="24"/>
        </w:rPr>
        <w:t xml:space="preserve">, </w:t>
      </w:r>
      <m:oMath>
        <m:r>
          <w:rPr>
            <w:rFonts w:ascii="Cambria Math"/>
            <w:sz w:val="24"/>
            <w:szCs w:val="24"/>
          </w:rPr>
          <m:t>p</m:t>
        </m:r>
      </m:oMath>
      <w:r w:rsidRPr="00CB1840">
        <w:rPr>
          <w:sz w:val="24"/>
          <w:szCs w:val="24"/>
        </w:rPr>
        <w:t xml:space="preserve"> </w:t>
      </w:r>
      <w:r w:rsidRPr="00CB1840">
        <w:rPr>
          <w:rFonts w:ascii="Times New Roman" w:hAnsi="Times New Roman"/>
          <w:sz w:val="24"/>
          <w:szCs w:val="24"/>
        </w:rPr>
        <w:t xml:space="preserve">is pressure, </w:t>
      </w:r>
      <m:oMath>
        <m:sSub>
          <m:sSubPr>
            <m:ctrlPr>
              <w:rPr>
                <w:rFonts w:ascii="Cambria Math" w:hAnsi="Times New Roman"/>
                <w:i/>
                <w:sz w:val="24"/>
                <w:szCs w:val="24"/>
              </w:rPr>
            </m:ctrlPr>
          </m:sSubPr>
          <m:e>
            <m:r>
              <w:rPr>
                <w:rFonts w:ascii="Cambria Math" w:hAnsi="Times New Roman"/>
                <w:sz w:val="24"/>
                <w:szCs w:val="24"/>
              </w:rPr>
              <m:t>C</m:t>
            </m:r>
          </m:e>
          <m:sub>
            <m:r>
              <w:rPr>
                <w:rFonts w:ascii="Cambria Math" w:hAnsi="Times New Roman"/>
                <w:sz w:val="24"/>
                <w:szCs w:val="24"/>
              </w:rPr>
              <m:t>0</m:t>
            </m:r>
          </m:sub>
        </m:sSub>
      </m:oMath>
      <w:r w:rsidRPr="00CB1840">
        <w:rPr>
          <w:rFonts w:ascii="Times New Roman" w:hAnsi="Times New Roman" w:hint="eastAsia"/>
          <w:sz w:val="24"/>
          <w:szCs w:val="24"/>
        </w:rPr>
        <w:t xml:space="preserve"> </w:t>
      </w:r>
      <w:r w:rsidRPr="00CB1840">
        <w:rPr>
          <w:rFonts w:ascii="Times New Roman" w:hAnsi="Times New Roman"/>
          <w:sz w:val="24"/>
          <w:szCs w:val="24"/>
        </w:rPr>
        <w:t xml:space="preserve">is sound viscosity through medium, </w:t>
      </w:r>
      <m:oMath>
        <m:sSub>
          <m:sSubPr>
            <m:ctrlPr>
              <w:rPr>
                <w:rFonts w:ascii="Cambria Math" w:hAnsi="Times New Roman"/>
                <w:i/>
                <w:sz w:val="24"/>
                <w:szCs w:val="24"/>
              </w:rPr>
            </m:ctrlPr>
          </m:sSubPr>
          <m:e>
            <m:r>
              <w:rPr>
                <w:rFonts w:ascii="Cambria Math" w:hAnsi="Times New Roman"/>
                <w:sz w:val="24"/>
                <w:szCs w:val="24"/>
              </w:rPr>
              <m:t>ρ</m:t>
            </m:r>
          </m:e>
          <m:sub>
            <m:r>
              <w:rPr>
                <w:rFonts w:ascii="Cambria Math" w:hAnsi="Times New Roman"/>
                <w:sz w:val="24"/>
                <w:szCs w:val="24"/>
              </w:rPr>
              <m:t>0</m:t>
            </m:r>
          </m:sub>
        </m:sSub>
      </m:oMath>
      <w:r w:rsidRPr="00CB1840">
        <w:rPr>
          <w:rFonts w:ascii="Times New Roman" w:hAnsi="Times New Roman" w:hint="eastAsia"/>
          <w:sz w:val="24"/>
          <w:szCs w:val="24"/>
        </w:rPr>
        <w:t xml:space="preserve"> </w:t>
      </w:r>
      <w:r w:rsidRPr="00CB1840">
        <w:rPr>
          <w:rFonts w:ascii="Times New Roman" w:hAnsi="Times New Roman"/>
          <w:sz w:val="24"/>
          <w:szCs w:val="24"/>
        </w:rPr>
        <w:t xml:space="preserve">is initial density, </w:t>
      </w:r>
      <m:oMath>
        <m:r>
          <w:rPr>
            <w:rFonts w:ascii="Cambria Math" w:hAnsi="Times New Roman"/>
            <w:sz w:val="24"/>
            <w:szCs w:val="24"/>
          </w:rPr>
          <m:t>ρ</m:t>
        </m:r>
      </m:oMath>
      <w:r w:rsidRPr="00CB1840">
        <w:rPr>
          <w:rFonts w:ascii="Times New Roman" w:hAnsi="Times New Roman" w:hint="eastAsia"/>
          <w:sz w:val="24"/>
          <w:szCs w:val="24"/>
        </w:rPr>
        <w:t xml:space="preserve"> </w:t>
      </w:r>
      <w:r w:rsidRPr="00CB1840">
        <w:rPr>
          <w:rFonts w:ascii="Times New Roman" w:hAnsi="Times New Roman"/>
          <w:sz w:val="24"/>
          <w:szCs w:val="24"/>
        </w:rPr>
        <w:t xml:space="preserve">is the current density, </w:t>
      </w:r>
      <m:oMath>
        <m:sSub>
          <m:sSubPr>
            <m:ctrlPr>
              <w:rPr>
                <w:rFonts w:ascii="Cambria Math" w:hAnsi="Cambria Math"/>
                <w:i/>
                <w:sz w:val="24"/>
                <w:szCs w:val="24"/>
              </w:rPr>
            </m:ctrlPr>
          </m:sSubPr>
          <m:e>
            <m:r>
              <w:rPr>
                <w:rFonts w:ascii="Cambria Math" w:hAnsi="Times New Roman"/>
                <w:sz w:val="24"/>
                <w:szCs w:val="24"/>
              </w:rPr>
              <m:t>Γ</m:t>
            </m:r>
          </m:e>
          <m:sub>
            <m:r>
              <w:rPr>
                <w:rFonts w:ascii="Cambria Math" w:hAnsi="Times New Roman"/>
                <w:sz w:val="24"/>
                <w:szCs w:val="24"/>
              </w:rPr>
              <m:t>0</m:t>
            </m:r>
            <m:ctrlPr>
              <w:rPr>
                <w:rFonts w:ascii="Cambria Math" w:hAnsi="Times New Roman"/>
                <w:i/>
                <w:sz w:val="24"/>
                <w:szCs w:val="24"/>
              </w:rPr>
            </m:ctrlPr>
          </m:sub>
        </m:sSub>
      </m:oMath>
      <w:r w:rsidRPr="00CB1840">
        <w:rPr>
          <w:rFonts w:ascii="Times New Roman" w:hAnsi="Times New Roman" w:hint="eastAsia"/>
          <w:sz w:val="24"/>
          <w:szCs w:val="24"/>
        </w:rPr>
        <w:t xml:space="preserve"> </w:t>
      </w:r>
      <w:r w:rsidRPr="00CB1840">
        <w:rPr>
          <w:rFonts w:ascii="Times New Roman" w:hAnsi="Times New Roman"/>
          <w:sz w:val="24"/>
          <w:szCs w:val="24"/>
        </w:rPr>
        <w:t xml:space="preserve">is material parameter, and </w:t>
      </w:r>
      <w:r w:rsidRPr="00CB1840">
        <w:rPr>
          <w:rFonts w:ascii="Times New Roman" w:hAnsi="Times New Roman"/>
          <w:i/>
          <w:iCs/>
          <w:sz w:val="24"/>
          <w:szCs w:val="24"/>
        </w:rPr>
        <w:t>E</w:t>
      </w:r>
      <w:r w:rsidRPr="00CB1840">
        <w:rPr>
          <w:rFonts w:ascii="Times New Roman" w:hAnsi="Times New Roman"/>
          <w:sz w:val="24"/>
          <w:szCs w:val="24"/>
        </w:rPr>
        <w:t xml:space="preserve"> is internal energy per unit reference volume. </w:t>
      </w:r>
    </w:p>
    <w:p w:rsidR="00D11777" w:rsidRPr="00CB1840" w:rsidRDefault="00D11777" w:rsidP="00D11777">
      <w:pPr>
        <w:widowControl/>
        <w:snapToGrid w:val="0"/>
        <w:spacing w:line="360" w:lineRule="auto"/>
        <w:jc w:val="right"/>
        <w:rPr>
          <w:sz w:val="24"/>
          <w:szCs w:val="24"/>
        </w:rPr>
      </w:pPr>
      <m:oMath>
        <m:r>
          <w:rPr>
            <w:rFonts w:ascii="Cambria Math"/>
            <w:sz w:val="24"/>
            <w:szCs w:val="24"/>
          </w:rPr>
          <w:lastRenderedPageBreak/>
          <m:t>s=</m:t>
        </m:r>
        <m:r>
          <m:rPr>
            <m:sty m:val="p"/>
          </m:rPr>
          <w:rPr>
            <w:rFonts w:ascii="Cambria Math"/>
            <w:sz w:val="24"/>
            <w:szCs w:val="24"/>
          </w:rPr>
          <m:t>d</m:t>
        </m:r>
        <m:sSub>
          <m:sSubPr>
            <m:ctrlPr>
              <w:rPr>
                <w:rFonts w:ascii="Cambria Math" w:hAnsi="Cambria Math"/>
                <w:i/>
                <w:sz w:val="24"/>
                <w:szCs w:val="24"/>
              </w:rPr>
            </m:ctrlPr>
          </m:sSubPr>
          <m:e>
            <m:r>
              <w:rPr>
                <w:rFonts w:ascii="Cambria Math"/>
                <w:sz w:val="24"/>
                <w:szCs w:val="24"/>
              </w:rPr>
              <m:t>U</m:t>
            </m:r>
          </m:e>
          <m:sub>
            <m:r>
              <m:rPr>
                <m:sty m:val="p"/>
              </m:rPr>
              <w:rPr>
                <w:rFonts w:ascii="Cambria Math"/>
                <w:sz w:val="24"/>
                <w:szCs w:val="24"/>
              </w:rPr>
              <m:t>s</m:t>
            </m:r>
          </m:sub>
        </m:sSub>
        <m:r>
          <w:rPr>
            <w:rFonts w:ascii="Cambria Math"/>
            <w:sz w:val="24"/>
            <w:szCs w:val="24"/>
          </w:rPr>
          <m:t>/</m:t>
        </m:r>
        <m:r>
          <m:rPr>
            <m:sty m:val="p"/>
          </m:rPr>
          <w:rPr>
            <w:rFonts w:ascii="Cambria Math"/>
            <w:sz w:val="24"/>
            <w:szCs w:val="24"/>
          </w:rPr>
          <m:t>d</m:t>
        </m:r>
        <m:sSub>
          <m:sSubPr>
            <m:ctrlPr>
              <w:rPr>
                <w:rFonts w:ascii="Cambria Math" w:hAnsi="Cambria Math"/>
                <w:i/>
                <w:sz w:val="24"/>
                <w:szCs w:val="24"/>
              </w:rPr>
            </m:ctrlPr>
          </m:sSubPr>
          <m:e>
            <m:r>
              <w:rPr>
                <w:rFonts w:ascii="Cambria Math"/>
                <w:sz w:val="24"/>
                <w:szCs w:val="24"/>
              </w:rPr>
              <m:t>U</m:t>
            </m:r>
          </m:e>
          <m:sub>
            <m:r>
              <m:rPr>
                <m:sty m:val="p"/>
              </m:rPr>
              <w:rPr>
                <w:rFonts w:ascii="Cambria Math"/>
                <w:sz w:val="24"/>
                <w:szCs w:val="24"/>
              </w:rPr>
              <m:t>p</m:t>
            </m:r>
          </m:sub>
        </m:sSub>
      </m:oMath>
      <w:r w:rsidRPr="00CB1840">
        <w:rPr>
          <w:sz w:val="24"/>
          <w:szCs w:val="24"/>
        </w:rPr>
        <w:t xml:space="preserve">                              </w:t>
      </w:r>
      <w:r w:rsidRPr="00CB1840">
        <w:rPr>
          <w:rFonts w:ascii="Times New Roman" w:hAnsi="Times New Roman"/>
          <w:sz w:val="24"/>
          <w:szCs w:val="24"/>
        </w:rPr>
        <w:t>(</w:t>
      </w:r>
      <w:r w:rsidRPr="00CB1840">
        <w:rPr>
          <w:rFonts w:ascii="Times New Roman" w:hAnsi="Times New Roman" w:hint="eastAsia"/>
          <w:sz w:val="24"/>
          <w:szCs w:val="24"/>
        </w:rPr>
        <w:t>S</w:t>
      </w:r>
      <w:r w:rsidRPr="00CB1840">
        <w:rPr>
          <w:rFonts w:ascii="Times New Roman" w:hAnsi="Times New Roman"/>
          <w:sz w:val="24"/>
          <w:szCs w:val="24"/>
        </w:rPr>
        <w:t>4)</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eastAsia="SimSun" w:hAnsi="Times New Roman"/>
          <w:sz w:val="24"/>
          <w:szCs w:val="24"/>
        </w:rPr>
        <w:t>where</w:t>
      </w:r>
      <w:r w:rsidRPr="00CB1840">
        <w:rPr>
          <w:rFonts w:hint="eastAsia"/>
          <w:position w:val="-6"/>
          <w:sz w:val="24"/>
          <w:szCs w:val="24"/>
        </w:rPr>
        <w:t xml:space="preserve"> </w:t>
      </w:r>
      <m:oMath>
        <m:r>
          <w:rPr>
            <w:rFonts w:ascii="Cambria Math"/>
            <w:sz w:val="24"/>
            <w:szCs w:val="24"/>
          </w:rPr>
          <m:t>s</m:t>
        </m:r>
      </m:oMath>
      <w:r w:rsidRPr="00CB1840">
        <w:rPr>
          <w:sz w:val="24"/>
          <w:szCs w:val="24"/>
        </w:rPr>
        <w:t xml:space="preserve"> </w:t>
      </w:r>
      <w:r w:rsidRPr="00CB1840">
        <w:rPr>
          <w:rFonts w:ascii="Times New Roman" w:eastAsia="SimSun" w:hAnsi="Times New Roman"/>
          <w:sz w:val="24"/>
          <w:szCs w:val="24"/>
        </w:rPr>
        <w:t xml:space="preserve">is linear Hugoniot slope, </w:t>
      </w:r>
      <m:oMath>
        <m:sSub>
          <m:sSubPr>
            <m:ctrlPr>
              <w:rPr>
                <w:rFonts w:ascii="Cambria Math" w:hAnsi="Cambria Math"/>
                <w:i/>
                <w:sz w:val="24"/>
                <w:szCs w:val="24"/>
              </w:rPr>
            </m:ctrlPr>
          </m:sSubPr>
          <m:e>
            <m:r>
              <w:rPr>
                <w:rFonts w:ascii="Cambria Math"/>
                <w:sz w:val="24"/>
                <w:szCs w:val="24"/>
              </w:rPr>
              <m:t>U</m:t>
            </m:r>
          </m:e>
          <m:sub>
            <m:r>
              <m:rPr>
                <m:sty m:val="p"/>
              </m:rPr>
              <w:rPr>
                <w:rFonts w:ascii="Cambria Math"/>
                <w:sz w:val="24"/>
                <w:szCs w:val="24"/>
              </w:rPr>
              <m:t>s</m:t>
            </m:r>
          </m:sub>
        </m:sSub>
      </m:oMath>
      <w:r w:rsidRPr="00CB1840">
        <w:rPr>
          <w:rFonts w:ascii="Times New Roman" w:eastAsia="SimSun" w:hAnsi="Times New Roman" w:hint="eastAsia"/>
          <w:sz w:val="24"/>
          <w:szCs w:val="24"/>
        </w:rPr>
        <w:t xml:space="preserve"> </w:t>
      </w:r>
      <w:r w:rsidRPr="00CB1840">
        <w:rPr>
          <w:rFonts w:ascii="Times New Roman" w:eastAsia="SimSun" w:hAnsi="Times New Roman"/>
          <w:sz w:val="24"/>
          <w:szCs w:val="24"/>
        </w:rPr>
        <w:t xml:space="preserve">is shock velocity, </w:t>
      </w:r>
      <m:oMath>
        <m:sSub>
          <m:sSubPr>
            <m:ctrlPr>
              <w:rPr>
                <w:rFonts w:ascii="Cambria Math" w:hAnsi="Cambria Math"/>
                <w:i/>
                <w:sz w:val="24"/>
                <w:szCs w:val="24"/>
              </w:rPr>
            </m:ctrlPr>
          </m:sSubPr>
          <m:e>
            <m:r>
              <w:rPr>
                <w:rFonts w:ascii="Cambria Math"/>
                <w:sz w:val="24"/>
                <w:szCs w:val="24"/>
              </w:rPr>
              <m:t>U</m:t>
            </m:r>
          </m:e>
          <m:sub>
            <m:r>
              <m:rPr>
                <m:sty m:val="p"/>
              </m:rPr>
              <w:rPr>
                <w:rFonts w:ascii="Cambria Math"/>
                <w:sz w:val="24"/>
                <w:szCs w:val="24"/>
              </w:rPr>
              <m:t>p</m:t>
            </m:r>
          </m:sub>
        </m:sSub>
      </m:oMath>
      <w:r w:rsidRPr="00CB1840">
        <w:rPr>
          <w:sz w:val="24"/>
          <w:szCs w:val="24"/>
        </w:rPr>
        <w:t xml:space="preserve"> </w:t>
      </w:r>
      <w:r w:rsidRPr="00CB1840">
        <w:rPr>
          <w:rFonts w:ascii="Times New Roman" w:eastAsia="SimSun" w:hAnsi="Times New Roman"/>
          <w:sz w:val="24"/>
          <w:szCs w:val="24"/>
        </w:rPr>
        <w:t>is particle velocity.</w:t>
      </w:r>
      <w:bookmarkStart w:id="0" w:name="_Hlk81314961"/>
    </w:p>
    <w:p w:rsidR="00D11777" w:rsidRPr="00CB1840" w:rsidRDefault="00D11777" w:rsidP="00D11777">
      <w:pPr>
        <w:pStyle w:val="Caption"/>
        <w:keepNext/>
        <w:snapToGrid w:val="0"/>
        <w:spacing w:line="360" w:lineRule="auto"/>
        <w:jc w:val="center"/>
        <w:rPr>
          <w:rFonts w:ascii="Times New Roman" w:eastAsiaTheme="minorEastAsia" w:hAnsi="Times New Roman" w:cs="Times New Roman"/>
          <w:sz w:val="24"/>
          <w:szCs w:val="24"/>
        </w:rPr>
      </w:pPr>
      <w:r w:rsidRPr="00CB1840">
        <w:rPr>
          <w:rFonts w:ascii="Times New Roman" w:eastAsiaTheme="minorEastAsia" w:hAnsi="Times New Roman" w:cs="Times New Roman"/>
          <w:b/>
          <w:bCs/>
          <w:sz w:val="24"/>
          <w:szCs w:val="24"/>
        </w:rPr>
        <w:t>Table</w:t>
      </w:r>
      <w:r w:rsidRPr="00CB1840">
        <w:rPr>
          <w:rFonts w:ascii="Times New Roman" w:eastAsiaTheme="minorEastAsia" w:hAnsi="Times New Roman" w:cs="Times New Roman" w:hint="eastAsia"/>
          <w:b/>
          <w:bCs/>
          <w:sz w:val="24"/>
          <w:szCs w:val="24"/>
        </w:rPr>
        <w:t xml:space="preserve"> S2</w:t>
      </w:r>
      <w:r w:rsidRPr="00CB1840">
        <w:rPr>
          <w:rFonts w:ascii="Times New Roman" w:eastAsiaTheme="minorEastAsia" w:hAnsi="Times New Roman" w:cs="Times New Roman"/>
          <w:sz w:val="24"/>
          <w:szCs w:val="24"/>
        </w:rPr>
        <w:t xml:space="preserve"> Details parameters of different types of fluids.</w:t>
      </w:r>
      <w:bookmarkEnd w:id="0"/>
    </w:p>
    <w:tbl>
      <w:tblPr>
        <w:tblStyle w:val="TableGrid"/>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1522"/>
        <w:gridCol w:w="1463"/>
        <w:gridCol w:w="1392"/>
        <w:gridCol w:w="1072"/>
        <w:gridCol w:w="1051"/>
      </w:tblGrid>
      <w:tr w:rsidR="00D11777" w:rsidRPr="00CB1840" w:rsidTr="008E5973">
        <w:trPr>
          <w:jc w:val="center"/>
        </w:trPr>
        <w:tc>
          <w:tcPr>
            <w:tcW w:w="1500"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eastAsia="SimSun" w:hAnsi="Times New Roman"/>
                <w:sz w:val="24"/>
                <w:szCs w:val="24"/>
              </w:rPr>
              <w:t>Minimum viscosity</w:t>
            </w:r>
          </w:p>
        </w:tc>
        <w:tc>
          <w:tcPr>
            <w:tcW w:w="1522"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eastAsia="SimSun" w:hAnsi="Times New Roman"/>
                <w:sz w:val="24"/>
                <w:szCs w:val="24"/>
              </w:rPr>
              <w:t>Maximum</w:t>
            </w:r>
            <w:r w:rsidRPr="00CB1840">
              <w:rPr>
                <w:rFonts w:ascii="Times New Roman" w:eastAsia="SimSun" w:hAnsi="Times New Roman" w:hint="eastAsia"/>
                <w:sz w:val="24"/>
                <w:szCs w:val="24"/>
              </w:rPr>
              <w:t xml:space="preserve"> </w:t>
            </w:r>
            <w:r w:rsidRPr="00CB1840">
              <w:rPr>
                <w:rFonts w:ascii="Times New Roman" w:eastAsia="SimSun" w:hAnsi="Times New Roman"/>
                <w:sz w:val="24"/>
                <w:szCs w:val="24"/>
              </w:rPr>
              <w:t xml:space="preserve">viscosity </w:t>
            </w:r>
          </w:p>
        </w:tc>
        <w:tc>
          <w:tcPr>
            <w:tcW w:w="1463"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eastAsia="SimSun" w:hAnsi="Times New Roman"/>
                <w:i/>
                <w:iCs/>
                <w:sz w:val="24"/>
                <w:szCs w:val="24"/>
              </w:rPr>
              <w:t>m</w:t>
            </w:r>
            <w:r w:rsidRPr="00CB1840">
              <w:rPr>
                <w:rFonts w:ascii="Times New Roman" w:eastAsia="SimSun" w:hAnsi="Times New Roman"/>
                <w:sz w:val="24"/>
                <w:szCs w:val="24"/>
                <w:vertAlign w:val="subscript"/>
              </w:rPr>
              <w:t>1</w:t>
            </w:r>
          </w:p>
        </w:tc>
        <w:tc>
          <w:tcPr>
            <w:tcW w:w="1392"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i/>
                <w:iCs/>
                <w:sz w:val="24"/>
                <w:szCs w:val="24"/>
              </w:rPr>
              <w:t>m</w:t>
            </w:r>
            <w:r w:rsidRPr="00CB1840">
              <w:rPr>
                <w:rFonts w:ascii="Times New Roman" w:eastAsia="SimSun" w:hAnsi="Times New Roman"/>
                <w:sz w:val="24"/>
                <w:szCs w:val="24"/>
                <w:vertAlign w:val="subscript"/>
              </w:rPr>
              <w:t>2</w:t>
            </w:r>
          </w:p>
          <w:p w:rsidR="00D11777" w:rsidRPr="00CB1840" w:rsidRDefault="00D11777" w:rsidP="008E5973">
            <w:pPr>
              <w:snapToGrid w:val="0"/>
              <w:spacing w:line="360" w:lineRule="auto"/>
              <w:jc w:val="center"/>
              <w:rPr>
                <w:rFonts w:ascii="Times New Roman" w:hAnsi="Times New Roman" w:cs="Times New Roman"/>
                <w:sz w:val="24"/>
                <w:szCs w:val="24"/>
              </w:rPr>
            </w:pPr>
          </w:p>
        </w:tc>
        <w:tc>
          <w:tcPr>
            <w:tcW w:w="1072"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eastAsia="SimSun" w:hAnsi="Times New Roman"/>
                <w:i/>
                <w:iCs/>
                <w:sz w:val="24"/>
                <w:szCs w:val="24"/>
              </w:rPr>
            </w:pPr>
            <w:r w:rsidRPr="00CB1840">
              <w:rPr>
                <w:rFonts w:ascii="Times New Roman" w:eastAsia="SimSun" w:hAnsi="Times New Roman"/>
                <w:i/>
                <w:iCs/>
                <w:sz w:val="24"/>
                <w:szCs w:val="24"/>
              </w:rPr>
              <w:t>n</w:t>
            </w:r>
            <w:r w:rsidRPr="00CB1840">
              <w:rPr>
                <w:rFonts w:ascii="Times New Roman" w:eastAsia="SimSun" w:hAnsi="Times New Roman"/>
                <w:sz w:val="24"/>
                <w:szCs w:val="24"/>
                <w:vertAlign w:val="subscript"/>
              </w:rPr>
              <w:t>A</w:t>
            </w:r>
          </w:p>
        </w:tc>
        <w:tc>
          <w:tcPr>
            <w:tcW w:w="1051" w:type="dxa"/>
            <w:tcBorders>
              <w:top w:val="single" w:sz="8" w:space="0" w:color="auto"/>
              <w:bottom w:val="single" w:sz="8" w:space="0" w:color="auto"/>
            </w:tcBorders>
          </w:tcPr>
          <w:p w:rsidR="00D11777" w:rsidRPr="00CB1840" w:rsidRDefault="00D11777" w:rsidP="008E5973">
            <w:pPr>
              <w:snapToGrid w:val="0"/>
              <w:spacing w:line="360" w:lineRule="auto"/>
              <w:jc w:val="center"/>
              <w:rPr>
                <w:rFonts w:ascii="Times New Roman" w:eastAsia="SimSun" w:hAnsi="Times New Roman"/>
                <w:i/>
                <w:iCs/>
                <w:sz w:val="24"/>
                <w:szCs w:val="24"/>
              </w:rPr>
            </w:pPr>
            <w:r w:rsidRPr="00CB1840">
              <w:rPr>
                <w:rFonts w:ascii="Times New Roman" w:eastAsia="SimSun" w:hAnsi="Times New Roman"/>
                <w:i/>
                <w:iCs/>
                <w:sz w:val="24"/>
                <w:szCs w:val="24"/>
              </w:rPr>
              <w:t>n</w:t>
            </w:r>
            <w:r w:rsidRPr="00CB1840">
              <w:rPr>
                <w:rFonts w:ascii="Times New Roman" w:eastAsia="SimSun" w:hAnsi="Times New Roman"/>
                <w:sz w:val="24"/>
                <w:szCs w:val="24"/>
                <w:vertAlign w:val="subscript"/>
              </w:rPr>
              <w:t>B</w:t>
            </w:r>
          </w:p>
        </w:tc>
      </w:tr>
      <w:tr w:rsidR="00D11777" w:rsidRPr="00CB1840" w:rsidTr="008E5973">
        <w:trPr>
          <w:jc w:val="center"/>
        </w:trPr>
        <w:tc>
          <w:tcPr>
            <w:tcW w:w="1500"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0.48055</w:t>
            </w:r>
          </w:p>
        </w:tc>
        <w:tc>
          <w:tcPr>
            <w:tcW w:w="1522"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16.718</w:t>
            </w:r>
          </w:p>
        </w:tc>
        <w:tc>
          <w:tcPr>
            <w:tcW w:w="1463"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1.29659</w:t>
            </w:r>
          </w:p>
        </w:tc>
        <w:tc>
          <w:tcPr>
            <w:tcW w:w="1392"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0.00474</w:t>
            </w:r>
          </w:p>
        </w:tc>
        <w:tc>
          <w:tcPr>
            <w:tcW w:w="1072"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-1.00119</w:t>
            </w:r>
          </w:p>
        </w:tc>
        <w:tc>
          <w:tcPr>
            <w:tcW w:w="1051"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eastAsia="SimSun" w:hAnsi="Times New Roman"/>
                <w:sz w:val="24"/>
                <w:szCs w:val="24"/>
              </w:rPr>
            </w:pPr>
            <w:r w:rsidRPr="00CB1840">
              <w:rPr>
                <w:rFonts w:ascii="Times New Roman" w:eastAsia="SimSun" w:hAnsi="Times New Roman" w:hint="eastAsia"/>
                <w:sz w:val="24"/>
                <w:szCs w:val="24"/>
              </w:rPr>
              <w:t>1.77616</w:t>
            </w:r>
          </w:p>
        </w:tc>
      </w:tr>
    </w:tbl>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hint="eastAsia"/>
          <w:sz w:val="24"/>
          <w:szCs w:val="24"/>
        </w:rPr>
        <w:t xml:space="preserve">In microscale single fiber-abrasive scratching model, to examine the influence of fibers on micro-scale material removal, a single fiber-abrasive scratching model was developed. Due to the pronounced anisotropy of the fibers, varying scratching directions inevitably </w:t>
      </w:r>
      <w:r w:rsidRPr="00CB1840">
        <w:rPr>
          <w:rFonts w:ascii="Times New Roman" w:hAnsi="Times New Roman" w:cs="Times New Roman"/>
          <w:sz w:val="24"/>
          <w:szCs w:val="24"/>
        </w:rPr>
        <w:t>results</w:t>
      </w:r>
      <w:r w:rsidRPr="00CB1840">
        <w:rPr>
          <w:rFonts w:ascii="Times New Roman" w:hAnsi="Times New Roman" w:cs="Times New Roman" w:hint="eastAsia"/>
          <w:sz w:val="24"/>
          <w:szCs w:val="24"/>
        </w:rPr>
        <w:t xml:space="preserve"> in different material removal effects. In this model, the fibers are assumed to be transversely isotropic, with the material orientation. Additionally, four distinct scratching conditions were considered: axial loading for common fibers/microfibers and transverse loading for common fibers/microfibers. The fibers interact with the abrasive particles, inducing scratches on the workpiece surface at a velocity of 70 m/min. To simulate a more realistic scratching scenario, a rough surface with a roughness of Sa=685 nm was quantitatively constructed using a power spectral density (PSD) function. In this function, the surface roughness is modeled as isotropic Gaussian noise. The PSD function is defined as follows:</w:t>
      </w:r>
    </w:p>
    <w:p w:rsidR="00D11777" w:rsidRPr="00CB1840" w:rsidRDefault="00D11777" w:rsidP="00D11777">
      <w:pPr>
        <w:snapToGrid w:val="0"/>
        <w:spacing w:line="360" w:lineRule="auto"/>
        <w:rPr>
          <w:rFonts w:ascii="Times New Roman" w:hAnsi="Times New Roman" w:cs="Times New Roman"/>
          <w:sz w:val="24"/>
          <w:szCs w:val="24"/>
        </w:rPr>
      </w:pP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8"/>
          </w:rPr>
          <m:t>C(q)=</m:t>
        </m:r>
        <m:f>
          <m:fPr>
            <m:ctrlPr>
              <w:rPr>
                <w:rFonts w:ascii="Cambria Math" w:hAnsi="Cambria Math"/>
                <w:i/>
                <w:sz w:val="24"/>
                <w:szCs w:val="28"/>
              </w:rPr>
            </m:ctrlPr>
          </m:fPr>
          <m:num>
            <m:r>
              <w:rPr>
                <w:rFonts w:ascii="Cambria Math"/>
                <w:sz w:val="24"/>
                <w:szCs w:val="28"/>
              </w:rPr>
              <m:t>1</m:t>
            </m:r>
          </m:num>
          <m:den>
            <m:r>
              <w:rPr>
                <w:rFonts w:ascii="Cambria Math"/>
                <w:sz w:val="24"/>
                <w:szCs w:val="28"/>
              </w:rPr>
              <m:t>(2</m:t>
            </m:r>
            <m:r>
              <w:rPr>
                <w:rFonts w:ascii="Cambria Math" w:hint="eastAsia"/>
                <w:sz w:val="24"/>
                <w:szCs w:val="28"/>
              </w:rPr>
              <m:t>π</m:t>
            </m:r>
            <m:sSup>
              <m:sSupPr>
                <m:ctrlPr>
                  <w:rPr>
                    <w:rFonts w:ascii="Cambria Math" w:hAnsi="Cambria Math"/>
                    <w:i/>
                    <w:sz w:val="24"/>
                    <w:szCs w:val="28"/>
                  </w:rPr>
                </m:ctrlPr>
              </m:sSupPr>
              <m:e>
                <m:r>
                  <w:rPr>
                    <w:rFonts w:ascii="Cambria Math"/>
                    <w:sz w:val="24"/>
                    <w:szCs w:val="28"/>
                  </w:rPr>
                  <m:t>)</m:t>
                </m:r>
              </m:e>
              <m:sup>
                <m:r>
                  <w:rPr>
                    <w:rFonts w:ascii="Cambria Math"/>
                    <w:sz w:val="24"/>
                    <w:szCs w:val="28"/>
                  </w:rPr>
                  <m:t>2</m:t>
                </m:r>
              </m:sup>
            </m:sSup>
          </m:den>
        </m:f>
        <m:nary>
          <m:naryPr>
            <m:subHide m:val="1"/>
            <m:supHide m:val="1"/>
            <m:ctrlPr>
              <w:rPr>
                <w:rFonts w:ascii="Cambria Math" w:hAnsi="Cambria Math"/>
                <w:i/>
                <w:sz w:val="24"/>
                <w:szCs w:val="28"/>
              </w:rPr>
            </m:ctrlPr>
          </m:naryPr>
          <m:sub/>
          <m:sup/>
          <m:e>
            <m:nary>
              <m:naryPr>
                <m:subHide m:val="1"/>
                <m:supHide m:val="1"/>
                <m:ctrlPr>
                  <w:rPr>
                    <w:rFonts w:ascii="Cambria Math" w:hAnsi="Cambria Math"/>
                    <w:i/>
                    <w:sz w:val="24"/>
                    <w:szCs w:val="28"/>
                  </w:rPr>
                </m:ctrlPr>
              </m:naryPr>
              <m:sub/>
              <m:sup/>
              <m:e>
                <m:r>
                  <w:rPr>
                    <w:rFonts w:ascii="Cambria Math"/>
                    <w:sz w:val="24"/>
                    <w:szCs w:val="28"/>
                  </w:rPr>
                  <m:t>z(x,y)</m:t>
                </m:r>
                <m:sSup>
                  <m:sSupPr>
                    <m:ctrlPr>
                      <w:rPr>
                        <w:rFonts w:ascii="Cambria Math" w:hAnsi="Cambria Math"/>
                        <w:i/>
                        <w:sz w:val="24"/>
                        <w:szCs w:val="28"/>
                      </w:rPr>
                    </m:ctrlPr>
                  </m:sSupPr>
                  <m:e>
                    <m:r>
                      <w:rPr>
                        <w:rFonts w:ascii="Cambria Math"/>
                        <w:sz w:val="24"/>
                        <w:szCs w:val="28"/>
                      </w:rPr>
                      <m:t>e</m:t>
                    </m:r>
                  </m:e>
                  <m:sup>
                    <m:r>
                      <w:rPr>
                        <w:rFonts w:ascii="Microsoft YaHei" w:eastAsia="Microsoft YaHei" w:hAnsi="Microsoft YaHei" w:cs="Microsoft YaHei" w:hint="eastAsia"/>
                        <w:sz w:val="24"/>
                        <w:szCs w:val="28"/>
                      </w:rPr>
                      <m:t>-</m:t>
                    </m:r>
                    <m:r>
                      <w:rPr>
                        <w:rFonts w:ascii="Cambria Math"/>
                        <w:sz w:val="24"/>
                        <w:szCs w:val="28"/>
                      </w:rPr>
                      <m:t>iq(x+y)</m:t>
                    </m:r>
                  </m:sup>
                </m:sSup>
                <m:r>
                  <m:rPr>
                    <m:sty m:val="p"/>
                  </m:rPr>
                  <w:rPr>
                    <w:rFonts w:ascii="Cambria Math"/>
                    <w:sz w:val="24"/>
                    <w:szCs w:val="28"/>
                  </w:rPr>
                  <m:t>d</m:t>
                </m:r>
                <m:r>
                  <w:rPr>
                    <w:rFonts w:ascii="Cambria Math"/>
                    <w:sz w:val="24"/>
                    <w:szCs w:val="28"/>
                  </w:rPr>
                  <m:t>x</m:t>
                </m:r>
                <m:r>
                  <m:rPr>
                    <m:sty m:val="p"/>
                  </m:rPr>
                  <w:rPr>
                    <w:rFonts w:ascii="Cambria Math"/>
                    <w:sz w:val="24"/>
                    <w:szCs w:val="28"/>
                  </w:rPr>
                  <m:t>d</m:t>
                </m:r>
                <m:r>
                  <w:rPr>
                    <w:rFonts w:ascii="Cambria Math"/>
                    <w:sz w:val="24"/>
                    <w:szCs w:val="28"/>
                  </w:rPr>
                  <m:t>y</m:t>
                </m:r>
              </m:e>
            </m:nary>
          </m:e>
        </m:nary>
      </m:oMath>
      <w:r w:rsidRPr="00CB1840">
        <w:rPr>
          <w:rFonts w:ascii="Times New Roman" w:hAnsi="Times New Roman" w:cs="Times New Roman" w:hint="eastAsia"/>
          <w:sz w:val="24"/>
          <w:szCs w:val="24"/>
        </w:rPr>
        <w:t xml:space="preserve">                  (S5)</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8"/>
          </w:rPr>
          <m:t>q=2</m:t>
        </m:r>
        <m:r>
          <w:rPr>
            <w:rFonts w:ascii="Cambria Math" w:hint="eastAsia"/>
            <w:sz w:val="24"/>
            <w:szCs w:val="28"/>
          </w:rPr>
          <m:t>π</m:t>
        </m:r>
        <m:r>
          <w:rPr>
            <w:rFonts w:ascii="Cambria Math"/>
            <w:sz w:val="24"/>
            <w:szCs w:val="28"/>
          </w:rPr>
          <m:t>/λ</m:t>
        </m:r>
      </m:oMath>
      <w:r w:rsidRPr="00CB1840">
        <w:rPr>
          <w:rFonts w:ascii="Times New Roman" w:hAnsi="Times New Roman" w:cs="Times New Roman" w:hint="eastAsia"/>
          <w:sz w:val="24"/>
          <w:szCs w:val="24"/>
        </w:rPr>
        <w:t xml:space="preserve">                             (S6)</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hAnsi="Times New Roman" w:cs="Times New Roman"/>
          <w:sz w:val="24"/>
          <w:szCs w:val="24"/>
        </w:rPr>
        <w:t>W</w:t>
      </w:r>
      <w:r w:rsidRPr="00CB1840">
        <w:rPr>
          <w:rFonts w:ascii="Times New Roman" w:hAnsi="Times New Roman" w:cs="Times New Roman" w:hint="eastAsia"/>
          <w:sz w:val="24"/>
          <w:szCs w:val="24"/>
        </w:rPr>
        <w:t xml:space="preserve">here </w:t>
      </w:r>
      <w:r w:rsidRPr="00CB1840">
        <w:rPr>
          <w:position w:val="-10"/>
        </w:rPr>
        <w:object w:dxaOrig="6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5pt;height:14.95pt" o:ole="">
            <v:imagedata r:id="rId5" o:title=""/>
          </v:shape>
          <o:OLEObject Type="Embed" ProgID="Equation.DSMT4" ShapeID="_x0000_i1025" DrawAspect="Content" ObjectID="_1806390187" r:id="rId6"/>
        </w:object>
      </w:r>
      <w:r w:rsidRPr="00CB1840">
        <w:rPr>
          <w:rFonts w:ascii="Times New Roman" w:hAnsi="Times New Roman" w:cs="Times New Roman" w:hint="eastAsia"/>
          <w:sz w:val="24"/>
          <w:szCs w:val="24"/>
        </w:rPr>
        <w:t xml:space="preserve"> is </w:t>
      </w:r>
      <w:r w:rsidRPr="00CB1840">
        <w:rPr>
          <w:rFonts w:ascii="Times New Roman" w:hAnsi="Times New Roman" w:cs="Times New Roman"/>
          <w:sz w:val="24"/>
          <w:szCs w:val="24"/>
        </w:rPr>
        <w:t>z-axis coordinates</w:t>
      </w:r>
      <w:r w:rsidRPr="00CB1840">
        <w:rPr>
          <w:rFonts w:ascii="Times New Roman" w:hAnsi="Times New Roman" w:cs="Times New Roman" w:hint="eastAsia"/>
          <w:sz w:val="24"/>
          <w:szCs w:val="24"/>
        </w:rPr>
        <w:t xml:space="preserve">, </w:t>
      </w:r>
      <w:r w:rsidRPr="00CB1840">
        <w:rPr>
          <w:rFonts w:ascii="Times New Roman" w:hAnsi="Times New Roman" w:cs="Times New Roman"/>
          <w:sz w:val="24"/>
          <w:szCs w:val="24"/>
        </w:rPr>
        <w:t xml:space="preserve">λ </w:t>
      </w:r>
      <w:r w:rsidRPr="00CB1840">
        <w:rPr>
          <w:rFonts w:ascii="Times New Roman" w:hAnsi="Times New Roman" w:cs="Times New Roman" w:hint="eastAsia"/>
          <w:sz w:val="24"/>
          <w:szCs w:val="24"/>
        </w:rPr>
        <w:t xml:space="preserve">is the </w:t>
      </w:r>
      <w:r w:rsidRPr="00CB1840">
        <w:rPr>
          <w:rFonts w:ascii="Times New Roman" w:hAnsi="Times New Roman" w:cs="Times New Roman"/>
          <w:sz w:val="24"/>
          <w:szCs w:val="24"/>
        </w:rPr>
        <w:t>wavelength</w:t>
      </w:r>
      <w:r w:rsidRPr="00CB1840">
        <w:rPr>
          <w:rFonts w:ascii="Times New Roman" w:hAnsi="Times New Roman" w:cs="Times New Roman" w:hint="eastAsia"/>
          <w:sz w:val="24"/>
          <w:szCs w:val="24"/>
        </w:rPr>
        <w:t xml:space="preserve">. After </w:t>
      </w:r>
      <w:r w:rsidRPr="00CB1840">
        <w:rPr>
          <w:position w:val="-10"/>
        </w:rPr>
        <w:object w:dxaOrig="540" w:dyaOrig="320">
          <v:shape id="_x0000_i1026" type="#_x0000_t75" style="width:26.2pt;height:14.95pt" o:ole="">
            <v:imagedata r:id="rId7" o:title=""/>
          </v:shape>
          <o:OLEObject Type="Embed" ProgID="Equation.DSMT4" ShapeID="_x0000_i1026" DrawAspect="Content" ObjectID="_1806390188" r:id="rId8"/>
        </w:object>
      </w:r>
      <w:r w:rsidRPr="00CB1840">
        <w:rPr>
          <w:rFonts w:hint="eastAsia"/>
        </w:rPr>
        <w:t xml:space="preserve"> </w:t>
      </w:r>
      <w:r w:rsidRPr="00CB1840">
        <w:rPr>
          <w:rFonts w:ascii="Times New Roman" w:hAnsi="Times New Roman" w:cs="Times New Roman" w:hint="eastAsia"/>
          <w:sz w:val="24"/>
          <w:szCs w:val="24"/>
        </w:rPr>
        <w:t xml:space="preserve">is </w:t>
      </w:r>
      <w:r w:rsidRPr="00CB1840">
        <w:rPr>
          <w:rFonts w:ascii="Times New Roman" w:hAnsi="Times New Roman" w:cs="Times New Roman"/>
          <w:sz w:val="24"/>
          <w:szCs w:val="24"/>
        </w:rPr>
        <w:t>identified</w:t>
      </w:r>
      <w:r w:rsidRPr="00CB1840">
        <w:rPr>
          <w:rFonts w:ascii="Times New Roman" w:hAnsi="Times New Roman" w:cs="Times New Roman" w:hint="eastAsia"/>
          <w:sz w:val="24"/>
          <w:szCs w:val="24"/>
        </w:rPr>
        <w:t xml:space="preserve">, it can be </w:t>
      </w:r>
      <w:r w:rsidRPr="00CB1840">
        <w:rPr>
          <w:rFonts w:ascii="Times New Roman" w:hAnsi="Times New Roman" w:cs="Times New Roman"/>
          <w:sz w:val="24"/>
          <w:szCs w:val="24"/>
        </w:rPr>
        <w:t>converted to magnitude of FFT</w:t>
      </w:r>
      <w:r w:rsidRPr="00CB1840">
        <w:rPr>
          <w:rFonts w:ascii="Times New Roman" w:hAnsi="Times New Roman" w:cs="Times New Roman" w:hint="eastAsia"/>
          <w:sz w:val="24"/>
          <w:szCs w:val="24"/>
        </w:rPr>
        <w:t xml:space="preserve"> (</w:t>
      </w:r>
      <w:r w:rsidRPr="00CB1840">
        <w:rPr>
          <w:rFonts w:ascii="Times New Roman" w:hAnsi="Times New Roman" w:cs="Times New Roman"/>
          <w:sz w:val="24"/>
          <w:szCs w:val="24"/>
        </w:rPr>
        <w:t>Fast Fourier Transform</w:t>
      </w:r>
      <w:r w:rsidRPr="00CB1840">
        <w:rPr>
          <w:rFonts w:ascii="Times New Roman" w:hAnsi="Times New Roman" w:cs="Times New Roman" w:hint="eastAsia"/>
          <w:sz w:val="24"/>
          <w:szCs w:val="24"/>
        </w:rPr>
        <w:t>) by:</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8"/>
          </w:rPr>
          <m:t>(q)=2</m:t>
        </m:r>
        <m:r>
          <w:rPr>
            <w:rFonts w:ascii="Cambria Math" w:hint="eastAsia"/>
            <w:sz w:val="24"/>
            <w:szCs w:val="28"/>
          </w:rPr>
          <m:t>π</m:t>
        </m:r>
        <m:rad>
          <m:radPr>
            <m:degHide m:val="1"/>
            <m:ctrlPr>
              <w:rPr>
                <w:rFonts w:ascii="Cambria Math" w:hAnsi="Cambria Math"/>
                <w:i/>
                <w:sz w:val="24"/>
                <w:szCs w:val="28"/>
              </w:rPr>
            </m:ctrlPr>
          </m:radPr>
          <m:deg/>
          <m:e>
            <m:f>
              <m:fPr>
                <m:ctrlPr>
                  <w:rPr>
                    <w:rFonts w:ascii="Cambria Math" w:hAnsi="Cambria Math"/>
                    <w:i/>
                    <w:sz w:val="24"/>
                    <w:szCs w:val="28"/>
                  </w:rPr>
                </m:ctrlPr>
              </m:fPr>
              <m:num>
                <m:r>
                  <w:rPr>
                    <w:rFonts w:ascii="Cambria Math"/>
                    <w:sz w:val="24"/>
                    <w:szCs w:val="28"/>
                  </w:rPr>
                  <m:t>1</m:t>
                </m:r>
              </m:num>
              <m:den>
                <m:sSub>
                  <m:sSubPr>
                    <m:ctrlPr>
                      <w:rPr>
                        <w:rFonts w:ascii="Cambria Math" w:hAnsi="Cambria Math"/>
                        <w:i/>
                        <w:sz w:val="24"/>
                        <w:szCs w:val="28"/>
                      </w:rPr>
                    </m:ctrlPr>
                  </m:sSubPr>
                  <m:e>
                    <m:r>
                      <w:rPr>
                        <w:rFonts w:ascii="Cambria Math"/>
                        <w:sz w:val="24"/>
                        <w:szCs w:val="28"/>
                      </w:rPr>
                      <m:t>L</m:t>
                    </m:r>
                  </m:e>
                  <m:sub>
                    <m:r>
                      <w:rPr>
                        <w:rFonts w:ascii="Cambria Math"/>
                        <w:sz w:val="24"/>
                        <w:szCs w:val="28"/>
                      </w:rPr>
                      <m:t>x</m:t>
                    </m:r>
                  </m:sub>
                </m:sSub>
                <m:sSub>
                  <m:sSubPr>
                    <m:ctrlPr>
                      <w:rPr>
                        <w:rFonts w:ascii="Cambria Math" w:hAnsi="Cambria Math"/>
                        <w:i/>
                        <w:sz w:val="24"/>
                        <w:szCs w:val="28"/>
                      </w:rPr>
                    </m:ctrlPr>
                  </m:sSubPr>
                  <m:e>
                    <m:r>
                      <w:rPr>
                        <w:rFonts w:ascii="Cambria Math"/>
                        <w:sz w:val="24"/>
                        <w:szCs w:val="28"/>
                      </w:rPr>
                      <m:t>L</m:t>
                    </m:r>
                  </m:e>
                  <m:sub>
                    <m:r>
                      <w:rPr>
                        <w:rFonts w:ascii="Cambria Math"/>
                        <w:sz w:val="24"/>
                        <w:szCs w:val="28"/>
                      </w:rPr>
                      <m:t>y</m:t>
                    </m:r>
                  </m:sub>
                </m:sSub>
              </m:den>
            </m:f>
            <m:r>
              <w:rPr>
                <w:rFonts w:ascii="Cambria Math"/>
                <w:sz w:val="24"/>
                <w:szCs w:val="28"/>
              </w:rPr>
              <m:t>C(q)</m:t>
            </m:r>
          </m:e>
        </m:rad>
      </m:oMath>
      <w:r w:rsidRPr="00CB1840">
        <w:rPr>
          <w:rFonts w:ascii="Times New Roman" w:hAnsi="Times New Roman" w:cs="Times New Roman" w:hint="eastAsia"/>
          <w:sz w:val="24"/>
          <w:szCs w:val="24"/>
        </w:rPr>
        <w:t xml:space="preserve">                         (S7)</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hAnsi="Times New Roman" w:cs="Times New Roman" w:hint="eastAsia"/>
          <w:sz w:val="24"/>
          <w:szCs w:val="24"/>
        </w:rPr>
        <w:t xml:space="preserve">Then, the </w:t>
      </w:r>
      <w:r w:rsidRPr="00CB1840">
        <w:rPr>
          <w:position w:val="-10"/>
        </w:rPr>
        <w:object w:dxaOrig="680" w:dyaOrig="320">
          <v:shape id="_x0000_i1027" type="#_x0000_t75" style="width:33.65pt;height:14.95pt" o:ole="">
            <v:imagedata r:id="rId5" o:title=""/>
          </v:shape>
          <o:OLEObject Type="Embed" ProgID="Equation.DSMT4" ShapeID="_x0000_i1027" DrawAspect="Content" ObjectID="_1806390189" r:id="rId9"/>
        </w:object>
      </w:r>
      <w:r w:rsidRPr="00CB1840">
        <w:rPr>
          <w:rFonts w:hint="eastAsia"/>
        </w:rPr>
        <w:t xml:space="preserve"> </w:t>
      </w:r>
      <w:r w:rsidRPr="00CB1840">
        <w:rPr>
          <w:rFonts w:ascii="Times New Roman" w:hAnsi="Times New Roman" w:cs="Times New Roman" w:hint="eastAsia"/>
          <w:sz w:val="24"/>
          <w:szCs w:val="24"/>
        </w:rPr>
        <w:t xml:space="preserve">can be </w:t>
      </w:r>
      <w:r w:rsidRPr="00CB1840">
        <w:rPr>
          <w:rFonts w:ascii="Times New Roman" w:hAnsi="Times New Roman" w:cs="Times New Roman"/>
          <w:sz w:val="24"/>
          <w:szCs w:val="24"/>
        </w:rPr>
        <w:t>constructed with IFF</w:t>
      </w:r>
      <w:r w:rsidRPr="00CB1840">
        <w:rPr>
          <w:rFonts w:ascii="Times New Roman" w:hAnsi="Times New Roman" w:cs="Times New Roman" w:hint="eastAsia"/>
          <w:sz w:val="24"/>
          <w:szCs w:val="24"/>
        </w:rPr>
        <w:t xml:space="preserve">T </w:t>
      </w:r>
      <w:r w:rsidRPr="00CB1840">
        <w:rPr>
          <w:rFonts w:ascii="Times New Roman" w:hAnsi="Times New Roman" w:cs="Times New Roman"/>
          <w:sz w:val="24"/>
          <w:szCs w:val="24"/>
        </w:rPr>
        <w:t>as follows:</w:t>
      </w:r>
    </w:p>
    <w:p w:rsidR="00D11777" w:rsidRPr="00CB1840" w:rsidRDefault="00D11777" w:rsidP="00D11777">
      <w:pPr>
        <w:widowControl/>
        <w:snapToGrid w:val="0"/>
        <w:spacing w:line="360" w:lineRule="auto"/>
        <w:jc w:val="right"/>
        <w:rPr>
          <w:rFonts w:ascii="Times New Roman" w:hAnsi="Times New Roman" w:cs="Times New Roman"/>
          <w:sz w:val="24"/>
          <w:szCs w:val="24"/>
        </w:rPr>
      </w:pPr>
      <m:oMath>
        <m:r>
          <w:rPr>
            <w:rFonts w:ascii="Cambria Math"/>
            <w:sz w:val="24"/>
            <w:szCs w:val="28"/>
          </w:rPr>
          <m:t>z(x,y)=</m:t>
        </m:r>
        <m:nary>
          <m:naryPr>
            <m:subHide m:val="1"/>
            <m:supHide m:val="1"/>
            <m:ctrlPr>
              <w:rPr>
                <w:rFonts w:ascii="Cambria Math" w:hAnsi="Cambria Math"/>
                <w:i/>
                <w:sz w:val="24"/>
                <w:szCs w:val="28"/>
              </w:rPr>
            </m:ctrlPr>
          </m:naryPr>
          <m:sub/>
          <m:sup/>
          <m:e>
            <m:r>
              <w:rPr>
                <w:rFonts w:ascii="Cambria Math"/>
                <w:sz w:val="24"/>
                <w:szCs w:val="28"/>
              </w:rPr>
              <m:t>X(q)</m:t>
            </m:r>
            <m:sSup>
              <m:sSupPr>
                <m:ctrlPr>
                  <w:rPr>
                    <w:rFonts w:ascii="Cambria Math" w:hAnsi="Cambria Math"/>
                    <w:i/>
                    <w:sz w:val="24"/>
                    <w:szCs w:val="28"/>
                  </w:rPr>
                </m:ctrlPr>
              </m:sSupPr>
              <m:e>
                <m:r>
                  <w:rPr>
                    <w:rFonts w:ascii="Cambria Math"/>
                    <w:sz w:val="24"/>
                    <w:szCs w:val="28"/>
                  </w:rPr>
                  <m:t>e</m:t>
                </m:r>
              </m:e>
              <m:sup>
                <m:r>
                  <w:rPr>
                    <w:rFonts w:ascii="Microsoft YaHei" w:eastAsia="Microsoft YaHei" w:hAnsi="Microsoft YaHei" w:cs="Microsoft YaHei" w:hint="eastAsia"/>
                    <w:sz w:val="24"/>
                    <w:szCs w:val="28"/>
                  </w:rPr>
                  <m:t>-</m:t>
                </m:r>
                <m:r>
                  <w:rPr>
                    <w:rFonts w:ascii="Cambria Math"/>
                    <w:sz w:val="24"/>
                    <w:szCs w:val="28"/>
                  </w:rPr>
                  <m:t>iq(x+y)</m:t>
                </m:r>
              </m:sup>
            </m:sSup>
            <m:sSup>
              <m:sSupPr>
                <m:ctrlPr>
                  <w:rPr>
                    <w:rFonts w:ascii="Cambria Math" w:hAnsi="Cambria Math"/>
                    <w:i/>
                    <w:sz w:val="24"/>
                    <w:szCs w:val="28"/>
                  </w:rPr>
                </m:ctrlPr>
              </m:sSupPr>
              <m:e>
                <m:r>
                  <m:rPr>
                    <m:sty m:val="p"/>
                  </m:rPr>
                  <w:rPr>
                    <w:rFonts w:ascii="Cambria Math"/>
                    <w:sz w:val="24"/>
                    <w:szCs w:val="28"/>
                  </w:rPr>
                  <m:t>d</m:t>
                </m:r>
              </m:e>
              <m:sup>
                <m:r>
                  <w:rPr>
                    <w:rFonts w:ascii="Cambria Math"/>
                    <w:sz w:val="24"/>
                    <w:szCs w:val="28"/>
                  </w:rPr>
                  <m:t>2</m:t>
                </m:r>
              </m:sup>
            </m:sSup>
            <m:r>
              <w:rPr>
                <w:rFonts w:ascii="Cambria Math"/>
                <w:sz w:val="24"/>
                <w:szCs w:val="28"/>
              </w:rPr>
              <m:t>q</m:t>
            </m:r>
          </m:e>
        </m:nary>
      </m:oMath>
      <w:r w:rsidRPr="00CB1840">
        <w:rPr>
          <w:rFonts w:ascii="Times New Roman" w:hAnsi="Times New Roman" w:cs="Times New Roman" w:hint="eastAsia"/>
          <w:sz w:val="24"/>
          <w:szCs w:val="24"/>
        </w:rPr>
        <w:t xml:space="preserve">                    (S8)</w:t>
      </w:r>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bookmarkStart w:id="1" w:name="_Hlk165321009"/>
      <w:r w:rsidRPr="00CB1840">
        <w:rPr>
          <w:rFonts w:ascii="Times New Roman" w:hAnsi="Times New Roman" w:cs="Times New Roman"/>
          <w:sz w:val="24"/>
          <w:szCs w:val="24"/>
        </w:rPr>
        <w:t xml:space="preserve">During </w:t>
      </w:r>
      <w:r w:rsidRPr="00CB1840">
        <w:rPr>
          <w:rFonts w:ascii="Times New Roman" w:hAnsi="Times New Roman" w:cs="Times New Roman" w:hint="eastAsia"/>
          <w:sz w:val="24"/>
          <w:szCs w:val="24"/>
        </w:rPr>
        <w:t>scratching</w:t>
      </w:r>
      <w:r w:rsidRPr="00CB1840">
        <w:rPr>
          <w:rFonts w:ascii="Times New Roman" w:hAnsi="Times New Roman" w:cs="Times New Roman"/>
          <w:sz w:val="24"/>
          <w:szCs w:val="24"/>
        </w:rPr>
        <w:t xml:space="preserve"> process, the underside of the workpiece is defined as encastre</w:t>
      </w:r>
      <w:r w:rsidRPr="00CB1840">
        <w:rPr>
          <w:rFonts w:ascii="Times New Roman" w:hAnsi="Times New Roman" w:cs="Times New Roman" w:hint="eastAsia"/>
          <w:sz w:val="24"/>
          <w:szCs w:val="24"/>
        </w:rPr>
        <w:t xml:space="preserve">, namely </w:t>
      </w:r>
      <w:r w:rsidRPr="00CB1840">
        <w:rPr>
          <w:rFonts w:ascii="Times New Roman" w:hAnsi="Times New Roman" w:cs="Times New Roman"/>
          <w:sz w:val="24"/>
          <w:szCs w:val="24"/>
        </w:rPr>
        <w:t>constraints all degrees of freedom</w:t>
      </w:r>
      <w:r w:rsidRPr="00CB1840">
        <w:rPr>
          <w:rFonts w:ascii="Times New Roman" w:hAnsi="Times New Roman" w:cs="Times New Roman" w:hint="eastAsia"/>
          <w:sz w:val="24"/>
          <w:szCs w:val="24"/>
        </w:rPr>
        <w:t xml:space="preserve"> (</w:t>
      </w:r>
      <m:oMath>
        <m:sSub>
          <m:sSubPr>
            <m:ctrlPr>
              <w:rPr>
                <w:rFonts w:ascii="Cambria Math" w:hAnsi="Cambria Math"/>
                <w:i/>
              </w:rPr>
            </m:ctrlPr>
          </m:sSubPr>
          <m:e>
            <m:r>
              <w:rPr>
                <w:rFonts w:ascii="Cambria Math"/>
              </w:rPr>
              <m:t>U</m:t>
            </m:r>
          </m:e>
          <m:sub>
            <m:r>
              <w:rPr>
                <w:rFonts w:ascii="Cambria Math"/>
              </w:rPr>
              <m:t>1</m:t>
            </m:r>
          </m:sub>
        </m:sSub>
        <m:r>
          <w:rPr>
            <w:rFonts w:ascii="Cambria Math"/>
          </w:rPr>
          <m:t>=</m:t>
        </m:r>
        <m:sSub>
          <m:sSubPr>
            <m:ctrlPr>
              <w:rPr>
                <w:rFonts w:ascii="Cambria Math" w:hAnsi="Cambria Math"/>
                <w:i/>
              </w:rPr>
            </m:ctrlPr>
          </m:sSubPr>
          <m:e>
            <m:r>
              <w:rPr>
                <w:rFonts w:ascii="Cambria Math"/>
              </w:rPr>
              <m:t>U</m:t>
            </m:r>
          </m:e>
          <m:sub>
            <m:r>
              <w:rPr>
                <w:rFonts w:ascii="Cambria Math"/>
              </w:rPr>
              <m:t>2</m:t>
            </m:r>
          </m:sub>
        </m:sSub>
        <m:r>
          <w:rPr>
            <w:rFonts w:ascii="Cambria Math"/>
          </w:rPr>
          <m:t>=</m:t>
        </m:r>
        <m:sSub>
          <m:sSubPr>
            <m:ctrlPr>
              <w:rPr>
                <w:rFonts w:ascii="Cambria Math" w:hAnsi="Cambria Math"/>
                <w:i/>
              </w:rPr>
            </m:ctrlPr>
          </m:sSubPr>
          <m:e>
            <m:r>
              <w:rPr>
                <w:rFonts w:ascii="Cambria Math"/>
              </w:rPr>
              <m:t>U</m:t>
            </m:r>
          </m:e>
          <m:sub>
            <m:r>
              <w:rPr>
                <w:rFonts w:ascii="Cambria Math"/>
              </w:rPr>
              <m:t>3</m:t>
            </m:r>
          </m:sub>
        </m:sSub>
        <m:r>
          <w:rPr>
            <w:rFonts w:ascii="Cambria Math"/>
          </w:rPr>
          <m:t>=U</m:t>
        </m:r>
        <m:sSub>
          <m:sSubPr>
            <m:ctrlPr>
              <w:rPr>
                <w:rFonts w:ascii="Cambria Math" w:hAnsi="Cambria Math"/>
                <w:i/>
              </w:rPr>
            </m:ctrlPr>
          </m:sSubPr>
          <m:e>
            <m:r>
              <w:rPr>
                <w:rFonts w:ascii="Cambria Math"/>
              </w:rPr>
              <m:t>R</m:t>
            </m:r>
          </m:e>
          <m:sub>
            <m:r>
              <w:rPr>
                <w:rFonts w:ascii="Cambria Math"/>
              </w:rPr>
              <m:t>1</m:t>
            </m:r>
          </m:sub>
        </m:sSub>
        <m:r>
          <w:rPr>
            <w:rFonts w:ascii="Cambria Math"/>
          </w:rPr>
          <m:t>=U</m:t>
        </m:r>
        <m:sSub>
          <m:sSubPr>
            <m:ctrlPr>
              <w:rPr>
                <w:rFonts w:ascii="Cambria Math" w:hAnsi="Cambria Math"/>
                <w:i/>
              </w:rPr>
            </m:ctrlPr>
          </m:sSubPr>
          <m:e>
            <m:r>
              <w:rPr>
                <w:rFonts w:ascii="Cambria Math"/>
              </w:rPr>
              <m:t>R</m:t>
            </m:r>
          </m:e>
          <m:sub>
            <m:r>
              <w:rPr>
                <w:rFonts w:ascii="Cambria Math"/>
              </w:rPr>
              <m:t>2</m:t>
            </m:r>
          </m:sub>
        </m:sSub>
        <m:r>
          <w:rPr>
            <w:rFonts w:ascii="Cambria Math"/>
          </w:rPr>
          <m:t>=U</m:t>
        </m:r>
        <m:sSub>
          <m:sSubPr>
            <m:ctrlPr>
              <w:rPr>
                <w:rFonts w:ascii="Cambria Math" w:hAnsi="Cambria Math"/>
                <w:i/>
              </w:rPr>
            </m:ctrlPr>
          </m:sSubPr>
          <m:e>
            <m:r>
              <w:rPr>
                <w:rFonts w:ascii="Cambria Math"/>
              </w:rPr>
              <m:t>R</m:t>
            </m:r>
          </m:e>
          <m:sub>
            <m:r>
              <w:rPr>
                <w:rFonts w:ascii="Cambria Math"/>
              </w:rPr>
              <m:t>3</m:t>
            </m:r>
          </m:sub>
        </m:sSub>
      </m:oMath>
      <w:r w:rsidRPr="00CB1840">
        <w:rPr>
          <w:rFonts w:ascii="Times New Roman" w:hAnsi="Times New Roman" w:cs="Times New Roman" w:hint="eastAsia"/>
          <w:sz w:val="24"/>
          <w:szCs w:val="24"/>
        </w:rPr>
        <w:t>).</w:t>
      </w:r>
      <w:bookmarkEnd w:id="1"/>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sz w:val="24"/>
          <w:szCs w:val="24"/>
        </w:rPr>
        <w:t xml:space="preserve">The Johnson Holmquist 2 (JH-2) constitutive model was applied for describe the mechanical property of workpiece and abrasive. In JH-2 constitutive, the material strength was described by a smooth curve as a function of hydrostatic pressure. The normalized equivalent strength </w:t>
      </w: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ctrlPr>
              <w:rPr>
                <w:rFonts w:ascii="Cambria Math" w:hAnsi="Cambria Math"/>
                <w:sz w:val="24"/>
                <w:szCs w:val="24"/>
              </w:rPr>
            </m:ctrlPr>
          </m:sub>
          <m:sup>
            <m:r>
              <w:rPr>
                <w:rFonts w:ascii="Cambria Math"/>
                <w:sz w:val="24"/>
                <w:szCs w:val="24"/>
              </w:rPr>
              <m:t>*</m:t>
            </m:r>
          </m:sup>
        </m:sSubSup>
      </m:oMath>
      <w:r w:rsidRPr="00CB1840">
        <w:rPr>
          <w:rFonts w:ascii="Times New Roman" w:hAnsi="Times New Roman" w:cs="Times New Roman"/>
          <w:sz w:val="24"/>
          <w:szCs w:val="24"/>
        </w:rPr>
        <w:t xml:space="preserve">, intact strength </w:t>
      </w: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i</m:t>
            </m:r>
            <m:ctrlPr>
              <w:rPr>
                <w:rFonts w:ascii="Cambria Math" w:hAnsi="Cambria Math"/>
                <w:sz w:val="24"/>
                <w:szCs w:val="24"/>
              </w:rPr>
            </m:ctrlPr>
          </m:sub>
          <m:sup>
            <m:r>
              <w:rPr>
                <w:rFonts w:ascii="Cambria Math"/>
                <w:sz w:val="24"/>
                <w:szCs w:val="24"/>
              </w:rPr>
              <m:t>*</m:t>
            </m:r>
          </m:sup>
        </m:sSubSup>
      </m:oMath>
      <w:r w:rsidRPr="00CB1840">
        <w:rPr>
          <w:rFonts w:ascii="Times New Roman" w:hAnsi="Times New Roman" w:cs="Times New Roman"/>
          <w:sz w:val="24"/>
          <w:szCs w:val="24"/>
        </w:rPr>
        <w:t xml:space="preserve"> and fracture are considered as ratios of actual equivalent strength </w:t>
      </w: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f</m:t>
            </m:r>
            <m:ctrlPr>
              <w:rPr>
                <w:rFonts w:ascii="Cambria Math" w:hAnsi="Cambria Math"/>
                <w:sz w:val="24"/>
                <w:szCs w:val="24"/>
              </w:rPr>
            </m:ctrlPr>
          </m:sub>
          <m:sup>
            <m:r>
              <w:rPr>
                <w:rFonts w:ascii="Cambria Math"/>
                <w:sz w:val="24"/>
                <w:szCs w:val="24"/>
              </w:rPr>
              <m:t>*</m:t>
            </m:r>
          </m:sup>
        </m:sSubSup>
      </m:oMath>
      <w:r w:rsidRPr="00CB1840">
        <w:rPr>
          <w:rFonts w:ascii="Times New Roman" w:hAnsi="Times New Roman" w:cs="Times New Roman" w:hint="eastAsia"/>
          <w:sz w:val="24"/>
          <w:szCs w:val="24"/>
        </w:rPr>
        <w:t xml:space="preserve"> </w:t>
      </w:r>
      <w:r w:rsidRPr="00CB1840">
        <w:rPr>
          <w:rFonts w:ascii="Times New Roman" w:hAnsi="Times New Roman" w:cs="Times New Roman"/>
          <w:sz w:val="24"/>
          <w:szCs w:val="24"/>
        </w:rPr>
        <w:t xml:space="preserve">and equivalent strength </w:t>
      </w:r>
      <m:oMath>
        <m:sSub>
          <m:sSubPr>
            <m:ctrlPr>
              <w:rPr>
                <w:rFonts w:ascii="Cambria Math" w:hAnsi="Cambria Math"/>
                <w:i/>
                <w:sz w:val="24"/>
                <w:szCs w:val="24"/>
              </w:rPr>
            </m:ctrlPr>
          </m:sSubPr>
          <m:e>
            <m:r>
              <w:rPr>
                <w:rFonts w:ascii="Cambria Math"/>
                <w:sz w:val="24"/>
                <w:szCs w:val="24"/>
              </w:rPr>
              <m:t>σ</m:t>
            </m:r>
          </m:e>
          <m:sub>
            <m:r>
              <m:rPr>
                <m:nor/>
              </m:rPr>
              <w:rPr>
                <w:rFonts w:ascii="Cambria Math"/>
                <w:sz w:val="24"/>
                <w:szCs w:val="24"/>
              </w:rPr>
              <m:t>eq</m:t>
            </m:r>
            <m:ctrlPr>
              <w:rPr>
                <w:rFonts w:ascii="Cambria Math" w:hAnsi="Cambria Math"/>
                <w:sz w:val="24"/>
                <w:szCs w:val="24"/>
              </w:rPr>
            </m:ctrlPr>
          </m:sub>
        </m:sSub>
      </m:oMath>
      <w:r w:rsidRPr="00CB1840">
        <w:rPr>
          <w:rFonts w:ascii="Times New Roman" w:hAnsi="Times New Roman" w:cs="Times New Roman"/>
          <w:sz w:val="24"/>
          <w:szCs w:val="24"/>
        </w:rPr>
        <w:t xml:space="preserve"> at Hugoniot elastic limit (HEL), and can be written as:</w:t>
      </w:r>
    </w:p>
    <w:p w:rsidR="00D11777" w:rsidRPr="00CB1840" w:rsidRDefault="00D11777" w:rsidP="00D11777">
      <w:pPr>
        <w:snapToGrid w:val="0"/>
        <w:spacing w:line="360" w:lineRule="auto"/>
        <w:jc w:val="right"/>
        <w:rPr>
          <w:rFonts w:ascii="Times New Roman" w:hAnsi="Times New Roman" w:cs="Times New Roman"/>
          <w:sz w:val="24"/>
          <w:szCs w:val="24"/>
        </w:rPr>
      </w:pP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ctrlPr>
              <w:rPr>
                <w:rFonts w:ascii="Cambria Math" w:hAnsi="Cambria Math"/>
                <w:sz w:val="24"/>
                <w:szCs w:val="24"/>
              </w:rPr>
            </m:ctrlPr>
          </m:sub>
          <m:sup>
            <m:r>
              <w:rPr>
                <w:rFonts w:ascii="Cambria Math"/>
                <w:sz w:val="24"/>
                <w:szCs w:val="24"/>
              </w:rPr>
              <m:t>*</m:t>
            </m:r>
          </m:sup>
        </m:sSubSup>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σ</m:t>
                </m:r>
              </m:e>
              <m:sub>
                <m:r>
                  <m:rPr>
                    <m:nor/>
                  </m:rPr>
                  <w:rPr>
                    <w:rFonts w:ascii="Cambria Math"/>
                    <w:sz w:val="24"/>
                    <w:szCs w:val="24"/>
                  </w:rPr>
                  <m:t>eq</m:t>
                </m:r>
                <m:ctrlPr>
                  <w:rPr>
                    <w:rFonts w:ascii="Cambria Math" w:hAnsi="Cambria Math"/>
                    <w:sz w:val="24"/>
                    <w:szCs w:val="24"/>
                  </w:rPr>
                </m:ctrlPr>
              </m:sub>
            </m:sSub>
          </m:num>
          <m:den>
            <m:sSub>
              <m:sSubPr>
                <m:ctrlPr>
                  <w:rPr>
                    <w:rFonts w:ascii="Cambria Math" w:hAnsi="Cambria Math"/>
                    <w:i/>
                    <w:sz w:val="24"/>
                    <w:szCs w:val="24"/>
                  </w:rPr>
                </m:ctrlPr>
              </m:sSubPr>
              <m:e>
                <m:r>
                  <w:rPr>
                    <w:rFonts w:ascii="Cambria Math"/>
                    <w:sz w:val="24"/>
                    <w:szCs w:val="24"/>
                  </w:rPr>
                  <m:t>σ</m:t>
                </m:r>
              </m:e>
              <m:sub>
                <m:r>
                  <m:rPr>
                    <m:nor/>
                  </m:rPr>
                  <w:rPr>
                    <w:rFonts w:ascii="Cambria Math"/>
                    <w:sz w:val="24"/>
                    <w:szCs w:val="24"/>
                  </w:rPr>
                  <m:t>HEL</m:t>
                </m:r>
                <m:ctrlPr>
                  <w:rPr>
                    <w:rFonts w:ascii="Cambria Math" w:hAnsi="Cambria Math"/>
                    <w:sz w:val="24"/>
                    <w:szCs w:val="24"/>
                  </w:rPr>
                </m:ctrlPr>
              </m:sub>
            </m:sSub>
          </m:den>
        </m:f>
      </m:oMath>
      <w:r w:rsidRPr="00CB1840">
        <w:rPr>
          <w:sz w:val="24"/>
          <w:szCs w:val="24"/>
        </w:rPr>
        <w:t xml:space="preserve">                            </w:t>
      </w:r>
      <w:r w:rsidRPr="00CB1840">
        <w:rPr>
          <w:rFonts w:ascii="Times New Roman" w:hAnsi="Times New Roman" w:cs="Times New Roman"/>
          <w:sz w:val="24"/>
          <w:szCs w:val="24"/>
        </w:rPr>
        <w:t xml:space="preserve"> (</w:t>
      </w:r>
      <w:r w:rsidRPr="00CB1840">
        <w:rPr>
          <w:rFonts w:ascii="Times New Roman" w:hAnsi="Times New Roman" w:cs="Times New Roman" w:hint="eastAsia"/>
          <w:sz w:val="24"/>
          <w:szCs w:val="24"/>
        </w:rPr>
        <w:t>S9</w:t>
      </w:r>
      <w:r w:rsidRPr="00CB1840">
        <w:rPr>
          <w:rFonts w:ascii="Times New Roman" w:hAnsi="Times New Roman" w:cs="Times New Roman"/>
          <w:sz w:val="24"/>
          <w:szCs w:val="24"/>
        </w:rPr>
        <w:t>)</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hAnsi="Times New Roman" w:cs="Times New Roman"/>
          <w:sz w:val="24"/>
          <w:szCs w:val="24"/>
        </w:rPr>
        <w:t xml:space="preserve">where </w:t>
      </w:r>
    </w:p>
    <w:p w:rsidR="00D11777" w:rsidRPr="00CB1840" w:rsidRDefault="00D11777" w:rsidP="00D11777">
      <w:pPr>
        <w:snapToGrid w:val="0"/>
        <w:spacing w:line="360" w:lineRule="auto"/>
        <w:jc w:val="right"/>
        <w:rPr>
          <w:sz w:val="24"/>
          <w:szCs w:val="24"/>
        </w:rPr>
      </w:pP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i</m:t>
            </m:r>
            <m:ctrlPr>
              <w:rPr>
                <w:rFonts w:ascii="Cambria Math" w:hAnsi="Cambria Math"/>
                <w:sz w:val="24"/>
                <w:szCs w:val="24"/>
              </w:rPr>
            </m:ctrlPr>
          </m:sub>
          <m:sup>
            <m:r>
              <w:rPr>
                <w:rFonts w:ascii="Cambria Math"/>
                <w:sz w:val="24"/>
                <w:szCs w:val="24"/>
              </w:rPr>
              <m:t>*</m:t>
            </m:r>
          </m:sup>
        </m:sSubSup>
        <m:r>
          <w:rPr>
            <w:rFonts w:ascii="Cambria Math"/>
            <w:sz w:val="24"/>
            <w:szCs w:val="24"/>
          </w:rPr>
          <m:t>=</m:t>
        </m:r>
        <m:bar>
          <m:barPr>
            <m:pos m:val="top"/>
            <m:ctrlPr>
              <w:rPr>
                <w:rFonts w:ascii="Cambria Math" w:hAnsi="Cambria Math"/>
                <w:i/>
                <w:sz w:val="24"/>
                <w:szCs w:val="24"/>
              </w:rPr>
            </m:ctrlPr>
          </m:barPr>
          <m:e>
            <m:r>
              <w:rPr>
                <w:rFonts w:ascii="Cambria Math"/>
                <w:sz w:val="24"/>
                <w:szCs w:val="24"/>
              </w:rPr>
              <m:t>A</m:t>
            </m:r>
          </m:e>
        </m:bar>
        <m:r>
          <w:rPr>
            <w:rFonts w:ascii="Cambria Math"/>
            <w:sz w:val="24"/>
            <w:szCs w:val="24"/>
          </w:rPr>
          <m:t>(</m:t>
        </m:r>
        <m:sSup>
          <m:sSupPr>
            <m:ctrlPr>
              <w:rPr>
                <w:rFonts w:ascii="Cambria Math" w:hAnsi="Cambria Math"/>
                <w:i/>
                <w:sz w:val="24"/>
                <w:szCs w:val="24"/>
              </w:rPr>
            </m:ctrlPr>
          </m:sSupPr>
          <m:e>
            <m:r>
              <w:rPr>
                <w:rFonts w:ascii="Cambria Math"/>
                <w:sz w:val="24"/>
                <w:szCs w:val="24"/>
              </w:rPr>
              <m:t>P</m:t>
            </m:r>
          </m:e>
          <m:sup>
            <m:r>
              <w:rPr>
                <w:rFonts w:ascii="Cambria Math"/>
                <w:sz w:val="24"/>
                <w:szCs w:val="24"/>
              </w:rPr>
              <m:t>*</m:t>
            </m:r>
          </m:sup>
        </m:sSup>
        <m:r>
          <w:rPr>
            <w:rFonts w:ascii="Cambria Math"/>
            <w:sz w:val="24"/>
            <w:szCs w:val="24"/>
          </w:rPr>
          <m:t>+</m:t>
        </m:r>
        <m:sSup>
          <m:sSupPr>
            <m:ctrlPr>
              <w:rPr>
                <w:rFonts w:ascii="Cambria Math" w:hAnsi="Cambria Math"/>
                <w:i/>
                <w:sz w:val="24"/>
                <w:szCs w:val="24"/>
              </w:rPr>
            </m:ctrlPr>
          </m:sSupPr>
          <m:e>
            <m:bar>
              <m:barPr>
                <m:pos m:val="top"/>
                <m:ctrlPr>
                  <w:rPr>
                    <w:rFonts w:ascii="Cambria Math" w:hAnsi="Cambria Math"/>
                    <w:i/>
                    <w:sz w:val="24"/>
                    <w:szCs w:val="24"/>
                  </w:rPr>
                </m:ctrlPr>
              </m:barPr>
              <m:e>
                <m:r>
                  <w:rPr>
                    <w:rFonts w:ascii="Cambria Math"/>
                    <w:sz w:val="24"/>
                    <w:szCs w:val="24"/>
                  </w:rPr>
                  <m:t>T</m:t>
                </m:r>
              </m:e>
            </m:bar>
          </m:e>
          <m:sup>
            <m:r>
              <w:rPr>
                <w:rFonts w:ascii="Cambria Math"/>
                <w:sz w:val="24"/>
                <w:szCs w:val="24"/>
              </w:rPr>
              <m:t>*</m:t>
            </m:r>
          </m:sup>
        </m:sSup>
        <m:sSup>
          <m:sSupPr>
            <m:ctrlPr>
              <w:rPr>
                <w:rFonts w:ascii="Cambria Math" w:hAnsi="Cambria Math"/>
                <w:i/>
                <w:sz w:val="24"/>
                <w:szCs w:val="24"/>
              </w:rPr>
            </m:ctrlPr>
          </m:sSupPr>
          <m:e>
            <m:r>
              <w:rPr>
                <w:rFonts w:ascii="Cambria Math"/>
                <w:sz w:val="24"/>
                <w:szCs w:val="24"/>
              </w:rPr>
              <m:t>)</m:t>
            </m:r>
          </m:e>
          <m:sup>
            <m:bar>
              <m:barPr>
                <m:pos m:val="top"/>
                <m:ctrlPr>
                  <w:rPr>
                    <w:rFonts w:ascii="Cambria Math" w:hAnsi="Cambria Math"/>
                    <w:i/>
                    <w:sz w:val="24"/>
                    <w:szCs w:val="24"/>
                  </w:rPr>
                </m:ctrlPr>
              </m:barPr>
              <m:e>
                <m:r>
                  <w:rPr>
                    <w:rFonts w:ascii="Cambria Math"/>
                    <w:sz w:val="24"/>
                    <w:szCs w:val="24"/>
                  </w:rPr>
                  <m:t>N</m:t>
                </m:r>
              </m:e>
            </m:bar>
          </m:sup>
        </m:sSup>
        <m:d>
          <m:dPr>
            <m:begChr m:val="["/>
            <m:endChr m:val="]"/>
            <m:ctrlPr>
              <w:rPr>
                <w:rFonts w:ascii="Cambria Math" w:hAnsi="Cambria Math"/>
                <w:i/>
                <w:sz w:val="24"/>
                <w:szCs w:val="24"/>
              </w:rPr>
            </m:ctrlPr>
          </m:dPr>
          <m:e>
            <m:r>
              <w:rPr>
                <w:rFonts w:ascii="Cambria Math"/>
                <w:sz w:val="24"/>
                <w:szCs w:val="24"/>
              </w:rPr>
              <m:t>1+</m:t>
            </m:r>
            <m:bar>
              <m:barPr>
                <m:pos m:val="top"/>
                <m:ctrlPr>
                  <w:rPr>
                    <w:rFonts w:ascii="Cambria Math" w:hAnsi="Cambria Math"/>
                    <w:i/>
                    <w:sz w:val="24"/>
                    <w:szCs w:val="24"/>
                  </w:rPr>
                </m:ctrlPr>
              </m:barPr>
              <m:e>
                <m:r>
                  <w:rPr>
                    <w:rFonts w:ascii="Cambria Math"/>
                    <w:sz w:val="24"/>
                    <w:szCs w:val="24"/>
                  </w:rPr>
                  <m:t>C</m:t>
                </m:r>
              </m:e>
            </m:bar>
            <m:func>
              <m:funcPr>
                <m:ctrlPr>
                  <w:rPr>
                    <w:rFonts w:ascii="Cambria Math" w:hAnsi="Cambria Math"/>
                    <w:i/>
                    <w:sz w:val="24"/>
                    <w:szCs w:val="24"/>
                  </w:rPr>
                </m:ctrlPr>
              </m:funcPr>
              <m:fName>
                <m:r>
                  <m:rPr>
                    <m:sty m:val="p"/>
                  </m:rPr>
                  <w:rPr>
                    <w:rFonts w:asci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limUpp>
                          <m:limUppPr>
                            <m:ctrlPr>
                              <w:rPr>
                                <w:rFonts w:ascii="Cambria Math" w:hAnsi="Times New Roman"/>
                                <w:i/>
                                <w:sz w:val="24"/>
                                <w:szCs w:val="24"/>
                              </w:rPr>
                            </m:ctrlPr>
                          </m:limUppPr>
                          <m:e>
                            <m:r>
                              <w:rPr>
                                <w:rFonts w:ascii="Cambria Math"/>
                                <w:sz w:val="24"/>
                                <w:szCs w:val="24"/>
                              </w:rPr>
                              <m:t>ε</m:t>
                            </m:r>
                          </m:e>
                          <m:lim>
                            <m:r>
                              <w:rPr>
                                <w:rFonts w:ascii="Cambria Math" w:hAnsi="Times New Roman"/>
                                <w:sz w:val="24"/>
                                <w:szCs w:val="24"/>
                              </w:rPr>
                              <m:t>•</m:t>
                            </m:r>
                            <m:ctrlPr>
                              <w:rPr>
                                <w:rFonts w:ascii="Cambria Math" w:hAnsi="Cambria Math"/>
                                <w:i/>
                                <w:sz w:val="24"/>
                                <w:szCs w:val="24"/>
                              </w:rPr>
                            </m:ctrlPr>
                          </m:lim>
                        </m:limUpp>
                      </m:num>
                      <m:den>
                        <m:limUpp>
                          <m:limUppPr>
                            <m:ctrlPr>
                              <w:rPr>
                                <w:rFonts w:ascii="Cambria Math" w:hAnsi="Cambria Math"/>
                                <w:i/>
                                <w:sz w:val="24"/>
                                <w:szCs w:val="24"/>
                              </w:rPr>
                            </m:ctrlPr>
                          </m:limUppPr>
                          <m:e>
                            <m:sSub>
                              <m:sSubPr>
                                <m:ctrlPr>
                                  <w:rPr>
                                    <w:rFonts w:ascii="Cambria Math" w:hAnsi="Cambria Math"/>
                                    <w:i/>
                                    <w:sz w:val="24"/>
                                    <w:szCs w:val="24"/>
                                  </w:rPr>
                                </m:ctrlPr>
                              </m:sSubPr>
                              <m:e>
                                <m:r>
                                  <w:rPr>
                                    <w:rFonts w:ascii="Cambria Math"/>
                                    <w:sz w:val="24"/>
                                    <w:szCs w:val="24"/>
                                  </w:rPr>
                                  <m:t>ε</m:t>
                                </m:r>
                              </m:e>
                              <m:sub>
                                <m:r>
                                  <w:rPr>
                                    <w:rFonts w:ascii="Cambria Math"/>
                                    <w:sz w:val="24"/>
                                    <w:szCs w:val="24"/>
                                  </w:rPr>
                                  <m:t>0</m:t>
                                </m:r>
                              </m:sub>
                            </m:sSub>
                          </m:e>
                          <m:lim>
                            <m:r>
                              <w:rPr>
                                <w:rFonts w:ascii="Cambria Math" w:hAnsi="Times New Roman"/>
                                <w:sz w:val="24"/>
                                <w:szCs w:val="24"/>
                              </w:rPr>
                              <m:t>•</m:t>
                            </m:r>
                          </m:lim>
                        </m:limUpp>
                      </m:den>
                    </m:f>
                  </m:e>
                </m:d>
              </m:e>
            </m:func>
          </m:e>
        </m:d>
      </m:oMath>
      <w:r w:rsidRPr="00CB1840">
        <w:rPr>
          <w:sz w:val="24"/>
          <w:szCs w:val="24"/>
        </w:rPr>
        <w:t xml:space="preserve">              </w:t>
      </w:r>
      <w:r w:rsidRPr="00CB1840">
        <w:rPr>
          <w:rFonts w:ascii="Times New Roman" w:hAnsi="Times New Roman" w:cs="Times New Roman"/>
          <w:sz w:val="24"/>
          <w:szCs w:val="24"/>
        </w:rPr>
        <w:t xml:space="preserve">  (</w:t>
      </w:r>
      <w:r w:rsidRPr="00CB1840">
        <w:rPr>
          <w:rFonts w:ascii="Times New Roman" w:hAnsi="Times New Roman" w:cs="Times New Roman" w:hint="eastAsia"/>
          <w:sz w:val="24"/>
          <w:szCs w:val="24"/>
        </w:rPr>
        <w:t>S10</w:t>
      </w:r>
      <w:r w:rsidRPr="00CB1840">
        <w:rPr>
          <w:rFonts w:ascii="Times New Roman" w:hAnsi="Times New Roman" w:cs="Times New Roman"/>
          <w:sz w:val="24"/>
          <w:szCs w:val="24"/>
        </w:rPr>
        <w:t>)</w:t>
      </w:r>
    </w:p>
    <w:p w:rsidR="00D11777" w:rsidRPr="00CB1840" w:rsidRDefault="00D11777" w:rsidP="00D11777">
      <w:pPr>
        <w:snapToGrid w:val="0"/>
        <w:spacing w:line="360" w:lineRule="auto"/>
        <w:jc w:val="right"/>
        <w:rPr>
          <w:sz w:val="24"/>
          <w:szCs w:val="24"/>
        </w:rPr>
      </w:pP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f</m:t>
            </m:r>
            <m:ctrlPr>
              <w:rPr>
                <w:rFonts w:ascii="Cambria Math" w:hAnsi="Cambria Math"/>
                <w:sz w:val="24"/>
                <w:szCs w:val="24"/>
              </w:rPr>
            </m:ctrlPr>
          </m:sub>
          <m:sup>
            <m:r>
              <w:rPr>
                <w:rFonts w:ascii="Cambria Math"/>
                <w:sz w:val="24"/>
                <w:szCs w:val="24"/>
              </w:rPr>
              <m:t>*</m:t>
            </m:r>
          </m:sup>
        </m:sSubSup>
        <m:r>
          <w:rPr>
            <w:rFonts w:ascii="Cambria Math"/>
            <w:sz w:val="24"/>
            <w:szCs w:val="24"/>
          </w:rPr>
          <m:t>=</m:t>
        </m:r>
        <m:bar>
          <m:barPr>
            <m:pos m:val="top"/>
            <m:ctrlPr>
              <w:rPr>
                <w:rFonts w:ascii="Cambria Math" w:hAnsi="Cambria Math"/>
                <w:i/>
                <w:sz w:val="24"/>
                <w:szCs w:val="24"/>
              </w:rPr>
            </m:ctrlPr>
          </m:barPr>
          <m:e>
            <m:r>
              <w:rPr>
                <w:rFonts w:ascii="Cambria Math"/>
                <w:sz w:val="24"/>
                <w:szCs w:val="24"/>
              </w:rPr>
              <m:t>B</m:t>
            </m:r>
          </m:e>
        </m:bar>
        <m:r>
          <w:rPr>
            <w:rFonts w:ascii="Cambria Math"/>
            <w:sz w:val="24"/>
            <w:szCs w:val="24"/>
          </w:rPr>
          <m:t>(</m:t>
        </m:r>
        <m:sSup>
          <m:sSupPr>
            <m:ctrlPr>
              <w:rPr>
                <w:rFonts w:ascii="Cambria Math" w:hAnsi="Cambria Math"/>
                <w:i/>
                <w:sz w:val="24"/>
                <w:szCs w:val="24"/>
              </w:rPr>
            </m:ctrlPr>
          </m:sSupPr>
          <m:e>
            <m:r>
              <w:rPr>
                <w:rFonts w:ascii="Cambria Math"/>
                <w:sz w:val="24"/>
                <w:szCs w:val="24"/>
              </w:rPr>
              <m:t>P</m:t>
            </m:r>
          </m:e>
          <m:sup>
            <m:r>
              <w:rPr>
                <w:rFonts w:ascii="Cambria Math"/>
                <w:sz w:val="24"/>
                <w:szCs w:val="24"/>
              </w:rPr>
              <m:t>*</m:t>
            </m:r>
          </m:sup>
        </m:sSup>
        <m:sSup>
          <m:sSupPr>
            <m:ctrlPr>
              <w:rPr>
                <w:rFonts w:ascii="Cambria Math" w:hAnsi="Cambria Math"/>
                <w:i/>
                <w:sz w:val="24"/>
                <w:szCs w:val="24"/>
              </w:rPr>
            </m:ctrlPr>
          </m:sSupPr>
          <m:e>
            <m:r>
              <w:rPr>
                <w:rFonts w:ascii="Cambria Math"/>
                <w:sz w:val="24"/>
                <w:szCs w:val="24"/>
              </w:rPr>
              <m:t>)</m:t>
            </m:r>
          </m:e>
          <m:sup>
            <m:bar>
              <m:barPr>
                <m:pos m:val="top"/>
                <m:ctrlPr>
                  <w:rPr>
                    <w:rFonts w:ascii="Cambria Math" w:hAnsi="Cambria Math"/>
                    <w:i/>
                    <w:sz w:val="24"/>
                    <w:szCs w:val="24"/>
                  </w:rPr>
                </m:ctrlPr>
              </m:barPr>
              <m:e>
                <m:r>
                  <w:rPr>
                    <w:rFonts w:ascii="Cambria Math"/>
                    <w:sz w:val="24"/>
                    <w:szCs w:val="24"/>
                  </w:rPr>
                  <m:t>M</m:t>
                </m:r>
              </m:e>
            </m:bar>
          </m:sup>
        </m:sSup>
        <m:d>
          <m:dPr>
            <m:begChr m:val="["/>
            <m:endChr m:val="]"/>
            <m:ctrlPr>
              <w:rPr>
                <w:rFonts w:ascii="Cambria Math" w:hAnsi="Cambria Math"/>
                <w:i/>
                <w:sz w:val="24"/>
                <w:szCs w:val="24"/>
              </w:rPr>
            </m:ctrlPr>
          </m:dPr>
          <m:e>
            <m:r>
              <w:rPr>
                <w:rFonts w:ascii="Cambria Math"/>
                <w:sz w:val="24"/>
                <w:szCs w:val="24"/>
              </w:rPr>
              <m:t>1+</m:t>
            </m:r>
            <m:bar>
              <m:barPr>
                <m:pos m:val="top"/>
                <m:ctrlPr>
                  <w:rPr>
                    <w:rFonts w:ascii="Cambria Math" w:hAnsi="Cambria Math"/>
                    <w:i/>
                    <w:sz w:val="24"/>
                    <w:szCs w:val="24"/>
                  </w:rPr>
                </m:ctrlPr>
              </m:barPr>
              <m:e>
                <m:r>
                  <w:rPr>
                    <w:rFonts w:ascii="Cambria Math"/>
                    <w:sz w:val="24"/>
                    <w:szCs w:val="24"/>
                  </w:rPr>
                  <m:t>C</m:t>
                </m:r>
              </m:e>
            </m:bar>
            <m:func>
              <m:funcPr>
                <m:ctrlPr>
                  <w:rPr>
                    <w:rFonts w:ascii="Cambria Math" w:hAnsi="Cambria Math"/>
                    <w:i/>
                    <w:sz w:val="24"/>
                    <w:szCs w:val="24"/>
                  </w:rPr>
                </m:ctrlPr>
              </m:funcPr>
              <m:fName>
                <m:r>
                  <m:rPr>
                    <m:sty m:val="p"/>
                  </m:rPr>
                  <w:rPr>
                    <w:rFonts w:ascii="Cambria Math"/>
                    <w:sz w:val="24"/>
                    <w:szCs w:val="24"/>
                  </w:rPr>
                  <m:t>ln</m:t>
                </m:r>
              </m:fName>
              <m:e>
                <m:d>
                  <m:dPr>
                    <m:ctrlPr>
                      <w:rPr>
                        <w:rFonts w:ascii="Cambria Math" w:hAnsi="Cambria Math"/>
                        <w:i/>
                        <w:sz w:val="24"/>
                        <w:szCs w:val="24"/>
                      </w:rPr>
                    </m:ctrlPr>
                  </m:dPr>
                  <m:e>
                    <m:f>
                      <m:fPr>
                        <m:ctrlPr>
                          <w:rPr>
                            <w:rFonts w:ascii="Cambria Math" w:hAnsi="Cambria Math"/>
                            <w:i/>
                            <w:sz w:val="24"/>
                            <w:szCs w:val="24"/>
                          </w:rPr>
                        </m:ctrlPr>
                      </m:fPr>
                      <m:num>
                        <m:limUpp>
                          <m:limUppPr>
                            <m:ctrlPr>
                              <w:rPr>
                                <w:rFonts w:ascii="Cambria Math" w:hAnsi="Times New Roman"/>
                                <w:i/>
                                <w:sz w:val="24"/>
                                <w:szCs w:val="24"/>
                              </w:rPr>
                            </m:ctrlPr>
                          </m:limUppPr>
                          <m:e>
                            <m:r>
                              <w:rPr>
                                <w:rFonts w:ascii="Cambria Math"/>
                                <w:sz w:val="24"/>
                                <w:szCs w:val="24"/>
                              </w:rPr>
                              <m:t>ε</m:t>
                            </m:r>
                          </m:e>
                          <m:lim>
                            <m:r>
                              <w:rPr>
                                <w:rFonts w:ascii="Cambria Math" w:hAnsi="Times New Roman"/>
                                <w:sz w:val="24"/>
                                <w:szCs w:val="24"/>
                              </w:rPr>
                              <m:t>•</m:t>
                            </m:r>
                            <m:ctrlPr>
                              <w:rPr>
                                <w:rFonts w:ascii="Cambria Math" w:hAnsi="Cambria Math"/>
                                <w:i/>
                                <w:sz w:val="24"/>
                                <w:szCs w:val="24"/>
                              </w:rPr>
                            </m:ctrlPr>
                          </m:lim>
                        </m:limUpp>
                      </m:num>
                      <m:den>
                        <m:limUpp>
                          <m:limUppPr>
                            <m:ctrlPr>
                              <w:rPr>
                                <w:rFonts w:ascii="Cambria Math" w:hAnsi="Cambria Math"/>
                                <w:i/>
                                <w:sz w:val="24"/>
                                <w:szCs w:val="24"/>
                              </w:rPr>
                            </m:ctrlPr>
                          </m:limUppPr>
                          <m:e>
                            <m:sSub>
                              <m:sSubPr>
                                <m:ctrlPr>
                                  <w:rPr>
                                    <w:rFonts w:ascii="Cambria Math" w:hAnsi="Cambria Math"/>
                                    <w:i/>
                                    <w:sz w:val="24"/>
                                    <w:szCs w:val="24"/>
                                  </w:rPr>
                                </m:ctrlPr>
                              </m:sSubPr>
                              <m:e>
                                <m:r>
                                  <w:rPr>
                                    <w:rFonts w:ascii="Cambria Math"/>
                                    <w:sz w:val="24"/>
                                    <w:szCs w:val="24"/>
                                  </w:rPr>
                                  <m:t>ε</m:t>
                                </m:r>
                              </m:e>
                              <m:sub>
                                <m:r>
                                  <w:rPr>
                                    <w:rFonts w:ascii="Cambria Math"/>
                                    <w:sz w:val="24"/>
                                    <w:szCs w:val="24"/>
                                  </w:rPr>
                                  <m:t>0</m:t>
                                </m:r>
                              </m:sub>
                            </m:sSub>
                          </m:e>
                          <m:lim>
                            <m:r>
                              <w:rPr>
                                <w:rFonts w:ascii="Cambria Math" w:hAnsi="Times New Roman"/>
                                <w:sz w:val="24"/>
                                <w:szCs w:val="24"/>
                              </w:rPr>
                              <m:t>•</m:t>
                            </m:r>
                          </m:lim>
                        </m:limUpp>
                      </m:den>
                    </m:f>
                  </m:e>
                </m:d>
              </m:e>
            </m:func>
          </m:e>
        </m:d>
      </m:oMath>
      <w:r w:rsidRPr="00CB1840">
        <w:rPr>
          <w:sz w:val="24"/>
          <w:szCs w:val="24"/>
        </w:rPr>
        <w:t xml:space="preserve">            </w:t>
      </w:r>
      <w:r w:rsidRPr="00CB1840">
        <w:rPr>
          <w:rFonts w:hint="eastAsia"/>
          <w:sz w:val="24"/>
          <w:szCs w:val="24"/>
        </w:rPr>
        <w:t xml:space="preserve"> </w:t>
      </w:r>
      <w:r w:rsidRPr="00CB1840">
        <w:rPr>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S11</w:t>
      </w:r>
      <w:r w:rsidRPr="00CB1840">
        <w:rPr>
          <w:rFonts w:ascii="Times New Roman" w:hAnsi="Times New Roman" w:cs="Times New Roman"/>
          <w:sz w:val="24"/>
          <w:szCs w:val="24"/>
        </w:rPr>
        <w:t>)</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hAnsi="Times New Roman" w:cs="Times New Roman"/>
          <w:sz w:val="24"/>
          <w:szCs w:val="24"/>
        </w:rPr>
        <w:t xml:space="preserve">The maximum normalized fracture strength is defined as </w:t>
      </w: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f</m:t>
            </m:r>
            <m:r>
              <m:rPr>
                <m:sty m:val="p"/>
              </m:rPr>
              <w:rPr>
                <w:rFonts w:ascii="Cambria Math"/>
                <w:sz w:val="24"/>
                <w:szCs w:val="24"/>
              </w:rPr>
              <m:t>,</m:t>
            </m:r>
            <m:r>
              <m:rPr>
                <m:nor/>
              </m:rPr>
              <w:rPr>
                <w:rFonts w:ascii="Cambria Math"/>
                <w:sz w:val="24"/>
                <w:szCs w:val="24"/>
              </w:rPr>
              <m:t>max</m:t>
            </m:r>
            <m:ctrlPr>
              <w:rPr>
                <w:rFonts w:ascii="Cambria Math" w:hAnsi="Cambria Math"/>
                <w:sz w:val="24"/>
                <w:szCs w:val="24"/>
              </w:rPr>
            </m:ctrlPr>
          </m:sub>
          <m:sup>
            <m:r>
              <w:rPr>
                <w:rFonts w:ascii="Cambria Math"/>
                <w:sz w:val="24"/>
                <w:szCs w:val="24"/>
              </w:rPr>
              <m:t>*</m:t>
            </m:r>
          </m:sup>
        </m:sSubSup>
      </m:oMath>
      <w:r w:rsidRPr="00CB1840">
        <w:rPr>
          <w:rFonts w:ascii="Times New Roman" w:hAnsi="Times New Roman" w:cs="Times New Roman"/>
          <w:sz w:val="24"/>
          <w:szCs w:val="24"/>
        </w:rPr>
        <w:t xml:space="preserve">, </w:t>
      </w:r>
      <m:oMath>
        <m:bar>
          <m:barPr>
            <m:pos m:val="top"/>
            <m:ctrlPr>
              <w:rPr>
                <w:rFonts w:ascii="Cambria Math" w:hAnsi="Cambria Math"/>
                <w:i/>
                <w:sz w:val="24"/>
                <w:szCs w:val="24"/>
              </w:rPr>
            </m:ctrlPr>
          </m:barPr>
          <m:e>
            <m:r>
              <w:rPr>
                <w:rFonts w:ascii="Cambria Math"/>
                <w:sz w:val="24"/>
                <w:szCs w:val="24"/>
              </w:rPr>
              <m:t>A</m:t>
            </m:r>
          </m:e>
        </m:bar>
      </m:oMath>
      <w:r w:rsidRPr="00CB1840">
        <w:rPr>
          <w:rFonts w:ascii="Times New Roman" w:hAnsi="Times New Roman" w:cs="Times New Roman"/>
          <w:sz w:val="24"/>
          <w:szCs w:val="24"/>
        </w:rPr>
        <w:t xml:space="preserve">, </w:t>
      </w:r>
      <m:oMath>
        <m:bar>
          <m:barPr>
            <m:pos m:val="top"/>
            <m:ctrlPr>
              <w:rPr>
                <w:rFonts w:ascii="Cambria Math" w:hAnsi="Cambria Math"/>
                <w:i/>
                <w:sz w:val="24"/>
                <w:szCs w:val="24"/>
              </w:rPr>
            </m:ctrlPr>
          </m:barPr>
          <m:e>
            <m:r>
              <w:rPr>
                <w:rFonts w:ascii="Cambria Math"/>
                <w:sz w:val="24"/>
                <w:szCs w:val="24"/>
              </w:rPr>
              <m:t>B</m:t>
            </m:r>
          </m:e>
        </m:bar>
      </m:oMath>
      <w:r w:rsidRPr="00CB1840">
        <w:rPr>
          <w:rFonts w:ascii="Times New Roman" w:hAnsi="Times New Roman" w:cs="Times New Roman"/>
          <w:sz w:val="24"/>
          <w:szCs w:val="24"/>
        </w:rPr>
        <w:t xml:space="preserve">, </w:t>
      </w:r>
      <m:oMath>
        <m:bar>
          <m:barPr>
            <m:pos m:val="top"/>
            <m:ctrlPr>
              <w:rPr>
                <w:rFonts w:ascii="Cambria Math" w:hAnsi="Cambria Math"/>
                <w:i/>
                <w:sz w:val="24"/>
                <w:szCs w:val="24"/>
              </w:rPr>
            </m:ctrlPr>
          </m:barPr>
          <m:e>
            <m:r>
              <w:rPr>
                <w:rFonts w:ascii="Cambria Math"/>
                <w:sz w:val="24"/>
                <w:szCs w:val="24"/>
              </w:rPr>
              <m:t>C</m:t>
            </m:r>
          </m:e>
        </m:bar>
      </m:oMath>
      <w:r w:rsidRPr="00CB1840">
        <w:rPr>
          <w:rFonts w:ascii="Times New Roman" w:hAnsi="Times New Roman" w:cs="Times New Roman"/>
          <w:sz w:val="24"/>
          <w:szCs w:val="24"/>
        </w:rPr>
        <w:t xml:space="preserve">, </w:t>
      </w:r>
      <m:oMath>
        <m:bar>
          <m:barPr>
            <m:pos m:val="top"/>
            <m:ctrlPr>
              <w:rPr>
                <w:rFonts w:ascii="Cambria Math" w:hAnsi="Cambria Math"/>
                <w:i/>
                <w:sz w:val="24"/>
                <w:szCs w:val="24"/>
              </w:rPr>
            </m:ctrlPr>
          </m:barPr>
          <m:e>
            <m:r>
              <w:rPr>
                <w:rFonts w:ascii="Cambria Math"/>
                <w:sz w:val="24"/>
                <w:szCs w:val="24"/>
              </w:rPr>
              <m:t>N</m:t>
            </m:r>
          </m:e>
        </m:bar>
      </m:oMath>
      <w:r w:rsidRPr="00CB1840">
        <w:rPr>
          <w:rFonts w:ascii="Times New Roman" w:hAnsi="Times New Roman" w:cs="Times New Roman"/>
          <w:sz w:val="24"/>
          <w:szCs w:val="24"/>
        </w:rPr>
        <w:t xml:space="preserve"> and </w:t>
      </w:r>
      <m:oMath>
        <m:bar>
          <m:barPr>
            <m:pos m:val="top"/>
            <m:ctrlPr>
              <w:rPr>
                <w:rFonts w:ascii="Cambria Math" w:hAnsi="Cambria Math"/>
                <w:i/>
                <w:sz w:val="24"/>
                <w:szCs w:val="24"/>
              </w:rPr>
            </m:ctrlPr>
          </m:barPr>
          <m:e>
            <m:r>
              <w:rPr>
                <w:rFonts w:ascii="Cambria Math"/>
                <w:sz w:val="24"/>
                <w:szCs w:val="24"/>
              </w:rPr>
              <m:t>M</m:t>
            </m:r>
          </m:e>
        </m:bar>
      </m:oMath>
      <w:r w:rsidRPr="00CB1840">
        <w:rPr>
          <w:rFonts w:ascii="Times New Roman" w:hAnsi="Times New Roman" w:cs="Times New Roman"/>
          <w:sz w:val="24"/>
          <w:szCs w:val="24"/>
        </w:rPr>
        <w:t xml:space="preserve"> are material inherent parameters, </w:t>
      </w:r>
      <m:oMath>
        <m:sSup>
          <m:sSupPr>
            <m:ctrlPr>
              <w:rPr>
                <w:rFonts w:ascii="Cambria Math" w:hAnsi="Cambria Math"/>
                <w:i/>
                <w:sz w:val="24"/>
                <w:szCs w:val="24"/>
              </w:rPr>
            </m:ctrlPr>
          </m:sSupPr>
          <m:e>
            <m:r>
              <w:rPr>
                <w:rFonts w:ascii="Cambria Math"/>
                <w:sz w:val="24"/>
                <w:szCs w:val="24"/>
              </w:rPr>
              <m:t>P</m:t>
            </m:r>
          </m:e>
          <m:sup>
            <m:r>
              <w:rPr>
                <w:rFonts w:ascii="Cambria Math"/>
                <w:sz w:val="24"/>
                <w:szCs w:val="24"/>
              </w:rPr>
              <m:t>*</m:t>
            </m:r>
          </m:sup>
        </m:sSup>
        <m:r>
          <w:rPr>
            <w:rFonts w:ascii="Cambria Math"/>
            <w:sz w:val="24"/>
            <w:szCs w:val="24"/>
          </w:rPr>
          <m:t>=</m:t>
        </m:r>
        <m:f>
          <m:fPr>
            <m:ctrlPr>
              <w:rPr>
                <w:rFonts w:ascii="Cambria Math" w:hAnsi="Cambria Math"/>
                <w:i/>
                <w:sz w:val="24"/>
                <w:szCs w:val="24"/>
              </w:rPr>
            </m:ctrlPr>
          </m:fPr>
          <m:num>
            <m:r>
              <w:rPr>
                <w:rFonts w:ascii="Cambria Math"/>
                <w:sz w:val="24"/>
                <w:szCs w:val="24"/>
              </w:rPr>
              <m:t>P</m:t>
            </m:r>
          </m:num>
          <m:den>
            <m:sSub>
              <m:sSubPr>
                <m:ctrlPr>
                  <w:rPr>
                    <w:rFonts w:ascii="Cambria Math" w:hAnsi="Cambria Math"/>
                    <w:i/>
                    <w:sz w:val="24"/>
                    <w:szCs w:val="24"/>
                  </w:rPr>
                </m:ctrlPr>
              </m:sSubPr>
              <m:e>
                <m:r>
                  <w:rPr>
                    <w:rFonts w:ascii="Cambria Math"/>
                    <w:sz w:val="24"/>
                    <w:szCs w:val="24"/>
                  </w:rPr>
                  <m:t>P</m:t>
                </m:r>
              </m:e>
              <m:sub>
                <m:r>
                  <m:rPr>
                    <m:nor/>
                  </m:rPr>
                  <w:rPr>
                    <w:rFonts w:ascii="Cambria Math"/>
                    <w:sz w:val="24"/>
                    <w:szCs w:val="24"/>
                  </w:rPr>
                  <m:t>HEL</m:t>
                </m:r>
                <m:ctrlPr>
                  <w:rPr>
                    <w:rFonts w:ascii="Cambria Math" w:hAnsi="Cambria Math"/>
                    <w:sz w:val="24"/>
                    <w:szCs w:val="24"/>
                  </w:rPr>
                </m:ctrlPr>
              </m:sub>
            </m:sSub>
          </m:den>
        </m:f>
      </m:oMath>
      <w:r w:rsidRPr="00CB1840">
        <w:rPr>
          <w:sz w:val="24"/>
          <w:szCs w:val="24"/>
        </w:rPr>
        <w:t xml:space="preserve"> </w:t>
      </w:r>
      <w:r w:rsidRPr="00CB1840">
        <w:rPr>
          <w:rFonts w:ascii="Times New Roman" w:hAnsi="Times New Roman" w:cs="Times New Roman"/>
          <w:sz w:val="24"/>
          <w:szCs w:val="24"/>
        </w:rPr>
        <w:t>, and</w:t>
      </w:r>
      <w:r w:rsidRPr="00CB1840">
        <w:rPr>
          <w:sz w:val="24"/>
          <w:szCs w:val="24"/>
        </w:rPr>
        <w:t xml:space="preserve"> </w:t>
      </w:r>
      <m:oMath>
        <m:sSup>
          <m:sSupPr>
            <m:ctrlPr>
              <w:rPr>
                <w:rFonts w:ascii="Cambria Math" w:hAnsi="Times New Roman" w:cs="Times New Roman"/>
                <w:i/>
                <w:sz w:val="24"/>
                <w:szCs w:val="24"/>
              </w:rPr>
            </m:ctrlPr>
          </m:sSupPr>
          <m:e>
            <m:bar>
              <m:barPr>
                <m:pos m:val="top"/>
                <m:ctrlPr>
                  <w:rPr>
                    <w:rFonts w:ascii="Cambria Math" w:hAnsi="Times New Roman" w:cs="Times New Roman"/>
                    <w:i/>
                    <w:sz w:val="24"/>
                    <w:szCs w:val="24"/>
                  </w:rPr>
                </m:ctrlPr>
              </m:barPr>
              <m:e>
                <m:r>
                  <w:rPr>
                    <w:rFonts w:ascii="Cambria Math" w:hAnsi="Times New Roman" w:cs="Times New Roman"/>
                    <w:sz w:val="24"/>
                    <w:szCs w:val="24"/>
                  </w:rPr>
                  <m:t>T</m:t>
                </m:r>
              </m:e>
            </m:bar>
          </m:e>
          <m:sup>
            <m:r>
              <w:rPr>
                <w:rFonts w:ascii="Cambria Math" w:hAnsi="Times New Roman" w:cs="Times New Roman"/>
                <w:sz w:val="24"/>
                <w:szCs w:val="24"/>
              </w:rPr>
              <m:t>*</m:t>
            </m:r>
          </m:sup>
        </m:sSup>
      </m:oMath>
      <w:r w:rsidRPr="00CB1840">
        <w:rPr>
          <w:rFonts w:ascii="Times New Roman" w:hAnsi="Times New Roman" w:cs="Times New Roman"/>
          <w:sz w:val="24"/>
          <w:szCs w:val="24"/>
        </w:rPr>
        <w:t xml:space="preserve">equals to normalized maximum tensile pressure </w:t>
      </w:r>
      <m:oMath>
        <m:f>
          <m:fPr>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sz w:val="24"/>
                    <w:szCs w:val="24"/>
                  </w:rPr>
                  <m:t>T</m:t>
                </m:r>
              </m:e>
            </m:bar>
          </m:num>
          <m:den>
            <m:sSub>
              <m:sSubPr>
                <m:ctrlPr>
                  <w:rPr>
                    <w:rFonts w:ascii="Cambria Math" w:hAnsi="Cambria Math"/>
                    <w:i/>
                    <w:sz w:val="24"/>
                    <w:szCs w:val="24"/>
                  </w:rPr>
                </m:ctrlPr>
              </m:sSubPr>
              <m:e>
                <m:r>
                  <w:rPr>
                    <w:rFonts w:ascii="Cambria Math"/>
                    <w:sz w:val="24"/>
                    <w:szCs w:val="24"/>
                  </w:rPr>
                  <m:t>P</m:t>
                </m:r>
              </m:e>
              <m:sub>
                <m:r>
                  <m:rPr>
                    <m:nor/>
                  </m:rPr>
                  <w:rPr>
                    <w:rFonts w:ascii="Cambria Math"/>
                    <w:sz w:val="24"/>
                    <w:szCs w:val="24"/>
                  </w:rPr>
                  <m:t>HEL</m:t>
                </m:r>
                <m:ctrlPr>
                  <w:rPr>
                    <w:rFonts w:ascii="Cambria Math" w:hAnsi="Cambria Math"/>
                    <w:sz w:val="24"/>
                    <w:szCs w:val="24"/>
                  </w:rPr>
                </m:ctrlPr>
              </m:sub>
            </m:sSub>
          </m:den>
        </m:f>
      </m:oMath>
      <w:r w:rsidRPr="00CB1840">
        <w:rPr>
          <w:rFonts w:ascii="Times New Roman" w:hAnsi="Times New Roman" w:cs="Times New Roman"/>
          <w:sz w:val="24"/>
          <w:szCs w:val="24"/>
        </w:rPr>
        <w:t xml:space="preserve">, and </w:t>
      </w:r>
      <m:oMath>
        <m:sSub>
          <m:sSubPr>
            <m:ctrlPr>
              <w:rPr>
                <w:rFonts w:ascii="Cambria Math" w:hAnsi="Cambria Math"/>
                <w:i/>
                <w:sz w:val="24"/>
                <w:szCs w:val="24"/>
              </w:rPr>
            </m:ctrlPr>
          </m:sSubPr>
          <m:e>
            <m:r>
              <w:rPr>
                <w:rFonts w:ascii="Cambria Math"/>
                <w:sz w:val="24"/>
                <w:szCs w:val="24"/>
              </w:rPr>
              <m:t>P</m:t>
            </m:r>
          </m:e>
          <m:sub>
            <m:r>
              <m:rPr>
                <m:nor/>
              </m:rPr>
              <w:rPr>
                <w:rFonts w:ascii="Cambria Math"/>
                <w:sz w:val="24"/>
                <w:szCs w:val="24"/>
              </w:rPr>
              <m:t>HEL</m:t>
            </m:r>
            <m:ctrlPr>
              <w:rPr>
                <w:rFonts w:ascii="Cambria Math" w:hAnsi="Cambria Math"/>
                <w:sz w:val="24"/>
                <w:szCs w:val="24"/>
              </w:rPr>
            </m:ctrlPr>
          </m:sub>
        </m:sSub>
      </m:oMath>
      <w:r w:rsidRPr="00CB1840">
        <w:rPr>
          <w:sz w:val="24"/>
          <w:szCs w:val="24"/>
        </w:rPr>
        <w:t xml:space="preserve"> </w:t>
      </w:r>
      <w:r w:rsidRPr="00CB1840">
        <w:rPr>
          <w:rFonts w:ascii="Times New Roman" w:hAnsi="Times New Roman" w:cs="Times New Roman"/>
          <w:sz w:val="24"/>
          <w:szCs w:val="24"/>
        </w:rPr>
        <w:t>is pressure at HEL.</w:t>
      </w:r>
    </w:p>
    <w:p w:rsidR="00D11777" w:rsidRPr="00CB1840" w:rsidRDefault="00D11777" w:rsidP="00D11777">
      <w:pPr>
        <w:snapToGrid w:val="0"/>
        <w:spacing w:line="360" w:lineRule="auto"/>
        <w:ind w:firstLineChars="200" w:firstLine="480"/>
        <w:rPr>
          <w:rFonts w:ascii="Times New Roman" w:hAnsi="Times New Roman" w:cs="Times New Roman"/>
          <w:sz w:val="24"/>
          <w:szCs w:val="24"/>
        </w:rPr>
      </w:pPr>
      <w:r w:rsidRPr="00CB1840">
        <w:rPr>
          <w:rFonts w:ascii="Times New Roman" w:hAnsi="Times New Roman" w:cs="Times New Roman"/>
          <w:sz w:val="24"/>
          <w:szCs w:val="24"/>
        </w:rPr>
        <w:t>The strength of abrasive and workpiece was assumed to be an affine function of damage variable (0&lt;</w:t>
      </w:r>
      <w:r w:rsidRPr="00CB1840">
        <w:rPr>
          <w:rFonts w:ascii="Times New Roman" w:hAnsi="Times New Roman" w:cs="Times New Roman"/>
          <w:i/>
          <w:iCs/>
          <w:sz w:val="24"/>
          <w:szCs w:val="24"/>
        </w:rPr>
        <w:t>D</w:t>
      </w:r>
      <w:r w:rsidRPr="00CB1840">
        <w:rPr>
          <w:rFonts w:ascii="Times New Roman" w:hAnsi="Times New Roman" w:cs="Times New Roman"/>
          <w:sz w:val="24"/>
          <w:szCs w:val="24"/>
        </w:rPr>
        <w:t>&lt;1) as described by Eq. (11)</w:t>
      </w:r>
    </w:p>
    <w:p w:rsidR="00D11777" w:rsidRPr="00CB1840" w:rsidRDefault="00D11777" w:rsidP="00D11777">
      <w:pPr>
        <w:snapToGrid w:val="0"/>
        <w:spacing w:line="360" w:lineRule="auto"/>
        <w:ind w:firstLineChars="200" w:firstLine="480"/>
        <w:jc w:val="right"/>
        <w:rPr>
          <w:rFonts w:ascii="Times New Roman" w:hAnsi="Times New Roman" w:cs="Times New Roman"/>
          <w:sz w:val="24"/>
          <w:szCs w:val="24"/>
        </w:rPr>
      </w:pPr>
      <m:oMath>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ctrlPr>
              <w:rPr>
                <w:rFonts w:ascii="Cambria Math" w:hAnsi="Cambria Math"/>
                <w:sz w:val="24"/>
                <w:szCs w:val="24"/>
              </w:rPr>
            </m:ctrlPr>
          </m:sub>
          <m:sup>
            <m:r>
              <w:rPr>
                <w:rFonts w:ascii="Cambria Math"/>
                <w:sz w:val="24"/>
                <w:szCs w:val="24"/>
              </w:rPr>
              <m:t>*</m:t>
            </m:r>
          </m:sup>
        </m:sSubSup>
        <m:r>
          <w:rPr>
            <w:rFonts w:ascii="Cambria Math"/>
            <w:sz w:val="24"/>
            <w:szCs w:val="24"/>
          </w:rPr>
          <m:t>=</m:t>
        </m:r>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i</m:t>
            </m:r>
            <m:ctrlPr>
              <w:rPr>
                <w:rFonts w:ascii="Cambria Math" w:hAnsi="Cambria Math"/>
                <w:sz w:val="24"/>
                <w:szCs w:val="24"/>
              </w:rPr>
            </m:ctrlPr>
          </m:sub>
          <m:sup>
            <m:r>
              <w:rPr>
                <w:rFonts w:ascii="Cambria Math"/>
                <w:sz w:val="24"/>
                <w:szCs w:val="24"/>
              </w:rPr>
              <m:t>*</m:t>
            </m:r>
          </m:sup>
        </m:sSubSup>
        <m:r>
          <w:rPr>
            <w:rFonts w:ascii="Microsoft YaHei" w:eastAsia="Microsoft YaHei" w:hAnsi="Microsoft YaHei" w:cs="Microsoft YaHei" w:hint="eastAsia"/>
            <w:sz w:val="24"/>
            <w:szCs w:val="24"/>
          </w:rPr>
          <m:t>-</m:t>
        </m:r>
        <m:r>
          <w:rPr>
            <w:rFonts w:ascii="Cambria Math"/>
            <w:sz w:val="24"/>
            <w:szCs w:val="24"/>
          </w:rPr>
          <m:t>D(</m:t>
        </m:r>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i</m:t>
            </m:r>
            <m:ctrlPr>
              <w:rPr>
                <w:rFonts w:ascii="Cambria Math" w:hAnsi="Cambria Math"/>
                <w:sz w:val="24"/>
                <w:szCs w:val="24"/>
              </w:rPr>
            </m:ctrlPr>
          </m:sub>
          <m:sup>
            <m:r>
              <w:rPr>
                <w:rFonts w:ascii="Cambria Math"/>
                <w:sz w:val="24"/>
                <w:szCs w:val="24"/>
              </w:rPr>
              <m:t>*</m:t>
            </m:r>
          </m:sup>
        </m:sSubSup>
        <m:r>
          <w:rPr>
            <w:rFonts w:ascii="Microsoft YaHei" w:eastAsia="Microsoft YaHei" w:hAnsi="Microsoft YaHei" w:cs="Microsoft YaHei" w:hint="eastAsia"/>
            <w:sz w:val="24"/>
            <w:szCs w:val="24"/>
          </w:rPr>
          <m:t>-</m:t>
        </m:r>
        <m:sSubSup>
          <m:sSubSupPr>
            <m:ctrlPr>
              <w:rPr>
                <w:rFonts w:ascii="Cambria Math" w:hAnsi="Cambria Math"/>
                <w:i/>
                <w:sz w:val="24"/>
                <w:szCs w:val="24"/>
              </w:rPr>
            </m:ctrlPr>
          </m:sSubSupPr>
          <m:e>
            <m:r>
              <w:rPr>
                <w:rFonts w:ascii="Cambria Math"/>
                <w:sz w:val="24"/>
                <w:szCs w:val="24"/>
              </w:rPr>
              <m:t>σ</m:t>
            </m:r>
          </m:e>
          <m:sub>
            <m:r>
              <m:rPr>
                <m:nor/>
              </m:rPr>
              <w:rPr>
                <w:rFonts w:ascii="Cambria Math"/>
                <w:sz w:val="24"/>
                <w:szCs w:val="24"/>
              </w:rPr>
              <m:t>eq,</m:t>
            </m:r>
            <m:r>
              <w:rPr>
                <w:rFonts w:ascii="Cambria Math"/>
                <w:sz w:val="24"/>
                <w:szCs w:val="24"/>
              </w:rPr>
              <m:t>f</m:t>
            </m:r>
            <m:ctrlPr>
              <w:rPr>
                <w:rFonts w:ascii="Cambria Math" w:hAnsi="Cambria Math"/>
                <w:sz w:val="24"/>
                <w:szCs w:val="24"/>
              </w:rPr>
            </m:ctrlPr>
          </m:sub>
          <m:sup>
            <m:r>
              <w:rPr>
                <w:rFonts w:ascii="Cambria Math"/>
                <w:sz w:val="24"/>
                <w:szCs w:val="24"/>
              </w:rPr>
              <m:t>*</m:t>
            </m:r>
          </m:sup>
        </m:sSubSup>
        <m:r>
          <w:rPr>
            <w:rFonts w:ascii="Cambria Math"/>
            <w:sz w:val="24"/>
            <w:szCs w:val="24"/>
          </w:rPr>
          <m:t>)</m:t>
        </m:r>
      </m:oMath>
      <w:r w:rsidRPr="00CB1840">
        <w:rPr>
          <w:sz w:val="24"/>
          <w:szCs w:val="24"/>
        </w:rPr>
        <w:t xml:space="preserve">                 </w:t>
      </w:r>
      <w:r w:rsidRPr="00CB1840">
        <w:rPr>
          <w:rFonts w:ascii="Times New Roman" w:hAnsi="Times New Roman" w:cs="Times New Roman"/>
          <w:sz w:val="24"/>
          <w:szCs w:val="24"/>
        </w:rPr>
        <w:t xml:space="preserve"> (</w:t>
      </w:r>
      <w:r w:rsidRPr="00CB1840">
        <w:rPr>
          <w:rFonts w:ascii="Times New Roman" w:hAnsi="Times New Roman" w:cs="Times New Roman" w:hint="eastAsia"/>
          <w:sz w:val="24"/>
          <w:szCs w:val="24"/>
        </w:rPr>
        <w:t>S12</w:t>
      </w:r>
      <w:r w:rsidRPr="00CB1840">
        <w:rPr>
          <w:rFonts w:ascii="Times New Roman" w:hAnsi="Times New Roman" w:cs="Times New Roman"/>
          <w:sz w:val="24"/>
          <w:szCs w:val="24"/>
        </w:rPr>
        <w:t>)</w:t>
      </w:r>
    </w:p>
    <w:p w:rsidR="00D11777" w:rsidRPr="00CB1840" w:rsidRDefault="00D11777" w:rsidP="00D11777">
      <w:pPr>
        <w:snapToGrid w:val="0"/>
        <w:spacing w:line="360" w:lineRule="auto"/>
        <w:ind w:right="480"/>
        <w:rPr>
          <w:rFonts w:ascii="Times New Roman" w:hAnsi="Times New Roman" w:cs="Times New Roman"/>
          <w:sz w:val="24"/>
          <w:szCs w:val="24"/>
        </w:rPr>
      </w:pPr>
      <w:r w:rsidRPr="00CB1840">
        <w:rPr>
          <w:rFonts w:ascii="Times New Roman" w:hAnsi="Times New Roman" w:cs="Times New Roman" w:hint="eastAsia"/>
          <w:sz w:val="24"/>
          <w:szCs w:val="24"/>
        </w:rPr>
        <w:t>T</w:t>
      </w:r>
      <w:r w:rsidRPr="00CB1840">
        <w:rPr>
          <w:rFonts w:ascii="Times New Roman" w:hAnsi="Times New Roman" w:cs="Times New Roman"/>
          <w:sz w:val="24"/>
          <w:szCs w:val="24"/>
        </w:rPr>
        <w:t xml:space="preserve">he damage variable </w:t>
      </w:r>
      <w:r w:rsidRPr="00CB1840">
        <w:rPr>
          <w:rFonts w:ascii="Times New Roman" w:hAnsi="Times New Roman" w:cs="Times New Roman"/>
          <w:i/>
          <w:iCs/>
          <w:sz w:val="24"/>
          <w:szCs w:val="24"/>
        </w:rPr>
        <w:t>D</w:t>
      </w:r>
      <w:r w:rsidRPr="00CB1840">
        <w:rPr>
          <w:rFonts w:ascii="Times New Roman" w:hAnsi="Times New Roman" w:cs="Times New Roman"/>
          <w:sz w:val="24"/>
          <w:szCs w:val="24"/>
        </w:rPr>
        <w:t xml:space="preserve"> can be calculated by Eq. (12):</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4"/>
          </w:rPr>
          <m:t>D=</m:t>
        </m:r>
        <m:nary>
          <m:naryPr>
            <m:chr m:val="∑"/>
            <m:subHide m:val="1"/>
            <m:supHide m:val="1"/>
            <m:ctrlPr>
              <w:rPr>
                <w:rFonts w:ascii="Cambria Math" w:hAnsi="Cambria Math"/>
                <w:i/>
                <w:sz w:val="24"/>
                <w:szCs w:val="24"/>
              </w:rPr>
            </m:ctrlPr>
          </m:naryPr>
          <m:sub/>
          <m:sup/>
          <m:e>
            <m:f>
              <m:fPr>
                <m:ctrlPr>
                  <w:rPr>
                    <w:rFonts w:ascii="Cambria Math" w:hAnsi="Cambria Math"/>
                    <w:i/>
                    <w:sz w:val="24"/>
                    <w:szCs w:val="24"/>
                  </w:rPr>
                </m:ctrlPr>
              </m:fPr>
              <m:num>
                <m:r>
                  <w:rPr>
                    <w:rFonts w:ascii="Cambria Math"/>
                    <w:sz w:val="24"/>
                    <w:szCs w:val="24"/>
                  </w:rPr>
                  <m:t>△</m:t>
                </m:r>
                <m:sSubSup>
                  <m:sSubSupPr>
                    <m:ctrlPr>
                      <w:rPr>
                        <w:rFonts w:ascii="Cambria Math" w:hAnsi="Cambria Math"/>
                        <w:i/>
                        <w:sz w:val="24"/>
                        <w:szCs w:val="24"/>
                      </w:rPr>
                    </m:ctrlPr>
                  </m:sSubSupPr>
                  <m:e>
                    <m:r>
                      <w:rPr>
                        <w:rFonts w:ascii="Cambria Math"/>
                        <w:sz w:val="24"/>
                        <w:szCs w:val="24"/>
                      </w:rPr>
                      <m:t>ε</m:t>
                    </m:r>
                  </m:e>
                  <m:sub>
                    <m:r>
                      <m:rPr>
                        <m:nor/>
                      </m:rPr>
                      <w:rPr>
                        <w:rFonts w:ascii="Cambria Math"/>
                        <w:sz w:val="24"/>
                        <w:szCs w:val="24"/>
                      </w:rPr>
                      <m:t>pl</m:t>
                    </m:r>
                    <m:ctrlPr>
                      <w:rPr>
                        <w:rFonts w:ascii="Cambria Math" w:hAnsi="Cambria Math"/>
                        <w:sz w:val="24"/>
                        <w:szCs w:val="24"/>
                      </w:rPr>
                    </m:ctrlPr>
                  </m:sub>
                  <m:sup>
                    <m:r>
                      <m:rPr>
                        <m:nor/>
                      </m:rPr>
                      <w:rPr>
                        <w:rFonts w:ascii="Cambria Math"/>
                        <w:sz w:val="24"/>
                        <w:szCs w:val="24"/>
                      </w:rPr>
                      <m:t>eff</m:t>
                    </m:r>
                    <m:ctrlPr>
                      <w:rPr>
                        <w:rFonts w:ascii="Cambria Math" w:hAnsi="Cambria Math"/>
                        <w:sz w:val="24"/>
                        <w:szCs w:val="24"/>
                      </w:rPr>
                    </m:ctrlPr>
                  </m:sup>
                </m:sSubSup>
              </m:num>
              <m:den>
                <m:sSubSup>
                  <m:sSubSupPr>
                    <m:ctrlPr>
                      <w:rPr>
                        <w:rFonts w:ascii="Cambria Math" w:hAnsi="Cambria Math"/>
                        <w:i/>
                        <w:sz w:val="24"/>
                        <w:szCs w:val="24"/>
                      </w:rPr>
                    </m:ctrlPr>
                  </m:sSubSupPr>
                  <m:e>
                    <m:r>
                      <w:rPr>
                        <w:rFonts w:ascii="Cambria Math"/>
                        <w:sz w:val="24"/>
                        <w:szCs w:val="24"/>
                      </w:rPr>
                      <m:t>ε</m:t>
                    </m:r>
                  </m:e>
                  <m:sub>
                    <m:r>
                      <m:rPr>
                        <m:nor/>
                      </m:rPr>
                      <w:rPr>
                        <w:rFonts w:ascii="Cambria Math"/>
                        <w:sz w:val="24"/>
                        <w:szCs w:val="24"/>
                      </w:rPr>
                      <m:t>pl</m:t>
                    </m:r>
                    <m:ctrlPr>
                      <w:rPr>
                        <w:rFonts w:ascii="Cambria Math" w:hAnsi="Cambria Math"/>
                        <w:sz w:val="24"/>
                        <w:szCs w:val="24"/>
                      </w:rPr>
                    </m:ctrlPr>
                  </m:sub>
                  <m:sup>
                    <m:r>
                      <w:rPr>
                        <w:rFonts w:ascii="Cambria Math"/>
                        <w:sz w:val="24"/>
                        <w:szCs w:val="24"/>
                      </w:rPr>
                      <m:t>f</m:t>
                    </m:r>
                  </m:sup>
                </m:sSubSup>
              </m:den>
            </m:f>
          </m:e>
        </m:nary>
      </m:oMath>
      <w:r w:rsidRPr="00CB1840">
        <w:rPr>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S13</w:t>
      </w:r>
      <w:r w:rsidRPr="00CB1840">
        <w:rPr>
          <w:rFonts w:ascii="Times New Roman" w:hAnsi="Times New Roman" w:cs="Times New Roman"/>
          <w:sz w:val="24"/>
          <w:szCs w:val="24"/>
        </w:rPr>
        <w:t>)</w:t>
      </w:r>
    </w:p>
    <w:p w:rsidR="00D11777" w:rsidRPr="00CB1840" w:rsidRDefault="00D11777" w:rsidP="00D11777">
      <w:pPr>
        <w:snapToGrid w:val="0"/>
        <w:spacing w:line="360" w:lineRule="auto"/>
        <w:ind w:right="480"/>
        <w:rPr>
          <w:rFonts w:ascii="Times New Roman" w:hAnsi="Times New Roman" w:cs="Times New Roman"/>
          <w:sz w:val="24"/>
          <w:szCs w:val="24"/>
        </w:rPr>
      </w:pPr>
      <w:r w:rsidRPr="00CB1840">
        <w:rPr>
          <w:rFonts w:ascii="Times New Roman" w:hAnsi="Times New Roman" w:cs="Times New Roman" w:hint="eastAsia"/>
          <w:sz w:val="24"/>
          <w:szCs w:val="24"/>
        </w:rPr>
        <w:t>T</w:t>
      </w:r>
      <w:r w:rsidRPr="00CB1840">
        <w:rPr>
          <w:rFonts w:ascii="Times New Roman" w:hAnsi="Times New Roman" w:cs="Times New Roman"/>
          <w:sz w:val="24"/>
          <w:szCs w:val="24"/>
        </w:rPr>
        <w:t>he pressure can be calculated by the following Eq. (13):</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4"/>
          </w:rPr>
          <m:t>P=</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r>
                    <w:rPr>
                      <w:rFonts w:ascii="Cambria Math"/>
                      <w:sz w:val="24"/>
                      <w:szCs w:val="24"/>
                    </w:rPr>
                    <m:t>η+</m:t>
                  </m:r>
                  <m:sSub>
                    <m:sSubPr>
                      <m:ctrlPr>
                        <w:rPr>
                          <w:rFonts w:ascii="Cambria Math" w:hAnsi="Cambria Math"/>
                          <w:i/>
                          <w:sz w:val="24"/>
                          <w:szCs w:val="24"/>
                        </w:rPr>
                      </m:ctrlPr>
                    </m:sSubPr>
                    <m:e>
                      <m:r>
                        <w:rPr>
                          <w:rFonts w:ascii="Cambria Math"/>
                          <w:sz w:val="24"/>
                          <w:szCs w:val="24"/>
                        </w:rPr>
                        <m:t>K</m:t>
                      </m:r>
                    </m:e>
                    <m:sub>
                      <m:r>
                        <w:rPr>
                          <w:rFonts w:ascii="Cambria Math"/>
                          <w:sz w:val="24"/>
                          <w:szCs w:val="24"/>
                        </w:rPr>
                        <m:t>2</m:t>
                      </m:r>
                    </m:sub>
                  </m:sSub>
                  <m:sSup>
                    <m:sSupPr>
                      <m:ctrlPr>
                        <w:rPr>
                          <w:rFonts w:ascii="Cambria Math" w:hAnsi="Cambria Math"/>
                          <w:i/>
                          <w:sz w:val="24"/>
                          <w:szCs w:val="24"/>
                        </w:rPr>
                      </m:ctrlPr>
                    </m:sSupPr>
                    <m:e>
                      <m:r>
                        <w:rPr>
                          <w:rFonts w:ascii="Cambria Math"/>
                          <w:sz w:val="24"/>
                          <w:szCs w:val="24"/>
                        </w:rPr>
                        <m:t>η</m:t>
                      </m:r>
                    </m:e>
                    <m:sup>
                      <m:r>
                        <w:rPr>
                          <w:rFonts w:ascii="Cambria Math"/>
                          <w:sz w:val="24"/>
                          <w:szCs w:val="24"/>
                        </w:rPr>
                        <m:t>2</m:t>
                      </m:r>
                    </m:sup>
                  </m:sSup>
                  <m:r>
                    <w:rPr>
                      <w:rFonts w:ascii="Cambria Math"/>
                      <w:sz w:val="24"/>
                      <w:szCs w:val="24"/>
                    </w:rPr>
                    <m:t>+</m:t>
                  </m:r>
                  <m:sSub>
                    <m:sSubPr>
                      <m:ctrlPr>
                        <w:rPr>
                          <w:rFonts w:ascii="Cambria Math" w:hAnsi="Cambria Math"/>
                          <w:i/>
                          <w:sz w:val="24"/>
                          <w:szCs w:val="24"/>
                        </w:rPr>
                      </m:ctrlPr>
                    </m:sSubPr>
                    <m:e>
                      <m:r>
                        <w:rPr>
                          <w:rFonts w:ascii="Cambria Math"/>
                          <w:sz w:val="24"/>
                          <w:szCs w:val="24"/>
                        </w:rPr>
                        <m:t>K</m:t>
                      </m:r>
                    </m:e>
                    <m:sub>
                      <m:r>
                        <w:rPr>
                          <w:rFonts w:ascii="Cambria Math"/>
                          <w:sz w:val="24"/>
                          <w:szCs w:val="24"/>
                        </w:rPr>
                        <m:t>3</m:t>
                      </m:r>
                    </m:sub>
                  </m:sSub>
                  <m:sSup>
                    <m:sSupPr>
                      <m:ctrlPr>
                        <w:rPr>
                          <w:rFonts w:ascii="Cambria Math" w:hAnsi="Cambria Math"/>
                          <w:i/>
                          <w:sz w:val="24"/>
                          <w:szCs w:val="24"/>
                        </w:rPr>
                      </m:ctrlPr>
                    </m:sSupPr>
                    <m:e>
                      <m:r>
                        <w:rPr>
                          <w:rFonts w:ascii="Cambria Math"/>
                          <w:sz w:val="24"/>
                          <w:szCs w:val="24"/>
                        </w:rPr>
                        <m:t>η</m:t>
                      </m:r>
                    </m:e>
                    <m:sup>
                      <m:r>
                        <w:rPr>
                          <w:rFonts w:ascii="Cambria Math"/>
                          <w:sz w:val="24"/>
                          <w:szCs w:val="24"/>
                        </w:rPr>
                        <m:t>3</m:t>
                      </m:r>
                    </m:sup>
                  </m:sSup>
                  <m:r>
                    <w:rPr>
                      <w:rFonts w:ascii="Cambria Math"/>
                      <w:sz w:val="24"/>
                      <w:szCs w:val="24"/>
                    </w:rPr>
                    <m:t>+</m:t>
                  </m:r>
                  <m:r>
                    <w:rPr>
                      <w:rFonts w:ascii="Cambria Math"/>
                      <w:sz w:val="24"/>
                      <w:szCs w:val="24"/>
                    </w:rPr>
                    <m:t>△</m:t>
                  </m:r>
                  <m:r>
                    <w:rPr>
                      <w:rFonts w:ascii="Cambria Math"/>
                      <w:sz w:val="24"/>
                      <w:szCs w:val="24"/>
                    </w:rPr>
                    <m:t xml:space="preserve">P,   </m:t>
                  </m:r>
                  <m:r>
                    <m:rPr>
                      <m:nor/>
                    </m:rPr>
                    <w:rPr>
                      <w:rFonts w:ascii="Cambria Math"/>
                      <w:sz w:val="24"/>
                      <w:szCs w:val="24"/>
                    </w:rPr>
                    <m:t xml:space="preserve">if </m:t>
                  </m:r>
                  <m:r>
                    <w:rPr>
                      <w:rFonts w:ascii="Cambria Math"/>
                      <w:sz w:val="24"/>
                      <w:szCs w:val="24"/>
                    </w:rPr>
                    <m:t>η</m:t>
                  </m:r>
                  <m:r>
                    <m:rPr>
                      <m:sty m:val="p"/>
                    </m:rPr>
                    <w:rPr>
                      <w:rFonts w:ascii="Cambria Math"/>
                      <w:sz w:val="24"/>
                      <w:szCs w:val="24"/>
                    </w:rPr>
                    <m:t>&gt;0</m:t>
                  </m:r>
                  <m:ctrlPr>
                    <w:rPr>
                      <w:rFonts w:ascii="Cambria Math" w:hAnsi="Cambria Math"/>
                      <w:sz w:val="24"/>
                      <w:szCs w:val="24"/>
                    </w:rPr>
                  </m:ctrlPr>
                </m:e>
              </m:mr>
              <m:mr>
                <m:e>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r>
                    <w:rPr>
                      <w:rFonts w:ascii="Cambria Math"/>
                      <w:sz w:val="24"/>
                      <w:szCs w:val="24"/>
                    </w:rPr>
                    <m:t>η</m:t>
                  </m:r>
                  <m:r>
                    <m:rPr>
                      <m:nor/>
                    </m:rPr>
                    <w:rPr>
                      <w:rFonts w:ascii="Cambria Math"/>
                      <w:sz w:val="24"/>
                      <w:szCs w:val="24"/>
                    </w:rPr>
                    <m:t>,         otherwise</m:t>
                  </m:r>
                  <m:ctrlPr>
                    <w:rPr>
                      <w:rFonts w:ascii="Cambria Math" w:hAnsi="Cambria Math"/>
                      <w:sz w:val="24"/>
                      <w:szCs w:val="24"/>
                    </w:rPr>
                  </m:ctrlPr>
                </m:e>
              </m:mr>
            </m:m>
          </m:e>
        </m:d>
      </m:oMath>
      <w:r w:rsidRPr="00CB1840">
        <w:rPr>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S14</w:t>
      </w:r>
      <w:r w:rsidRPr="00CB1840">
        <w:rPr>
          <w:rFonts w:ascii="Times New Roman" w:hAnsi="Times New Roman" w:cs="Times New Roman"/>
          <w:sz w:val="24"/>
          <w:szCs w:val="24"/>
        </w:rPr>
        <w:t>)</w:t>
      </w:r>
    </w:p>
    <w:p w:rsidR="00D11777" w:rsidRPr="00CB1840" w:rsidRDefault="00D11777" w:rsidP="00D11777">
      <w:pPr>
        <w:snapToGrid w:val="0"/>
        <w:spacing w:line="360" w:lineRule="auto"/>
        <w:ind w:right="480"/>
        <w:rPr>
          <w:sz w:val="24"/>
          <w:szCs w:val="24"/>
        </w:rPr>
      </w:pPr>
      <w:r w:rsidRPr="00CB1840">
        <w:rPr>
          <w:rFonts w:ascii="Times New Roman" w:hAnsi="Times New Roman" w:cs="Times New Roman" w:hint="eastAsia"/>
          <w:sz w:val="24"/>
          <w:szCs w:val="24"/>
        </w:rPr>
        <w:t>I</w:t>
      </w:r>
      <w:r w:rsidRPr="00CB1840">
        <w:rPr>
          <w:rFonts w:ascii="Times New Roman" w:hAnsi="Times New Roman" w:cs="Times New Roman"/>
          <w:sz w:val="24"/>
          <w:szCs w:val="24"/>
        </w:rPr>
        <w:t xml:space="preserve">n addition, the </w:t>
      </w:r>
      <m:oMath>
        <m:sSubSup>
          <m:sSubSupPr>
            <m:ctrlPr>
              <w:rPr>
                <w:rFonts w:ascii="Cambria Math" w:hAnsi="Cambria Math"/>
                <w:i/>
                <w:sz w:val="24"/>
                <w:szCs w:val="24"/>
              </w:rPr>
            </m:ctrlPr>
          </m:sSubSupPr>
          <m:e>
            <m:r>
              <w:rPr>
                <w:rFonts w:ascii="Cambria Math"/>
                <w:sz w:val="24"/>
                <w:szCs w:val="24"/>
              </w:rPr>
              <m:t>ε</m:t>
            </m:r>
          </m:e>
          <m:sub>
            <m:r>
              <m:rPr>
                <m:nor/>
              </m:rPr>
              <w:rPr>
                <w:rFonts w:ascii="Cambria Math"/>
                <w:sz w:val="24"/>
                <w:szCs w:val="24"/>
              </w:rPr>
              <m:t>pl</m:t>
            </m:r>
            <m:ctrlPr>
              <w:rPr>
                <w:rFonts w:ascii="Cambria Math" w:hAnsi="Cambria Math"/>
                <w:sz w:val="24"/>
                <w:szCs w:val="24"/>
              </w:rPr>
            </m:ctrlPr>
          </m:sub>
          <m:sup>
            <m:r>
              <w:rPr>
                <w:rFonts w:ascii="Cambria Math"/>
                <w:sz w:val="24"/>
                <w:szCs w:val="24"/>
              </w:rPr>
              <m:t>f</m:t>
            </m:r>
          </m:sup>
        </m:sSubSup>
      </m:oMath>
      <w:r w:rsidRPr="00CB1840">
        <w:rPr>
          <w:rFonts w:ascii="Times New Roman" w:hAnsi="Times New Roman" w:cs="Times New Roman"/>
          <w:sz w:val="24"/>
          <w:szCs w:val="24"/>
        </w:rPr>
        <w:t xml:space="preserve"> can be expressed by Eq. (14), and bulging pressure </w:t>
      </w:r>
      <m:oMath>
        <m:r>
          <w:rPr>
            <w:rFonts w:ascii="Cambria Math"/>
            <w:sz w:val="24"/>
            <w:szCs w:val="24"/>
          </w:rPr>
          <m:t>△</m:t>
        </m:r>
        <m:r>
          <w:rPr>
            <w:rFonts w:ascii="Cambria Math"/>
            <w:sz w:val="24"/>
            <w:szCs w:val="24"/>
          </w:rPr>
          <m:t>P</m:t>
        </m:r>
      </m:oMath>
      <w:r w:rsidRPr="00CB1840">
        <w:rPr>
          <w:rFonts w:ascii="Times New Roman" w:hAnsi="Times New Roman" w:cs="Times New Roman"/>
          <w:sz w:val="24"/>
          <w:szCs w:val="24"/>
        </w:rPr>
        <w:t xml:space="preserve"> by Eq. (15)</w:t>
      </w:r>
    </w:p>
    <w:p w:rsidR="00D11777" w:rsidRPr="00CB1840" w:rsidRDefault="00D11777" w:rsidP="00D11777">
      <w:pPr>
        <w:snapToGrid w:val="0"/>
        <w:spacing w:line="360" w:lineRule="auto"/>
        <w:jc w:val="right"/>
        <w:rPr>
          <w:rFonts w:ascii="Times New Roman" w:hAnsi="Times New Roman" w:cs="Times New Roman"/>
          <w:sz w:val="24"/>
          <w:szCs w:val="24"/>
        </w:rPr>
      </w:pPr>
      <m:oMath>
        <m:sSubSup>
          <m:sSubSupPr>
            <m:ctrlPr>
              <w:rPr>
                <w:rFonts w:ascii="Cambria Math" w:hAnsi="Cambria Math"/>
                <w:i/>
                <w:sz w:val="24"/>
                <w:szCs w:val="24"/>
              </w:rPr>
            </m:ctrlPr>
          </m:sSubSupPr>
          <m:e>
            <m:r>
              <w:rPr>
                <w:rFonts w:ascii="Cambria Math"/>
                <w:sz w:val="24"/>
                <w:szCs w:val="24"/>
              </w:rPr>
              <m:t>ε</m:t>
            </m:r>
          </m:e>
          <m:sub>
            <m:r>
              <m:rPr>
                <m:nor/>
              </m:rPr>
              <w:rPr>
                <w:rFonts w:ascii="Cambria Math"/>
                <w:sz w:val="24"/>
                <w:szCs w:val="24"/>
              </w:rPr>
              <m:t>pl</m:t>
            </m:r>
            <m:ctrlPr>
              <w:rPr>
                <w:rFonts w:ascii="Cambria Math" w:hAnsi="Cambria Math"/>
                <w:sz w:val="24"/>
                <w:szCs w:val="24"/>
              </w:rPr>
            </m:ctrlPr>
          </m:sub>
          <m:sup>
            <m:r>
              <w:rPr>
                <w:rFonts w:ascii="Cambria Math"/>
                <w:sz w:val="24"/>
                <w:szCs w:val="24"/>
              </w:rPr>
              <m:t>f</m:t>
            </m:r>
          </m:sup>
        </m:sSubSup>
        <m:r>
          <w:rPr>
            <w:rFonts w:ascii="Cambria Math"/>
            <w:sz w:val="24"/>
            <w:szCs w:val="24"/>
          </w:rPr>
          <m:t>=</m:t>
        </m:r>
        <m:sSub>
          <m:sSubPr>
            <m:ctrlPr>
              <w:rPr>
                <w:rFonts w:ascii="Cambria Math" w:hAnsi="Cambria Math"/>
                <w:i/>
                <w:sz w:val="24"/>
                <w:szCs w:val="24"/>
              </w:rPr>
            </m:ctrlPr>
          </m:sSubPr>
          <m:e>
            <m:r>
              <w:rPr>
                <w:rFonts w:ascii="Cambria Math"/>
                <w:sz w:val="24"/>
                <w:szCs w:val="24"/>
              </w:rPr>
              <m:t>D</m:t>
            </m:r>
          </m:e>
          <m:sub>
            <m:r>
              <w:rPr>
                <w:rFonts w:ascii="Cambria Math"/>
                <w:sz w:val="24"/>
                <w:szCs w:val="24"/>
              </w:rPr>
              <m:t>1</m:t>
            </m:r>
          </m:sub>
        </m:sSub>
        <m:sSup>
          <m:sSupPr>
            <m:ctrlPr>
              <w:rPr>
                <w:rFonts w:ascii="Cambria Math" w:hAnsi="Cambria Math"/>
                <w:i/>
                <w:sz w:val="24"/>
                <w:szCs w:val="24"/>
              </w:rPr>
            </m:ctrlPr>
          </m:sSupPr>
          <m:e>
            <m:d>
              <m:dPr>
                <m:ctrlPr>
                  <w:rPr>
                    <w:rFonts w:ascii="Cambria Math" w:hAnsi="Cambria Math"/>
                    <w:i/>
                    <w:sz w:val="24"/>
                    <w:szCs w:val="24"/>
                  </w:rPr>
                </m:ctrlPr>
              </m:dPr>
              <m:e>
                <m:sSup>
                  <m:sSupPr>
                    <m:ctrlPr>
                      <w:rPr>
                        <w:rFonts w:ascii="Cambria Math" w:hAnsi="Cambria Math"/>
                        <w:i/>
                        <w:sz w:val="24"/>
                        <w:szCs w:val="24"/>
                      </w:rPr>
                    </m:ctrlPr>
                  </m:sSupPr>
                  <m:e>
                    <m:r>
                      <w:rPr>
                        <w:rFonts w:ascii="Cambria Math"/>
                        <w:sz w:val="24"/>
                        <w:szCs w:val="24"/>
                      </w:rPr>
                      <m:t>P</m:t>
                    </m:r>
                  </m:e>
                  <m:sup>
                    <m:r>
                      <w:rPr>
                        <w:rFonts w:ascii="Cambria Math"/>
                        <w:sz w:val="24"/>
                        <w:szCs w:val="24"/>
                      </w:rPr>
                      <m:t>*</m:t>
                    </m:r>
                  </m:sup>
                </m:sSup>
                <m:r>
                  <w:rPr>
                    <w:rFonts w:ascii="Cambria Math"/>
                    <w:sz w:val="24"/>
                    <w:szCs w:val="24"/>
                  </w:rPr>
                  <m:t>+</m:t>
                </m:r>
                <m:sSup>
                  <m:sSupPr>
                    <m:ctrlPr>
                      <w:rPr>
                        <w:rFonts w:ascii="Cambria Math" w:hAnsi="Cambria Math"/>
                        <w:i/>
                        <w:sz w:val="24"/>
                        <w:szCs w:val="24"/>
                      </w:rPr>
                    </m:ctrlPr>
                  </m:sSupPr>
                  <m:e>
                    <m:bar>
                      <m:barPr>
                        <m:pos m:val="top"/>
                        <m:ctrlPr>
                          <w:rPr>
                            <w:rFonts w:ascii="Cambria Math" w:hAnsi="Cambria Math"/>
                            <w:i/>
                            <w:sz w:val="24"/>
                            <w:szCs w:val="24"/>
                          </w:rPr>
                        </m:ctrlPr>
                      </m:barPr>
                      <m:e>
                        <m:r>
                          <w:rPr>
                            <w:rFonts w:ascii="Cambria Math"/>
                            <w:sz w:val="24"/>
                            <w:szCs w:val="24"/>
                          </w:rPr>
                          <m:t>T</m:t>
                        </m:r>
                      </m:e>
                    </m:bar>
                  </m:e>
                  <m:sup>
                    <m:r>
                      <w:rPr>
                        <w:rFonts w:ascii="Cambria Math"/>
                        <w:sz w:val="24"/>
                        <w:szCs w:val="24"/>
                      </w:rPr>
                      <m:t>*</m:t>
                    </m:r>
                  </m:sup>
                </m:sSup>
              </m:e>
            </m:d>
          </m:e>
          <m:sup>
            <m:sSub>
              <m:sSubPr>
                <m:ctrlPr>
                  <w:rPr>
                    <w:rFonts w:ascii="Cambria Math" w:hAnsi="Cambria Math"/>
                    <w:i/>
                    <w:sz w:val="24"/>
                    <w:szCs w:val="24"/>
                  </w:rPr>
                </m:ctrlPr>
              </m:sSubPr>
              <m:e>
                <m:r>
                  <w:rPr>
                    <w:rFonts w:ascii="Cambria Math"/>
                    <w:sz w:val="24"/>
                    <w:szCs w:val="24"/>
                  </w:rPr>
                  <m:t>D</m:t>
                </m:r>
              </m:e>
              <m:sub>
                <m:r>
                  <w:rPr>
                    <w:rFonts w:ascii="Cambria Math"/>
                    <w:sz w:val="24"/>
                    <w:szCs w:val="24"/>
                  </w:rPr>
                  <m:t>2</m:t>
                </m:r>
              </m:sub>
            </m:sSub>
          </m:sup>
        </m:sSup>
      </m:oMath>
      <w:r w:rsidRPr="00CB1840">
        <w:rPr>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S15</w:t>
      </w:r>
      <w:r w:rsidRPr="00CB1840">
        <w:rPr>
          <w:rFonts w:ascii="Times New Roman" w:hAnsi="Times New Roman" w:cs="Times New Roman"/>
          <w:sz w:val="24"/>
          <w:szCs w:val="24"/>
        </w:rPr>
        <w:t>)</w:t>
      </w:r>
    </w:p>
    <w:p w:rsidR="00D11777" w:rsidRPr="00CB1840" w:rsidRDefault="00D11777" w:rsidP="00D11777">
      <w:pPr>
        <w:snapToGrid w:val="0"/>
        <w:spacing w:line="360" w:lineRule="auto"/>
        <w:jc w:val="right"/>
        <w:rPr>
          <w:rFonts w:ascii="Times New Roman" w:hAnsi="Times New Roman" w:cs="Times New Roman"/>
          <w:sz w:val="24"/>
          <w:szCs w:val="24"/>
        </w:rPr>
      </w:pPr>
      <m:oMath>
        <m:r>
          <w:rPr>
            <w:rFonts w:ascii="Cambria Math"/>
            <w:sz w:val="24"/>
            <w:szCs w:val="24"/>
          </w:rPr>
          <m:t>△</m:t>
        </m:r>
        <m:sSub>
          <m:sSubPr>
            <m:ctrlPr>
              <w:rPr>
                <w:rFonts w:ascii="Cambria Math" w:hAnsi="Cambria Math"/>
                <w:i/>
                <w:sz w:val="24"/>
                <w:szCs w:val="24"/>
              </w:rPr>
            </m:ctrlPr>
          </m:sSubPr>
          <m:e>
            <m:r>
              <w:rPr>
                <w:rFonts w:ascii="Cambria Math"/>
                <w:sz w:val="24"/>
                <w:szCs w:val="24"/>
              </w:rPr>
              <m:t>P</m:t>
            </m:r>
          </m:e>
          <m:sub>
            <m:r>
              <w:rPr>
                <w:rFonts w:ascii="Cambria Math"/>
                <w:sz w:val="24"/>
                <w:szCs w:val="24"/>
              </w:rPr>
              <m:t>t+</m:t>
            </m:r>
            <m:r>
              <w:rPr>
                <w:rFonts w:ascii="Cambria Math"/>
                <w:sz w:val="24"/>
                <w:szCs w:val="24"/>
              </w:rPr>
              <m:t>△</m:t>
            </m:r>
            <m:r>
              <w:rPr>
                <w:rFonts w:ascii="Cambria Math"/>
                <w:sz w:val="24"/>
                <w:szCs w:val="24"/>
              </w:rPr>
              <m:t>t</m:t>
            </m:r>
          </m:sub>
        </m:sSub>
        <m:r>
          <w:rPr>
            <w:rFonts w:ascii="Cambria Math"/>
            <w:sz w:val="24"/>
            <w:szCs w:val="24"/>
          </w:rPr>
          <m:t>=</m:t>
        </m:r>
        <m:r>
          <w:rPr>
            <w:rFonts w:ascii="Microsoft YaHei" w:eastAsia="Microsoft YaHei" w:hAnsi="Microsoft YaHei" w:cs="Microsoft YaHei" w:hint="eastAsia"/>
            <w:sz w:val="24"/>
            <w:szCs w:val="24"/>
          </w:rPr>
          <m:t>-</m:t>
        </m:r>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sSub>
          <m:sSubPr>
            <m:ctrlPr>
              <w:rPr>
                <w:rFonts w:ascii="Cambria Math" w:hAnsi="Cambria Math"/>
                <w:i/>
                <w:sz w:val="24"/>
                <w:szCs w:val="24"/>
              </w:rPr>
            </m:ctrlPr>
          </m:sSubPr>
          <m:e>
            <m:r>
              <w:rPr>
                <w:rFonts w:ascii="Cambria Math"/>
                <w:sz w:val="24"/>
                <w:szCs w:val="24"/>
              </w:rPr>
              <m:t>η</m:t>
            </m:r>
          </m:e>
          <m:sub>
            <m:r>
              <w:rPr>
                <w:rFonts w:ascii="Cambria Math"/>
                <w:sz w:val="24"/>
                <w:szCs w:val="24"/>
              </w:rPr>
              <m:t>t+</m:t>
            </m:r>
            <m:r>
              <w:rPr>
                <w:rFonts w:ascii="Cambria Math"/>
                <w:sz w:val="24"/>
                <w:szCs w:val="24"/>
              </w:rPr>
              <m:t>△</m:t>
            </m:r>
            <m:r>
              <w:rPr>
                <w:rFonts w:ascii="Cambria Math"/>
                <w:sz w:val="24"/>
                <w:szCs w:val="24"/>
              </w:rPr>
              <m:t>t</m:t>
            </m:r>
          </m:sub>
        </m:sSub>
        <m:r>
          <w:rPr>
            <w:rFonts w:ascii="Cambria Math"/>
            <w:sz w:val="24"/>
            <w:szCs w:val="24"/>
          </w:rPr>
          <m:t>+</m:t>
        </m:r>
        <m:rad>
          <m:radPr>
            <m:degHide m:val="1"/>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sSub>
                      <m:sSubPr>
                        <m:ctrlPr>
                          <w:rPr>
                            <w:rFonts w:ascii="Cambria Math" w:hAnsi="Cambria Math"/>
                            <w:i/>
                            <w:sz w:val="24"/>
                            <w:szCs w:val="24"/>
                          </w:rPr>
                        </m:ctrlPr>
                      </m:sSubPr>
                      <m:e>
                        <m:r>
                          <w:rPr>
                            <w:rFonts w:ascii="Cambria Math"/>
                            <w:sz w:val="24"/>
                            <w:szCs w:val="24"/>
                          </w:rPr>
                          <m:t>η</m:t>
                        </m:r>
                      </m:e>
                      <m:sub>
                        <m:r>
                          <w:rPr>
                            <w:rFonts w:ascii="Cambria Math"/>
                            <w:sz w:val="24"/>
                            <w:szCs w:val="24"/>
                          </w:rPr>
                          <m:t>t+</m:t>
                        </m:r>
                        <m:r>
                          <w:rPr>
                            <w:rFonts w:ascii="Cambria Math"/>
                            <w:sz w:val="24"/>
                            <w:szCs w:val="24"/>
                          </w:rPr>
                          <m:t>△</m:t>
                        </m:r>
                        <m:r>
                          <w:rPr>
                            <w:rFonts w:ascii="Cambria Math"/>
                            <w:sz w:val="24"/>
                            <w:szCs w:val="24"/>
                          </w:rPr>
                          <m:t>t</m:t>
                        </m:r>
                      </m:sub>
                    </m:sSub>
                    <m:r>
                      <w:rPr>
                        <w:rFonts w:ascii="Cambria Math"/>
                        <w:sz w:val="24"/>
                        <w:szCs w:val="24"/>
                      </w:rPr>
                      <m:t>+</m:t>
                    </m:r>
                    <m:r>
                      <w:rPr>
                        <w:rFonts w:ascii="Cambria Math"/>
                        <w:sz w:val="24"/>
                        <w:szCs w:val="24"/>
                      </w:rPr>
                      <m:t>△</m:t>
                    </m:r>
                    <m:r>
                      <w:rPr>
                        <w:rFonts w:ascii="Cambria Math"/>
                        <w:sz w:val="24"/>
                        <w:szCs w:val="24"/>
                      </w:rPr>
                      <m:t>P</m:t>
                    </m:r>
                  </m:e>
                </m:d>
              </m:e>
              <m:sup>
                <m:r>
                  <w:rPr>
                    <w:rFonts w:ascii="Cambria Math"/>
                    <w:sz w:val="24"/>
                    <w:szCs w:val="24"/>
                  </w:rPr>
                  <m:t>2</m:t>
                </m:r>
              </m:sup>
            </m:sSup>
            <m:r>
              <w:rPr>
                <w:rFonts w:ascii="Cambria Math"/>
                <w:sz w:val="24"/>
                <w:szCs w:val="24"/>
              </w:rPr>
              <m:t>+2</m:t>
            </m:r>
            <m:sSub>
              <m:sSubPr>
                <m:ctrlPr>
                  <w:rPr>
                    <w:rFonts w:ascii="Cambria Math" w:hAnsi="Cambria Math"/>
                    <w:i/>
                    <w:sz w:val="24"/>
                    <w:szCs w:val="24"/>
                  </w:rPr>
                </m:ctrlPr>
              </m:sSubPr>
              <m:e>
                <m:r>
                  <w:rPr>
                    <w:rFonts w:ascii="Cambria Math"/>
                    <w:sz w:val="24"/>
                    <w:szCs w:val="24"/>
                  </w:rPr>
                  <m:t>β</m:t>
                </m:r>
              </m:e>
              <m:sub>
                <m:r>
                  <w:rPr>
                    <w:rFonts w:ascii="Cambria Math"/>
                    <w:sz w:val="24"/>
                    <w:szCs w:val="24"/>
                  </w:rPr>
                  <m:t>f</m:t>
                </m:r>
              </m:sub>
            </m:sSub>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r>
              <w:rPr>
                <w:rFonts w:ascii="Cambria Math"/>
                <w:sz w:val="24"/>
                <w:szCs w:val="24"/>
              </w:rPr>
              <m:t>△</m:t>
            </m:r>
            <m:r>
              <w:rPr>
                <w:rFonts w:ascii="Cambria Math"/>
                <w:sz w:val="24"/>
                <w:szCs w:val="24"/>
              </w:rPr>
              <m:t>U</m:t>
            </m:r>
          </m:e>
        </m:rad>
      </m:oMath>
      <w:r w:rsidRPr="00CB1840">
        <w:rPr>
          <w:sz w:val="24"/>
          <w:szCs w:val="24"/>
        </w:rPr>
        <w:t xml:space="preserve">           </w:t>
      </w:r>
      <w:r w:rsidRPr="00CB1840">
        <w:rPr>
          <w:rFonts w:ascii="Times New Roman" w:hAnsi="Times New Roman" w:cs="Times New Roman"/>
          <w:sz w:val="24"/>
          <w:szCs w:val="24"/>
        </w:rPr>
        <w:t>(</w:t>
      </w:r>
      <w:r w:rsidRPr="00CB1840">
        <w:rPr>
          <w:rFonts w:ascii="Times New Roman" w:hAnsi="Times New Roman" w:cs="Times New Roman" w:hint="eastAsia"/>
          <w:sz w:val="24"/>
          <w:szCs w:val="24"/>
        </w:rPr>
        <w:t>S16</w:t>
      </w:r>
      <w:r w:rsidRPr="00CB1840">
        <w:rPr>
          <w:rFonts w:ascii="Times New Roman" w:hAnsi="Times New Roman" w:cs="Times New Roman"/>
          <w:sz w:val="24"/>
          <w:szCs w:val="24"/>
        </w:rPr>
        <w:t>)</w:t>
      </w:r>
    </w:p>
    <w:p w:rsidR="00D11777" w:rsidRPr="00CB1840" w:rsidRDefault="00D11777" w:rsidP="00D11777">
      <w:pPr>
        <w:snapToGrid w:val="0"/>
        <w:spacing w:line="360" w:lineRule="auto"/>
        <w:rPr>
          <w:rFonts w:ascii="Times New Roman" w:hAnsi="Times New Roman" w:cs="Times New Roman"/>
          <w:sz w:val="24"/>
          <w:szCs w:val="24"/>
        </w:rPr>
      </w:pPr>
      <w:r w:rsidRPr="00CB1840">
        <w:rPr>
          <w:rFonts w:ascii="Times New Roman" w:hAnsi="Times New Roman" w:cs="Times New Roman" w:hint="eastAsia"/>
          <w:sz w:val="24"/>
          <w:szCs w:val="24"/>
        </w:rPr>
        <w:t>w</w:t>
      </w:r>
      <w:r w:rsidRPr="00CB1840">
        <w:rPr>
          <w:rFonts w:ascii="Times New Roman" w:hAnsi="Times New Roman" w:cs="Times New Roman"/>
          <w:sz w:val="24"/>
          <w:szCs w:val="24"/>
        </w:rPr>
        <w:t xml:space="preserve">here </w:t>
      </w:r>
      <m:oMath>
        <m:sSub>
          <m:sSubPr>
            <m:ctrlPr>
              <w:rPr>
                <w:rFonts w:ascii="Cambria Math" w:hAnsi="Cambria Math"/>
                <w:i/>
                <w:sz w:val="24"/>
                <w:szCs w:val="24"/>
              </w:rPr>
            </m:ctrlPr>
          </m:sSubPr>
          <m:e>
            <m:r>
              <w:rPr>
                <w:rFonts w:ascii="Cambria Math"/>
                <w:sz w:val="24"/>
                <w:szCs w:val="24"/>
              </w:rPr>
              <m:t>D</m:t>
            </m:r>
          </m:e>
          <m:sub>
            <m:r>
              <w:rPr>
                <w:rFonts w:ascii="Cambria Math"/>
                <w:sz w:val="24"/>
                <w:szCs w:val="24"/>
              </w:rPr>
              <m:t>1</m:t>
            </m:r>
          </m:sub>
        </m:sSub>
      </m:oMath>
      <w:r w:rsidRPr="00CB1840">
        <w:rPr>
          <w:sz w:val="24"/>
          <w:szCs w:val="24"/>
        </w:rPr>
        <w:t xml:space="preserve"> </w:t>
      </w:r>
      <w:r w:rsidRPr="00CB1840">
        <w:rPr>
          <w:rFonts w:ascii="Times New Roman" w:hAnsi="Times New Roman" w:cs="Times New Roman"/>
          <w:sz w:val="24"/>
          <w:szCs w:val="24"/>
        </w:rPr>
        <w:t>and</w:t>
      </w:r>
      <w:r w:rsidRPr="00CB1840">
        <w:rPr>
          <w:sz w:val="24"/>
          <w:szCs w:val="24"/>
        </w:rPr>
        <w:t xml:space="preserve"> </w:t>
      </w:r>
      <m:oMath>
        <m:sSub>
          <m:sSubPr>
            <m:ctrlPr>
              <w:rPr>
                <w:rFonts w:ascii="Cambria Math" w:hAnsi="Cambria Math"/>
                <w:i/>
                <w:sz w:val="24"/>
                <w:szCs w:val="24"/>
              </w:rPr>
            </m:ctrlPr>
          </m:sSubPr>
          <m:e>
            <m:r>
              <w:rPr>
                <w:rFonts w:ascii="Cambria Math"/>
                <w:sz w:val="24"/>
                <w:szCs w:val="24"/>
              </w:rPr>
              <m:t>D</m:t>
            </m:r>
          </m:e>
          <m:sub>
            <m:r>
              <w:rPr>
                <w:rFonts w:ascii="Cambria Math"/>
                <w:sz w:val="24"/>
                <w:szCs w:val="24"/>
              </w:rPr>
              <m:t>2</m:t>
            </m:r>
          </m:sub>
        </m:sSub>
      </m:oMath>
      <w:r w:rsidRPr="00CB1840">
        <w:rPr>
          <w:sz w:val="24"/>
          <w:szCs w:val="24"/>
        </w:rPr>
        <w:t xml:space="preserve"> </w:t>
      </w:r>
      <w:r w:rsidRPr="00CB1840">
        <w:rPr>
          <w:rFonts w:ascii="Times New Roman" w:hAnsi="Times New Roman" w:cs="Times New Roman"/>
          <w:sz w:val="24"/>
          <w:szCs w:val="24"/>
        </w:rPr>
        <w:t>are material parameters, and the detailed parameters are presented in Table</w:t>
      </w:r>
      <w:r w:rsidRPr="00CB1840">
        <w:rPr>
          <w:rFonts w:ascii="Times New Roman" w:hAnsi="Times New Roman" w:cs="Times New Roman" w:hint="eastAsia"/>
          <w:sz w:val="24"/>
          <w:szCs w:val="24"/>
        </w:rPr>
        <w:t xml:space="preserve"> S3</w:t>
      </w:r>
      <w:r w:rsidRPr="00CB1840">
        <w:rPr>
          <w:rFonts w:ascii="Times New Roman" w:hAnsi="Times New Roman" w:cs="Times New Roman"/>
          <w:sz w:val="24"/>
          <w:szCs w:val="24"/>
        </w:rPr>
        <w:t>.</w:t>
      </w:r>
    </w:p>
    <w:p w:rsidR="00D11777" w:rsidRPr="00CB1840" w:rsidRDefault="00D11777" w:rsidP="00D11777">
      <w:pPr>
        <w:pStyle w:val="Caption"/>
        <w:keepNext/>
        <w:snapToGrid w:val="0"/>
        <w:spacing w:line="360" w:lineRule="auto"/>
        <w:jc w:val="center"/>
        <w:rPr>
          <w:rFonts w:ascii="Times New Roman" w:eastAsiaTheme="minorEastAsia" w:hAnsi="Times New Roman" w:cs="Times New Roman"/>
          <w:sz w:val="24"/>
          <w:szCs w:val="24"/>
        </w:rPr>
      </w:pPr>
      <w:r w:rsidRPr="00CB1840">
        <w:rPr>
          <w:rFonts w:ascii="Times New Roman" w:eastAsiaTheme="minorEastAsia" w:hAnsi="Times New Roman" w:cs="Times New Roman"/>
          <w:b/>
          <w:bCs/>
          <w:sz w:val="24"/>
          <w:szCs w:val="24"/>
        </w:rPr>
        <w:t>Table</w:t>
      </w:r>
      <w:r w:rsidRPr="00CB1840">
        <w:rPr>
          <w:rFonts w:ascii="Times New Roman" w:eastAsiaTheme="minorEastAsia" w:hAnsi="Times New Roman" w:cs="Times New Roman" w:hint="eastAsia"/>
          <w:b/>
          <w:bCs/>
          <w:sz w:val="24"/>
          <w:szCs w:val="24"/>
        </w:rPr>
        <w:t xml:space="preserve"> S3</w:t>
      </w:r>
      <w:r w:rsidRPr="00CB1840">
        <w:rPr>
          <w:rFonts w:ascii="Times New Roman" w:eastAsiaTheme="minorEastAsia" w:hAnsi="Times New Roman" w:cs="Times New Roman"/>
          <w:sz w:val="24"/>
          <w:szCs w:val="24"/>
        </w:rPr>
        <w:t xml:space="preserve"> The detailed JH-2 constitutive parameters in this work</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1376"/>
        <w:gridCol w:w="1377"/>
        <w:gridCol w:w="1383"/>
        <w:gridCol w:w="1383"/>
        <w:gridCol w:w="1377"/>
        <w:gridCol w:w="1360"/>
      </w:tblGrid>
      <w:tr w:rsidR="00D11777" w:rsidRPr="00CB1840" w:rsidTr="008E5973">
        <w:tc>
          <w:tcPr>
            <w:tcW w:w="1375"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position w:val="-10"/>
                <w:sz w:val="24"/>
                <w:szCs w:val="24"/>
              </w:rPr>
              <w:object w:dxaOrig="200" w:dyaOrig="260">
                <v:shape id="_x0000_i1028" type="#_x0000_t75" style="width:11.2pt;height:11.2pt" o:ole="">
                  <v:imagedata r:id="rId10" o:title=""/>
                </v:shape>
                <o:OLEObject Type="Embed" ProgID="Equation.DSMT4" ShapeID="_x0000_i1028" DrawAspect="Content" ObjectID="_1806390190" r:id="rId11"/>
              </w:object>
            </w:r>
          </w:p>
        </w:tc>
        <w:tc>
          <w:tcPr>
            <w:tcW w:w="1377"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G</w:t>
            </w:r>
            <w:r w:rsidRPr="00CB1840">
              <w:rPr>
                <w:rFonts w:ascii="Times New Roman" w:hAnsi="Times New Roman" w:cs="Times New Roman"/>
                <w:sz w:val="24"/>
                <w:szCs w:val="24"/>
              </w:rPr>
              <w:t xml:space="preserve"> (MPa)</w:t>
            </w:r>
          </w:p>
        </w:tc>
        <w:tc>
          <w:tcPr>
            <w:tcW w:w="1378"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m:oMathPara>
              <m:oMath>
                <m:bar>
                  <m:barPr>
                    <m:pos m:val="top"/>
                    <m:ctrlPr>
                      <w:rPr>
                        <w:rFonts w:ascii="Cambria Math" w:hAnsi="Cambria Math"/>
                        <w:i/>
                        <w:sz w:val="24"/>
                        <w:szCs w:val="24"/>
                      </w:rPr>
                    </m:ctrlPr>
                  </m:barPr>
                  <m:e>
                    <m:r>
                      <w:rPr>
                        <w:rFonts w:ascii="Cambria Math"/>
                        <w:sz w:val="24"/>
                        <w:szCs w:val="24"/>
                      </w:rPr>
                      <m:t>A</m:t>
                    </m:r>
                  </m:e>
                </m:bar>
              </m:oMath>
            </m:oMathPara>
          </w:p>
        </w:tc>
        <w:tc>
          <w:tcPr>
            <w:tcW w:w="1384"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m:oMathPara>
              <m:oMath>
                <m:bar>
                  <m:barPr>
                    <m:pos m:val="top"/>
                    <m:ctrlPr>
                      <w:rPr>
                        <w:rFonts w:ascii="Cambria Math" w:hAnsi="Cambria Math"/>
                        <w:i/>
                        <w:sz w:val="24"/>
                        <w:szCs w:val="24"/>
                      </w:rPr>
                    </m:ctrlPr>
                  </m:barPr>
                  <m:e>
                    <m:r>
                      <w:rPr>
                        <w:rFonts w:ascii="Cambria Math"/>
                        <w:sz w:val="24"/>
                        <w:szCs w:val="24"/>
                      </w:rPr>
                      <m:t>N</m:t>
                    </m:r>
                  </m:e>
                </m:bar>
              </m:oMath>
            </m:oMathPara>
          </w:p>
        </w:tc>
        <w:tc>
          <w:tcPr>
            <w:tcW w:w="1384"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m:oMathPara>
              <m:oMath>
                <m:bar>
                  <m:barPr>
                    <m:pos m:val="top"/>
                    <m:ctrlPr>
                      <w:rPr>
                        <w:rFonts w:ascii="Cambria Math" w:hAnsi="Cambria Math"/>
                        <w:i/>
                        <w:sz w:val="24"/>
                        <w:szCs w:val="24"/>
                      </w:rPr>
                    </m:ctrlPr>
                  </m:barPr>
                  <m:e>
                    <m:r>
                      <w:rPr>
                        <w:rFonts w:ascii="Cambria Math"/>
                        <w:sz w:val="24"/>
                        <w:szCs w:val="24"/>
                      </w:rPr>
                      <m:t>B</m:t>
                    </m:r>
                  </m:e>
                </m:bar>
              </m:oMath>
            </m:oMathPara>
          </w:p>
        </w:tc>
        <w:tc>
          <w:tcPr>
            <w:tcW w:w="1378"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m:oMathPara>
              <m:oMath>
                <m:bar>
                  <m:barPr>
                    <m:pos m:val="top"/>
                    <m:ctrlPr>
                      <w:rPr>
                        <w:rFonts w:ascii="Cambria Math" w:hAnsi="Cambria Math"/>
                        <w:i/>
                      </w:rPr>
                    </m:ctrlPr>
                  </m:barPr>
                  <m:e>
                    <m:r>
                      <w:rPr>
                        <w:rFonts w:ascii="Cambria Math"/>
                      </w:rPr>
                      <m:t>M</m:t>
                    </m:r>
                  </m:e>
                </m:bar>
              </m:oMath>
            </m:oMathPara>
          </w:p>
        </w:tc>
        <w:tc>
          <w:tcPr>
            <w:tcW w:w="1362" w:type="dxa"/>
            <w:tcBorders>
              <w:top w:val="single" w:sz="8" w:space="0" w:color="auto"/>
              <w:bottom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F</w:t>
            </w:r>
            <w:r w:rsidRPr="00CB1840">
              <w:rPr>
                <w:rFonts w:ascii="Times New Roman" w:hAnsi="Times New Roman" w:cs="Times New Roman"/>
                <w:sz w:val="24"/>
                <w:szCs w:val="24"/>
              </w:rPr>
              <w:t>S</w:t>
            </w:r>
          </w:p>
        </w:tc>
      </w:tr>
      <w:tr w:rsidR="00D11777" w:rsidRPr="00CB1840" w:rsidTr="008E5973">
        <w:tc>
          <w:tcPr>
            <w:tcW w:w="1375"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2</w:t>
            </w:r>
            <w:r w:rsidRPr="00CB1840">
              <w:rPr>
                <w:rFonts w:ascii="Times New Roman" w:hAnsi="Times New Roman" w:cs="Times New Roman"/>
                <w:sz w:val="24"/>
                <w:szCs w:val="24"/>
              </w:rPr>
              <w:t>200 kg/m</w:t>
            </w:r>
            <w:r w:rsidRPr="00CB1840">
              <w:rPr>
                <w:rFonts w:ascii="Times New Roman" w:hAnsi="Times New Roman" w:cs="Times New Roman"/>
                <w:sz w:val="24"/>
                <w:szCs w:val="24"/>
                <w:vertAlign w:val="superscript"/>
              </w:rPr>
              <w:t>3</w:t>
            </w:r>
          </w:p>
        </w:tc>
        <w:tc>
          <w:tcPr>
            <w:tcW w:w="1377"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3</w:t>
            </w:r>
            <w:r w:rsidRPr="00CB1840">
              <w:rPr>
                <w:rFonts w:ascii="Times New Roman" w:hAnsi="Times New Roman" w:cs="Times New Roman"/>
                <w:sz w:val="24"/>
                <w:szCs w:val="24"/>
              </w:rPr>
              <w:t>0980</w:t>
            </w:r>
          </w:p>
        </w:tc>
        <w:tc>
          <w:tcPr>
            <w:tcW w:w="1378"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.93</w:t>
            </w:r>
          </w:p>
        </w:tc>
        <w:tc>
          <w:tcPr>
            <w:tcW w:w="1384"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.77</w:t>
            </w:r>
          </w:p>
        </w:tc>
        <w:tc>
          <w:tcPr>
            <w:tcW w:w="1384"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.2</w:t>
            </w:r>
          </w:p>
        </w:tc>
        <w:tc>
          <w:tcPr>
            <w:tcW w:w="1378"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1</w:t>
            </w:r>
            <w:r w:rsidRPr="00CB1840">
              <w:rPr>
                <w:rFonts w:ascii="Times New Roman" w:hAnsi="Times New Roman" w:cs="Times New Roman"/>
                <w:sz w:val="24"/>
                <w:szCs w:val="24"/>
              </w:rPr>
              <w:t>.0</w:t>
            </w:r>
          </w:p>
        </w:tc>
        <w:tc>
          <w:tcPr>
            <w:tcW w:w="1362" w:type="dxa"/>
            <w:tcBorders>
              <w:top w:val="single" w:sz="6"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1</w:t>
            </w:r>
            <w:r w:rsidRPr="00CB1840">
              <w:rPr>
                <w:rFonts w:ascii="Times New Roman" w:hAnsi="Times New Roman" w:cs="Times New Roman"/>
                <w:sz w:val="24"/>
                <w:szCs w:val="24"/>
              </w:rPr>
              <w:t>.0</w:t>
            </w:r>
          </w:p>
        </w:tc>
      </w:tr>
      <w:tr w:rsidR="00D11777" w:rsidRPr="00CB1840" w:rsidTr="008E5973">
        <w:tc>
          <w:tcPr>
            <w:tcW w:w="1375" w:type="dxa"/>
          </w:tcPr>
          <w:p w:rsidR="00D11777" w:rsidRPr="00CB1840" w:rsidRDefault="00D11777" w:rsidP="008E5973">
            <w:pPr>
              <w:snapToGrid w:val="0"/>
              <w:spacing w:line="360" w:lineRule="auto"/>
              <w:jc w:val="center"/>
              <w:rPr>
                <w:rFonts w:ascii="Times New Roman" w:hAnsi="Times New Roman" w:cs="Times New Roman"/>
                <w:sz w:val="24"/>
                <w:szCs w:val="24"/>
              </w:rPr>
            </w:pPr>
            <m:oMathPara>
              <m:oMath>
                <m:bar>
                  <m:barPr>
                    <m:pos m:val="top"/>
                    <m:ctrlPr>
                      <w:rPr>
                        <w:rFonts w:ascii="Cambria Math" w:hAnsi="Cambria Math"/>
                        <w:i/>
                        <w:sz w:val="24"/>
                        <w:szCs w:val="24"/>
                      </w:rPr>
                    </m:ctrlPr>
                  </m:barPr>
                  <m:e>
                    <m:r>
                      <w:rPr>
                        <w:rFonts w:ascii="Cambria Math"/>
                        <w:sz w:val="24"/>
                        <w:szCs w:val="24"/>
                      </w:rPr>
                      <m:t>N</m:t>
                    </m:r>
                  </m:e>
                </m:bar>
              </m:oMath>
            </m:oMathPara>
          </w:p>
        </w:tc>
        <w:tc>
          <w:tcPr>
            <w:tcW w:w="1377" w:type="dxa"/>
          </w:tcPr>
          <w:p w:rsidR="00D11777" w:rsidRPr="00CB1840" w:rsidRDefault="00D11777" w:rsidP="008E5973">
            <w:pPr>
              <w:snapToGrid w:val="0"/>
              <w:spacing w:line="360" w:lineRule="auto"/>
              <w:jc w:val="center"/>
              <w:rPr>
                <w:rFonts w:ascii="Times New Roman" w:hAnsi="Times New Roman" w:cs="Times New Roman"/>
                <w:sz w:val="24"/>
                <w:szCs w:val="24"/>
              </w:rPr>
            </w:pPr>
            <m:oMathPara>
              <m:oMath>
                <m:sSub>
                  <m:sSubPr>
                    <m:ctrlPr>
                      <w:rPr>
                        <w:rFonts w:ascii="Cambria Math" w:hAnsi="Cambria Math"/>
                        <w:i/>
                        <w:sz w:val="24"/>
                        <w:szCs w:val="24"/>
                      </w:rPr>
                    </m:ctrlPr>
                  </m:sSubPr>
                  <m:e>
                    <m:r>
                      <w:rPr>
                        <w:rFonts w:ascii="Cambria Math"/>
                        <w:sz w:val="24"/>
                        <w:szCs w:val="24"/>
                      </w:rPr>
                      <m:t>β</m:t>
                    </m:r>
                  </m:e>
                  <m:sub>
                    <m:r>
                      <w:rPr>
                        <w:rFonts w:ascii="Cambria Math"/>
                        <w:sz w:val="24"/>
                        <w:szCs w:val="24"/>
                      </w:rPr>
                      <m:t>f</m:t>
                    </m:r>
                  </m:sub>
                </m:sSub>
              </m:oMath>
            </m:oMathPara>
          </w:p>
        </w:tc>
        <w:tc>
          <w:tcPr>
            <w:tcW w:w="1378" w:type="dxa"/>
          </w:tcPr>
          <w:p w:rsidR="00D11777" w:rsidRPr="00CB1840" w:rsidRDefault="00D11777" w:rsidP="008E5973">
            <w:pPr>
              <w:snapToGrid w:val="0"/>
              <w:spacing w:line="360" w:lineRule="auto"/>
              <w:jc w:val="center"/>
              <w:rPr>
                <w:rFonts w:ascii="Times New Roman" w:hAnsi="Times New Roman" w:cs="Times New Roman"/>
                <w:sz w:val="24"/>
                <w:szCs w:val="24"/>
              </w:rPr>
            </w:pPr>
            <m:oMath>
              <m:bar>
                <m:barPr>
                  <m:pos m:val="top"/>
                  <m:ctrlPr>
                    <w:rPr>
                      <w:rFonts w:ascii="Cambria Math" w:hAnsi="Cambria Math"/>
                      <w:i/>
                      <w:sz w:val="24"/>
                      <w:szCs w:val="24"/>
                    </w:rPr>
                  </m:ctrlPr>
                </m:barPr>
                <m:e>
                  <m:r>
                    <w:rPr>
                      <w:rFonts w:ascii="Cambria Math"/>
                      <w:sz w:val="24"/>
                      <w:szCs w:val="24"/>
                    </w:rPr>
                    <m:t>T</m:t>
                  </m:r>
                </m:e>
              </m:bar>
            </m:oMath>
            <w:r w:rsidRPr="00CB1840">
              <w:rPr>
                <w:rFonts w:ascii="Times New Roman" w:hAnsi="Times New Roman" w:cs="Times New Roman"/>
                <w:sz w:val="24"/>
                <w:szCs w:val="24"/>
              </w:rPr>
              <w:t xml:space="preserve"> (MPa)</w:t>
            </w:r>
          </w:p>
        </w:tc>
        <w:tc>
          <w:tcPr>
            <w:tcW w:w="1384" w:type="dxa"/>
          </w:tcPr>
          <w:p w:rsidR="00D11777" w:rsidRPr="00CB1840" w:rsidRDefault="00D11777" w:rsidP="008E5973">
            <w:pPr>
              <w:snapToGrid w:val="0"/>
              <w:spacing w:line="360" w:lineRule="auto"/>
              <w:jc w:val="center"/>
              <w:rPr>
                <w:rFonts w:ascii="Times New Roman" w:hAnsi="Times New Roman" w:cs="Times New Roman"/>
                <w:sz w:val="24"/>
                <w:szCs w:val="24"/>
              </w:rPr>
            </w:pPr>
            <m:oMathPara>
              <m:oMath>
                <m:sSubSup>
                  <m:sSubSupPr>
                    <m:ctrlPr>
                      <w:rPr>
                        <w:rFonts w:ascii="Cambria Math" w:hAnsi="Cambria Math"/>
                        <w:i/>
                        <w:sz w:val="24"/>
                        <w:szCs w:val="24"/>
                      </w:rPr>
                    </m:ctrlPr>
                  </m:sSubSupPr>
                  <m:e>
                    <m:r>
                      <w:rPr>
                        <w:rFonts w:ascii="Cambria Math"/>
                        <w:sz w:val="24"/>
                        <w:szCs w:val="24"/>
                      </w:rPr>
                      <m:t>σ</m:t>
                    </m:r>
                  </m:e>
                  <m:sub>
                    <m:r>
                      <w:rPr>
                        <w:rFonts w:ascii="Cambria Math"/>
                        <w:sz w:val="24"/>
                        <w:szCs w:val="24"/>
                      </w:rPr>
                      <m:t>f</m:t>
                    </m:r>
                  </m:sub>
                  <m:sup>
                    <m:r>
                      <m:rPr>
                        <m:nor/>
                      </m:rPr>
                      <w:rPr>
                        <w:rFonts w:ascii="Cambria Math"/>
                        <w:sz w:val="24"/>
                        <w:szCs w:val="24"/>
                      </w:rPr>
                      <m:t>max</m:t>
                    </m:r>
                    <m:ctrlPr>
                      <w:rPr>
                        <w:rFonts w:ascii="Cambria Math" w:hAnsi="Cambria Math"/>
                        <w:sz w:val="24"/>
                        <w:szCs w:val="24"/>
                      </w:rPr>
                    </m:ctrlPr>
                  </m:sup>
                </m:sSubSup>
              </m:oMath>
            </m:oMathPara>
          </w:p>
        </w:tc>
        <w:tc>
          <w:tcPr>
            <w:tcW w:w="1384"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H</w:t>
            </w:r>
            <w:r w:rsidRPr="00CB1840">
              <w:rPr>
                <w:rFonts w:ascii="Times New Roman" w:hAnsi="Times New Roman" w:cs="Times New Roman"/>
                <w:sz w:val="24"/>
                <w:szCs w:val="24"/>
              </w:rPr>
              <w:t>EL (MPa)</w:t>
            </w:r>
          </w:p>
        </w:tc>
        <w:tc>
          <w:tcPr>
            <w:tcW w:w="1378" w:type="dxa"/>
          </w:tcPr>
          <w:p w:rsidR="00D11777" w:rsidRPr="00CB1840" w:rsidRDefault="00D11777" w:rsidP="008E5973">
            <w:pPr>
              <w:snapToGrid w:val="0"/>
              <w:spacing w:line="360" w:lineRule="auto"/>
              <w:jc w:val="center"/>
              <w:rPr>
                <w:rFonts w:ascii="Times New Roman" w:hAnsi="Times New Roman" w:cs="Times New Roman"/>
                <w:sz w:val="24"/>
                <w:szCs w:val="24"/>
              </w:rPr>
            </w:pPr>
            <m:oMath>
              <m:sSub>
                <m:sSubPr>
                  <m:ctrlPr>
                    <w:rPr>
                      <w:rFonts w:ascii="Cambria Math" w:hAnsi="Cambria Math"/>
                      <w:i/>
                    </w:rPr>
                  </m:ctrlPr>
                </m:sSubPr>
                <m:e>
                  <m:r>
                    <w:rPr>
                      <w:rFonts w:ascii="Cambria Math"/>
                    </w:rPr>
                    <m:t>P</m:t>
                  </m:r>
                </m:e>
                <m:sub>
                  <m:r>
                    <m:rPr>
                      <m:nor/>
                    </m:rPr>
                    <w:rPr>
                      <w:rFonts w:ascii="Cambria Math"/>
                    </w:rPr>
                    <m:t>HEL</m:t>
                  </m:r>
                  <m:ctrlPr>
                    <w:rPr>
                      <w:rFonts w:ascii="Cambria Math" w:hAnsi="Cambria Math"/>
                    </w:rPr>
                  </m:ctrlPr>
                </m:sub>
              </m:sSub>
            </m:oMath>
            <w:r w:rsidRPr="00CB1840">
              <w:rPr>
                <w:rFonts w:ascii="Times New Roman" w:hAnsi="Times New Roman" w:cs="Times New Roman"/>
                <w:sz w:val="24"/>
                <w:szCs w:val="24"/>
                <w:vertAlign w:val="subscript"/>
              </w:rPr>
              <w:t xml:space="preserve"> </w:t>
            </w:r>
            <w:r w:rsidRPr="00CB1840">
              <w:rPr>
                <w:rFonts w:ascii="Times New Roman" w:hAnsi="Times New Roman" w:cs="Times New Roman"/>
                <w:sz w:val="24"/>
                <w:szCs w:val="24"/>
              </w:rPr>
              <w:t>(MPa)</w:t>
            </w:r>
          </w:p>
        </w:tc>
        <w:tc>
          <w:tcPr>
            <w:tcW w:w="1362" w:type="dxa"/>
          </w:tcPr>
          <w:p w:rsidR="00D11777" w:rsidRPr="00CB1840" w:rsidRDefault="00D11777" w:rsidP="008E5973">
            <w:pPr>
              <w:snapToGrid w:val="0"/>
              <w:spacing w:line="360" w:lineRule="auto"/>
              <w:jc w:val="center"/>
              <w:rPr>
                <w:rFonts w:ascii="Times New Roman" w:hAnsi="Times New Roman" w:cs="Times New Roman"/>
                <w:sz w:val="24"/>
                <w:szCs w:val="24"/>
              </w:rPr>
            </w:pPr>
            <m:oMathPara>
              <m:oMath>
                <m:sSub>
                  <m:sSubPr>
                    <m:ctrlPr>
                      <w:rPr>
                        <w:rFonts w:ascii="Cambria Math" w:hAnsi="Cambria Math"/>
                        <w:i/>
                        <w:sz w:val="24"/>
                        <w:szCs w:val="28"/>
                      </w:rPr>
                    </m:ctrlPr>
                  </m:sSubPr>
                  <m:e>
                    <m:r>
                      <w:rPr>
                        <w:rFonts w:ascii="Cambria Math"/>
                        <w:sz w:val="24"/>
                        <w:szCs w:val="28"/>
                      </w:rPr>
                      <m:t>D</m:t>
                    </m:r>
                  </m:e>
                  <m:sub>
                    <m:r>
                      <w:rPr>
                        <w:rFonts w:ascii="Cambria Math"/>
                        <w:sz w:val="24"/>
                        <w:szCs w:val="28"/>
                      </w:rPr>
                      <m:t>1</m:t>
                    </m:r>
                  </m:sub>
                </m:sSub>
              </m:oMath>
            </m:oMathPara>
          </w:p>
        </w:tc>
      </w:tr>
      <w:tr w:rsidR="00D11777" w:rsidRPr="00CB1840" w:rsidTr="008E5973">
        <w:tc>
          <w:tcPr>
            <w:tcW w:w="1375"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.003</w:t>
            </w:r>
          </w:p>
        </w:tc>
        <w:tc>
          <w:tcPr>
            <w:tcW w:w="1377"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1</w:t>
            </w:r>
            <w:r w:rsidRPr="00CB1840">
              <w:rPr>
                <w:rFonts w:ascii="Times New Roman" w:hAnsi="Times New Roman" w:cs="Times New Roman"/>
                <w:sz w:val="24"/>
                <w:szCs w:val="24"/>
              </w:rPr>
              <w:t>.0</w:t>
            </w:r>
          </w:p>
        </w:tc>
        <w:tc>
          <w:tcPr>
            <w:tcW w:w="137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1</w:t>
            </w:r>
            <w:r w:rsidRPr="00CB1840">
              <w:rPr>
                <w:rFonts w:ascii="Times New Roman" w:hAnsi="Times New Roman" w:cs="Times New Roman"/>
                <w:sz w:val="24"/>
                <w:szCs w:val="24"/>
              </w:rPr>
              <w:t>50</w:t>
            </w:r>
          </w:p>
        </w:tc>
        <w:tc>
          <w:tcPr>
            <w:tcW w:w="1384"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.5</w:t>
            </w:r>
          </w:p>
        </w:tc>
        <w:tc>
          <w:tcPr>
            <w:tcW w:w="1384"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5</w:t>
            </w:r>
            <w:r w:rsidRPr="00CB1840">
              <w:rPr>
                <w:rFonts w:ascii="Times New Roman" w:hAnsi="Times New Roman" w:cs="Times New Roman"/>
                <w:sz w:val="24"/>
                <w:szCs w:val="24"/>
              </w:rPr>
              <w:t>950</w:t>
            </w:r>
          </w:p>
        </w:tc>
        <w:tc>
          <w:tcPr>
            <w:tcW w:w="1378"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2</w:t>
            </w:r>
            <w:r w:rsidRPr="00CB1840">
              <w:rPr>
                <w:rFonts w:ascii="Times New Roman" w:hAnsi="Times New Roman" w:cs="Times New Roman"/>
                <w:sz w:val="24"/>
                <w:szCs w:val="24"/>
              </w:rPr>
              <w:t>920</w:t>
            </w:r>
          </w:p>
        </w:tc>
        <w:tc>
          <w:tcPr>
            <w:tcW w:w="1362" w:type="dxa"/>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.043</w:t>
            </w:r>
          </w:p>
        </w:tc>
      </w:tr>
      <w:tr w:rsidR="00D11777" w:rsidRPr="00CB1840" w:rsidTr="008E5973">
        <w:tc>
          <w:tcPr>
            <w:tcW w:w="1375"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m:oMathPara>
              <m:oMath>
                <m:sSub>
                  <m:sSubPr>
                    <m:ctrlPr>
                      <w:rPr>
                        <w:rFonts w:ascii="Cambria Math" w:hAnsi="Cambria Math"/>
                        <w:i/>
                        <w:sz w:val="24"/>
                        <w:szCs w:val="24"/>
                      </w:rPr>
                    </m:ctrlPr>
                  </m:sSubPr>
                  <m:e>
                    <m:r>
                      <w:rPr>
                        <w:rFonts w:ascii="Cambria Math"/>
                        <w:sz w:val="24"/>
                        <w:szCs w:val="24"/>
                      </w:rPr>
                      <m:t>D</m:t>
                    </m:r>
                  </m:e>
                  <m:sub>
                    <m:r>
                      <w:rPr>
                        <w:rFonts w:ascii="Cambria Math"/>
                        <w:sz w:val="24"/>
                        <w:szCs w:val="24"/>
                      </w:rPr>
                      <m:t>2</m:t>
                    </m:r>
                  </m:sub>
                </m:sSub>
              </m:oMath>
            </m:oMathPara>
          </w:p>
        </w:tc>
        <w:tc>
          <w:tcPr>
            <w:tcW w:w="1377"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m:oMath>
              <m:sSub>
                <m:sSubPr>
                  <m:ctrlPr>
                    <w:rPr>
                      <w:rFonts w:ascii="Cambria Math" w:hAnsi="Cambria Math"/>
                      <w:i/>
                      <w:sz w:val="24"/>
                      <w:szCs w:val="24"/>
                    </w:rPr>
                  </m:ctrlPr>
                </m:sSubPr>
                <m:e>
                  <m:r>
                    <w:rPr>
                      <w:rFonts w:ascii="Cambria Math"/>
                      <w:sz w:val="24"/>
                      <w:szCs w:val="24"/>
                    </w:rPr>
                    <m:t>K</m:t>
                  </m:r>
                </m:e>
                <m:sub>
                  <m:r>
                    <w:rPr>
                      <w:rFonts w:ascii="Cambria Math"/>
                      <w:sz w:val="24"/>
                      <w:szCs w:val="24"/>
                    </w:rPr>
                    <m:t>1</m:t>
                  </m:r>
                </m:sub>
              </m:sSub>
            </m:oMath>
            <w:r w:rsidRPr="00CB1840">
              <w:rPr>
                <w:sz w:val="24"/>
                <w:szCs w:val="24"/>
              </w:rPr>
              <w:t xml:space="preserve"> </w:t>
            </w:r>
            <w:r w:rsidRPr="00CB1840">
              <w:rPr>
                <w:rFonts w:ascii="Times New Roman" w:hAnsi="Times New Roman" w:cs="Times New Roman"/>
                <w:sz w:val="24"/>
                <w:szCs w:val="24"/>
              </w:rPr>
              <w:t>(MPa)</w:t>
            </w:r>
          </w:p>
        </w:tc>
        <w:tc>
          <w:tcPr>
            <w:tcW w:w="1378"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m:oMath>
              <m:sSub>
                <m:sSubPr>
                  <m:ctrlPr>
                    <w:rPr>
                      <w:rFonts w:ascii="Cambria Math" w:hAnsi="Cambria Math"/>
                      <w:i/>
                      <w:sz w:val="24"/>
                      <w:szCs w:val="24"/>
                    </w:rPr>
                  </m:ctrlPr>
                </m:sSubPr>
                <m:e>
                  <m:r>
                    <w:rPr>
                      <w:rFonts w:ascii="Cambria Math"/>
                      <w:sz w:val="24"/>
                      <w:szCs w:val="24"/>
                    </w:rPr>
                    <m:t>K</m:t>
                  </m:r>
                </m:e>
                <m:sub>
                  <m:r>
                    <w:rPr>
                      <w:rFonts w:ascii="Cambria Math"/>
                      <w:sz w:val="24"/>
                      <w:szCs w:val="24"/>
                    </w:rPr>
                    <m:t>2</m:t>
                  </m:r>
                </m:sub>
              </m:sSub>
            </m:oMath>
            <w:r w:rsidRPr="00CB1840">
              <w:rPr>
                <w:sz w:val="24"/>
                <w:szCs w:val="24"/>
              </w:rPr>
              <w:t xml:space="preserve"> </w:t>
            </w:r>
            <w:r w:rsidRPr="00CB1840">
              <w:rPr>
                <w:rFonts w:ascii="Times New Roman" w:hAnsi="Times New Roman" w:cs="Times New Roman"/>
                <w:sz w:val="24"/>
                <w:szCs w:val="24"/>
              </w:rPr>
              <w:t>(MPa)</w:t>
            </w:r>
          </w:p>
        </w:tc>
        <w:tc>
          <w:tcPr>
            <w:tcW w:w="1384"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m:oMath>
              <m:sSub>
                <m:sSubPr>
                  <m:ctrlPr>
                    <w:rPr>
                      <w:rFonts w:ascii="Cambria Math" w:hAnsi="Cambria Math"/>
                      <w:i/>
                      <w:sz w:val="24"/>
                      <w:szCs w:val="24"/>
                    </w:rPr>
                  </m:ctrlPr>
                </m:sSubPr>
                <m:e>
                  <m:r>
                    <w:rPr>
                      <w:rFonts w:ascii="Cambria Math"/>
                      <w:sz w:val="24"/>
                      <w:szCs w:val="24"/>
                    </w:rPr>
                    <m:t>K</m:t>
                  </m:r>
                </m:e>
                <m:sub>
                  <m:r>
                    <w:rPr>
                      <w:rFonts w:ascii="Cambria Math"/>
                      <w:sz w:val="24"/>
                      <w:szCs w:val="24"/>
                    </w:rPr>
                    <m:t>3</m:t>
                  </m:r>
                </m:sub>
              </m:sSub>
            </m:oMath>
            <w:r w:rsidRPr="00CB1840">
              <w:rPr>
                <w:sz w:val="24"/>
                <w:szCs w:val="24"/>
              </w:rPr>
              <w:t xml:space="preserve"> </w:t>
            </w:r>
            <w:r w:rsidRPr="00CB1840">
              <w:rPr>
                <w:rFonts w:ascii="Times New Roman" w:hAnsi="Times New Roman" w:cs="Times New Roman"/>
                <w:sz w:val="24"/>
                <w:szCs w:val="24"/>
              </w:rPr>
              <w:t>(MPa)</w:t>
            </w:r>
          </w:p>
        </w:tc>
        <w:tc>
          <w:tcPr>
            <w:tcW w:w="1384"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w:p>
        </w:tc>
        <w:tc>
          <w:tcPr>
            <w:tcW w:w="1378"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w:p>
        </w:tc>
        <w:tc>
          <w:tcPr>
            <w:tcW w:w="1362" w:type="dxa"/>
            <w:tcBorders>
              <w:bottom w:val="nil"/>
            </w:tcBorders>
          </w:tcPr>
          <w:p w:rsidR="00D11777" w:rsidRPr="00CB1840" w:rsidRDefault="00D11777" w:rsidP="008E5973">
            <w:pPr>
              <w:snapToGrid w:val="0"/>
              <w:spacing w:line="360" w:lineRule="auto"/>
              <w:jc w:val="center"/>
              <w:rPr>
                <w:rFonts w:ascii="Times New Roman" w:hAnsi="Times New Roman" w:cs="Times New Roman"/>
                <w:sz w:val="24"/>
                <w:szCs w:val="24"/>
              </w:rPr>
            </w:pPr>
          </w:p>
        </w:tc>
      </w:tr>
      <w:tr w:rsidR="00D11777" w:rsidRPr="00CB1840" w:rsidTr="008E5973">
        <w:tc>
          <w:tcPr>
            <w:tcW w:w="1375"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0</w:t>
            </w:r>
            <w:r w:rsidRPr="00CB1840">
              <w:rPr>
                <w:rFonts w:ascii="Times New Roman" w:hAnsi="Times New Roman" w:cs="Times New Roman"/>
                <w:sz w:val="24"/>
                <w:szCs w:val="24"/>
              </w:rPr>
              <w:t>.85</w:t>
            </w:r>
          </w:p>
        </w:tc>
        <w:tc>
          <w:tcPr>
            <w:tcW w:w="1377"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4</w:t>
            </w:r>
            <w:r w:rsidRPr="00CB1840">
              <w:rPr>
                <w:rFonts w:ascii="Times New Roman" w:hAnsi="Times New Roman" w:cs="Times New Roman"/>
                <w:sz w:val="24"/>
                <w:szCs w:val="24"/>
              </w:rPr>
              <w:t>5400</w:t>
            </w:r>
          </w:p>
        </w:tc>
        <w:tc>
          <w:tcPr>
            <w:tcW w:w="1378"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w:t>
            </w:r>
            <w:r w:rsidRPr="00CB1840">
              <w:rPr>
                <w:rFonts w:ascii="Times New Roman" w:hAnsi="Times New Roman" w:cs="Times New Roman"/>
                <w:sz w:val="24"/>
                <w:szCs w:val="24"/>
              </w:rPr>
              <w:t>138000</w:t>
            </w:r>
          </w:p>
        </w:tc>
        <w:tc>
          <w:tcPr>
            <w:tcW w:w="1384"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r w:rsidRPr="00CB1840">
              <w:rPr>
                <w:rFonts w:ascii="Times New Roman" w:hAnsi="Times New Roman" w:cs="Times New Roman" w:hint="eastAsia"/>
                <w:sz w:val="24"/>
                <w:szCs w:val="24"/>
              </w:rPr>
              <w:t>2</w:t>
            </w:r>
            <w:r w:rsidRPr="00CB1840">
              <w:rPr>
                <w:rFonts w:ascii="Times New Roman" w:hAnsi="Times New Roman" w:cs="Times New Roman"/>
                <w:sz w:val="24"/>
                <w:szCs w:val="24"/>
              </w:rPr>
              <w:t>90000</w:t>
            </w:r>
          </w:p>
        </w:tc>
        <w:tc>
          <w:tcPr>
            <w:tcW w:w="1384"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p>
        </w:tc>
        <w:tc>
          <w:tcPr>
            <w:tcW w:w="1378"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p>
        </w:tc>
        <w:tc>
          <w:tcPr>
            <w:tcW w:w="1362" w:type="dxa"/>
            <w:tcBorders>
              <w:top w:val="nil"/>
              <w:bottom w:val="single" w:sz="8" w:space="0" w:color="auto"/>
            </w:tcBorders>
          </w:tcPr>
          <w:p w:rsidR="00D11777" w:rsidRPr="00CB1840" w:rsidRDefault="00D11777" w:rsidP="008E5973">
            <w:pPr>
              <w:snapToGrid w:val="0"/>
              <w:spacing w:line="360" w:lineRule="auto"/>
              <w:jc w:val="center"/>
              <w:rPr>
                <w:rFonts w:ascii="Times New Roman" w:hAnsi="Times New Roman" w:cs="Times New Roman"/>
                <w:sz w:val="24"/>
                <w:szCs w:val="24"/>
              </w:rPr>
            </w:pPr>
          </w:p>
        </w:tc>
      </w:tr>
    </w:tbl>
    <w:p w:rsidR="00D11777" w:rsidRPr="00CB1840" w:rsidRDefault="00D11777" w:rsidP="00D11777">
      <w:pPr>
        <w:snapToGrid w:val="0"/>
        <w:spacing w:line="276" w:lineRule="auto"/>
        <w:ind w:left="480" w:hangingChars="200" w:hanging="480"/>
        <w:rPr>
          <w:rFonts w:ascii="Times New Roman" w:hAnsi="Times New Roman" w:cs="Times New Roman"/>
          <w:sz w:val="24"/>
          <w:szCs w:val="28"/>
        </w:rPr>
      </w:pPr>
    </w:p>
    <w:p w:rsidR="005C62A5" w:rsidRDefault="00D11777">
      <w:bookmarkStart w:id="2" w:name="_GoBack"/>
      <w:bookmarkEnd w:id="2"/>
    </w:p>
    <w:sectPr w:rsidR="005C62A5" w:rsidSect="00583CD8">
      <w:footerReference w:type="default" r:id="rId12"/>
      <w:pgSz w:w="11906" w:h="16838"/>
      <w:pgMar w:top="1247" w:right="1247" w:bottom="1247" w:left="124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627120"/>
      <w:docPartObj>
        <w:docPartGallery w:val="Page Numbers (Bottom of Page)"/>
        <w:docPartUnique/>
      </w:docPartObj>
    </w:sdtPr>
    <w:sdtEndPr>
      <w:rPr>
        <w:rFonts w:ascii="Times New Roman" w:hAnsi="Times New Roman" w:cs="Times New Roman"/>
      </w:rPr>
    </w:sdtEndPr>
    <w:sdtContent>
      <w:p w:rsidR="00DD5D9C" w:rsidRPr="00DD5D9C" w:rsidRDefault="00D11777">
        <w:pPr>
          <w:pStyle w:val="Footer"/>
          <w:jc w:val="center"/>
          <w:rPr>
            <w:rFonts w:ascii="Times New Roman" w:hAnsi="Times New Roman" w:cs="Times New Roman"/>
          </w:rPr>
        </w:pPr>
        <w:r w:rsidRPr="00DD5D9C">
          <w:rPr>
            <w:rFonts w:ascii="Times New Roman" w:hAnsi="Times New Roman" w:cs="Times New Roman"/>
          </w:rPr>
          <w:fldChar w:fldCharType="begin"/>
        </w:r>
        <w:r w:rsidRPr="00DD5D9C">
          <w:rPr>
            <w:rFonts w:ascii="Times New Roman" w:hAnsi="Times New Roman" w:cs="Times New Roman"/>
          </w:rPr>
          <w:instrText>PAGE   \* MERGEFORMAT</w:instrText>
        </w:r>
        <w:r w:rsidRPr="00DD5D9C">
          <w:rPr>
            <w:rFonts w:ascii="Times New Roman" w:hAnsi="Times New Roman" w:cs="Times New Roman"/>
          </w:rPr>
          <w:fldChar w:fldCharType="separate"/>
        </w:r>
        <w:r w:rsidRPr="00D11777">
          <w:rPr>
            <w:rFonts w:ascii="Times New Roman" w:hAnsi="Times New Roman" w:cs="Times New Roman"/>
            <w:noProof/>
            <w:lang w:val="zh-CN"/>
          </w:rPr>
          <w:t>2</w:t>
        </w:r>
        <w:r w:rsidRPr="00DD5D9C">
          <w:rPr>
            <w:rFonts w:ascii="Times New Roman" w:hAnsi="Times New Roman" w:cs="Times New Roman"/>
          </w:rPr>
          <w:fldChar w:fldCharType="end"/>
        </w:r>
      </w:p>
    </w:sdtContent>
  </w:sdt>
  <w:p w:rsidR="00DD5D9C" w:rsidRDefault="00D11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777"/>
    <w:rsid w:val="000F0477"/>
    <w:rsid w:val="00116A04"/>
    <w:rsid w:val="00227824"/>
    <w:rsid w:val="00251C56"/>
    <w:rsid w:val="0030395B"/>
    <w:rsid w:val="005D0D5F"/>
    <w:rsid w:val="00C57C1F"/>
    <w:rsid w:val="00D11777"/>
    <w:rsid w:val="00E8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777"/>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11777"/>
    <w:rPr>
      <w:rFonts w:asciiTheme="majorHAnsi" w:eastAsia="SimHei" w:hAnsiTheme="majorHAnsi" w:cstheme="majorBidi"/>
      <w:sz w:val="20"/>
      <w:szCs w:val="20"/>
    </w:rPr>
  </w:style>
  <w:style w:type="table" w:styleId="TableGrid">
    <w:name w:val="Table Grid"/>
    <w:basedOn w:val="TableNormal"/>
    <w:uiPriority w:val="39"/>
    <w:rsid w:val="00D11777"/>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1177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11777"/>
    <w:rPr>
      <w:rFonts w:eastAsiaTheme="minorEastAsia"/>
      <w:kern w:val="2"/>
      <w:sz w:val="18"/>
      <w:szCs w:val="18"/>
      <w:lang w:eastAsia="zh-CN"/>
    </w:rPr>
  </w:style>
  <w:style w:type="paragraph" w:styleId="BalloonText">
    <w:name w:val="Balloon Text"/>
    <w:basedOn w:val="Normal"/>
    <w:link w:val="BalloonTextChar"/>
    <w:uiPriority w:val="99"/>
    <w:semiHidden/>
    <w:unhideWhenUsed/>
    <w:rsid w:val="00D11777"/>
    <w:rPr>
      <w:rFonts w:ascii="Tahoma" w:hAnsi="Tahoma" w:cs="Tahoma"/>
      <w:sz w:val="16"/>
      <w:szCs w:val="16"/>
    </w:rPr>
  </w:style>
  <w:style w:type="character" w:customStyle="1" w:styleId="BalloonTextChar">
    <w:name w:val="Balloon Text Char"/>
    <w:basedOn w:val="DefaultParagraphFont"/>
    <w:link w:val="BalloonText"/>
    <w:uiPriority w:val="99"/>
    <w:semiHidden/>
    <w:rsid w:val="00D11777"/>
    <w:rPr>
      <w:rFonts w:ascii="Tahoma" w:eastAsiaTheme="minorEastAsi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777"/>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D11777"/>
    <w:rPr>
      <w:rFonts w:asciiTheme="majorHAnsi" w:eastAsia="SimHei" w:hAnsiTheme="majorHAnsi" w:cstheme="majorBidi"/>
      <w:sz w:val="20"/>
      <w:szCs w:val="20"/>
    </w:rPr>
  </w:style>
  <w:style w:type="table" w:styleId="TableGrid">
    <w:name w:val="Table Grid"/>
    <w:basedOn w:val="TableNormal"/>
    <w:uiPriority w:val="39"/>
    <w:rsid w:val="00D11777"/>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1177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11777"/>
    <w:rPr>
      <w:rFonts w:eastAsiaTheme="minorEastAsia"/>
      <w:kern w:val="2"/>
      <w:sz w:val="18"/>
      <w:szCs w:val="18"/>
      <w:lang w:eastAsia="zh-CN"/>
    </w:rPr>
  </w:style>
  <w:style w:type="paragraph" w:styleId="BalloonText">
    <w:name w:val="Balloon Text"/>
    <w:basedOn w:val="Normal"/>
    <w:link w:val="BalloonTextChar"/>
    <w:uiPriority w:val="99"/>
    <w:semiHidden/>
    <w:unhideWhenUsed/>
    <w:rsid w:val="00D11777"/>
    <w:rPr>
      <w:rFonts w:ascii="Tahoma" w:hAnsi="Tahoma" w:cs="Tahoma"/>
      <w:sz w:val="16"/>
      <w:szCs w:val="16"/>
    </w:rPr>
  </w:style>
  <w:style w:type="character" w:customStyle="1" w:styleId="BalloonTextChar">
    <w:name w:val="Balloon Text Char"/>
    <w:basedOn w:val="DefaultParagraphFont"/>
    <w:link w:val="BalloonText"/>
    <w:uiPriority w:val="99"/>
    <w:semiHidden/>
    <w:rsid w:val="00D11777"/>
    <w:rPr>
      <w:rFonts w:ascii="Tahoma" w:eastAsiaTheme="minorEastAsi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wmf"/><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988</Words>
  <Characters>5636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Esterfa Tindoc Real</dc:creator>
  <cp:lastModifiedBy>Esterfa Tindoc Real</cp:lastModifiedBy>
  <cp:revision>1</cp:revision>
  <dcterms:created xsi:type="dcterms:W3CDTF">2025-04-17T02:15:00Z</dcterms:created>
  <dcterms:modified xsi:type="dcterms:W3CDTF">2025-04-17T02:17:00Z</dcterms:modified>
</cp:coreProperties>
</file>