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68C4A" w14:textId="7F988813" w:rsidR="00CB4B78" w:rsidRPr="00B91A6C" w:rsidRDefault="007834D5">
      <w:pPr>
        <w:rPr>
          <w:b/>
          <w:bCs/>
        </w:rPr>
      </w:pPr>
      <w:r w:rsidRPr="00B91A6C">
        <w:rPr>
          <w:b/>
          <w:bCs/>
        </w:rPr>
        <w:t>APPENDIX 1: PRISMA</w:t>
      </w:r>
      <w:r w:rsidR="00F87DCE" w:rsidRPr="00B91A6C">
        <w:rPr>
          <w:b/>
          <w:bCs/>
        </w:rPr>
        <w:t xml:space="preserve"> STATEMENT</w:t>
      </w:r>
    </w:p>
    <w:tbl>
      <w:tblPr>
        <w:tblW w:w="10617" w:type="dxa"/>
        <w:tblInd w:w="-999" w:type="dxa"/>
        <w:tblBorders>
          <w:top w:val="nil"/>
          <w:left w:val="nil"/>
          <w:bottom w:val="nil"/>
          <w:right w:val="nil"/>
        </w:tblBorders>
        <w:tblLook w:val="0000" w:firstRow="0" w:lastRow="0" w:firstColumn="0" w:lastColumn="0" w:noHBand="0" w:noVBand="0"/>
      </w:tblPr>
      <w:tblGrid>
        <w:gridCol w:w="2317"/>
        <w:gridCol w:w="642"/>
        <w:gridCol w:w="5589"/>
        <w:gridCol w:w="450"/>
        <w:gridCol w:w="1182"/>
        <w:gridCol w:w="437"/>
      </w:tblGrid>
      <w:tr w:rsidR="007834D5" w:rsidRPr="007834D5" w14:paraId="0FAD5CFC" w14:textId="77777777" w:rsidTr="007834D5">
        <w:trPr>
          <w:gridAfter w:val="1"/>
          <w:wAfter w:w="505" w:type="dxa"/>
          <w:trHeight w:val="663"/>
        </w:trPr>
        <w:tc>
          <w:tcPr>
            <w:tcW w:w="24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5525E6D"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FFFFFF"/>
                <w:lang w:val="en-CA" w:eastAsia="en-CA"/>
              </w:rPr>
            </w:pPr>
            <w:r w:rsidRPr="007834D5">
              <w:rPr>
                <w:rFonts w:ascii="Arial" w:eastAsia="Times New Roman" w:hAnsi="Arial" w:cs="Arial"/>
                <w:b/>
                <w:bCs/>
                <w:color w:val="FFFFFF"/>
                <w:lang w:val="en-CA" w:eastAsia="en-CA"/>
              </w:rPr>
              <w:t xml:space="preserve">Section/topic </w:t>
            </w:r>
          </w:p>
        </w:tc>
        <w:tc>
          <w:tcPr>
            <w:tcW w:w="67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3FD3A2A" w14:textId="77777777" w:rsidR="007834D5" w:rsidRPr="007834D5" w:rsidRDefault="007834D5" w:rsidP="007834D5">
            <w:pPr>
              <w:widowControl w:val="0"/>
              <w:autoSpaceDE w:val="0"/>
              <w:autoSpaceDN w:val="0"/>
              <w:adjustRightInd w:val="0"/>
              <w:spacing w:after="0" w:line="240" w:lineRule="auto"/>
              <w:jc w:val="right"/>
              <w:rPr>
                <w:rFonts w:ascii="Arial" w:eastAsia="Times New Roman" w:hAnsi="Arial" w:cs="Arial"/>
                <w:b/>
                <w:bCs/>
                <w:color w:val="FFFFFF"/>
                <w:lang w:val="en-CA" w:eastAsia="en-CA"/>
              </w:rPr>
            </w:pPr>
            <w:r w:rsidRPr="007834D5">
              <w:rPr>
                <w:rFonts w:ascii="Arial" w:eastAsia="Times New Roman" w:hAnsi="Arial" w:cs="Arial"/>
                <w:b/>
                <w:bCs/>
                <w:color w:val="FFFFFF"/>
                <w:lang w:val="en-CA" w:eastAsia="en-CA"/>
              </w:rPr>
              <w:t>#</w:t>
            </w:r>
          </w:p>
        </w:tc>
        <w:tc>
          <w:tcPr>
            <w:tcW w:w="6767"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14:paraId="64AD2A6F"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FFFFFF"/>
                <w:lang w:val="en-CA" w:eastAsia="en-CA"/>
              </w:rPr>
            </w:pPr>
            <w:r w:rsidRPr="007834D5">
              <w:rPr>
                <w:rFonts w:ascii="Arial" w:eastAsia="Times New Roman" w:hAnsi="Arial" w:cs="Arial"/>
                <w:b/>
                <w:bCs/>
                <w:color w:val="FFFFFF"/>
                <w:lang w:val="en-CA" w:eastAsia="en-CA"/>
              </w:rPr>
              <w:t xml:space="preserve">Checklist item </w:t>
            </w:r>
          </w:p>
        </w:tc>
        <w:tc>
          <w:tcPr>
            <w:tcW w:w="2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41C19C"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FFFFFF"/>
                <w:lang w:val="en-CA" w:eastAsia="en-CA"/>
              </w:rPr>
            </w:pPr>
            <w:r w:rsidRPr="007834D5">
              <w:rPr>
                <w:rFonts w:ascii="Arial" w:eastAsia="Times New Roman" w:hAnsi="Arial" w:cs="Arial"/>
                <w:b/>
                <w:bCs/>
                <w:color w:val="FFFFFF"/>
                <w:lang w:val="en-CA" w:eastAsia="en-CA"/>
              </w:rPr>
              <w:t xml:space="preserve">Reported on page # </w:t>
            </w:r>
          </w:p>
        </w:tc>
      </w:tr>
      <w:tr w:rsidR="007834D5" w:rsidRPr="007834D5" w14:paraId="46AA27F6" w14:textId="77777777" w:rsidTr="007834D5">
        <w:trPr>
          <w:gridAfter w:val="1"/>
          <w:wAfter w:w="505" w:type="dxa"/>
          <w:trHeight w:val="335"/>
        </w:trPr>
        <w:tc>
          <w:tcPr>
            <w:tcW w:w="987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08D4E4D3"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000000"/>
                <w:lang w:val="en-CA" w:eastAsia="en-CA"/>
              </w:rPr>
            </w:pPr>
            <w:r w:rsidRPr="007834D5">
              <w:rPr>
                <w:rFonts w:ascii="Arial" w:eastAsia="Times New Roman" w:hAnsi="Arial" w:cs="Arial"/>
                <w:b/>
                <w:bCs/>
                <w:color w:val="000000"/>
                <w:lang w:val="en-CA" w:eastAsia="en-CA"/>
              </w:rPr>
              <w:t xml:space="preserve">TITLE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6A5B2BBF" w14:textId="77777777" w:rsidR="007834D5" w:rsidRPr="007834D5" w:rsidRDefault="007834D5" w:rsidP="007834D5">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7834D5" w:rsidRPr="007834D5" w14:paraId="47EDDD21" w14:textId="77777777" w:rsidTr="007834D5">
        <w:trPr>
          <w:gridAfter w:val="1"/>
          <w:wAfter w:w="505" w:type="dxa"/>
          <w:trHeight w:val="323"/>
        </w:trPr>
        <w:tc>
          <w:tcPr>
            <w:tcW w:w="2434" w:type="dxa"/>
            <w:tcBorders>
              <w:top w:val="single" w:sz="5" w:space="0" w:color="000000"/>
              <w:left w:val="single" w:sz="5" w:space="0" w:color="000000"/>
              <w:bottom w:val="double" w:sz="2" w:space="0" w:color="FFFFCC"/>
              <w:right w:val="single" w:sz="5" w:space="0" w:color="000000"/>
            </w:tcBorders>
          </w:tcPr>
          <w:p w14:paraId="08CBDF96"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Title </w:t>
            </w:r>
          </w:p>
        </w:tc>
        <w:tc>
          <w:tcPr>
            <w:tcW w:w="675" w:type="dxa"/>
            <w:tcBorders>
              <w:top w:val="single" w:sz="5" w:space="0" w:color="000000"/>
              <w:left w:val="single" w:sz="5" w:space="0" w:color="000000"/>
              <w:bottom w:val="double" w:sz="2" w:space="0" w:color="FFFFCC"/>
              <w:right w:val="single" w:sz="5" w:space="0" w:color="000000"/>
            </w:tcBorders>
          </w:tcPr>
          <w:p w14:paraId="104D4175"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w:t>
            </w:r>
          </w:p>
        </w:tc>
        <w:tc>
          <w:tcPr>
            <w:tcW w:w="6767" w:type="dxa"/>
            <w:gridSpan w:val="2"/>
            <w:tcBorders>
              <w:top w:val="single" w:sz="5" w:space="0" w:color="000000"/>
              <w:left w:val="single" w:sz="5" w:space="0" w:color="000000"/>
              <w:bottom w:val="double" w:sz="5" w:space="0" w:color="000000"/>
              <w:right w:val="single" w:sz="5" w:space="0" w:color="000000"/>
            </w:tcBorders>
          </w:tcPr>
          <w:p w14:paraId="7ED4CF4F"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Identify the report as a systematic review, meta-analysis, or both. </w:t>
            </w:r>
          </w:p>
        </w:tc>
        <w:tc>
          <w:tcPr>
            <w:tcW w:w="236" w:type="dxa"/>
            <w:tcBorders>
              <w:top w:val="single" w:sz="5" w:space="0" w:color="000000"/>
              <w:left w:val="single" w:sz="5" w:space="0" w:color="000000"/>
              <w:bottom w:val="double" w:sz="5" w:space="0" w:color="000000"/>
              <w:right w:val="single" w:sz="5" w:space="0" w:color="000000"/>
            </w:tcBorders>
          </w:tcPr>
          <w:p w14:paraId="4522178A"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7834D5">
              <w:rPr>
                <w:rFonts w:ascii="Arial" w:eastAsia="Times New Roman" w:hAnsi="Arial" w:cs="Arial"/>
                <w:sz w:val="24"/>
                <w:szCs w:val="24"/>
                <w:lang w:val="en-CA" w:eastAsia="en-CA"/>
              </w:rPr>
              <w:t>1</w:t>
            </w:r>
          </w:p>
        </w:tc>
      </w:tr>
      <w:tr w:rsidR="007834D5" w:rsidRPr="007834D5" w14:paraId="551FC2A6" w14:textId="77777777" w:rsidTr="007834D5">
        <w:trPr>
          <w:gridAfter w:val="1"/>
          <w:wAfter w:w="505" w:type="dxa"/>
          <w:trHeight w:val="335"/>
        </w:trPr>
        <w:tc>
          <w:tcPr>
            <w:tcW w:w="987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0B490638"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000000"/>
                <w:lang w:val="en-CA" w:eastAsia="en-CA"/>
              </w:rPr>
            </w:pPr>
            <w:r w:rsidRPr="007834D5">
              <w:rPr>
                <w:rFonts w:ascii="Arial" w:eastAsia="Times New Roman" w:hAnsi="Arial" w:cs="Arial"/>
                <w:b/>
                <w:bCs/>
                <w:color w:val="000000"/>
                <w:lang w:val="en-CA" w:eastAsia="en-CA"/>
              </w:rPr>
              <w:t xml:space="preserve">ABSTRACT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0B8053E9" w14:textId="77777777" w:rsidR="007834D5" w:rsidRPr="007834D5" w:rsidRDefault="007834D5" w:rsidP="007834D5">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7834D5" w:rsidRPr="007834D5" w14:paraId="056B96CC" w14:textId="77777777" w:rsidTr="007834D5">
        <w:trPr>
          <w:gridAfter w:val="1"/>
          <w:wAfter w:w="505" w:type="dxa"/>
          <w:trHeight w:val="810"/>
        </w:trPr>
        <w:tc>
          <w:tcPr>
            <w:tcW w:w="2434" w:type="dxa"/>
            <w:tcBorders>
              <w:top w:val="single" w:sz="5" w:space="0" w:color="000000"/>
              <w:left w:val="single" w:sz="5" w:space="0" w:color="000000"/>
              <w:bottom w:val="double" w:sz="2" w:space="0" w:color="FFFFCC"/>
              <w:right w:val="single" w:sz="5" w:space="0" w:color="000000"/>
            </w:tcBorders>
          </w:tcPr>
          <w:p w14:paraId="3E7B2C34"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Structured summary </w:t>
            </w:r>
          </w:p>
        </w:tc>
        <w:tc>
          <w:tcPr>
            <w:tcW w:w="675" w:type="dxa"/>
            <w:tcBorders>
              <w:top w:val="single" w:sz="5" w:space="0" w:color="000000"/>
              <w:left w:val="single" w:sz="5" w:space="0" w:color="000000"/>
              <w:bottom w:val="double" w:sz="2" w:space="0" w:color="FFFFCC"/>
              <w:right w:val="single" w:sz="5" w:space="0" w:color="000000"/>
            </w:tcBorders>
          </w:tcPr>
          <w:p w14:paraId="165B8ED3"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2</w:t>
            </w:r>
          </w:p>
        </w:tc>
        <w:tc>
          <w:tcPr>
            <w:tcW w:w="6767" w:type="dxa"/>
            <w:gridSpan w:val="2"/>
            <w:tcBorders>
              <w:top w:val="single" w:sz="5" w:space="0" w:color="000000"/>
              <w:left w:val="single" w:sz="5" w:space="0" w:color="000000"/>
              <w:bottom w:val="double" w:sz="5" w:space="0" w:color="000000"/>
              <w:right w:val="single" w:sz="5" w:space="0" w:color="000000"/>
            </w:tcBorders>
          </w:tcPr>
          <w:p w14:paraId="5182F683"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36" w:type="dxa"/>
            <w:tcBorders>
              <w:top w:val="single" w:sz="5" w:space="0" w:color="000000"/>
              <w:left w:val="single" w:sz="5" w:space="0" w:color="000000"/>
              <w:bottom w:val="double" w:sz="5" w:space="0" w:color="000000"/>
              <w:right w:val="single" w:sz="5" w:space="0" w:color="000000"/>
            </w:tcBorders>
          </w:tcPr>
          <w:p w14:paraId="2837F2D5"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7834D5">
              <w:rPr>
                <w:rFonts w:ascii="Arial" w:eastAsia="Times New Roman" w:hAnsi="Arial" w:cs="Arial"/>
                <w:sz w:val="24"/>
                <w:szCs w:val="24"/>
                <w:lang w:val="en-CA" w:eastAsia="en-CA"/>
              </w:rPr>
              <w:t>1</w:t>
            </w:r>
          </w:p>
        </w:tc>
      </w:tr>
      <w:tr w:rsidR="007834D5" w:rsidRPr="007834D5" w14:paraId="6A254597" w14:textId="77777777" w:rsidTr="007834D5">
        <w:trPr>
          <w:gridAfter w:val="1"/>
          <w:wAfter w:w="505" w:type="dxa"/>
          <w:trHeight w:val="335"/>
        </w:trPr>
        <w:tc>
          <w:tcPr>
            <w:tcW w:w="987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0B84B32E"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000000"/>
                <w:lang w:val="en-CA" w:eastAsia="en-CA"/>
              </w:rPr>
            </w:pPr>
            <w:r w:rsidRPr="007834D5">
              <w:rPr>
                <w:rFonts w:ascii="Arial" w:eastAsia="Times New Roman" w:hAnsi="Arial" w:cs="Arial"/>
                <w:b/>
                <w:bCs/>
                <w:color w:val="000000"/>
                <w:lang w:val="en-CA" w:eastAsia="en-CA"/>
              </w:rPr>
              <w:t xml:space="preserve">INTRODUCTION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7CDA9F7C" w14:textId="77777777" w:rsidR="007834D5" w:rsidRPr="007834D5" w:rsidRDefault="007834D5" w:rsidP="007834D5">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7834D5" w:rsidRPr="007834D5" w14:paraId="6C084349" w14:textId="77777777" w:rsidTr="007834D5">
        <w:trPr>
          <w:gridAfter w:val="1"/>
          <w:wAfter w:w="505" w:type="dxa"/>
          <w:trHeight w:val="333"/>
        </w:trPr>
        <w:tc>
          <w:tcPr>
            <w:tcW w:w="2434" w:type="dxa"/>
            <w:tcBorders>
              <w:top w:val="single" w:sz="5" w:space="0" w:color="000000"/>
              <w:left w:val="single" w:sz="5" w:space="0" w:color="000000"/>
              <w:bottom w:val="single" w:sz="5" w:space="0" w:color="000000"/>
              <w:right w:val="single" w:sz="5" w:space="0" w:color="000000"/>
            </w:tcBorders>
          </w:tcPr>
          <w:p w14:paraId="32EBA146"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Rationale </w:t>
            </w:r>
          </w:p>
        </w:tc>
        <w:tc>
          <w:tcPr>
            <w:tcW w:w="675" w:type="dxa"/>
            <w:tcBorders>
              <w:top w:val="single" w:sz="5" w:space="0" w:color="000000"/>
              <w:left w:val="single" w:sz="5" w:space="0" w:color="000000"/>
              <w:bottom w:val="single" w:sz="5" w:space="0" w:color="000000"/>
              <w:right w:val="single" w:sz="5" w:space="0" w:color="000000"/>
            </w:tcBorders>
          </w:tcPr>
          <w:p w14:paraId="1496D818"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3</w:t>
            </w:r>
          </w:p>
        </w:tc>
        <w:tc>
          <w:tcPr>
            <w:tcW w:w="6767" w:type="dxa"/>
            <w:gridSpan w:val="2"/>
            <w:tcBorders>
              <w:top w:val="single" w:sz="5" w:space="0" w:color="000000"/>
              <w:left w:val="single" w:sz="5" w:space="0" w:color="000000"/>
              <w:bottom w:val="single" w:sz="5" w:space="0" w:color="000000"/>
              <w:right w:val="single" w:sz="5" w:space="0" w:color="000000"/>
            </w:tcBorders>
          </w:tcPr>
          <w:p w14:paraId="79ECC624"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Describe the rationale for the review in the context of what is already known. </w:t>
            </w:r>
          </w:p>
        </w:tc>
        <w:tc>
          <w:tcPr>
            <w:tcW w:w="236" w:type="dxa"/>
            <w:tcBorders>
              <w:top w:val="single" w:sz="5" w:space="0" w:color="000000"/>
              <w:left w:val="single" w:sz="5" w:space="0" w:color="000000"/>
              <w:bottom w:val="single" w:sz="5" w:space="0" w:color="000000"/>
              <w:right w:val="single" w:sz="5" w:space="0" w:color="000000"/>
            </w:tcBorders>
          </w:tcPr>
          <w:p w14:paraId="0B7A407A" w14:textId="6BABEB7D" w:rsidR="007834D5" w:rsidRPr="007834D5" w:rsidRDefault="007834D5"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7834D5">
              <w:rPr>
                <w:rFonts w:ascii="Arial" w:eastAsia="Times New Roman" w:hAnsi="Arial" w:cs="Arial"/>
                <w:sz w:val="24"/>
                <w:szCs w:val="24"/>
                <w:lang w:val="en-CA" w:eastAsia="en-CA"/>
              </w:rPr>
              <w:t>2</w:t>
            </w:r>
            <w:r w:rsidR="00376FBC">
              <w:rPr>
                <w:rFonts w:ascii="Arial" w:eastAsia="Times New Roman" w:hAnsi="Arial" w:cs="Arial"/>
                <w:sz w:val="24"/>
                <w:szCs w:val="24"/>
                <w:lang w:val="en-CA" w:eastAsia="en-CA"/>
              </w:rPr>
              <w:t>-</w:t>
            </w:r>
            <w:r w:rsidR="00E231BB">
              <w:rPr>
                <w:rFonts w:ascii="Arial" w:eastAsia="Times New Roman" w:hAnsi="Arial" w:cs="Arial"/>
                <w:sz w:val="24"/>
                <w:szCs w:val="24"/>
                <w:lang w:val="en-CA" w:eastAsia="en-CA"/>
              </w:rPr>
              <w:t>4</w:t>
            </w:r>
          </w:p>
        </w:tc>
      </w:tr>
      <w:tr w:rsidR="007834D5" w:rsidRPr="007834D5" w14:paraId="2C17E3EA" w14:textId="77777777" w:rsidTr="007834D5">
        <w:trPr>
          <w:gridAfter w:val="1"/>
          <w:wAfter w:w="505" w:type="dxa"/>
          <w:trHeight w:val="568"/>
        </w:trPr>
        <w:tc>
          <w:tcPr>
            <w:tcW w:w="2434" w:type="dxa"/>
            <w:tcBorders>
              <w:top w:val="single" w:sz="5" w:space="0" w:color="000000"/>
              <w:left w:val="single" w:sz="5" w:space="0" w:color="000000"/>
              <w:bottom w:val="double" w:sz="2" w:space="0" w:color="FFFFCC"/>
              <w:right w:val="single" w:sz="5" w:space="0" w:color="000000"/>
            </w:tcBorders>
          </w:tcPr>
          <w:p w14:paraId="140A45DA"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Objectives </w:t>
            </w:r>
          </w:p>
        </w:tc>
        <w:tc>
          <w:tcPr>
            <w:tcW w:w="675" w:type="dxa"/>
            <w:tcBorders>
              <w:top w:val="single" w:sz="5" w:space="0" w:color="000000"/>
              <w:left w:val="single" w:sz="5" w:space="0" w:color="000000"/>
              <w:bottom w:val="double" w:sz="2" w:space="0" w:color="FFFFCC"/>
              <w:right w:val="single" w:sz="5" w:space="0" w:color="000000"/>
            </w:tcBorders>
          </w:tcPr>
          <w:p w14:paraId="69267942"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4</w:t>
            </w:r>
          </w:p>
        </w:tc>
        <w:tc>
          <w:tcPr>
            <w:tcW w:w="6767" w:type="dxa"/>
            <w:gridSpan w:val="2"/>
            <w:tcBorders>
              <w:top w:val="single" w:sz="5" w:space="0" w:color="000000"/>
              <w:left w:val="single" w:sz="5" w:space="0" w:color="000000"/>
              <w:bottom w:val="double" w:sz="5" w:space="0" w:color="000000"/>
              <w:right w:val="single" w:sz="5" w:space="0" w:color="000000"/>
            </w:tcBorders>
          </w:tcPr>
          <w:p w14:paraId="0406DA9B"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Provide an explicit statement of questions being addressed with reference to participants, interventions, comparisons, outcomes, and study design (PICOS). </w:t>
            </w:r>
          </w:p>
        </w:tc>
        <w:tc>
          <w:tcPr>
            <w:tcW w:w="236" w:type="dxa"/>
            <w:tcBorders>
              <w:top w:val="single" w:sz="5" w:space="0" w:color="000000"/>
              <w:left w:val="single" w:sz="5" w:space="0" w:color="000000"/>
              <w:bottom w:val="double" w:sz="5" w:space="0" w:color="000000"/>
              <w:right w:val="single" w:sz="5" w:space="0" w:color="000000"/>
            </w:tcBorders>
          </w:tcPr>
          <w:p w14:paraId="15FD28EE" w14:textId="401EA778" w:rsidR="007834D5" w:rsidRPr="007834D5" w:rsidRDefault="00D72980"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4-</w:t>
            </w:r>
            <w:r w:rsidR="00E231BB">
              <w:rPr>
                <w:rFonts w:ascii="Arial" w:eastAsia="Times New Roman" w:hAnsi="Arial" w:cs="Arial"/>
                <w:sz w:val="24"/>
                <w:szCs w:val="24"/>
                <w:lang w:val="en-CA" w:eastAsia="en-CA"/>
              </w:rPr>
              <w:t>5</w:t>
            </w:r>
          </w:p>
        </w:tc>
      </w:tr>
      <w:tr w:rsidR="007834D5" w:rsidRPr="007834D5" w14:paraId="4A0BC3D0" w14:textId="77777777" w:rsidTr="007834D5">
        <w:trPr>
          <w:gridAfter w:val="1"/>
          <w:wAfter w:w="505" w:type="dxa"/>
          <w:trHeight w:val="335"/>
        </w:trPr>
        <w:tc>
          <w:tcPr>
            <w:tcW w:w="9876"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2B8F5D5A" w14:textId="77777777" w:rsidR="007834D5" w:rsidRPr="007834D5" w:rsidRDefault="007834D5" w:rsidP="007834D5">
            <w:pPr>
              <w:widowControl w:val="0"/>
              <w:autoSpaceDE w:val="0"/>
              <w:autoSpaceDN w:val="0"/>
              <w:adjustRightInd w:val="0"/>
              <w:spacing w:after="0" w:line="240" w:lineRule="auto"/>
              <w:rPr>
                <w:rFonts w:ascii="Arial" w:eastAsia="Times New Roman" w:hAnsi="Arial" w:cs="Arial"/>
                <w:color w:val="000000"/>
                <w:lang w:val="en-CA" w:eastAsia="en-CA"/>
              </w:rPr>
            </w:pPr>
            <w:r w:rsidRPr="007834D5">
              <w:rPr>
                <w:rFonts w:ascii="Arial" w:eastAsia="Times New Roman" w:hAnsi="Arial" w:cs="Arial"/>
                <w:b/>
                <w:bCs/>
                <w:color w:val="000000"/>
                <w:lang w:val="en-CA" w:eastAsia="en-CA"/>
              </w:rPr>
              <w:t xml:space="preserve">METHODS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35FD1B44" w14:textId="77777777" w:rsidR="007834D5" w:rsidRPr="007834D5" w:rsidRDefault="007834D5" w:rsidP="007834D5">
            <w:pPr>
              <w:widowControl w:val="0"/>
              <w:autoSpaceDE w:val="0"/>
              <w:autoSpaceDN w:val="0"/>
              <w:adjustRightInd w:val="0"/>
              <w:spacing w:after="0" w:line="240" w:lineRule="auto"/>
              <w:jc w:val="right"/>
              <w:rPr>
                <w:rFonts w:ascii="Arial" w:eastAsia="Times New Roman" w:hAnsi="Arial" w:cs="Arial"/>
                <w:sz w:val="24"/>
                <w:szCs w:val="24"/>
                <w:lang w:val="en-CA" w:eastAsia="en-CA"/>
              </w:rPr>
            </w:pPr>
          </w:p>
        </w:tc>
      </w:tr>
      <w:tr w:rsidR="007834D5" w:rsidRPr="007834D5" w14:paraId="41B8A3D2"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4063E0AC"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Protocol and registration </w:t>
            </w:r>
          </w:p>
        </w:tc>
        <w:tc>
          <w:tcPr>
            <w:tcW w:w="675" w:type="dxa"/>
            <w:tcBorders>
              <w:top w:val="single" w:sz="5" w:space="0" w:color="000000"/>
              <w:left w:val="single" w:sz="5" w:space="0" w:color="000000"/>
              <w:bottom w:val="single" w:sz="5" w:space="0" w:color="000000"/>
              <w:right w:val="single" w:sz="5" w:space="0" w:color="000000"/>
            </w:tcBorders>
          </w:tcPr>
          <w:p w14:paraId="52AF05B8"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5</w:t>
            </w:r>
          </w:p>
        </w:tc>
        <w:tc>
          <w:tcPr>
            <w:tcW w:w="6767" w:type="dxa"/>
            <w:gridSpan w:val="2"/>
            <w:tcBorders>
              <w:top w:val="single" w:sz="5" w:space="0" w:color="000000"/>
              <w:left w:val="single" w:sz="5" w:space="0" w:color="000000"/>
              <w:bottom w:val="single" w:sz="5" w:space="0" w:color="000000"/>
              <w:right w:val="single" w:sz="5" w:space="0" w:color="000000"/>
            </w:tcBorders>
          </w:tcPr>
          <w:p w14:paraId="1F7B3884"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Indicate if a review protocol exists, if and where it can be accessed (e.g., Web address), and, if available, provide registration information including registration number. </w:t>
            </w:r>
          </w:p>
        </w:tc>
        <w:tc>
          <w:tcPr>
            <w:tcW w:w="236" w:type="dxa"/>
            <w:tcBorders>
              <w:top w:val="single" w:sz="5" w:space="0" w:color="000000"/>
              <w:left w:val="single" w:sz="5" w:space="0" w:color="000000"/>
              <w:bottom w:val="single" w:sz="5" w:space="0" w:color="000000"/>
              <w:right w:val="single" w:sz="5" w:space="0" w:color="000000"/>
            </w:tcBorders>
          </w:tcPr>
          <w:p w14:paraId="5533DD2B" w14:textId="772C7B1C" w:rsidR="007834D5" w:rsidRPr="007834D5" w:rsidRDefault="00E231BB"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5</w:t>
            </w:r>
          </w:p>
        </w:tc>
      </w:tr>
      <w:tr w:rsidR="007834D5" w:rsidRPr="007834D5" w14:paraId="1A5BA212"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63718A06"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Eligibility criteria </w:t>
            </w:r>
          </w:p>
        </w:tc>
        <w:tc>
          <w:tcPr>
            <w:tcW w:w="675" w:type="dxa"/>
            <w:tcBorders>
              <w:top w:val="single" w:sz="5" w:space="0" w:color="000000"/>
              <w:left w:val="single" w:sz="5" w:space="0" w:color="000000"/>
              <w:bottom w:val="single" w:sz="5" w:space="0" w:color="000000"/>
              <w:right w:val="single" w:sz="5" w:space="0" w:color="000000"/>
            </w:tcBorders>
          </w:tcPr>
          <w:p w14:paraId="15C9071C"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6</w:t>
            </w:r>
          </w:p>
        </w:tc>
        <w:tc>
          <w:tcPr>
            <w:tcW w:w="6767" w:type="dxa"/>
            <w:gridSpan w:val="2"/>
            <w:tcBorders>
              <w:top w:val="single" w:sz="5" w:space="0" w:color="000000"/>
              <w:left w:val="single" w:sz="5" w:space="0" w:color="000000"/>
              <w:bottom w:val="single" w:sz="5" w:space="0" w:color="000000"/>
              <w:right w:val="single" w:sz="5" w:space="0" w:color="000000"/>
            </w:tcBorders>
          </w:tcPr>
          <w:p w14:paraId="5C228B78"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Specify study characteristics (e.g., PICOS, length of follow</w:t>
            </w:r>
            <w:r w:rsidRPr="007834D5">
              <w:rPr>
                <w:rFonts w:ascii="Calibri" w:eastAsia="Times New Roman" w:hAnsi="Calibri" w:cs="Arial"/>
                <w:color w:val="000000"/>
                <w:sz w:val="20"/>
                <w:szCs w:val="20"/>
                <w:lang w:val="en-CA" w:eastAsia="en-CA"/>
              </w:rPr>
              <w:t>-</w:t>
            </w:r>
            <w:r w:rsidRPr="007834D5">
              <w:rPr>
                <w:rFonts w:ascii="Arial" w:eastAsia="Times New Roman" w:hAnsi="Arial" w:cs="Arial"/>
                <w:color w:val="000000"/>
                <w:sz w:val="20"/>
                <w:szCs w:val="20"/>
                <w:lang w:val="en-CA" w:eastAsia="en-CA"/>
              </w:rPr>
              <w:t xml:space="preserve">up) and report characteristics (e.g., years considered, language, publication status) used as criteria for eligibility, giving rationale. </w:t>
            </w:r>
          </w:p>
        </w:tc>
        <w:tc>
          <w:tcPr>
            <w:tcW w:w="236" w:type="dxa"/>
            <w:tcBorders>
              <w:top w:val="single" w:sz="5" w:space="0" w:color="000000"/>
              <w:left w:val="single" w:sz="5" w:space="0" w:color="000000"/>
              <w:bottom w:val="single" w:sz="5" w:space="0" w:color="000000"/>
              <w:right w:val="single" w:sz="5" w:space="0" w:color="000000"/>
            </w:tcBorders>
          </w:tcPr>
          <w:p w14:paraId="344D73AE" w14:textId="04C64EAF" w:rsidR="007834D5" w:rsidRPr="007834D5" w:rsidRDefault="00E231BB"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5</w:t>
            </w:r>
            <w:r w:rsidR="007834D5" w:rsidRPr="007834D5">
              <w:rPr>
                <w:rFonts w:ascii="Arial" w:eastAsia="Times New Roman" w:hAnsi="Arial" w:cs="Arial"/>
                <w:sz w:val="24"/>
                <w:szCs w:val="24"/>
                <w:lang w:val="en-CA" w:eastAsia="en-CA"/>
              </w:rPr>
              <w:t>-</w:t>
            </w:r>
            <w:r>
              <w:rPr>
                <w:rFonts w:ascii="Arial" w:eastAsia="Times New Roman" w:hAnsi="Arial" w:cs="Arial"/>
                <w:sz w:val="24"/>
                <w:szCs w:val="24"/>
                <w:lang w:val="en-CA" w:eastAsia="en-CA"/>
              </w:rPr>
              <w:t>7</w:t>
            </w:r>
          </w:p>
        </w:tc>
      </w:tr>
      <w:tr w:rsidR="007834D5" w:rsidRPr="007834D5" w14:paraId="6A72777E"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4865476F"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Information sources </w:t>
            </w:r>
          </w:p>
        </w:tc>
        <w:tc>
          <w:tcPr>
            <w:tcW w:w="675" w:type="dxa"/>
            <w:tcBorders>
              <w:top w:val="single" w:sz="5" w:space="0" w:color="000000"/>
              <w:left w:val="single" w:sz="5" w:space="0" w:color="000000"/>
              <w:bottom w:val="single" w:sz="5" w:space="0" w:color="000000"/>
              <w:right w:val="single" w:sz="5" w:space="0" w:color="000000"/>
            </w:tcBorders>
          </w:tcPr>
          <w:p w14:paraId="70723E52"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7</w:t>
            </w:r>
          </w:p>
        </w:tc>
        <w:tc>
          <w:tcPr>
            <w:tcW w:w="6767" w:type="dxa"/>
            <w:gridSpan w:val="2"/>
            <w:tcBorders>
              <w:top w:val="single" w:sz="5" w:space="0" w:color="000000"/>
              <w:left w:val="single" w:sz="5" w:space="0" w:color="000000"/>
              <w:bottom w:val="single" w:sz="5" w:space="0" w:color="000000"/>
              <w:right w:val="single" w:sz="5" w:space="0" w:color="000000"/>
            </w:tcBorders>
          </w:tcPr>
          <w:p w14:paraId="69CDB730"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Describe all information sources (e.g., databases with dates of coverage, contact with study authors to identify additional studies) in the search and date last searched. </w:t>
            </w:r>
          </w:p>
        </w:tc>
        <w:tc>
          <w:tcPr>
            <w:tcW w:w="236" w:type="dxa"/>
            <w:tcBorders>
              <w:top w:val="single" w:sz="5" w:space="0" w:color="000000"/>
              <w:left w:val="single" w:sz="5" w:space="0" w:color="000000"/>
              <w:bottom w:val="single" w:sz="5" w:space="0" w:color="000000"/>
              <w:right w:val="single" w:sz="5" w:space="0" w:color="000000"/>
            </w:tcBorders>
          </w:tcPr>
          <w:p w14:paraId="13F99FC1" w14:textId="0756C77B" w:rsidR="007834D5" w:rsidRPr="007834D5" w:rsidRDefault="00F264A9"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7</w:t>
            </w:r>
          </w:p>
        </w:tc>
      </w:tr>
      <w:tr w:rsidR="007834D5" w:rsidRPr="007834D5" w14:paraId="2ABD09B2"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445F0872"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Search </w:t>
            </w:r>
          </w:p>
        </w:tc>
        <w:tc>
          <w:tcPr>
            <w:tcW w:w="675" w:type="dxa"/>
            <w:tcBorders>
              <w:top w:val="single" w:sz="5" w:space="0" w:color="000000"/>
              <w:left w:val="single" w:sz="5" w:space="0" w:color="000000"/>
              <w:bottom w:val="single" w:sz="5" w:space="0" w:color="000000"/>
              <w:right w:val="single" w:sz="5" w:space="0" w:color="000000"/>
            </w:tcBorders>
          </w:tcPr>
          <w:p w14:paraId="0CD3D7EE"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8</w:t>
            </w:r>
          </w:p>
        </w:tc>
        <w:tc>
          <w:tcPr>
            <w:tcW w:w="6767" w:type="dxa"/>
            <w:gridSpan w:val="2"/>
            <w:tcBorders>
              <w:top w:val="single" w:sz="5" w:space="0" w:color="000000"/>
              <w:left w:val="single" w:sz="5" w:space="0" w:color="000000"/>
              <w:bottom w:val="single" w:sz="5" w:space="0" w:color="000000"/>
              <w:right w:val="single" w:sz="5" w:space="0" w:color="000000"/>
            </w:tcBorders>
          </w:tcPr>
          <w:p w14:paraId="360F891F"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Present full electronic search strategy for at least one database, including any limits used, such that it could be repeated. </w:t>
            </w:r>
          </w:p>
        </w:tc>
        <w:tc>
          <w:tcPr>
            <w:tcW w:w="236" w:type="dxa"/>
            <w:tcBorders>
              <w:top w:val="single" w:sz="5" w:space="0" w:color="000000"/>
              <w:left w:val="single" w:sz="5" w:space="0" w:color="000000"/>
              <w:bottom w:val="single" w:sz="5" w:space="0" w:color="000000"/>
              <w:right w:val="single" w:sz="5" w:space="0" w:color="000000"/>
            </w:tcBorders>
          </w:tcPr>
          <w:p w14:paraId="0D0C44EE" w14:textId="1FE1B5C8" w:rsidR="007834D5" w:rsidRPr="007834D5" w:rsidRDefault="00F264A9"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7</w:t>
            </w:r>
            <w:r w:rsidR="007834D5" w:rsidRPr="007834D5">
              <w:rPr>
                <w:rFonts w:ascii="Arial" w:eastAsia="Times New Roman" w:hAnsi="Arial" w:cs="Arial"/>
                <w:sz w:val="24"/>
                <w:szCs w:val="24"/>
                <w:lang w:val="en-CA" w:eastAsia="en-CA"/>
              </w:rPr>
              <w:t xml:space="preserve"> &amp; </w:t>
            </w:r>
            <w:r w:rsidR="007834D5" w:rsidRPr="007834D5">
              <w:rPr>
                <w:rFonts w:ascii="Arial" w:eastAsia="Times New Roman" w:hAnsi="Arial" w:cs="Arial"/>
                <w:sz w:val="20"/>
                <w:szCs w:val="20"/>
                <w:lang w:val="en-CA" w:eastAsia="en-CA"/>
              </w:rPr>
              <w:t>Appendix. 2</w:t>
            </w:r>
          </w:p>
        </w:tc>
      </w:tr>
      <w:tr w:rsidR="007834D5" w:rsidRPr="007834D5" w14:paraId="4CC1108F"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3129C416"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Study selection </w:t>
            </w:r>
          </w:p>
        </w:tc>
        <w:tc>
          <w:tcPr>
            <w:tcW w:w="675" w:type="dxa"/>
            <w:tcBorders>
              <w:top w:val="single" w:sz="5" w:space="0" w:color="000000"/>
              <w:left w:val="single" w:sz="5" w:space="0" w:color="000000"/>
              <w:bottom w:val="single" w:sz="5" w:space="0" w:color="000000"/>
              <w:right w:val="single" w:sz="5" w:space="0" w:color="000000"/>
            </w:tcBorders>
          </w:tcPr>
          <w:p w14:paraId="2A545257"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9</w:t>
            </w:r>
          </w:p>
        </w:tc>
        <w:tc>
          <w:tcPr>
            <w:tcW w:w="6767" w:type="dxa"/>
            <w:gridSpan w:val="2"/>
            <w:tcBorders>
              <w:top w:val="single" w:sz="5" w:space="0" w:color="000000"/>
              <w:left w:val="single" w:sz="5" w:space="0" w:color="000000"/>
              <w:bottom w:val="single" w:sz="5" w:space="0" w:color="000000"/>
              <w:right w:val="single" w:sz="5" w:space="0" w:color="000000"/>
            </w:tcBorders>
          </w:tcPr>
          <w:p w14:paraId="7FE79EFB"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State the process for selecting studies (i.e., screening, eligibility, included in systematic review, and, if applicable, included in the meta</w:t>
            </w:r>
            <w:r w:rsidRPr="007834D5">
              <w:rPr>
                <w:rFonts w:ascii="Calibri" w:eastAsia="Times New Roman" w:hAnsi="Calibri" w:cs="Arial"/>
                <w:color w:val="000000"/>
                <w:sz w:val="20"/>
                <w:szCs w:val="20"/>
                <w:lang w:val="en-CA" w:eastAsia="en-CA"/>
              </w:rPr>
              <w:t>-</w:t>
            </w:r>
            <w:r w:rsidRPr="007834D5">
              <w:rPr>
                <w:rFonts w:ascii="Arial" w:eastAsia="Times New Roman" w:hAnsi="Arial" w:cs="Arial"/>
                <w:color w:val="000000"/>
                <w:sz w:val="20"/>
                <w:szCs w:val="20"/>
                <w:lang w:val="en-CA" w:eastAsia="en-CA"/>
              </w:rPr>
              <w:t xml:space="preserve">analysis). </w:t>
            </w:r>
          </w:p>
        </w:tc>
        <w:tc>
          <w:tcPr>
            <w:tcW w:w="236" w:type="dxa"/>
            <w:tcBorders>
              <w:top w:val="single" w:sz="5" w:space="0" w:color="000000"/>
              <w:left w:val="single" w:sz="5" w:space="0" w:color="000000"/>
              <w:bottom w:val="single" w:sz="5" w:space="0" w:color="000000"/>
              <w:right w:val="single" w:sz="5" w:space="0" w:color="000000"/>
            </w:tcBorders>
          </w:tcPr>
          <w:p w14:paraId="73CAF90B" w14:textId="423597CC" w:rsidR="007834D5" w:rsidRPr="007834D5" w:rsidRDefault="00D72980"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7-8</w:t>
            </w:r>
          </w:p>
        </w:tc>
      </w:tr>
      <w:tr w:rsidR="007834D5" w:rsidRPr="007834D5" w14:paraId="09AD51E1"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25A517A4"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Data collection process </w:t>
            </w:r>
          </w:p>
        </w:tc>
        <w:tc>
          <w:tcPr>
            <w:tcW w:w="675" w:type="dxa"/>
            <w:tcBorders>
              <w:top w:val="single" w:sz="5" w:space="0" w:color="000000"/>
              <w:left w:val="single" w:sz="5" w:space="0" w:color="000000"/>
              <w:bottom w:val="single" w:sz="5" w:space="0" w:color="000000"/>
              <w:right w:val="single" w:sz="5" w:space="0" w:color="000000"/>
            </w:tcBorders>
          </w:tcPr>
          <w:p w14:paraId="4988B250"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10</w:t>
            </w:r>
          </w:p>
        </w:tc>
        <w:tc>
          <w:tcPr>
            <w:tcW w:w="6767" w:type="dxa"/>
            <w:gridSpan w:val="2"/>
            <w:tcBorders>
              <w:top w:val="single" w:sz="5" w:space="0" w:color="000000"/>
              <w:left w:val="single" w:sz="5" w:space="0" w:color="000000"/>
              <w:bottom w:val="single" w:sz="5" w:space="0" w:color="000000"/>
              <w:right w:val="single" w:sz="5" w:space="0" w:color="000000"/>
            </w:tcBorders>
          </w:tcPr>
          <w:p w14:paraId="1C2D88B2"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Describe method of data extraction from reports (e.g., piloted forms, independently, in duplicate) and any processes for obtaining and confirming data from investigators. </w:t>
            </w:r>
          </w:p>
        </w:tc>
        <w:tc>
          <w:tcPr>
            <w:tcW w:w="236" w:type="dxa"/>
            <w:tcBorders>
              <w:top w:val="single" w:sz="5" w:space="0" w:color="000000"/>
              <w:left w:val="single" w:sz="5" w:space="0" w:color="000000"/>
              <w:bottom w:val="single" w:sz="5" w:space="0" w:color="000000"/>
              <w:right w:val="single" w:sz="5" w:space="0" w:color="000000"/>
            </w:tcBorders>
          </w:tcPr>
          <w:p w14:paraId="19E1E224" w14:textId="5DD2E7FE" w:rsidR="007834D5" w:rsidRPr="007834D5" w:rsidRDefault="00604192"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8-9</w:t>
            </w:r>
          </w:p>
        </w:tc>
      </w:tr>
      <w:tr w:rsidR="007834D5" w:rsidRPr="007834D5" w14:paraId="2551495C"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592ACD33"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Data items </w:t>
            </w:r>
          </w:p>
        </w:tc>
        <w:tc>
          <w:tcPr>
            <w:tcW w:w="675" w:type="dxa"/>
            <w:tcBorders>
              <w:top w:val="single" w:sz="5" w:space="0" w:color="000000"/>
              <w:left w:val="single" w:sz="5" w:space="0" w:color="000000"/>
              <w:bottom w:val="single" w:sz="5" w:space="0" w:color="000000"/>
              <w:right w:val="single" w:sz="5" w:space="0" w:color="000000"/>
            </w:tcBorders>
          </w:tcPr>
          <w:p w14:paraId="5A0EFAA9"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11</w:t>
            </w:r>
          </w:p>
        </w:tc>
        <w:tc>
          <w:tcPr>
            <w:tcW w:w="6767" w:type="dxa"/>
            <w:gridSpan w:val="2"/>
            <w:tcBorders>
              <w:top w:val="single" w:sz="5" w:space="0" w:color="000000"/>
              <w:left w:val="single" w:sz="5" w:space="0" w:color="000000"/>
              <w:bottom w:val="single" w:sz="5" w:space="0" w:color="000000"/>
              <w:right w:val="single" w:sz="5" w:space="0" w:color="000000"/>
            </w:tcBorders>
          </w:tcPr>
          <w:p w14:paraId="0BB31D22"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List and define all variables for which data were sought (e.g., PICOS, funding sources) and any assumptions and simplifications made. </w:t>
            </w:r>
          </w:p>
        </w:tc>
        <w:tc>
          <w:tcPr>
            <w:tcW w:w="236" w:type="dxa"/>
            <w:tcBorders>
              <w:top w:val="single" w:sz="5" w:space="0" w:color="000000"/>
              <w:left w:val="single" w:sz="5" w:space="0" w:color="000000"/>
              <w:bottom w:val="single" w:sz="5" w:space="0" w:color="000000"/>
              <w:right w:val="single" w:sz="5" w:space="0" w:color="000000"/>
            </w:tcBorders>
          </w:tcPr>
          <w:p w14:paraId="71715EDD" w14:textId="5496DCB3" w:rsidR="007834D5" w:rsidRPr="007834D5" w:rsidRDefault="007F2DAC"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8-9</w:t>
            </w:r>
          </w:p>
        </w:tc>
      </w:tr>
      <w:tr w:rsidR="007834D5" w:rsidRPr="007834D5" w14:paraId="43D125A5" w14:textId="77777777" w:rsidTr="007834D5">
        <w:trPr>
          <w:gridAfter w:val="1"/>
          <w:wAfter w:w="505" w:type="dxa"/>
          <w:trHeight w:val="578"/>
        </w:trPr>
        <w:tc>
          <w:tcPr>
            <w:tcW w:w="2434" w:type="dxa"/>
            <w:tcBorders>
              <w:top w:val="single" w:sz="5" w:space="0" w:color="000000"/>
              <w:left w:val="single" w:sz="5" w:space="0" w:color="000000"/>
              <w:bottom w:val="single" w:sz="5" w:space="0" w:color="000000"/>
              <w:right w:val="single" w:sz="5" w:space="0" w:color="000000"/>
            </w:tcBorders>
          </w:tcPr>
          <w:p w14:paraId="3A7818AD"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Risk of bias in individual studies </w:t>
            </w:r>
          </w:p>
        </w:tc>
        <w:tc>
          <w:tcPr>
            <w:tcW w:w="675" w:type="dxa"/>
            <w:tcBorders>
              <w:top w:val="single" w:sz="5" w:space="0" w:color="000000"/>
              <w:left w:val="single" w:sz="5" w:space="0" w:color="000000"/>
              <w:bottom w:val="single" w:sz="5" w:space="0" w:color="000000"/>
              <w:right w:val="single" w:sz="5" w:space="0" w:color="000000"/>
            </w:tcBorders>
          </w:tcPr>
          <w:p w14:paraId="2C577EEA"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12</w:t>
            </w:r>
          </w:p>
        </w:tc>
        <w:tc>
          <w:tcPr>
            <w:tcW w:w="6767" w:type="dxa"/>
            <w:gridSpan w:val="2"/>
            <w:tcBorders>
              <w:top w:val="single" w:sz="5" w:space="0" w:color="000000"/>
              <w:left w:val="single" w:sz="5" w:space="0" w:color="000000"/>
              <w:bottom w:val="single" w:sz="5" w:space="0" w:color="000000"/>
              <w:right w:val="single" w:sz="5" w:space="0" w:color="000000"/>
            </w:tcBorders>
          </w:tcPr>
          <w:p w14:paraId="33AC9739"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236" w:type="dxa"/>
            <w:tcBorders>
              <w:top w:val="single" w:sz="5" w:space="0" w:color="000000"/>
              <w:left w:val="single" w:sz="5" w:space="0" w:color="000000"/>
              <w:bottom w:val="single" w:sz="5" w:space="0" w:color="000000"/>
              <w:right w:val="single" w:sz="5" w:space="0" w:color="000000"/>
            </w:tcBorders>
          </w:tcPr>
          <w:p w14:paraId="7F3232BB" w14:textId="1954186A" w:rsidR="007834D5" w:rsidRPr="007834D5" w:rsidRDefault="00604192"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Pr>
                <w:rFonts w:ascii="Arial" w:eastAsia="Times New Roman" w:hAnsi="Arial" w:cs="Arial"/>
                <w:sz w:val="24"/>
                <w:szCs w:val="24"/>
                <w:lang w:val="en-CA" w:eastAsia="en-CA"/>
              </w:rPr>
              <w:t>9</w:t>
            </w:r>
            <w:r w:rsidR="00D72980">
              <w:rPr>
                <w:rFonts w:ascii="Arial" w:eastAsia="Times New Roman" w:hAnsi="Arial" w:cs="Arial"/>
                <w:sz w:val="24"/>
                <w:szCs w:val="24"/>
                <w:lang w:val="en-CA" w:eastAsia="en-CA"/>
              </w:rPr>
              <w:t>-10</w:t>
            </w:r>
          </w:p>
        </w:tc>
      </w:tr>
      <w:tr w:rsidR="007834D5" w:rsidRPr="007834D5" w14:paraId="4EDD79E0" w14:textId="77777777" w:rsidTr="007834D5">
        <w:trPr>
          <w:gridAfter w:val="1"/>
          <w:wAfter w:w="505" w:type="dxa"/>
          <w:trHeight w:val="333"/>
        </w:trPr>
        <w:tc>
          <w:tcPr>
            <w:tcW w:w="2434" w:type="dxa"/>
            <w:tcBorders>
              <w:top w:val="single" w:sz="5" w:space="0" w:color="000000"/>
              <w:left w:val="single" w:sz="5" w:space="0" w:color="000000"/>
              <w:bottom w:val="single" w:sz="5" w:space="0" w:color="000000"/>
              <w:right w:val="single" w:sz="5" w:space="0" w:color="000000"/>
            </w:tcBorders>
          </w:tcPr>
          <w:p w14:paraId="499E1291"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Summary measures </w:t>
            </w:r>
          </w:p>
        </w:tc>
        <w:tc>
          <w:tcPr>
            <w:tcW w:w="675" w:type="dxa"/>
            <w:tcBorders>
              <w:top w:val="single" w:sz="5" w:space="0" w:color="000000"/>
              <w:left w:val="single" w:sz="5" w:space="0" w:color="000000"/>
              <w:bottom w:val="single" w:sz="5" w:space="0" w:color="000000"/>
              <w:right w:val="single" w:sz="5" w:space="0" w:color="000000"/>
            </w:tcBorders>
          </w:tcPr>
          <w:p w14:paraId="503B2688"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13</w:t>
            </w:r>
          </w:p>
        </w:tc>
        <w:tc>
          <w:tcPr>
            <w:tcW w:w="6767" w:type="dxa"/>
            <w:gridSpan w:val="2"/>
            <w:tcBorders>
              <w:top w:val="single" w:sz="5" w:space="0" w:color="000000"/>
              <w:left w:val="single" w:sz="5" w:space="0" w:color="000000"/>
              <w:bottom w:val="single" w:sz="5" w:space="0" w:color="000000"/>
              <w:right w:val="single" w:sz="5" w:space="0" w:color="000000"/>
            </w:tcBorders>
          </w:tcPr>
          <w:p w14:paraId="084211CA"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State the principal summary measures (e.g., risk ratio, difference in means). </w:t>
            </w:r>
          </w:p>
        </w:tc>
        <w:tc>
          <w:tcPr>
            <w:tcW w:w="236" w:type="dxa"/>
            <w:tcBorders>
              <w:top w:val="single" w:sz="5" w:space="0" w:color="000000"/>
              <w:left w:val="single" w:sz="5" w:space="0" w:color="000000"/>
              <w:bottom w:val="single" w:sz="5" w:space="0" w:color="000000"/>
              <w:right w:val="single" w:sz="5" w:space="0" w:color="000000"/>
            </w:tcBorders>
          </w:tcPr>
          <w:p w14:paraId="69B138D0"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7834D5">
              <w:rPr>
                <w:rFonts w:ascii="Arial" w:eastAsia="Times New Roman" w:hAnsi="Arial" w:cs="Arial"/>
                <w:sz w:val="24"/>
                <w:szCs w:val="24"/>
                <w:lang w:val="en-CA" w:eastAsia="en-CA"/>
              </w:rPr>
              <w:t>n/a</w:t>
            </w:r>
          </w:p>
        </w:tc>
      </w:tr>
      <w:tr w:rsidR="007834D5" w:rsidRPr="007834D5" w14:paraId="0BB061D0" w14:textId="77777777" w:rsidTr="007834D5">
        <w:trPr>
          <w:gridAfter w:val="1"/>
          <w:wAfter w:w="505" w:type="dxa"/>
          <w:trHeight w:val="580"/>
        </w:trPr>
        <w:tc>
          <w:tcPr>
            <w:tcW w:w="2434" w:type="dxa"/>
            <w:tcBorders>
              <w:top w:val="single" w:sz="5" w:space="0" w:color="000000"/>
              <w:left w:val="single" w:sz="5" w:space="0" w:color="000000"/>
              <w:bottom w:val="single" w:sz="5" w:space="0" w:color="000000"/>
              <w:right w:val="single" w:sz="5" w:space="0" w:color="000000"/>
            </w:tcBorders>
          </w:tcPr>
          <w:p w14:paraId="219958F3"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 xml:space="preserve">Synthesis of results </w:t>
            </w:r>
          </w:p>
        </w:tc>
        <w:tc>
          <w:tcPr>
            <w:tcW w:w="675" w:type="dxa"/>
            <w:tcBorders>
              <w:top w:val="single" w:sz="5" w:space="0" w:color="000000"/>
              <w:left w:val="single" w:sz="5" w:space="0" w:color="000000"/>
              <w:bottom w:val="single" w:sz="5" w:space="0" w:color="000000"/>
              <w:right w:val="single" w:sz="5" w:space="0" w:color="000000"/>
            </w:tcBorders>
          </w:tcPr>
          <w:p w14:paraId="12F61C33" w14:textId="77777777" w:rsidR="007834D5" w:rsidRPr="007834D5" w:rsidRDefault="007834D5" w:rsidP="007834D5">
            <w:pPr>
              <w:widowControl w:val="0"/>
              <w:autoSpaceDE w:val="0"/>
              <w:autoSpaceDN w:val="0"/>
              <w:adjustRightInd w:val="0"/>
              <w:spacing w:before="40" w:after="40" w:line="240" w:lineRule="auto"/>
              <w:jc w:val="right"/>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14</w:t>
            </w:r>
          </w:p>
        </w:tc>
        <w:tc>
          <w:tcPr>
            <w:tcW w:w="6767" w:type="dxa"/>
            <w:gridSpan w:val="2"/>
            <w:tcBorders>
              <w:top w:val="single" w:sz="5" w:space="0" w:color="000000"/>
              <w:left w:val="single" w:sz="5" w:space="0" w:color="000000"/>
              <w:bottom w:val="single" w:sz="5" w:space="0" w:color="000000"/>
              <w:right w:val="single" w:sz="5" w:space="0" w:color="000000"/>
            </w:tcBorders>
          </w:tcPr>
          <w:p w14:paraId="06A493AB"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color w:val="000000"/>
                <w:sz w:val="20"/>
                <w:szCs w:val="20"/>
                <w:lang w:val="en-CA" w:eastAsia="en-CA"/>
              </w:rPr>
            </w:pPr>
            <w:r w:rsidRPr="007834D5">
              <w:rPr>
                <w:rFonts w:ascii="Arial" w:eastAsia="Times New Roman" w:hAnsi="Arial" w:cs="Arial"/>
                <w:color w:val="000000"/>
                <w:sz w:val="20"/>
                <w:szCs w:val="20"/>
                <w:lang w:val="en-CA" w:eastAsia="en-CA"/>
              </w:rPr>
              <w:t>Describe the methods of handling data and combining results of studies, if done, including measures of consistency (e.g., I</w:t>
            </w:r>
            <w:r w:rsidRPr="007834D5">
              <w:rPr>
                <w:rFonts w:ascii="Arial" w:eastAsia="Times New Roman" w:hAnsi="Arial" w:cs="Arial"/>
                <w:color w:val="000000"/>
                <w:sz w:val="20"/>
                <w:szCs w:val="20"/>
                <w:vertAlign w:val="superscript"/>
                <w:lang w:val="en-CA" w:eastAsia="en-CA"/>
              </w:rPr>
              <w:t>2</w:t>
            </w:r>
            <w:r w:rsidRPr="007834D5">
              <w:rPr>
                <w:rFonts w:ascii="Arial" w:eastAsia="Times New Roman" w:hAnsi="Arial" w:cs="Arial"/>
                <w:color w:val="000000"/>
                <w:sz w:val="13"/>
                <w:szCs w:val="13"/>
                <w:lang w:val="en-CA" w:eastAsia="en-CA"/>
              </w:rPr>
              <w:t xml:space="preserve">) </w:t>
            </w:r>
            <w:r w:rsidRPr="007834D5">
              <w:rPr>
                <w:rFonts w:ascii="Arial" w:eastAsia="Times New Roman" w:hAnsi="Arial" w:cs="Arial"/>
                <w:color w:val="000000"/>
                <w:sz w:val="20"/>
                <w:szCs w:val="20"/>
                <w:lang w:val="en-CA" w:eastAsia="en-CA"/>
              </w:rPr>
              <w:t>for each meta</w:t>
            </w:r>
            <w:r w:rsidRPr="007834D5">
              <w:rPr>
                <w:rFonts w:ascii="Calibri" w:eastAsia="Times New Roman" w:hAnsi="Calibri" w:cs="Arial"/>
                <w:color w:val="000000"/>
                <w:sz w:val="20"/>
                <w:szCs w:val="20"/>
                <w:lang w:val="en-CA" w:eastAsia="en-CA"/>
              </w:rPr>
              <w:t>-</w:t>
            </w:r>
            <w:r w:rsidRPr="007834D5">
              <w:rPr>
                <w:rFonts w:ascii="Arial" w:eastAsia="Times New Roman" w:hAnsi="Arial" w:cs="Arial"/>
                <w:color w:val="000000"/>
                <w:sz w:val="20"/>
                <w:szCs w:val="20"/>
                <w:lang w:val="en-CA" w:eastAsia="en-CA"/>
              </w:rPr>
              <w:t xml:space="preserve">analysis. </w:t>
            </w:r>
          </w:p>
        </w:tc>
        <w:tc>
          <w:tcPr>
            <w:tcW w:w="236" w:type="dxa"/>
            <w:tcBorders>
              <w:top w:val="single" w:sz="5" w:space="0" w:color="000000"/>
              <w:left w:val="single" w:sz="5" w:space="0" w:color="000000"/>
              <w:bottom w:val="single" w:sz="5" w:space="0" w:color="000000"/>
              <w:right w:val="single" w:sz="5" w:space="0" w:color="000000"/>
            </w:tcBorders>
          </w:tcPr>
          <w:p w14:paraId="72C1B101" w14:textId="77777777" w:rsidR="007834D5" w:rsidRPr="007834D5" w:rsidRDefault="007834D5" w:rsidP="007834D5">
            <w:pPr>
              <w:widowControl w:val="0"/>
              <w:autoSpaceDE w:val="0"/>
              <w:autoSpaceDN w:val="0"/>
              <w:adjustRightInd w:val="0"/>
              <w:spacing w:before="40" w:after="40" w:line="240" w:lineRule="auto"/>
              <w:rPr>
                <w:rFonts w:ascii="Arial" w:eastAsia="Times New Roman" w:hAnsi="Arial" w:cs="Arial"/>
                <w:sz w:val="24"/>
                <w:szCs w:val="24"/>
                <w:lang w:val="en-CA" w:eastAsia="en-CA"/>
              </w:rPr>
            </w:pPr>
            <w:r w:rsidRPr="007834D5">
              <w:rPr>
                <w:rFonts w:ascii="Arial" w:eastAsia="Times New Roman" w:hAnsi="Arial" w:cs="Arial"/>
                <w:sz w:val="24"/>
                <w:szCs w:val="24"/>
                <w:lang w:val="en-CA" w:eastAsia="en-CA"/>
              </w:rPr>
              <w:t>n/a</w:t>
            </w:r>
          </w:p>
        </w:tc>
      </w:tr>
      <w:tr w:rsidR="007834D5" w:rsidRPr="004C1685" w14:paraId="4FA53290" w14:textId="77777777" w:rsidTr="007834D5">
        <w:trPr>
          <w:trHeight w:val="663"/>
        </w:trPr>
        <w:tc>
          <w:tcPr>
            <w:tcW w:w="243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35F7D9B" w14:textId="77777777" w:rsidR="007834D5" w:rsidRPr="004C1685" w:rsidRDefault="007834D5" w:rsidP="000C0CAD">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67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1627F05" w14:textId="77777777" w:rsidR="007834D5" w:rsidRPr="004C1685" w:rsidRDefault="007834D5" w:rsidP="000C0CAD">
            <w:pPr>
              <w:pStyle w:val="Default"/>
              <w:jc w:val="right"/>
              <w:rPr>
                <w:rFonts w:ascii="Arial" w:hAnsi="Arial" w:cs="Arial"/>
                <w:sz w:val="22"/>
                <w:szCs w:val="22"/>
              </w:rPr>
            </w:pPr>
            <w:r w:rsidRPr="00550BF1">
              <w:rPr>
                <w:rFonts w:ascii="Arial" w:hAnsi="Arial" w:cs="Arial"/>
                <w:b/>
                <w:bCs/>
                <w:color w:val="FFFFFF"/>
                <w:sz w:val="22"/>
                <w:szCs w:val="22"/>
              </w:rPr>
              <w:t>#</w:t>
            </w:r>
          </w:p>
        </w:tc>
        <w:tc>
          <w:tcPr>
            <w:tcW w:w="624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AFC93D" w14:textId="77777777" w:rsidR="007834D5" w:rsidRPr="004C1685" w:rsidRDefault="007834D5" w:rsidP="000C0CAD">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gridSpan w:val="3"/>
            <w:tcBorders>
              <w:top w:val="double" w:sz="5" w:space="0" w:color="000000"/>
              <w:left w:val="single" w:sz="5" w:space="0" w:color="000000"/>
              <w:bottom w:val="double" w:sz="5" w:space="0" w:color="000000"/>
              <w:right w:val="single" w:sz="5" w:space="0" w:color="000000"/>
            </w:tcBorders>
            <w:shd w:val="clear" w:color="auto" w:fill="63639A"/>
            <w:vAlign w:val="center"/>
          </w:tcPr>
          <w:p w14:paraId="44C834FA" w14:textId="77777777" w:rsidR="007834D5" w:rsidRPr="004C1685" w:rsidRDefault="007834D5" w:rsidP="000C0CAD">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7834D5" w:rsidRPr="004C1685" w14:paraId="34A88028" w14:textId="77777777" w:rsidTr="007834D5">
        <w:trPr>
          <w:trHeight w:val="575"/>
        </w:trPr>
        <w:tc>
          <w:tcPr>
            <w:tcW w:w="2434" w:type="dxa"/>
            <w:tcBorders>
              <w:top w:val="double" w:sz="5" w:space="0" w:color="000000"/>
              <w:left w:val="single" w:sz="5" w:space="0" w:color="000000"/>
              <w:bottom w:val="single" w:sz="5" w:space="0" w:color="000000"/>
              <w:right w:val="single" w:sz="5" w:space="0" w:color="000000"/>
            </w:tcBorders>
          </w:tcPr>
          <w:p w14:paraId="0F918CB1"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675" w:type="dxa"/>
            <w:tcBorders>
              <w:top w:val="double" w:sz="5" w:space="0" w:color="000000"/>
              <w:left w:val="single" w:sz="5" w:space="0" w:color="000000"/>
              <w:bottom w:val="single" w:sz="5" w:space="0" w:color="000000"/>
              <w:right w:val="single" w:sz="5" w:space="0" w:color="000000"/>
            </w:tcBorders>
          </w:tcPr>
          <w:p w14:paraId="5DCF15A0"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15</w:t>
            </w:r>
          </w:p>
        </w:tc>
        <w:tc>
          <w:tcPr>
            <w:tcW w:w="6248" w:type="dxa"/>
            <w:tcBorders>
              <w:top w:val="double" w:sz="5" w:space="0" w:color="000000"/>
              <w:left w:val="single" w:sz="5" w:space="0" w:color="000000"/>
              <w:bottom w:val="single" w:sz="5" w:space="0" w:color="000000"/>
              <w:right w:val="single" w:sz="5" w:space="0" w:color="000000"/>
            </w:tcBorders>
          </w:tcPr>
          <w:p w14:paraId="6C7D8539"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gridSpan w:val="3"/>
            <w:tcBorders>
              <w:top w:val="double" w:sz="5" w:space="0" w:color="000000"/>
              <w:left w:val="single" w:sz="5" w:space="0" w:color="000000"/>
              <w:bottom w:val="single" w:sz="5" w:space="0" w:color="000000"/>
              <w:right w:val="single" w:sz="5" w:space="0" w:color="000000"/>
            </w:tcBorders>
          </w:tcPr>
          <w:p w14:paraId="266CBD57" w14:textId="77777777" w:rsidR="007834D5" w:rsidRPr="004C1685" w:rsidRDefault="007834D5" w:rsidP="000C0CAD">
            <w:pPr>
              <w:pStyle w:val="Default"/>
              <w:spacing w:before="40" w:after="40"/>
              <w:rPr>
                <w:rFonts w:ascii="Arial" w:hAnsi="Arial" w:cs="Arial"/>
                <w:color w:val="auto"/>
              </w:rPr>
            </w:pPr>
            <w:r>
              <w:rPr>
                <w:rFonts w:ascii="Arial" w:hAnsi="Arial" w:cs="Arial"/>
                <w:color w:val="auto"/>
              </w:rPr>
              <w:t>n/a</w:t>
            </w:r>
          </w:p>
        </w:tc>
      </w:tr>
      <w:tr w:rsidR="007834D5" w:rsidRPr="004C1685" w14:paraId="6A82D5E3" w14:textId="77777777" w:rsidTr="007834D5">
        <w:trPr>
          <w:trHeight w:val="568"/>
        </w:trPr>
        <w:tc>
          <w:tcPr>
            <w:tcW w:w="2434" w:type="dxa"/>
            <w:tcBorders>
              <w:top w:val="single" w:sz="5" w:space="0" w:color="000000"/>
              <w:left w:val="single" w:sz="5" w:space="0" w:color="000000"/>
              <w:bottom w:val="double" w:sz="2" w:space="0" w:color="FFFFCC"/>
              <w:right w:val="single" w:sz="5" w:space="0" w:color="000000"/>
            </w:tcBorders>
          </w:tcPr>
          <w:p w14:paraId="3F49584C"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675" w:type="dxa"/>
            <w:tcBorders>
              <w:top w:val="single" w:sz="5" w:space="0" w:color="000000"/>
              <w:left w:val="single" w:sz="5" w:space="0" w:color="000000"/>
              <w:bottom w:val="double" w:sz="2" w:space="0" w:color="FFFFCC"/>
              <w:right w:val="single" w:sz="5" w:space="0" w:color="000000"/>
            </w:tcBorders>
          </w:tcPr>
          <w:p w14:paraId="7BCD264F"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16</w:t>
            </w:r>
          </w:p>
        </w:tc>
        <w:tc>
          <w:tcPr>
            <w:tcW w:w="6248" w:type="dxa"/>
            <w:tcBorders>
              <w:top w:val="single" w:sz="5" w:space="0" w:color="000000"/>
              <w:left w:val="single" w:sz="5" w:space="0" w:color="000000"/>
              <w:bottom w:val="double" w:sz="5" w:space="0" w:color="000000"/>
              <w:right w:val="single" w:sz="5" w:space="0" w:color="000000"/>
            </w:tcBorders>
          </w:tcPr>
          <w:p w14:paraId="0843A894"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gridSpan w:val="3"/>
            <w:tcBorders>
              <w:top w:val="single" w:sz="5" w:space="0" w:color="000000"/>
              <w:left w:val="single" w:sz="5" w:space="0" w:color="000000"/>
              <w:bottom w:val="double" w:sz="5" w:space="0" w:color="000000"/>
              <w:right w:val="single" w:sz="5" w:space="0" w:color="000000"/>
            </w:tcBorders>
          </w:tcPr>
          <w:p w14:paraId="26A6DD41" w14:textId="77777777" w:rsidR="007834D5" w:rsidRPr="004C1685" w:rsidRDefault="007834D5" w:rsidP="000C0CAD">
            <w:pPr>
              <w:pStyle w:val="Default"/>
              <w:spacing w:before="40" w:after="40"/>
              <w:rPr>
                <w:rFonts w:ascii="Arial" w:hAnsi="Arial" w:cs="Arial"/>
                <w:color w:val="auto"/>
              </w:rPr>
            </w:pPr>
            <w:r>
              <w:rPr>
                <w:rFonts w:ascii="Arial" w:hAnsi="Arial" w:cs="Arial"/>
                <w:color w:val="auto"/>
              </w:rPr>
              <w:t>n/a</w:t>
            </w:r>
          </w:p>
        </w:tc>
      </w:tr>
      <w:tr w:rsidR="007834D5" w:rsidRPr="004C1685" w14:paraId="48AA1147" w14:textId="77777777" w:rsidTr="007834D5">
        <w:trPr>
          <w:trHeight w:val="335"/>
        </w:trPr>
        <w:tc>
          <w:tcPr>
            <w:tcW w:w="93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54460C" w14:textId="77777777" w:rsidR="007834D5" w:rsidRPr="004C1685" w:rsidRDefault="007834D5" w:rsidP="000C0CAD">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gridSpan w:val="3"/>
            <w:tcBorders>
              <w:top w:val="double" w:sz="5" w:space="0" w:color="000000"/>
              <w:left w:val="single" w:sz="5" w:space="0" w:color="000000"/>
              <w:bottom w:val="single" w:sz="5" w:space="0" w:color="000000"/>
              <w:right w:val="single" w:sz="5" w:space="0" w:color="000000"/>
            </w:tcBorders>
            <w:shd w:val="clear" w:color="auto" w:fill="FFFFCC"/>
          </w:tcPr>
          <w:p w14:paraId="1410195F" w14:textId="77777777" w:rsidR="007834D5" w:rsidRPr="004C1685" w:rsidRDefault="007834D5" w:rsidP="000C0CAD">
            <w:pPr>
              <w:pStyle w:val="Default"/>
              <w:jc w:val="center"/>
              <w:rPr>
                <w:rFonts w:ascii="Arial" w:hAnsi="Arial" w:cs="Arial"/>
                <w:color w:val="auto"/>
              </w:rPr>
            </w:pPr>
          </w:p>
        </w:tc>
      </w:tr>
      <w:tr w:rsidR="007834D5" w:rsidRPr="004C1685" w14:paraId="00E53BE3" w14:textId="77777777" w:rsidTr="007834D5">
        <w:trPr>
          <w:trHeight w:val="578"/>
        </w:trPr>
        <w:tc>
          <w:tcPr>
            <w:tcW w:w="2434" w:type="dxa"/>
            <w:tcBorders>
              <w:top w:val="single" w:sz="5" w:space="0" w:color="000000"/>
              <w:left w:val="single" w:sz="5" w:space="0" w:color="000000"/>
              <w:bottom w:val="single" w:sz="5" w:space="0" w:color="000000"/>
              <w:right w:val="single" w:sz="5" w:space="0" w:color="000000"/>
            </w:tcBorders>
          </w:tcPr>
          <w:p w14:paraId="3F659A5F"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675" w:type="dxa"/>
            <w:tcBorders>
              <w:top w:val="single" w:sz="5" w:space="0" w:color="000000"/>
              <w:left w:val="single" w:sz="5" w:space="0" w:color="000000"/>
              <w:bottom w:val="single" w:sz="5" w:space="0" w:color="000000"/>
              <w:right w:val="single" w:sz="5" w:space="0" w:color="000000"/>
            </w:tcBorders>
          </w:tcPr>
          <w:p w14:paraId="37E01697"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17</w:t>
            </w:r>
          </w:p>
        </w:tc>
        <w:tc>
          <w:tcPr>
            <w:tcW w:w="6248" w:type="dxa"/>
            <w:tcBorders>
              <w:top w:val="single" w:sz="5" w:space="0" w:color="000000"/>
              <w:left w:val="single" w:sz="5" w:space="0" w:color="000000"/>
              <w:bottom w:val="single" w:sz="5" w:space="0" w:color="000000"/>
              <w:right w:val="single" w:sz="5" w:space="0" w:color="000000"/>
            </w:tcBorders>
          </w:tcPr>
          <w:p w14:paraId="2ACF5DCC"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gridSpan w:val="3"/>
            <w:tcBorders>
              <w:top w:val="single" w:sz="5" w:space="0" w:color="000000"/>
              <w:left w:val="single" w:sz="5" w:space="0" w:color="000000"/>
              <w:bottom w:val="single" w:sz="5" w:space="0" w:color="000000"/>
              <w:right w:val="single" w:sz="5" w:space="0" w:color="000000"/>
            </w:tcBorders>
          </w:tcPr>
          <w:p w14:paraId="704E24C3" w14:textId="38884D98" w:rsidR="007834D5" w:rsidRPr="004C1685" w:rsidRDefault="007F2DAC" w:rsidP="000C0CAD">
            <w:pPr>
              <w:pStyle w:val="Default"/>
              <w:spacing w:before="40" w:after="40"/>
              <w:rPr>
                <w:rFonts w:ascii="Arial" w:hAnsi="Arial" w:cs="Arial"/>
                <w:color w:val="auto"/>
              </w:rPr>
            </w:pPr>
            <w:r>
              <w:rPr>
                <w:rFonts w:ascii="Arial" w:hAnsi="Arial" w:cs="Arial"/>
                <w:color w:val="auto"/>
              </w:rPr>
              <w:t>10,11</w:t>
            </w:r>
            <w:r w:rsidR="00613A59">
              <w:rPr>
                <w:rFonts w:ascii="Arial" w:hAnsi="Arial" w:cs="Arial"/>
                <w:color w:val="auto"/>
              </w:rPr>
              <w:t xml:space="preserve"> &amp; Appendix </w:t>
            </w:r>
            <w:r w:rsidR="009317C0">
              <w:rPr>
                <w:rFonts w:ascii="Arial" w:hAnsi="Arial" w:cs="Arial"/>
                <w:color w:val="auto"/>
              </w:rPr>
              <w:t>3</w:t>
            </w:r>
          </w:p>
        </w:tc>
      </w:tr>
      <w:tr w:rsidR="007834D5" w:rsidRPr="004C1685" w14:paraId="5ED5E4A9" w14:textId="77777777" w:rsidTr="007834D5">
        <w:trPr>
          <w:trHeight w:val="578"/>
        </w:trPr>
        <w:tc>
          <w:tcPr>
            <w:tcW w:w="2434" w:type="dxa"/>
            <w:tcBorders>
              <w:top w:val="single" w:sz="5" w:space="0" w:color="000000"/>
              <w:left w:val="single" w:sz="5" w:space="0" w:color="000000"/>
              <w:bottom w:val="single" w:sz="5" w:space="0" w:color="000000"/>
              <w:right w:val="single" w:sz="5" w:space="0" w:color="000000"/>
            </w:tcBorders>
          </w:tcPr>
          <w:p w14:paraId="75372E6E"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675" w:type="dxa"/>
            <w:tcBorders>
              <w:top w:val="single" w:sz="5" w:space="0" w:color="000000"/>
              <w:left w:val="single" w:sz="5" w:space="0" w:color="000000"/>
              <w:bottom w:val="single" w:sz="5" w:space="0" w:color="000000"/>
              <w:right w:val="single" w:sz="5" w:space="0" w:color="000000"/>
            </w:tcBorders>
          </w:tcPr>
          <w:p w14:paraId="60FD304A"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18</w:t>
            </w:r>
          </w:p>
        </w:tc>
        <w:tc>
          <w:tcPr>
            <w:tcW w:w="6248" w:type="dxa"/>
            <w:tcBorders>
              <w:top w:val="single" w:sz="5" w:space="0" w:color="000000"/>
              <w:left w:val="single" w:sz="5" w:space="0" w:color="000000"/>
              <w:bottom w:val="single" w:sz="5" w:space="0" w:color="000000"/>
              <w:right w:val="single" w:sz="5" w:space="0" w:color="000000"/>
            </w:tcBorders>
          </w:tcPr>
          <w:p w14:paraId="6C3275B3"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gridSpan w:val="3"/>
            <w:tcBorders>
              <w:top w:val="single" w:sz="5" w:space="0" w:color="000000"/>
              <w:left w:val="single" w:sz="5" w:space="0" w:color="000000"/>
              <w:bottom w:val="single" w:sz="5" w:space="0" w:color="000000"/>
              <w:right w:val="single" w:sz="5" w:space="0" w:color="000000"/>
            </w:tcBorders>
          </w:tcPr>
          <w:p w14:paraId="66DA46AA" w14:textId="1E6056D5" w:rsidR="007834D5" w:rsidRPr="004C1685" w:rsidRDefault="00F87DCE" w:rsidP="000C0CAD">
            <w:pPr>
              <w:pStyle w:val="Default"/>
              <w:spacing w:before="40" w:after="40"/>
              <w:rPr>
                <w:rFonts w:ascii="Arial" w:hAnsi="Arial" w:cs="Arial"/>
                <w:color w:val="auto"/>
              </w:rPr>
            </w:pPr>
            <w:r>
              <w:rPr>
                <w:rFonts w:ascii="Arial" w:hAnsi="Arial" w:cs="Arial"/>
                <w:color w:val="auto"/>
              </w:rPr>
              <w:t>1</w:t>
            </w:r>
            <w:r w:rsidR="009317C0">
              <w:rPr>
                <w:rFonts w:ascii="Arial" w:hAnsi="Arial" w:cs="Arial"/>
                <w:color w:val="auto"/>
              </w:rPr>
              <w:t>3</w:t>
            </w:r>
            <w:r w:rsidR="00613A59">
              <w:rPr>
                <w:rFonts w:ascii="Arial" w:hAnsi="Arial" w:cs="Arial"/>
                <w:color w:val="auto"/>
              </w:rPr>
              <w:t>-1</w:t>
            </w:r>
            <w:r w:rsidR="009317C0">
              <w:rPr>
                <w:rFonts w:ascii="Arial" w:hAnsi="Arial" w:cs="Arial"/>
                <w:color w:val="auto"/>
              </w:rPr>
              <w:t>5, 18</w:t>
            </w:r>
          </w:p>
        </w:tc>
      </w:tr>
      <w:tr w:rsidR="007834D5" w:rsidRPr="004C1685" w14:paraId="6D5CDBF0" w14:textId="77777777" w:rsidTr="007834D5">
        <w:trPr>
          <w:trHeight w:val="333"/>
        </w:trPr>
        <w:tc>
          <w:tcPr>
            <w:tcW w:w="2434" w:type="dxa"/>
            <w:tcBorders>
              <w:top w:val="single" w:sz="5" w:space="0" w:color="000000"/>
              <w:left w:val="single" w:sz="5" w:space="0" w:color="000000"/>
              <w:bottom w:val="single" w:sz="5" w:space="0" w:color="000000"/>
              <w:right w:val="single" w:sz="5" w:space="0" w:color="000000"/>
            </w:tcBorders>
          </w:tcPr>
          <w:p w14:paraId="4EB21FBB"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675" w:type="dxa"/>
            <w:tcBorders>
              <w:top w:val="single" w:sz="5" w:space="0" w:color="000000"/>
              <w:left w:val="single" w:sz="5" w:space="0" w:color="000000"/>
              <w:bottom w:val="single" w:sz="5" w:space="0" w:color="000000"/>
              <w:right w:val="single" w:sz="5" w:space="0" w:color="000000"/>
            </w:tcBorders>
          </w:tcPr>
          <w:p w14:paraId="227817D6"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19</w:t>
            </w:r>
          </w:p>
        </w:tc>
        <w:tc>
          <w:tcPr>
            <w:tcW w:w="6248" w:type="dxa"/>
            <w:tcBorders>
              <w:top w:val="single" w:sz="5" w:space="0" w:color="000000"/>
              <w:left w:val="single" w:sz="5" w:space="0" w:color="000000"/>
              <w:bottom w:val="single" w:sz="5" w:space="0" w:color="000000"/>
              <w:right w:val="single" w:sz="5" w:space="0" w:color="000000"/>
            </w:tcBorders>
          </w:tcPr>
          <w:p w14:paraId="74372A7B"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gridSpan w:val="3"/>
            <w:tcBorders>
              <w:top w:val="single" w:sz="5" w:space="0" w:color="000000"/>
              <w:left w:val="single" w:sz="5" w:space="0" w:color="000000"/>
              <w:bottom w:val="single" w:sz="5" w:space="0" w:color="000000"/>
              <w:right w:val="single" w:sz="5" w:space="0" w:color="000000"/>
            </w:tcBorders>
          </w:tcPr>
          <w:p w14:paraId="0365A44D" w14:textId="054D0D7D" w:rsidR="007834D5" w:rsidRPr="004C1685" w:rsidRDefault="00710D7B" w:rsidP="000C0CAD">
            <w:pPr>
              <w:pStyle w:val="Default"/>
              <w:spacing w:before="40" w:after="40"/>
              <w:rPr>
                <w:rFonts w:ascii="Arial" w:hAnsi="Arial" w:cs="Arial"/>
                <w:color w:val="auto"/>
              </w:rPr>
            </w:pPr>
            <w:r>
              <w:rPr>
                <w:rFonts w:ascii="Arial" w:hAnsi="Arial" w:cs="Arial"/>
                <w:color w:val="auto"/>
              </w:rPr>
              <w:t>12</w:t>
            </w:r>
            <w:r w:rsidR="009317C0">
              <w:rPr>
                <w:rFonts w:ascii="Arial" w:hAnsi="Arial" w:cs="Arial"/>
                <w:color w:val="auto"/>
              </w:rPr>
              <w:t>,</w:t>
            </w:r>
            <w:r>
              <w:rPr>
                <w:rFonts w:ascii="Arial" w:hAnsi="Arial" w:cs="Arial"/>
                <w:color w:val="auto"/>
              </w:rPr>
              <w:t>13</w:t>
            </w:r>
            <w:r w:rsidR="00613A59">
              <w:rPr>
                <w:rFonts w:ascii="Arial" w:hAnsi="Arial" w:cs="Arial"/>
                <w:color w:val="auto"/>
              </w:rPr>
              <w:t xml:space="preserve"> </w:t>
            </w:r>
          </w:p>
        </w:tc>
      </w:tr>
      <w:tr w:rsidR="007834D5" w:rsidRPr="004C1685" w14:paraId="73C987C6" w14:textId="77777777" w:rsidTr="007834D5">
        <w:trPr>
          <w:trHeight w:val="578"/>
        </w:trPr>
        <w:tc>
          <w:tcPr>
            <w:tcW w:w="2434" w:type="dxa"/>
            <w:tcBorders>
              <w:top w:val="single" w:sz="5" w:space="0" w:color="000000"/>
              <w:left w:val="single" w:sz="5" w:space="0" w:color="000000"/>
              <w:bottom w:val="single" w:sz="5" w:space="0" w:color="000000"/>
              <w:right w:val="single" w:sz="5" w:space="0" w:color="000000"/>
            </w:tcBorders>
          </w:tcPr>
          <w:p w14:paraId="1E6E6859"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675" w:type="dxa"/>
            <w:tcBorders>
              <w:top w:val="single" w:sz="5" w:space="0" w:color="000000"/>
              <w:left w:val="single" w:sz="5" w:space="0" w:color="000000"/>
              <w:bottom w:val="single" w:sz="5" w:space="0" w:color="000000"/>
              <w:right w:val="single" w:sz="5" w:space="0" w:color="000000"/>
            </w:tcBorders>
          </w:tcPr>
          <w:p w14:paraId="0CA5D003"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20</w:t>
            </w:r>
          </w:p>
        </w:tc>
        <w:tc>
          <w:tcPr>
            <w:tcW w:w="6248" w:type="dxa"/>
            <w:tcBorders>
              <w:top w:val="single" w:sz="5" w:space="0" w:color="000000"/>
              <w:left w:val="single" w:sz="5" w:space="0" w:color="000000"/>
              <w:bottom w:val="single" w:sz="5" w:space="0" w:color="000000"/>
              <w:right w:val="single" w:sz="5" w:space="0" w:color="000000"/>
            </w:tcBorders>
          </w:tcPr>
          <w:p w14:paraId="5029C6F9"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gridSpan w:val="3"/>
            <w:tcBorders>
              <w:top w:val="single" w:sz="5" w:space="0" w:color="000000"/>
              <w:left w:val="single" w:sz="5" w:space="0" w:color="000000"/>
              <w:bottom w:val="single" w:sz="5" w:space="0" w:color="000000"/>
              <w:right w:val="single" w:sz="5" w:space="0" w:color="000000"/>
            </w:tcBorders>
          </w:tcPr>
          <w:p w14:paraId="6DC32E06" w14:textId="41F4D5CF" w:rsidR="007834D5" w:rsidRPr="004C1685" w:rsidRDefault="007834D5" w:rsidP="000C0CAD">
            <w:pPr>
              <w:pStyle w:val="Default"/>
              <w:spacing w:before="40" w:after="40"/>
              <w:rPr>
                <w:rFonts w:ascii="Arial" w:hAnsi="Arial" w:cs="Arial"/>
                <w:color w:val="auto"/>
              </w:rPr>
            </w:pPr>
            <w:r>
              <w:rPr>
                <w:rFonts w:ascii="Arial" w:hAnsi="Arial" w:cs="Arial"/>
                <w:color w:val="auto"/>
              </w:rPr>
              <w:t>1</w:t>
            </w:r>
            <w:r w:rsidR="007F2DAC">
              <w:rPr>
                <w:rFonts w:ascii="Arial" w:hAnsi="Arial" w:cs="Arial"/>
                <w:color w:val="auto"/>
              </w:rPr>
              <w:t>5</w:t>
            </w:r>
            <w:r>
              <w:rPr>
                <w:rFonts w:ascii="Arial" w:hAnsi="Arial" w:cs="Arial"/>
                <w:color w:val="auto"/>
              </w:rPr>
              <w:t>-</w:t>
            </w:r>
            <w:r w:rsidR="00F87DCE">
              <w:rPr>
                <w:rFonts w:ascii="Arial" w:hAnsi="Arial" w:cs="Arial"/>
                <w:color w:val="auto"/>
              </w:rPr>
              <w:t>2</w:t>
            </w:r>
            <w:r w:rsidR="009317C0">
              <w:rPr>
                <w:rFonts w:ascii="Arial" w:hAnsi="Arial" w:cs="Arial"/>
                <w:color w:val="auto"/>
              </w:rPr>
              <w:t>3</w:t>
            </w:r>
          </w:p>
        </w:tc>
      </w:tr>
      <w:tr w:rsidR="007834D5" w:rsidRPr="004C1685" w14:paraId="07E824AB" w14:textId="77777777" w:rsidTr="007834D5">
        <w:trPr>
          <w:trHeight w:val="335"/>
        </w:trPr>
        <w:tc>
          <w:tcPr>
            <w:tcW w:w="2434" w:type="dxa"/>
            <w:tcBorders>
              <w:top w:val="single" w:sz="5" w:space="0" w:color="000000"/>
              <w:left w:val="single" w:sz="5" w:space="0" w:color="000000"/>
              <w:bottom w:val="single" w:sz="5" w:space="0" w:color="000000"/>
              <w:right w:val="single" w:sz="5" w:space="0" w:color="000000"/>
            </w:tcBorders>
          </w:tcPr>
          <w:p w14:paraId="156AB0D7"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675" w:type="dxa"/>
            <w:tcBorders>
              <w:top w:val="single" w:sz="5" w:space="0" w:color="000000"/>
              <w:left w:val="single" w:sz="5" w:space="0" w:color="000000"/>
              <w:bottom w:val="single" w:sz="5" w:space="0" w:color="000000"/>
              <w:right w:val="single" w:sz="5" w:space="0" w:color="000000"/>
            </w:tcBorders>
          </w:tcPr>
          <w:p w14:paraId="390EEFF6"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21</w:t>
            </w:r>
          </w:p>
        </w:tc>
        <w:tc>
          <w:tcPr>
            <w:tcW w:w="6248" w:type="dxa"/>
            <w:tcBorders>
              <w:top w:val="single" w:sz="5" w:space="0" w:color="000000"/>
              <w:left w:val="single" w:sz="5" w:space="0" w:color="000000"/>
              <w:bottom w:val="single" w:sz="5" w:space="0" w:color="000000"/>
              <w:right w:val="single" w:sz="5" w:space="0" w:color="000000"/>
            </w:tcBorders>
          </w:tcPr>
          <w:p w14:paraId="0D1891A1"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gridSpan w:val="3"/>
            <w:tcBorders>
              <w:top w:val="single" w:sz="5" w:space="0" w:color="000000"/>
              <w:left w:val="single" w:sz="5" w:space="0" w:color="000000"/>
              <w:bottom w:val="single" w:sz="5" w:space="0" w:color="000000"/>
              <w:right w:val="single" w:sz="5" w:space="0" w:color="000000"/>
            </w:tcBorders>
          </w:tcPr>
          <w:p w14:paraId="02977820" w14:textId="77777777" w:rsidR="007834D5" w:rsidRPr="004C1685" w:rsidRDefault="007834D5" w:rsidP="000C0CAD">
            <w:pPr>
              <w:pStyle w:val="Default"/>
              <w:spacing w:before="40" w:after="40"/>
              <w:rPr>
                <w:rFonts w:ascii="Arial" w:hAnsi="Arial" w:cs="Arial"/>
                <w:color w:val="auto"/>
              </w:rPr>
            </w:pPr>
            <w:r>
              <w:rPr>
                <w:rFonts w:ascii="Arial" w:hAnsi="Arial" w:cs="Arial"/>
                <w:color w:val="auto"/>
              </w:rPr>
              <w:t>n/a</w:t>
            </w:r>
          </w:p>
        </w:tc>
      </w:tr>
      <w:tr w:rsidR="007834D5" w:rsidRPr="004C1685" w14:paraId="0730648D" w14:textId="77777777" w:rsidTr="007834D5">
        <w:trPr>
          <w:trHeight w:val="333"/>
        </w:trPr>
        <w:tc>
          <w:tcPr>
            <w:tcW w:w="2434" w:type="dxa"/>
            <w:tcBorders>
              <w:top w:val="single" w:sz="5" w:space="0" w:color="000000"/>
              <w:left w:val="single" w:sz="5" w:space="0" w:color="000000"/>
              <w:bottom w:val="single" w:sz="5" w:space="0" w:color="000000"/>
              <w:right w:val="single" w:sz="5" w:space="0" w:color="000000"/>
            </w:tcBorders>
          </w:tcPr>
          <w:p w14:paraId="6FD35AB5"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675" w:type="dxa"/>
            <w:tcBorders>
              <w:top w:val="single" w:sz="5" w:space="0" w:color="000000"/>
              <w:left w:val="single" w:sz="5" w:space="0" w:color="000000"/>
              <w:bottom w:val="single" w:sz="5" w:space="0" w:color="000000"/>
              <w:right w:val="single" w:sz="5" w:space="0" w:color="000000"/>
            </w:tcBorders>
          </w:tcPr>
          <w:p w14:paraId="1A4BD77F"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22</w:t>
            </w:r>
          </w:p>
        </w:tc>
        <w:tc>
          <w:tcPr>
            <w:tcW w:w="6248" w:type="dxa"/>
            <w:tcBorders>
              <w:top w:val="single" w:sz="5" w:space="0" w:color="000000"/>
              <w:left w:val="single" w:sz="5" w:space="0" w:color="000000"/>
              <w:bottom w:val="single" w:sz="5" w:space="0" w:color="000000"/>
              <w:right w:val="single" w:sz="5" w:space="0" w:color="000000"/>
            </w:tcBorders>
          </w:tcPr>
          <w:p w14:paraId="6A96D02B"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gridSpan w:val="3"/>
            <w:tcBorders>
              <w:top w:val="single" w:sz="5" w:space="0" w:color="000000"/>
              <w:left w:val="single" w:sz="5" w:space="0" w:color="000000"/>
              <w:bottom w:val="single" w:sz="5" w:space="0" w:color="000000"/>
              <w:right w:val="single" w:sz="5" w:space="0" w:color="000000"/>
            </w:tcBorders>
          </w:tcPr>
          <w:p w14:paraId="36BCE1D4" w14:textId="5082362D" w:rsidR="007834D5" w:rsidRPr="004C1685" w:rsidRDefault="00710D7B" w:rsidP="000C0CAD">
            <w:pPr>
              <w:pStyle w:val="Default"/>
              <w:spacing w:before="40" w:after="40"/>
              <w:rPr>
                <w:rFonts w:ascii="Arial" w:hAnsi="Arial" w:cs="Arial"/>
                <w:color w:val="auto"/>
              </w:rPr>
            </w:pPr>
            <w:r w:rsidRPr="00710D7B">
              <w:rPr>
                <w:rFonts w:ascii="Arial" w:hAnsi="Arial" w:cs="Arial"/>
                <w:color w:val="auto"/>
              </w:rPr>
              <w:t>n/a</w:t>
            </w:r>
          </w:p>
        </w:tc>
      </w:tr>
      <w:tr w:rsidR="007834D5" w:rsidRPr="004C1685" w14:paraId="60C623E5" w14:textId="77777777" w:rsidTr="007834D5">
        <w:trPr>
          <w:trHeight w:val="393"/>
        </w:trPr>
        <w:tc>
          <w:tcPr>
            <w:tcW w:w="2434" w:type="dxa"/>
            <w:tcBorders>
              <w:top w:val="single" w:sz="5" w:space="0" w:color="000000"/>
              <w:left w:val="single" w:sz="5" w:space="0" w:color="000000"/>
              <w:bottom w:val="double" w:sz="2" w:space="0" w:color="FFFFCC"/>
              <w:right w:val="single" w:sz="5" w:space="0" w:color="000000"/>
            </w:tcBorders>
          </w:tcPr>
          <w:p w14:paraId="668E233A"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675" w:type="dxa"/>
            <w:tcBorders>
              <w:top w:val="single" w:sz="5" w:space="0" w:color="000000"/>
              <w:left w:val="single" w:sz="5" w:space="0" w:color="000000"/>
              <w:bottom w:val="double" w:sz="2" w:space="0" w:color="FFFFCC"/>
              <w:right w:val="single" w:sz="5" w:space="0" w:color="000000"/>
            </w:tcBorders>
          </w:tcPr>
          <w:p w14:paraId="75EA5623"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23</w:t>
            </w:r>
          </w:p>
        </w:tc>
        <w:tc>
          <w:tcPr>
            <w:tcW w:w="6248" w:type="dxa"/>
            <w:tcBorders>
              <w:top w:val="single" w:sz="5" w:space="0" w:color="000000"/>
              <w:left w:val="single" w:sz="5" w:space="0" w:color="000000"/>
              <w:bottom w:val="double" w:sz="5" w:space="0" w:color="000000"/>
              <w:right w:val="single" w:sz="5" w:space="0" w:color="000000"/>
            </w:tcBorders>
          </w:tcPr>
          <w:p w14:paraId="39F77666"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gridSpan w:val="3"/>
            <w:tcBorders>
              <w:top w:val="single" w:sz="5" w:space="0" w:color="000000"/>
              <w:left w:val="single" w:sz="5" w:space="0" w:color="000000"/>
              <w:bottom w:val="double" w:sz="5" w:space="0" w:color="000000"/>
              <w:right w:val="single" w:sz="5" w:space="0" w:color="000000"/>
            </w:tcBorders>
          </w:tcPr>
          <w:p w14:paraId="6586004B" w14:textId="77777777" w:rsidR="007834D5" w:rsidRPr="004C1685" w:rsidRDefault="007834D5" w:rsidP="000C0CAD">
            <w:pPr>
              <w:pStyle w:val="Default"/>
              <w:spacing w:before="40" w:after="40"/>
              <w:rPr>
                <w:rFonts w:ascii="Arial" w:hAnsi="Arial" w:cs="Arial"/>
                <w:color w:val="auto"/>
              </w:rPr>
            </w:pPr>
            <w:r>
              <w:rPr>
                <w:rFonts w:ascii="Arial" w:hAnsi="Arial" w:cs="Arial"/>
                <w:color w:val="auto"/>
              </w:rPr>
              <w:t>n/a</w:t>
            </w:r>
          </w:p>
        </w:tc>
      </w:tr>
      <w:tr w:rsidR="007834D5" w:rsidRPr="004C1685" w14:paraId="3F3071B4" w14:textId="77777777" w:rsidTr="007834D5">
        <w:trPr>
          <w:trHeight w:val="335"/>
        </w:trPr>
        <w:tc>
          <w:tcPr>
            <w:tcW w:w="93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5C028D" w14:textId="77777777" w:rsidR="007834D5" w:rsidRPr="004C1685" w:rsidRDefault="007834D5" w:rsidP="000C0CAD">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gridSpan w:val="3"/>
            <w:tcBorders>
              <w:top w:val="double" w:sz="5" w:space="0" w:color="000000"/>
              <w:left w:val="single" w:sz="5" w:space="0" w:color="000000"/>
              <w:bottom w:val="single" w:sz="5" w:space="0" w:color="000000"/>
              <w:right w:val="single" w:sz="5" w:space="0" w:color="000000"/>
            </w:tcBorders>
            <w:shd w:val="clear" w:color="auto" w:fill="FFFFCC"/>
          </w:tcPr>
          <w:p w14:paraId="60DAA673" w14:textId="77777777" w:rsidR="007834D5" w:rsidRPr="004C1685" w:rsidRDefault="007834D5" w:rsidP="000C0CAD">
            <w:pPr>
              <w:pStyle w:val="Default"/>
              <w:jc w:val="center"/>
              <w:rPr>
                <w:rFonts w:ascii="Arial" w:hAnsi="Arial" w:cs="Arial"/>
                <w:color w:val="auto"/>
              </w:rPr>
            </w:pPr>
          </w:p>
        </w:tc>
      </w:tr>
      <w:tr w:rsidR="007834D5" w:rsidRPr="004C1685" w14:paraId="64CD58B0" w14:textId="77777777" w:rsidTr="007834D5">
        <w:trPr>
          <w:trHeight w:val="578"/>
        </w:trPr>
        <w:tc>
          <w:tcPr>
            <w:tcW w:w="2434" w:type="dxa"/>
            <w:tcBorders>
              <w:top w:val="single" w:sz="5" w:space="0" w:color="000000"/>
              <w:left w:val="single" w:sz="5" w:space="0" w:color="000000"/>
              <w:bottom w:val="single" w:sz="5" w:space="0" w:color="000000"/>
              <w:right w:val="single" w:sz="5" w:space="0" w:color="000000"/>
            </w:tcBorders>
          </w:tcPr>
          <w:p w14:paraId="4086DDC2"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675" w:type="dxa"/>
            <w:tcBorders>
              <w:top w:val="single" w:sz="5" w:space="0" w:color="000000"/>
              <w:left w:val="single" w:sz="5" w:space="0" w:color="000000"/>
              <w:bottom w:val="single" w:sz="5" w:space="0" w:color="000000"/>
              <w:right w:val="single" w:sz="5" w:space="0" w:color="000000"/>
            </w:tcBorders>
          </w:tcPr>
          <w:p w14:paraId="10F62D60"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24</w:t>
            </w:r>
          </w:p>
        </w:tc>
        <w:tc>
          <w:tcPr>
            <w:tcW w:w="6248" w:type="dxa"/>
            <w:tcBorders>
              <w:top w:val="single" w:sz="5" w:space="0" w:color="000000"/>
              <w:left w:val="single" w:sz="5" w:space="0" w:color="000000"/>
              <w:bottom w:val="single" w:sz="5" w:space="0" w:color="000000"/>
              <w:right w:val="single" w:sz="5" w:space="0" w:color="000000"/>
            </w:tcBorders>
          </w:tcPr>
          <w:p w14:paraId="4F3783CE" w14:textId="77777777" w:rsidR="007834D5" w:rsidRPr="004C1685" w:rsidRDefault="007834D5" w:rsidP="000C0CAD">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gridSpan w:val="3"/>
            <w:tcBorders>
              <w:top w:val="single" w:sz="5" w:space="0" w:color="000000"/>
              <w:left w:val="single" w:sz="5" w:space="0" w:color="000000"/>
              <w:bottom w:val="single" w:sz="5" w:space="0" w:color="000000"/>
              <w:right w:val="single" w:sz="5" w:space="0" w:color="000000"/>
            </w:tcBorders>
          </w:tcPr>
          <w:p w14:paraId="1FC85E10" w14:textId="616AEAB0" w:rsidR="007834D5" w:rsidRPr="004C1685" w:rsidRDefault="00F87DCE" w:rsidP="000C0CAD">
            <w:pPr>
              <w:pStyle w:val="Default"/>
              <w:spacing w:before="40" w:after="40"/>
              <w:rPr>
                <w:rFonts w:ascii="Arial" w:hAnsi="Arial" w:cs="Arial"/>
                <w:color w:val="auto"/>
              </w:rPr>
            </w:pPr>
            <w:r>
              <w:rPr>
                <w:rFonts w:ascii="Arial" w:hAnsi="Arial" w:cs="Arial"/>
                <w:color w:val="auto"/>
              </w:rPr>
              <w:t>2</w:t>
            </w:r>
            <w:r w:rsidR="009317C0">
              <w:rPr>
                <w:rFonts w:ascii="Arial" w:hAnsi="Arial" w:cs="Arial"/>
                <w:color w:val="auto"/>
              </w:rPr>
              <w:t>4</w:t>
            </w:r>
            <w:r>
              <w:rPr>
                <w:rFonts w:ascii="Arial" w:hAnsi="Arial" w:cs="Arial"/>
                <w:color w:val="auto"/>
              </w:rPr>
              <w:t>-2</w:t>
            </w:r>
            <w:r w:rsidR="009317C0">
              <w:rPr>
                <w:rFonts w:ascii="Arial" w:hAnsi="Arial" w:cs="Arial"/>
                <w:color w:val="auto"/>
              </w:rPr>
              <w:t>7</w:t>
            </w:r>
          </w:p>
        </w:tc>
      </w:tr>
      <w:tr w:rsidR="007834D5" w:rsidRPr="004C1685" w14:paraId="17907DCC" w14:textId="77777777" w:rsidTr="007834D5">
        <w:trPr>
          <w:trHeight w:val="578"/>
        </w:trPr>
        <w:tc>
          <w:tcPr>
            <w:tcW w:w="2434" w:type="dxa"/>
            <w:tcBorders>
              <w:top w:val="single" w:sz="5" w:space="0" w:color="000000"/>
              <w:left w:val="single" w:sz="5" w:space="0" w:color="000000"/>
              <w:bottom w:val="single" w:sz="5" w:space="0" w:color="000000"/>
              <w:right w:val="single" w:sz="5" w:space="0" w:color="000000"/>
            </w:tcBorders>
          </w:tcPr>
          <w:p w14:paraId="34D03FB7"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675" w:type="dxa"/>
            <w:tcBorders>
              <w:top w:val="single" w:sz="5" w:space="0" w:color="000000"/>
              <w:left w:val="single" w:sz="5" w:space="0" w:color="000000"/>
              <w:bottom w:val="single" w:sz="5" w:space="0" w:color="000000"/>
              <w:right w:val="single" w:sz="5" w:space="0" w:color="000000"/>
            </w:tcBorders>
          </w:tcPr>
          <w:p w14:paraId="342918E9"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25</w:t>
            </w:r>
          </w:p>
        </w:tc>
        <w:tc>
          <w:tcPr>
            <w:tcW w:w="6248" w:type="dxa"/>
            <w:tcBorders>
              <w:top w:val="single" w:sz="5" w:space="0" w:color="000000"/>
              <w:left w:val="single" w:sz="5" w:space="0" w:color="000000"/>
              <w:bottom w:val="single" w:sz="5" w:space="0" w:color="000000"/>
              <w:right w:val="single" w:sz="5" w:space="0" w:color="000000"/>
            </w:tcBorders>
          </w:tcPr>
          <w:p w14:paraId="27AD7CC9"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gridSpan w:val="3"/>
            <w:tcBorders>
              <w:top w:val="single" w:sz="5" w:space="0" w:color="000000"/>
              <w:left w:val="single" w:sz="5" w:space="0" w:color="000000"/>
              <w:bottom w:val="single" w:sz="5" w:space="0" w:color="000000"/>
              <w:right w:val="single" w:sz="5" w:space="0" w:color="000000"/>
            </w:tcBorders>
          </w:tcPr>
          <w:p w14:paraId="4598F234" w14:textId="70FF07E7" w:rsidR="007834D5" w:rsidRPr="004C1685" w:rsidRDefault="00F87DCE" w:rsidP="000C0CAD">
            <w:pPr>
              <w:pStyle w:val="Default"/>
              <w:spacing w:before="40" w:after="40"/>
              <w:rPr>
                <w:rFonts w:ascii="Arial" w:hAnsi="Arial" w:cs="Arial"/>
                <w:color w:val="auto"/>
              </w:rPr>
            </w:pPr>
            <w:r>
              <w:rPr>
                <w:rFonts w:ascii="Arial" w:hAnsi="Arial" w:cs="Arial"/>
                <w:color w:val="auto"/>
              </w:rPr>
              <w:t>2</w:t>
            </w:r>
            <w:r w:rsidR="009317C0">
              <w:rPr>
                <w:rFonts w:ascii="Arial" w:hAnsi="Arial" w:cs="Arial"/>
                <w:color w:val="auto"/>
              </w:rPr>
              <w:t>7</w:t>
            </w:r>
            <w:r>
              <w:rPr>
                <w:rFonts w:ascii="Arial" w:hAnsi="Arial" w:cs="Arial"/>
                <w:color w:val="auto"/>
              </w:rPr>
              <w:t>-</w:t>
            </w:r>
            <w:r w:rsidR="00613A59">
              <w:rPr>
                <w:rFonts w:ascii="Arial" w:hAnsi="Arial" w:cs="Arial"/>
                <w:color w:val="auto"/>
              </w:rPr>
              <w:t>2</w:t>
            </w:r>
            <w:r w:rsidR="009317C0">
              <w:rPr>
                <w:rFonts w:ascii="Arial" w:hAnsi="Arial" w:cs="Arial"/>
                <w:color w:val="auto"/>
              </w:rPr>
              <w:t>8</w:t>
            </w:r>
          </w:p>
        </w:tc>
      </w:tr>
      <w:tr w:rsidR="007834D5" w:rsidRPr="004C1685" w14:paraId="6AD45B45" w14:textId="77777777" w:rsidTr="007834D5">
        <w:trPr>
          <w:trHeight w:val="420"/>
        </w:trPr>
        <w:tc>
          <w:tcPr>
            <w:tcW w:w="2434" w:type="dxa"/>
            <w:tcBorders>
              <w:top w:val="single" w:sz="5" w:space="0" w:color="000000"/>
              <w:left w:val="single" w:sz="5" w:space="0" w:color="000000"/>
              <w:bottom w:val="double" w:sz="2" w:space="0" w:color="FFFFCC"/>
              <w:right w:val="single" w:sz="5" w:space="0" w:color="000000"/>
            </w:tcBorders>
          </w:tcPr>
          <w:p w14:paraId="1D36CAD6"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675" w:type="dxa"/>
            <w:tcBorders>
              <w:top w:val="single" w:sz="5" w:space="0" w:color="000000"/>
              <w:left w:val="single" w:sz="5" w:space="0" w:color="000000"/>
              <w:bottom w:val="double" w:sz="2" w:space="0" w:color="FFFFCC"/>
              <w:right w:val="single" w:sz="5" w:space="0" w:color="000000"/>
            </w:tcBorders>
          </w:tcPr>
          <w:p w14:paraId="5A103168"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26</w:t>
            </w:r>
          </w:p>
        </w:tc>
        <w:tc>
          <w:tcPr>
            <w:tcW w:w="6248" w:type="dxa"/>
            <w:tcBorders>
              <w:top w:val="single" w:sz="5" w:space="0" w:color="000000"/>
              <w:left w:val="single" w:sz="5" w:space="0" w:color="000000"/>
              <w:bottom w:val="double" w:sz="5" w:space="0" w:color="000000"/>
              <w:right w:val="single" w:sz="5" w:space="0" w:color="000000"/>
            </w:tcBorders>
          </w:tcPr>
          <w:p w14:paraId="3A444F6E"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gridSpan w:val="3"/>
            <w:tcBorders>
              <w:top w:val="single" w:sz="5" w:space="0" w:color="000000"/>
              <w:left w:val="single" w:sz="5" w:space="0" w:color="000000"/>
              <w:bottom w:val="double" w:sz="5" w:space="0" w:color="000000"/>
              <w:right w:val="single" w:sz="5" w:space="0" w:color="000000"/>
            </w:tcBorders>
          </w:tcPr>
          <w:p w14:paraId="69A7F0F8" w14:textId="02DF2EE5" w:rsidR="007834D5" w:rsidRPr="004C1685" w:rsidRDefault="00613A59" w:rsidP="000C0CAD">
            <w:pPr>
              <w:pStyle w:val="Default"/>
              <w:spacing w:before="40" w:after="40"/>
              <w:rPr>
                <w:rFonts w:ascii="Arial" w:hAnsi="Arial" w:cs="Arial"/>
                <w:color w:val="auto"/>
              </w:rPr>
            </w:pPr>
            <w:r>
              <w:rPr>
                <w:rFonts w:ascii="Arial" w:hAnsi="Arial" w:cs="Arial"/>
                <w:color w:val="auto"/>
              </w:rPr>
              <w:t>2</w:t>
            </w:r>
            <w:r w:rsidR="007A41BA">
              <w:rPr>
                <w:rFonts w:ascii="Arial" w:hAnsi="Arial" w:cs="Arial"/>
                <w:color w:val="auto"/>
              </w:rPr>
              <w:t>9</w:t>
            </w:r>
          </w:p>
        </w:tc>
      </w:tr>
      <w:tr w:rsidR="007834D5" w:rsidRPr="004C1685" w14:paraId="7A6551AA" w14:textId="77777777" w:rsidTr="007834D5">
        <w:trPr>
          <w:trHeight w:val="333"/>
        </w:trPr>
        <w:tc>
          <w:tcPr>
            <w:tcW w:w="93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BE4599" w14:textId="77777777" w:rsidR="007834D5" w:rsidRPr="004C1685" w:rsidRDefault="007834D5" w:rsidP="000C0CAD">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gridSpan w:val="3"/>
            <w:tcBorders>
              <w:top w:val="double" w:sz="5" w:space="0" w:color="000000"/>
              <w:left w:val="single" w:sz="5" w:space="0" w:color="000000"/>
              <w:bottom w:val="single" w:sz="5" w:space="0" w:color="000000"/>
              <w:right w:val="single" w:sz="5" w:space="0" w:color="000000"/>
            </w:tcBorders>
            <w:shd w:val="clear" w:color="auto" w:fill="FFFFCC"/>
          </w:tcPr>
          <w:p w14:paraId="7180EF32" w14:textId="77777777" w:rsidR="007834D5" w:rsidRPr="004C1685" w:rsidRDefault="007834D5" w:rsidP="000C0CAD">
            <w:pPr>
              <w:pStyle w:val="Default"/>
              <w:jc w:val="center"/>
              <w:rPr>
                <w:rFonts w:ascii="Arial" w:hAnsi="Arial" w:cs="Arial"/>
                <w:color w:val="auto"/>
              </w:rPr>
            </w:pPr>
          </w:p>
        </w:tc>
      </w:tr>
      <w:tr w:rsidR="007834D5" w:rsidRPr="004C1685" w14:paraId="6C538FB0" w14:textId="77777777" w:rsidTr="007834D5">
        <w:trPr>
          <w:trHeight w:val="570"/>
        </w:trPr>
        <w:tc>
          <w:tcPr>
            <w:tcW w:w="2434" w:type="dxa"/>
            <w:tcBorders>
              <w:top w:val="single" w:sz="5" w:space="0" w:color="000000"/>
              <w:left w:val="single" w:sz="5" w:space="0" w:color="000000"/>
              <w:bottom w:val="double" w:sz="5" w:space="0" w:color="000000"/>
              <w:right w:val="single" w:sz="5" w:space="0" w:color="000000"/>
            </w:tcBorders>
          </w:tcPr>
          <w:p w14:paraId="1BFAD461"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675" w:type="dxa"/>
            <w:tcBorders>
              <w:top w:val="single" w:sz="5" w:space="0" w:color="000000"/>
              <w:left w:val="single" w:sz="5" w:space="0" w:color="000000"/>
              <w:bottom w:val="double" w:sz="5" w:space="0" w:color="000000"/>
              <w:right w:val="single" w:sz="5" w:space="0" w:color="000000"/>
            </w:tcBorders>
          </w:tcPr>
          <w:p w14:paraId="00B25D31" w14:textId="77777777" w:rsidR="007834D5" w:rsidRPr="004C1685" w:rsidRDefault="007834D5" w:rsidP="000C0CAD">
            <w:pPr>
              <w:pStyle w:val="Default"/>
              <w:spacing w:before="40" w:after="40"/>
              <w:jc w:val="right"/>
              <w:rPr>
                <w:rFonts w:ascii="Arial" w:hAnsi="Arial" w:cs="Arial"/>
                <w:sz w:val="20"/>
                <w:szCs w:val="20"/>
              </w:rPr>
            </w:pPr>
            <w:r w:rsidRPr="004C1685">
              <w:rPr>
                <w:rFonts w:ascii="Arial" w:hAnsi="Arial" w:cs="Arial"/>
                <w:sz w:val="20"/>
                <w:szCs w:val="20"/>
              </w:rPr>
              <w:t>27</w:t>
            </w:r>
          </w:p>
        </w:tc>
        <w:tc>
          <w:tcPr>
            <w:tcW w:w="6248" w:type="dxa"/>
            <w:tcBorders>
              <w:top w:val="single" w:sz="5" w:space="0" w:color="000000"/>
              <w:left w:val="single" w:sz="5" w:space="0" w:color="000000"/>
              <w:bottom w:val="double" w:sz="5" w:space="0" w:color="000000"/>
              <w:right w:val="single" w:sz="5" w:space="0" w:color="000000"/>
            </w:tcBorders>
          </w:tcPr>
          <w:p w14:paraId="55ADCD02" w14:textId="77777777" w:rsidR="007834D5" w:rsidRPr="004C1685" w:rsidRDefault="007834D5" w:rsidP="000C0CAD">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gridSpan w:val="3"/>
            <w:tcBorders>
              <w:top w:val="single" w:sz="5" w:space="0" w:color="000000"/>
              <w:left w:val="single" w:sz="5" w:space="0" w:color="000000"/>
              <w:bottom w:val="double" w:sz="5" w:space="0" w:color="000000"/>
              <w:right w:val="single" w:sz="5" w:space="0" w:color="000000"/>
            </w:tcBorders>
          </w:tcPr>
          <w:p w14:paraId="079EA604" w14:textId="5F4399B7" w:rsidR="007834D5" w:rsidRPr="004C1685" w:rsidRDefault="009317C0" w:rsidP="000C0CAD">
            <w:pPr>
              <w:pStyle w:val="Default"/>
              <w:spacing w:before="40" w:after="40"/>
              <w:rPr>
                <w:rFonts w:ascii="Arial" w:hAnsi="Arial" w:cs="Arial"/>
                <w:color w:val="auto"/>
              </w:rPr>
            </w:pPr>
            <w:r>
              <w:rPr>
                <w:rFonts w:ascii="Arial" w:hAnsi="Arial" w:cs="Arial"/>
                <w:color w:val="auto"/>
              </w:rPr>
              <w:t>29</w:t>
            </w:r>
            <w:bookmarkStart w:id="0" w:name="_GoBack"/>
            <w:bookmarkEnd w:id="0"/>
          </w:p>
        </w:tc>
      </w:tr>
    </w:tbl>
    <w:p w14:paraId="53DE1AAB" w14:textId="25B12783" w:rsidR="007834D5" w:rsidRDefault="007834D5"/>
    <w:p w14:paraId="47B077FF" w14:textId="77777777" w:rsidR="00A67966" w:rsidRPr="00363B8D" w:rsidRDefault="00A67966" w:rsidP="00A67966">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18458371" w14:textId="57F83A2B" w:rsidR="007834D5" w:rsidRDefault="007834D5"/>
    <w:p w14:paraId="68DC56DD" w14:textId="67FD54EB" w:rsidR="00A67966" w:rsidRDefault="00A67966"/>
    <w:p w14:paraId="7CAFA624" w14:textId="7985AD0F" w:rsidR="00A67966" w:rsidRDefault="00A67966"/>
    <w:p w14:paraId="184D0D91" w14:textId="5F0E238E" w:rsidR="00A67966" w:rsidRDefault="00A67966"/>
    <w:p w14:paraId="3C76DB0C" w14:textId="6756574B" w:rsidR="00A67966" w:rsidRPr="00B91A6C" w:rsidRDefault="00A67966">
      <w:pPr>
        <w:rPr>
          <w:b/>
          <w:bCs/>
        </w:rPr>
      </w:pPr>
      <w:bookmarkStart w:id="1" w:name="_Hlk17560887"/>
      <w:r w:rsidRPr="00B91A6C">
        <w:rPr>
          <w:b/>
          <w:bCs/>
        </w:rPr>
        <w:lastRenderedPageBreak/>
        <w:t>APPENDIX 2</w:t>
      </w:r>
      <w:bookmarkEnd w:id="1"/>
      <w:r w:rsidRPr="00B91A6C">
        <w:rPr>
          <w:b/>
          <w:bCs/>
        </w:rPr>
        <w:t xml:space="preserve">: </w:t>
      </w:r>
      <w:r w:rsidR="00F87DCE" w:rsidRPr="00B91A6C">
        <w:rPr>
          <w:b/>
          <w:bCs/>
        </w:rPr>
        <w:t xml:space="preserve">Complete </w:t>
      </w:r>
      <w:r w:rsidRPr="00B91A6C">
        <w:rPr>
          <w:b/>
          <w:bCs/>
        </w:rPr>
        <w:t>Search strategy</w:t>
      </w:r>
    </w:p>
    <w:p w14:paraId="3AAD3790" w14:textId="77777777" w:rsidR="00876F58" w:rsidRPr="00876F58" w:rsidRDefault="00876F58" w:rsidP="00876F58">
      <w:pPr>
        <w:rPr>
          <w:sz w:val="20"/>
          <w:szCs w:val="20"/>
        </w:rPr>
      </w:pPr>
      <w:proofErr w:type="spellStart"/>
      <w:r w:rsidRPr="00876F58">
        <w:rPr>
          <w:sz w:val="20"/>
          <w:szCs w:val="20"/>
        </w:rPr>
        <w:t>Embase</w:t>
      </w:r>
      <w:proofErr w:type="spellEnd"/>
      <w:r w:rsidRPr="00876F58">
        <w:rPr>
          <w:sz w:val="20"/>
          <w:szCs w:val="20"/>
        </w:rPr>
        <w:t>:</w:t>
      </w:r>
    </w:p>
    <w:p w14:paraId="0EB7B806" w14:textId="745C456A" w:rsidR="00876F58" w:rsidRPr="00876F58" w:rsidRDefault="00876F58" w:rsidP="00876F58">
      <w:pPr>
        <w:rPr>
          <w:sz w:val="20"/>
          <w:szCs w:val="20"/>
          <w:lang w:val="en-US"/>
        </w:rPr>
      </w:pPr>
      <w:r w:rsidRPr="00876F58">
        <w:rPr>
          <w:sz w:val="20"/>
          <w:szCs w:val="20"/>
          <w:lang w:val="en-US"/>
        </w:rPr>
        <w:t xml:space="preserve">systematic </w:t>
      </w:r>
      <w:proofErr w:type="spellStart"/>
      <w:proofErr w:type="gramStart"/>
      <w:r w:rsidRPr="00876F58">
        <w:rPr>
          <w:sz w:val="20"/>
          <w:szCs w:val="20"/>
          <w:lang w:val="en-US"/>
        </w:rPr>
        <w:t>review.ab</w:t>
      </w:r>
      <w:proofErr w:type="gramEnd"/>
      <w:r w:rsidRPr="00876F58">
        <w:rPr>
          <w:sz w:val="20"/>
          <w:szCs w:val="20"/>
          <w:lang w:val="en-US"/>
        </w:rPr>
        <w:t>,ti</w:t>
      </w:r>
      <w:proofErr w:type="spellEnd"/>
      <w:r w:rsidRPr="00876F58">
        <w:rPr>
          <w:sz w:val="20"/>
          <w:szCs w:val="20"/>
          <w:lang w:val="en-US"/>
        </w:rPr>
        <w:t>.</w:t>
      </w:r>
    </w:p>
    <w:p w14:paraId="391B8942" w14:textId="77777777" w:rsidR="00876F58" w:rsidRPr="00876F58" w:rsidRDefault="00876F58" w:rsidP="00876F58">
      <w:pPr>
        <w:rPr>
          <w:sz w:val="20"/>
          <w:szCs w:val="20"/>
          <w:lang w:val="en-US"/>
        </w:rPr>
      </w:pPr>
      <w:r w:rsidRPr="00876F58">
        <w:rPr>
          <w:sz w:val="20"/>
          <w:szCs w:val="20"/>
          <w:lang w:val="en-US"/>
        </w:rPr>
        <w:t xml:space="preserve">(underserved or rural or </w:t>
      </w:r>
      <w:proofErr w:type="spellStart"/>
      <w:r w:rsidRPr="00876F58">
        <w:rPr>
          <w:sz w:val="20"/>
          <w:szCs w:val="20"/>
          <w:lang w:val="en-US"/>
        </w:rPr>
        <w:t>minorit</w:t>
      </w:r>
      <w:proofErr w:type="spellEnd"/>
      <w:r w:rsidRPr="00876F58">
        <w:rPr>
          <w:sz w:val="20"/>
          <w:szCs w:val="20"/>
          <w:lang w:val="en-US"/>
        </w:rPr>
        <w:t>*</w:t>
      </w:r>
      <w:proofErr w:type="gramStart"/>
      <w:r w:rsidRPr="00876F58">
        <w:rPr>
          <w:sz w:val="20"/>
          <w:szCs w:val="20"/>
          <w:lang w:val="en-US"/>
        </w:rPr>
        <w:t>).</w:t>
      </w:r>
      <w:proofErr w:type="spellStart"/>
      <w:r w:rsidRPr="00876F58">
        <w:rPr>
          <w:sz w:val="20"/>
          <w:szCs w:val="20"/>
          <w:lang w:val="en-US"/>
        </w:rPr>
        <w:t>ab</w:t>
      </w:r>
      <w:proofErr w:type="gramEnd"/>
      <w:r w:rsidRPr="00876F58">
        <w:rPr>
          <w:sz w:val="20"/>
          <w:szCs w:val="20"/>
          <w:lang w:val="en-US"/>
        </w:rPr>
        <w:t>,ti</w:t>
      </w:r>
      <w:proofErr w:type="spellEnd"/>
      <w:r w:rsidRPr="00876F58">
        <w:rPr>
          <w:sz w:val="20"/>
          <w:szCs w:val="20"/>
          <w:lang w:val="en-US"/>
        </w:rPr>
        <w:t xml:space="preserve">. OR exp American/ OR </w:t>
      </w:r>
      <w:r w:rsidRPr="00876F58">
        <w:rPr>
          <w:sz w:val="20"/>
          <w:szCs w:val="20"/>
          <w:lang w:val="en-US"/>
        </w:rPr>
        <w:tab/>
      </w:r>
    </w:p>
    <w:p w14:paraId="706D82F6" w14:textId="77777777" w:rsidR="00876F58" w:rsidRPr="00876F58" w:rsidRDefault="00876F58" w:rsidP="00876F58">
      <w:pPr>
        <w:rPr>
          <w:sz w:val="20"/>
          <w:szCs w:val="20"/>
          <w:lang w:val="en-US"/>
        </w:rPr>
      </w:pPr>
      <w:r w:rsidRPr="00876F58">
        <w:rPr>
          <w:sz w:val="20"/>
          <w:szCs w:val="20"/>
          <w:lang w:val="en-US"/>
        </w:rPr>
        <w:t>exp indigenous health care/ or exp Indigenous Australian/ or indigenous people/ OR exp minority health/ or exp minority group/</w:t>
      </w:r>
    </w:p>
    <w:p w14:paraId="34461D57" w14:textId="77777777" w:rsidR="00876F58" w:rsidRPr="00876F58" w:rsidRDefault="00876F58" w:rsidP="00876F58">
      <w:pPr>
        <w:rPr>
          <w:sz w:val="20"/>
          <w:szCs w:val="20"/>
          <w:lang w:val="en-US"/>
        </w:rPr>
      </w:pPr>
      <w:r w:rsidRPr="00876F58">
        <w:rPr>
          <w:sz w:val="20"/>
          <w:szCs w:val="20"/>
          <w:lang w:val="en-US"/>
        </w:rPr>
        <w:t>exp telemedicine/ OR exp telehealth/ OR (</w:t>
      </w:r>
      <w:proofErr w:type="spellStart"/>
      <w:r w:rsidRPr="00876F58">
        <w:rPr>
          <w:sz w:val="20"/>
          <w:szCs w:val="20"/>
          <w:lang w:val="en-US"/>
        </w:rPr>
        <w:t>ehealth</w:t>
      </w:r>
      <w:proofErr w:type="spellEnd"/>
      <w:r w:rsidRPr="00876F58">
        <w:rPr>
          <w:sz w:val="20"/>
          <w:szCs w:val="20"/>
          <w:lang w:val="en-US"/>
        </w:rPr>
        <w:t xml:space="preserve"> or </w:t>
      </w:r>
      <w:proofErr w:type="spellStart"/>
      <w:r w:rsidRPr="00876F58">
        <w:rPr>
          <w:sz w:val="20"/>
          <w:szCs w:val="20"/>
          <w:lang w:val="en-US"/>
        </w:rPr>
        <w:t>mhealth</w:t>
      </w:r>
      <w:proofErr w:type="spellEnd"/>
      <w:r w:rsidRPr="00876F58">
        <w:rPr>
          <w:sz w:val="20"/>
          <w:szCs w:val="20"/>
          <w:lang w:val="en-US"/>
        </w:rPr>
        <w:t xml:space="preserve"> or "</w:t>
      </w:r>
      <w:proofErr w:type="spellStart"/>
      <w:r w:rsidRPr="00876F58">
        <w:rPr>
          <w:sz w:val="20"/>
          <w:szCs w:val="20"/>
          <w:lang w:val="en-US"/>
        </w:rPr>
        <w:t>self management</w:t>
      </w:r>
      <w:proofErr w:type="spellEnd"/>
      <w:r w:rsidRPr="00876F58">
        <w:rPr>
          <w:sz w:val="20"/>
          <w:szCs w:val="20"/>
          <w:lang w:val="en-US"/>
        </w:rPr>
        <w:t xml:space="preserve">" or digital or online or internet-based or technology-based or web-based or computer* or mobile* or smartphone* or social media or consumer health informatics or app or </w:t>
      </w:r>
      <w:proofErr w:type="spellStart"/>
      <w:r w:rsidRPr="00876F58">
        <w:rPr>
          <w:sz w:val="20"/>
          <w:szCs w:val="20"/>
          <w:lang w:val="en-US"/>
        </w:rPr>
        <w:t>iphone</w:t>
      </w:r>
      <w:proofErr w:type="spellEnd"/>
      <w:r w:rsidRPr="00876F58">
        <w:rPr>
          <w:sz w:val="20"/>
          <w:szCs w:val="20"/>
          <w:lang w:val="en-US"/>
        </w:rPr>
        <w:t>).</w:t>
      </w:r>
      <w:proofErr w:type="spellStart"/>
      <w:r w:rsidRPr="00876F58">
        <w:rPr>
          <w:sz w:val="20"/>
          <w:szCs w:val="20"/>
          <w:lang w:val="en-US"/>
        </w:rPr>
        <w:t>ab,ti</w:t>
      </w:r>
      <w:proofErr w:type="spellEnd"/>
      <w:r w:rsidRPr="00876F58">
        <w:rPr>
          <w:sz w:val="20"/>
          <w:szCs w:val="20"/>
          <w:lang w:val="en-US"/>
        </w:rPr>
        <w:t>.</w:t>
      </w:r>
    </w:p>
    <w:p w14:paraId="3B5FB217" w14:textId="77777777" w:rsidR="00876F58" w:rsidRPr="00876F58" w:rsidRDefault="00876F58" w:rsidP="00876F58">
      <w:pPr>
        <w:rPr>
          <w:sz w:val="20"/>
          <w:szCs w:val="20"/>
        </w:rPr>
      </w:pPr>
    </w:p>
    <w:p w14:paraId="613FE110" w14:textId="77777777" w:rsidR="00876F58" w:rsidRPr="00876F58" w:rsidRDefault="00876F58" w:rsidP="00876F58">
      <w:pPr>
        <w:rPr>
          <w:sz w:val="20"/>
          <w:szCs w:val="20"/>
        </w:rPr>
      </w:pPr>
      <w:r w:rsidRPr="00876F58">
        <w:rPr>
          <w:sz w:val="20"/>
          <w:szCs w:val="20"/>
        </w:rPr>
        <w:t>Medline</w:t>
      </w:r>
    </w:p>
    <w:p w14:paraId="6AAA1DC4" w14:textId="77777777" w:rsidR="00876F58" w:rsidRPr="00876F58" w:rsidRDefault="00876F58" w:rsidP="00876F58">
      <w:pPr>
        <w:rPr>
          <w:sz w:val="20"/>
          <w:szCs w:val="20"/>
          <w:lang w:val="en-US"/>
        </w:rPr>
      </w:pPr>
      <w:r w:rsidRPr="00876F58">
        <w:rPr>
          <w:sz w:val="20"/>
          <w:szCs w:val="20"/>
          <w:lang w:val="en-US"/>
        </w:rPr>
        <w:t xml:space="preserve">systematic </w:t>
      </w:r>
      <w:proofErr w:type="spellStart"/>
      <w:proofErr w:type="gramStart"/>
      <w:r w:rsidRPr="00876F58">
        <w:rPr>
          <w:sz w:val="20"/>
          <w:szCs w:val="20"/>
          <w:lang w:val="en-US"/>
        </w:rPr>
        <w:t>review.ab</w:t>
      </w:r>
      <w:proofErr w:type="gramEnd"/>
      <w:r w:rsidRPr="00876F58">
        <w:rPr>
          <w:sz w:val="20"/>
          <w:szCs w:val="20"/>
          <w:lang w:val="en-US"/>
        </w:rPr>
        <w:t>,ti</w:t>
      </w:r>
      <w:proofErr w:type="spellEnd"/>
      <w:r w:rsidRPr="00876F58">
        <w:rPr>
          <w:sz w:val="20"/>
          <w:szCs w:val="20"/>
          <w:lang w:val="en-US"/>
        </w:rPr>
        <w:t>.</w:t>
      </w:r>
    </w:p>
    <w:p w14:paraId="1B44EB2E" w14:textId="77777777" w:rsidR="00876F58" w:rsidRPr="00876F58" w:rsidRDefault="00876F58" w:rsidP="00876F58">
      <w:pPr>
        <w:rPr>
          <w:sz w:val="20"/>
          <w:szCs w:val="20"/>
          <w:lang w:val="en-US"/>
        </w:rPr>
      </w:pPr>
      <w:r w:rsidRPr="00876F58">
        <w:rPr>
          <w:sz w:val="20"/>
          <w:szCs w:val="20"/>
          <w:lang w:val="en-US"/>
        </w:rPr>
        <w:t>AND</w:t>
      </w:r>
    </w:p>
    <w:p w14:paraId="3DFF0AAB" w14:textId="77777777" w:rsidR="00876F58" w:rsidRPr="00876F58" w:rsidRDefault="00876F58" w:rsidP="00876F58">
      <w:pPr>
        <w:rPr>
          <w:sz w:val="20"/>
          <w:szCs w:val="20"/>
          <w:lang w:val="en-US"/>
        </w:rPr>
      </w:pPr>
      <w:r w:rsidRPr="00876F58">
        <w:rPr>
          <w:sz w:val="20"/>
          <w:szCs w:val="20"/>
          <w:lang w:val="en-US"/>
        </w:rPr>
        <w:t xml:space="preserve">exp African Americans/ or exp Hispanic Americans/ or exp Male/ or Asian Americans/ OR </w:t>
      </w:r>
      <w:r w:rsidRPr="00876F58">
        <w:rPr>
          <w:sz w:val="20"/>
          <w:szCs w:val="20"/>
          <w:lang w:val="en-US"/>
        </w:rPr>
        <w:br/>
        <w:t xml:space="preserve">exp Minority Health/ or exp Minority Groups/ OR (underserved or rural or </w:t>
      </w:r>
      <w:proofErr w:type="spellStart"/>
      <w:r w:rsidRPr="00876F58">
        <w:rPr>
          <w:sz w:val="20"/>
          <w:szCs w:val="20"/>
          <w:lang w:val="en-US"/>
        </w:rPr>
        <w:t>minorit</w:t>
      </w:r>
      <w:proofErr w:type="spellEnd"/>
      <w:r w:rsidRPr="00876F58">
        <w:rPr>
          <w:sz w:val="20"/>
          <w:szCs w:val="20"/>
          <w:lang w:val="en-US"/>
        </w:rPr>
        <w:t>*</w:t>
      </w:r>
      <w:proofErr w:type="gramStart"/>
      <w:r w:rsidRPr="00876F58">
        <w:rPr>
          <w:sz w:val="20"/>
          <w:szCs w:val="20"/>
          <w:lang w:val="en-US"/>
        </w:rPr>
        <w:t>).</w:t>
      </w:r>
      <w:proofErr w:type="spellStart"/>
      <w:r w:rsidRPr="00876F58">
        <w:rPr>
          <w:sz w:val="20"/>
          <w:szCs w:val="20"/>
          <w:lang w:val="en-US"/>
        </w:rPr>
        <w:t>ab</w:t>
      </w:r>
      <w:proofErr w:type="gramEnd"/>
      <w:r w:rsidRPr="00876F58">
        <w:rPr>
          <w:sz w:val="20"/>
          <w:szCs w:val="20"/>
          <w:lang w:val="en-US"/>
        </w:rPr>
        <w:t>,ti</w:t>
      </w:r>
      <w:proofErr w:type="spellEnd"/>
      <w:r w:rsidRPr="00876F58">
        <w:rPr>
          <w:sz w:val="20"/>
          <w:szCs w:val="20"/>
          <w:lang w:val="en-US"/>
        </w:rPr>
        <w:t>.</w:t>
      </w:r>
    </w:p>
    <w:p w14:paraId="7C491C7B" w14:textId="77777777" w:rsidR="00876F58" w:rsidRPr="00876F58" w:rsidRDefault="00876F58" w:rsidP="00876F58">
      <w:pPr>
        <w:rPr>
          <w:sz w:val="20"/>
          <w:szCs w:val="20"/>
        </w:rPr>
      </w:pPr>
      <w:r w:rsidRPr="00876F58">
        <w:rPr>
          <w:sz w:val="20"/>
          <w:szCs w:val="20"/>
          <w:lang w:val="en-US"/>
        </w:rPr>
        <w:t>AND</w:t>
      </w:r>
    </w:p>
    <w:p w14:paraId="1BD69D23" w14:textId="77777777" w:rsidR="00876F58" w:rsidRPr="00876F58" w:rsidRDefault="00876F58" w:rsidP="00876F58">
      <w:pPr>
        <w:rPr>
          <w:sz w:val="20"/>
          <w:szCs w:val="20"/>
          <w:lang w:val="en-US"/>
        </w:rPr>
      </w:pPr>
      <w:r w:rsidRPr="00876F58">
        <w:rPr>
          <w:sz w:val="20"/>
          <w:szCs w:val="20"/>
          <w:lang w:val="en-US"/>
        </w:rPr>
        <w:t>exp Telemedicine/ OR (</w:t>
      </w:r>
      <w:proofErr w:type="spellStart"/>
      <w:r w:rsidRPr="00876F58">
        <w:rPr>
          <w:sz w:val="20"/>
          <w:szCs w:val="20"/>
          <w:lang w:val="en-US"/>
        </w:rPr>
        <w:t>ehealth</w:t>
      </w:r>
      <w:proofErr w:type="spellEnd"/>
      <w:r w:rsidRPr="00876F58">
        <w:rPr>
          <w:sz w:val="20"/>
          <w:szCs w:val="20"/>
          <w:lang w:val="en-US"/>
        </w:rPr>
        <w:t xml:space="preserve"> or </w:t>
      </w:r>
      <w:proofErr w:type="spellStart"/>
      <w:r w:rsidRPr="00876F58">
        <w:rPr>
          <w:sz w:val="20"/>
          <w:szCs w:val="20"/>
          <w:lang w:val="en-US"/>
        </w:rPr>
        <w:t>mhealth</w:t>
      </w:r>
      <w:proofErr w:type="spellEnd"/>
      <w:r w:rsidRPr="00876F58">
        <w:rPr>
          <w:sz w:val="20"/>
          <w:szCs w:val="20"/>
          <w:lang w:val="en-US"/>
        </w:rPr>
        <w:t xml:space="preserve"> or "</w:t>
      </w:r>
      <w:proofErr w:type="spellStart"/>
      <w:r w:rsidRPr="00876F58">
        <w:rPr>
          <w:sz w:val="20"/>
          <w:szCs w:val="20"/>
          <w:lang w:val="en-US"/>
        </w:rPr>
        <w:t>self management</w:t>
      </w:r>
      <w:proofErr w:type="spellEnd"/>
      <w:r w:rsidRPr="00876F58">
        <w:rPr>
          <w:sz w:val="20"/>
          <w:szCs w:val="20"/>
          <w:lang w:val="en-US"/>
        </w:rPr>
        <w:t xml:space="preserve">" or digital or online or internet-based or technology-based or web-based or computer* or mobile* or smartphone* or social media or consumer health informatics or app or </w:t>
      </w:r>
      <w:proofErr w:type="spellStart"/>
      <w:r w:rsidRPr="00876F58">
        <w:rPr>
          <w:sz w:val="20"/>
          <w:szCs w:val="20"/>
          <w:lang w:val="en-US"/>
        </w:rPr>
        <w:t>iphone</w:t>
      </w:r>
      <w:proofErr w:type="spellEnd"/>
      <w:proofErr w:type="gramStart"/>
      <w:r w:rsidRPr="00876F58">
        <w:rPr>
          <w:sz w:val="20"/>
          <w:szCs w:val="20"/>
          <w:lang w:val="en-US"/>
        </w:rPr>
        <w:t>).</w:t>
      </w:r>
      <w:proofErr w:type="spellStart"/>
      <w:r w:rsidRPr="00876F58">
        <w:rPr>
          <w:sz w:val="20"/>
          <w:szCs w:val="20"/>
          <w:lang w:val="en-US"/>
        </w:rPr>
        <w:t>ab</w:t>
      </w:r>
      <w:proofErr w:type="gramEnd"/>
      <w:r w:rsidRPr="00876F58">
        <w:rPr>
          <w:sz w:val="20"/>
          <w:szCs w:val="20"/>
          <w:lang w:val="en-US"/>
        </w:rPr>
        <w:t>,ti</w:t>
      </w:r>
      <w:proofErr w:type="spellEnd"/>
      <w:r w:rsidRPr="00876F58">
        <w:rPr>
          <w:sz w:val="20"/>
          <w:szCs w:val="20"/>
          <w:lang w:val="en-US"/>
        </w:rPr>
        <w:t>.</w:t>
      </w:r>
    </w:p>
    <w:p w14:paraId="13570456" w14:textId="77777777" w:rsidR="00876F58" w:rsidRPr="00876F58" w:rsidRDefault="00876F58" w:rsidP="00876F58">
      <w:pPr>
        <w:rPr>
          <w:sz w:val="20"/>
          <w:szCs w:val="20"/>
        </w:rPr>
      </w:pPr>
    </w:p>
    <w:p w14:paraId="0C4E08B3" w14:textId="77777777" w:rsidR="00876F58" w:rsidRPr="00876F58" w:rsidRDefault="00876F58" w:rsidP="00876F58">
      <w:pPr>
        <w:rPr>
          <w:sz w:val="20"/>
          <w:szCs w:val="20"/>
        </w:rPr>
      </w:pPr>
      <w:proofErr w:type="spellStart"/>
      <w:r w:rsidRPr="00876F58">
        <w:rPr>
          <w:sz w:val="20"/>
          <w:szCs w:val="20"/>
        </w:rPr>
        <w:t>Cinahl</w:t>
      </w:r>
      <w:proofErr w:type="spellEnd"/>
    </w:p>
    <w:p w14:paraId="28B06A02" w14:textId="77777777" w:rsidR="00876F58" w:rsidRPr="00876F58" w:rsidRDefault="00876F58" w:rsidP="00876F58">
      <w:pPr>
        <w:rPr>
          <w:sz w:val="20"/>
          <w:szCs w:val="20"/>
          <w:lang w:val="en-US"/>
        </w:rPr>
      </w:pPr>
      <w:r w:rsidRPr="00876F58">
        <w:rPr>
          <w:sz w:val="20"/>
          <w:szCs w:val="20"/>
          <w:lang w:val="en-US"/>
        </w:rPr>
        <w:t xml:space="preserve">AB ( review of literature or literature review or meta-analysis or systematic review ) AND AB ( </w:t>
      </w:r>
      <w:proofErr w:type="spellStart"/>
      <w:r w:rsidRPr="00876F58">
        <w:rPr>
          <w:sz w:val="20"/>
          <w:szCs w:val="20"/>
          <w:lang w:val="en-US"/>
        </w:rPr>
        <w:t>ehealth</w:t>
      </w:r>
      <w:proofErr w:type="spellEnd"/>
      <w:r w:rsidRPr="00876F58">
        <w:rPr>
          <w:sz w:val="20"/>
          <w:szCs w:val="20"/>
          <w:lang w:val="en-US"/>
        </w:rPr>
        <w:t xml:space="preserve"> or telehealth or telemedicine or online or web-based or smartphone or app or "social media" or consumer informatics ) AND AB ( minorities or minority or rural or ethnic groups or race or racial or underserved )</w:t>
      </w:r>
    </w:p>
    <w:p w14:paraId="12DFA44C" w14:textId="77777777" w:rsidR="00876F58" w:rsidRPr="00876F58" w:rsidRDefault="00876F58" w:rsidP="00876F58">
      <w:pPr>
        <w:rPr>
          <w:sz w:val="20"/>
          <w:szCs w:val="20"/>
          <w:lang w:val="en-US"/>
        </w:rPr>
      </w:pPr>
      <w:r w:rsidRPr="00876F58">
        <w:rPr>
          <w:sz w:val="20"/>
          <w:szCs w:val="20"/>
          <w:lang w:val="en-US"/>
        </w:rPr>
        <w:t>&amp; PEER REVIEW</w:t>
      </w:r>
    </w:p>
    <w:p w14:paraId="28AEBBB9" w14:textId="6B6CEBD8" w:rsidR="00876F58" w:rsidRPr="00876F58" w:rsidRDefault="00876F58" w:rsidP="00876F58">
      <w:pPr>
        <w:rPr>
          <w:sz w:val="20"/>
          <w:szCs w:val="20"/>
          <w:lang w:val="en-US"/>
        </w:rPr>
      </w:pPr>
    </w:p>
    <w:p w14:paraId="4CA09CB4" w14:textId="7231EB89" w:rsidR="00876F58" w:rsidRPr="00876F58" w:rsidRDefault="00876F58" w:rsidP="00876F58">
      <w:pPr>
        <w:rPr>
          <w:sz w:val="20"/>
          <w:szCs w:val="20"/>
          <w:lang w:val="en-US"/>
        </w:rPr>
      </w:pPr>
      <w:r w:rsidRPr="00876F58">
        <w:rPr>
          <w:sz w:val="20"/>
          <w:szCs w:val="20"/>
          <w:lang w:val="en-US"/>
        </w:rPr>
        <w:t>Cochrane library</w:t>
      </w:r>
    </w:p>
    <w:p w14:paraId="52645FF4" w14:textId="0025D764" w:rsidR="00876F58" w:rsidRPr="00876F58" w:rsidRDefault="00876F58" w:rsidP="00876F58">
      <w:pPr>
        <w:rPr>
          <w:sz w:val="20"/>
          <w:szCs w:val="20"/>
          <w:lang w:val="en-US"/>
        </w:rPr>
      </w:pPr>
      <w:r w:rsidRPr="00876F58">
        <w:rPr>
          <w:sz w:val="20"/>
          <w:szCs w:val="20"/>
          <w:lang w:val="en-US"/>
        </w:rPr>
        <w:t xml:space="preserve"> (review of literature or literature review or meta-analysis or systematic review ) AND ( </w:t>
      </w:r>
      <w:proofErr w:type="spellStart"/>
      <w:r w:rsidRPr="00876F58">
        <w:rPr>
          <w:sz w:val="20"/>
          <w:szCs w:val="20"/>
          <w:lang w:val="en-US"/>
        </w:rPr>
        <w:t>ehealth</w:t>
      </w:r>
      <w:proofErr w:type="spellEnd"/>
      <w:r w:rsidRPr="00876F58">
        <w:rPr>
          <w:sz w:val="20"/>
          <w:szCs w:val="20"/>
          <w:lang w:val="en-US"/>
        </w:rPr>
        <w:t xml:space="preserve"> or telehealth or telemedicine or online or web-based or smartphone or app or "social media" or consumer informatics ) AND ( minorities or minority or rural or ethnic groups or race or racial or underserved ) in Record Title OR (review of literature or literature review or meta-analysis or systematic review ) AND ( </w:t>
      </w:r>
      <w:proofErr w:type="spellStart"/>
      <w:r w:rsidRPr="00876F58">
        <w:rPr>
          <w:sz w:val="20"/>
          <w:szCs w:val="20"/>
          <w:lang w:val="en-US"/>
        </w:rPr>
        <w:t>ehealth</w:t>
      </w:r>
      <w:proofErr w:type="spellEnd"/>
      <w:r w:rsidRPr="00876F58">
        <w:rPr>
          <w:sz w:val="20"/>
          <w:szCs w:val="20"/>
          <w:lang w:val="en-US"/>
        </w:rPr>
        <w:t xml:space="preserve"> or telehealth or telemedicine or online or web-based or smartphone or app or "social media" or consumer informatics ) AND ( minorities or minority or rural or ethnic groups or race or racial or underserved ) in Abstract OR (review of literature or literature review or meta-analysis or systematic review ) AND ( </w:t>
      </w:r>
      <w:proofErr w:type="spellStart"/>
      <w:r w:rsidRPr="00876F58">
        <w:rPr>
          <w:sz w:val="20"/>
          <w:szCs w:val="20"/>
          <w:lang w:val="en-US"/>
        </w:rPr>
        <w:t>ehealth</w:t>
      </w:r>
      <w:proofErr w:type="spellEnd"/>
      <w:r w:rsidRPr="00876F58">
        <w:rPr>
          <w:sz w:val="20"/>
          <w:szCs w:val="20"/>
          <w:lang w:val="en-US"/>
        </w:rPr>
        <w:t xml:space="preserve"> or telehealth or telemedicine or online or web-based or smartphone or app or "social media" or consumer informatics ) AND ( minorities or minority or rural or ethnic groups or race or racial or underserved ) in Keyword - (Word variations have been searched)</w:t>
      </w:r>
    </w:p>
    <w:p w14:paraId="118DDFCA" w14:textId="27543046" w:rsidR="00876F58" w:rsidRDefault="00876F58" w:rsidP="00876F58">
      <w:pPr>
        <w:rPr>
          <w:sz w:val="20"/>
          <w:szCs w:val="20"/>
        </w:rPr>
      </w:pPr>
    </w:p>
    <w:p w14:paraId="63CCBDFA" w14:textId="40A103C6" w:rsidR="00876F58" w:rsidRDefault="00876F58" w:rsidP="00876F58">
      <w:pPr>
        <w:rPr>
          <w:sz w:val="20"/>
          <w:szCs w:val="20"/>
        </w:rPr>
      </w:pPr>
    </w:p>
    <w:p w14:paraId="77C56289" w14:textId="4646FC26" w:rsidR="002D6F62" w:rsidRPr="00866BE2" w:rsidRDefault="002D6F62" w:rsidP="002D6F62">
      <w:pPr>
        <w:spacing w:line="240" w:lineRule="auto"/>
        <w:jc w:val="both"/>
        <w:rPr>
          <w:b/>
          <w:bCs/>
          <w:sz w:val="20"/>
          <w:szCs w:val="20"/>
        </w:rPr>
      </w:pPr>
      <w:r w:rsidRPr="002D6F62">
        <w:rPr>
          <w:b/>
          <w:bCs/>
          <w:sz w:val="20"/>
          <w:szCs w:val="20"/>
        </w:rPr>
        <w:lastRenderedPageBreak/>
        <w:t xml:space="preserve">APPENDIX </w:t>
      </w:r>
      <w:r w:rsidR="00651057">
        <w:rPr>
          <w:b/>
          <w:bCs/>
          <w:sz w:val="20"/>
          <w:szCs w:val="20"/>
        </w:rPr>
        <w:t>3</w:t>
      </w:r>
      <w:r w:rsidRPr="002D6F62">
        <w:rPr>
          <w:b/>
          <w:bCs/>
          <w:sz w:val="20"/>
          <w:szCs w:val="20"/>
        </w:rPr>
        <w:t>: List of excluded studies with justification</w:t>
      </w:r>
    </w:p>
    <w:p w14:paraId="4DCFEAED" w14:textId="143CB3AB" w:rsidR="002D6F62" w:rsidRPr="008D78A5" w:rsidRDefault="002D6F62" w:rsidP="002D6F62">
      <w:pPr>
        <w:spacing w:line="240" w:lineRule="auto"/>
        <w:jc w:val="both"/>
        <w:rPr>
          <w:b/>
          <w:bCs/>
          <w:sz w:val="20"/>
          <w:szCs w:val="20"/>
          <w:u w:val="single"/>
        </w:rPr>
      </w:pPr>
      <w:r w:rsidRPr="008D78A5">
        <w:rPr>
          <w:b/>
          <w:bCs/>
          <w:sz w:val="20"/>
          <w:szCs w:val="20"/>
          <w:u w:val="single"/>
        </w:rPr>
        <w:t>-</w:t>
      </w:r>
      <w:bookmarkStart w:id="2" w:name="_Hlk17554600"/>
      <w:r w:rsidRPr="008D78A5">
        <w:rPr>
          <w:b/>
          <w:bCs/>
          <w:sz w:val="20"/>
          <w:szCs w:val="20"/>
          <w:u w:val="single"/>
        </w:rPr>
        <w:t xml:space="preserve">No review of </w:t>
      </w:r>
      <w:proofErr w:type="spellStart"/>
      <w:r w:rsidRPr="008D78A5">
        <w:rPr>
          <w:b/>
          <w:bCs/>
          <w:sz w:val="20"/>
          <w:szCs w:val="20"/>
          <w:u w:val="single"/>
        </w:rPr>
        <w:t>ehealth</w:t>
      </w:r>
      <w:proofErr w:type="spellEnd"/>
      <w:r w:rsidRPr="008D78A5">
        <w:rPr>
          <w:b/>
          <w:bCs/>
          <w:sz w:val="20"/>
          <w:szCs w:val="20"/>
          <w:u w:val="single"/>
        </w:rPr>
        <w:t xml:space="preserve"> interventions (N=4)</w:t>
      </w:r>
      <w:bookmarkEnd w:id="2"/>
    </w:p>
    <w:p w14:paraId="3C746050" w14:textId="77777777" w:rsidR="002D6F62" w:rsidRPr="008D78A5" w:rsidRDefault="002D6F62" w:rsidP="002D6F62">
      <w:pPr>
        <w:spacing w:line="240" w:lineRule="auto"/>
        <w:jc w:val="both"/>
        <w:rPr>
          <w:sz w:val="20"/>
          <w:szCs w:val="20"/>
        </w:rPr>
      </w:pPr>
      <w:proofErr w:type="spellStart"/>
      <w:r w:rsidRPr="008D78A5">
        <w:rPr>
          <w:sz w:val="20"/>
          <w:szCs w:val="20"/>
        </w:rPr>
        <w:t>Reiners</w:t>
      </w:r>
      <w:proofErr w:type="spellEnd"/>
      <w:r w:rsidRPr="008D78A5">
        <w:rPr>
          <w:sz w:val="20"/>
          <w:szCs w:val="20"/>
        </w:rPr>
        <w:t xml:space="preserve"> et al.  (2019). Sociodemographic Factors Influencing the Use of eHealth in People with Chronic Diseases</w:t>
      </w:r>
    </w:p>
    <w:p w14:paraId="579FAB36" w14:textId="77777777" w:rsidR="002D6F62" w:rsidRPr="008D78A5" w:rsidRDefault="002D6F62" w:rsidP="002D6F62">
      <w:pPr>
        <w:spacing w:line="240" w:lineRule="auto"/>
        <w:jc w:val="both"/>
        <w:rPr>
          <w:sz w:val="20"/>
          <w:szCs w:val="20"/>
        </w:rPr>
      </w:pPr>
      <w:r w:rsidRPr="008D78A5">
        <w:rPr>
          <w:sz w:val="20"/>
          <w:szCs w:val="20"/>
        </w:rPr>
        <w:t>Ricci-Cabello et al. (2014) Characteristics and effectiveness of diabetes self-management educational programs targeted to racial/ethnic minority groups: a systematic review, meta-analysis and meta-regression</w:t>
      </w:r>
    </w:p>
    <w:p w14:paraId="237821C4" w14:textId="77777777" w:rsidR="002D6F62" w:rsidRPr="009D1805" w:rsidRDefault="002D6F62" w:rsidP="002D6F62">
      <w:pPr>
        <w:spacing w:line="240" w:lineRule="auto"/>
        <w:jc w:val="both"/>
        <w:rPr>
          <w:sz w:val="20"/>
          <w:szCs w:val="20"/>
        </w:rPr>
      </w:pPr>
      <w:r w:rsidRPr="008D78A5">
        <w:rPr>
          <w:sz w:val="20"/>
          <w:szCs w:val="20"/>
        </w:rPr>
        <w:t>Adedoyin et al. 2015…</w:t>
      </w:r>
      <w:r w:rsidRPr="009D1805">
        <w:rPr>
          <w:sz w:val="20"/>
          <w:szCs w:val="20"/>
        </w:rPr>
        <w:t>Characteristics of Effective Cancer Education Media Interventions among African Americans</w:t>
      </w:r>
    </w:p>
    <w:p w14:paraId="52B42C4D" w14:textId="77777777" w:rsidR="002D6F62" w:rsidRPr="008D78A5" w:rsidRDefault="002D6F62" w:rsidP="002D6F62">
      <w:pPr>
        <w:spacing w:line="240" w:lineRule="auto"/>
        <w:jc w:val="both"/>
        <w:rPr>
          <w:sz w:val="20"/>
          <w:szCs w:val="20"/>
        </w:rPr>
      </w:pPr>
      <w:r w:rsidRPr="008D78A5">
        <w:rPr>
          <w:sz w:val="20"/>
          <w:szCs w:val="20"/>
        </w:rPr>
        <w:t xml:space="preserve">Huang &amp; Garcia (2018) </w:t>
      </w:r>
      <w:proofErr w:type="gramStart"/>
      <w:r w:rsidRPr="008D78A5">
        <w:rPr>
          <w:sz w:val="20"/>
          <w:szCs w:val="20"/>
        </w:rPr>
        <w:t>Culturally-tailored</w:t>
      </w:r>
      <w:proofErr w:type="gramEnd"/>
      <w:r w:rsidRPr="008D78A5">
        <w:rPr>
          <w:sz w:val="20"/>
          <w:szCs w:val="20"/>
        </w:rPr>
        <w:t xml:space="preserve"> interventions for chronic disease self-management among Chinese Americans: a systematic review</w:t>
      </w:r>
    </w:p>
    <w:p w14:paraId="6514667A" w14:textId="77777777" w:rsidR="002D6F62" w:rsidRPr="008D78A5" w:rsidRDefault="002D6F62" w:rsidP="002D6F62">
      <w:pPr>
        <w:spacing w:line="240" w:lineRule="auto"/>
        <w:jc w:val="both"/>
        <w:rPr>
          <w:b/>
          <w:bCs/>
          <w:sz w:val="20"/>
          <w:szCs w:val="20"/>
          <w:u w:val="single"/>
        </w:rPr>
      </w:pPr>
      <w:r w:rsidRPr="008D78A5">
        <w:rPr>
          <w:b/>
          <w:bCs/>
          <w:sz w:val="20"/>
          <w:szCs w:val="20"/>
          <w:u w:val="single"/>
        </w:rPr>
        <w:t>-Reviews focusing on healthcare service outcomes (N=5)</w:t>
      </w:r>
    </w:p>
    <w:p w14:paraId="5AAC54B9" w14:textId="77777777" w:rsidR="002D6F62" w:rsidRPr="008D78A5" w:rsidRDefault="002D6F62" w:rsidP="002D6F62">
      <w:pPr>
        <w:spacing w:line="240" w:lineRule="auto"/>
        <w:jc w:val="both"/>
        <w:rPr>
          <w:sz w:val="20"/>
          <w:szCs w:val="20"/>
        </w:rPr>
      </w:pPr>
      <w:proofErr w:type="spellStart"/>
      <w:r w:rsidRPr="008D78A5">
        <w:rPr>
          <w:sz w:val="20"/>
          <w:szCs w:val="20"/>
        </w:rPr>
        <w:t>Wickramasinghe</w:t>
      </w:r>
      <w:proofErr w:type="spellEnd"/>
      <w:r w:rsidRPr="008D78A5">
        <w:rPr>
          <w:sz w:val="20"/>
          <w:szCs w:val="20"/>
        </w:rPr>
        <w:t xml:space="preserve"> et al. (2016) Enablers and barriers in providing </w:t>
      </w:r>
      <w:proofErr w:type="spellStart"/>
      <w:r w:rsidRPr="008D78A5">
        <w:rPr>
          <w:sz w:val="20"/>
          <w:szCs w:val="20"/>
        </w:rPr>
        <w:t>telediabetes</w:t>
      </w:r>
      <w:proofErr w:type="spellEnd"/>
      <w:r w:rsidRPr="008D78A5">
        <w:rPr>
          <w:sz w:val="20"/>
          <w:szCs w:val="20"/>
        </w:rPr>
        <w:t xml:space="preserve"> services for Indigenous communities: A systematic review</w:t>
      </w:r>
    </w:p>
    <w:p w14:paraId="203B2775" w14:textId="77777777" w:rsidR="002D6F62" w:rsidRPr="008D78A5" w:rsidRDefault="002D6F62" w:rsidP="002D6F62">
      <w:pPr>
        <w:spacing w:line="240" w:lineRule="auto"/>
        <w:jc w:val="both"/>
        <w:rPr>
          <w:sz w:val="20"/>
          <w:szCs w:val="20"/>
        </w:rPr>
      </w:pPr>
      <w:r w:rsidRPr="008D78A5">
        <w:rPr>
          <w:sz w:val="20"/>
          <w:szCs w:val="20"/>
        </w:rPr>
        <w:t>Bradford et al. (2016) Telehealth services in rural and remote Australia: a systematic review of models of care and factors influencing success and sustainability</w:t>
      </w:r>
    </w:p>
    <w:p w14:paraId="18657CB6" w14:textId="77777777" w:rsidR="002D6F62" w:rsidRPr="008D78A5" w:rsidRDefault="002D6F62" w:rsidP="002D6F62">
      <w:pPr>
        <w:spacing w:line="240" w:lineRule="auto"/>
        <w:jc w:val="both"/>
        <w:rPr>
          <w:sz w:val="20"/>
          <w:szCs w:val="20"/>
        </w:rPr>
      </w:pPr>
      <w:r w:rsidRPr="008D78A5">
        <w:rPr>
          <w:sz w:val="20"/>
          <w:szCs w:val="20"/>
        </w:rPr>
        <w:t>Caffery et al. (2017). Outcomes of using telehealth for the provision of healthcare to Aboriginal and Torres Strait Islander people: a systematic review</w:t>
      </w:r>
    </w:p>
    <w:p w14:paraId="086E175B" w14:textId="77777777" w:rsidR="002D6F62" w:rsidRPr="008D78A5" w:rsidRDefault="002D6F62" w:rsidP="002D6F62">
      <w:pPr>
        <w:spacing w:line="240" w:lineRule="auto"/>
        <w:jc w:val="both"/>
        <w:rPr>
          <w:sz w:val="20"/>
          <w:szCs w:val="20"/>
        </w:rPr>
      </w:pPr>
      <w:r w:rsidRPr="008D78A5">
        <w:rPr>
          <w:sz w:val="20"/>
          <w:szCs w:val="20"/>
        </w:rPr>
        <w:t xml:space="preserve">Kruse et al. (2016) Telemedicine Use in Rural Native American Communities in the Era of the ACA: </w:t>
      </w:r>
      <w:proofErr w:type="gramStart"/>
      <w:r w:rsidRPr="008D78A5">
        <w:rPr>
          <w:sz w:val="20"/>
          <w:szCs w:val="20"/>
        </w:rPr>
        <w:t>a</w:t>
      </w:r>
      <w:proofErr w:type="gramEnd"/>
      <w:r w:rsidRPr="008D78A5">
        <w:rPr>
          <w:sz w:val="20"/>
          <w:szCs w:val="20"/>
        </w:rPr>
        <w:t xml:space="preserve"> Systematic Literature Review</w:t>
      </w:r>
    </w:p>
    <w:p w14:paraId="0282AB3F" w14:textId="77777777" w:rsidR="002D6F62" w:rsidRPr="008D78A5" w:rsidRDefault="002D6F62" w:rsidP="002D6F62">
      <w:pPr>
        <w:spacing w:line="240" w:lineRule="auto"/>
        <w:jc w:val="both"/>
        <w:rPr>
          <w:sz w:val="20"/>
          <w:szCs w:val="20"/>
        </w:rPr>
      </w:pPr>
      <w:r w:rsidRPr="008D78A5">
        <w:rPr>
          <w:sz w:val="20"/>
          <w:szCs w:val="20"/>
        </w:rPr>
        <w:t>Jennet et al. (2003) The socio-economic impact of telehealth: a systematic review</w:t>
      </w:r>
    </w:p>
    <w:p w14:paraId="69F0314D" w14:textId="77777777" w:rsidR="002D6F62" w:rsidRPr="008D78A5" w:rsidRDefault="002D6F62" w:rsidP="002D6F62">
      <w:pPr>
        <w:spacing w:line="240" w:lineRule="auto"/>
        <w:jc w:val="both"/>
        <w:rPr>
          <w:b/>
          <w:bCs/>
          <w:sz w:val="20"/>
          <w:szCs w:val="20"/>
          <w:u w:val="single"/>
        </w:rPr>
      </w:pPr>
      <w:r w:rsidRPr="008D78A5">
        <w:rPr>
          <w:b/>
          <w:bCs/>
          <w:sz w:val="20"/>
          <w:szCs w:val="20"/>
          <w:u w:val="single"/>
        </w:rPr>
        <w:t>-Type of studies: qual, unknown or combinations of uncontrolled quant, cross-sectional surveys &amp; qual (N=5)</w:t>
      </w:r>
    </w:p>
    <w:p w14:paraId="3EA057A1" w14:textId="77777777" w:rsidR="002D6F62" w:rsidRPr="008D78A5" w:rsidRDefault="002D6F62" w:rsidP="002D6F62">
      <w:pPr>
        <w:spacing w:line="240" w:lineRule="auto"/>
        <w:jc w:val="both"/>
        <w:rPr>
          <w:sz w:val="20"/>
          <w:szCs w:val="20"/>
        </w:rPr>
      </w:pPr>
      <w:proofErr w:type="spellStart"/>
      <w:r w:rsidRPr="008D78A5">
        <w:rPr>
          <w:sz w:val="20"/>
          <w:szCs w:val="20"/>
        </w:rPr>
        <w:t>Vallury</w:t>
      </w:r>
      <w:proofErr w:type="spellEnd"/>
      <w:r w:rsidRPr="008D78A5">
        <w:rPr>
          <w:sz w:val="20"/>
          <w:szCs w:val="20"/>
        </w:rPr>
        <w:t xml:space="preserve"> et al. (2015). Computerized Cognitive </w:t>
      </w:r>
      <w:proofErr w:type="spellStart"/>
      <w:r w:rsidRPr="008D78A5">
        <w:rPr>
          <w:sz w:val="20"/>
          <w:szCs w:val="20"/>
        </w:rPr>
        <w:t>Behavior</w:t>
      </w:r>
      <w:proofErr w:type="spellEnd"/>
      <w:r w:rsidRPr="008D78A5">
        <w:rPr>
          <w:sz w:val="20"/>
          <w:szCs w:val="20"/>
        </w:rPr>
        <w:t xml:space="preserve"> Therapy for Anxiety and Depression in Rural Areas: A Systematic Review</w:t>
      </w:r>
    </w:p>
    <w:p w14:paraId="284E8140" w14:textId="77777777" w:rsidR="002D6F62" w:rsidRPr="008D78A5" w:rsidRDefault="002D6F62" w:rsidP="002D6F62">
      <w:pPr>
        <w:spacing w:line="240" w:lineRule="auto"/>
        <w:jc w:val="both"/>
        <w:rPr>
          <w:sz w:val="20"/>
          <w:szCs w:val="20"/>
        </w:rPr>
      </w:pPr>
      <w:r w:rsidRPr="008D78A5">
        <w:rPr>
          <w:sz w:val="20"/>
          <w:szCs w:val="20"/>
        </w:rPr>
        <w:t>Fraser et al. (2017). Use of telehealth for health care of Indigenous peoples with chronic conditions: a systematic review</w:t>
      </w:r>
    </w:p>
    <w:p w14:paraId="66C12BD8" w14:textId="77777777" w:rsidR="002D6F62" w:rsidRPr="008D78A5" w:rsidRDefault="002D6F62" w:rsidP="002D6F62">
      <w:pPr>
        <w:spacing w:line="240" w:lineRule="auto"/>
        <w:jc w:val="both"/>
        <w:rPr>
          <w:sz w:val="20"/>
          <w:szCs w:val="20"/>
        </w:rPr>
      </w:pPr>
      <w:r w:rsidRPr="008D78A5">
        <w:rPr>
          <w:sz w:val="20"/>
          <w:szCs w:val="20"/>
        </w:rPr>
        <w:t>Tufts et al. (2014) Novel interventions for HIV self-management in African American women: A</w:t>
      </w:r>
    </w:p>
    <w:p w14:paraId="1BBBF522" w14:textId="77777777" w:rsidR="002D6F62" w:rsidRPr="008D78A5" w:rsidRDefault="002D6F62" w:rsidP="002D6F62">
      <w:pPr>
        <w:spacing w:line="240" w:lineRule="auto"/>
        <w:jc w:val="both"/>
        <w:rPr>
          <w:sz w:val="20"/>
          <w:szCs w:val="20"/>
        </w:rPr>
      </w:pPr>
      <w:r w:rsidRPr="008D78A5">
        <w:rPr>
          <w:sz w:val="20"/>
          <w:szCs w:val="20"/>
        </w:rPr>
        <w:t>systematic review of mHealth interventions</w:t>
      </w:r>
    </w:p>
    <w:p w14:paraId="14B7CFE7" w14:textId="77777777" w:rsidR="002D6F62" w:rsidRPr="008D78A5" w:rsidRDefault="002D6F62" w:rsidP="002D6F62">
      <w:pPr>
        <w:spacing w:line="240" w:lineRule="auto"/>
        <w:jc w:val="both"/>
        <w:rPr>
          <w:sz w:val="20"/>
          <w:szCs w:val="20"/>
        </w:rPr>
      </w:pPr>
      <w:r w:rsidRPr="008D78A5">
        <w:rPr>
          <w:sz w:val="20"/>
          <w:szCs w:val="20"/>
        </w:rPr>
        <w:t xml:space="preserve">Montague &amp; </w:t>
      </w:r>
      <w:proofErr w:type="spellStart"/>
      <w:r w:rsidRPr="008D78A5">
        <w:rPr>
          <w:sz w:val="20"/>
          <w:szCs w:val="20"/>
        </w:rPr>
        <w:t>Perchonon</w:t>
      </w:r>
      <w:proofErr w:type="spellEnd"/>
      <w:r w:rsidRPr="008D78A5">
        <w:rPr>
          <w:sz w:val="20"/>
          <w:szCs w:val="20"/>
        </w:rPr>
        <w:t xml:space="preserve"> (2014) Health and Wellness Technology Use by Historically Underserved</w:t>
      </w:r>
    </w:p>
    <w:p w14:paraId="6AAF8D62" w14:textId="77777777" w:rsidR="002D6F62" w:rsidRPr="008D78A5" w:rsidRDefault="002D6F62" w:rsidP="002D6F62">
      <w:pPr>
        <w:spacing w:line="240" w:lineRule="auto"/>
        <w:jc w:val="both"/>
        <w:rPr>
          <w:sz w:val="20"/>
          <w:szCs w:val="20"/>
        </w:rPr>
      </w:pPr>
      <w:r w:rsidRPr="008D78A5">
        <w:rPr>
          <w:sz w:val="20"/>
          <w:szCs w:val="20"/>
        </w:rPr>
        <w:t>Health Consumers: Systematic Review</w:t>
      </w:r>
    </w:p>
    <w:p w14:paraId="6BCFD8D7" w14:textId="77777777" w:rsidR="002D6F62" w:rsidRPr="008D78A5" w:rsidRDefault="002D6F62" w:rsidP="002D6F62">
      <w:pPr>
        <w:spacing w:line="240" w:lineRule="auto"/>
        <w:jc w:val="both"/>
        <w:rPr>
          <w:sz w:val="20"/>
          <w:szCs w:val="20"/>
        </w:rPr>
      </w:pPr>
      <w:r w:rsidRPr="008D78A5">
        <w:rPr>
          <w:sz w:val="20"/>
          <w:szCs w:val="20"/>
        </w:rPr>
        <w:t>Huh et al. (2018). Consumer Health Informatics Adoption among Underserved Populations: Thinking beyond the Digital Divide</w:t>
      </w:r>
    </w:p>
    <w:p w14:paraId="1FBEB40E" w14:textId="77777777" w:rsidR="002D6F62" w:rsidRPr="008D78A5" w:rsidRDefault="002D6F62" w:rsidP="002D6F62">
      <w:pPr>
        <w:spacing w:line="240" w:lineRule="auto"/>
        <w:jc w:val="both"/>
        <w:rPr>
          <w:b/>
          <w:bCs/>
          <w:sz w:val="20"/>
          <w:szCs w:val="20"/>
          <w:u w:val="single"/>
        </w:rPr>
      </w:pPr>
      <w:r w:rsidRPr="008D78A5">
        <w:rPr>
          <w:b/>
          <w:bCs/>
          <w:sz w:val="20"/>
          <w:szCs w:val="20"/>
          <w:u w:val="single"/>
        </w:rPr>
        <w:t>Not reporting health/mental health outcomes (N=3)</w:t>
      </w:r>
    </w:p>
    <w:p w14:paraId="720E51FA" w14:textId="77777777" w:rsidR="002D6F62" w:rsidRPr="008D78A5" w:rsidRDefault="002D6F62" w:rsidP="002D6F62">
      <w:pPr>
        <w:spacing w:line="240" w:lineRule="auto"/>
        <w:jc w:val="both"/>
        <w:rPr>
          <w:sz w:val="20"/>
          <w:szCs w:val="20"/>
        </w:rPr>
      </w:pPr>
      <w:proofErr w:type="spellStart"/>
      <w:r w:rsidRPr="008D78A5">
        <w:rPr>
          <w:sz w:val="20"/>
          <w:szCs w:val="20"/>
        </w:rPr>
        <w:t>Chesser</w:t>
      </w:r>
      <w:proofErr w:type="spellEnd"/>
      <w:r w:rsidRPr="008D78A5">
        <w:rPr>
          <w:sz w:val="20"/>
          <w:szCs w:val="20"/>
        </w:rPr>
        <w:t xml:space="preserve"> et al. (2016) Navigating the digital divide: A systematic review of eHealth literacy in underserved populations in the United States</w:t>
      </w:r>
    </w:p>
    <w:p w14:paraId="2A6BDC4F" w14:textId="77777777" w:rsidR="002D6F62" w:rsidRPr="008D78A5" w:rsidRDefault="002D6F62" w:rsidP="002D6F62">
      <w:pPr>
        <w:spacing w:line="240" w:lineRule="auto"/>
        <w:jc w:val="both"/>
        <w:rPr>
          <w:sz w:val="20"/>
          <w:szCs w:val="20"/>
        </w:rPr>
      </w:pPr>
      <w:r w:rsidRPr="008D78A5">
        <w:rPr>
          <w:sz w:val="20"/>
          <w:szCs w:val="20"/>
        </w:rPr>
        <w:t>Jacobs et al. (2014) A systematic review of eHealth interventions to improve health literacy</w:t>
      </w:r>
    </w:p>
    <w:p w14:paraId="06EF792D" w14:textId="77777777" w:rsidR="002D6F62" w:rsidRPr="008D78A5" w:rsidRDefault="002D6F62" w:rsidP="002D6F62">
      <w:pPr>
        <w:spacing w:line="240" w:lineRule="auto"/>
        <w:jc w:val="both"/>
        <w:rPr>
          <w:sz w:val="20"/>
          <w:szCs w:val="20"/>
        </w:rPr>
      </w:pPr>
      <w:r w:rsidRPr="008D78A5">
        <w:rPr>
          <w:sz w:val="20"/>
          <w:szCs w:val="20"/>
        </w:rPr>
        <w:t xml:space="preserve">Kim &amp; </w:t>
      </w:r>
      <w:proofErr w:type="spellStart"/>
      <w:r w:rsidRPr="008D78A5">
        <w:rPr>
          <w:sz w:val="20"/>
          <w:szCs w:val="20"/>
        </w:rPr>
        <w:t>Xie</w:t>
      </w:r>
      <w:proofErr w:type="spellEnd"/>
      <w:r w:rsidRPr="008D78A5">
        <w:rPr>
          <w:sz w:val="20"/>
          <w:szCs w:val="20"/>
        </w:rPr>
        <w:t xml:space="preserve"> (2017) Health literacy in the eHealth era: A systematic review of the literature</w:t>
      </w:r>
    </w:p>
    <w:p w14:paraId="2C0868D9" w14:textId="77777777" w:rsidR="002D6F62" w:rsidRPr="008D78A5" w:rsidRDefault="002D6F62" w:rsidP="002D6F62">
      <w:pPr>
        <w:spacing w:line="240" w:lineRule="auto"/>
        <w:jc w:val="both"/>
        <w:rPr>
          <w:b/>
          <w:bCs/>
          <w:sz w:val="20"/>
          <w:szCs w:val="20"/>
          <w:u w:val="single"/>
        </w:rPr>
      </w:pPr>
      <w:r w:rsidRPr="008D78A5">
        <w:rPr>
          <w:b/>
          <w:bCs/>
          <w:sz w:val="20"/>
          <w:szCs w:val="20"/>
          <w:u w:val="single"/>
        </w:rPr>
        <w:t>Not focusing on ethnic minority and/or populations explicitly reported as historically underserved (N=2)</w:t>
      </w:r>
    </w:p>
    <w:p w14:paraId="59AB1AD5" w14:textId="77777777" w:rsidR="002D6F62" w:rsidRPr="008D78A5" w:rsidRDefault="002D6F62" w:rsidP="002D6F62">
      <w:pPr>
        <w:spacing w:line="240" w:lineRule="auto"/>
        <w:jc w:val="both"/>
        <w:rPr>
          <w:sz w:val="20"/>
          <w:szCs w:val="20"/>
        </w:rPr>
      </w:pPr>
      <w:proofErr w:type="spellStart"/>
      <w:r w:rsidRPr="008D78A5">
        <w:rPr>
          <w:sz w:val="20"/>
          <w:szCs w:val="20"/>
        </w:rPr>
        <w:t>Muellmann</w:t>
      </w:r>
      <w:proofErr w:type="spellEnd"/>
      <w:r w:rsidRPr="008D78A5">
        <w:rPr>
          <w:sz w:val="20"/>
          <w:szCs w:val="20"/>
        </w:rPr>
        <w:t xml:space="preserve"> et al (2018) Effectiveness of eHealth interventions for the promotion of physical activity</w:t>
      </w:r>
    </w:p>
    <w:p w14:paraId="14313A98" w14:textId="77777777" w:rsidR="002D6F62" w:rsidRPr="008D78A5" w:rsidRDefault="002D6F62" w:rsidP="002D6F62">
      <w:pPr>
        <w:spacing w:line="240" w:lineRule="auto"/>
        <w:jc w:val="both"/>
        <w:rPr>
          <w:sz w:val="20"/>
          <w:szCs w:val="20"/>
        </w:rPr>
      </w:pPr>
      <w:r w:rsidRPr="008D78A5">
        <w:rPr>
          <w:sz w:val="20"/>
          <w:szCs w:val="20"/>
        </w:rPr>
        <w:t>in older adults: A systematic review</w:t>
      </w:r>
    </w:p>
    <w:p w14:paraId="3FA18B32" w14:textId="77777777" w:rsidR="002D6F62" w:rsidRPr="008D78A5" w:rsidRDefault="002D6F62" w:rsidP="002D6F62">
      <w:pPr>
        <w:spacing w:line="240" w:lineRule="auto"/>
        <w:jc w:val="both"/>
        <w:rPr>
          <w:sz w:val="20"/>
          <w:szCs w:val="20"/>
        </w:rPr>
      </w:pPr>
      <w:proofErr w:type="spellStart"/>
      <w:r w:rsidRPr="008D78A5">
        <w:rPr>
          <w:sz w:val="20"/>
          <w:szCs w:val="20"/>
        </w:rPr>
        <w:lastRenderedPageBreak/>
        <w:t>Meurk</w:t>
      </w:r>
      <w:proofErr w:type="spellEnd"/>
      <w:r w:rsidRPr="008D78A5">
        <w:rPr>
          <w:sz w:val="20"/>
          <w:szCs w:val="20"/>
        </w:rPr>
        <w:t xml:space="preserve"> et al. (2016) Establishing and Governing e-Mental Health Care in Australia: A Systematic Review of Challenges and A Call </w:t>
      </w:r>
      <w:proofErr w:type="gramStart"/>
      <w:r w:rsidRPr="008D78A5">
        <w:rPr>
          <w:sz w:val="20"/>
          <w:szCs w:val="20"/>
        </w:rPr>
        <w:t>For</w:t>
      </w:r>
      <w:proofErr w:type="gramEnd"/>
      <w:r w:rsidRPr="008D78A5">
        <w:rPr>
          <w:sz w:val="20"/>
          <w:szCs w:val="20"/>
        </w:rPr>
        <w:t xml:space="preserve"> Policy-Focussed Research</w:t>
      </w:r>
    </w:p>
    <w:p w14:paraId="3365DCEC" w14:textId="77777777" w:rsidR="002D6F62" w:rsidRPr="008D78A5" w:rsidRDefault="002D6F62" w:rsidP="002D6F62">
      <w:pPr>
        <w:spacing w:line="240" w:lineRule="auto"/>
        <w:jc w:val="both"/>
        <w:rPr>
          <w:b/>
          <w:bCs/>
          <w:sz w:val="20"/>
          <w:szCs w:val="20"/>
          <w:u w:val="single"/>
        </w:rPr>
      </w:pPr>
      <w:r w:rsidRPr="008D78A5">
        <w:rPr>
          <w:b/>
          <w:bCs/>
          <w:sz w:val="20"/>
          <w:szCs w:val="20"/>
          <w:u w:val="single"/>
        </w:rPr>
        <w:t>Full-text non-retrievable (N=1)</w:t>
      </w:r>
    </w:p>
    <w:p w14:paraId="65D928D1" w14:textId="77777777" w:rsidR="002D6F62" w:rsidRPr="008D78A5" w:rsidRDefault="002D6F62" w:rsidP="002D6F62">
      <w:pPr>
        <w:spacing w:line="240" w:lineRule="auto"/>
        <w:jc w:val="both"/>
        <w:rPr>
          <w:sz w:val="20"/>
          <w:szCs w:val="20"/>
        </w:rPr>
      </w:pPr>
      <w:r w:rsidRPr="008D78A5">
        <w:rPr>
          <w:sz w:val="20"/>
          <w:szCs w:val="20"/>
        </w:rPr>
        <w:t>Joseph et al. (2019) A Systematic Review of Electronic and Mobile Health (e- and mHealth) Physical Activity Interventions for African American and Hispanic Women</w:t>
      </w:r>
    </w:p>
    <w:p w14:paraId="52FA2877" w14:textId="77777777" w:rsidR="002D6F62" w:rsidRPr="002D6F62" w:rsidRDefault="002D6F62" w:rsidP="002D6F62">
      <w:pPr>
        <w:pStyle w:val="ListParagraph"/>
        <w:rPr>
          <w:sz w:val="22"/>
          <w:szCs w:val="22"/>
          <w:lang w:val="en-CA"/>
        </w:rPr>
      </w:pPr>
    </w:p>
    <w:sectPr w:rsidR="002D6F62" w:rsidRPr="002D6F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82616"/>
    <w:multiLevelType w:val="hybridMultilevel"/>
    <w:tmpl w:val="8BA6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78"/>
    <w:rsid w:val="00023F47"/>
    <w:rsid w:val="000F481B"/>
    <w:rsid w:val="002D6F62"/>
    <w:rsid w:val="00376FBC"/>
    <w:rsid w:val="00604192"/>
    <w:rsid w:val="00613A59"/>
    <w:rsid w:val="00651057"/>
    <w:rsid w:val="00710D7B"/>
    <w:rsid w:val="007834D5"/>
    <w:rsid w:val="007A41BA"/>
    <w:rsid w:val="007F2DAC"/>
    <w:rsid w:val="00866BE2"/>
    <w:rsid w:val="00876F58"/>
    <w:rsid w:val="009317C0"/>
    <w:rsid w:val="00A67966"/>
    <w:rsid w:val="00B91A6C"/>
    <w:rsid w:val="00CB4B78"/>
    <w:rsid w:val="00D72980"/>
    <w:rsid w:val="00E231BB"/>
    <w:rsid w:val="00F264A9"/>
    <w:rsid w:val="00F87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08BFA"/>
  <w15:chartTrackingRefBased/>
  <w15:docId w15:val="{4E745C0A-E69B-4BB9-8464-9AB83814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34D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styleId="TableGrid">
    <w:name w:val="Table Grid"/>
    <w:basedOn w:val="TableNormal"/>
    <w:uiPriority w:val="39"/>
    <w:rsid w:val="00876F5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3F47"/>
    <w:pPr>
      <w:spacing w:after="0" w:line="240" w:lineRule="auto"/>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4</cp:revision>
  <dcterms:created xsi:type="dcterms:W3CDTF">2019-12-11T22:29:00Z</dcterms:created>
  <dcterms:modified xsi:type="dcterms:W3CDTF">2019-12-11T22:42:00Z</dcterms:modified>
</cp:coreProperties>
</file>