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021" w:rsidRPr="0036241F" w:rsidRDefault="00D91021" w:rsidP="00D91021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36241F">
        <w:rPr>
          <w:rFonts w:ascii="Times New Roman" w:eastAsia="Times New Roman" w:hAnsi="Times New Roman" w:cs="Times New Roman"/>
          <w:sz w:val="28"/>
          <w:szCs w:val="28"/>
        </w:rPr>
        <w:t xml:space="preserve">Table </w:t>
      </w:r>
      <w:r w:rsidRPr="0036241F">
        <w:rPr>
          <w:rFonts w:ascii="Times New Roman" w:eastAsia="Times New Roman" w:hAnsi="Times New Roman" w:cs="Times New Roman"/>
          <w:b/>
          <w:sz w:val="28"/>
          <w:szCs w:val="28"/>
        </w:rPr>
        <w:t>S1</w:t>
      </w:r>
      <w:r w:rsidRPr="0036241F">
        <w:rPr>
          <w:rFonts w:ascii="Times New Roman" w:eastAsia="Times New Roman" w:hAnsi="Times New Roman" w:cs="Times New Roman"/>
          <w:sz w:val="28"/>
          <w:szCs w:val="28"/>
        </w:rPr>
        <w:t>. ICP-MS operating conditions.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3"/>
        <w:gridCol w:w="1833"/>
      </w:tblGrid>
      <w:tr w:rsidR="00D91021" w:rsidRPr="0036241F" w:rsidTr="00C56F33">
        <w:trPr>
          <w:trHeight w:val="1"/>
        </w:trPr>
        <w:tc>
          <w:tcPr>
            <w:tcW w:w="60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Plasma conditions: Tune Parameters</w:t>
            </w:r>
          </w:p>
        </w:tc>
      </w:tr>
      <w:tr w:rsidR="00D91021" w:rsidRPr="0036241F" w:rsidTr="00C56F33">
        <w:trPr>
          <w:trHeight w:val="1"/>
        </w:trPr>
        <w:tc>
          <w:tcPr>
            <w:tcW w:w="4263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RF Power</w:t>
            </w:r>
          </w:p>
        </w:tc>
        <w:tc>
          <w:tcPr>
            <w:tcW w:w="1833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1550 W</w:t>
            </w:r>
          </w:p>
        </w:tc>
      </w:tr>
      <w:tr w:rsidR="00D91021" w:rsidRPr="0036241F" w:rsidTr="00C56F33">
        <w:trPr>
          <w:trHeight w:val="1"/>
        </w:trPr>
        <w:tc>
          <w:tcPr>
            <w:tcW w:w="426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RF Matching</w:t>
            </w:r>
          </w:p>
        </w:tc>
        <w:tc>
          <w:tcPr>
            <w:tcW w:w="183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1.80 V</w:t>
            </w:r>
          </w:p>
        </w:tc>
      </w:tr>
      <w:tr w:rsidR="00D91021" w:rsidRPr="0036241F" w:rsidTr="00C56F33">
        <w:trPr>
          <w:trHeight w:val="1"/>
        </w:trPr>
        <w:tc>
          <w:tcPr>
            <w:tcW w:w="426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Sample Depth</w:t>
            </w:r>
          </w:p>
        </w:tc>
        <w:tc>
          <w:tcPr>
            <w:tcW w:w="183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10.0 mm</w:t>
            </w:r>
          </w:p>
        </w:tc>
      </w:tr>
      <w:tr w:rsidR="00D91021" w:rsidRPr="0036241F" w:rsidTr="00C56F33">
        <w:trPr>
          <w:trHeight w:val="1"/>
        </w:trPr>
        <w:tc>
          <w:tcPr>
            <w:tcW w:w="426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Nebulizer Gas</w:t>
            </w:r>
          </w:p>
        </w:tc>
        <w:tc>
          <w:tcPr>
            <w:tcW w:w="183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0.99 L/min</w:t>
            </w:r>
          </w:p>
        </w:tc>
      </w:tr>
      <w:tr w:rsidR="00D91021" w:rsidRPr="0036241F" w:rsidTr="00C56F33">
        <w:trPr>
          <w:trHeight w:val="1"/>
        </w:trPr>
        <w:tc>
          <w:tcPr>
            <w:tcW w:w="426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Gas Switch</w:t>
            </w:r>
          </w:p>
        </w:tc>
        <w:tc>
          <w:tcPr>
            <w:tcW w:w="183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Makeup Gas</w:t>
            </w:r>
          </w:p>
        </w:tc>
      </w:tr>
      <w:tr w:rsidR="00D91021" w:rsidRPr="0036241F" w:rsidTr="00C56F33">
        <w:trPr>
          <w:trHeight w:val="1"/>
        </w:trPr>
        <w:tc>
          <w:tcPr>
            <w:tcW w:w="426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Makeup/Dilution Gas</w:t>
            </w:r>
          </w:p>
        </w:tc>
        <w:tc>
          <w:tcPr>
            <w:tcW w:w="183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0.00 L/min</w:t>
            </w:r>
          </w:p>
        </w:tc>
      </w:tr>
      <w:tr w:rsidR="00D91021" w:rsidRPr="0036241F" w:rsidTr="00C56F33">
        <w:trPr>
          <w:trHeight w:val="1"/>
        </w:trPr>
        <w:tc>
          <w:tcPr>
            <w:tcW w:w="426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Option Gas</w:t>
            </w:r>
          </w:p>
        </w:tc>
        <w:tc>
          <w:tcPr>
            <w:tcW w:w="183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0.0 %</w:t>
            </w:r>
          </w:p>
        </w:tc>
      </w:tr>
      <w:tr w:rsidR="00D91021" w:rsidRPr="0036241F" w:rsidTr="00C56F33">
        <w:trPr>
          <w:trHeight w:val="1"/>
        </w:trPr>
        <w:tc>
          <w:tcPr>
            <w:tcW w:w="426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Nebulizer Pump</w:t>
            </w:r>
          </w:p>
        </w:tc>
        <w:tc>
          <w:tcPr>
            <w:tcW w:w="183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0.10 rps</w:t>
            </w:r>
          </w:p>
        </w:tc>
      </w:tr>
      <w:tr w:rsidR="00D91021" w:rsidRPr="0036241F" w:rsidTr="00C56F33">
        <w:trPr>
          <w:trHeight w:val="1"/>
        </w:trPr>
        <w:tc>
          <w:tcPr>
            <w:tcW w:w="426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S/C Temp</w:t>
            </w:r>
          </w:p>
        </w:tc>
        <w:tc>
          <w:tcPr>
            <w:tcW w:w="183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2 ºC</w:t>
            </w:r>
          </w:p>
        </w:tc>
      </w:tr>
      <w:tr w:rsidR="00D91021" w:rsidRPr="0036241F" w:rsidTr="00C56F33">
        <w:trPr>
          <w:trHeight w:val="1"/>
        </w:trPr>
        <w:tc>
          <w:tcPr>
            <w:tcW w:w="426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Plasma Gas</w:t>
            </w:r>
          </w:p>
        </w:tc>
        <w:tc>
          <w:tcPr>
            <w:tcW w:w="183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15.0 L/min</w:t>
            </w:r>
          </w:p>
        </w:tc>
      </w:tr>
      <w:tr w:rsidR="00D91021" w:rsidRPr="0036241F" w:rsidTr="00C56F33">
        <w:trPr>
          <w:trHeight w:val="1"/>
        </w:trPr>
        <w:tc>
          <w:tcPr>
            <w:tcW w:w="4263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Auxiliary Gas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0.90 L/min</w:t>
            </w:r>
          </w:p>
        </w:tc>
      </w:tr>
      <w:tr w:rsidR="00D91021" w:rsidRPr="0036241F" w:rsidTr="00C56F33">
        <w:trPr>
          <w:trHeight w:val="1"/>
        </w:trPr>
        <w:tc>
          <w:tcPr>
            <w:tcW w:w="60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Torch conditions: Hardware Settings</w:t>
            </w:r>
          </w:p>
        </w:tc>
      </w:tr>
      <w:tr w:rsidR="00D91021" w:rsidRPr="0036241F" w:rsidTr="00C56F33">
        <w:trPr>
          <w:trHeight w:val="1"/>
        </w:trPr>
        <w:tc>
          <w:tcPr>
            <w:tcW w:w="4263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Torch H</w:t>
            </w:r>
          </w:p>
        </w:tc>
        <w:tc>
          <w:tcPr>
            <w:tcW w:w="1833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0.1 mm</w:t>
            </w:r>
          </w:p>
        </w:tc>
      </w:tr>
      <w:tr w:rsidR="00D91021" w:rsidRPr="0036241F" w:rsidTr="00C56F33">
        <w:trPr>
          <w:trHeight w:val="1"/>
        </w:trPr>
        <w:tc>
          <w:tcPr>
            <w:tcW w:w="4263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Torch V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0.2 mm</w:t>
            </w:r>
          </w:p>
        </w:tc>
      </w:tr>
    </w:tbl>
    <w:p w:rsidR="00D91021" w:rsidRPr="0036241F" w:rsidRDefault="00D91021" w:rsidP="00D91021">
      <w:pPr>
        <w:spacing w:line="48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1021" w:rsidRPr="0036241F" w:rsidRDefault="00D91021" w:rsidP="00D91021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241F">
        <w:rPr>
          <w:rFonts w:ascii="Times New Roman" w:eastAsia="Times New Roman" w:hAnsi="Times New Roman" w:cs="Times New Roman"/>
          <w:sz w:val="28"/>
          <w:szCs w:val="28"/>
        </w:rPr>
        <w:t xml:space="preserve">Table </w:t>
      </w:r>
      <w:r w:rsidRPr="0036241F">
        <w:rPr>
          <w:rFonts w:ascii="Times New Roman" w:eastAsia="Times New Roman" w:hAnsi="Times New Roman" w:cs="Times New Roman"/>
          <w:b/>
          <w:sz w:val="28"/>
          <w:szCs w:val="28"/>
        </w:rPr>
        <w:t>S2</w:t>
      </w:r>
      <w:r w:rsidRPr="0036241F">
        <w:rPr>
          <w:rFonts w:ascii="Times New Roman" w:eastAsia="Times New Roman" w:hAnsi="Times New Roman" w:cs="Times New Roman"/>
          <w:sz w:val="28"/>
          <w:szCs w:val="28"/>
        </w:rPr>
        <w:t>. Method detection limits for the analysed elements.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2268"/>
      </w:tblGrid>
      <w:tr w:rsidR="00D91021" w:rsidRPr="0036241F" w:rsidTr="00C56F33">
        <w:trPr>
          <w:trHeight w:val="1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Element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DL (µg g</w:t>
            </w: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-1</w:t>
            </w: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91021" w:rsidRPr="0036241F" w:rsidTr="00C56F33">
        <w:trPr>
          <w:trHeight w:val="1"/>
        </w:trPr>
        <w:tc>
          <w:tcPr>
            <w:tcW w:w="2093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Mg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0.125</w:t>
            </w:r>
          </w:p>
        </w:tc>
      </w:tr>
      <w:tr w:rsidR="00D91021" w:rsidRPr="0036241F" w:rsidTr="00C56F33">
        <w:trPr>
          <w:trHeight w:val="1"/>
        </w:trPr>
        <w:tc>
          <w:tcPr>
            <w:tcW w:w="209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226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1.25</w:t>
            </w:r>
          </w:p>
        </w:tc>
      </w:tr>
      <w:tr w:rsidR="00D91021" w:rsidRPr="0036241F" w:rsidTr="00C56F33">
        <w:trPr>
          <w:trHeight w:val="1"/>
        </w:trPr>
        <w:tc>
          <w:tcPr>
            <w:tcW w:w="209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226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3.875</w:t>
            </w:r>
          </w:p>
        </w:tc>
      </w:tr>
      <w:tr w:rsidR="00D91021" w:rsidRPr="0036241F" w:rsidTr="00C56F33">
        <w:trPr>
          <w:trHeight w:val="1"/>
        </w:trPr>
        <w:tc>
          <w:tcPr>
            <w:tcW w:w="209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Ca</w:t>
            </w:r>
          </w:p>
        </w:tc>
        <w:tc>
          <w:tcPr>
            <w:tcW w:w="226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12.5</w:t>
            </w:r>
          </w:p>
        </w:tc>
      </w:tr>
      <w:tr w:rsidR="00D91021" w:rsidRPr="0036241F" w:rsidTr="00C56F33">
        <w:trPr>
          <w:trHeight w:val="1"/>
        </w:trPr>
        <w:tc>
          <w:tcPr>
            <w:tcW w:w="209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Mn</w:t>
            </w:r>
          </w:p>
        </w:tc>
        <w:tc>
          <w:tcPr>
            <w:tcW w:w="226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0.004</w:t>
            </w:r>
          </w:p>
        </w:tc>
      </w:tr>
      <w:tr w:rsidR="00D91021" w:rsidRPr="0036241F" w:rsidTr="00C56F33">
        <w:trPr>
          <w:trHeight w:val="1"/>
        </w:trPr>
        <w:tc>
          <w:tcPr>
            <w:tcW w:w="209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Fe</w:t>
            </w:r>
          </w:p>
        </w:tc>
        <w:tc>
          <w:tcPr>
            <w:tcW w:w="226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0.06</w:t>
            </w:r>
          </w:p>
        </w:tc>
      </w:tr>
      <w:tr w:rsidR="00D91021" w:rsidRPr="0036241F" w:rsidTr="00C56F33">
        <w:trPr>
          <w:trHeight w:val="1"/>
        </w:trPr>
        <w:tc>
          <w:tcPr>
            <w:tcW w:w="209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Cu</w:t>
            </w:r>
          </w:p>
        </w:tc>
        <w:tc>
          <w:tcPr>
            <w:tcW w:w="226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0.042</w:t>
            </w:r>
          </w:p>
        </w:tc>
      </w:tr>
      <w:tr w:rsidR="00D91021" w:rsidRPr="0036241F" w:rsidTr="00C56F33">
        <w:trPr>
          <w:trHeight w:val="1"/>
        </w:trPr>
        <w:tc>
          <w:tcPr>
            <w:tcW w:w="2093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Zn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1021" w:rsidRPr="0036241F" w:rsidRDefault="00D91021" w:rsidP="00C56F3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41F">
              <w:rPr>
                <w:rFonts w:ascii="Times New Roman" w:eastAsia="Times New Roman" w:hAnsi="Times New Roman" w:cs="Times New Roman"/>
                <w:sz w:val="28"/>
                <w:szCs w:val="28"/>
              </w:rPr>
              <w:t>0.075</w:t>
            </w:r>
          </w:p>
        </w:tc>
      </w:tr>
    </w:tbl>
    <w:p w:rsidR="002609C5" w:rsidRDefault="002609C5" w:rsidP="00D91021">
      <w:pPr>
        <w:spacing w:line="480" w:lineRule="auto"/>
      </w:pPr>
    </w:p>
    <w:sectPr w:rsidR="002609C5" w:rsidSect="00997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021"/>
    <w:rsid w:val="001600E3"/>
    <w:rsid w:val="0018476E"/>
    <w:rsid w:val="00184F08"/>
    <w:rsid w:val="001B2F62"/>
    <w:rsid w:val="002609C5"/>
    <w:rsid w:val="00286121"/>
    <w:rsid w:val="00391DCD"/>
    <w:rsid w:val="003B61A0"/>
    <w:rsid w:val="00434B1F"/>
    <w:rsid w:val="004B0AE1"/>
    <w:rsid w:val="004D0E18"/>
    <w:rsid w:val="004D7EFC"/>
    <w:rsid w:val="00520944"/>
    <w:rsid w:val="00526009"/>
    <w:rsid w:val="005731F8"/>
    <w:rsid w:val="008031B9"/>
    <w:rsid w:val="00846F49"/>
    <w:rsid w:val="00911D34"/>
    <w:rsid w:val="00953C0F"/>
    <w:rsid w:val="00965A75"/>
    <w:rsid w:val="009E5042"/>
    <w:rsid w:val="00A279B9"/>
    <w:rsid w:val="00AE2C53"/>
    <w:rsid w:val="00B018DF"/>
    <w:rsid w:val="00B735EE"/>
    <w:rsid w:val="00CD6C8D"/>
    <w:rsid w:val="00CE428D"/>
    <w:rsid w:val="00D26F50"/>
    <w:rsid w:val="00D87493"/>
    <w:rsid w:val="00D90B99"/>
    <w:rsid w:val="00D91021"/>
    <w:rsid w:val="00DF7774"/>
    <w:rsid w:val="00E15ACC"/>
    <w:rsid w:val="00E32E59"/>
    <w:rsid w:val="00E42320"/>
    <w:rsid w:val="00E54931"/>
    <w:rsid w:val="00E95D4E"/>
    <w:rsid w:val="00EC3786"/>
    <w:rsid w:val="00F01143"/>
    <w:rsid w:val="00F1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6D3C7F-B2AD-4BC1-9DA5-9659BAF0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468</Characters>
  <Application>Microsoft Office Word</Application>
  <DocSecurity>0</DocSecurity>
  <Lines>3</Lines>
  <Paragraphs>1</Paragraphs>
  <ScaleCrop>false</ScaleCrop>
  <Company>HP Inc.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Chinnadurai B.</dc:creator>
  <cp:keywords/>
  <dc:description/>
  <cp:lastModifiedBy>Anton Chinnadurai B.</cp:lastModifiedBy>
  <cp:revision>1</cp:revision>
  <dcterms:created xsi:type="dcterms:W3CDTF">2021-11-29T05:38:00Z</dcterms:created>
  <dcterms:modified xsi:type="dcterms:W3CDTF">2021-11-29T05:38:00Z</dcterms:modified>
</cp:coreProperties>
</file>