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52D1E" w14:textId="0EAEE838" w:rsidR="00B603D0" w:rsidRPr="00ED3E87" w:rsidRDefault="00B603D0" w:rsidP="00B603D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Supporting Information</w:t>
      </w:r>
    </w:p>
    <w:p w14:paraId="6A5FEDB0" w14:textId="3FFA44FB" w:rsidR="00B603D0" w:rsidRPr="00ED3E87" w:rsidRDefault="00B603D0" w:rsidP="00B603D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Comparative study of different lithium salts as electrolyte additives of Li/</w:t>
      </w:r>
      <w:proofErr w:type="spellStart"/>
      <w:r w:rsidRPr="00ED3E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SiO</w:t>
      </w:r>
      <w:r w:rsidRPr="00ED3E8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bscript"/>
        </w:rPr>
        <w:t>x</w:t>
      </w:r>
      <w:proofErr w:type="spellEnd"/>
      <w:r w:rsidRPr="00ED3E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-Si-C half-cells for lithium sulfur batteries</w:t>
      </w:r>
    </w:p>
    <w:p w14:paraId="7D2E5FF6" w14:textId="77777777" w:rsidR="00B603D0" w:rsidRPr="00ED3E87" w:rsidRDefault="00B603D0" w:rsidP="00B603D0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Deepa Elizabeth Mathew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1,2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, R. Baby Dhanalakshmi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, S. Sathya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1,2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, M. Kathiresan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1,2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, Sabu Thomas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2,3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, A. Manuel Stephan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1,2*</w:t>
      </w:r>
    </w:p>
    <w:p w14:paraId="77245733" w14:textId="77777777" w:rsidR="00B603D0" w:rsidRPr="00ED3E87" w:rsidRDefault="00B603D0" w:rsidP="00B603D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CSIR- Central Electrochemical Research Institute, Karaikudi 630 003, India</w:t>
      </w:r>
    </w:p>
    <w:p w14:paraId="48324307" w14:textId="77777777" w:rsidR="00B603D0" w:rsidRPr="00ED3E87" w:rsidRDefault="00B603D0" w:rsidP="00B603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Academy of Scientific and Innovative Research (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AcSIR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), Ghaziabad 201002, India</w:t>
      </w:r>
    </w:p>
    <w:p w14:paraId="4B4234FD" w14:textId="77777777" w:rsidR="00B603D0" w:rsidRPr="00ED3E87" w:rsidRDefault="00B603D0" w:rsidP="00B603D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Mahatma Gandhi University, Kottayam 686560 India</w:t>
      </w:r>
    </w:p>
    <w:p w14:paraId="79C9F5AB" w14:textId="77777777" w:rsidR="00EF51D8" w:rsidRPr="00ED3E87" w:rsidRDefault="00EF51D8" w:rsidP="00EF51D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Center for Materials Science, Zewail City of Science and Technology, Giza 12578, Egypt</w:t>
      </w:r>
    </w:p>
    <w:p w14:paraId="13635C00" w14:textId="0D26666B" w:rsidR="00942B91" w:rsidRPr="00ED3E87" w:rsidRDefault="00942B91">
      <w:pPr>
        <w:rPr>
          <w:color w:val="000000" w:themeColor="text1"/>
        </w:rPr>
      </w:pPr>
    </w:p>
    <w:p w14:paraId="1533D451" w14:textId="48D386E1" w:rsidR="00B96330" w:rsidRPr="00ED3E87" w:rsidRDefault="00B96330">
      <w:pPr>
        <w:rPr>
          <w:color w:val="000000" w:themeColor="text1"/>
        </w:rPr>
      </w:pPr>
      <w:r w:rsidRPr="00ED3E87">
        <w:rPr>
          <w:noProof/>
          <w:color w:val="000000" w:themeColor="text1"/>
        </w:rPr>
        <w:drawing>
          <wp:inline distT="0" distB="0" distL="0" distR="0" wp14:anchorId="29091FD1" wp14:editId="5B75949F">
            <wp:extent cx="5993566" cy="4162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0" t="4096" r="3871"/>
                    <a:stretch/>
                  </pic:blipFill>
                  <pic:spPr bwMode="auto">
                    <a:xfrm>
                      <a:off x="0" y="0"/>
                      <a:ext cx="6005347" cy="417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95309" w14:textId="568E5895" w:rsidR="00B96330" w:rsidRPr="00ED3E87" w:rsidRDefault="00B96330" w:rsidP="00B96330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Figure SI 1.</w:t>
      </w:r>
      <w:r w:rsidR="00B91448"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Cyclic voltammetry of Li/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SiO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IN"/>
        </w:rPr>
        <w:t>x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-Si-C </w:t>
      </w:r>
      <w:r w:rsidR="00B91448"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half-cell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i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) without additive 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LiFSI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iii)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LiBOB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</w:t>
      </w:r>
    </w:p>
    <w:p w14:paraId="2DE93B40" w14:textId="7575B307" w:rsidR="00CE0858" w:rsidRPr="00ED3E87" w:rsidRDefault="00CE0858" w:rsidP="00B96330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E18751B" w14:textId="77777777" w:rsidR="00CE0858" w:rsidRPr="00ED3E87" w:rsidRDefault="00CE0858" w:rsidP="00CE085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</w:t>
      </w:r>
    </w:p>
    <w:p w14:paraId="7B514933" w14:textId="77777777" w:rsidR="00CE0858" w:rsidRPr="00ED3E87" w:rsidRDefault="00ED3E87" w:rsidP="00CE0858">
      <w:pPr>
        <w:spacing w:after="0" w:line="240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hyperlink r:id="rId8" w:history="1">
        <w:r w:rsidR="00CE0858" w:rsidRPr="00ED3E8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amstephan@cecri.res.in</w:t>
        </w:r>
      </w:hyperlink>
    </w:p>
    <w:p w14:paraId="3F6202F6" w14:textId="77777777" w:rsidR="00CE0858" w:rsidRPr="00ED3E87" w:rsidRDefault="00CE0858" w:rsidP="00B96330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12EA7E4B" w14:textId="6E7D9024" w:rsidR="00B91448" w:rsidRPr="00ED3E87" w:rsidRDefault="00B91448" w:rsidP="00B96330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D3E8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6731808" wp14:editId="4989043B">
            <wp:extent cx="5651500" cy="3493721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310" cy="350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11E3F" w14:textId="3D317CA1" w:rsidR="00B91448" w:rsidRPr="00ED3E87" w:rsidRDefault="00B91448" w:rsidP="00B91448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Figure SI 2. 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 NMR spectroscopy of 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(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i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) without additive (ii)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LiFSI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(iii)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LiBOB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</w:t>
      </w:r>
    </w:p>
    <w:p w14:paraId="2E86FC83" w14:textId="0B920722" w:rsidR="00FD31E2" w:rsidRPr="00ED3E87" w:rsidRDefault="00FD31E2" w:rsidP="00B91448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7C285926" w14:textId="21996A6B" w:rsidR="00FD31E2" w:rsidRPr="00ED3E87" w:rsidRDefault="00FD31E2" w:rsidP="00B91448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D3E8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50ED0C8" wp14:editId="56861DE5">
            <wp:extent cx="5480269" cy="3554730"/>
            <wp:effectExtent l="0" t="0" r="635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448" cy="3561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778B83" w14:textId="24CAAD5C" w:rsidR="00FD31E2" w:rsidRPr="00ED3E87" w:rsidRDefault="00FD31E2" w:rsidP="00FD31E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SI 3. 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29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 NMR spectroscopy of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SiO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-Si-C</w:t>
      </w:r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AB2941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electrodes upon cycling </w:t>
      </w:r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(</w:t>
      </w:r>
      <w:proofErr w:type="spellStart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i</w:t>
      </w:r>
      <w:proofErr w:type="spellEnd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) without additive (ii)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LiFSI</w:t>
      </w:r>
      <w:proofErr w:type="spellEnd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(iii)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LiBOB</w:t>
      </w:r>
      <w:proofErr w:type="spellEnd"/>
    </w:p>
    <w:p w14:paraId="1594441F" w14:textId="5B46B146" w:rsidR="00FD31E2" w:rsidRPr="00ED3E87" w:rsidRDefault="00FD31E2" w:rsidP="00B91448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420BC144" w14:textId="77777777" w:rsidR="000D544E" w:rsidRPr="00ED3E87" w:rsidRDefault="000D544E" w:rsidP="00B91448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75EA4DE3" w14:textId="05048DE2" w:rsidR="00B96330" w:rsidRPr="00ED3E87" w:rsidRDefault="000D544E">
      <w:pPr>
        <w:rPr>
          <w:color w:val="000000" w:themeColor="text1"/>
        </w:rPr>
      </w:pPr>
      <w:r w:rsidRPr="00ED3E87">
        <w:rPr>
          <w:noProof/>
          <w:color w:val="000000" w:themeColor="text1"/>
        </w:rPr>
        <w:lastRenderedPageBreak/>
        <w:drawing>
          <wp:inline distT="0" distB="0" distL="0" distR="0" wp14:anchorId="0D352169" wp14:editId="09BBCF18">
            <wp:extent cx="5673421" cy="3689593"/>
            <wp:effectExtent l="0" t="0" r="381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852" cy="3698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193C7" w14:textId="0527490D" w:rsidR="000D544E" w:rsidRPr="00ED3E87" w:rsidRDefault="000D544E" w:rsidP="000D544E">
      <w:pPr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SI.4 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13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NMR spectroscopy of </w:t>
      </w:r>
      <w:proofErr w:type="spellStart"/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SiO</w:t>
      </w:r>
      <w:r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proofErr w:type="spellEnd"/>
      <w:r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-Si-C</w:t>
      </w:r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AB2941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electrodes upon cycling</w:t>
      </w:r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</w:t>
      </w:r>
      <w:proofErr w:type="spellStart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i</w:t>
      </w:r>
      <w:proofErr w:type="spellEnd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) without additive (ii)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LiFSI</w:t>
      </w:r>
      <w:proofErr w:type="spellEnd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(iii) with </w:t>
      </w:r>
      <w:proofErr w:type="spellStart"/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LiBOB</w:t>
      </w:r>
      <w:proofErr w:type="spellEnd"/>
    </w:p>
    <w:p w14:paraId="3414323A" w14:textId="77777777" w:rsidR="005772B6" w:rsidRPr="00ED3E87" w:rsidRDefault="005772B6" w:rsidP="000D544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C3D97E" w14:textId="395A3E2E" w:rsidR="000D544E" w:rsidRPr="00ED3E87" w:rsidRDefault="00046949" w:rsidP="00046949">
      <w:pPr>
        <w:jc w:val="center"/>
        <w:rPr>
          <w:color w:val="000000" w:themeColor="text1"/>
        </w:rPr>
      </w:pPr>
      <w:r w:rsidRPr="00ED3E87">
        <w:rPr>
          <w:noProof/>
          <w:color w:val="000000" w:themeColor="text1"/>
        </w:rPr>
        <w:drawing>
          <wp:inline distT="0" distB="0" distL="0" distR="0" wp14:anchorId="36285AD7" wp14:editId="41665D5B">
            <wp:extent cx="5861685" cy="3136900"/>
            <wp:effectExtent l="0" t="0" r="571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8395" r="2357"/>
                    <a:stretch/>
                  </pic:blipFill>
                  <pic:spPr bwMode="auto">
                    <a:xfrm>
                      <a:off x="0" y="0"/>
                      <a:ext cx="5895281" cy="315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DB8D6" w14:textId="77777777" w:rsidR="00DA7AA3" w:rsidRPr="00ED3E87" w:rsidRDefault="005772B6" w:rsidP="00AB2941">
      <w:pPr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046949" w:rsidRPr="00ED3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SI 5. </w:t>
      </w:r>
      <w:r w:rsidR="00046949"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FT</w:t>
      </w:r>
      <w:bookmarkStart w:id="0" w:name="_GoBack"/>
      <w:bookmarkEnd w:id="0"/>
      <w:r w:rsidR="00046949"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 Spectra </w:t>
      </w:r>
      <w:bookmarkStart w:id="1" w:name="_Hlk94774790"/>
      <w:r w:rsidR="00046949"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proofErr w:type="spellStart"/>
      <w:r w:rsidR="00046949"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SiO</w:t>
      </w:r>
      <w:r w:rsidR="00046949" w:rsidRPr="00ED3E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proofErr w:type="spellEnd"/>
      <w:r w:rsidR="00046949" w:rsidRPr="00ED3E87">
        <w:rPr>
          <w:rFonts w:ascii="Times New Roman" w:hAnsi="Times New Roman" w:cs="Times New Roman"/>
          <w:color w:val="000000" w:themeColor="text1"/>
          <w:sz w:val="24"/>
          <w:szCs w:val="24"/>
        </w:rPr>
        <w:t>-Si-C</w:t>
      </w:r>
      <w:r w:rsidR="00046949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C2088F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electrode</w:t>
      </w:r>
      <w:r w:rsidR="00527583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s</w:t>
      </w:r>
      <w:r w:rsidR="00C2088F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092A69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upon 20 cycles </w:t>
      </w:r>
      <w:r w:rsidR="00030512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at different regions </w:t>
      </w:r>
      <w:bookmarkEnd w:id="1"/>
    </w:p>
    <w:p w14:paraId="5F1B4697" w14:textId="2291DCFD" w:rsidR="00046949" w:rsidRPr="00ED3E87" w:rsidRDefault="00DA7AA3" w:rsidP="00BC3F6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2700 -4000 cm</w:t>
      </w:r>
      <w:r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  <w:vertAlign w:val="superscript"/>
        </w:rPr>
        <w:t>-1</w:t>
      </w:r>
      <w:r w:rsidR="008373FC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</w:t>
      </w:r>
      <w:r w:rsidR="00BC3F6E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ii</w:t>
      </w:r>
      <w:r w:rsidR="008373FC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 1700-2700 cm</w:t>
      </w:r>
      <w:r w:rsidR="008373FC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  <w:vertAlign w:val="superscript"/>
        </w:rPr>
        <w:t>-1</w:t>
      </w:r>
      <w:r w:rsidR="008373FC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(c) 400- </w:t>
      </w:r>
      <w:r w:rsidR="0037006F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1700 cm</w:t>
      </w:r>
      <w:r w:rsidR="0037006F" w:rsidRPr="00ED3E87">
        <w:rPr>
          <w:rFonts w:ascii="Times New Roman" w:hAnsi="Times New Roman" w:cs="Times New Roman"/>
          <w:color w:val="000000" w:themeColor="text1"/>
          <w:kern w:val="24"/>
          <w:sz w:val="24"/>
          <w:szCs w:val="24"/>
          <w:vertAlign w:val="superscript"/>
        </w:rPr>
        <w:t>-1</w:t>
      </w:r>
    </w:p>
    <w:p w14:paraId="29C5AD4D" w14:textId="14250E24" w:rsidR="00046949" w:rsidRPr="00ED3E87" w:rsidRDefault="00046949" w:rsidP="00046949">
      <w:pPr>
        <w:rPr>
          <w:color w:val="000000" w:themeColor="text1"/>
        </w:rPr>
      </w:pPr>
    </w:p>
    <w:p w14:paraId="6C9C3944" w14:textId="404DE844" w:rsidR="00517D77" w:rsidRPr="00ED3E87" w:rsidRDefault="00517D77" w:rsidP="00046949">
      <w:pPr>
        <w:rPr>
          <w:color w:val="000000" w:themeColor="text1"/>
        </w:rPr>
      </w:pPr>
    </w:p>
    <w:p w14:paraId="07D452FF" w14:textId="1BB5D33B" w:rsidR="00517D77" w:rsidRPr="00ED3E87" w:rsidRDefault="00517D77" w:rsidP="00046949">
      <w:pPr>
        <w:rPr>
          <w:color w:val="000000" w:themeColor="text1"/>
        </w:rPr>
      </w:pPr>
    </w:p>
    <w:p w14:paraId="25893374" w14:textId="77777777" w:rsidR="00517D77" w:rsidRPr="00ED3E87" w:rsidRDefault="00517D77" w:rsidP="00046949">
      <w:pPr>
        <w:rPr>
          <w:color w:val="000000" w:themeColor="text1"/>
        </w:rPr>
      </w:pPr>
    </w:p>
    <w:sectPr w:rsidR="00517D77" w:rsidRPr="00ED3E8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51B64" w14:textId="77777777" w:rsidR="00AD2D3B" w:rsidRDefault="00AD2D3B" w:rsidP="00273149">
      <w:pPr>
        <w:spacing w:after="0" w:line="240" w:lineRule="auto"/>
      </w:pPr>
      <w:r>
        <w:separator/>
      </w:r>
    </w:p>
  </w:endnote>
  <w:endnote w:type="continuationSeparator" w:id="0">
    <w:p w14:paraId="4AA11533" w14:textId="77777777" w:rsidR="00AD2D3B" w:rsidRDefault="00AD2D3B" w:rsidP="00273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625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600A4" w14:textId="4371FC73" w:rsidR="00273149" w:rsidRDefault="002731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3E8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B05CE4" w14:textId="77777777" w:rsidR="00273149" w:rsidRDefault="002731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8561A" w14:textId="77777777" w:rsidR="00AD2D3B" w:rsidRDefault="00AD2D3B" w:rsidP="00273149">
      <w:pPr>
        <w:spacing w:after="0" w:line="240" w:lineRule="auto"/>
      </w:pPr>
      <w:r>
        <w:separator/>
      </w:r>
    </w:p>
  </w:footnote>
  <w:footnote w:type="continuationSeparator" w:id="0">
    <w:p w14:paraId="411AD4BF" w14:textId="77777777" w:rsidR="00AD2D3B" w:rsidRDefault="00AD2D3B" w:rsidP="00273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B7770"/>
    <w:multiLevelType w:val="hybridMultilevel"/>
    <w:tmpl w:val="91D294DE"/>
    <w:lvl w:ilvl="0" w:tplc="3C260052">
      <w:start w:val="1"/>
      <w:numFmt w:val="lowerLetter"/>
      <w:lvlText w:val="(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C1210B2"/>
    <w:multiLevelType w:val="hybridMultilevel"/>
    <w:tmpl w:val="A61E6DFC"/>
    <w:lvl w:ilvl="0" w:tplc="A3381F00">
      <w:start w:val="1"/>
      <w:numFmt w:val="lowerRoman"/>
      <w:lvlText w:val="(%1)"/>
      <w:lvlJc w:val="left"/>
      <w:pPr>
        <w:ind w:left="12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zMTA0MDW2MDIzNzdW0lEKTi0uzszPAykwqgUACBJkYCwAAAA="/>
  </w:docVars>
  <w:rsids>
    <w:rsidRoot w:val="00B603D0"/>
    <w:rsid w:val="00003DBB"/>
    <w:rsid w:val="00013D46"/>
    <w:rsid w:val="00030512"/>
    <w:rsid w:val="00046949"/>
    <w:rsid w:val="00075A53"/>
    <w:rsid w:val="00092A69"/>
    <w:rsid w:val="000B78C5"/>
    <w:rsid w:val="000D544E"/>
    <w:rsid w:val="00273149"/>
    <w:rsid w:val="0037006F"/>
    <w:rsid w:val="0038726B"/>
    <w:rsid w:val="004827DB"/>
    <w:rsid w:val="00492E0D"/>
    <w:rsid w:val="004D5DB3"/>
    <w:rsid w:val="00505D63"/>
    <w:rsid w:val="00517D77"/>
    <w:rsid w:val="00527583"/>
    <w:rsid w:val="0054343F"/>
    <w:rsid w:val="005772B6"/>
    <w:rsid w:val="005E09AA"/>
    <w:rsid w:val="00711A22"/>
    <w:rsid w:val="00792872"/>
    <w:rsid w:val="007B3D4F"/>
    <w:rsid w:val="007D50D5"/>
    <w:rsid w:val="008373FC"/>
    <w:rsid w:val="008D40F2"/>
    <w:rsid w:val="00942B91"/>
    <w:rsid w:val="009A4B73"/>
    <w:rsid w:val="00A1307E"/>
    <w:rsid w:val="00A775B2"/>
    <w:rsid w:val="00AB2941"/>
    <w:rsid w:val="00AD2D3B"/>
    <w:rsid w:val="00B072E8"/>
    <w:rsid w:val="00B603D0"/>
    <w:rsid w:val="00B91448"/>
    <w:rsid w:val="00B96330"/>
    <w:rsid w:val="00BC3F6E"/>
    <w:rsid w:val="00C2088F"/>
    <w:rsid w:val="00CD566C"/>
    <w:rsid w:val="00CE0858"/>
    <w:rsid w:val="00DA7AA3"/>
    <w:rsid w:val="00DE3184"/>
    <w:rsid w:val="00ED3E87"/>
    <w:rsid w:val="00EF51D8"/>
    <w:rsid w:val="00FD31E2"/>
    <w:rsid w:val="00F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7A7A8"/>
  <w15:chartTrackingRefBased/>
  <w15:docId w15:val="{89C49F03-7084-452C-95AA-4530EC27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D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085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31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14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731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14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0F2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A7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stephan@cecri.res.i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 ELIZABETH MATHEW</dc:creator>
  <cp:keywords/>
  <dc:description/>
  <cp:lastModifiedBy>Sathya S.</cp:lastModifiedBy>
  <cp:revision>16</cp:revision>
  <cp:lastPrinted>2023-05-04T09:00:00Z</cp:lastPrinted>
  <dcterms:created xsi:type="dcterms:W3CDTF">2023-05-05T12:33:00Z</dcterms:created>
  <dcterms:modified xsi:type="dcterms:W3CDTF">2023-06-05T04:20:00Z</dcterms:modified>
</cp:coreProperties>
</file>