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F59AC1" w14:textId="4A3A3F9C" w:rsidR="008A6FAF" w:rsidRDefault="008A6FAF" w:rsidP="008A6FAF">
      <w:pPr>
        <w:pStyle w:val="MStitle"/>
        <w:rPr>
          <w:lang w:val="en-GB"/>
        </w:rPr>
      </w:pPr>
      <w:r w:rsidRPr="007D7D4E">
        <w:rPr>
          <w:lang w:val="en-GB"/>
        </w:rPr>
        <w:t>Impact of erosion-induced topsoil dilution on rapeseed root growth, assimilate C input</w:t>
      </w:r>
      <w:r w:rsidR="00C90008">
        <w:rPr>
          <w:lang w:val="en-GB"/>
        </w:rPr>
        <w:t>,</w:t>
      </w:r>
      <w:r w:rsidRPr="007D7D4E">
        <w:rPr>
          <w:lang w:val="en-GB"/>
        </w:rPr>
        <w:t xml:space="preserve"> and turnover in the soil</w:t>
      </w:r>
    </w:p>
    <w:p w14:paraId="173F58CC" w14:textId="77777777" w:rsidR="00FF0B2B" w:rsidRPr="008A6FAF" w:rsidRDefault="00FF0B2B" w:rsidP="00FF0B2B">
      <w:pPr>
        <w:pStyle w:val="Authors"/>
        <w:spacing w:line="480" w:lineRule="auto"/>
        <w:rPr>
          <w:color w:val="000000" w:themeColor="text1"/>
        </w:rPr>
      </w:pPr>
      <w:r w:rsidRPr="008A6FAF">
        <w:rPr>
          <w:color w:val="000000" w:themeColor="text1"/>
        </w:rPr>
        <w:t>Ayten Pehlivan</w:t>
      </w:r>
      <w:r w:rsidRPr="008A6FAF">
        <w:rPr>
          <w:color w:val="000000" w:themeColor="text1"/>
          <w:vertAlign w:val="superscript"/>
        </w:rPr>
        <w:t>1,3</w:t>
      </w:r>
      <w:r w:rsidRPr="008A6FAF">
        <w:rPr>
          <w:color w:val="000000" w:themeColor="text1"/>
        </w:rPr>
        <w:t>, Julian Ruggaber</w:t>
      </w:r>
      <w:r w:rsidRPr="008A6FAF">
        <w:rPr>
          <w:color w:val="000000" w:themeColor="text1"/>
          <w:vertAlign w:val="superscript"/>
        </w:rPr>
        <w:t>2</w:t>
      </w:r>
      <w:r w:rsidRPr="008A6FAF">
        <w:rPr>
          <w:color w:val="000000" w:themeColor="text1"/>
        </w:rPr>
        <w:t>, Rainer Remus</w:t>
      </w:r>
      <w:r w:rsidRPr="008A6FAF">
        <w:rPr>
          <w:color w:val="000000" w:themeColor="text1"/>
          <w:vertAlign w:val="superscript"/>
        </w:rPr>
        <w:t>1</w:t>
      </w:r>
      <w:r w:rsidRPr="008A6FAF">
        <w:rPr>
          <w:color w:val="000000" w:themeColor="text1"/>
        </w:rPr>
        <w:t>, Jürgen Augustin</w:t>
      </w:r>
      <w:r w:rsidRPr="008A6FAF">
        <w:rPr>
          <w:color w:val="000000" w:themeColor="text1"/>
          <w:vertAlign w:val="superscript"/>
        </w:rPr>
        <w:t>1</w:t>
      </w:r>
      <w:r w:rsidRPr="008A6FAF">
        <w:rPr>
          <w:color w:val="000000" w:themeColor="text1"/>
        </w:rPr>
        <w:t>, Steffen Kolb</w:t>
      </w:r>
      <w:r w:rsidRPr="008A6FAF">
        <w:rPr>
          <w:color w:val="000000" w:themeColor="text1"/>
          <w:vertAlign w:val="superscript"/>
        </w:rPr>
        <w:t>2,3</w:t>
      </w:r>
      <w:r w:rsidRPr="008A6FAF">
        <w:rPr>
          <w:color w:val="000000" w:themeColor="text1"/>
        </w:rPr>
        <w:t xml:space="preserve"> </w:t>
      </w:r>
    </w:p>
    <w:p w14:paraId="50396FBF" w14:textId="77777777" w:rsidR="0060418E" w:rsidRPr="004D28F2" w:rsidRDefault="0060418E" w:rsidP="0060418E">
      <w:pPr>
        <w:pStyle w:val="Affiliation"/>
        <w:spacing w:line="360" w:lineRule="auto"/>
        <w:rPr>
          <w:sz w:val="20"/>
          <w:szCs w:val="20"/>
          <w:lang w:val="en-GB"/>
        </w:rPr>
      </w:pPr>
      <w:r w:rsidRPr="004D28F2">
        <w:rPr>
          <w:sz w:val="20"/>
          <w:szCs w:val="20"/>
          <w:vertAlign w:val="superscript"/>
          <w:lang w:val="en-GB"/>
        </w:rPr>
        <w:t>1</w:t>
      </w:r>
      <w:r w:rsidRPr="00F66277">
        <w:rPr>
          <w:sz w:val="20"/>
          <w:szCs w:val="20"/>
          <w:lang w:val="en-GB"/>
        </w:rPr>
        <w:t xml:space="preserve"> </w:t>
      </w:r>
      <w:r w:rsidRPr="004D28F2">
        <w:rPr>
          <w:sz w:val="20"/>
          <w:szCs w:val="20"/>
          <w:lang w:val="en-GB"/>
        </w:rPr>
        <w:t xml:space="preserve">Leibniz Centre for Agricultural Landscape Research (ZALF), Isotope Biogeochemistry &amp; Gas Fluxes, Research Area 1 “Landscape Functioning”, </w:t>
      </w:r>
      <w:proofErr w:type="spellStart"/>
      <w:r w:rsidRPr="004D28F2">
        <w:rPr>
          <w:sz w:val="20"/>
          <w:szCs w:val="20"/>
          <w:lang w:val="en-GB"/>
        </w:rPr>
        <w:t>Eberswalder</w:t>
      </w:r>
      <w:proofErr w:type="spellEnd"/>
      <w:r w:rsidRPr="004D28F2">
        <w:rPr>
          <w:sz w:val="20"/>
          <w:szCs w:val="20"/>
          <w:lang w:val="en-GB"/>
        </w:rPr>
        <w:t xml:space="preserve"> Str. 84, 15374</w:t>
      </w:r>
      <w:r>
        <w:rPr>
          <w:sz w:val="20"/>
          <w:szCs w:val="20"/>
          <w:lang w:val="en-GB"/>
        </w:rPr>
        <w:t>,</w:t>
      </w:r>
      <w:r w:rsidRPr="004D28F2">
        <w:rPr>
          <w:sz w:val="20"/>
          <w:szCs w:val="20"/>
          <w:lang w:val="en-GB"/>
        </w:rPr>
        <w:t xml:space="preserve"> </w:t>
      </w:r>
      <w:proofErr w:type="spellStart"/>
      <w:r w:rsidRPr="004D28F2">
        <w:rPr>
          <w:sz w:val="20"/>
          <w:szCs w:val="20"/>
          <w:lang w:val="en-GB"/>
        </w:rPr>
        <w:t>Müncheberg</w:t>
      </w:r>
      <w:proofErr w:type="spellEnd"/>
      <w:r w:rsidRPr="004D28F2">
        <w:rPr>
          <w:sz w:val="20"/>
          <w:szCs w:val="20"/>
          <w:lang w:val="en-GB"/>
        </w:rPr>
        <w:t>, Germany;</w:t>
      </w:r>
    </w:p>
    <w:p w14:paraId="4680D00C" w14:textId="77777777" w:rsidR="0060418E" w:rsidRDefault="0060418E" w:rsidP="0060418E">
      <w:pPr>
        <w:pStyle w:val="Affiliation"/>
        <w:spacing w:line="360" w:lineRule="auto"/>
        <w:rPr>
          <w:lang w:val="en-GB"/>
        </w:rPr>
      </w:pPr>
      <w:r w:rsidRPr="004D28F2">
        <w:rPr>
          <w:sz w:val="20"/>
          <w:szCs w:val="20"/>
          <w:vertAlign w:val="superscript"/>
          <w:lang w:val="en-GB"/>
        </w:rPr>
        <w:t>2</w:t>
      </w:r>
      <w:r w:rsidRPr="00F66277">
        <w:rPr>
          <w:sz w:val="20"/>
          <w:szCs w:val="20"/>
          <w:lang w:val="en-GB"/>
        </w:rPr>
        <w:t xml:space="preserve"> </w:t>
      </w:r>
      <w:r w:rsidRPr="004D28F2">
        <w:rPr>
          <w:sz w:val="20"/>
          <w:szCs w:val="20"/>
          <w:lang w:val="en-GB"/>
        </w:rPr>
        <w:t xml:space="preserve">Leibniz Centre for Agricultural Landscape Research (ZALF), Microbial Biogeochemistry, Research Area 1 “Landscape Functioning”, </w:t>
      </w:r>
      <w:proofErr w:type="spellStart"/>
      <w:r w:rsidRPr="004D28F2">
        <w:rPr>
          <w:sz w:val="20"/>
          <w:szCs w:val="20"/>
          <w:lang w:val="en-GB"/>
        </w:rPr>
        <w:t>Eberswalder</w:t>
      </w:r>
      <w:proofErr w:type="spellEnd"/>
      <w:r w:rsidRPr="004D28F2">
        <w:rPr>
          <w:sz w:val="20"/>
          <w:szCs w:val="20"/>
          <w:lang w:val="en-GB"/>
        </w:rPr>
        <w:t xml:space="preserve"> Str. 84, 15374</w:t>
      </w:r>
      <w:r>
        <w:rPr>
          <w:sz w:val="20"/>
          <w:szCs w:val="20"/>
          <w:lang w:val="en-GB"/>
        </w:rPr>
        <w:t>,</w:t>
      </w:r>
      <w:r w:rsidRPr="004D28F2">
        <w:rPr>
          <w:sz w:val="20"/>
          <w:szCs w:val="20"/>
          <w:lang w:val="en-GB"/>
        </w:rPr>
        <w:t xml:space="preserve"> </w:t>
      </w:r>
      <w:proofErr w:type="spellStart"/>
      <w:r w:rsidRPr="004D28F2">
        <w:rPr>
          <w:sz w:val="20"/>
          <w:szCs w:val="20"/>
          <w:lang w:val="en-GB"/>
        </w:rPr>
        <w:t>Müncheberg</w:t>
      </w:r>
      <w:proofErr w:type="spellEnd"/>
      <w:r w:rsidRPr="004D28F2">
        <w:rPr>
          <w:sz w:val="20"/>
          <w:szCs w:val="20"/>
          <w:lang w:val="en-GB"/>
        </w:rPr>
        <w:t>, Germany</w:t>
      </w:r>
      <w:r>
        <w:rPr>
          <w:sz w:val="20"/>
          <w:szCs w:val="20"/>
          <w:lang w:val="en-GB"/>
        </w:rPr>
        <w:t>;</w:t>
      </w:r>
      <w:r>
        <w:rPr>
          <w:lang w:val="en-GB"/>
        </w:rPr>
        <w:t xml:space="preserve"> </w:t>
      </w:r>
    </w:p>
    <w:p w14:paraId="56BA3825" w14:textId="77777777" w:rsidR="0060418E" w:rsidRPr="002B633E" w:rsidRDefault="0060418E" w:rsidP="0060418E">
      <w:pPr>
        <w:pStyle w:val="Affiliation"/>
        <w:spacing w:line="360" w:lineRule="auto"/>
        <w:rPr>
          <w:sz w:val="20"/>
          <w:szCs w:val="20"/>
          <w:lang w:val="en-GB"/>
        </w:rPr>
      </w:pPr>
      <w:r w:rsidRPr="002B633E">
        <w:rPr>
          <w:sz w:val="20"/>
          <w:szCs w:val="20"/>
          <w:vertAlign w:val="superscript"/>
          <w:lang w:val="en-GB"/>
        </w:rPr>
        <w:t>3</w:t>
      </w:r>
      <w:r w:rsidRPr="002B633E">
        <w:rPr>
          <w:sz w:val="20"/>
          <w:szCs w:val="20"/>
          <w:lang w:val="en-GB"/>
        </w:rPr>
        <w:t xml:space="preserve"> </w:t>
      </w:r>
      <w:r w:rsidRPr="00F66277">
        <w:rPr>
          <w:sz w:val="20"/>
          <w:szCs w:val="20"/>
          <w:lang w:val="en-GB"/>
        </w:rPr>
        <w:t>Humboldt-</w:t>
      </w:r>
      <w:proofErr w:type="spellStart"/>
      <w:r w:rsidRPr="00F66277">
        <w:rPr>
          <w:sz w:val="20"/>
          <w:szCs w:val="20"/>
          <w:lang w:val="en-GB"/>
        </w:rPr>
        <w:t>Universität</w:t>
      </w:r>
      <w:proofErr w:type="spellEnd"/>
      <w:r w:rsidRPr="00F66277">
        <w:rPr>
          <w:sz w:val="20"/>
          <w:szCs w:val="20"/>
          <w:lang w:val="en-GB"/>
        </w:rPr>
        <w:t xml:space="preserve"> </w:t>
      </w:r>
      <w:proofErr w:type="spellStart"/>
      <w:r w:rsidRPr="00F66277">
        <w:rPr>
          <w:sz w:val="20"/>
          <w:szCs w:val="20"/>
          <w:lang w:val="en-GB"/>
        </w:rPr>
        <w:t>zu</w:t>
      </w:r>
      <w:proofErr w:type="spellEnd"/>
      <w:r w:rsidRPr="00F66277">
        <w:rPr>
          <w:sz w:val="20"/>
          <w:szCs w:val="20"/>
          <w:lang w:val="en-GB"/>
        </w:rPr>
        <w:t xml:space="preserve"> Berlin, </w:t>
      </w:r>
      <w:proofErr w:type="spellStart"/>
      <w:r w:rsidRPr="00F66277">
        <w:rPr>
          <w:sz w:val="20"/>
          <w:szCs w:val="20"/>
          <w:lang w:val="en-GB"/>
        </w:rPr>
        <w:t>Thaer</w:t>
      </w:r>
      <w:proofErr w:type="spellEnd"/>
      <w:r w:rsidRPr="00F66277">
        <w:rPr>
          <w:sz w:val="20"/>
          <w:szCs w:val="20"/>
          <w:lang w:val="en-GB"/>
        </w:rPr>
        <w:t xml:space="preserve">-Institute of Agricultural and Horticultural Sciences, </w:t>
      </w:r>
      <w:proofErr w:type="spellStart"/>
      <w:r w:rsidRPr="00F66277">
        <w:rPr>
          <w:sz w:val="20"/>
          <w:szCs w:val="20"/>
          <w:lang w:val="en-GB"/>
        </w:rPr>
        <w:t>Invalidenstraße</w:t>
      </w:r>
      <w:proofErr w:type="spellEnd"/>
      <w:r w:rsidRPr="00F66277">
        <w:rPr>
          <w:sz w:val="20"/>
          <w:szCs w:val="20"/>
          <w:lang w:val="en-GB"/>
        </w:rPr>
        <w:t xml:space="preserve"> 42, 10099, Berlin, Germany</w:t>
      </w:r>
    </w:p>
    <w:p w14:paraId="5D9C13BB" w14:textId="77777777" w:rsidR="00FF0B2B" w:rsidRPr="00CC6E3E" w:rsidRDefault="00FF0B2B" w:rsidP="00FF0B2B">
      <w:pPr>
        <w:pStyle w:val="Affiliation"/>
        <w:rPr>
          <w:color w:val="000000" w:themeColor="text1"/>
          <w:lang w:val="en-GB"/>
        </w:rPr>
      </w:pPr>
    </w:p>
    <w:p w14:paraId="47ADDD67" w14:textId="77777777" w:rsidR="00FF0B2B" w:rsidRPr="00CC6E3E" w:rsidRDefault="00FF0B2B" w:rsidP="00FF0B2B">
      <w:pPr>
        <w:pStyle w:val="Correspondence"/>
        <w:rPr>
          <w:color w:val="000000" w:themeColor="text1"/>
          <w:sz w:val="20"/>
          <w:szCs w:val="20"/>
          <w:lang w:val="en-GB"/>
        </w:rPr>
      </w:pPr>
      <w:r w:rsidRPr="00CC6E3E">
        <w:rPr>
          <w:i/>
          <w:color w:val="000000" w:themeColor="text1"/>
          <w:sz w:val="20"/>
          <w:szCs w:val="20"/>
          <w:lang w:val="en-GB"/>
        </w:rPr>
        <w:t>Correspondence to</w:t>
      </w:r>
      <w:r w:rsidRPr="00CC6E3E">
        <w:rPr>
          <w:color w:val="000000" w:themeColor="text1"/>
          <w:sz w:val="20"/>
          <w:szCs w:val="20"/>
          <w:lang w:val="en-GB"/>
        </w:rPr>
        <w:t>: Ayten Pehlivan (ayten.pehlivan@zalf.de)</w:t>
      </w:r>
    </w:p>
    <w:p w14:paraId="7413848B" w14:textId="77777777" w:rsidR="00FF0B2B" w:rsidRPr="00CC6E3E" w:rsidRDefault="00FF0B2B">
      <w:pPr>
        <w:rPr>
          <w:color w:val="000000" w:themeColor="text1"/>
          <w:lang w:val="en-GB"/>
        </w:rPr>
      </w:pPr>
    </w:p>
    <w:p w14:paraId="2BD0B751" w14:textId="77777777" w:rsidR="00692A54" w:rsidRPr="002D7DA1" w:rsidRDefault="00FF0B2B" w:rsidP="00FF0B2B">
      <w:pPr>
        <w:pStyle w:val="Heading1"/>
        <w:rPr>
          <w:rFonts w:ascii="Times New Roman" w:hAnsi="Times New Roman" w:cs="Times New Roman"/>
          <w:color w:val="000000" w:themeColor="text1"/>
          <w:lang w:val="en-GB"/>
        </w:rPr>
      </w:pPr>
      <w:r w:rsidRPr="002D7DA1">
        <w:rPr>
          <w:rFonts w:ascii="Times New Roman" w:hAnsi="Times New Roman" w:cs="Times New Roman"/>
          <w:color w:val="000000" w:themeColor="text1"/>
          <w:lang w:val="en-GB"/>
        </w:rPr>
        <w:t xml:space="preserve">Supplementary Information </w:t>
      </w:r>
    </w:p>
    <w:p w14:paraId="01156AC8" w14:textId="77777777" w:rsidR="00C14BAD" w:rsidRPr="002D7DA1" w:rsidRDefault="00C14BAD" w:rsidP="00C14BAD">
      <w:pPr>
        <w:rPr>
          <w:color w:val="000000" w:themeColor="text1"/>
          <w:lang w:val="en-GB"/>
        </w:rPr>
      </w:pPr>
    </w:p>
    <w:p w14:paraId="2DAE31A8" w14:textId="466060F3" w:rsidR="00981C2D" w:rsidRPr="00CC6E3E" w:rsidRDefault="00981C2D" w:rsidP="00981C2D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</w:pP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>Table S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begin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instrText xml:space="preserve"> SEQ Table \* ARABIC </w:instrTex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separate"/>
      </w:r>
      <w:r w:rsidR="008A6FAF">
        <w:rPr>
          <w:rFonts w:ascii="Times New Roman" w:hAnsi="Times New Roman" w:cs="Times New Roman"/>
          <w:b/>
          <w:i w:val="0"/>
          <w:noProof/>
          <w:color w:val="000000" w:themeColor="text1"/>
          <w:sz w:val="20"/>
          <w:szCs w:val="20"/>
          <w:lang w:val="en-GB"/>
        </w:rPr>
        <w:t>1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end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 xml:space="preserve">. </w:t>
      </w:r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Physical characteristics</w:t>
      </w:r>
      <w:r w:rsidR="00497590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of</w:t>
      </w:r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topsoil</w:t>
      </w:r>
      <w:r w:rsid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(</w:t>
      </w:r>
      <w:proofErr w:type="spellStart"/>
      <w:proofErr w:type="gramStart"/>
      <w:r w:rsid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Ap</w:t>
      </w:r>
      <w:proofErr w:type="spellEnd"/>
      <w:proofErr w:type="gramEnd"/>
      <w:r w:rsid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</w:t>
      </w:r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and subsoil</w:t>
      </w:r>
      <w:r w:rsid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(Bt)</w:t>
      </w:r>
      <w:r w:rsidR="00FA337F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material</w:t>
      </w:r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="00FA337F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of</w:t>
      </w:r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the eroded </w:t>
      </w:r>
      <w:proofErr w:type="spellStart"/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Nudiargic</w:t>
      </w:r>
      <w:proofErr w:type="spellEnd"/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Luvisol</w:t>
      </w:r>
      <w:proofErr w:type="spellEnd"/>
      <w:r w:rsidR="001C421D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used in the experiment. Depths indicate horizons sampled, with percentages of sand, silt and clay, defining texture and for each horizon.</w:t>
      </w:r>
    </w:p>
    <w:p w14:paraId="35AC72A9" w14:textId="77777777" w:rsidR="001C421D" w:rsidRPr="00CC6E3E" w:rsidRDefault="001C421D" w:rsidP="001C421D">
      <w:pPr>
        <w:rPr>
          <w:color w:val="000000" w:themeColor="text1"/>
          <w:lang w:val="en-GB"/>
        </w:rPr>
      </w:pPr>
    </w:p>
    <w:tbl>
      <w:tblPr>
        <w:tblStyle w:val="TableNormal1"/>
        <w:tblW w:w="625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922"/>
        <w:gridCol w:w="1009"/>
        <w:gridCol w:w="882"/>
        <w:gridCol w:w="882"/>
        <w:gridCol w:w="772"/>
        <w:gridCol w:w="792"/>
      </w:tblGrid>
      <w:tr w:rsidR="00CC6E3E" w:rsidRPr="00377AA3" w14:paraId="276BED6C" w14:textId="77777777" w:rsidTr="00FA67B1">
        <w:trPr>
          <w:trHeight w:val="229"/>
          <w:jc w:val="center"/>
        </w:trPr>
        <w:tc>
          <w:tcPr>
            <w:tcW w:w="1922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3B9F3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Soil type</w:t>
            </w:r>
          </w:p>
          <w:p w14:paraId="1FF15BEF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009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0A7F2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Horizon</w:t>
            </w:r>
          </w:p>
        </w:tc>
        <w:tc>
          <w:tcPr>
            <w:tcW w:w="882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</w:tcPr>
          <w:p w14:paraId="5C17AF04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Depth</w:t>
            </w:r>
          </w:p>
          <w:p w14:paraId="13A20236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(cm)</w:t>
            </w:r>
          </w:p>
        </w:tc>
        <w:tc>
          <w:tcPr>
            <w:tcW w:w="882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B9401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Sand (%)</w:t>
            </w:r>
          </w:p>
        </w:tc>
        <w:tc>
          <w:tcPr>
            <w:tcW w:w="772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9C1A8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Silt (%)</w:t>
            </w:r>
          </w:p>
        </w:tc>
        <w:tc>
          <w:tcPr>
            <w:tcW w:w="792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714F6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Clay (%)</w:t>
            </w:r>
          </w:p>
        </w:tc>
      </w:tr>
      <w:tr w:rsidR="00CC6E3E" w:rsidRPr="00377AA3" w14:paraId="493CFAC1" w14:textId="77777777" w:rsidTr="00FA67B1">
        <w:trPr>
          <w:trHeight w:val="177"/>
          <w:jc w:val="center"/>
        </w:trPr>
        <w:tc>
          <w:tcPr>
            <w:tcW w:w="19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009B8" w14:textId="77777777" w:rsidR="004B20CC" w:rsidRPr="00377AA3" w:rsidRDefault="004B20CC" w:rsidP="00D46989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377AA3">
              <w:rPr>
                <w:b/>
                <w:color w:val="000000" w:themeColor="text1"/>
                <w:lang w:val="en-GB"/>
              </w:rPr>
              <w:t xml:space="preserve">eroded </w:t>
            </w:r>
          </w:p>
          <w:p w14:paraId="3501CE9B" w14:textId="77777777" w:rsidR="004B20CC" w:rsidRPr="00377AA3" w:rsidRDefault="004B20CC" w:rsidP="007F2CD4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proofErr w:type="spellStart"/>
            <w:r w:rsidRPr="00377AA3">
              <w:rPr>
                <w:b/>
                <w:color w:val="000000" w:themeColor="text1"/>
                <w:lang w:val="en-GB"/>
              </w:rPr>
              <w:t>Nudiargic</w:t>
            </w:r>
            <w:proofErr w:type="spellEnd"/>
            <w:r w:rsidRPr="00377AA3">
              <w:rPr>
                <w:b/>
                <w:color w:val="000000" w:themeColor="text1"/>
                <w:lang w:val="en-GB"/>
              </w:rPr>
              <w:t xml:space="preserve"> </w:t>
            </w:r>
            <w:proofErr w:type="spellStart"/>
            <w:r w:rsidRPr="00377AA3">
              <w:rPr>
                <w:b/>
                <w:color w:val="000000" w:themeColor="text1"/>
                <w:lang w:val="en-GB"/>
              </w:rPr>
              <w:t>Luvisol</w:t>
            </w:r>
            <w:proofErr w:type="spellEnd"/>
          </w:p>
        </w:tc>
        <w:tc>
          <w:tcPr>
            <w:tcW w:w="10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FE667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proofErr w:type="spellStart"/>
            <w:r w:rsidRPr="00CC6E3E">
              <w:rPr>
                <w:color w:val="000000" w:themeColor="text1"/>
                <w:lang w:val="en-GB"/>
              </w:rPr>
              <w:t>Ap</w:t>
            </w:r>
            <w:proofErr w:type="spellEnd"/>
            <w:r w:rsidRPr="00CC6E3E">
              <w:rPr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16CBF1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0-30</w:t>
            </w:r>
          </w:p>
        </w:tc>
        <w:tc>
          <w:tcPr>
            <w:tcW w:w="8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AC42D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61</w:t>
            </w:r>
          </w:p>
        </w:tc>
        <w:tc>
          <w:tcPr>
            <w:tcW w:w="7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4D448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26</w:t>
            </w:r>
          </w:p>
        </w:tc>
        <w:tc>
          <w:tcPr>
            <w:tcW w:w="7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09125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13</w:t>
            </w:r>
          </w:p>
        </w:tc>
      </w:tr>
      <w:tr w:rsidR="00CC6E3E" w:rsidRPr="00CC6E3E" w14:paraId="4F5CCB88" w14:textId="77777777" w:rsidTr="00FA67B1">
        <w:trPr>
          <w:trHeight w:val="173"/>
          <w:jc w:val="center"/>
        </w:trPr>
        <w:tc>
          <w:tcPr>
            <w:tcW w:w="19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C8E70" w14:textId="77777777" w:rsidR="004B20CC" w:rsidRPr="00CC6E3E" w:rsidRDefault="004B20CC" w:rsidP="007F2CD4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Subsoil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12DBD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Bt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647756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30-60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3099E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4B109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27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8A0C7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18</w:t>
            </w:r>
          </w:p>
        </w:tc>
      </w:tr>
    </w:tbl>
    <w:p w14:paraId="0B3E8AA0" w14:textId="77777777" w:rsidR="008A6FAF" w:rsidRDefault="008A6FAF" w:rsidP="004D73A5">
      <w:pPr>
        <w:rPr>
          <w:color w:val="000000" w:themeColor="text1"/>
        </w:rPr>
      </w:pPr>
    </w:p>
    <w:p w14:paraId="7958CB8D" w14:textId="77777777" w:rsidR="008A6FAF" w:rsidRDefault="008A6FAF" w:rsidP="004D73A5">
      <w:pPr>
        <w:rPr>
          <w:color w:val="000000" w:themeColor="text1"/>
        </w:rPr>
      </w:pPr>
    </w:p>
    <w:p w14:paraId="5E85DF99" w14:textId="77777777" w:rsidR="008A6FAF" w:rsidRDefault="008A6FAF" w:rsidP="004D73A5">
      <w:pPr>
        <w:rPr>
          <w:color w:val="000000" w:themeColor="text1"/>
        </w:rPr>
      </w:pPr>
    </w:p>
    <w:p w14:paraId="50DFE8B1" w14:textId="77777777" w:rsidR="008A6FAF" w:rsidRDefault="008A6FAF" w:rsidP="004D73A5">
      <w:pPr>
        <w:rPr>
          <w:color w:val="000000" w:themeColor="text1"/>
        </w:rPr>
      </w:pPr>
    </w:p>
    <w:p w14:paraId="38EEAEA9" w14:textId="77777777" w:rsidR="008A6FAF" w:rsidRDefault="008A6FAF" w:rsidP="004D73A5">
      <w:pPr>
        <w:rPr>
          <w:color w:val="000000" w:themeColor="text1"/>
        </w:rPr>
      </w:pPr>
    </w:p>
    <w:p w14:paraId="37AF5380" w14:textId="77777777" w:rsidR="008A6FAF" w:rsidRDefault="008A6FAF" w:rsidP="004D73A5">
      <w:pPr>
        <w:rPr>
          <w:color w:val="000000" w:themeColor="text1"/>
        </w:rPr>
      </w:pPr>
    </w:p>
    <w:p w14:paraId="5C2321A0" w14:textId="77777777" w:rsidR="008A6FAF" w:rsidRDefault="008A6FAF" w:rsidP="004D73A5">
      <w:pPr>
        <w:rPr>
          <w:color w:val="000000" w:themeColor="text1"/>
        </w:rPr>
      </w:pPr>
    </w:p>
    <w:p w14:paraId="4ACDE5F2" w14:textId="77777777" w:rsidR="008A6FAF" w:rsidRDefault="008A6FAF" w:rsidP="004D73A5">
      <w:pPr>
        <w:rPr>
          <w:color w:val="000000" w:themeColor="text1"/>
        </w:rPr>
      </w:pPr>
    </w:p>
    <w:p w14:paraId="57FB4131" w14:textId="77777777" w:rsidR="008A6FAF" w:rsidRDefault="008A6FAF" w:rsidP="004D73A5">
      <w:pPr>
        <w:rPr>
          <w:color w:val="000000" w:themeColor="text1"/>
        </w:rPr>
      </w:pPr>
    </w:p>
    <w:p w14:paraId="565B0136" w14:textId="3CA6473E" w:rsidR="00497590" w:rsidRDefault="00497590" w:rsidP="004D73A5">
      <w:pPr>
        <w:rPr>
          <w:color w:val="000000" w:themeColor="text1"/>
        </w:rPr>
      </w:pPr>
    </w:p>
    <w:p w14:paraId="6C3DF383" w14:textId="79EAE0B8" w:rsidR="00C45EA3" w:rsidRPr="00497590" w:rsidRDefault="00981C2D" w:rsidP="004D73A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lastRenderedPageBreak/>
        <w:t>Table S</w:t>
      </w: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fldChar w:fldCharType="begin"/>
      </w: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fldChar w:fldCharType="separate"/>
      </w:r>
      <w:r w:rsidR="004D73A5" w:rsidRPr="00497590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val="en-US"/>
        </w:rPr>
        <w:t>2</w:t>
      </w: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fldChar w:fldCharType="end"/>
      </w:r>
      <w:r w:rsidRPr="0049759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. 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Soil chemical characteristics (TN: total nitrogen, TS: total </w:t>
      </w:r>
      <w:proofErr w:type="spellStart"/>
      <w:r w:rsidR="00FA337F" w:rsidRPr="002C0603">
        <w:rPr>
          <w:rFonts w:ascii="Times New Roman" w:hAnsi="Times New Roman" w:cs="Times New Roman"/>
          <w:sz w:val="20"/>
          <w:szCs w:val="20"/>
          <w:lang w:val="en-GB"/>
        </w:rPr>
        <w:t>sulfur</w:t>
      </w:r>
      <w:proofErr w:type="spellEnd"/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TIC: total inorganic carbon, SOC: soil organic carbon, P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DL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plant available phosphorous, K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DL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plant available potassium, Mg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CaCl2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magnesium</w:t>
      </w:r>
      <w:r w:rsid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pH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 o</w:t>
      </w:r>
      <w:r w:rsidR="00B213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 three topsoil dilution levels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B213EA" w:rsidRPr="00B213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(0%, 12%, and 24% subsoil (</w:t>
      </w:r>
      <w:proofErr w:type="gramStart"/>
      <w:r w:rsidR="00B213EA" w:rsidRPr="00B213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Bt</w:t>
      </w:r>
      <w:proofErr w:type="gramEnd"/>
      <w:r w:rsidR="00B213EA" w:rsidRPr="00B213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 material</w:t>
      </w:r>
      <w:r w:rsidR="0025707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addition into the topsoil (</w:t>
      </w:r>
      <w:proofErr w:type="spellStart"/>
      <w:r w:rsidR="0025707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Ap</w:t>
      </w:r>
      <w:proofErr w:type="spellEnd"/>
      <w:r w:rsidR="0025707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 </w:t>
      </w:r>
      <w:r w:rsidR="00B213EA" w:rsidRPr="00B213EA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material)</w:t>
      </w:r>
      <w:r w:rsidR="001C421D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="00C64A27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Parameters measured in the admixture treatments</w:t>
      </w:r>
      <w:r w:rsid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of</w:t>
      </w:r>
      <w:r w:rsidR="00C64A27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bare soil and </w:t>
      </w:r>
      <w:proofErr w:type="gramStart"/>
      <w:r w:rsidR="00C64A27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Bt</w:t>
      </w:r>
      <w:proofErr w:type="gramEnd"/>
      <w:r w:rsidR="00C64A27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horizon before the experiment in the ZALF central</w:t>
      </w:r>
      <w:r w:rsidR="004D73A5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lab. DL = double lactate extraction</w:t>
      </w:r>
      <w:r w:rsidR="004D73A5" w:rsidRPr="00497590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C45EA3" w:rsidRPr="00497590">
        <w:rPr>
          <w:rFonts w:ascii="Times New Roman" w:hAnsi="Times New Roman" w:cs="Times New Roman"/>
          <w:sz w:val="20"/>
          <w:szCs w:val="20"/>
          <w:lang w:val="en-US"/>
        </w:rPr>
        <w:t xml:space="preserve">Data are presented as means </w:t>
      </w:r>
      <w:r w:rsidR="00C45EA3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(n = 3 for 0 %, 12 % and 24 %), (n = 4 for </w:t>
      </w:r>
      <w:proofErr w:type="gramStart"/>
      <w:r w:rsidR="00C45EA3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Bt</w:t>
      </w:r>
      <w:proofErr w:type="gramEnd"/>
      <w:r w:rsidR="00C45EA3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</w:t>
      </w:r>
      <w:r w:rsidR="00984DE9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with standard deviations (SD)</w:t>
      </w:r>
      <w:r w:rsidR="00C45EA3" w:rsidRPr="0049759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="00C45EA3" w:rsidRPr="00497590">
        <w:rPr>
          <w:rFonts w:ascii="Times New Roman" w:hAnsi="Times New Roman" w:cs="Times New Roman"/>
          <w:sz w:val="20"/>
          <w:szCs w:val="20"/>
          <w:lang w:val="en-US"/>
        </w:rPr>
        <w:t>Differences between treatments, revealed by one-way ANOVA (p &lt; 0.05), are indicated by letters: treatments sharing the same letter are not significantly different, while different letters indicate significant differences.</w:t>
      </w:r>
    </w:p>
    <w:p w14:paraId="2D909E72" w14:textId="12CA031A" w:rsidR="00981C2D" w:rsidRPr="004D73A5" w:rsidRDefault="00981C2D" w:rsidP="004D73A5">
      <w:pPr>
        <w:rPr>
          <w:color w:val="000000" w:themeColor="text1"/>
          <w:lang w:val="en-GB"/>
        </w:rPr>
      </w:pPr>
    </w:p>
    <w:tbl>
      <w:tblPr>
        <w:tblStyle w:val="TableNormal1"/>
        <w:tblW w:w="1063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134"/>
        <w:gridCol w:w="1134"/>
        <w:gridCol w:w="1276"/>
        <w:gridCol w:w="1276"/>
        <w:gridCol w:w="1134"/>
        <w:gridCol w:w="1134"/>
      </w:tblGrid>
      <w:tr w:rsidR="00CD2C67" w:rsidRPr="00CC6E3E" w14:paraId="39D9C9B5" w14:textId="77777777" w:rsidTr="00CD2C67">
        <w:trPr>
          <w:trHeight w:val="229"/>
          <w:jc w:val="center"/>
        </w:trPr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B46A5" w14:textId="77777777" w:rsidR="00AA6AAF" w:rsidRPr="00CC6E3E" w:rsidRDefault="00AA6AAF" w:rsidP="004B20CC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Treatment/</w:t>
            </w:r>
            <w:r w:rsidRPr="00CC6E3E">
              <w:rPr>
                <w:b/>
                <w:bCs/>
                <w:color w:val="000000" w:themeColor="text1"/>
                <w:lang w:val="en-GB"/>
              </w:rPr>
              <w:br/>
            </w:r>
            <w:r w:rsidRPr="00CC6E3E">
              <w:rPr>
                <w:b/>
                <w:color w:val="000000" w:themeColor="text1"/>
                <w:lang w:val="en-GB"/>
              </w:rPr>
              <w:t>Soil horizon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1E981" w14:textId="77777777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proofErr w:type="gramStart"/>
            <w:r w:rsidRPr="00CC6E3E">
              <w:rPr>
                <w:b/>
                <w:bCs/>
                <w:color w:val="000000" w:themeColor="text1"/>
                <w:lang w:val="en-GB"/>
              </w:rPr>
              <w:t>TN</w:t>
            </w:r>
            <w:proofErr w:type="gramEnd"/>
            <w:r w:rsidRPr="00CC6E3E">
              <w:rPr>
                <w:b/>
                <w:bCs/>
                <w:color w:val="000000" w:themeColor="text1"/>
                <w:lang w:val="en-GB"/>
              </w:rPr>
              <w:br/>
              <w:t>(%)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A17D13B" w14:textId="77777777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TS</w:t>
            </w:r>
          </w:p>
          <w:p w14:paraId="1EC29655" w14:textId="77777777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(%)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E02D0" w14:textId="77777777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 xml:space="preserve">TIC </w:t>
            </w:r>
            <w:r w:rsidRPr="00CC6E3E">
              <w:rPr>
                <w:b/>
                <w:bCs/>
                <w:color w:val="000000" w:themeColor="text1"/>
                <w:lang w:val="en-GB"/>
              </w:rPr>
              <w:br/>
              <w:t>(%)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EA76C" w14:textId="77777777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proofErr w:type="gramStart"/>
            <w:r w:rsidRPr="00CC6E3E">
              <w:rPr>
                <w:b/>
                <w:bCs/>
                <w:color w:val="000000" w:themeColor="text1"/>
                <w:lang w:val="en-GB"/>
              </w:rPr>
              <w:t>SOC</w:t>
            </w:r>
            <w:proofErr w:type="gramEnd"/>
            <w:r w:rsidRPr="00CC6E3E">
              <w:rPr>
                <w:b/>
                <w:bCs/>
                <w:color w:val="000000" w:themeColor="text1"/>
                <w:lang w:val="en-GB"/>
              </w:rPr>
              <w:br/>
              <w:t>(%)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44F1F" w14:textId="77777777" w:rsidR="00CD2C67" w:rsidRDefault="00AA6AAF" w:rsidP="004B20CC">
            <w:pPr>
              <w:pStyle w:val="Body"/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</w:pP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P</w:t>
            </w:r>
            <w:r w:rsidR="00CD2C67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t>DL</w:t>
            </w:r>
          </w:p>
          <w:p w14:paraId="59B9CD79" w14:textId="39A287F9" w:rsidR="00AA6AAF" w:rsidRPr="00CD2C67" w:rsidRDefault="00AA6AAF" w:rsidP="00CD2C67">
            <w:pPr>
              <w:pStyle w:val="Body"/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mg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100</w:t>
            </w: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g</w:t>
            </w:r>
            <w:r>
              <w:rPr>
                <w:rFonts w:cs="Times New Roman"/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80C82E2" w14:textId="0F751F81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K</w:t>
            </w:r>
            <w:r w:rsidRPr="00CC6E3E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t>DL</w:t>
            </w:r>
            <w:r w:rsidRPr="00CC6E3E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br/>
            </w: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mg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100</w:t>
            </w: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g</w:t>
            </w:r>
            <w:r>
              <w:rPr>
                <w:rFonts w:cs="Times New Roman"/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305EF78" w14:textId="74910595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Mg</w:t>
            </w:r>
            <w:r w:rsidRPr="00CC6E3E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t>CaCl2</w:t>
            </w:r>
            <w:r w:rsidRPr="00CC6E3E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br/>
            </w: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mg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100</w:t>
            </w:r>
            <w:r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 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g</w:t>
            </w:r>
            <w:r>
              <w:rPr>
                <w:rFonts w:cs="Times New Roman"/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A735942" w14:textId="77777777" w:rsidR="000A1B7F" w:rsidRDefault="00AA6AAF" w:rsidP="00D46989">
            <w:pPr>
              <w:pStyle w:val="Body"/>
              <w:spacing w:line="240" w:lineRule="auto"/>
              <w:jc w:val="center"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 xml:space="preserve">pH </w:t>
            </w:r>
          </w:p>
          <w:p w14:paraId="35C0A07E" w14:textId="4634064D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(CaCl</w:t>
            </w:r>
            <w:r w:rsidRPr="00CC6E3E">
              <w:rPr>
                <w:rFonts w:cs="Times New Roman"/>
                <w:b/>
                <w:bCs/>
                <w:color w:val="000000" w:themeColor="text1"/>
                <w:vertAlign w:val="subscript"/>
                <w:lang w:val="en-GB"/>
              </w:rPr>
              <w:t>2</w:t>
            </w:r>
            <w:r w:rsidRPr="00CC6E3E">
              <w:rPr>
                <w:rFonts w:cs="Times New Roman"/>
                <w:b/>
                <w:bCs/>
                <w:color w:val="000000" w:themeColor="text1"/>
                <w:lang w:val="en-GB"/>
              </w:rPr>
              <w:t>)</w:t>
            </w:r>
          </w:p>
        </w:tc>
      </w:tr>
      <w:tr w:rsidR="00CD2C67" w:rsidRPr="00CC6E3E" w14:paraId="10A82C6D" w14:textId="77777777" w:rsidTr="00CD2C67">
        <w:trPr>
          <w:trHeight w:val="177"/>
          <w:jc w:val="center"/>
        </w:trPr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BE69D" w14:textId="77777777" w:rsidR="00AA6AAF" w:rsidRPr="00CC6E3E" w:rsidRDefault="00AA6AAF" w:rsidP="004B20CC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proofErr w:type="spellStart"/>
            <w:r w:rsidRPr="00CC6E3E">
              <w:rPr>
                <w:b/>
                <w:color w:val="000000" w:themeColor="text1"/>
                <w:lang w:val="en-GB"/>
              </w:rPr>
              <w:t>Ap</w:t>
            </w:r>
            <w:proofErr w:type="spellEnd"/>
            <w:r w:rsidRPr="00CC6E3E">
              <w:rPr>
                <w:b/>
                <w:color w:val="000000" w:themeColor="text1"/>
                <w:lang w:val="en-GB"/>
              </w:rPr>
              <w:t xml:space="preserve"> (0 %)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B0847" w14:textId="68EDB09A" w:rsidR="00AA6AAF" w:rsidRPr="00CD2C67" w:rsidRDefault="00AA6AAF" w:rsidP="00CD2C67">
            <w:pPr>
              <w:pStyle w:val="Body"/>
              <w:spacing w:line="240" w:lineRule="auto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0.08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5294D5A" w14:textId="59EF6B3E" w:rsidR="00AA6AAF" w:rsidRPr="00CD2C67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9736D" w14:textId="20317FF8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0.01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DEEA5" w14:textId="46112D36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0.80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05D0" w14:textId="02442F71" w:rsidR="00AA6AAF" w:rsidRPr="00E33E07" w:rsidRDefault="00AA6AAF" w:rsidP="001E3B9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8.32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0.43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D40B62F" w14:textId="50CB374A" w:rsidR="00AA6AAF" w:rsidRPr="00A12F59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21.36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2.55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699F6B3" w14:textId="7D30EA40" w:rsidR="00AA6AAF" w:rsidRPr="00E0090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10.54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2.03</w:t>
            </w:r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B9A11C2" w14:textId="623ECC5A" w:rsidR="00AA6AAF" w:rsidRPr="00C07946" w:rsidRDefault="00AA6AAF" w:rsidP="001E3B9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6.91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0.13</w:t>
            </w:r>
          </w:p>
        </w:tc>
      </w:tr>
      <w:tr w:rsidR="00CD2C67" w:rsidRPr="00CC6E3E" w14:paraId="0492D195" w14:textId="77777777" w:rsidTr="00CD2C67">
        <w:trPr>
          <w:trHeight w:val="17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D0946" w14:textId="77777777" w:rsidR="00AA6AAF" w:rsidRPr="00CC6E3E" w:rsidRDefault="00AA6AAF" w:rsidP="004B20CC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12 % Bt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97455" w14:textId="390CBC82" w:rsidR="00AA6AAF" w:rsidRPr="00CD2C67" w:rsidRDefault="00AA6AAF" w:rsidP="00CD2C67">
            <w:pPr>
              <w:pStyle w:val="Body"/>
              <w:spacing w:line="240" w:lineRule="auto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0.08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90B9AB" w14:textId="73CA86AA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FB853" w14:textId="69308F55" w:rsidR="00AA6AAF" w:rsidRPr="004D73A5" w:rsidRDefault="00AA6AAF" w:rsidP="00CD2C67">
            <w:pPr>
              <w:pStyle w:val="Body"/>
              <w:spacing w:line="240" w:lineRule="auto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>
              <w:rPr>
                <w:color w:val="000000" w:themeColor="text1"/>
                <w:vertAlign w:val="superscript"/>
                <w:lang w:val="en-GB"/>
              </w:rPr>
              <w:t>ab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F34E0" w14:textId="3C36E4CF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0.72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C3E5B" w14:textId="188C7ABE" w:rsidR="00AA6AAF" w:rsidRPr="00E33E07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7.75</w:t>
            </w:r>
            <w:r>
              <w:rPr>
                <w:color w:val="000000" w:themeColor="text1"/>
                <w:vertAlign w:val="superscript"/>
                <w:lang w:val="en-GB"/>
              </w:rPr>
              <w:t>ab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D0FFBF" w14:textId="45C206F4" w:rsidR="00AA6AAF" w:rsidRPr="00A12F59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18.73</w:t>
            </w:r>
            <w:r>
              <w:rPr>
                <w:color w:val="000000" w:themeColor="text1"/>
                <w:vertAlign w:val="superscript"/>
                <w:lang w:val="en-GB"/>
              </w:rPr>
              <w:t>ab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1.94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F048A9" w14:textId="5EED6552" w:rsidR="00AA6AAF" w:rsidRPr="00E0090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9.21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20420E" w14:textId="66D292BE" w:rsidR="00AA6AAF" w:rsidRPr="00C07946" w:rsidRDefault="00AA6AAF" w:rsidP="001E3B9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6.84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0.11</w:t>
            </w:r>
          </w:p>
        </w:tc>
      </w:tr>
      <w:tr w:rsidR="00CD2C67" w:rsidRPr="00CD2C67" w14:paraId="5596D190" w14:textId="77777777" w:rsidTr="00CD2C67">
        <w:trPr>
          <w:trHeight w:val="173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EE0FA" w14:textId="77777777" w:rsidR="00AA6AAF" w:rsidRPr="00CC6E3E" w:rsidRDefault="00AA6AAF" w:rsidP="004B20CC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24 % Bt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991DE" w14:textId="002794B7" w:rsidR="00AA6AAF" w:rsidRPr="00CD2C67" w:rsidRDefault="00AA6AAF" w:rsidP="00CD2C67">
            <w:pPr>
              <w:pStyle w:val="Body"/>
              <w:spacing w:line="240" w:lineRule="auto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0.07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ADAA38" w14:textId="14F392A2" w:rsidR="00AA6AAF" w:rsidRPr="00CC6E3E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D2C67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80580" w14:textId="218F7237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0.02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7F390" w14:textId="2FF39FE7" w:rsidR="00AA6AAF" w:rsidRPr="004D73A5" w:rsidRDefault="00CD2C67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>
              <w:rPr>
                <w:color w:val="000000" w:themeColor="text1"/>
                <w:lang w:val="en-GB"/>
              </w:rPr>
              <w:t>0.64</w:t>
            </w:r>
            <w:r w:rsidR="00AA6AAF">
              <w:rPr>
                <w:color w:val="000000" w:themeColor="text1"/>
                <w:vertAlign w:val="superscript"/>
                <w:lang w:val="en-GB"/>
              </w:rPr>
              <w:t>c</w:t>
            </w:r>
            <w:r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>
              <w:rPr>
                <w:rFonts w:cs="Times New Roman"/>
                <w:color w:val="000000" w:themeColor="text1"/>
                <w:lang w:val="en-GB" w:eastAsia="de-DE"/>
              </w:rPr>
              <w:t>± 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7C303" w14:textId="24D657A0" w:rsidR="00AA6AAF" w:rsidRPr="00E33E07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7.22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4132E9" w14:textId="08296290" w:rsidR="00AA6AAF" w:rsidRPr="00A12F59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15.51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 xml:space="preserve">± 0.70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4B1958" w14:textId="7C81551D" w:rsidR="00AA6AAF" w:rsidRPr="00E0090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9.10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1812D2" w14:textId="0ABCD6B5" w:rsidR="00AA6AAF" w:rsidRPr="00C0794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6.85</w:t>
            </w:r>
            <w:r>
              <w:rPr>
                <w:color w:val="000000" w:themeColor="text1"/>
                <w:vertAlign w:val="superscript"/>
                <w:lang w:val="en-GB"/>
              </w:rPr>
              <w:t>a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0.08</w:t>
            </w:r>
          </w:p>
        </w:tc>
      </w:tr>
      <w:tr w:rsidR="00CD2C67" w:rsidRPr="00CD2C67" w14:paraId="1C3ABDD0" w14:textId="77777777" w:rsidTr="00CD2C67">
        <w:trPr>
          <w:trHeight w:val="173"/>
          <w:jc w:val="center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261E6" w14:textId="77777777" w:rsidR="00AA6AAF" w:rsidRPr="00CC6E3E" w:rsidRDefault="00AA6AAF" w:rsidP="004B20CC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Bt (100 %)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26D34" w14:textId="31095BEE" w:rsidR="00AA6AAF" w:rsidRPr="00CD2C67" w:rsidRDefault="00AA6AAF" w:rsidP="00CD2C67">
            <w:pPr>
              <w:pStyle w:val="Body"/>
              <w:spacing w:line="240" w:lineRule="auto"/>
              <w:rPr>
                <w:color w:val="000000" w:themeColor="text1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0.03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423A9" w14:textId="2C6ED0DD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0.01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8AD9D" w14:textId="6015FD76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>
              <w:rPr>
                <w:color w:val="000000" w:themeColor="text1"/>
                <w:lang w:val="en-GB"/>
              </w:rPr>
              <w:t>0.01</w:t>
            </w:r>
            <w:r>
              <w:rPr>
                <w:color w:val="000000" w:themeColor="text1"/>
                <w:vertAlign w:val="superscript"/>
                <w:lang w:val="en-GB"/>
              </w:rPr>
              <w:t>c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921C0" w14:textId="62B5F9B5" w:rsidR="00AA6AAF" w:rsidRPr="004D73A5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0.16</w:t>
            </w:r>
            <w:r>
              <w:rPr>
                <w:color w:val="000000" w:themeColor="text1"/>
                <w:vertAlign w:val="superscript"/>
                <w:lang w:val="en-GB"/>
              </w:rPr>
              <w:t>d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</w:t>
            </w:r>
            <w:r w:rsidR="00CD2C67" w:rsidRPr="00CC6E3E">
              <w:rPr>
                <w:rFonts w:cs="Times New Roman"/>
                <w:color w:val="000000" w:themeColor="text1"/>
                <w:lang w:val="en-GB" w:eastAsia="de-D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081B0" w14:textId="02074F0C" w:rsidR="00AA6AAF" w:rsidRPr="00E33E07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0.63</w:t>
            </w:r>
            <w:r>
              <w:rPr>
                <w:color w:val="000000" w:themeColor="text1"/>
                <w:vertAlign w:val="superscript"/>
                <w:lang w:val="en-GB"/>
              </w:rPr>
              <w:t>c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1C2CF5" w14:textId="497A59A1" w:rsidR="00AA6AAF" w:rsidRPr="00A12F59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5.86</w:t>
            </w:r>
            <w:r>
              <w:rPr>
                <w:color w:val="000000" w:themeColor="text1"/>
                <w:vertAlign w:val="superscript"/>
                <w:lang w:val="en-GB"/>
              </w:rPr>
              <w:t>c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F592B0" w14:textId="549ECBED" w:rsidR="00AA6AAF" w:rsidRPr="00E0090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5.95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094221" w14:textId="04313CBF" w:rsidR="00AA6AAF" w:rsidRPr="00C07946" w:rsidRDefault="00AA6AAF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r w:rsidRPr="00CC6E3E">
              <w:rPr>
                <w:color w:val="000000" w:themeColor="text1"/>
                <w:lang w:val="en-GB"/>
              </w:rPr>
              <w:t>6.52</w:t>
            </w:r>
            <w:r>
              <w:rPr>
                <w:color w:val="000000" w:themeColor="text1"/>
                <w:vertAlign w:val="superscript"/>
                <w:lang w:val="en-GB"/>
              </w:rPr>
              <w:t>b</w:t>
            </w:r>
            <w:r w:rsidR="00CD2C67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CD2C67">
              <w:rPr>
                <w:rFonts w:cs="Times New Roman"/>
                <w:color w:val="000000" w:themeColor="text1"/>
                <w:lang w:val="en-GB" w:eastAsia="de-DE"/>
              </w:rPr>
              <w:t>± 0.01</w:t>
            </w:r>
          </w:p>
        </w:tc>
      </w:tr>
    </w:tbl>
    <w:p w14:paraId="080F8051" w14:textId="77777777" w:rsidR="002D7DA1" w:rsidRDefault="002D7DA1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55BA5195" w14:textId="77777777" w:rsidR="002D7DA1" w:rsidRDefault="002D7DA1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2800134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3BAD8AC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3216FB7B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36BA629C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2765C976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6EE7A4E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5D6ABED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78E4F4F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985439E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87FEDE6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7ED660CD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14C86EC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6FE0B551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A98DD5D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2230378A" w14:textId="77777777" w:rsidR="008A6FAF" w:rsidRDefault="008A6FAF" w:rsidP="008A6FAF">
      <w:pPr>
        <w:rPr>
          <w:rFonts w:ascii="Times New Roman" w:hAnsi="Times New Roman" w:cs="Times New Roman"/>
          <w:b/>
          <w:iCs/>
          <w:color w:val="000000" w:themeColor="text1"/>
          <w:sz w:val="20"/>
          <w:szCs w:val="20"/>
          <w:lang w:val="en-GB"/>
        </w:rPr>
      </w:pPr>
    </w:p>
    <w:p w14:paraId="2ECF5B69" w14:textId="77777777" w:rsidR="008A6FAF" w:rsidRDefault="008A6FAF" w:rsidP="008A6FAF">
      <w:pPr>
        <w:rPr>
          <w:rFonts w:ascii="Times New Roman" w:hAnsi="Times New Roman" w:cs="Times New Roman"/>
          <w:b/>
          <w:iCs/>
          <w:color w:val="000000" w:themeColor="text1"/>
          <w:sz w:val="20"/>
          <w:szCs w:val="20"/>
          <w:lang w:val="en-GB"/>
        </w:rPr>
      </w:pPr>
    </w:p>
    <w:p w14:paraId="63F2A069" w14:textId="77777777" w:rsidR="008A6FAF" w:rsidRPr="008A6FAF" w:rsidRDefault="008A6FAF" w:rsidP="008A6FAF">
      <w:pPr>
        <w:rPr>
          <w:lang w:val="en-GB"/>
        </w:rPr>
      </w:pPr>
    </w:p>
    <w:p w14:paraId="211ADF43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6E00D11B" w14:textId="77777777" w:rsidR="008A6FAF" w:rsidRPr="008A6FAF" w:rsidRDefault="008A6FAF" w:rsidP="008A6FAF">
      <w:pPr>
        <w:rPr>
          <w:lang w:val="en-GB"/>
        </w:rPr>
      </w:pPr>
    </w:p>
    <w:p w14:paraId="6C4F2E9B" w14:textId="600443EA" w:rsidR="00CC6E3E" w:rsidRPr="00CC6E3E" w:rsidRDefault="00981C2D" w:rsidP="00CC6E3E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</w:pP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lastRenderedPageBreak/>
        <w:t xml:space="preserve">Table </w:t>
      </w:r>
      <w:r w:rsidR="001C421D"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>S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begin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instrText xml:space="preserve"> SEQ Table \* ARABIC </w:instrTex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separate"/>
      </w:r>
      <w:r w:rsidR="004D73A5">
        <w:rPr>
          <w:rFonts w:ascii="Times New Roman" w:hAnsi="Times New Roman" w:cs="Times New Roman"/>
          <w:b/>
          <w:i w:val="0"/>
          <w:noProof/>
          <w:color w:val="000000" w:themeColor="text1"/>
          <w:sz w:val="20"/>
          <w:szCs w:val="20"/>
          <w:lang w:val="en-GB"/>
        </w:rPr>
        <w:t>3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end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 xml:space="preserve">. 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Soil physiochemical properties: </w:t>
      </w:r>
      <w:proofErr w:type="spellStart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Al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>o</w:t>
      </w:r>
      <w:proofErr w:type="spellEnd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 xml:space="preserve"> 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= oxalate soluble aluminium, </w:t>
      </w:r>
      <w:proofErr w:type="spellStart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Al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>d</w:t>
      </w:r>
      <w:proofErr w:type="spellEnd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 xml:space="preserve"> 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= dithionite soluble aluminium, </w:t>
      </w:r>
      <w:proofErr w:type="spellStart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Fe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>o</w:t>
      </w:r>
      <w:proofErr w:type="spellEnd"/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= oxalate soluble iron, Fe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vertAlign w:val="subscript"/>
          <w:lang w:val="en-GB"/>
        </w:rPr>
        <w:t>d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= dithionite soluble iron) o</w:t>
      </w:r>
      <w:r w:rsid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f three topsoil dilution levels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="00B213EA" w:rsidRP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(0%, 12%, and 24% subsoil (</w:t>
      </w:r>
      <w:proofErr w:type="gramStart"/>
      <w:r w:rsidR="00B213EA" w:rsidRP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Bt</w:t>
      </w:r>
      <w:proofErr w:type="gramEnd"/>
      <w:r w:rsidR="00B213EA" w:rsidRP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 material addition into the topsoil (</w:t>
      </w:r>
      <w:proofErr w:type="spellStart"/>
      <w:r w:rsidR="00B213EA" w:rsidRP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Ap</w:t>
      </w:r>
      <w:proofErr w:type="spellEnd"/>
      <w:r w:rsidR="00B213EA" w:rsidRP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 material)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. </w:t>
      </w:r>
      <w:r w:rsidR="00CC6E3E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Parameters measured in the admixture treatments </w:t>
      </w:r>
      <w:r w:rsidR="006419A9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of </w:t>
      </w:r>
      <w:r w:rsidR="00CC6E3E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bare soil before the experiment</w:t>
      </w:r>
      <w:r w:rsidR="004D73A5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in the ZALF central lab. o = ammonium oxalate extraction, d = </w:t>
      </w:r>
      <w:r w:rsidR="004D73A5" w:rsidRPr="004D73A5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sodium dithionite</w:t>
      </w:r>
      <w:r w:rsidR="004D73A5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extraction. </w:t>
      </w:r>
      <w:r w:rsidR="00C45EA3" w:rsidRPr="00C45E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Da</w:t>
      </w:r>
      <w:r w:rsidR="00B10190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ta are presented as means (n = 5</w:t>
      </w:r>
      <w:r w:rsidR="00C45E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</w:t>
      </w:r>
      <w:r w:rsidR="00984DE9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="006419A9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with standard deviations (SD)</w:t>
      </w:r>
      <w:r w:rsidR="00C45E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. </w:t>
      </w:r>
      <w:r w:rsidR="00C45EA3" w:rsidRPr="00C45E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Differences between treatments, revealed by one-way ANOVA (p &lt; 0.05), are indicated by letters: treatments sharing the same letter are not significantly different, while different letters indicate significant differences.</w:t>
      </w:r>
    </w:p>
    <w:p w14:paraId="6AB7330B" w14:textId="50A4422E" w:rsidR="00981C2D" w:rsidRPr="00CC6E3E" w:rsidRDefault="00981C2D" w:rsidP="00981C2D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</w:pPr>
    </w:p>
    <w:tbl>
      <w:tblPr>
        <w:tblStyle w:val="TableNormal1"/>
        <w:tblW w:w="751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417"/>
        <w:gridCol w:w="1701"/>
        <w:gridCol w:w="1701"/>
      </w:tblGrid>
      <w:tr w:rsidR="00CC6E3E" w:rsidRPr="00CC6E3E" w14:paraId="72873631" w14:textId="77777777" w:rsidTr="00C07B98">
        <w:trPr>
          <w:trHeight w:val="229"/>
          <w:jc w:val="center"/>
        </w:trPr>
        <w:tc>
          <w:tcPr>
            <w:tcW w:w="113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E184C" w14:textId="77777777" w:rsidR="004B20CC" w:rsidRPr="00CC6E3E" w:rsidRDefault="004B20CC" w:rsidP="004B20CC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Treatment</w:t>
            </w:r>
            <w:r w:rsidRPr="00CC6E3E">
              <w:rPr>
                <w:b/>
                <w:bCs/>
                <w:color w:val="000000" w:themeColor="text1"/>
                <w:lang w:val="en-GB"/>
              </w:rPr>
              <w:br/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6D348" w14:textId="3042A65D" w:rsidR="004B20CC" w:rsidRPr="002D7DA1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vertAlign w:val="superscript"/>
                <w:lang w:val="en-GB"/>
              </w:rPr>
            </w:pPr>
            <w:proofErr w:type="spellStart"/>
            <w:r w:rsidRPr="00CC6E3E">
              <w:rPr>
                <w:b/>
                <w:bCs/>
                <w:color w:val="000000" w:themeColor="text1"/>
                <w:lang w:val="en-GB"/>
              </w:rPr>
              <w:t>Al</w:t>
            </w:r>
            <w:r w:rsidRPr="00CC6E3E">
              <w:rPr>
                <w:b/>
                <w:bCs/>
                <w:color w:val="000000" w:themeColor="text1"/>
                <w:vertAlign w:val="subscript"/>
                <w:lang w:val="en-GB"/>
              </w:rPr>
              <w:t>o</w:t>
            </w:r>
            <w:proofErr w:type="spellEnd"/>
            <w:r w:rsidR="002D7DA1">
              <w:rPr>
                <w:b/>
                <w:bCs/>
                <w:color w:val="000000" w:themeColor="text1"/>
                <w:lang w:val="en-GB"/>
              </w:rPr>
              <w:br/>
              <w:t xml:space="preserve">mg </w:t>
            </w:r>
            <w:r w:rsidRPr="00CC6E3E">
              <w:rPr>
                <w:b/>
                <w:bCs/>
                <w:color w:val="000000" w:themeColor="text1"/>
                <w:lang w:val="en-GB"/>
              </w:rPr>
              <w:t>kg</w:t>
            </w:r>
            <w:r w:rsidR="002D7DA1">
              <w:rPr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3C4496B" w14:textId="6791F9C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bCs/>
                <w:color w:val="000000" w:themeColor="text1"/>
                <w:lang w:val="en-GB"/>
              </w:rPr>
            </w:pPr>
            <w:proofErr w:type="spellStart"/>
            <w:r w:rsidRPr="00CC6E3E">
              <w:rPr>
                <w:b/>
                <w:bCs/>
                <w:color w:val="000000" w:themeColor="text1"/>
                <w:lang w:val="en-GB"/>
              </w:rPr>
              <w:t>Al</w:t>
            </w:r>
            <w:r w:rsidRPr="00CC6E3E">
              <w:rPr>
                <w:b/>
                <w:bCs/>
                <w:color w:val="000000" w:themeColor="text1"/>
                <w:vertAlign w:val="subscript"/>
                <w:lang w:val="en-GB"/>
              </w:rPr>
              <w:t>d</w:t>
            </w:r>
            <w:proofErr w:type="spellEnd"/>
            <w:r w:rsidRPr="00CC6E3E">
              <w:rPr>
                <w:b/>
                <w:bCs/>
                <w:color w:val="000000" w:themeColor="text1"/>
                <w:lang w:val="en-GB"/>
              </w:rPr>
              <w:br/>
            </w:r>
            <w:r w:rsidR="002D7DA1">
              <w:rPr>
                <w:b/>
                <w:bCs/>
                <w:color w:val="000000" w:themeColor="text1"/>
                <w:lang w:val="en-GB"/>
              </w:rPr>
              <w:t xml:space="preserve">mg </w:t>
            </w:r>
            <w:r w:rsidR="002D7DA1" w:rsidRPr="00CC6E3E">
              <w:rPr>
                <w:b/>
                <w:bCs/>
                <w:color w:val="000000" w:themeColor="text1"/>
                <w:lang w:val="en-GB"/>
              </w:rPr>
              <w:t>kg</w:t>
            </w:r>
            <w:r w:rsidR="002D7DA1">
              <w:rPr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18D06" w14:textId="30ADB76F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proofErr w:type="spellStart"/>
            <w:r w:rsidRPr="00CC6E3E">
              <w:rPr>
                <w:b/>
                <w:bCs/>
                <w:color w:val="000000" w:themeColor="text1"/>
                <w:lang w:val="en-GB"/>
              </w:rPr>
              <w:t>Fe</w:t>
            </w:r>
            <w:r w:rsidRPr="00CC6E3E">
              <w:rPr>
                <w:b/>
                <w:bCs/>
                <w:color w:val="000000" w:themeColor="text1"/>
                <w:vertAlign w:val="subscript"/>
                <w:lang w:val="en-GB"/>
              </w:rPr>
              <w:t>o</w:t>
            </w:r>
            <w:proofErr w:type="spellEnd"/>
            <w:r w:rsidRPr="00CC6E3E">
              <w:rPr>
                <w:b/>
                <w:bCs/>
                <w:color w:val="000000" w:themeColor="text1"/>
                <w:lang w:val="en-GB"/>
              </w:rPr>
              <w:br/>
            </w:r>
            <w:r w:rsidR="002D7DA1">
              <w:rPr>
                <w:b/>
                <w:bCs/>
                <w:color w:val="000000" w:themeColor="text1"/>
                <w:lang w:val="en-GB"/>
              </w:rPr>
              <w:t xml:space="preserve">mg </w:t>
            </w:r>
            <w:r w:rsidR="002D7DA1" w:rsidRPr="00CC6E3E">
              <w:rPr>
                <w:b/>
                <w:bCs/>
                <w:color w:val="000000" w:themeColor="text1"/>
                <w:lang w:val="en-GB"/>
              </w:rPr>
              <w:t>kg</w:t>
            </w:r>
            <w:r w:rsidR="002D7DA1">
              <w:rPr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C0277" w14:textId="5391BBE2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b/>
                <w:bCs/>
                <w:color w:val="000000" w:themeColor="text1"/>
                <w:lang w:val="en-GB"/>
              </w:rPr>
              <w:t>Fe</w:t>
            </w:r>
            <w:r w:rsidRPr="00CC6E3E">
              <w:rPr>
                <w:b/>
                <w:bCs/>
                <w:color w:val="000000" w:themeColor="text1"/>
                <w:vertAlign w:val="subscript"/>
                <w:lang w:val="en-GB"/>
              </w:rPr>
              <w:t>d</w:t>
            </w:r>
            <w:r w:rsidRPr="00CC6E3E">
              <w:rPr>
                <w:b/>
                <w:bCs/>
                <w:color w:val="000000" w:themeColor="text1"/>
                <w:lang w:val="en-GB"/>
              </w:rPr>
              <w:br/>
            </w:r>
            <w:r w:rsidR="002D7DA1">
              <w:rPr>
                <w:b/>
                <w:bCs/>
                <w:color w:val="000000" w:themeColor="text1"/>
                <w:lang w:val="en-GB"/>
              </w:rPr>
              <w:t xml:space="preserve">mg </w:t>
            </w:r>
            <w:r w:rsidR="002D7DA1" w:rsidRPr="00CC6E3E">
              <w:rPr>
                <w:b/>
                <w:bCs/>
                <w:color w:val="000000" w:themeColor="text1"/>
                <w:lang w:val="en-GB"/>
              </w:rPr>
              <w:t>kg</w:t>
            </w:r>
            <w:r w:rsidR="002D7DA1">
              <w:rPr>
                <w:b/>
                <w:bCs/>
                <w:color w:val="000000" w:themeColor="text1"/>
                <w:vertAlign w:val="superscript"/>
                <w:lang w:val="en-GB"/>
              </w:rPr>
              <w:t>-1</w:t>
            </w:r>
          </w:p>
        </w:tc>
      </w:tr>
      <w:tr w:rsidR="00CC6E3E" w:rsidRPr="00CC6E3E" w14:paraId="3DE8ED47" w14:textId="77777777" w:rsidTr="00C07B98">
        <w:trPr>
          <w:trHeight w:val="177"/>
          <w:jc w:val="center"/>
        </w:trPr>
        <w:tc>
          <w:tcPr>
            <w:tcW w:w="113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6E106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0 % Bt</w:t>
            </w:r>
          </w:p>
        </w:tc>
        <w:tc>
          <w:tcPr>
            <w:tcW w:w="15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37A51" w14:textId="160CD9B9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380.39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c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8.49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F587F26" w14:textId="2FE8A6EF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790.26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c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12.18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282E3" w14:textId="141951C3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1072.66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b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23.41</w:t>
            </w:r>
          </w:p>
        </w:tc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40D24" w14:textId="264155A6" w:rsidR="004B20CC" w:rsidRPr="00CC6E3E" w:rsidRDefault="001E3B99" w:rsidP="00C9684E">
            <w:pPr>
              <w:pStyle w:val="Body"/>
              <w:spacing w:line="240" w:lineRule="auto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5051.82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c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 xml:space="preserve">± </w:t>
            </w:r>
            <w:r w:rsidR="00C07B98">
              <w:rPr>
                <w:rFonts w:cs="Times New Roman"/>
                <w:color w:val="000000" w:themeColor="text1"/>
                <w:lang w:val="en-GB" w:eastAsia="de-DE"/>
              </w:rPr>
              <w:t>99.89</w:t>
            </w:r>
          </w:p>
        </w:tc>
      </w:tr>
      <w:tr w:rsidR="00CC6E3E" w:rsidRPr="00CC6E3E" w14:paraId="4C969843" w14:textId="77777777" w:rsidTr="00C07B98">
        <w:trPr>
          <w:trHeight w:val="173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39669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12 % Bt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DF6E9" w14:textId="7E85086D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404.82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b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15.66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C62E66" w14:textId="4FF66B23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855.76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b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17.12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CC28" w14:textId="48364EE3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  <w:lang w:val="en-GB"/>
              </w:rPr>
              <w:t>1126.95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  <w:lang w:val="en-GB"/>
              </w:rPr>
              <w:t>a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b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50.94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AF0D9" w14:textId="30DEF8B8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5468.82</w:t>
            </w:r>
            <w:r w:rsidRPr="00CC6E3E">
              <w:rPr>
                <w:rFonts w:cs="Times New Roman"/>
                <w:bCs/>
                <w:color w:val="000000" w:themeColor="text1"/>
                <w:vertAlign w:val="superscript"/>
              </w:rPr>
              <w:t>b</w:t>
            </w:r>
            <w:r w:rsidR="00C07B98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C07B98">
              <w:rPr>
                <w:rFonts w:cs="Times New Roman"/>
                <w:color w:val="000000" w:themeColor="text1"/>
                <w:lang w:val="en-GB" w:eastAsia="de-DE"/>
              </w:rPr>
              <w:t>± 162.56</w:t>
            </w:r>
          </w:p>
        </w:tc>
      </w:tr>
      <w:tr w:rsidR="00CC6E3E" w:rsidRPr="00CC6E3E" w14:paraId="342ECAD0" w14:textId="77777777" w:rsidTr="00C07B98">
        <w:trPr>
          <w:trHeight w:val="173"/>
          <w:jc w:val="center"/>
        </w:trPr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C1D9A" w14:textId="77777777" w:rsidR="004B20CC" w:rsidRPr="00CC6E3E" w:rsidRDefault="004B20CC" w:rsidP="00D46989">
            <w:pPr>
              <w:pStyle w:val="Body"/>
              <w:spacing w:line="240" w:lineRule="auto"/>
              <w:jc w:val="center"/>
              <w:rPr>
                <w:b/>
                <w:color w:val="000000" w:themeColor="text1"/>
                <w:lang w:val="en-GB"/>
              </w:rPr>
            </w:pPr>
            <w:r w:rsidRPr="00CC6E3E">
              <w:rPr>
                <w:b/>
                <w:color w:val="000000" w:themeColor="text1"/>
                <w:lang w:val="en-GB"/>
              </w:rPr>
              <w:t>24 % Bt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87FEE" w14:textId="227185BA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422.03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6.86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807EEA" w14:textId="2AFEB5B3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913.66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20.05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1AC5A" w14:textId="6A9119BF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1161.76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B10190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B10190">
              <w:rPr>
                <w:rFonts w:cs="Times New Roman"/>
                <w:color w:val="000000" w:themeColor="text1"/>
                <w:lang w:val="en-GB" w:eastAsia="de-DE"/>
              </w:rPr>
              <w:t>± 31.83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DCE44" w14:textId="1B1D3DAF" w:rsidR="004B20CC" w:rsidRPr="00CC6E3E" w:rsidRDefault="001E3B99" w:rsidP="00D46989">
            <w:pPr>
              <w:pStyle w:val="Body"/>
              <w:spacing w:line="240" w:lineRule="auto"/>
              <w:jc w:val="center"/>
              <w:rPr>
                <w:color w:val="000000" w:themeColor="text1"/>
                <w:lang w:val="en-GB"/>
              </w:rPr>
            </w:pPr>
            <w:r w:rsidRPr="00CC6E3E">
              <w:rPr>
                <w:rFonts w:cs="Times New Roman"/>
                <w:bCs/>
                <w:color w:val="000000" w:themeColor="text1"/>
              </w:rPr>
              <w:t>6009.76</w:t>
            </w:r>
            <w:r w:rsidR="00C9684E">
              <w:rPr>
                <w:rFonts w:cs="Times New Roman"/>
                <w:bCs/>
                <w:color w:val="000000" w:themeColor="text1"/>
                <w:vertAlign w:val="superscript"/>
              </w:rPr>
              <w:t>a</w:t>
            </w:r>
            <w:r w:rsidR="00C07B98">
              <w:rPr>
                <w:rFonts w:cs="Times New Roman"/>
                <w:bCs/>
                <w:color w:val="000000" w:themeColor="text1"/>
                <w:vertAlign w:val="superscript"/>
              </w:rPr>
              <w:t xml:space="preserve"> </w:t>
            </w:r>
            <w:r w:rsidR="00C07B98">
              <w:rPr>
                <w:rFonts w:cs="Times New Roman"/>
                <w:color w:val="000000" w:themeColor="text1"/>
                <w:lang w:val="en-GB" w:eastAsia="de-DE"/>
              </w:rPr>
              <w:t>± 127.38</w:t>
            </w:r>
          </w:p>
        </w:tc>
      </w:tr>
    </w:tbl>
    <w:p w14:paraId="02276BAD" w14:textId="77777777" w:rsidR="00FF0B2B" w:rsidRPr="00CC6E3E" w:rsidRDefault="00FF0B2B">
      <w:pPr>
        <w:rPr>
          <w:color w:val="000000" w:themeColor="text1"/>
          <w:lang w:val="en-GB"/>
        </w:rPr>
      </w:pPr>
    </w:p>
    <w:p w14:paraId="48DB9317" w14:textId="77777777" w:rsidR="00CC6E3E" w:rsidRPr="00CC6E3E" w:rsidRDefault="00CC6E3E">
      <w:pPr>
        <w:rPr>
          <w:color w:val="000000" w:themeColor="text1"/>
          <w:lang w:val="en-GB"/>
        </w:rPr>
      </w:pPr>
    </w:p>
    <w:p w14:paraId="2AA6C195" w14:textId="77777777" w:rsidR="00CC6E3E" w:rsidRPr="00CC6E3E" w:rsidRDefault="00CC6E3E">
      <w:pPr>
        <w:rPr>
          <w:color w:val="000000" w:themeColor="text1"/>
          <w:lang w:val="en-GB"/>
        </w:rPr>
      </w:pPr>
    </w:p>
    <w:p w14:paraId="3062E767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5D543827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02FB12ED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7511D101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78C1B6F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65055CD8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9C7BD69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EBA310D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67F87345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16B1D12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54710CF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525CA3CC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704B7B4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B085221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29437862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1C6E0A84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496254C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4F21A90E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595F4CC2" w14:textId="77777777" w:rsidR="008A6FAF" w:rsidRDefault="008A6FAF" w:rsidP="00CC6E3E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p w14:paraId="3AA76D04" w14:textId="77777777" w:rsidR="008A6FAF" w:rsidRPr="008A6FAF" w:rsidRDefault="008A6FAF" w:rsidP="008A6FAF">
      <w:pPr>
        <w:rPr>
          <w:lang w:val="en-GB"/>
        </w:rPr>
      </w:pPr>
    </w:p>
    <w:p w14:paraId="0AFA0BC9" w14:textId="6004216D" w:rsidR="00CC6E3E" w:rsidRPr="00CC6E3E" w:rsidRDefault="00CC6E3E" w:rsidP="00CC6E3E">
      <w:pPr>
        <w:pStyle w:val="Caption"/>
        <w:keepNext/>
        <w:rPr>
          <w:rFonts w:ascii="Times New Roman" w:hAnsi="Times New Roman" w:cs="Times New Roman"/>
          <w:i w:val="0"/>
          <w:color w:val="000000" w:themeColor="text1"/>
          <w:lang w:val="en-GB"/>
        </w:rPr>
      </w:pP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lastRenderedPageBreak/>
        <w:t>Table S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begin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instrText xml:space="preserve"> SEQ Table \* ARABIC </w:instrTex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separate"/>
      </w:r>
      <w:r w:rsidR="004D73A5">
        <w:rPr>
          <w:rFonts w:ascii="Times New Roman" w:hAnsi="Times New Roman" w:cs="Times New Roman"/>
          <w:b/>
          <w:i w:val="0"/>
          <w:noProof/>
          <w:color w:val="000000" w:themeColor="text1"/>
          <w:sz w:val="20"/>
          <w:szCs w:val="20"/>
          <w:lang w:val="en-GB"/>
        </w:rPr>
        <w:t>4</w:t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fldChar w:fldCharType="end"/>
      </w:r>
      <w:r w:rsidRPr="00CC6E3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 xml:space="preserve">. 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Dry mass </w:t>
      </w:r>
      <w:r w:rsidR="00257078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[g]</w:t>
      </w:r>
      <w:r w:rsidR="00257078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of shoot, and root </w:t>
      </w:r>
      <w:r w:rsidR="00377AA3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of spring rapeseed, grown on soils with varying topsoil dilu</w:t>
      </w:r>
      <w:r w:rsid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tion levels (0%, 12%, and 24% </w:t>
      </w:r>
      <w:r w:rsidR="00B213EA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subsoil (Bt)</w:t>
      </w:r>
      <w:r w:rsid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="00B213EA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material addition into the </w:t>
      </w:r>
      <w:r w:rsid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topsoil (</w:t>
      </w:r>
      <w:proofErr w:type="spellStart"/>
      <w:r w:rsidR="00B213EA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Ap</w:t>
      </w:r>
      <w:proofErr w:type="spellEnd"/>
      <w:r w:rsidR="00B213EA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</w:t>
      </w:r>
      <w:r w:rsidR="00B213EA" w:rsidRPr="00CC6E3E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material</w:t>
      </w:r>
      <w:r w:rsidR="00B213EA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)</w:t>
      </w:r>
      <w:r w:rsidR="00F36BB8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, </w:t>
      </w:r>
      <w:r w:rsidR="00F36BB8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21 days aft</w:t>
      </w:r>
      <w:bookmarkStart w:id="0" w:name="_GoBack"/>
      <w:bookmarkEnd w:id="0"/>
      <w:r w:rsidR="00F36BB8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er labelling</w:t>
      </w:r>
      <w:r w:rsidR="00377AA3" w:rsidRP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.</w:t>
      </w:r>
      <w:r w:rsidR="00377A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 xml:space="preserve"> </w:t>
      </w:r>
      <w:r w:rsidR="00C45EA3" w:rsidRPr="00C45EA3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GB"/>
        </w:rPr>
        <w:t>Data are presented as means (n = 5) with standard deviations (SD). Differences between treatments, revealed by one-way ANOVA (p &lt; 0.05), are indicated by letters: treatments sharing the same letter are not significantly different, while different letters indicate significant differences.</w:t>
      </w:r>
    </w:p>
    <w:tbl>
      <w:tblPr>
        <w:tblW w:w="7371" w:type="dxa"/>
        <w:jc w:val="center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267"/>
        <w:gridCol w:w="1394"/>
        <w:gridCol w:w="2009"/>
        <w:gridCol w:w="1701"/>
      </w:tblGrid>
      <w:tr w:rsidR="00FA67B1" w:rsidRPr="00CC6E3E" w14:paraId="69B4446E" w14:textId="77777777" w:rsidTr="00FA67B1">
        <w:trPr>
          <w:trHeight w:val="505"/>
          <w:jc w:val="center"/>
        </w:trPr>
        <w:tc>
          <w:tcPr>
            <w:tcW w:w="22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FF6C069" w14:textId="77777777" w:rsidR="00FA67B1" w:rsidRPr="00CC6E3E" w:rsidRDefault="00FA67B1" w:rsidP="00D4698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Treatment/Plant organ</w:t>
            </w:r>
          </w:p>
        </w:tc>
        <w:tc>
          <w:tcPr>
            <w:tcW w:w="13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84025A9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0 % Bt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F169A3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12 % Bt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6E5042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24 % Bt</w:t>
            </w:r>
          </w:p>
        </w:tc>
      </w:tr>
      <w:tr w:rsidR="00FA67B1" w:rsidRPr="00CC6E3E" w14:paraId="3DE5824F" w14:textId="77777777" w:rsidTr="00FA67B1">
        <w:trPr>
          <w:trHeight w:val="505"/>
          <w:jc w:val="center"/>
        </w:trPr>
        <w:tc>
          <w:tcPr>
            <w:tcW w:w="2267" w:type="dxa"/>
            <w:tcBorders>
              <w:top w:val="single" w:sz="12" w:space="0" w:color="auto"/>
            </w:tcBorders>
            <w:shd w:val="clear" w:color="auto" w:fill="auto"/>
          </w:tcPr>
          <w:p w14:paraId="43B20CA6" w14:textId="77777777" w:rsidR="00FA67B1" w:rsidRPr="00CC6E3E" w:rsidRDefault="00FA67B1" w:rsidP="00D4698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Shoot</w:t>
            </w:r>
          </w:p>
        </w:tc>
        <w:tc>
          <w:tcPr>
            <w:tcW w:w="1394" w:type="dxa"/>
            <w:tcBorders>
              <w:top w:val="single" w:sz="12" w:space="0" w:color="auto"/>
            </w:tcBorders>
            <w:shd w:val="clear" w:color="auto" w:fill="auto"/>
          </w:tcPr>
          <w:p w14:paraId="209C0A3B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16.04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1.40</w:t>
            </w:r>
          </w:p>
        </w:tc>
        <w:tc>
          <w:tcPr>
            <w:tcW w:w="2009" w:type="dxa"/>
            <w:tcBorders>
              <w:top w:val="single" w:sz="12" w:space="0" w:color="auto"/>
            </w:tcBorders>
            <w:shd w:val="clear" w:color="auto" w:fill="auto"/>
          </w:tcPr>
          <w:p w14:paraId="1D414FAE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17.79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2.07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6D9A7C4F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15.48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1.11</w:t>
            </w:r>
          </w:p>
        </w:tc>
      </w:tr>
      <w:tr w:rsidR="00FA67B1" w:rsidRPr="00CC6E3E" w14:paraId="4B78E12D" w14:textId="77777777" w:rsidTr="00FA67B1">
        <w:trPr>
          <w:trHeight w:val="505"/>
          <w:jc w:val="center"/>
        </w:trPr>
        <w:tc>
          <w:tcPr>
            <w:tcW w:w="2267" w:type="dxa"/>
            <w:tcBorders>
              <w:bottom w:val="single" w:sz="12" w:space="0" w:color="auto"/>
            </w:tcBorders>
            <w:shd w:val="clear" w:color="auto" w:fill="auto"/>
          </w:tcPr>
          <w:p w14:paraId="28C4F302" w14:textId="77777777" w:rsidR="00FA67B1" w:rsidRPr="00CC6E3E" w:rsidRDefault="00FA67B1" w:rsidP="00D46989">
            <w:pPr>
              <w:widowControl w:val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 w:eastAsia="de-DE"/>
              </w:rPr>
              <w:t>Root</w:t>
            </w:r>
          </w:p>
        </w:tc>
        <w:tc>
          <w:tcPr>
            <w:tcW w:w="1394" w:type="dxa"/>
            <w:tcBorders>
              <w:bottom w:val="single" w:sz="12" w:space="0" w:color="auto"/>
            </w:tcBorders>
            <w:shd w:val="clear" w:color="auto" w:fill="auto"/>
          </w:tcPr>
          <w:p w14:paraId="26AB5331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4.26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0.48</w:t>
            </w:r>
          </w:p>
        </w:tc>
        <w:tc>
          <w:tcPr>
            <w:tcW w:w="2009" w:type="dxa"/>
            <w:tcBorders>
              <w:bottom w:val="single" w:sz="12" w:space="0" w:color="auto"/>
            </w:tcBorders>
            <w:shd w:val="clear" w:color="auto" w:fill="auto"/>
          </w:tcPr>
          <w:p w14:paraId="15A352E0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4.77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0.67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35AF0736" w14:textId="77777777" w:rsidR="00FA67B1" w:rsidRPr="00CC6E3E" w:rsidRDefault="00FA67B1" w:rsidP="00D46989">
            <w:pPr>
              <w:widowControl w:val="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</w:pP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>5.37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C6E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de-DE"/>
              </w:rPr>
              <w:t xml:space="preserve"> ± 0.85</w:t>
            </w:r>
          </w:p>
        </w:tc>
      </w:tr>
    </w:tbl>
    <w:p w14:paraId="5A5D3E01" w14:textId="77777777" w:rsidR="00CC6E3E" w:rsidRDefault="00CC6E3E">
      <w:pPr>
        <w:rPr>
          <w:color w:val="000000" w:themeColor="text1"/>
          <w:lang w:val="en-GB"/>
        </w:rPr>
      </w:pPr>
    </w:p>
    <w:p w14:paraId="24779937" w14:textId="77777777" w:rsidR="004D73A5" w:rsidRDefault="004D73A5">
      <w:pPr>
        <w:rPr>
          <w:color w:val="000000" w:themeColor="text1"/>
          <w:lang w:val="en-GB"/>
        </w:rPr>
      </w:pPr>
    </w:p>
    <w:p w14:paraId="1B3DAA46" w14:textId="77777777" w:rsidR="004D73A5" w:rsidRDefault="004D73A5">
      <w:pPr>
        <w:rPr>
          <w:color w:val="000000" w:themeColor="text1"/>
          <w:lang w:val="en-GB"/>
        </w:rPr>
      </w:pPr>
    </w:p>
    <w:p w14:paraId="4256DF86" w14:textId="77777777" w:rsidR="004D73A5" w:rsidRDefault="004D73A5">
      <w:pPr>
        <w:rPr>
          <w:color w:val="000000" w:themeColor="text1"/>
          <w:lang w:val="en-GB"/>
        </w:rPr>
      </w:pPr>
    </w:p>
    <w:p w14:paraId="19C9F904" w14:textId="77777777" w:rsidR="004D73A5" w:rsidRDefault="004D73A5">
      <w:pPr>
        <w:rPr>
          <w:color w:val="000000" w:themeColor="text1"/>
          <w:lang w:val="en-GB"/>
        </w:rPr>
      </w:pPr>
    </w:p>
    <w:p w14:paraId="7462C00E" w14:textId="77777777" w:rsidR="004D73A5" w:rsidRDefault="004D73A5">
      <w:pPr>
        <w:rPr>
          <w:color w:val="000000" w:themeColor="text1"/>
          <w:lang w:val="en-GB"/>
        </w:rPr>
      </w:pPr>
    </w:p>
    <w:p w14:paraId="0B6EBC5F" w14:textId="77777777" w:rsidR="004D73A5" w:rsidRDefault="004D73A5">
      <w:pPr>
        <w:rPr>
          <w:color w:val="000000" w:themeColor="text1"/>
          <w:lang w:val="en-GB"/>
        </w:rPr>
      </w:pPr>
    </w:p>
    <w:p w14:paraId="323D2F8D" w14:textId="77777777" w:rsidR="004D73A5" w:rsidRDefault="004D73A5">
      <w:pPr>
        <w:rPr>
          <w:color w:val="000000" w:themeColor="text1"/>
          <w:lang w:val="en-GB"/>
        </w:rPr>
      </w:pPr>
    </w:p>
    <w:p w14:paraId="7056000C" w14:textId="77777777" w:rsidR="004D73A5" w:rsidRDefault="004D73A5">
      <w:pPr>
        <w:rPr>
          <w:color w:val="000000" w:themeColor="text1"/>
          <w:lang w:val="en-GB"/>
        </w:rPr>
      </w:pPr>
    </w:p>
    <w:p w14:paraId="2E4CC5AB" w14:textId="77777777" w:rsidR="004D73A5" w:rsidRDefault="004D73A5">
      <w:pPr>
        <w:rPr>
          <w:color w:val="000000" w:themeColor="text1"/>
          <w:lang w:val="en-GB"/>
        </w:rPr>
      </w:pPr>
    </w:p>
    <w:p w14:paraId="52480DF5" w14:textId="77777777" w:rsidR="004D73A5" w:rsidRDefault="004D73A5">
      <w:pPr>
        <w:rPr>
          <w:color w:val="000000" w:themeColor="text1"/>
          <w:lang w:val="en-GB"/>
        </w:rPr>
      </w:pPr>
    </w:p>
    <w:p w14:paraId="314C4BDE" w14:textId="77777777" w:rsidR="004D73A5" w:rsidRDefault="004D73A5">
      <w:pPr>
        <w:rPr>
          <w:color w:val="000000" w:themeColor="text1"/>
          <w:lang w:val="en-GB"/>
        </w:rPr>
      </w:pPr>
    </w:p>
    <w:p w14:paraId="440E1848" w14:textId="77777777" w:rsidR="008A6FAF" w:rsidRDefault="008A6FAF">
      <w:pPr>
        <w:rPr>
          <w:color w:val="000000" w:themeColor="text1"/>
          <w:lang w:val="en-GB"/>
        </w:rPr>
      </w:pPr>
    </w:p>
    <w:p w14:paraId="6BC65639" w14:textId="77777777" w:rsidR="008A6FAF" w:rsidRDefault="008A6FAF">
      <w:pPr>
        <w:rPr>
          <w:color w:val="000000" w:themeColor="text1"/>
          <w:lang w:val="en-GB"/>
        </w:rPr>
      </w:pPr>
    </w:p>
    <w:p w14:paraId="32E6C145" w14:textId="77777777" w:rsidR="008A6FAF" w:rsidRDefault="008A6FAF">
      <w:pPr>
        <w:rPr>
          <w:color w:val="000000" w:themeColor="text1"/>
          <w:lang w:val="en-GB"/>
        </w:rPr>
      </w:pPr>
    </w:p>
    <w:p w14:paraId="59913195" w14:textId="77777777" w:rsidR="008A6FAF" w:rsidRDefault="008A6FAF">
      <w:pPr>
        <w:rPr>
          <w:color w:val="000000" w:themeColor="text1"/>
          <w:lang w:val="en-GB"/>
        </w:rPr>
      </w:pPr>
    </w:p>
    <w:p w14:paraId="3227FFD7" w14:textId="77777777" w:rsidR="008A6FAF" w:rsidRDefault="008A6FAF">
      <w:pPr>
        <w:rPr>
          <w:color w:val="000000" w:themeColor="text1"/>
          <w:lang w:val="en-GB"/>
        </w:rPr>
      </w:pPr>
    </w:p>
    <w:p w14:paraId="438EA55C" w14:textId="77777777" w:rsidR="008A6FAF" w:rsidRDefault="008A6FAF">
      <w:pPr>
        <w:rPr>
          <w:color w:val="000000" w:themeColor="text1"/>
          <w:lang w:val="en-GB"/>
        </w:rPr>
      </w:pPr>
    </w:p>
    <w:p w14:paraId="526A947C" w14:textId="77777777" w:rsidR="008A6FAF" w:rsidRDefault="008A6FAF">
      <w:pPr>
        <w:rPr>
          <w:color w:val="000000" w:themeColor="text1"/>
          <w:lang w:val="en-GB"/>
        </w:rPr>
      </w:pPr>
    </w:p>
    <w:p w14:paraId="5DCF3F9F" w14:textId="77777777" w:rsidR="008A6FAF" w:rsidRDefault="008A6FAF">
      <w:pPr>
        <w:rPr>
          <w:color w:val="000000" w:themeColor="text1"/>
          <w:lang w:val="en-GB"/>
        </w:rPr>
      </w:pPr>
    </w:p>
    <w:p w14:paraId="72C8AA26" w14:textId="77777777" w:rsidR="008A6FAF" w:rsidRDefault="008A6FAF">
      <w:pPr>
        <w:rPr>
          <w:color w:val="000000" w:themeColor="text1"/>
          <w:lang w:val="en-GB"/>
        </w:rPr>
      </w:pPr>
    </w:p>
    <w:p w14:paraId="17346985" w14:textId="77777777" w:rsidR="008A6FAF" w:rsidRDefault="008A6FAF">
      <w:pPr>
        <w:rPr>
          <w:color w:val="000000" w:themeColor="text1"/>
          <w:lang w:val="en-GB"/>
        </w:rPr>
      </w:pPr>
    </w:p>
    <w:p w14:paraId="50C0D494" w14:textId="77777777" w:rsidR="008A6FAF" w:rsidRDefault="008A6FAF">
      <w:pPr>
        <w:rPr>
          <w:color w:val="000000" w:themeColor="text1"/>
          <w:lang w:val="en-GB"/>
        </w:rPr>
      </w:pPr>
    </w:p>
    <w:p w14:paraId="10A813A0" w14:textId="77777777" w:rsidR="008A6FAF" w:rsidRDefault="008A6FAF">
      <w:pPr>
        <w:rPr>
          <w:color w:val="000000" w:themeColor="text1"/>
          <w:lang w:val="en-GB"/>
        </w:rPr>
      </w:pPr>
    </w:p>
    <w:p w14:paraId="27BA0A5C" w14:textId="77777777" w:rsidR="004D73A5" w:rsidRDefault="004D73A5">
      <w:pPr>
        <w:rPr>
          <w:color w:val="000000" w:themeColor="text1"/>
          <w:lang w:val="en-GB"/>
        </w:rPr>
      </w:pPr>
    </w:p>
    <w:p w14:paraId="20E5F5AE" w14:textId="60DB6CDE" w:rsidR="004D73A5" w:rsidRPr="004D73A5" w:rsidRDefault="004D73A5" w:rsidP="004D73A5">
      <w:pPr>
        <w:tabs>
          <w:tab w:val="left" w:pos="1735"/>
        </w:tabs>
        <w:rPr>
          <w:rFonts w:ascii="Times New Roman" w:hAnsi="Times New Roman" w:cs="Times New Roman"/>
          <w:sz w:val="20"/>
          <w:szCs w:val="20"/>
          <w:lang w:val="en-GB" w:eastAsia="de-DE"/>
        </w:rPr>
      </w:pPr>
      <w:r w:rsidRPr="004D73A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lastRenderedPageBreak/>
        <w:t>Table S</w:t>
      </w:r>
      <w:r w:rsidRPr="004D73A5">
        <w:rPr>
          <w:rFonts w:ascii="Times New Roman" w:hAnsi="Times New Roman" w:cs="Times New Roman"/>
          <w:b/>
          <w:color w:val="000000" w:themeColor="text1"/>
          <w:sz w:val="20"/>
          <w:szCs w:val="20"/>
        </w:rPr>
        <w:fldChar w:fldCharType="begin"/>
      </w:r>
      <w:r w:rsidRPr="004D73A5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instrText xml:space="preserve"> SEQ Table \* ARABIC </w:instrText>
      </w:r>
      <w:r w:rsidRPr="004D73A5">
        <w:rPr>
          <w:rFonts w:ascii="Times New Roman" w:hAnsi="Times New Roman" w:cs="Times New Roman"/>
          <w:b/>
          <w:color w:val="000000" w:themeColor="text1"/>
          <w:sz w:val="20"/>
          <w:szCs w:val="20"/>
        </w:rPr>
        <w:fldChar w:fldCharType="separate"/>
      </w:r>
      <w:r w:rsidRPr="004D73A5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val="en-GB"/>
        </w:rPr>
        <w:t>5</w:t>
      </w:r>
      <w:r w:rsidRPr="004D73A5">
        <w:rPr>
          <w:rFonts w:ascii="Times New Roman" w:hAnsi="Times New Roman" w:cs="Times New Roman"/>
          <w:b/>
          <w:color w:val="000000" w:themeColor="text1"/>
          <w:sz w:val="20"/>
          <w:szCs w:val="20"/>
        </w:rPr>
        <w:fldChar w:fldCharType="end"/>
      </w:r>
      <w:r w:rsidRPr="00C45EA3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 xml:space="preserve">. 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 xml:space="preserve">From the total </w:t>
      </w:r>
      <w:r w:rsidRPr="00C45EA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 xml:space="preserve">C activity of plant-soil-soil gas system, the relative partitioning of </w:t>
      </w:r>
      <w:r w:rsidRPr="00C45EA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 xml:space="preserve">C expressed in percentage </w:t>
      </w:r>
      <w:r w:rsidR="00F36BB8" w:rsidRPr="004D73A5">
        <w:rPr>
          <w:rFonts w:ascii="Times New Roman" w:hAnsi="Times New Roman" w:cs="Times New Roman"/>
          <w:sz w:val="20"/>
          <w:szCs w:val="20"/>
          <w:lang w:val="en-GB"/>
        </w:rPr>
        <w:t>[%]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 xml:space="preserve"> was calculated by summing up the activity of each component and calculating the percentage of </w:t>
      </w:r>
      <w:r w:rsidRPr="00C45EA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>C in individual components in relation to the total activity (100 %) of the system.</w:t>
      </w:r>
      <w:r w:rsidRPr="00C45EA3">
        <w:rPr>
          <w:sz w:val="20"/>
          <w:szCs w:val="20"/>
          <w:lang w:val="en-GB"/>
        </w:rPr>
        <w:t xml:space="preserve"> </w:t>
      </w:r>
      <w:r w:rsidRPr="00C45EA3">
        <w:rPr>
          <w:rFonts w:ascii="Times New Roman" w:hAnsi="Times New Roman" w:cs="Times New Roman"/>
          <w:sz w:val="20"/>
          <w:szCs w:val="20"/>
          <w:lang w:val="en-GB"/>
        </w:rPr>
        <w:t>Relative</w:t>
      </w:r>
      <w:r w:rsidRPr="004D73A5">
        <w:rPr>
          <w:rFonts w:ascii="Times New Roman" w:hAnsi="Times New Roman" w:cs="Times New Roman"/>
          <w:sz w:val="20"/>
          <w:szCs w:val="20"/>
          <w:lang w:val="en-GB"/>
        </w:rPr>
        <w:t xml:space="preserve"> partitioning of </w:t>
      </w:r>
      <w:r w:rsidRPr="004D73A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4D73A5">
        <w:rPr>
          <w:rFonts w:ascii="Times New Roman" w:hAnsi="Times New Roman" w:cs="Times New Roman"/>
          <w:sz w:val="20"/>
          <w:szCs w:val="20"/>
          <w:lang w:val="en-GB"/>
        </w:rPr>
        <w:t>C [%]</w:t>
      </w:r>
      <w:r w:rsidR="006419A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419A9" w:rsidRPr="004D73A5">
        <w:rPr>
          <w:rFonts w:ascii="Times New Roman" w:hAnsi="Times New Roman" w:cs="Times New Roman"/>
          <w:sz w:val="20"/>
          <w:szCs w:val="20"/>
          <w:lang w:val="en-GB"/>
        </w:rPr>
        <w:t>in each plant-soil-soil gas system</w:t>
      </w:r>
      <w:r w:rsidRPr="004D73A5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="00377AA3" w:rsidRPr="00377AA3">
        <w:rPr>
          <w:rFonts w:ascii="Times New Roman" w:hAnsi="Times New Roman" w:cs="Times New Roman"/>
          <w:sz w:val="20"/>
          <w:szCs w:val="20"/>
          <w:lang w:val="en-GB"/>
        </w:rPr>
        <w:t xml:space="preserve">21 days after labelling of spring rapeseed, grown on soils with varying topsoil dilution levels </w:t>
      </w:r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(0%, 12%, and 24% subsoil (Bt) material addition into the topsoil (</w:t>
      </w:r>
      <w:proofErr w:type="spellStart"/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Ap</w:t>
      </w:r>
      <w:proofErr w:type="spellEnd"/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) material)</w:t>
      </w:r>
      <w:r w:rsidR="00377AA3" w:rsidRPr="00377AA3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4D73A5">
        <w:rPr>
          <w:rFonts w:ascii="Times New Roman" w:hAnsi="Times New Roman" w:cs="Times New Roman"/>
          <w:sz w:val="20"/>
          <w:szCs w:val="20"/>
          <w:lang w:val="en-GB"/>
        </w:rPr>
        <w:t xml:space="preserve"> Data are presented as means (n = 5) with standard deviations (SD). Differences between treatments, revealed by one-way ANOVA (p &lt; 0.05), are indicated by letters: treatments sharing the same letter are not significantly different, while different letters indicate significant differences.</w:t>
      </w:r>
    </w:p>
    <w:p w14:paraId="57BD7F07" w14:textId="3A03050F" w:rsidR="004D73A5" w:rsidRPr="004D73A5" w:rsidRDefault="004D73A5" w:rsidP="004D73A5">
      <w:pPr>
        <w:pStyle w:val="Caption"/>
        <w:keepNext/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</w:pPr>
    </w:p>
    <w:tbl>
      <w:tblPr>
        <w:tblStyle w:val="PlainTable2"/>
        <w:tblW w:w="6804" w:type="dxa"/>
        <w:jc w:val="center"/>
        <w:tblLayout w:type="fixed"/>
        <w:tblLook w:val="04A0" w:firstRow="1" w:lastRow="0" w:firstColumn="1" w:lastColumn="0" w:noHBand="0" w:noVBand="1"/>
      </w:tblPr>
      <w:tblGrid>
        <w:gridCol w:w="236"/>
        <w:gridCol w:w="1986"/>
        <w:gridCol w:w="1492"/>
        <w:gridCol w:w="1494"/>
        <w:gridCol w:w="1596"/>
      </w:tblGrid>
      <w:tr w:rsidR="004D73A5" w:rsidRPr="00FA337F" w14:paraId="313F3FA0" w14:textId="77777777" w:rsidTr="004D7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dxa"/>
            <w:tcBorders>
              <w:top w:val="nil"/>
              <w:bottom w:val="single" w:sz="12" w:space="0" w:color="auto"/>
            </w:tcBorders>
          </w:tcPr>
          <w:p w14:paraId="665904CE" w14:textId="77777777" w:rsidR="004D73A5" w:rsidRPr="004D73A5" w:rsidRDefault="004D73A5" w:rsidP="00D6295C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568" w:type="dxa"/>
            <w:gridSpan w:val="4"/>
            <w:tcBorders>
              <w:top w:val="nil"/>
              <w:bottom w:val="single" w:sz="4" w:space="0" w:color="000000"/>
            </w:tcBorders>
          </w:tcPr>
          <w:p w14:paraId="001A499A" w14:textId="77777777" w:rsidR="004D73A5" w:rsidRPr="004D73A5" w:rsidRDefault="004D73A5" w:rsidP="00D6295C">
            <w:pPr>
              <w:widowControl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99C0381" w14:textId="77777777" w:rsidR="004D73A5" w:rsidRPr="006C5B5C" w:rsidRDefault="004D73A5" w:rsidP="004D73A5">
            <w:pPr>
              <w:widowControl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D73A5" w14:paraId="4E0D5934" w14:textId="77777777" w:rsidTr="004D7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278AA86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Treatment/</w:t>
            </w:r>
          </w:p>
          <w:p w14:paraId="4A32C8DF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Compartment</w:t>
            </w:r>
            <w:proofErr w:type="spellEnd"/>
          </w:p>
        </w:tc>
        <w:tc>
          <w:tcPr>
            <w:tcW w:w="1492" w:type="dxa"/>
            <w:tcBorders>
              <w:top w:val="single" w:sz="12" w:space="0" w:color="auto"/>
              <w:bottom w:val="single" w:sz="12" w:space="0" w:color="auto"/>
            </w:tcBorders>
          </w:tcPr>
          <w:p w14:paraId="1950E5F6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0 % Bt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12" w:space="0" w:color="auto"/>
            </w:tcBorders>
          </w:tcPr>
          <w:p w14:paraId="4F92C4C4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12 % Bt</w:t>
            </w:r>
          </w:p>
        </w:tc>
        <w:tc>
          <w:tcPr>
            <w:tcW w:w="1596" w:type="dxa"/>
            <w:tcBorders>
              <w:top w:val="single" w:sz="12" w:space="0" w:color="auto"/>
              <w:bottom w:val="single" w:sz="12" w:space="0" w:color="auto"/>
            </w:tcBorders>
          </w:tcPr>
          <w:p w14:paraId="4C936819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24 % Bt</w:t>
            </w:r>
          </w:p>
        </w:tc>
      </w:tr>
      <w:tr w:rsidR="004D73A5" w14:paraId="7ABBE80E" w14:textId="77777777" w:rsidTr="004D73A5">
        <w:trPr>
          <w:trHeight w:val="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gridSpan w:val="2"/>
            <w:tcBorders>
              <w:top w:val="single" w:sz="12" w:space="0" w:color="auto"/>
              <w:bottom w:val="nil"/>
            </w:tcBorders>
          </w:tcPr>
          <w:p w14:paraId="7123FCB9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Shoot</w:t>
            </w:r>
            <w:proofErr w:type="spellEnd"/>
          </w:p>
        </w:tc>
        <w:tc>
          <w:tcPr>
            <w:tcW w:w="1492" w:type="dxa"/>
            <w:tcBorders>
              <w:top w:val="single" w:sz="12" w:space="0" w:color="auto"/>
              <w:bottom w:val="nil"/>
            </w:tcBorders>
          </w:tcPr>
          <w:p w14:paraId="0CA34770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67.7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3.4</w:t>
            </w:r>
          </w:p>
        </w:tc>
        <w:tc>
          <w:tcPr>
            <w:tcW w:w="1494" w:type="dxa"/>
            <w:tcBorders>
              <w:top w:val="single" w:sz="12" w:space="0" w:color="auto"/>
              <w:bottom w:val="nil"/>
            </w:tcBorders>
          </w:tcPr>
          <w:p w14:paraId="6EF83B79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59.6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2.7</w:t>
            </w:r>
          </w:p>
        </w:tc>
        <w:tc>
          <w:tcPr>
            <w:tcW w:w="1596" w:type="dxa"/>
            <w:tcBorders>
              <w:top w:val="single" w:sz="12" w:space="0" w:color="auto"/>
              <w:bottom w:val="nil"/>
            </w:tcBorders>
          </w:tcPr>
          <w:p w14:paraId="440E7C1B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2.9</w:t>
            </w:r>
          </w:p>
        </w:tc>
      </w:tr>
      <w:tr w:rsidR="004D73A5" w14:paraId="32A41C6D" w14:textId="77777777" w:rsidTr="00D62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gridSpan w:val="2"/>
            <w:tcBorders>
              <w:top w:val="nil"/>
              <w:bottom w:val="nil"/>
            </w:tcBorders>
          </w:tcPr>
          <w:p w14:paraId="15C24F88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Belowground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respiration</w:t>
            </w:r>
            <w:proofErr w:type="spellEnd"/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5A71E45A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c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2.9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5E5249A1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3.4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15DF85C6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31.4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2.9</w:t>
            </w:r>
          </w:p>
          <w:p w14:paraId="3B1BC011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3A5" w14:paraId="72D4A2C1" w14:textId="77777777" w:rsidTr="00D6295C">
        <w:trPr>
          <w:trHeight w:val="3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gridSpan w:val="2"/>
            <w:tcBorders>
              <w:top w:val="nil"/>
              <w:bottom w:val="nil"/>
            </w:tcBorders>
          </w:tcPr>
          <w:p w14:paraId="5CE349AD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Root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system</w:t>
            </w:r>
            <w:proofErr w:type="spellEnd"/>
          </w:p>
        </w:tc>
        <w:tc>
          <w:tcPr>
            <w:tcW w:w="1492" w:type="dxa"/>
            <w:tcBorders>
              <w:top w:val="nil"/>
              <w:bottom w:val="nil"/>
            </w:tcBorders>
          </w:tcPr>
          <w:p w14:paraId="168E6803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1.8</w:t>
            </w:r>
          </w:p>
        </w:tc>
        <w:tc>
          <w:tcPr>
            <w:tcW w:w="1494" w:type="dxa"/>
            <w:tcBorders>
              <w:top w:val="nil"/>
              <w:bottom w:val="nil"/>
            </w:tcBorders>
          </w:tcPr>
          <w:p w14:paraId="7038FFB9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1.9</w:t>
            </w:r>
          </w:p>
        </w:tc>
        <w:tc>
          <w:tcPr>
            <w:tcW w:w="1596" w:type="dxa"/>
            <w:tcBorders>
              <w:top w:val="nil"/>
              <w:bottom w:val="nil"/>
            </w:tcBorders>
          </w:tcPr>
          <w:p w14:paraId="55B744BB" w14:textId="77777777" w:rsidR="004D73A5" w:rsidRDefault="004D73A5" w:rsidP="00D6295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12.4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2.2</w:t>
            </w:r>
          </w:p>
        </w:tc>
      </w:tr>
      <w:tr w:rsidR="004D73A5" w14:paraId="15BF1102" w14:textId="77777777" w:rsidTr="004D7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gridSpan w:val="2"/>
            <w:tcBorders>
              <w:top w:val="nil"/>
              <w:bottom w:val="single" w:sz="12" w:space="0" w:color="auto"/>
            </w:tcBorders>
          </w:tcPr>
          <w:p w14:paraId="6274CABC" w14:textId="77777777" w:rsidR="004D73A5" w:rsidRDefault="004D73A5" w:rsidP="00D6295C">
            <w:pPr>
              <w:widowControl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Detectable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rhizodeposition</w:t>
            </w:r>
          </w:p>
        </w:tc>
        <w:tc>
          <w:tcPr>
            <w:tcW w:w="1492" w:type="dxa"/>
            <w:tcBorders>
              <w:top w:val="nil"/>
              <w:bottom w:val="single" w:sz="12" w:space="0" w:color="auto"/>
            </w:tcBorders>
          </w:tcPr>
          <w:p w14:paraId="35927B9E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1.8</w:t>
            </w:r>
          </w:p>
        </w:tc>
        <w:tc>
          <w:tcPr>
            <w:tcW w:w="1494" w:type="dxa"/>
            <w:tcBorders>
              <w:top w:val="nil"/>
              <w:bottom w:val="single" w:sz="12" w:space="0" w:color="auto"/>
            </w:tcBorders>
          </w:tcPr>
          <w:p w14:paraId="4F9D36C3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b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0.4</w:t>
            </w:r>
          </w:p>
        </w:tc>
        <w:tc>
          <w:tcPr>
            <w:tcW w:w="1596" w:type="dxa"/>
            <w:tcBorders>
              <w:top w:val="nil"/>
              <w:bottom w:val="single" w:sz="12" w:space="0" w:color="auto"/>
            </w:tcBorders>
          </w:tcPr>
          <w:p w14:paraId="5D4AB2ED" w14:textId="77777777" w:rsidR="004D73A5" w:rsidRDefault="004D73A5" w:rsidP="00D6295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4.9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± 0.5</w:t>
            </w:r>
          </w:p>
        </w:tc>
      </w:tr>
    </w:tbl>
    <w:p w14:paraId="272C377A" w14:textId="4AEFC8E9" w:rsidR="001E5BCC" w:rsidRDefault="001E5BCC">
      <w:pPr>
        <w:rPr>
          <w:color w:val="000000" w:themeColor="text1"/>
          <w:lang w:val="en-GB"/>
        </w:rPr>
      </w:pPr>
    </w:p>
    <w:p w14:paraId="0156BD92" w14:textId="77777777" w:rsidR="001E5BCC" w:rsidRDefault="001E5BCC">
      <w:pPr>
        <w:rPr>
          <w:color w:val="000000" w:themeColor="text1"/>
          <w:lang w:val="en-GB"/>
        </w:rPr>
      </w:pPr>
    </w:p>
    <w:p w14:paraId="77B32A7B" w14:textId="77777777" w:rsidR="001E5BCC" w:rsidRDefault="001E5BCC">
      <w:pPr>
        <w:rPr>
          <w:color w:val="000000" w:themeColor="text1"/>
          <w:lang w:val="en-GB"/>
        </w:rPr>
      </w:pPr>
    </w:p>
    <w:p w14:paraId="2F71A37A" w14:textId="77777777" w:rsidR="001E5BCC" w:rsidRDefault="001E5BCC">
      <w:pPr>
        <w:rPr>
          <w:color w:val="000000" w:themeColor="text1"/>
          <w:lang w:val="en-GB"/>
        </w:rPr>
      </w:pPr>
    </w:p>
    <w:p w14:paraId="359948D3" w14:textId="77777777" w:rsidR="001E5BCC" w:rsidRDefault="001E5BCC">
      <w:pPr>
        <w:rPr>
          <w:color w:val="000000" w:themeColor="text1"/>
          <w:lang w:val="en-GB"/>
        </w:rPr>
      </w:pPr>
    </w:p>
    <w:p w14:paraId="6BFB7626" w14:textId="28F0720A" w:rsidR="004D73A5" w:rsidRDefault="001E5BCC" w:rsidP="001E5BCC">
      <w:pPr>
        <w:tabs>
          <w:tab w:val="left" w:pos="7312"/>
        </w:tabs>
        <w:rPr>
          <w:lang w:val="en-GB"/>
        </w:rPr>
      </w:pPr>
      <w:r>
        <w:rPr>
          <w:lang w:val="en-GB"/>
        </w:rPr>
        <w:tab/>
      </w:r>
    </w:p>
    <w:p w14:paraId="2B53A235" w14:textId="77777777" w:rsidR="001E5BCC" w:rsidRDefault="001E5BCC" w:rsidP="001E5BCC">
      <w:pPr>
        <w:tabs>
          <w:tab w:val="left" w:pos="7312"/>
        </w:tabs>
        <w:rPr>
          <w:lang w:val="en-GB"/>
        </w:rPr>
      </w:pPr>
    </w:p>
    <w:p w14:paraId="548BA7C2" w14:textId="77777777" w:rsidR="001E5BCC" w:rsidRDefault="001E5BCC" w:rsidP="001E5BCC">
      <w:pPr>
        <w:tabs>
          <w:tab w:val="left" w:pos="7312"/>
        </w:tabs>
        <w:rPr>
          <w:lang w:val="en-GB"/>
        </w:rPr>
      </w:pPr>
    </w:p>
    <w:p w14:paraId="7596A25B" w14:textId="0DD21D68" w:rsidR="001E5BCC" w:rsidRDefault="001E5BCC" w:rsidP="001E5BCC">
      <w:pPr>
        <w:keepNext/>
        <w:tabs>
          <w:tab w:val="left" w:pos="7312"/>
        </w:tabs>
      </w:pPr>
    </w:p>
    <w:p w14:paraId="7738D612" w14:textId="77777777" w:rsidR="00042C9B" w:rsidRDefault="00042C9B" w:rsidP="00042C9B">
      <w:pPr>
        <w:rPr>
          <w:lang w:val="en-GB"/>
        </w:rPr>
      </w:pPr>
    </w:p>
    <w:p w14:paraId="5A79668D" w14:textId="77777777" w:rsidR="00042C9B" w:rsidRDefault="00042C9B" w:rsidP="00042C9B">
      <w:pPr>
        <w:rPr>
          <w:lang w:val="en-GB"/>
        </w:rPr>
      </w:pPr>
    </w:p>
    <w:p w14:paraId="7E600C5B" w14:textId="77777777" w:rsidR="00042C9B" w:rsidRDefault="00042C9B" w:rsidP="00042C9B">
      <w:pPr>
        <w:rPr>
          <w:lang w:val="en-GB"/>
        </w:rPr>
      </w:pPr>
    </w:p>
    <w:p w14:paraId="45C6F6CB" w14:textId="77777777" w:rsidR="00042C9B" w:rsidRDefault="00042C9B" w:rsidP="00042C9B">
      <w:pPr>
        <w:rPr>
          <w:lang w:val="en-GB"/>
        </w:rPr>
      </w:pPr>
    </w:p>
    <w:p w14:paraId="40067B8B" w14:textId="528EED40" w:rsidR="004B1DD1" w:rsidRDefault="004B1DD1" w:rsidP="004B1DD1">
      <w:pPr>
        <w:keepNext/>
      </w:pPr>
      <w:r w:rsidRPr="004B1DD1">
        <w:rPr>
          <w:noProof/>
          <w:lang w:eastAsia="de-DE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F7C1FD5" wp14:editId="7364AC8C">
                <wp:simplePos x="0" y="0"/>
                <wp:positionH relativeFrom="margin">
                  <wp:posOffset>4459605</wp:posOffset>
                </wp:positionH>
                <wp:positionV relativeFrom="paragraph">
                  <wp:posOffset>2539365</wp:posOffset>
                </wp:positionV>
                <wp:extent cx="320040" cy="269240"/>
                <wp:effectExtent l="0" t="0" r="381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21DC7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7C1FD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51.15pt;margin-top:199.95pt;width:25.2pt;height:21.2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" stroked="f">
                <v:textbox>
                  <w:txbxContent>
                    <w:p w14:paraId="17621DC7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1179E825" wp14:editId="450F91F8">
                <wp:simplePos x="0" y="0"/>
                <wp:positionH relativeFrom="margin">
                  <wp:posOffset>4185285</wp:posOffset>
                </wp:positionH>
                <wp:positionV relativeFrom="paragraph">
                  <wp:posOffset>2417445</wp:posOffset>
                </wp:positionV>
                <wp:extent cx="320040" cy="269240"/>
                <wp:effectExtent l="0" t="0" r="381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7D913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9E825" id="Text Box 15" o:spid="_x0000_s1027" type="#_x0000_t202" style="position:absolute;margin-left:329.55pt;margin-top:190.35pt;width:25.2pt;height:21.2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" stroked="f">
                <v:textbox>
                  <w:txbxContent>
                    <w:p w14:paraId="6FA7D913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60661F2B" wp14:editId="2B328826">
                <wp:simplePos x="0" y="0"/>
                <wp:positionH relativeFrom="margin">
                  <wp:posOffset>3916045</wp:posOffset>
                </wp:positionH>
                <wp:positionV relativeFrom="paragraph">
                  <wp:posOffset>2326005</wp:posOffset>
                </wp:positionV>
                <wp:extent cx="320040" cy="269240"/>
                <wp:effectExtent l="0" t="0" r="381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22401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61F2B" id="Text Box 14" o:spid="_x0000_s1028" type="#_x0000_t202" style="position:absolute;margin-left:308.35pt;margin-top:183.15pt;width:25.2pt;height:21.2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" stroked="f">
                <v:textbox>
                  <w:txbxContent>
                    <w:p w14:paraId="3F022401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E28682A" wp14:editId="48B39F58">
                <wp:simplePos x="0" y="0"/>
                <wp:positionH relativeFrom="margin">
                  <wp:posOffset>3440430</wp:posOffset>
                </wp:positionH>
                <wp:positionV relativeFrom="paragraph">
                  <wp:posOffset>2234565</wp:posOffset>
                </wp:positionV>
                <wp:extent cx="320040" cy="269240"/>
                <wp:effectExtent l="0" t="0" r="381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4DD18" w14:textId="32F45953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8682A" id="Text Box 13" o:spid="_x0000_s1029" type="#_x0000_t202" style="position:absolute;margin-left:270.9pt;margin-top:175.95pt;width:25.2pt;height:21.2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" stroked="f">
                <v:textbox>
                  <w:txbxContent>
                    <w:p w14:paraId="7354DD18" w14:textId="32F45953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562A581" wp14:editId="0E89D43A">
                <wp:simplePos x="0" y="0"/>
                <wp:positionH relativeFrom="margin">
                  <wp:posOffset>3118485</wp:posOffset>
                </wp:positionH>
                <wp:positionV relativeFrom="paragraph">
                  <wp:posOffset>2351405</wp:posOffset>
                </wp:positionV>
                <wp:extent cx="360680" cy="269240"/>
                <wp:effectExtent l="0" t="0" r="127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60FA1" w14:textId="1EF13CA5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2A581" id="Text Box 12" o:spid="_x0000_s1030" type="#_x0000_t202" style="position:absolute;margin-left:245.55pt;margin-top:185.15pt;width:28.4pt;height:21.2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" stroked="f">
                <v:textbox>
                  <w:txbxContent>
                    <w:p w14:paraId="5AE60FA1" w14:textId="1EF13CA5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3C8BBB32" wp14:editId="629B9852">
                <wp:simplePos x="0" y="0"/>
                <wp:positionH relativeFrom="margin">
                  <wp:posOffset>2884805</wp:posOffset>
                </wp:positionH>
                <wp:positionV relativeFrom="paragraph">
                  <wp:posOffset>2493645</wp:posOffset>
                </wp:positionV>
                <wp:extent cx="259080" cy="264160"/>
                <wp:effectExtent l="0" t="0" r="7620" b="254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0A9D0" w14:textId="3217B5CB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BBB32" id="Text Box 11" o:spid="_x0000_s1031" type="#_x0000_t202" style="position:absolute;margin-left:227.15pt;margin-top:196.35pt;width:20.4pt;height:20.8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" stroked="f">
                <v:textbox>
                  <w:txbxContent>
                    <w:p w14:paraId="5380A9D0" w14:textId="3217B5CB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30FF90A9" wp14:editId="646A0CF9">
                <wp:simplePos x="0" y="0"/>
                <wp:positionH relativeFrom="margin">
                  <wp:posOffset>2417445</wp:posOffset>
                </wp:positionH>
                <wp:positionV relativeFrom="paragraph">
                  <wp:posOffset>2432685</wp:posOffset>
                </wp:positionV>
                <wp:extent cx="259080" cy="264160"/>
                <wp:effectExtent l="0" t="0" r="7620" b="254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51C8D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F90A9" id="Text Box 10" o:spid="_x0000_s1032" type="#_x0000_t202" style="position:absolute;margin-left:190.35pt;margin-top:191.55pt;width:20.4pt;height:20.8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" stroked="f">
                <v:textbox>
                  <w:txbxContent>
                    <w:p w14:paraId="38151C8D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1EDCF6D3" wp14:editId="100CA58D">
                <wp:simplePos x="0" y="0"/>
                <wp:positionH relativeFrom="margin">
                  <wp:posOffset>2132965</wp:posOffset>
                </wp:positionH>
                <wp:positionV relativeFrom="paragraph">
                  <wp:posOffset>2402205</wp:posOffset>
                </wp:positionV>
                <wp:extent cx="259080" cy="264160"/>
                <wp:effectExtent l="0" t="0" r="7620" b="25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2D918" w14:textId="49D0AF66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CF6D3" id="Text Box 9" o:spid="_x0000_s1033" type="#_x0000_t202" style="position:absolute;margin-left:167.95pt;margin-top:189.15pt;width:20.4pt;height:20.8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" stroked="f">
                <v:textbox>
                  <w:txbxContent>
                    <w:p w14:paraId="1272D918" w14:textId="49D0AF66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2E454D6" wp14:editId="458F6EC3">
                <wp:simplePos x="0" y="0"/>
                <wp:positionH relativeFrom="margin">
                  <wp:posOffset>1858645</wp:posOffset>
                </wp:positionH>
                <wp:positionV relativeFrom="paragraph">
                  <wp:posOffset>2574925</wp:posOffset>
                </wp:positionV>
                <wp:extent cx="259080" cy="264160"/>
                <wp:effectExtent l="0" t="0" r="7620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F5883" w14:textId="021AB9C9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454D6" id="Text Box 8" o:spid="_x0000_s1034" type="#_x0000_t202" style="position:absolute;margin-left:146.35pt;margin-top:202.75pt;width:20.4pt;height:20.8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" stroked="f">
                <v:textbox>
                  <w:txbxContent>
                    <w:p w14:paraId="098F5883" w14:textId="021AB9C9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2FB0E63" wp14:editId="67779E35">
                <wp:simplePos x="0" y="0"/>
                <wp:positionH relativeFrom="margin">
                  <wp:posOffset>1386205</wp:posOffset>
                </wp:positionH>
                <wp:positionV relativeFrom="paragraph">
                  <wp:posOffset>329565</wp:posOffset>
                </wp:positionV>
                <wp:extent cx="259080" cy="264160"/>
                <wp:effectExtent l="0" t="0" r="7620" b="254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CDBF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B0E63" id="Text Box 6" o:spid="_x0000_s1035" type="#_x0000_t202" style="position:absolute;margin-left:109.15pt;margin-top:25.95pt;width:20.4pt;height:20.8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" stroked="f">
                <v:textbox>
                  <w:txbxContent>
                    <w:p w14:paraId="3447CDBF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AFCB234" wp14:editId="33B1F6CE">
                <wp:simplePos x="0" y="0"/>
                <wp:positionH relativeFrom="margin">
                  <wp:posOffset>1111885</wp:posOffset>
                </wp:positionH>
                <wp:positionV relativeFrom="paragraph">
                  <wp:posOffset>730885</wp:posOffset>
                </wp:positionV>
                <wp:extent cx="259080" cy="264160"/>
                <wp:effectExtent l="0" t="0" r="7620" b="25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6301B" w14:textId="2F146BF5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CB234" id="Text Box 5" o:spid="_x0000_s1036" type="#_x0000_t202" style="position:absolute;margin-left:87.55pt;margin-top:57.55pt;width:20.4pt;height:2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" stroked="f">
                <v:textbox>
                  <w:txbxContent>
                    <w:p w14:paraId="7B16301B" w14:textId="2F146BF5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1DD1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7" behindDoc="1" locked="0" layoutInCell="1" allowOverlap="1" wp14:anchorId="612E79C4" wp14:editId="34E5AA43">
                <wp:simplePos x="0" y="0"/>
                <wp:positionH relativeFrom="margin">
                  <wp:posOffset>832485</wp:posOffset>
                </wp:positionH>
                <wp:positionV relativeFrom="paragraph">
                  <wp:posOffset>1838325</wp:posOffset>
                </wp:positionV>
                <wp:extent cx="259080" cy="264160"/>
                <wp:effectExtent l="0" t="0" r="7620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FEFAC" w14:textId="77777777" w:rsidR="004B1DD1" w:rsidRPr="004B1DD1" w:rsidRDefault="004B1DD1" w:rsidP="004B1DD1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4B1DD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E79C4" id="Text Box 3" o:spid="_x0000_s1037" type="#_x0000_t202" style="position:absolute;margin-left:65.55pt;margin-top:144.75pt;width:20.4pt;height:20.8pt;z-index:-25165619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" stroked="f">
                <v:textbox>
                  <w:txbxContent>
                    <w:p w14:paraId="475FEFAC" w14:textId="77777777" w:rsidR="004B1DD1" w:rsidRPr="004B1DD1" w:rsidRDefault="004B1DD1" w:rsidP="004B1DD1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 w:rsidRPr="004B1DD1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580F" w:rsidRPr="00F9580F">
        <w:rPr>
          <w:noProof/>
          <w:lang w:eastAsia="de-DE"/>
        </w:rPr>
        <w:drawing>
          <wp:inline distT="0" distB="0" distL="0" distR="0" wp14:anchorId="5444A481" wp14:editId="324D761D">
            <wp:extent cx="5760720" cy="3689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A808B" w14:textId="65DE04A7" w:rsidR="004B1DD1" w:rsidRPr="001E5BCC" w:rsidRDefault="004B1DD1" w:rsidP="004B1DD1">
      <w:pPr>
        <w:rPr>
          <w:rFonts w:ascii="Times New Roman" w:hAnsi="Times New Roman" w:cs="Times New Roman"/>
          <w:sz w:val="20"/>
          <w:szCs w:val="20"/>
          <w:lang w:val="en-GB" w:eastAsia="de-DE"/>
        </w:rPr>
      </w:pPr>
      <w:r w:rsidRPr="004B1DD1">
        <w:rPr>
          <w:rFonts w:ascii="Times New Roman" w:hAnsi="Times New Roman" w:cs="Times New Roman"/>
          <w:b/>
          <w:sz w:val="20"/>
          <w:szCs w:val="20"/>
          <w:lang w:val="en-GB"/>
        </w:rPr>
        <w:t xml:space="preserve">Figure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Pr="004B1DD1">
        <w:rPr>
          <w:rFonts w:ascii="Times New Roman" w:hAnsi="Times New Roman" w:cs="Times New Roman"/>
          <w:b/>
          <w:sz w:val="20"/>
          <w:szCs w:val="20"/>
          <w:lang w:val="en-GB"/>
        </w:rPr>
        <w:t>1.</w:t>
      </w:r>
      <w:r w:rsidRPr="004B1DD1">
        <w:rPr>
          <w:lang w:val="en-GB"/>
        </w:rPr>
        <w:t xml:space="preserve"> </w:t>
      </w:r>
      <w:r w:rsidRPr="001E5BC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1E5BCC">
        <w:rPr>
          <w:rFonts w:ascii="Times New Roman" w:hAnsi="Times New Roman" w:cs="Times New Roman"/>
          <w:sz w:val="20"/>
          <w:szCs w:val="20"/>
          <w:lang w:val="en-GB"/>
        </w:rPr>
        <w:t>C incorporation into bulk soil fractions</w:t>
      </w:r>
      <w:r w:rsidR="00377AA3">
        <w:rPr>
          <w:rFonts w:ascii="Times New Roman" w:hAnsi="Times New Roman" w:cs="Times New Roman"/>
          <w:sz w:val="20"/>
          <w:szCs w:val="20"/>
          <w:lang w:val="en-GB"/>
        </w:rPr>
        <w:t>,</w:t>
      </w:r>
      <w:r w:rsidRPr="001E5BCC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377AA3" w:rsidRPr="00377AA3">
        <w:rPr>
          <w:rFonts w:ascii="Times New Roman" w:hAnsi="Times New Roman" w:cs="Times New Roman"/>
          <w:sz w:val="20"/>
          <w:szCs w:val="20"/>
          <w:lang w:val="en-GB"/>
        </w:rPr>
        <w:t xml:space="preserve">21 days after labelling of spring rapeseed, grown on soils with varying topsoil dilution levels </w:t>
      </w:r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(0%, 12%, and 24% subsoil (Bt) material addition into the topsoil (</w:t>
      </w:r>
      <w:proofErr w:type="spellStart"/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Ap</w:t>
      </w:r>
      <w:proofErr w:type="spellEnd"/>
      <w:r w:rsidR="00B213EA" w:rsidRPr="00B213EA">
        <w:rPr>
          <w:rFonts w:ascii="Times New Roman" w:hAnsi="Times New Roman" w:cs="Times New Roman"/>
          <w:sz w:val="20"/>
          <w:szCs w:val="20"/>
          <w:lang w:val="en-GB"/>
        </w:rPr>
        <w:t>) material)</w:t>
      </w:r>
      <w:r w:rsidRPr="001E5BCC">
        <w:rPr>
          <w:rFonts w:ascii="Times New Roman" w:hAnsi="Times New Roman" w:cs="Times New Roman"/>
          <w:sz w:val="20"/>
          <w:szCs w:val="20"/>
          <w:lang w:val="en-GB"/>
        </w:rPr>
        <w:t xml:space="preserve">, expressed as specific </w:t>
      </w:r>
      <w:r w:rsidRPr="001E5BCC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14</w:t>
      </w:r>
      <w:r w:rsidRPr="001E5BCC">
        <w:rPr>
          <w:rFonts w:ascii="Times New Roman" w:hAnsi="Times New Roman" w:cs="Times New Roman"/>
          <w:sz w:val="20"/>
          <w:szCs w:val="20"/>
          <w:lang w:val="en-GB"/>
        </w:rPr>
        <w:t>C activity (Bq g⁻¹ C). Data are presented as means (n = 5) with error bars representing standard deviation (SD). Differences between treatments within each soil fraction, revealed by one-way ANOVA followed by Tukey's HSD test (p &gt; 0.05), are indicated by letters: treatments sharing the same letter are not significantly different.</w:t>
      </w:r>
    </w:p>
    <w:p w14:paraId="7CF6ADC6" w14:textId="7A2D52CB" w:rsidR="00042C9B" w:rsidRDefault="00042C9B" w:rsidP="004B1DD1">
      <w:pPr>
        <w:pStyle w:val="Caption"/>
        <w:rPr>
          <w:lang w:val="en-GB"/>
        </w:rPr>
      </w:pPr>
    </w:p>
    <w:p w14:paraId="5D90FE1D" w14:textId="77777777" w:rsidR="00147F5E" w:rsidRDefault="00147F5E" w:rsidP="00147F5E">
      <w:pPr>
        <w:rPr>
          <w:lang w:val="en-GB"/>
        </w:rPr>
      </w:pPr>
    </w:p>
    <w:p w14:paraId="3B5A58BD" w14:textId="287D83AB" w:rsidR="00147F5E" w:rsidRPr="00147F5E" w:rsidRDefault="00147F5E" w:rsidP="00147F5E">
      <w:pPr>
        <w:rPr>
          <w:lang w:val="en-GB"/>
        </w:rPr>
      </w:pPr>
    </w:p>
    <w:p w14:paraId="4F63EEDA" w14:textId="6ECDABC5" w:rsidR="00147F5E" w:rsidRPr="00042C9B" w:rsidRDefault="00B83CDB" w:rsidP="00147F5E">
      <w:pPr>
        <w:pStyle w:val="Caption"/>
        <w:rPr>
          <w:i w:val="0"/>
          <w:color w:val="auto"/>
          <w:lang w:val="en-GB"/>
        </w:rPr>
      </w:pPr>
      <w:r w:rsidRPr="00B83CDB">
        <w:rPr>
          <w:rFonts w:ascii="Times New Roman" w:hAnsi="Times New Roman" w:cs="Times New Roman"/>
          <w:b/>
          <w:i w:val="0"/>
          <w:noProof/>
          <w:color w:val="000000" w:themeColor="text1"/>
          <w:sz w:val="20"/>
          <w:szCs w:val="20"/>
          <w:lang w:eastAsia="de-DE"/>
        </w:rPr>
        <w:lastRenderedPageBreak/>
        <w:drawing>
          <wp:inline distT="0" distB="0" distL="0" distR="0" wp14:anchorId="403226F3" wp14:editId="7AEE19A6">
            <wp:extent cx="5760720" cy="387604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7F5E" w:rsidRPr="00147F5E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GB"/>
        </w:rPr>
        <w:t>Figure S2.</w:t>
      </w:r>
      <w:r w:rsidR="00147F5E" w:rsidRPr="00147F5E">
        <w:rPr>
          <w:color w:val="000000" w:themeColor="text1"/>
          <w:lang w:val="en-GB"/>
        </w:rPr>
        <w:t xml:space="preserve"> 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Specific 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14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C activity of </w:t>
      </w:r>
      <w:proofErr w:type="spellStart"/>
      <w:r w:rsidR="00147F5E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rhizodeposits</w:t>
      </w:r>
      <w:proofErr w:type="spellEnd"/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="00147F5E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(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&lt; 300 µm</w:t>
      </w:r>
      <w:r w:rsidR="00147F5E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of bulk and rhizosphere soil </w:t>
      </w:r>
      <w:r w:rsidR="00147F5E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combined, </w:t>
      </w:r>
      <w:r w:rsidR="00377AA3" w:rsidRPr="00377AA3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21 days after labelling of spring rapeseed, grown on soils with varying topsoil dilution levels </w:t>
      </w:r>
      <w:r w:rsidR="00B213EA" w:rsidRPr="00B213EA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(0%, 12%, and 24% subsoil (Bt) material addition into the topsoil (</w:t>
      </w:r>
      <w:proofErr w:type="spellStart"/>
      <w:r w:rsidR="00B213EA" w:rsidRPr="00B213EA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Ap</w:t>
      </w:r>
      <w:proofErr w:type="spellEnd"/>
      <w:r w:rsidR="00B213EA" w:rsidRPr="00B213EA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material)</w:t>
      </w:r>
      <w:r w:rsidR="00147F5E" w:rsidRPr="00042C9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, expressed as Bq g⁻¹ soil dry mass. Data are presented as means (n = 5) with error bars representing standard deviation (SD). Differences between treatments, revealed by one-way ANOVA (p &gt; 0.05) followed by Tukey's HSD test, are indicated by letters: treatments sharing the same letter are not significantly different.</w:t>
      </w:r>
    </w:p>
    <w:p w14:paraId="1A92FCEE" w14:textId="07BFEA46" w:rsidR="00042C9B" w:rsidRDefault="00042C9B" w:rsidP="00147F5E">
      <w:pPr>
        <w:pStyle w:val="Caption"/>
        <w:rPr>
          <w:lang w:val="en-GB"/>
        </w:rPr>
      </w:pPr>
    </w:p>
    <w:p w14:paraId="13FDF8DA" w14:textId="0800E6DD" w:rsidR="00042C9B" w:rsidRDefault="00042C9B" w:rsidP="00042C9B">
      <w:pPr>
        <w:rPr>
          <w:lang w:val="en-GB"/>
        </w:rPr>
      </w:pPr>
    </w:p>
    <w:p w14:paraId="1D76E9BD" w14:textId="39FC9272" w:rsidR="00042C9B" w:rsidRPr="00042C9B" w:rsidRDefault="00042C9B" w:rsidP="00042C9B">
      <w:pPr>
        <w:pStyle w:val="Caption"/>
        <w:rPr>
          <w:i w:val="0"/>
          <w:color w:val="auto"/>
          <w:lang w:val="en-GB"/>
        </w:rPr>
      </w:pPr>
    </w:p>
    <w:sectPr w:rsidR="00042C9B" w:rsidRPr="00042C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2B"/>
    <w:rsid w:val="00042C9B"/>
    <w:rsid w:val="000A1B7F"/>
    <w:rsid w:val="000E26A1"/>
    <w:rsid w:val="00147F5E"/>
    <w:rsid w:val="001C421D"/>
    <w:rsid w:val="001E3B99"/>
    <w:rsid w:val="001E5BCC"/>
    <w:rsid w:val="00204A57"/>
    <w:rsid w:val="00245A34"/>
    <w:rsid w:val="00257078"/>
    <w:rsid w:val="002D7DA1"/>
    <w:rsid w:val="00377AA3"/>
    <w:rsid w:val="003A6389"/>
    <w:rsid w:val="003E7F4A"/>
    <w:rsid w:val="00497590"/>
    <w:rsid w:val="004B1DD1"/>
    <w:rsid w:val="004B20CC"/>
    <w:rsid w:val="004D73A5"/>
    <w:rsid w:val="00501611"/>
    <w:rsid w:val="00565D0E"/>
    <w:rsid w:val="005738CD"/>
    <w:rsid w:val="005E0B9A"/>
    <w:rsid w:val="005E6854"/>
    <w:rsid w:val="00602668"/>
    <w:rsid w:val="0060418E"/>
    <w:rsid w:val="006419A9"/>
    <w:rsid w:val="00692A54"/>
    <w:rsid w:val="006B75FA"/>
    <w:rsid w:val="006C2BEE"/>
    <w:rsid w:val="006C5B5C"/>
    <w:rsid w:val="006C7959"/>
    <w:rsid w:val="007E0D6D"/>
    <w:rsid w:val="007F2CD4"/>
    <w:rsid w:val="008A0393"/>
    <w:rsid w:val="008A6FAF"/>
    <w:rsid w:val="008D0697"/>
    <w:rsid w:val="008E17BD"/>
    <w:rsid w:val="00921A61"/>
    <w:rsid w:val="00981C2D"/>
    <w:rsid w:val="00984DE9"/>
    <w:rsid w:val="009C242C"/>
    <w:rsid w:val="00A12F59"/>
    <w:rsid w:val="00AA6AAF"/>
    <w:rsid w:val="00B10190"/>
    <w:rsid w:val="00B213EA"/>
    <w:rsid w:val="00B83CDB"/>
    <w:rsid w:val="00C07946"/>
    <w:rsid w:val="00C07B98"/>
    <w:rsid w:val="00C14BAD"/>
    <w:rsid w:val="00C45EA3"/>
    <w:rsid w:val="00C64A27"/>
    <w:rsid w:val="00C90008"/>
    <w:rsid w:val="00C9684E"/>
    <w:rsid w:val="00CC6E3E"/>
    <w:rsid w:val="00CD2C67"/>
    <w:rsid w:val="00D46989"/>
    <w:rsid w:val="00E00906"/>
    <w:rsid w:val="00E33E07"/>
    <w:rsid w:val="00F1162C"/>
    <w:rsid w:val="00F25B40"/>
    <w:rsid w:val="00F36BB8"/>
    <w:rsid w:val="00F9580F"/>
    <w:rsid w:val="00FA337F"/>
    <w:rsid w:val="00FA67B1"/>
    <w:rsid w:val="00FF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E914C"/>
  <w15:chartTrackingRefBased/>
  <w15:docId w15:val="{44178AD5-AFA5-45D4-A351-82B4E77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B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StitleChar">
    <w:name w:val="MS title Char"/>
    <w:basedOn w:val="DefaultParagraphFont"/>
    <w:link w:val="MStitle"/>
    <w:qFormat/>
    <w:rsid w:val="00FF0B2B"/>
    <w:rPr>
      <w:rFonts w:ascii="Times New Roman" w:eastAsia="Times New Roman" w:hAnsi="Times New Roman"/>
      <w:b/>
      <w:sz w:val="34"/>
      <w:szCs w:val="24"/>
      <w:lang w:eastAsia="de-DE"/>
    </w:rPr>
  </w:style>
  <w:style w:type="character" w:customStyle="1" w:styleId="AffiliationChar">
    <w:name w:val="Affiliation Char"/>
    <w:basedOn w:val="DefaultParagraphFont"/>
    <w:link w:val="Affiliation"/>
    <w:qFormat/>
    <w:rsid w:val="00FF0B2B"/>
    <w:rPr>
      <w:rFonts w:ascii="Times New Roman" w:eastAsia="Times New Roman" w:hAnsi="Times New Roman"/>
      <w:szCs w:val="24"/>
      <w:lang w:eastAsia="de-DE"/>
    </w:rPr>
  </w:style>
  <w:style w:type="character" w:customStyle="1" w:styleId="CorrespondenceChar">
    <w:name w:val="Correspondence Char"/>
    <w:basedOn w:val="DefaultParagraphFont"/>
    <w:link w:val="Correspondence"/>
    <w:qFormat/>
    <w:rsid w:val="00FF0B2B"/>
    <w:rPr>
      <w:rFonts w:ascii="Times New Roman" w:eastAsia="Times New Roman" w:hAnsi="Times New Roman"/>
      <w:szCs w:val="24"/>
      <w:lang w:eastAsia="de-DE"/>
    </w:rPr>
  </w:style>
  <w:style w:type="character" w:customStyle="1" w:styleId="AuthorsChar">
    <w:name w:val="Authors Char"/>
    <w:basedOn w:val="DefaultParagraphFont"/>
    <w:link w:val="Authors"/>
    <w:qFormat/>
    <w:rsid w:val="00FF0B2B"/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MStitle">
    <w:name w:val="MS title"/>
    <w:basedOn w:val="Normal"/>
    <w:link w:val="MStitleChar"/>
    <w:qFormat/>
    <w:rsid w:val="00FF0B2B"/>
    <w:pPr>
      <w:suppressAutoHyphens/>
      <w:spacing w:before="360" w:after="0" w:line="440" w:lineRule="exact"/>
      <w:contextualSpacing/>
      <w:jc w:val="both"/>
    </w:pPr>
    <w:rPr>
      <w:rFonts w:ascii="Times New Roman" w:eastAsia="Times New Roman" w:hAnsi="Times New Roman"/>
      <w:b/>
      <w:sz w:val="34"/>
      <w:szCs w:val="24"/>
      <w:lang w:eastAsia="de-DE"/>
    </w:rPr>
  </w:style>
  <w:style w:type="paragraph" w:customStyle="1" w:styleId="Affiliation">
    <w:name w:val="Affiliation"/>
    <w:basedOn w:val="Normal"/>
    <w:link w:val="AffiliationChar"/>
    <w:qFormat/>
    <w:rsid w:val="00FF0B2B"/>
    <w:pPr>
      <w:suppressAutoHyphens/>
      <w:spacing w:before="120" w:after="0" w:line="240" w:lineRule="auto"/>
      <w:contextualSpacing/>
      <w:jc w:val="both"/>
    </w:pPr>
    <w:rPr>
      <w:rFonts w:ascii="Times New Roman" w:eastAsia="Times New Roman" w:hAnsi="Times New Roman"/>
      <w:szCs w:val="24"/>
      <w:lang w:eastAsia="de-DE"/>
    </w:rPr>
  </w:style>
  <w:style w:type="paragraph" w:customStyle="1" w:styleId="Correspondence">
    <w:name w:val="Correspondence"/>
    <w:basedOn w:val="Normal"/>
    <w:link w:val="CorrespondenceChar"/>
    <w:qFormat/>
    <w:rsid w:val="00FF0B2B"/>
    <w:pPr>
      <w:suppressAutoHyphens/>
      <w:spacing w:before="120" w:after="360" w:line="240" w:lineRule="auto"/>
      <w:jc w:val="both"/>
    </w:pPr>
    <w:rPr>
      <w:rFonts w:ascii="Times New Roman" w:eastAsia="Times New Roman" w:hAnsi="Times New Roman"/>
      <w:szCs w:val="24"/>
      <w:lang w:eastAsia="de-DE"/>
    </w:rPr>
  </w:style>
  <w:style w:type="paragraph" w:customStyle="1" w:styleId="Authors">
    <w:name w:val="Authors"/>
    <w:basedOn w:val="Normal"/>
    <w:link w:val="AuthorsChar"/>
    <w:qFormat/>
    <w:rsid w:val="00FF0B2B"/>
    <w:pPr>
      <w:suppressAutoHyphens/>
      <w:spacing w:before="180" w:after="0" w:line="240" w:lineRule="auto"/>
      <w:contextualSpacing/>
      <w:jc w:val="both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FF0B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1">
    <w:name w:val="Table Normal1"/>
    <w:rsid w:val="007F2CD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ja-JP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7F2CD4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E3B9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E3B99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1E3B99"/>
    <w:pPr>
      <w:suppressAutoHyphens/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1E3B9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B9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B99"/>
    <w:pPr>
      <w:suppressAutoHyphens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B99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81C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2">
    <w:name w:val="Plain Table 2"/>
    <w:basedOn w:val="TableNormal"/>
    <w:uiPriority w:val="42"/>
    <w:rsid w:val="004D73A5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98A57-095D-4929-9CC8-BEFCE60CA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930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ZALF e.V.</Company>
  <LinksUpToDate>false</LinksUpToDate>
  <CharactersWithSpaces>6780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Ayten Pehlivan</dc:creator>
  <cp:keywords/>
  <dc:description/>
  <cp:lastModifiedBy>Ayten Pehlivan</cp:lastModifiedBy>
  <cp:revision>8</cp:revision>
  <dcterms:created xsi:type="dcterms:W3CDTF">2025-01-31T11:02:00Z</dcterms:created>
  <dcterms:modified xsi:type="dcterms:W3CDTF">2025-03-25T10:53:00Z</dcterms:modified>
</cp:coreProperties>
</file>