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88C90" w14:textId="77777777" w:rsidR="00C53BCE" w:rsidRPr="00724F80" w:rsidRDefault="00C53BCE" w:rsidP="00C53BCE">
      <w:pPr>
        <w:spacing w:after="0" w:line="480" w:lineRule="auto"/>
        <w:jc w:val="center"/>
        <w:rPr>
          <w:rFonts w:ascii="Times New Roman" w:eastAsia="Arial Unicode MS" w:hAnsi="Times New Roman" w:cs="Times New Roman"/>
          <w:sz w:val="28"/>
          <w:szCs w:val="28"/>
          <w:lang w:val="en-US"/>
        </w:rPr>
      </w:pPr>
      <w:r w:rsidRPr="009D6326">
        <w:rPr>
          <w:rFonts w:ascii="Times New Roman" w:eastAsia="Arial Unicode MS" w:hAnsi="Times New Roman" w:cs="Times New Roman"/>
          <w:b/>
          <w:sz w:val="28"/>
          <w:szCs w:val="28"/>
          <w:lang w:val="en-US"/>
        </w:rPr>
        <w:t>Supplementary Material</w:t>
      </w:r>
    </w:p>
    <w:p w14:paraId="489526AC" w14:textId="77777777" w:rsidR="00C53BCE" w:rsidRPr="00724F80" w:rsidRDefault="00C53BCE" w:rsidP="00724F80">
      <w:pPr>
        <w:spacing w:after="0" w:line="480" w:lineRule="auto"/>
        <w:jc w:val="both"/>
        <w:rPr>
          <w:rFonts w:ascii="Times New Roman" w:eastAsia="Arial Unicode MS" w:hAnsi="Times New Roman" w:cs="Times New Roman"/>
          <w:sz w:val="24"/>
          <w:szCs w:val="24"/>
          <w:lang w:val="en-US"/>
        </w:rPr>
      </w:pPr>
    </w:p>
    <w:p w14:paraId="327DFC97" w14:textId="77777777" w:rsidR="00040C0E" w:rsidRPr="001859EB" w:rsidRDefault="00040C0E" w:rsidP="00040C0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3232">
        <w:rPr>
          <w:rFonts w:ascii="Times New Roman" w:hAnsi="Times New Roman" w:cs="Times New Roman"/>
          <w:b/>
          <w:sz w:val="24"/>
          <w:szCs w:val="24"/>
        </w:rPr>
        <w:t xml:space="preserve">Differential effects of organic amendments on soil P availability, plant P uptake efficiency and root traits of durum wheat </w:t>
      </w:r>
      <w:r w:rsidRPr="00B43232">
        <w:rPr>
          <w:rFonts w:ascii="Times New Roman" w:hAnsi="Times New Roman" w:cs="Times New Roman"/>
          <w:b/>
          <w:sz w:val="24"/>
          <w:szCs w:val="24"/>
          <w:lang w:val="en-US"/>
        </w:rPr>
        <w:t>at its earliest stage</w:t>
      </w:r>
      <w:r w:rsidRPr="00B43232">
        <w:rPr>
          <w:rFonts w:ascii="Times New Roman" w:hAnsi="Times New Roman" w:cs="Times New Roman"/>
          <w:b/>
          <w:sz w:val="24"/>
          <w:szCs w:val="24"/>
        </w:rPr>
        <w:t xml:space="preserve"> in calcareous and non-calcareous soils: a microcosm approach</w:t>
      </w:r>
    </w:p>
    <w:p w14:paraId="7EF5D6B6" w14:textId="7B71F587" w:rsidR="00C53BCE" w:rsidRPr="00040C0E" w:rsidRDefault="00C53BCE" w:rsidP="00724F80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A37A90E" w14:textId="6CC20D9F" w:rsidR="00C53BCE" w:rsidRPr="00040C0E" w:rsidRDefault="00C53BCE" w:rsidP="00C53BCE">
      <w:pPr>
        <w:spacing w:after="0" w:line="48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es-ES"/>
        </w:rPr>
      </w:pPr>
      <w:bookmarkStart w:id="0" w:name="_Hlk100944516"/>
      <w:r w:rsidRPr="00040C0E">
        <w:rPr>
          <w:rFonts w:ascii="Times New Roman" w:hAnsi="Times New Roman" w:cs="Times New Roman"/>
          <w:bCs/>
          <w:iCs/>
          <w:sz w:val="24"/>
          <w:szCs w:val="24"/>
          <w:lang w:val="es-ES"/>
        </w:rPr>
        <w:t xml:space="preserve">Giulio </w:t>
      </w:r>
      <w:proofErr w:type="spellStart"/>
      <w:r w:rsidRPr="00040C0E">
        <w:rPr>
          <w:rFonts w:ascii="Times New Roman" w:hAnsi="Times New Roman" w:cs="Times New Roman"/>
          <w:bCs/>
          <w:iCs/>
          <w:sz w:val="24"/>
          <w:szCs w:val="24"/>
          <w:lang w:val="es-ES"/>
        </w:rPr>
        <w:t>Scarpino</w:t>
      </w:r>
      <w:r w:rsidRPr="00040C0E">
        <w:rPr>
          <w:rFonts w:ascii="Times New Roman" w:hAnsi="Times New Roman" w:cs="Times New Roman"/>
          <w:bCs/>
          <w:iCs/>
          <w:sz w:val="24"/>
          <w:szCs w:val="24"/>
          <w:vertAlign w:val="superscript"/>
          <w:lang w:val="es-ES"/>
        </w:rPr>
        <w:t>a</w:t>
      </w:r>
      <w:proofErr w:type="spellEnd"/>
      <w:r w:rsidRPr="00040C0E">
        <w:rPr>
          <w:rFonts w:ascii="Times New Roman" w:hAnsi="Times New Roman" w:cs="Times New Roman"/>
          <w:bCs/>
          <w:iCs/>
          <w:sz w:val="24"/>
          <w:szCs w:val="24"/>
          <w:lang w:val="es-ES"/>
        </w:rPr>
        <w:t xml:space="preserve">, </w:t>
      </w:r>
      <w:r w:rsidR="00D95D62" w:rsidRPr="00040C0E">
        <w:rPr>
          <w:rFonts w:ascii="Times New Roman" w:hAnsi="Times New Roman" w:cs="Times New Roman"/>
          <w:bCs/>
          <w:iCs/>
          <w:sz w:val="24"/>
          <w:szCs w:val="24"/>
          <w:lang w:val="es-ES"/>
        </w:rPr>
        <w:t xml:space="preserve">Lucía Guerrero </w:t>
      </w:r>
      <w:proofErr w:type="spellStart"/>
      <w:r w:rsidR="00D95D62" w:rsidRPr="00040C0E">
        <w:rPr>
          <w:rFonts w:ascii="Times New Roman" w:hAnsi="Times New Roman" w:cs="Times New Roman"/>
          <w:bCs/>
          <w:iCs/>
          <w:sz w:val="24"/>
          <w:szCs w:val="24"/>
          <w:lang w:val="es-ES"/>
        </w:rPr>
        <w:t>Gallardo</w:t>
      </w:r>
      <w:r w:rsidR="00D95D62" w:rsidRPr="00040C0E">
        <w:rPr>
          <w:rFonts w:ascii="Times New Roman" w:hAnsi="Times New Roman" w:cs="Times New Roman"/>
          <w:bCs/>
          <w:iCs/>
          <w:sz w:val="24"/>
          <w:szCs w:val="24"/>
          <w:vertAlign w:val="superscript"/>
          <w:lang w:val="es-ES"/>
        </w:rPr>
        <w:t>b</w:t>
      </w:r>
      <w:proofErr w:type="spellEnd"/>
      <w:r w:rsidRPr="00040C0E">
        <w:rPr>
          <w:rFonts w:ascii="Times New Roman" w:hAnsi="Times New Roman" w:cs="Times New Roman"/>
          <w:bCs/>
          <w:iCs/>
          <w:sz w:val="24"/>
          <w:szCs w:val="24"/>
          <w:lang w:val="es-ES"/>
        </w:rPr>
        <w:t xml:space="preserve">, Antonio </w:t>
      </w:r>
      <w:proofErr w:type="spellStart"/>
      <w:r w:rsidRPr="00040C0E">
        <w:rPr>
          <w:rFonts w:ascii="Times New Roman" w:hAnsi="Times New Roman" w:cs="Times New Roman"/>
          <w:bCs/>
          <w:iCs/>
          <w:sz w:val="24"/>
          <w:szCs w:val="24"/>
          <w:lang w:val="es-ES"/>
        </w:rPr>
        <w:t>Gelsomino</w:t>
      </w:r>
      <w:r w:rsidRPr="00040C0E">
        <w:rPr>
          <w:rFonts w:ascii="Times New Roman" w:hAnsi="Times New Roman" w:cs="Times New Roman"/>
          <w:bCs/>
          <w:iCs/>
          <w:sz w:val="24"/>
          <w:szCs w:val="24"/>
          <w:vertAlign w:val="superscript"/>
          <w:lang w:val="es-ES"/>
        </w:rPr>
        <w:t>a</w:t>
      </w:r>
      <w:proofErr w:type="spellEnd"/>
      <w:r w:rsidR="0049060D" w:rsidRPr="00040C0E">
        <w:rPr>
          <w:rFonts w:ascii="Times New Roman" w:hAnsi="Times New Roman" w:cs="Times New Roman"/>
          <w:bCs/>
          <w:sz w:val="24"/>
          <w:szCs w:val="24"/>
          <w:vertAlign w:val="superscript"/>
          <w:lang w:val="es-ES"/>
        </w:rPr>
        <w:t>,*</w:t>
      </w:r>
      <w:r w:rsidRPr="00040C0E">
        <w:rPr>
          <w:rFonts w:ascii="Times New Roman" w:hAnsi="Times New Roman" w:cs="Times New Roman"/>
          <w:bCs/>
          <w:iCs/>
          <w:sz w:val="24"/>
          <w:szCs w:val="24"/>
          <w:lang w:val="es-ES"/>
        </w:rPr>
        <w:t xml:space="preserve">, Antonio Rafael Sánchez </w:t>
      </w:r>
      <w:proofErr w:type="spellStart"/>
      <w:r w:rsidRPr="00040C0E">
        <w:rPr>
          <w:rFonts w:ascii="Times New Roman" w:hAnsi="Times New Roman" w:cs="Times New Roman"/>
          <w:bCs/>
          <w:iCs/>
          <w:sz w:val="24"/>
          <w:szCs w:val="24"/>
          <w:lang w:val="es-ES"/>
        </w:rPr>
        <w:t>Rodríguez</w:t>
      </w:r>
      <w:r w:rsidRPr="00040C0E">
        <w:rPr>
          <w:rFonts w:ascii="Times New Roman" w:hAnsi="Times New Roman" w:cs="Times New Roman"/>
          <w:bCs/>
          <w:iCs/>
          <w:sz w:val="24"/>
          <w:szCs w:val="24"/>
          <w:vertAlign w:val="superscript"/>
          <w:lang w:val="es-ES"/>
        </w:rPr>
        <w:t>b</w:t>
      </w:r>
      <w:proofErr w:type="spellEnd"/>
      <w:r w:rsidR="003947D5" w:rsidRPr="00040C0E">
        <w:rPr>
          <w:rFonts w:ascii="Times New Roman" w:hAnsi="Times New Roman" w:cs="Times New Roman"/>
          <w:bCs/>
          <w:sz w:val="24"/>
          <w:szCs w:val="24"/>
          <w:vertAlign w:val="superscript"/>
          <w:lang w:val="es-ES"/>
        </w:rPr>
        <w:t>,*</w:t>
      </w:r>
    </w:p>
    <w:p w14:paraId="745D6243" w14:textId="3112480C" w:rsidR="00C53BCE" w:rsidRPr="00D97457" w:rsidRDefault="00C53BCE" w:rsidP="00D97457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D97457">
        <w:rPr>
          <w:rFonts w:ascii="Times New Roman" w:hAnsi="Times New Roman" w:cs="Times New Roman"/>
          <w:i/>
          <w:sz w:val="24"/>
          <w:szCs w:val="24"/>
          <w:vertAlign w:val="superscript"/>
          <w:lang w:val="en-GB"/>
        </w:rPr>
        <w:t>a</w:t>
      </w:r>
      <w:r w:rsidRPr="00D97457">
        <w:rPr>
          <w:rFonts w:ascii="Times New Roman" w:hAnsi="Times New Roman" w:cs="Times New Roman"/>
          <w:i/>
          <w:sz w:val="24"/>
          <w:szCs w:val="24"/>
          <w:lang w:val="en-GB"/>
        </w:rPr>
        <w:t xml:space="preserve"> Department of Agricultural Sciences, Mediterranean University of Reggio Calabria, Feo di Vito, 8912</w:t>
      </w:r>
      <w:r w:rsidR="00DA5CEB" w:rsidRPr="00D97457">
        <w:rPr>
          <w:rFonts w:ascii="Times New Roman" w:hAnsi="Times New Roman" w:cs="Times New Roman"/>
          <w:i/>
          <w:sz w:val="24"/>
          <w:szCs w:val="24"/>
          <w:lang w:val="en-GB"/>
        </w:rPr>
        <w:t>2</w:t>
      </w:r>
      <w:r w:rsidRPr="00D97457">
        <w:rPr>
          <w:rFonts w:ascii="Times New Roman" w:hAnsi="Times New Roman" w:cs="Times New Roman"/>
          <w:i/>
          <w:sz w:val="24"/>
          <w:szCs w:val="24"/>
          <w:lang w:val="en-GB"/>
        </w:rPr>
        <w:t xml:space="preserve"> Reggio Calabria, Italy</w:t>
      </w:r>
    </w:p>
    <w:p w14:paraId="44CC15D8" w14:textId="5EF8DEC9" w:rsidR="00D95D62" w:rsidRDefault="00D95D62" w:rsidP="00724F80">
      <w:pPr>
        <w:spacing w:after="0" w:line="360" w:lineRule="auto"/>
        <w:jc w:val="center"/>
        <w:rPr>
          <w:rFonts w:ascii="Times New Roman" w:hAnsi="Times New Roman" w:cs="Times New Roman"/>
          <w:bCs/>
          <w:i/>
          <w:sz w:val="24"/>
          <w:szCs w:val="24"/>
          <w:lang w:val="en-GB"/>
        </w:rPr>
      </w:pPr>
      <w:r w:rsidRPr="00D97457">
        <w:rPr>
          <w:rFonts w:ascii="Times New Roman" w:hAnsi="Times New Roman" w:cs="Times New Roman"/>
          <w:bCs/>
          <w:i/>
          <w:sz w:val="24"/>
          <w:szCs w:val="24"/>
          <w:vertAlign w:val="superscript"/>
          <w:lang w:val="en-GB"/>
        </w:rPr>
        <w:t>b</w:t>
      </w:r>
      <w:r w:rsidRPr="00D97457">
        <w:rPr>
          <w:rFonts w:ascii="Times New Roman" w:hAnsi="Times New Roman" w:cs="Times New Roman"/>
          <w:bCs/>
          <w:i/>
          <w:sz w:val="24"/>
          <w:szCs w:val="24"/>
          <w:lang w:val="en-GB"/>
        </w:rPr>
        <w:t xml:space="preserve"> Department of Agronomy (DAUCO, ETSIAM), University of Cordoba, Cordoba, Spain</w:t>
      </w:r>
    </w:p>
    <w:p w14:paraId="0C87B617" w14:textId="265DE88F" w:rsidR="0049060D" w:rsidRPr="00D97457" w:rsidRDefault="0049060D" w:rsidP="00724F80">
      <w:pPr>
        <w:spacing w:after="0" w:line="360" w:lineRule="auto"/>
        <w:jc w:val="center"/>
        <w:rPr>
          <w:rFonts w:ascii="Times New Roman" w:hAnsi="Times New Roman" w:cs="Times New Roman"/>
          <w:bCs/>
          <w:i/>
          <w:sz w:val="24"/>
          <w:szCs w:val="24"/>
          <w:lang w:val="en-GB"/>
        </w:rPr>
      </w:pPr>
      <w:r w:rsidRPr="0049060D">
        <w:rPr>
          <w:rFonts w:ascii="Times New Roman" w:hAnsi="Times New Roman" w:cs="Times New Roman"/>
          <w:bCs/>
          <w:i/>
          <w:sz w:val="24"/>
          <w:szCs w:val="24"/>
          <w:lang w:val="en-GB"/>
        </w:rPr>
        <w:t>* Corresponding author</w:t>
      </w:r>
    </w:p>
    <w:bookmarkEnd w:id="0"/>
    <w:p w14:paraId="2D9D33CA" w14:textId="77777777" w:rsidR="00C53BCE" w:rsidRDefault="00C53BCE">
      <w:pPr>
        <w:rPr>
          <w:rFonts w:ascii="Times New Roman" w:eastAsia="Calibri" w:hAnsi="Times New Roman" w:cs="Times New Roman"/>
          <w:b/>
          <w:bCs/>
          <w:sz w:val="24"/>
          <w:szCs w:val="24"/>
          <w:lang w:val="en-GB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  <w14:ligatures w14:val="none"/>
        </w:rPr>
        <w:br w:type="page"/>
      </w:r>
    </w:p>
    <w:p w14:paraId="2D5C6B25" w14:textId="64EF2286" w:rsidR="0053104C" w:rsidRPr="00187893" w:rsidRDefault="001D0F6E" w:rsidP="00724F8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  <w14:ligatures w14:val="none"/>
        </w:rPr>
        <w:lastRenderedPageBreak/>
        <w:t>T</w:t>
      </w:r>
      <w:r w:rsidR="00187893" w:rsidRPr="00775B23">
        <w:rPr>
          <w:rFonts w:ascii="Times New Roman" w:eastAsia="Calibri" w:hAnsi="Times New Roman" w:cs="Times New Roman"/>
          <w:b/>
          <w:bCs/>
          <w:sz w:val="24"/>
          <w:szCs w:val="24"/>
          <w:lang w:val="en-GB"/>
          <w14:ligatures w14:val="none"/>
        </w:rPr>
        <w:t>ab</w:t>
      </w:r>
      <w:r w:rsidR="00105742">
        <w:rPr>
          <w:rFonts w:ascii="Times New Roman" w:eastAsia="Calibri" w:hAnsi="Times New Roman" w:cs="Times New Roman"/>
          <w:b/>
          <w:bCs/>
          <w:sz w:val="24"/>
          <w:szCs w:val="24"/>
          <w:lang w:val="en-GB"/>
          <w14:ligatures w14:val="none"/>
        </w:rPr>
        <w:t>.</w:t>
      </w:r>
      <w:r w:rsidR="000244EA">
        <w:rPr>
          <w:rFonts w:ascii="Times New Roman" w:eastAsia="Calibri" w:hAnsi="Times New Roman" w:cs="Times New Roman"/>
          <w:b/>
          <w:bCs/>
          <w:sz w:val="24"/>
          <w:szCs w:val="24"/>
          <w:lang w:val="en-GB"/>
          <w14:ligatures w14:val="none"/>
        </w:rPr>
        <w:t xml:space="preserve"> </w:t>
      </w:r>
      <w:r w:rsidR="00523271">
        <w:rPr>
          <w:rFonts w:ascii="Times New Roman" w:eastAsia="Calibri" w:hAnsi="Times New Roman" w:cs="Times New Roman"/>
          <w:b/>
          <w:bCs/>
          <w:sz w:val="24"/>
          <w:szCs w:val="24"/>
          <w:lang w:val="en-GB"/>
          <w14:ligatures w14:val="none"/>
        </w:rPr>
        <w:t>S1</w:t>
      </w:r>
      <w:r w:rsidR="00523271" w:rsidRPr="00775B23">
        <w:rPr>
          <w:rFonts w:ascii="Times New Roman" w:eastAsia="Calibri" w:hAnsi="Times New Roman" w:cs="Times New Roman"/>
          <w:bCs/>
          <w:sz w:val="24"/>
          <w:szCs w:val="24"/>
          <w:lang w:val="en-GB"/>
          <w14:ligatures w14:val="none"/>
        </w:rPr>
        <w:t xml:space="preserve"> </w:t>
      </w:r>
      <w:r w:rsidR="00187893">
        <w:rPr>
          <w:rFonts w:ascii="Times New Roman" w:eastAsia="Calibri" w:hAnsi="Times New Roman" w:cs="Times New Roman"/>
          <w:bCs/>
          <w:sz w:val="24"/>
          <w:szCs w:val="24"/>
          <w:lang w:val="en-GB"/>
          <w14:ligatures w14:val="none"/>
        </w:rPr>
        <w:t>Significant effects due to soil type</w:t>
      </w:r>
      <w:r w:rsidR="003F2E45">
        <w:rPr>
          <w:rFonts w:ascii="Times New Roman" w:eastAsia="Calibri" w:hAnsi="Times New Roman" w:cs="Times New Roman"/>
          <w:bCs/>
          <w:sz w:val="24"/>
          <w:szCs w:val="24"/>
          <w:lang w:val="en-GB"/>
          <w14:ligatures w14:val="none"/>
        </w:rPr>
        <w:t xml:space="preserve"> (calcareous or non-calcareous)</w:t>
      </w:r>
      <w:r w:rsidR="00187893">
        <w:rPr>
          <w:rFonts w:ascii="Times New Roman" w:eastAsia="Calibri" w:hAnsi="Times New Roman" w:cs="Times New Roman"/>
          <w:bCs/>
          <w:sz w:val="24"/>
          <w:szCs w:val="24"/>
          <w:lang w:val="en-GB"/>
          <w14:ligatures w14:val="none"/>
        </w:rPr>
        <w:t xml:space="preserve">, treatments </w:t>
      </w:r>
      <w:r w:rsidR="003F2E45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B459AF">
        <w:rPr>
          <w:rFonts w:ascii="Times New Roman" w:hAnsi="Times New Roman" w:cs="Times New Roman"/>
          <w:sz w:val="24"/>
          <w:szCs w:val="24"/>
          <w:lang w:val="en-GB"/>
        </w:rPr>
        <w:t xml:space="preserve">CON: control treatment without P addition; DAP: diammonium phosphate; </w:t>
      </w:r>
      <w:r w:rsidR="00B459AF" w:rsidRPr="00866B83">
        <w:rPr>
          <w:rFonts w:ascii="Times New Roman" w:hAnsi="Times New Roman" w:cs="Times New Roman"/>
          <w:sz w:val="24"/>
          <w:szCs w:val="24"/>
          <w:lang w:val="en-GB"/>
        </w:rPr>
        <w:t xml:space="preserve">COP: composted olive pomace; VEC: vermicompost from horse manure treated with </w:t>
      </w:r>
      <w:r w:rsidR="00B459AF" w:rsidRPr="00935D66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Eisenia </w:t>
      </w:r>
      <w:proofErr w:type="spellStart"/>
      <w:r w:rsidR="00B459AF" w:rsidRPr="00935D66">
        <w:rPr>
          <w:rFonts w:ascii="Times New Roman" w:hAnsi="Times New Roman" w:cs="Times New Roman"/>
          <w:i/>
          <w:iCs/>
          <w:sz w:val="24"/>
          <w:szCs w:val="24"/>
          <w:lang w:val="en-GB"/>
        </w:rPr>
        <w:t>fetida</w:t>
      </w:r>
      <w:proofErr w:type="spellEnd"/>
      <w:r w:rsidR="00B459AF" w:rsidRPr="00866B83">
        <w:rPr>
          <w:rFonts w:ascii="Times New Roman" w:hAnsi="Times New Roman" w:cs="Times New Roman"/>
          <w:sz w:val="24"/>
          <w:szCs w:val="24"/>
          <w:lang w:val="en-GB"/>
        </w:rPr>
        <w:t>; DIG: compost from  solid anaerobic digestate; CSW: municipal solid waste compost</w:t>
      </w:r>
      <w:r w:rsidR="003F2E45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r w:rsidR="00187893">
        <w:rPr>
          <w:rFonts w:ascii="Times New Roman" w:eastAsia="Calibri" w:hAnsi="Times New Roman" w:cs="Times New Roman"/>
          <w:bCs/>
          <w:sz w:val="24"/>
          <w:szCs w:val="24"/>
          <w:lang w:val="en-GB"/>
          <w14:ligatures w14:val="none"/>
        </w:rPr>
        <w:t xml:space="preserve">and their interaction on the variability of </w:t>
      </w:r>
      <w:r w:rsidR="002324DD">
        <w:rPr>
          <w:rFonts w:ascii="Times New Roman" w:eastAsia="Calibri" w:hAnsi="Times New Roman" w:cs="Times New Roman"/>
          <w:bCs/>
          <w:sz w:val="24"/>
          <w:szCs w:val="24"/>
          <w:lang w:val="en-GB"/>
          <w14:ligatures w14:val="none"/>
        </w:rPr>
        <w:t>soil (</w:t>
      </w:r>
      <w:proofErr w:type="spellStart"/>
      <w:r w:rsidR="002324DD">
        <w:rPr>
          <w:rFonts w:ascii="Times New Roman" w:hAnsi="Times New Roman" w:cs="Times New Roman"/>
          <w:bCs/>
          <w:sz w:val="24"/>
          <w:szCs w:val="24"/>
          <w:lang w:val="en-GB"/>
        </w:rPr>
        <w:t>pH</w:t>
      </w:r>
      <w:r w:rsidR="002324DD" w:rsidRPr="00724F80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w</w:t>
      </w:r>
      <w:proofErr w:type="spellEnd"/>
      <w:r w:rsidR="002324DD">
        <w:rPr>
          <w:rFonts w:ascii="Times New Roman" w:hAnsi="Times New Roman" w:cs="Times New Roman"/>
          <w:bCs/>
          <w:sz w:val="24"/>
          <w:szCs w:val="24"/>
          <w:lang w:val="en-GB"/>
        </w:rPr>
        <w:t>, EC</w:t>
      </w:r>
      <w:r w:rsidR="002324DD" w:rsidRPr="00105742">
        <w:rPr>
          <w:rFonts w:ascii="Times New Roman" w:eastAsia="Calibri" w:hAnsi="Times New Roman" w:cs="Times New Roman"/>
          <w:sz w:val="24"/>
          <w:szCs w:val="24"/>
          <w:vertAlign w:val="subscript"/>
          <w:lang w:val="en-GB"/>
          <w14:ligatures w14:val="none"/>
        </w:rPr>
        <w:t>1:5</w:t>
      </w:r>
      <w:r w:rsidR="002324DD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, </w:t>
      </w:r>
      <w:proofErr w:type="spellStart"/>
      <w:r w:rsidR="002324DD">
        <w:rPr>
          <w:rFonts w:ascii="Times New Roman" w:hAnsi="Times New Roman" w:cs="Times New Roman"/>
          <w:bCs/>
          <w:sz w:val="24"/>
          <w:szCs w:val="24"/>
          <w:lang w:val="en-GB"/>
        </w:rPr>
        <w:t>P</w:t>
      </w:r>
      <w:r w:rsidR="002324DD" w:rsidRPr="0018789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Olsen</w:t>
      </w:r>
      <w:proofErr w:type="spellEnd"/>
      <w:r w:rsidR="002324DD">
        <w:rPr>
          <w:rFonts w:ascii="Times New Roman" w:hAnsi="Times New Roman" w:cs="Times New Roman"/>
          <w:bCs/>
          <w:sz w:val="24"/>
          <w:szCs w:val="24"/>
          <w:lang w:val="en-GB"/>
        </w:rPr>
        <w:t>)</w:t>
      </w:r>
      <w:r w:rsidR="002324DD" w:rsidRPr="003F2E45">
        <w:rPr>
          <w:rFonts w:ascii="Times New Roman" w:eastAsia="Calibri" w:hAnsi="Times New Roman" w:cs="Times New Roman"/>
          <w:bCs/>
          <w:sz w:val="24"/>
          <w:szCs w:val="24"/>
          <w:lang w:val="en-GB"/>
          <w14:ligatures w14:val="none"/>
        </w:rPr>
        <w:t xml:space="preserve"> </w:t>
      </w:r>
      <w:r w:rsidR="002324DD">
        <w:rPr>
          <w:rFonts w:ascii="Times New Roman" w:eastAsia="Calibri" w:hAnsi="Times New Roman" w:cs="Times New Roman"/>
          <w:bCs/>
          <w:sz w:val="24"/>
          <w:szCs w:val="24"/>
          <w:lang w:val="en-GB"/>
          <w14:ligatures w14:val="none"/>
        </w:rPr>
        <w:t xml:space="preserve">and </w:t>
      </w:r>
      <w:r w:rsidR="003F2E45">
        <w:rPr>
          <w:rFonts w:ascii="Times New Roman" w:eastAsia="Calibri" w:hAnsi="Times New Roman" w:cs="Times New Roman"/>
          <w:bCs/>
          <w:sz w:val="24"/>
          <w:szCs w:val="24"/>
          <w:lang w:val="en-GB"/>
          <w14:ligatures w14:val="none"/>
        </w:rPr>
        <w:t>durum wheat seedlings (</w:t>
      </w:r>
      <w:r w:rsidR="00C755AD">
        <w:rPr>
          <w:rFonts w:ascii="Times New Roman" w:eastAsia="Calibri" w:hAnsi="Times New Roman" w:cs="Times New Roman"/>
          <w:bCs/>
          <w:sz w:val="24"/>
          <w:szCs w:val="24"/>
          <w:lang w:val="en-GB"/>
          <w14:ligatures w14:val="none"/>
        </w:rPr>
        <w:t>seedling emergence</w:t>
      </w:r>
      <w:r w:rsidR="00104913">
        <w:rPr>
          <w:rFonts w:ascii="Times New Roman" w:eastAsia="Calibri" w:hAnsi="Times New Roman" w:cs="Times New Roman"/>
          <w:bCs/>
          <w:sz w:val="24"/>
          <w:szCs w:val="24"/>
          <w:lang w:val="en-GB"/>
          <w14:ligatures w14:val="none"/>
        </w:rPr>
        <w:t xml:space="preserve"> percentage, </w:t>
      </w:r>
      <w:r w:rsidR="00187893" w:rsidRPr="00775B23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leaf chlorophyll index </w:t>
      </w:r>
      <w:r w:rsidR="003F2E45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/ </w:t>
      </w:r>
      <w:r w:rsidR="00187893" w:rsidRPr="00775B23">
        <w:rPr>
          <w:rFonts w:ascii="Times New Roman" w:hAnsi="Times New Roman" w:cs="Times New Roman"/>
          <w:bCs/>
          <w:sz w:val="24"/>
          <w:szCs w:val="24"/>
          <w:lang w:val="en-GB"/>
        </w:rPr>
        <w:t>SPAD values</w:t>
      </w:r>
      <w:r w:rsidR="003F2E45">
        <w:rPr>
          <w:rFonts w:ascii="Times New Roman" w:hAnsi="Times New Roman" w:cs="Times New Roman"/>
          <w:bCs/>
          <w:sz w:val="24"/>
          <w:szCs w:val="24"/>
          <w:lang w:val="en-GB"/>
        </w:rPr>
        <w:t>,</w:t>
      </w:r>
      <w:r w:rsidR="00187893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="00187893" w:rsidRPr="00775B23">
        <w:rPr>
          <w:rFonts w:ascii="Times New Roman" w:hAnsi="Times New Roman" w:cs="Times New Roman"/>
          <w:bCs/>
          <w:sz w:val="24"/>
          <w:szCs w:val="24"/>
          <w:lang w:val="en-GB"/>
        </w:rPr>
        <w:t>height</w:t>
      </w:r>
      <w:r w:rsidR="00187893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, </w:t>
      </w:r>
      <w:r w:rsidR="002C03CF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Phosphorus Uptake Efficiency: </w:t>
      </w:r>
      <w:proofErr w:type="spellStart"/>
      <w:r w:rsidR="003F2E45">
        <w:rPr>
          <w:rFonts w:ascii="Times New Roman" w:hAnsi="Times New Roman" w:cs="Times New Roman"/>
          <w:bCs/>
          <w:sz w:val="24"/>
          <w:szCs w:val="24"/>
          <w:lang w:val="en-GB"/>
        </w:rPr>
        <w:t>PUpE</w:t>
      </w:r>
      <w:proofErr w:type="spellEnd"/>
      <w:r w:rsidR="003F2E45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) </w:t>
      </w:r>
      <w:r w:rsidR="005A4C8C">
        <w:rPr>
          <w:rFonts w:ascii="Times New Roman" w:eastAsia="Calibri" w:hAnsi="Times New Roman" w:cs="Times New Roman"/>
          <w:bCs/>
          <w:sz w:val="24"/>
          <w:szCs w:val="24"/>
          <w:lang w:val="en-GB"/>
          <w14:ligatures w14:val="none"/>
        </w:rPr>
        <w:t>readings</w:t>
      </w:r>
      <w:r w:rsidR="003F2E45">
        <w:rPr>
          <w:rFonts w:ascii="Times New Roman" w:eastAsia="Calibri" w:hAnsi="Times New Roman" w:cs="Times New Roman"/>
          <w:bCs/>
          <w:sz w:val="24"/>
          <w:szCs w:val="24"/>
          <w:lang w:val="en-GB"/>
          <w14:ligatures w14:val="none"/>
        </w:rPr>
        <w:t xml:space="preserve"> </w:t>
      </w:r>
      <w:r w:rsidR="003F2E45" w:rsidRPr="005B1C21">
        <w:rPr>
          <w:rFonts w:ascii="Times New Roman" w:hAnsi="Times New Roman" w:cs="Times New Roman"/>
          <w:sz w:val="24"/>
          <w:szCs w:val="24"/>
          <w:lang w:val="en-GB"/>
        </w:rPr>
        <w:t xml:space="preserve">at the end of the 21-day </w:t>
      </w:r>
      <w:r w:rsidR="00267619">
        <w:rPr>
          <w:rFonts w:ascii="Times New Roman" w:hAnsi="Times New Roman" w:cs="Times New Roman"/>
          <w:sz w:val="24"/>
          <w:szCs w:val="24"/>
          <w:lang w:val="en-GB"/>
        </w:rPr>
        <w:t>microcosm experiment</w:t>
      </w:r>
      <w:r w:rsidR="00187893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. Values are </w:t>
      </w:r>
      <w:r w:rsidR="00187893" w:rsidRPr="002A7A6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P</w:t>
      </w:r>
      <w:r w:rsidR="00187893">
        <w:rPr>
          <w:rFonts w:ascii="Times New Roman" w:hAnsi="Times New Roman" w:cs="Times New Roman"/>
          <w:bCs/>
          <w:sz w:val="24"/>
          <w:szCs w:val="24"/>
          <w:lang w:val="en-GB"/>
        </w:rPr>
        <w:t>-values from two-way ANOVA (</w:t>
      </w:r>
      <w:r w:rsidR="005A4C8C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soil </w:t>
      </w:r>
      <w:r w:rsidR="00187893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type × </w:t>
      </w:r>
      <w:r w:rsidR="00105742">
        <w:rPr>
          <w:rFonts w:ascii="Times New Roman" w:hAnsi="Times New Roman" w:cs="Times New Roman"/>
          <w:bCs/>
          <w:sz w:val="24"/>
          <w:szCs w:val="24"/>
          <w:lang w:val="en-GB"/>
        </w:rPr>
        <w:t>treatment</w:t>
      </w:r>
      <w:r w:rsidR="007770F4">
        <w:rPr>
          <w:rFonts w:ascii="Times New Roman" w:hAnsi="Times New Roman" w:cs="Times New Roman"/>
          <w:bCs/>
          <w:sz w:val="24"/>
          <w:szCs w:val="24"/>
          <w:lang w:val="en-GB"/>
        </w:rPr>
        <w:t>)</w:t>
      </w:r>
      <w:r w:rsidR="007770F4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a</w:t>
      </w:r>
      <w:r w:rsidR="007770F4" w:rsidRPr="000244EA">
        <w:rPr>
          <w:rFonts w:ascii="Times New Roman" w:hAnsi="Times New Roman" w:cs="Times New Roman"/>
          <w:sz w:val="24"/>
          <w:szCs w:val="24"/>
          <w:lang w:val="en-GB"/>
        </w:rPr>
        <w:t>.</w:t>
      </w:r>
    </w:p>
    <w:tbl>
      <w:tblPr>
        <w:tblStyle w:val="Grigliatabella2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  <w:gridCol w:w="1701"/>
        <w:gridCol w:w="1701"/>
        <w:gridCol w:w="1701"/>
      </w:tblGrid>
      <w:tr w:rsidR="00195FB5" w:rsidRPr="009574CB" w14:paraId="0FEEC3AD" w14:textId="5B60858B" w:rsidTr="00E3028A">
        <w:trPr>
          <w:cantSplit/>
          <w:trHeight w:val="626"/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2939A4" w14:textId="4CD6787D" w:rsidR="00195FB5" w:rsidRPr="00775B23" w:rsidRDefault="00195FB5" w:rsidP="002324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  <w14:ligatures w14:val="none"/>
              </w:rPr>
            </w:pPr>
            <w:bookmarkStart w:id="1" w:name="_Hlk159928313"/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  <w14:ligatures w14:val="none"/>
              </w:rPr>
              <w:t>Main factor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950C3D" w14:textId="0D6E46F4" w:rsidR="00195FB5" w:rsidRPr="00775B23" w:rsidRDefault="00195FB5" w:rsidP="002324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  <w14:ligatures w14:val="none"/>
              </w:rPr>
            </w:pPr>
            <w:r w:rsidRPr="00775B23"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  <w:t>pH</w:t>
            </w:r>
            <w:r w:rsidRPr="00187893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14:ligatures w14:val="none"/>
              </w:rPr>
              <w:t>w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814CF8" w14:textId="724AB88A" w:rsidR="00195FB5" w:rsidRPr="00775B23" w:rsidRDefault="00195FB5" w:rsidP="002324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</w:pPr>
            <w:r w:rsidRPr="00775B23"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  <w:t>EC</w:t>
            </w:r>
            <w:r w:rsidRPr="00187893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14:ligatures w14:val="none"/>
              </w:rPr>
              <w:t>1:5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039E7D" w14:textId="2384503D" w:rsidR="00195FB5" w:rsidRPr="00775B23" w:rsidRDefault="00195FB5" w:rsidP="002324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  <w:t>P</w:t>
            </w:r>
            <w:r w:rsidRPr="00187893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14:ligatures w14:val="none"/>
              </w:rPr>
              <w:t>Olsen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A64212" w14:textId="1EBAB5F7" w:rsidR="00195FB5" w:rsidRDefault="00195FB5" w:rsidP="002324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  <w14:ligatures w14:val="non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  <w14:ligatures w14:val="none"/>
              </w:rPr>
              <w:t>Seedling emergence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035AD4" w14:textId="431C383D" w:rsidR="00195FB5" w:rsidRPr="00775B23" w:rsidRDefault="00195FB5" w:rsidP="002324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  <w14:ligatures w14:val="none"/>
              </w:rPr>
              <w:t>SPAD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C02240" w14:textId="3401EFB5" w:rsidR="00195FB5" w:rsidRPr="00775B23" w:rsidRDefault="00195FB5" w:rsidP="002324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  <w:t>Seedling height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48F282" w14:textId="7BE3968D" w:rsidR="00195FB5" w:rsidRPr="00775B23" w:rsidRDefault="00195FB5" w:rsidP="002324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  <w:t>PUpE</w:t>
            </w:r>
          </w:p>
        </w:tc>
      </w:tr>
      <w:tr w:rsidR="00195FB5" w:rsidRPr="009574CB" w14:paraId="0A9048FE" w14:textId="32097914" w:rsidTr="00E3028A">
        <w:trPr>
          <w:cantSplit/>
          <w:trHeight w:val="397"/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B16788" w14:textId="2CFE7720" w:rsidR="00195FB5" w:rsidRPr="00775B23" w:rsidRDefault="00195FB5" w:rsidP="002324DD">
            <w:pPr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</w:pPr>
            <w:r w:rsidRPr="00775B23">
              <w:rPr>
                <w:rFonts w:ascii="Times New Roman" w:eastAsia="Calibri" w:hAnsi="Times New Roman" w:cs="Times New Roman"/>
                <w:i/>
                <w:sz w:val="24"/>
                <w:szCs w:val="24"/>
                <w14:ligatures w14:val="none"/>
              </w:rPr>
              <w:t>Soil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14:ligatures w14:val="none"/>
              </w:rPr>
              <w:t xml:space="preserve"> (S)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DDA891" w14:textId="7BB975E9" w:rsidR="00195FB5" w:rsidRPr="001D0F6E" w:rsidRDefault="00195FB5" w:rsidP="00A066DE">
            <w:pPr>
              <w:tabs>
                <w:tab w:val="decimal" w:pos="601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1D0F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  <w:t>&lt; 0.0001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120BF4" w14:textId="61AC8F42" w:rsidR="00195FB5" w:rsidRPr="001D0F6E" w:rsidRDefault="00195FB5" w:rsidP="002324DD">
            <w:pPr>
              <w:tabs>
                <w:tab w:val="decimal" w:pos="511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1D0F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  <w:t>&lt; 0.0001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538FA8" w14:textId="1A720941" w:rsidR="00195FB5" w:rsidRPr="001D0F6E" w:rsidRDefault="00195FB5" w:rsidP="008847F1">
            <w:pPr>
              <w:tabs>
                <w:tab w:val="decimal" w:pos="46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1D0F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  <w:t>&lt;0.0001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C20BF5" w14:textId="441FA958" w:rsidR="00195FB5" w:rsidRPr="001D0F6E" w:rsidRDefault="00195FB5" w:rsidP="008847F1">
            <w:pPr>
              <w:tabs>
                <w:tab w:val="decimal" w:pos="461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  <w:t>0.0004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98AC8D" w14:textId="01417214" w:rsidR="00195FB5" w:rsidRPr="001D0F6E" w:rsidRDefault="00195FB5" w:rsidP="002324DD">
            <w:pPr>
              <w:tabs>
                <w:tab w:val="decimal" w:pos="461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1D0F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  <w:t>&lt; 0.0001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206A07" w14:textId="7F3D9C0B" w:rsidR="00195FB5" w:rsidRPr="001D0F6E" w:rsidRDefault="00195FB5" w:rsidP="002324DD">
            <w:pPr>
              <w:tabs>
                <w:tab w:val="decimal" w:pos="51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1D0F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  <w:t>&lt; 0.0001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787D07" w14:textId="63290530" w:rsidR="00195FB5" w:rsidRPr="001D0F6E" w:rsidRDefault="00195FB5" w:rsidP="002324DD">
            <w:pPr>
              <w:tabs>
                <w:tab w:val="decimal" w:pos="51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775B23"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  <w:t>0.3934</w:t>
            </w:r>
          </w:p>
        </w:tc>
      </w:tr>
      <w:tr w:rsidR="00195FB5" w:rsidRPr="009574CB" w14:paraId="4A0D9582" w14:textId="71EA2576" w:rsidTr="00E3028A">
        <w:trPr>
          <w:cantSplit/>
          <w:trHeight w:val="397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E3C8B" w14:textId="5FA04822" w:rsidR="00195FB5" w:rsidRPr="00775B23" w:rsidRDefault="00195FB5" w:rsidP="002324DD">
            <w:pPr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</w:pPr>
            <w:r w:rsidRPr="00775B23">
              <w:rPr>
                <w:rFonts w:ascii="Times New Roman" w:eastAsia="Calibri" w:hAnsi="Times New Roman" w:cs="Times New Roman"/>
                <w:i/>
                <w:sz w:val="24"/>
                <w:szCs w:val="24"/>
                <w14:ligatures w14:val="none"/>
              </w:rPr>
              <w:t>Treatment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14:ligatures w14:val="none"/>
              </w:rPr>
              <w:t xml:space="preserve"> (T)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57CBB" w14:textId="74016D8F" w:rsidR="00195FB5" w:rsidRPr="001D0F6E" w:rsidRDefault="00195FB5" w:rsidP="00A066DE">
            <w:pPr>
              <w:tabs>
                <w:tab w:val="decimal" w:pos="601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1D0F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  <w:t>0.0083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FD5FD" w14:textId="62DC0B15" w:rsidR="00195FB5" w:rsidRPr="001D0F6E" w:rsidRDefault="00195FB5" w:rsidP="002324DD">
            <w:pPr>
              <w:tabs>
                <w:tab w:val="decimal" w:pos="511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1D0F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  <w:t>0.0001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28F21" w14:textId="193BA14B" w:rsidR="00195FB5" w:rsidRPr="001D0F6E" w:rsidRDefault="00195FB5" w:rsidP="002324DD">
            <w:pPr>
              <w:tabs>
                <w:tab w:val="decimal" w:pos="46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1D0F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  <w:t>&lt;0.0001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D9AC802" w14:textId="7FB0F7F8" w:rsidR="00195FB5" w:rsidRPr="001D0F6E" w:rsidRDefault="00195FB5" w:rsidP="002324DD">
            <w:pPr>
              <w:tabs>
                <w:tab w:val="decimal" w:pos="461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  <w:t>0.0008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F02C8" w14:textId="1D5193AB" w:rsidR="00195FB5" w:rsidRPr="001D0F6E" w:rsidRDefault="00195FB5" w:rsidP="002324DD">
            <w:pPr>
              <w:tabs>
                <w:tab w:val="decimal" w:pos="461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1D0F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  <w:t>&lt; 0.0001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A550C" w14:textId="6826BB58" w:rsidR="00195FB5" w:rsidRPr="001D0F6E" w:rsidRDefault="00195FB5" w:rsidP="002324DD">
            <w:pPr>
              <w:tabs>
                <w:tab w:val="decimal" w:pos="51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1D0F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  <w:t>0.0156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A18B3" w14:textId="38740093" w:rsidR="00195FB5" w:rsidRPr="001D0F6E" w:rsidRDefault="00195FB5" w:rsidP="002324DD">
            <w:pPr>
              <w:tabs>
                <w:tab w:val="decimal" w:pos="51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1D0F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  <w:t>&lt; 0.0001</w:t>
            </w:r>
          </w:p>
        </w:tc>
      </w:tr>
      <w:tr w:rsidR="00195FB5" w:rsidRPr="009574CB" w14:paraId="37217E5A" w14:textId="10F39B7C" w:rsidTr="00E3028A">
        <w:trPr>
          <w:cantSplit/>
          <w:trHeight w:val="397"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2D8880" w14:textId="65E7443E" w:rsidR="00195FB5" w:rsidRPr="00775B23" w:rsidRDefault="00195FB5" w:rsidP="002324DD">
            <w:pPr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14:ligatures w14:val="none"/>
              </w:rPr>
              <w:t>S x 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DA5C09" w14:textId="05AEB54E" w:rsidR="00195FB5" w:rsidRPr="001D0F6E" w:rsidRDefault="00195FB5" w:rsidP="00A066DE">
            <w:pPr>
              <w:tabs>
                <w:tab w:val="decimal" w:pos="601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1D0F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  <w:t>0.0067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D3D100" w14:textId="3D4AFE3E" w:rsidR="00195FB5" w:rsidRPr="001D0F6E" w:rsidRDefault="00195FB5" w:rsidP="002324DD">
            <w:pPr>
              <w:tabs>
                <w:tab w:val="decimal" w:pos="511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775B23"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  <w:t>0.3274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0A3BF8" w14:textId="3CD0CD58" w:rsidR="00195FB5" w:rsidRPr="001D0F6E" w:rsidRDefault="00195FB5" w:rsidP="002324DD">
            <w:pPr>
              <w:tabs>
                <w:tab w:val="decimal" w:pos="46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775B23"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  <w:t>0.1180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770E6E" w14:textId="6280AF4C" w:rsidR="00195FB5" w:rsidRPr="001D0F6E" w:rsidRDefault="00195FB5" w:rsidP="002324DD">
            <w:pPr>
              <w:tabs>
                <w:tab w:val="decimal" w:pos="461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  <w:t>0.0012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098E54" w14:textId="15F7DA1C" w:rsidR="00195FB5" w:rsidRPr="001D0F6E" w:rsidRDefault="00195FB5" w:rsidP="002324DD">
            <w:pPr>
              <w:tabs>
                <w:tab w:val="decimal" w:pos="461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1D0F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  <w:t>&lt; 0.0001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A5E3D0" w14:textId="5716E125" w:rsidR="00195FB5" w:rsidRPr="00775B23" w:rsidRDefault="00195FB5" w:rsidP="002324DD">
            <w:pPr>
              <w:tabs>
                <w:tab w:val="decimal" w:pos="510"/>
              </w:tabs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</w:pPr>
            <w:r w:rsidRPr="001D0F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  <w:t>0.0018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C67A50" w14:textId="53A957B8" w:rsidR="00195FB5" w:rsidRPr="00775B23" w:rsidRDefault="00195FB5" w:rsidP="002324DD">
            <w:pPr>
              <w:tabs>
                <w:tab w:val="decimal" w:pos="510"/>
              </w:tabs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</w:pPr>
            <w:r w:rsidRPr="00775B23"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  <w:t>0.9265</w:t>
            </w:r>
          </w:p>
        </w:tc>
      </w:tr>
    </w:tbl>
    <w:bookmarkEnd w:id="1"/>
    <w:p w14:paraId="73229960" w14:textId="4E41E74D" w:rsidR="002324DD" w:rsidRDefault="007770F4" w:rsidP="00724F80">
      <w:pPr>
        <w:spacing w:before="120"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a</w:t>
      </w:r>
      <w:r w:rsidRPr="001D0F6E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 </w:t>
      </w:r>
      <w:r w:rsidR="001D0F6E" w:rsidRPr="001D0F6E">
        <w:rPr>
          <w:rFonts w:ascii="Times New Roman" w:hAnsi="Times New Roman" w:cs="Times New Roman"/>
          <w:sz w:val="24"/>
          <w:szCs w:val="24"/>
          <w:lang w:val="en-GB"/>
        </w:rPr>
        <w:t>Significant values are in bold</w:t>
      </w:r>
    </w:p>
    <w:p w14:paraId="4D602373" w14:textId="6337B5FF" w:rsidR="003242B5" w:rsidRDefault="003242B5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22A17FD1" w14:textId="7BCA7925" w:rsidR="001D0F6E" w:rsidRPr="00724F80" w:rsidRDefault="001D0F6E" w:rsidP="00724F8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A18D8">
        <w:rPr>
          <w:rFonts w:ascii="Times New Roman" w:eastAsia="Calibri" w:hAnsi="Times New Roman" w:cs="Times New Roman"/>
          <w:b/>
          <w:bCs/>
          <w:sz w:val="24"/>
          <w:szCs w:val="24"/>
          <w:lang w:val="en-GB"/>
          <w14:ligatures w14:val="none"/>
        </w:rPr>
        <w:lastRenderedPageBreak/>
        <w:t>Tab</w:t>
      </w:r>
      <w:r w:rsidR="00105742">
        <w:rPr>
          <w:rFonts w:ascii="Times New Roman" w:eastAsia="Calibri" w:hAnsi="Times New Roman" w:cs="Times New Roman"/>
          <w:b/>
          <w:bCs/>
          <w:sz w:val="24"/>
          <w:szCs w:val="24"/>
          <w:lang w:val="en-GB"/>
          <w14:ligatures w14:val="none"/>
        </w:rPr>
        <w:t>.</w:t>
      </w:r>
      <w:r w:rsidR="000244EA">
        <w:rPr>
          <w:rFonts w:ascii="Times New Roman" w:eastAsia="Calibri" w:hAnsi="Times New Roman" w:cs="Times New Roman"/>
          <w:b/>
          <w:bCs/>
          <w:sz w:val="24"/>
          <w:szCs w:val="24"/>
          <w:lang w:val="en-GB"/>
          <w14:ligatures w14:val="none"/>
        </w:rPr>
        <w:t xml:space="preserve"> </w:t>
      </w:r>
      <w:r w:rsidR="00523271">
        <w:rPr>
          <w:rFonts w:ascii="Times New Roman" w:eastAsia="Calibri" w:hAnsi="Times New Roman" w:cs="Times New Roman"/>
          <w:b/>
          <w:bCs/>
          <w:sz w:val="24"/>
          <w:szCs w:val="24"/>
          <w:lang w:val="en-GB"/>
          <w14:ligatures w14:val="none"/>
        </w:rPr>
        <w:t>S2</w:t>
      </w:r>
      <w:r w:rsidR="00523271" w:rsidRPr="009A18D8">
        <w:rPr>
          <w:rFonts w:ascii="Times New Roman" w:eastAsia="Calibri" w:hAnsi="Times New Roman" w:cs="Times New Roman"/>
          <w:sz w:val="24"/>
          <w:szCs w:val="24"/>
          <w:lang w:val="en-GB"/>
          <w14:ligatures w14:val="none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en-GB"/>
          <w14:ligatures w14:val="none"/>
        </w:rPr>
        <w:t>Significant effects due to soil type</w:t>
      </w:r>
      <w:r w:rsidR="0088543E">
        <w:rPr>
          <w:rFonts w:ascii="Times New Roman" w:eastAsia="Calibri" w:hAnsi="Times New Roman" w:cs="Times New Roman"/>
          <w:bCs/>
          <w:sz w:val="24"/>
          <w:szCs w:val="24"/>
          <w:lang w:val="en-GB"/>
          <w14:ligatures w14:val="none"/>
        </w:rPr>
        <w:t xml:space="preserve"> (calcareous or non-calcareous), treatments </w:t>
      </w:r>
      <w:r w:rsidR="0088543E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B459AF">
        <w:rPr>
          <w:rFonts w:ascii="Times New Roman" w:hAnsi="Times New Roman" w:cs="Times New Roman"/>
          <w:sz w:val="24"/>
          <w:szCs w:val="24"/>
          <w:lang w:val="en-GB"/>
        </w:rPr>
        <w:t xml:space="preserve">CON: control treatment without P addition; DAP: diammonium phosphate; </w:t>
      </w:r>
      <w:r w:rsidR="00B459AF" w:rsidRPr="00866B83">
        <w:rPr>
          <w:rFonts w:ascii="Times New Roman" w:hAnsi="Times New Roman" w:cs="Times New Roman"/>
          <w:sz w:val="24"/>
          <w:szCs w:val="24"/>
          <w:lang w:val="en-GB"/>
        </w:rPr>
        <w:t xml:space="preserve">COP: composted olive pomace; VEC: vermicompost from horse manure treated with </w:t>
      </w:r>
      <w:r w:rsidR="00B459AF" w:rsidRPr="00935D66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Eisenia </w:t>
      </w:r>
      <w:proofErr w:type="spellStart"/>
      <w:r w:rsidR="00B459AF" w:rsidRPr="00935D66">
        <w:rPr>
          <w:rFonts w:ascii="Times New Roman" w:hAnsi="Times New Roman" w:cs="Times New Roman"/>
          <w:i/>
          <w:iCs/>
          <w:sz w:val="24"/>
          <w:szCs w:val="24"/>
          <w:lang w:val="en-GB"/>
        </w:rPr>
        <w:t>fetida</w:t>
      </w:r>
      <w:proofErr w:type="spellEnd"/>
      <w:r w:rsidR="00B459AF" w:rsidRPr="00866B83">
        <w:rPr>
          <w:rFonts w:ascii="Times New Roman" w:hAnsi="Times New Roman" w:cs="Times New Roman"/>
          <w:sz w:val="24"/>
          <w:szCs w:val="24"/>
          <w:lang w:val="en-GB"/>
        </w:rPr>
        <w:t>; DIG: compost from  solid anaerobic digestate; CSW: municipal solid waste compost</w:t>
      </w:r>
      <w:r w:rsidR="0088543E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r>
        <w:rPr>
          <w:rFonts w:ascii="Times New Roman" w:eastAsia="Calibri" w:hAnsi="Times New Roman" w:cs="Times New Roman"/>
          <w:bCs/>
          <w:sz w:val="24"/>
          <w:szCs w:val="24"/>
          <w:lang w:val="en-GB"/>
          <w14:ligatures w14:val="none"/>
        </w:rPr>
        <w:t xml:space="preserve">and their interaction on the variability of </w:t>
      </w:r>
      <w:r>
        <w:rPr>
          <w:rFonts w:ascii="Times New Roman" w:eastAsia="Calibri" w:hAnsi="Times New Roman" w:cs="Times New Roman"/>
          <w:sz w:val="24"/>
          <w:szCs w:val="24"/>
          <w:lang w:val="en-GB"/>
          <w14:ligatures w14:val="none"/>
        </w:rPr>
        <w:t>t</w:t>
      </w:r>
      <w:r w:rsidRPr="000B4DE4">
        <w:rPr>
          <w:rFonts w:ascii="Times New Roman" w:eastAsia="Calibri" w:hAnsi="Times New Roman" w:cs="Times New Roman"/>
          <w:sz w:val="24"/>
          <w:szCs w:val="24"/>
          <w:lang w:val="en-GB"/>
          <w14:ligatures w14:val="none"/>
        </w:rPr>
        <w:t>otal root length</w:t>
      </w:r>
      <w:r>
        <w:rPr>
          <w:rFonts w:ascii="Times New Roman" w:eastAsia="Calibri" w:hAnsi="Times New Roman" w:cs="Times New Roman"/>
          <w:sz w:val="24"/>
          <w:szCs w:val="24"/>
          <w:lang w:val="en-GB"/>
          <w14:ligatures w14:val="none"/>
        </w:rPr>
        <w:t xml:space="preserve">, </w:t>
      </w:r>
      <w:r w:rsidRPr="000B4DE4">
        <w:rPr>
          <w:rFonts w:ascii="Times New Roman" w:eastAsia="Calibri" w:hAnsi="Times New Roman" w:cs="Times New Roman"/>
          <w:sz w:val="24"/>
          <w:szCs w:val="24"/>
          <w:lang w:val="en-GB"/>
          <w14:ligatures w14:val="none"/>
        </w:rPr>
        <w:t>percentage of length within diameter classes, specific root length and shoot/root dry biomass ratio</w:t>
      </w:r>
      <w:r>
        <w:rPr>
          <w:rFonts w:ascii="Times New Roman" w:eastAsia="Calibri" w:hAnsi="Times New Roman" w:cs="Times New Roman"/>
          <w:sz w:val="24"/>
          <w:szCs w:val="24"/>
          <w:lang w:val="en-GB"/>
          <w14:ligatures w14:val="none"/>
        </w:rPr>
        <w:t xml:space="preserve"> </w:t>
      </w:r>
      <w:r w:rsidRPr="000B4DE4">
        <w:rPr>
          <w:rFonts w:ascii="Times New Roman" w:eastAsia="Calibri" w:hAnsi="Times New Roman" w:cs="Times New Roman"/>
          <w:sz w:val="24"/>
          <w:szCs w:val="24"/>
          <w:lang w:val="en-GB"/>
          <w14:ligatures w14:val="none"/>
        </w:rPr>
        <w:t xml:space="preserve">of </w:t>
      </w:r>
      <w:r w:rsidR="0088543E">
        <w:rPr>
          <w:rFonts w:ascii="Times New Roman" w:eastAsia="Calibri" w:hAnsi="Times New Roman" w:cs="Times New Roman"/>
          <w:bCs/>
          <w:sz w:val="24"/>
          <w:szCs w:val="24"/>
          <w:lang w:val="en-GB"/>
          <w14:ligatures w14:val="none"/>
        </w:rPr>
        <w:t xml:space="preserve">durum </w:t>
      </w:r>
      <w:r w:rsidRPr="000B4DE4">
        <w:rPr>
          <w:rFonts w:ascii="Times New Roman" w:eastAsia="Calibri" w:hAnsi="Times New Roman" w:cs="Times New Roman"/>
          <w:sz w:val="24"/>
          <w:szCs w:val="24"/>
          <w:lang w:val="en-GB"/>
          <w14:ligatures w14:val="none"/>
        </w:rPr>
        <w:t xml:space="preserve">wheat </w:t>
      </w:r>
      <w:r w:rsidR="0088543E">
        <w:rPr>
          <w:rFonts w:ascii="Times New Roman" w:eastAsia="Calibri" w:hAnsi="Times New Roman" w:cs="Times New Roman"/>
          <w:bCs/>
          <w:sz w:val="24"/>
          <w:szCs w:val="24"/>
          <w:lang w:val="en-GB"/>
          <w14:ligatures w14:val="none"/>
        </w:rPr>
        <w:t xml:space="preserve">seedlings </w:t>
      </w:r>
      <w:r w:rsidRPr="000B4DE4">
        <w:rPr>
          <w:rFonts w:ascii="Times New Roman" w:eastAsia="Calibri" w:hAnsi="Times New Roman" w:cs="Times New Roman"/>
          <w:sz w:val="24"/>
          <w:szCs w:val="24"/>
          <w:lang w:val="en-GB"/>
          <w14:ligatures w14:val="none"/>
        </w:rPr>
        <w:t xml:space="preserve">at the end of the 21-day </w:t>
      </w:r>
      <w:r w:rsidR="0088543E">
        <w:rPr>
          <w:rFonts w:ascii="Times New Roman" w:hAnsi="Times New Roman" w:cs="Times New Roman"/>
          <w:sz w:val="24"/>
          <w:szCs w:val="24"/>
          <w:lang w:val="en-GB"/>
        </w:rPr>
        <w:t>microcosm experiment</w:t>
      </w:r>
      <w:r w:rsidRPr="000B4DE4">
        <w:rPr>
          <w:rFonts w:ascii="Times New Roman" w:eastAsia="Calibri" w:hAnsi="Times New Roman" w:cs="Times New Roman"/>
          <w:sz w:val="24"/>
          <w:szCs w:val="24"/>
          <w:lang w:val="en-GB"/>
          <w14:ligatures w14:val="none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Values are </w:t>
      </w:r>
      <w:r w:rsidRPr="002A7A6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P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-values from two-way ANOVA (</w:t>
      </w:r>
      <w:r w:rsidR="001452B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soil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type × </w:t>
      </w:r>
      <w:r w:rsidR="001452B2">
        <w:rPr>
          <w:rFonts w:ascii="Times New Roman" w:hAnsi="Times New Roman" w:cs="Times New Roman"/>
          <w:bCs/>
          <w:sz w:val="24"/>
          <w:szCs w:val="24"/>
          <w:lang w:val="en-GB"/>
        </w:rPr>
        <w:t>treatment</w:t>
      </w:r>
      <w:r w:rsidR="007770F4">
        <w:rPr>
          <w:rFonts w:ascii="Times New Roman" w:hAnsi="Times New Roman" w:cs="Times New Roman"/>
          <w:bCs/>
          <w:sz w:val="24"/>
          <w:szCs w:val="24"/>
          <w:lang w:val="en-GB"/>
        </w:rPr>
        <w:t>)</w:t>
      </w:r>
      <w:r w:rsidR="007770F4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a</w:t>
      </w:r>
      <w:r w:rsidR="007770F4">
        <w:rPr>
          <w:rFonts w:ascii="Times New Roman" w:hAnsi="Times New Roman" w:cs="Times New Roman"/>
          <w:sz w:val="24"/>
          <w:szCs w:val="24"/>
          <w:lang w:val="en-GB"/>
        </w:rPr>
        <w:t>.</w:t>
      </w:r>
    </w:p>
    <w:tbl>
      <w:tblPr>
        <w:tblStyle w:val="Grigliatabella1"/>
        <w:tblpPr w:leftFromText="141" w:rightFromText="141" w:vertAnchor="text" w:horzAnchor="margin" w:tblpY="28"/>
        <w:tblW w:w="1460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925"/>
        <w:gridCol w:w="1618"/>
        <w:gridCol w:w="1843"/>
        <w:gridCol w:w="2047"/>
        <w:gridCol w:w="1881"/>
        <w:gridCol w:w="1881"/>
        <w:gridCol w:w="1705"/>
      </w:tblGrid>
      <w:tr w:rsidR="00BC19F2" w:rsidRPr="004F27BA" w14:paraId="1CBEFEAB" w14:textId="77777777" w:rsidTr="00BC19F2">
        <w:trPr>
          <w:cantSplit/>
          <w:trHeight w:val="624"/>
        </w:trPr>
        <w:tc>
          <w:tcPr>
            <w:tcW w:w="58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789063" w14:textId="77777777" w:rsidR="00BC19F2" w:rsidRPr="009A18D8" w:rsidRDefault="00BC19F2" w:rsidP="00BC19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  <w14:ligatures w14:val="non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  <w14:ligatures w14:val="none"/>
              </w:rPr>
              <w:t>Main factor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6FAF7E" w14:textId="4E519D2E" w:rsidR="00BC19F2" w:rsidRPr="008847F1" w:rsidRDefault="00BC19F2" w:rsidP="00BC19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  <w14:ligatures w14:val="none"/>
              </w:rPr>
            </w:pPr>
            <w:r w:rsidRPr="00775B23">
              <w:rPr>
                <w:rFonts w:ascii="Times New Roman" w:eastAsia="Calibri" w:hAnsi="Times New Roman" w:cs="Times New Roman"/>
                <w:sz w:val="24"/>
                <w:szCs w:val="24"/>
                <w:lang w:val="en-GB"/>
                <w14:ligatures w14:val="none"/>
              </w:rPr>
              <w:t>Dry biomass shoot/root ratio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47EB0D" w14:textId="00FF6209" w:rsidR="00BC19F2" w:rsidRPr="009A18D8" w:rsidRDefault="00BC19F2" w:rsidP="00BC19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</w:pPr>
            <w:r w:rsidRPr="009A18D8"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  <w:t>RL</w:t>
            </w:r>
            <w:r w:rsidR="007770F4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14:ligatures w14:val="none"/>
              </w:rPr>
              <w:t>b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111755" w14:textId="6060A804" w:rsidR="00BC19F2" w:rsidRPr="009A18D8" w:rsidDel="00347ECF" w:rsidRDefault="00BC19F2" w:rsidP="00BC19F2">
            <w:pPr>
              <w:tabs>
                <w:tab w:val="left" w:pos="73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</w:pPr>
            <w:r w:rsidRPr="009A18D8"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  <w:t>SRL</w:t>
            </w:r>
            <w:r w:rsidR="007770F4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14:ligatures w14:val="none"/>
              </w:rPr>
              <w:t>c</w:t>
            </w:r>
          </w:p>
        </w:tc>
        <w:tc>
          <w:tcPr>
            <w:tcW w:w="2573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A56276" w14:textId="77777777" w:rsidR="00BC19F2" w:rsidRPr="00775B23" w:rsidRDefault="00BC19F2" w:rsidP="00BC19F2">
            <w:pPr>
              <w:tabs>
                <w:tab w:val="left" w:pos="73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  <w14:ligatures w14:val="none"/>
              </w:rPr>
            </w:pPr>
            <w:r w:rsidRPr="009A18D8"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  <w:t>Diameter class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  <w:t>mm</w:t>
            </w:r>
            <w:r w:rsidRPr="009A18D8"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  <w:t>)</w:t>
            </w:r>
          </w:p>
        </w:tc>
      </w:tr>
      <w:tr w:rsidR="00BC19F2" w:rsidRPr="009A18D8" w14:paraId="26998E63" w14:textId="77777777" w:rsidTr="00BC19F2">
        <w:trPr>
          <w:cantSplit/>
          <w:trHeight w:val="510"/>
        </w:trPr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3CA9A1" w14:textId="77777777" w:rsidR="00BC19F2" w:rsidRPr="009A18D8" w:rsidRDefault="00BC19F2" w:rsidP="00BC19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  <w14:ligatures w14:val="none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92A039" w14:textId="77777777" w:rsidR="00BC19F2" w:rsidRPr="00775B23" w:rsidDel="00EC0134" w:rsidRDefault="00BC19F2" w:rsidP="00BC19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447894" w14:textId="7477158D" w:rsidR="00BC19F2" w:rsidRPr="00775B23" w:rsidDel="00EC0134" w:rsidRDefault="00BC19F2" w:rsidP="00BC19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  <w14:ligatures w14:val="none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D29F9B" w14:textId="77777777" w:rsidR="00BC19F2" w:rsidRPr="009A18D8" w:rsidRDefault="00BC19F2" w:rsidP="00BC19F2">
            <w:pPr>
              <w:tabs>
                <w:tab w:val="left" w:pos="70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AE4C92" w14:textId="77777777" w:rsidR="00BC19F2" w:rsidRPr="009A18D8" w:rsidRDefault="00BC19F2" w:rsidP="00BC19F2">
            <w:pPr>
              <w:tabs>
                <w:tab w:val="left" w:pos="70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</w:pPr>
            <w:r w:rsidRPr="009A18D8"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  <w:t>0.03-0.06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BC71A1" w14:textId="77777777" w:rsidR="00BC19F2" w:rsidRPr="009A18D8" w:rsidRDefault="00BC19F2" w:rsidP="00BC19F2">
            <w:pPr>
              <w:tabs>
                <w:tab w:val="left" w:pos="70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</w:pPr>
            <w:r w:rsidRPr="009A18D8"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  <w:t>0.06-0.12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5FF93F" w14:textId="77777777" w:rsidR="00BC19F2" w:rsidRPr="009A18D8" w:rsidRDefault="00BC19F2" w:rsidP="00BC19F2">
            <w:pPr>
              <w:tabs>
                <w:tab w:val="left" w:pos="70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</w:pPr>
            <w:r w:rsidRPr="009A18D8"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  <w:t>0.12-0.24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E98B7F" w14:textId="77777777" w:rsidR="00BC19F2" w:rsidRPr="009A18D8" w:rsidRDefault="00BC19F2" w:rsidP="00BC19F2">
            <w:pPr>
              <w:tabs>
                <w:tab w:val="left" w:pos="70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</w:pPr>
            <w:r w:rsidRPr="009A18D8"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  <w:t>&gt; 0.24</w:t>
            </w:r>
          </w:p>
        </w:tc>
      </w:tr>
      <w:tr w:rsidR="00BC19F2" w:rsidRPr="009A18D8" w14:paraId="61230C5F" w14:textId="77777777" w:rsidTr="00BC19F2">
        <w:trPr>
          <w:cantSplit/>
          <w:trHeight w:val="340"/>
        </w:trPr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82894" w14:textId="77777777" w:rsidR="00BC19F2" w:rsidRPr="009A18D8" w:rsidRDefault="00BC19F2" w:rsidP="00BC19F2">
            <w:pPr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</w:pPr>
            <w:r w:rsidRPr="009A18D8">
              <w:rPr>
                <w:rFonts w:ascii="Times New Roman" w:eastAsia="Calibri" w:hAnsi="Times New Roman" w:cs="Times New Roman"/>
                <w:i/>
                <w:sz w:val="24"/>
                <w:szCs w:val="24"/>
                <w14:ligatures w14:val="none"/>
              </w:rPr>
              <w:t>Soil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14:ligatures w14:val="none"/>
              </w:rPr>
              <w:t xml:space="preserve"> (S)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5431E" w14:textId="2C07CFDE" w:rsidR="00BC19F2" w:rsidRPr="005F4E07" w:rsidRDefault="00BC19F2" w:rsidP="00A066DE">
            <w:pPr>
              <w:tabs>
                <w:tab w:val="decimal" w:pos="743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14:ligatures w14:val="none"/>
              </w:rPr>
            </w:pPr>
            <w:r w:rsidRPr="001D0F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  <w:t>&lt; 0.0001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9B3F2" w14:textId="0A6A4F63" w:rsidR="00BC19F2" w:rsidRPr="005F4E07" w:rsidRDefault="00BC19F2" w:rsidP="00A066DE">
            <w:pPr>
              <w:tabs>
                <w:tab w:val="decimal" w:pos="520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14:ligatures w14:val="none"/>
              </w:rPr>
            </w:pPr>
            <w:r w:rsidRPr="005F4E07">
              <w:rPr>
                <w:rFonts w:ascii="Times New Roman" w:eastAsia="Calibri" w:hAnsi="Times New Roman" w:cs="Times New Roman"/>
                <w:bCs/>
                <w:sz w:val="24"/>
                <w:szCs w:val="24"/>
                <w14:ligatures w14:val="none"/>
              </w:rPr>
              <w:t>0.1474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92043" w14:textId="77777777" w:rsidR="00BC19F2" w:rsidRPr="005F4E07" w:rsidRDefault="00BC19F2" w:rsidP="00A066DE">
            <w:pPr>
              <w:tabs>
                <w:tab w:val="decimal" w:pos="59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14:ligatures w14:val="none"/>
              </w:rPr>
            </w:pPr>
            <w:r w:rsidRPr="00724F80">
              <w:rPr>
                <w:rFonts w:ascii="Times New Roman" w:eastAsia="Calibri" w:hAnsi="Times New Roman" w:cs="Times New Roman"/>
                <w:bCs/>
                <w:sz w:val="24"/>
                <w:szCs w:val="24"/>
                <w14:ligatures w14:val="none"/>
              </w:rPr>
              <w:t>0.7674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313FA" w14:textId="77777777" w:rsidR="00BC19F2" w:rsidRPr="001D0F6E" w:rsidRDefault="00BC19F2" w:rsidP="00A066DE">
            <w:pPr>
              <w:tabs>
                <w:tab w:val="decimal" w:pos="738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1D0F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  <w:t>&lt; 0.0001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20636" w14:textId="77777777" w:rsidR="00BC19F2" w:rsidRPr="001D0F6E" w:rsidRDefault="00BC19F2" w:rsidP="00A066DE">
            <w:pPr>
              <w:tabs>
                <w:tab w:val="decimal" w:pos="738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1D0F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  <w:t>0.0070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4F56C" w14:textId="77777777" w:rsidR="00BC19F2" w:rsidRPr="001D0F6E" w:rsidRDefault="00BC19F2" w:rsidP="00A066DE">
            <w:pPr>
              <w:tabs>
                <w:tab w:val="decimal" w:pos="738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1D0F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  <w:t>&lt; 0.0001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81CBC" w14:textId="77777777" w:rsidR="00BC19F2" w:rsidRPr="001D0F6E" w:rsidRDefault="00BC19F2" w:rsidP="00A066DE">
            <w:pPr>
              <w:tabs>
                <w:tab w:val="decimal" w:pos="602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1D0F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  <w:t>0.0002</w:t>
            </w:r>
          </w:p>
        </w:tc>
      </w:tr>
      <w:tr w:rsidR="00BC19F2" w:rsidRPr="009A18D8" w14:paraId="76190828" w14:textId="77777777" w:rsidTr="00BC19F2">
        <w:trPr>
          <w:cantSplit/>
          <w:trHeight w:val="397"/>
        </w:trPr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E7B92" w14:textId="77777777" w:rsidR="00BC19F2" w:rsidRPr="009A18D8" w:rsidRDefault="00BC19F2" w:rsidP="00BC19F2">
            <w:pPr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</w:pPr>
            <w:r w:rsidRPr="009A18D8">
              <w:rPr>
                <w:rFonts w:ascii="Times New Roman" w:eastAsia="Calibri" w:hAnsi="Times New Roman" w:cs="Times New Roman"/>
                <w:i/>
                <w:sz w:val="24"/>
                <w:szCs w:val="24"/>
                <w14:ligatures w14:val="none"/>
              </w:rPr>
              <w:t>Treatment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14:ligatures w14:val="none"/>
              </w:rPr>
              <w:t xml:space="preserve"> (T)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7EE47" w14:textId="42BE4F8A" w:rsidR="00BC19F2" w:rsidRPr="001D0F6E" w:rsidRDefault="00BC19F2" w:rsidP="00A066DE">
            <w:pPr>
              <w:tabs>
                <w:tab w:val="decimal" w:pos="743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1D0F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  <w:t>0.0496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74877" w14:textId="279E1170" w:rsidR="00BC19F2" w:rsidRPr="00724F80" w:rsidRDefault="00BC19F2" w:rsidP="00A066DE">
            <w:pPr>
              <w:tabs>
                <w:tab w:val="decimal" w:pos="52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1D0F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  <w:t>&lt; 0.0001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3A817" w14:textId="77777777" w:rsidR="00BC19F2" w:rsidRPr="00724F80" w:rsidRDefault="00BC19F2" w:rsidP="00A066DE">
            <w:pPr>
              <w:tabs>
                <w:tab w:val="decimal" w:pos="597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724F8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  <w:t>0.0004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95A90" w14:textId="77777777" w:rsidR="00BC19F2" w:rsidRPr="001D0F6E" w:rsidRDefault="00BC19F2" w:rsidP="00A066DE">
            <w:pPr>
              <w:tabs>
                <w:tab w:val="decimal" w:pos="738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1D0F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  <w:t>&lt; 0.0001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40FD1" w14:textId="77777777" w:rsidR="00BC19F2" w:rsidRPr="001D0F6E" w:rsidRDefault="00BC19F2" w:rsidP="00A066DE">
            <w:pPr>
              <w:tabs>
                <w:tab w:val="decimal" w:pos="738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1D0F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  <w:t>&lt; 0.0001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FA609" w14:textId="77777777" w:rsidR="00BC19F2" w:rsidRPr="001D0F6E" w:rsidRDefault="00BC19F2" w:rsidP="00A066DE">
            <w:pPr>
              <w:tabs>
                <w:tab w:val="decimal" w:pos="738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1D0F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  <w:t>&lt; 0.0001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16A54" w14:textId="77777777" w:rsidR="00BC19F2" w:rsidRPr="001D0F6E" w:rsidRDefault="00BC19F2" w:rsidP="00A066DE">
            <w:pPr>
              <w:tabs>
                <w:tab w:val="decimal" w:pos="602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1D0F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  <w:t>&lt; 0.0001</w:t>
            </w:r>
          </w:p>
        </w:tc>
      </w:tr>
      <w:tr w:rsidR="00BC19F2" w:rsidRPr="009A18D8" w14:paraId="68CB1FC9" w14:textId="77777777" w:rsidTr="00BC19F2">
        <w:trPr>
          <w:cantSplit/>
          <w:trHeight w:val="397"/>
        </w:trPr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5AD93F" w14:textId="77777777" w:rsidR="00BC19F2" w:rsidRPr="009A18D8" w:rsidRDefault="00BC19F2" w:rsidP="00BC19F2">
            <w:pPr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14:ligatures w14:val="none"/>
              </w:rPr>
              <w:t>S x T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7D4C19" w14:textId="19FE3D72" w:rsidR="00BC19F2" w:rsidRPr="001D0F6E" w:rsidRDefault="00BC19F2" w:rsidP="00A066DE">
            <w:pPr>
              <w:tabs>
                <w:tab w:val="decimal" w:pos="743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5F4E07">
              <w:rPr>
                <w:rFonts w:ascii="Times New Roman" w:eastAsia="Calibri" w:hAnsi="Times New Roman" w:cs="Times New Roman"/>
                <w:bCs/>
                <w:sz w:val="24"/>
                <w:szCs w:val="24"/>
                <w14:ligatures w14:val="none"/>
              </w:rPr>
              <w:t>0.5075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4D2352" w14:textId="53B3CC97" w:rsidR="00BC19F2" w:rsidRPr="00724F80" w:rsidRDefault="00BC19F2" w:rsidP="00A066DE">
            <w:pPr>
              <w:tabs>
                <w:tab w:val="decimal" w:pos="52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1D0F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  <w:t>0.0143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50EE09" w14:textId="77777777" w:rsidR="00BC19F2" w:rsidRPr="001D0F6E" w:rsidRDefault="00BC19F2" w:rsidP="00A066DE">
            <w:pPr>
              <w:tabs>
                <w:tab w:val="decimal" w:pos="597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724F8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  <w:t>0.0278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1AF3B5" w14:textId="77777777" w:rsidR="00BC19F2" w:rsidRPr="005F4E07" w:rsidRDefault="00BC19F2" w:rsidP="00A066DE">
            <w:pPr>
              <w:tabs>
                <w:tab w:val="decimal" w:pos="738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14:ligatures w14:val="none"/>
              </w:rPr>
            </w:pPr>
            <w:r w:rsidRPr="001D0F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  <w:t>&lt; 0.0001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04410B" w14:textId="77777777" w:rsidR="00BC19F2" w:rsidRPr="005F4E07" w:rsidRDefault="00BC19F2" w:rsidP="00A066DE">
            <w:pPr>
              <w:tabs>
                <w:tab w:val="decimal" w:pos="738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14:ligatures w14:val="none"/>
              </w:rPr>
            </w:pPr>
            <w:r w:rsidRPr="001D0F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  <w:t>0.0157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40181E" w14:textId="77777777" w:rsidR="00BC19F2" w:rsidRPr="005F4E07" w:rsidRDefault="00BC19F2" w:rsidP="00A066DE">
            <w:pPr>
              <w:tabs>
                <w:tab w:val="decimal" w:pos="738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14:ligatures w14:val="none"/>
              </w:rPr>
            </w:pPr>
            <w:r w:rsidRPr="001D0F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  <w:t>&lt; 0.0001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E9F78F" w14:textId="77777777" w:rsidR="00BC19F2" w:rsidRPr="005F4E07" w:rsidRDefault="00BC19F2" w:rsidP="00A066DE">
            <w:pPr>
              <w:tabs>
                <w:tab w:val="decimal" w:pos="60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14:ligatures w14:val="none"/>
              </w:rPr>
            </w:pPr>
            <w:r w:rsidRPr="005F4E07">
              <w:rPr>
                <w:rFonts w:ascii="Times New Roman" w:eastAsia="Calibri" w:hAnsi="Times New Roman" w:cs="Times New Roman"/>
                <w:bCs/>
                <w:sz w:val="24"/>
                <w:szCs w:val="24"/>
                <w14:ligatures w14:val="none"/>
              </w:rPr>
              <w:t>0.2690</w:t>
            </w:r>
          </w:p>
        </w:tc>
      </w:tr>
    </w:tbl>
    <w:p w14:paraId="6CE75A41" w14:textId="53008F71" w:rsidR="003242B5" w:rsidRDefault="007770F4" w:rsidP="00724F80">
      <w:pPr>
        <w:spacing w:before="120"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  <w:lang w:val="en-GB"/>
          <w14:ligatures w14:val="none"/>
        </w:rPr>
        <w:t>a</w:t>
      </w:r>
      <w:r>
        <w:rPr>
          <w:rFonts w:ascii="Times New Roman" w:eastAsia="Calibri" w:hAnsi="Times New Roman" w:cs="Times New Roman"/>
          <w:sz w:val="24"/>
          <w:szCs w:val="24"/>
          <w:lang w:val="en-GB"/>
          <w14:ligatures w14:val="none"/>
        </w:rPr>
        <w:t xml:space="preserve"> </w:t>
      </w:r>
      <w:r w:rsidR="001452B2">
        <w:rPr>
          <w:rFonts w:ascii="Times New Roman" w:eastAsia="Calibri" w:hAnsi="Times New Roman" w:cs="Times New Roman"/>
          <w:sz w:val="24"/>
          <w:szCs w:val="24"/>
          <w:lang w:val="en-GB"/>
          <w14:ligatures w14:val="none"/>
        </w:rPr>
        <w:t>Significant values are in bold</w:t>
      </w:r>
      <w:r w:rsidR="003242B5">
        <w:rPr>
          <w:rFonts w:ascii="Times New Roman" w:eastAsia="Calibri" w:hAnsi="Times New Roman" w:cs="Times New Roman"/>
          <w:sz w:val="24"/>
          <w:szCs w:val="24"/>
          <w:lang w:val="en-GB"/>
          <w14:ligatures w14:val="none"/>
        </w:rPr>
        <w:t>.</w:t>
      </w:r>
    </w:p>
    <w:p w14:paraId="1DFF6EF6" w14:textId="2A79C00C" w:rsidR="006103A4" w:rsidRDefault="007770F4" w:rsidP="003242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  <w:lang w:val="en-GB"/>
          <w14:ligatures w14:val="none"/>
        </w:rPr>
        <w:t>b</w:t>
      </w:r>
      <w:r w:rsidRPr="00C531F3">
        <w:rPr>
          <w:rFonts w:ascii="Times New Roman" w:eastAsia="Calibri" w:hAnsi="Times New Roman" w:cs="Times New Roman"/>
          <w:sz w:val="24"/>
          <w:szCs w:val="24"/>
          <w:lang w:val="en-GB"/>
          <w14:ligatures w14:val="none"/>
        </w:rPr>
        <w:t xml:space="preserve"> </w:t>
      </w:r>
      <w:r w:rsidR="009464FD" w:rsidRPr="00C531F3">
        <w:rPr>
          <w:rFonts w:ascii="Times New Roman" w:eastAsia="Calibri" w:hAnsi="Times New Roman" w:cs="Times New Roman"/>
          <w:sz w:val="24"/>
          <w:szCs w:val="24"/>
          <w:lang w:val="en-GB"/>
          <w14:ligatures w14:val="none"/>
        </w:rPr>
        <w:t>Total root length</w:t>
      </w:r>
      <w:r w:rsidR="006103A4">
        <w:rPr>
          <w:rFonts w:ascii="Times New Roman" w:eastAsia="Calibri" w:hAnsi="Times New Roman" w:cs="Times New Roman"/>
          <w:sz w:val="24"/>
          <w:szCs w:val="24"/>
          <w:lang w:val="en-GB"/>
          <w14:ligatures w14:val="none"/>
        </w:rPr>
        <w:t>.</w:t>
      </w:r>
    </w:p>
    <w:p w14:paraId="6B668674" w14:textId="17C74B30" w:rsidR="00E00B13" w:rsidRDefault="007770F4" w:rsidP="003242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  <w:lang w:val="en-GB"/>
          <w14:ligatures w14:val="none"/>
        </w:rPr>
        <w:t>c</w:t>
      </w:r>
      <w:r w:rsidRPr="00C531F3">
        <w:rPr>
          <w:rFonts w:ascii="Times New Roman" w:eastAsia="Calibri" w:hAnsi="Times New Roman" w:cs="Times New Roman"/>
          <w:sz w:val="24"/>
          <w:szCs w:val="24"/>
          <w:lang w:val="en-GB"/>
          <w14:ligatures w14:val="none"/>
        </w:rPr>
        <w:t xml:space="preserve"> </w:t>
      </w:r>
      <w:r w:rsidR="0028215F" w:rsidRPr="00C531F3">
        <w:rPr>
          <w:rFonts w:ascii="Times New Roman" w:eastAsia="Calibri" w:hAnsi="Times New Roman" w:cs="Times New Roman"/>
          <w:sz w:val="24"/>
          <w:szCs w:val="24"/>
          <w:lang w:val="en-GB"/>
          <w14:ligatures w14:val="none"/>
        </w:rPr>
        <w:t>S</w:t>
      </w:r>
      <w:r w:rsidR="00C531F3" w:rsidRPr="00C531F3">
        <w:rPr>
          <w:rFonts w:ascii="Times New Roman" w:eastAsia="Calibri" w:hAnsi="Times New Roman" w:cs="Times New Roman"/>
          <w:sz w:val="24"/>
          <w:szCs w:val="24"/>
          <w:lang w:val="en-GB"/>
          <w14:ligatures w14:val="none"/>
        </w:rPr>
        <w:t xml:space="preserve">pecific root </w:t>
      </w:r>
      <w:r w:rsidR="001D0F6E">
        <w:rPr>
          <w:rFonts w:ascii="Times New Roman" w:eastAsia="Calibri" w:hAnsi="Times New Roman" w:cs="Times New Roman"/>
          <w:sz w:val="24"/>
          <w:szCs w:val="24"/>
          <w:lang w:val="en-GB"/>
          <w14:ligatures w14:val="none"/>
        </w:rPr>
        <w:t>length</w:t>
      </w:r>
      <w:r w:rsidR="003242B5">
        <w:rPr>
          <w:rFonts w:ascii="Times New Roman" w:eastAsia="Calibri" w:hAnsi="Times New Roman" w:cs="Times New Roman"/>
          <w:sz w:val="24"/>
          <w:szCs w:val="24"/>
          <w:lang w:val="en-GB"/>
          <w14:ligatures w14:val="none"/>
        </w:rPr>
        <w:t>.</w:t>
      </w:r>
    </w:p>
    <w:p w14:paraId="1AF74770" w14:textId="77777777" w:rsidR="004F27BA" w:rsidRPr="001D0F6E" w:rsidRDefault="004F27BA" w:rsidP="001D0F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  <w14:ligatures w14:val="none"/>
        </w:rPr>
      </w:pPr>
    </w:p>
    <w:p w14:paraId="76360494" w14:textId="2088FC9E" w:rsidR="001D0F6E" w:rsidRDefault="001D0F6E">
      <w:pPr>
        <w:rPr>
          <w:rFonts w:ascii="Times New Roman" w:eastAsia="Calibri" w:hAnsi="Times New Roman" w:cs="Times New Roman"/>
          <w:sz w:val="24"/>
          <w:szCs w:val="24"/>
          <w:lang w:val="en-GB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  <w14:ligatures w14:val="none"/>
        </w:rPr>
        <w:br w:type="page"/>
      </w:r>
    </w:p>
    <w:p w14:paraId="4A83B729" w14:textId="21680F0E" w:rsidR="00461D41" w:rsidRPr="00C531F3" w:rsidRDefault="001D0F6E" w:rsidP="00724F8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GB"/>
          <w14:ligatures w14:val="none"/>
        </w:rPr>
        <w:lastRenderedPageBreak/>
        <w:t>Tab</w:t>
      </w:r>
      <w:r w:rsidR="00105742">
        <w:rPr>
          <w:rFonts w:ascii="Times New Roman" w:eastAsia="Calibri" w:hAnsi="Times New Roman" w:cs="Times New Roman"/>
          <w:b/>
          <w:sz w:val="24"/>
          <w:szCs w:val="24"/>
          <w:lang w:val="en-GB"/>
          <w14:ligatures w14:val="none"/>
        </w:rPr>
        <w:t>.</w:t>
      </w:r>
      <w:r w:rsidR="000244EA">
        <w:rPr>
          <w:rFonts w:ascii="Times New Roman" w:eastAsia="Calibri" w:hAnsi="Times New Roman" w:cs="Times New Roman"/>
          <w:b/>
          <w:sz w:val="24"/>
          <w:szCs w:val="24"/>
          <w:lang w:val="en-GB"/>
          <w14:ligatures w14:val="none"/>
        </w:rPr>
        <w:t xml:space="preserve"> </w:t>
      </w:r>
      <w:r w:rsidR="00523271">
        <w:rPr>
          <w:rFonts w:ascii="Times New Roman" w:eastAsia="Calibri" w:hAnsi="Times New Roman" w:cs="Times New Roman"/>
          <w:b/>
          <w:sz w:val="24"/>
          <w:szCs w:val="24"/>
          <w:lang w:val="en-GB"/>
          <w14:ligatures w14:val="none"/>
        </w:rPr>
        <w:t xml:space="preserve">S3 </w:t>
      </w:r>
      <w:r>
        <w:rPr>
          <w:rFonts w:ascii="Times New Roman" w:eastAsia="Calibri" w:hAnsi="Times New Roman" w:cs="Times New Roman"/>
          <w:bCs/>
          <w:sz w:val="24"/>
          <w:szCs w:val="24"/>
          <w:lang w:val="en-GB"/>
          <w14:ligatures w14:val="none"/>
        </w:rPr>
        <w:t>Significant effects due to soil type</w:t>
      </w:r>
      <w:r w:rsidR="008C32C5">
        <w:rPr>
          <w:rFonts w:ascii="Times New Roman" w:eastAsia="Calibri" w:hAnsi="Times New Roman" w:cs="Times New Roman"/>
          <w:bCs/>
          <w:sz w:val="24"/>
          <w:szCs w:val="24"/>
          <w:lang w:val="en-GB"/>
          <w14:ligatures w14:val="none"/>
        </w:rPr>
        <w:t xml:space="preserve"> (calcareous or non-calcareous), treatments </w:t>
      </w:r>
      <w:r w:rsidR="008C32C5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B459AF">
        <w:rPr>
          <w:rFonts w:ascii="Times New Roman" w:hAnsi="Times New Roman" w:cs="Times New Roman"/>
          <w:sz w:val="24"/>
          <w:szCs w:val="24"/>
          <w:lang w:val="en-GB"/>
        </w:rPr>
        <w:t xml:space="preserve">CON: control treatment without P addition; DAP: diammonium phosphate; </w:t>
      </w:r>
      <w:r w:rsidR="00B459AF" w:rsidRPr="00866B83">
        <w:rPr>
          <w:rFonts w:ascii="Times New Roman" w:hAnsi="Times New Roman" w:cs="Times New Roman"/>
          <w:sz w:val="24"/>
          <w:szCs w:val="24"/>
          <w:lang w:val="en-GB"/>
        </w:rPr>
        <w:t xml:space="preserve">COP: composted olive pomace; VEC: vermicompost from horse manure treated with </w:t>
      </w:r>
      <w:r w:rsidR="00B459AF" w:rsidRPr="00935D66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Eisenia </w:t>
      </w:r>
      <w:proofErr w:type="spellStart"/>
      <w:r w:rsidR="00B459AF" w:rsidRPr="00935D66">
        <w:rPr>
          <w:rFonts w:ascii="Times New Roman" w:hAnsi="Times New Roman" w:cs="Times New Roman"/>
          <w:i/>
          <w:iCs/>
          <w:sz w:val="24"/>
          <w:szCs w:val="24"/>
          <w:lang w:val="en-GB"/>
        </w:rPr>
        <w:t>fetida</w:t>
      </w:r>
      <w:proofErr w:type="spellEnd"/>
      <w:r w:rsidR="00B459AF" w:rsidRPr="00866B83">
        <w:rPr>
          <w:rFonts w:ascii="Times New Roman" w:hAnsi="Times New Roman" w:cs="Times New Roman"/>
          <w:sz w:val="24"/>
          <w:szCs w:val="24"/>
          <w:lang w:val="en-GB"/>
        </w:rPr>
        <w:t>; DIG: compost from  solid anaerobic digestate; CSW: municipal solid waste compost</w:t>
      </w:r>
      <w:r w:rsidR="008C32C5">
        <w:rPr>
          <w:rFonts w:ascii="Times New Roman" w:hAnsi="Times New Roman" w:cs="Times New Roman"/>
          <w:sz w:val="24"/>
          <w:szCs w:val="24"/>
          <w:lang w:val="en-GB"/>
        </w:rPr>
        <w:t>)</w:t>
      </w:r>
      <w:r>
        <w:rPr>
          <w:rFonts w:ascii="Times New Roman" w:eastAsia="Calibri" w:hAnsi="Times New Roman" w:cs="Times New Roman"/>
          <w:bCs/>
          <w:sz w:val="24"/>
          <w:szCs w:val="24"/>
          <w:lang w:val="en-GB"/>
          <w14:ligatures w14:val="none"/>
        </w:rPr>
        <w:t xml:space="preserve"> and their interaction on the variability </w:t>
      </w:r>
      <w:r w:rsidR="004D5B0B">
        <w:rPr>
          <w:rFonts w:ascii="Times New Roman" w:eastAsia="Calibri" w:hAnsi="Times New Roman" w:cs="Times New Roman"/>
          <w:sz w:val="24"/>
          <w:szCs w:val="24"/>
          <w:lang w:val="en-GB"/>
          <w14:ligatures w14:val="none"/>
        </w:rPr>
        <w:t>of</w:t>
      </w:r>
      <w:r w:rsidR="004D5B0B" w:rsidRPr="00383F2F">
        <w:rPr>
          <w:lang w:val="en-GB"/>
        </w:rPr>
        <w:t xml:space="preserve"> </w:t>
      </w:r>
      <w:r w:rsidR="004D5B0B" w:rsidRPr="00383F2F">
        <w:rPr>
          <w:rFonts w:ascii="Times New Roman" w:eastAsia="Calibri" w:hAnsi="Times New Roman" w:cs="Times New Roman"/>
          <w:sz w:val="24"/>
          <w:szCs w:val="24"/>
          <w:lang w:val="en-GB"/>
          <w14:ligatures w14:val="none"/>
        </w:rPr>
        <w:t xml:space="preserve">nutrient </w:t>
      </w:r>
      <w:r w:rsidR="009D0195">
        <w:rPr>
          <w:rFonts w:ascii="Times New Roman" w:eastAsia="Calibri" w:hAnsi="Times New Roman" w:cs="Times New Roman"/>
          <w:sz w:val="24"/>
          <w:szCs w:val="24"/>
          <w:lang w:val="en-GB"/>
          <w14:ligatures w14:val="none"/>
        </w:rPr>
        <w:t xml:space="preserve">element </w:t>
      </w:r>
      <w:r w:rsidR="004D5B0B" w:rsidRPr="00383F2F">
        <w:rPr>
          <w:rFonts w:ascii="Times New Roman" w:eastAsia="Calibri" w:hAnsi="Times New Roman" w:cs="Times New Roman"/>
          <w:sz w:val="24"/>
          <w:szCs w:val="24"/>
          <w:lang w:val="en-GB"/>
          <w14:ligatures w14:val="none"/>
        </w:rPr>
        <w:t xml:space="preserve">concentration </w:t>
      </w:r>
      <w:r w:rsidR="005B4E75">
        <w:rPr>
          <w:rFonts w:ascii="Times New Roman" w:eastAsia="Calibri" w:hAnsi="Times New Roman" w:cs="Times New Roman"/>
          <w:sz w:val="24"/>
          <w:szCs w:val="24"/>
          <w:lang w:val="en-GB"/>
          <w14:ligatures w14:val="none"/>
        </w:rPr>
        <w:t>in</w:t>
      </w:r>
      <w:r w:rsidR="005B4E75" w:rsidRPr="00383F2F">
        <w:rPr>
          <w:rFonts w:ascii="Times New Roman" w:eastAsia="Calibri" w:hAnsi="Times New Roman" w:cs="Times New Roman"/>
          <w:sz w:val="24"/>
          <w:szCs w:val="24"/>
          <w:lang w:val="en-GB"/>
          <w14:ligatures w14:val="none"/>
        </w:rPr>
        <w:t xml:space="preserve"> </w:t>
      </w:r>
      <w:r w:rsidR="004D5B0B" w:rsidRPr="00383F2F">
        <w:rPr>
          <w:rFonts w:ascii="Times New Roman" w:eastAsia="Calibri" w:hAnsi="Times New Roman" w:cs="Times New Roman"/>
          <w:sz w:val="24"/>
          <w:szCs w:val="24"/>
          <w:lang w:val="en-GB"/>
          <w14:ligatures w14:val="none"/>
        </w:rPr>
        <w:t xml:space="preserve">the aerial part of </w:t>
      </w:r>
      <w:r w:rsidR="008C32C5">
        <w:rPr>
          <w:rFonts w:ascii="Times New Roman" w:eastAsia="Calibri" w:hAnsi="Times New Roman" w:cs="Times New Roman"/>
          <w:bCs/>
          <w:sz w:val="24"/>
          <w:szCs w:val="24"/>
          <w:lang w:val="en-GB"/>
          <w14:ligatures w14:val="none"/>
        </w:rPr>
        <w:t xml:space="preserve">durum </w:t>
      </w:r>
      <w:r w:rsidR="008C32C5" w:rsidRPr="000B4DE4">
        <w:rPr>
          <w:rFonts w:ascii="Times New Roman" w:eastAsia="Calibri" w:hAnsi="Times New Roman" w:cs="Times New Roman"/>
          <w:sz w:val="24"/>
          <w:szCs w:val="24"/>
          <w:lang w:val="en-GB"/>
          <w14:ligatures w14:val="none"/>
        </w:rPr>
        <w:t xml:space="preserve">wheat </w:t>
      </w:r>
      <w:r w:rsidR="008C32C5">
        <w:rPr>
          <w:rFonts w:ascii="Times New Roman" w:eastAsia="Calibri" w:hAnsi="Times New Roman" w:cs="Times New Roman"/>
          <w:bCs/>
          <w:sz w:val="24"/>
          <w:szCs w:val="24"/>
          <w:lang w:val="en-GB"/>
          <w14:ligatures w14:val="none"/>
        </w:rPr>
        <w:t>seedlings</w:t>
      </w:r>
      <w:r w:rsidR="008C32C5" w:rsidRPr="00383F2F">
        <w:rPr>
          <w:rFonts w:ascii="Times New Roman" w:eastAsia="Calibri" w:hAnsi="Times New Roman" w:cs="Times New Roman"/>
          <w:sz w:val="24"/>
          <w:szCs w:val="24"/>
          <w:lang w:val="en-GB"/>
          <w14:ligatures w14:val="none"/>
        </w:rPr>
        <w:t xml:space="preserve"> </w:t>
      </w:r>
      <w:r w:rsidR="004D5B0B" w:rsidRPr="00775B23">
        <w:rPr>
          <w:rFonts w:ascii="Times New Roman" w:eastAsia="Calibri" w:hAnsi="Times New Roman" w:cs="Times New Roman"/>
          <w:sz w:val="24"/>
          <w:szCs w:val="24"/>
          <w:lang w:val="en-GB"/>
          <w14:ligatures w14:val="none"/>
        </w:rPr>
        <w:t xml:space="preserve">at the end of the 21-day </w:t>
      </w:r>
      <w:r w:rsidR="008C32C5">
        <w:rPr>
          <w:rFonts w:ascii="Times New Roman" w:hAnsi="Times New Roman" w:cs="Times New Roman"/>
          <w:sz w:val="24"/>
          <w:szCs w:val="24"/>
          <w:lang w:val="en-GB"/>
        </w:rPr>
        <w:t>microcosm experiment</w:t>
      </w:r>
      <w:r w:rsidRPr="000B4DE4">
        <w:rPr>
          <w:rFonts w:ascii="Times New Roman" w:eastAsia="Calibri" w:hAnsi="Times New Roman" w:cs="Times New Roman"/>
          <w:sz w:val="24"/>
          <w:szCs w:val="24"/>
          <w:lang w:val="en-GB"/>
          <w14:ligatures w14:val="none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Values are </w:t>
      </w:r>
      <w:r w:rsidRPr="002A7A6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P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-values from two-way ANOVA (</w:t>
      </w:r>
      <w:r w:rsidR="008C32C5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soil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type × </w:t>
      </w:r>
      <w:r w:rsidR="008C32C5">
        <w:rPr>
          <w:rFonts w:ascii="Times New Roman" w:hAnsi="Times New Roman" w:cs="Times New Roman"/>
          <w:bCs/>
          <w:sz w:val="24"/>
          <w:szCs w:val="24"/>
          <w:lang w:val="en-GB"/>
        </w:rPr>
        <w:t>treatment</w:t>
      </w:r>
      <w:r w:rsidR="007770F4">
        <w:rPr>
          <w:rFonts w:ascii="Times New Roman" w:hAnsi="Times New Roman" w:cs="Times New Roman"/>
          <w:bCs/>
          <w:sz w:val="24"/>
          <w:szCs w:val="24"/>
          <w:lang w:val="en-GB"/>
        </w:rPr>
        <w:t>)</w:t>
      </w:r>
      <w:r w:rsidR="007770F4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a</w:t>
      </w:r>
    </w:p>
    <w:tbl>
      <w:tblPr>
        <w:tblStyle w:val="Grigliatabella1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8"/>
        <w:gridCol w:w="1698"/>
        <w:gridCol w:w="1696"/>
        <w:gridCol w:w="1839"/>
        <w:gridCol w:w="1839"/>
        <w:gridCol w:w="1839"/>
        <w:gridCol w:w="1839"/>
        <w:gridCol w:w="1842"/>
      </w:tblGrid>
      <w:tr w:rsidR="004D5B0B" w:rsidRPr="009574CB" w14:paraId="003F3D97" w14:textId="77777777" w:rsidTr="00724F80">
        <w:trPr>
          <w:cantSplit/>
          <w:trHeight w:val="626"/>
          <w:jc w:val="center"/>
        </w:trPr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B0209D" w14:textId="76C8FB59" w:rsidR="004D5B0B" w:rsidRPr="00775B23" w:rsidRDefault="008C32C5" w:rsidP="00724F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  <w14:ligatures w14:val="non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  <w14:ligatures w14:val="none"/>
              </w:rPr>
              <w:t>Main factor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E006F1" w14:textId="2F47B53B" w:rsidR="004D5B0B" w:rsidRPr="00775B23" w:rsidRDefault="004D5B0B" w:rsidP="005F4E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</w:pPr>
            <w:r w:rsidRPr="00775B23"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  <w:t>K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773891" w14:textId="7595214A" w:rsidR="004D5B0B" w:rsidRPr="009574CB" w:rsidRDefault="004D5B0B" w:rsidP="005F4E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</w:pPr>
            <w:r w:rsidRPr="00775B23"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  <w:t>Ca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C21DE5" w14:textId="6D0063F5" w:rsidR="004D5B0B" w:rsidRPr="009574CB" w:rsidRDefault="004D5B0B" w:rsidP="005F4E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  <w14:ligatures w14:val="none"/>
              </w:rPr>
            </w:pPr>
            <w:r w:rsidRPr="00775B23"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  <w:t>Mg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01A08E" w14:textId="4307B1CE" w:rsidR="004D5B0B" w:rsidRPr="00775B23" w:rsidRDefault="004D5B0B" w:rsidP="005F4E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</w:pPr>
            <w:r w:rsidRPr="00775B23"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  <w:t>Fe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790A35" w14:textId="193CF2CC" w:rsidR="004D5B0B" w:rsidRPr="00775B23" w:rsidRDefault="004D5B0B" w:rsidP="005F4E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</w:pPr>
            <w:r w:rsidRPr="00775B23"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  <w:t>Zn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894396" w14:textId="523B301C" w:rsidR="004D5B0B" w:rsidRPr="00775B23" w:rsidRDefault="004D5B0B" w:rsidP="005F4E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</w:pPr>
            <w:r w:rsidRPr="00775B23"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  <w:t>Mn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F2A20B" w14:textId="43B17E42" w:rsidR="004D5B0B" w:rsidRPr="00775B23" w:rsidRDefault="004D5B0B" w:rsidP="005F4E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</w:pPr>
            <w:r w:rsidRPr="00775B23"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  <w:t>Cu</w:t>
            </w:r>
          </w:p>
        </w:tc>
      </w:tr>
      <w:tr w:rsidR="001D0F6E" w:rsidRPr="009574CB" w14:paraId="06ED9E27" w14:textId="77777777" w:rsidTr="00724F80">
        <w:trPr>
          <w:cantSplit/>
          <w:trHeight w:val="397"/>
          <w:jc w:val="center"/>
        </w:trPr>
        <w:tc>
          <w:tcPr>
            <w:tcW w:w="67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CE3423" w14:textId="6319CFB1" w:rsidR="001D0F6E" w:rsidRPr="00775B23" w:rsidRDefault="001D0F6E" w:rsidP="005F4E07">
            <w:pPr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</w:pPr>
            <w:r w:rsidRPr="00A7391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14:ligatures w14:val="none"/>
              </w:rPr>
              <w:t>Soil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14:ligatures w14:val="none"/>
              </w:rPr>
              <w:t xml:space="preserve"> (S)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B327A3" w14:textId="77777777" w:rsidR="001D0F6E" w:rsidRPr="004D5B0B" w:rsidRDefault="001D0F6E" w:rsidP="005F4E0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4D5B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  <w:t>0.0001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047B0C" w14:textId="77777777" w:rsidR="001D0F6E" w:rsidRPr="00775B23" w:rsidRDefault="001D0F6E" w:rsidP="005F4E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</w:pPr>
            <w:r w:rsidRPr="00775B23"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  <w:t>0.3254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F1453E" w14:textId="77777777" w:rsidR="001D0F6E" w:rsidRPr="004D5B0B" w:rsidRDefault="001D0F6E" w:rsidP="005F4E0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4D5B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  <w:t>0.0017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FA12BE" w14:textId="77777777" w:rsidR="001D0F6E" w:rsidRPr="004D5B0B" w:rsidRDefault="001D0F6E" w:rsidP="005F4E0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4D5B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  <w:t>0.0495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ADFE36" w14:textId="77777777" w:rsidR="001D0F6E" w:rsidRPr="004D5B0B" w:rsidRDefault="001D0F6E" w:rsidP="00A066DE">
            <w:pPr>
              <w:tabs>
                <w:tab w:val="decimal" w:pos="622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4D5B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  <w:t>&lt; 0.0001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FE0269" w14:textId="0B458CE3" w:rsidR="001D0F6E" w:rsidRPr="004D5B0B" w:rsidRDefault="001D0F6E" w:rsidP="005F4E0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4D5B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  <w:t>0.0001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AF30BE" w14:textId="77777777" w:rsidR="001D0F6E" w:rsidRPr="004D5B0B" w:rsidRDefault="001D0F6E" w:rsidP="00A066DE">
            <w:pPr>
              <w:tabs>
                <w:tab w:val="decimal" w:pos="633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4D5B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  <w:t>&lt; 0.0001</w:t>
            </w:r>
          </w:p>
        </w:tc>
      </w:tr>
      <w:tr w:rsidR="001D0F6E" w:rsidRPr="009574CB" w14:paraId="10BE79E2" w14:textId="77777777" w:rsidTr="00724F80">
        <w:trPr>
          <w:cantSplit/>
          <w:trHeight w:val="397"/>
          <w:jc w:val="center"/>
        </w:trPr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06735" w14:textId="5BC60F3F" w:rsidR="001D0F6E" w:rsidRPr="00775B23" w:rsidRDefault="001D0F6E" w:rsidP="00724F80">
            <w:pPr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</w:pPr>
            <w:r w:rsidRPr="00A7391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14:ligatures w14:val="none"/>
              </w:rPr>
              <w:t>Treatment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14:ligatures w14:val="none"/>
              </w:rPr>
              <w:t xml:space="preserve"> (</w:t>
            </w:r>
            <w:r w:rsidR="00D857F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14:ligatures w14:val="none"/>
              </w:rPr>
              <w:t>T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42921" w14:textId="77777777" w:rsidR="001D0F6E" w:rsidRPr="00775B23" w:rsidRDefault="001D0F6E" w:rsidP="005F4E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</w:pPr>
            <w:r w:rsidRPr="00775B23"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  <w:t>0.2469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ABEC4" w14:textId="77777777" w:rsidR="001D0F6E" w:rsidRPr="004D5B0B" w:rsidRDefault="001D0F6E" w:rsidP="005F4E0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4D5B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  <w:t>0.0231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52EA1" w14:textId="77777777" w:rsidR="001D0F6E" w:rsidRPr="00775B23" w:rsidRDefault="001D0F6E" w:rsidP="005F4E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</w:pPr>
            <w:r w:rsidRPr="00775B23"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  <w:t>0.3966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AD6FE" w14:textId="77777777" w:rsidR="001D0F6E" w:rsidRPr="00775B23" w:rsidRDefault="001D0F6E" w:rsidP="005F4E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</w:pPr>
            <w:r w:rsidRPr="00775B23"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  <w:t>0.2647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69588" w14:textId="77777777" w:rsidR="001D0F6E" w:rsidRPr="00775B23" w:rsidRDefault="001D0F6E" w:rsidP="00A066DE">
            <w:pPr>
              <w:tabs>
                <w:tab w:val="decimal" w:pos="622"/>
              </w:tabs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</w:pPr>
            <w:r w:rsidRPr="00775B23"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  <w:t>0.0986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35249" w14:textId="77777777" w:rsidR="001D0F6E" w:rsidRPr="004D5B0B" w:rsidRDefault="001D0F6E" w:rsidP="005F4E0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4D5B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  <w:t>0.0437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85FC2" w14:textId="77777777" w:rsidR="001D0F6E" w:rsidRPr="004D5B0B" w:rsidRDefault="001D0F6E" w:rsidP="00A066DE">
            <w:pPr>
              <w:tabs>
                <w:tab w:val="decimal" w:pos="633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4D5B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  <w:t>0.0069</w:t>
            </w:r>
          </w:p>
        </w:tc>
      </w:tr>
      <w:tr w:rsidR="001D0F6E" w:rsidRPr="009574CB" w14:paraId="2967C19F" w14:textId="77777777" w:rsidTr="00724F80">
        <w:trPr>
          <w:cantSplit/>
          <w:trHeight w:val="397"/>
          <w:jc w:val="center"/>
        </w:trPr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FCF5EE" w14:textId="428E34AF" w:rsidR="001D0F6E" w:rsidRPr="009574CB" w:rsidRDefault="001D0F6E" w:rsidP="00D95D62">
            <w:pPr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</w:pPr>
            <w:r w:rsidRPr="00A7391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14:ligatures w14:val="none"/>
              </w:rPr>
              <w:t>S x T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735F4F" w14:textId="77777777" w:rsidR="001D0F6E" w:rsidRPr="004D5B0B" w:rsidRDefault="001D0F6E" w:rsidP="005F4E0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4D5B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  <w:t>0.0323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1C4E37" w14:textId="77777777" w:rsidR="001D0F6E" w:rsidRPr="00775B23" w:rsidRDefault="001D0F6E" w:rsidP="005F4E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</w:pPr>
            <w:r w:rsidRPr="00775B23"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  <w:t>0.0650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F158D8" w14:textId="77777777" w:rsidR="001D0F6E" w:rsidRPr="00775B23" w:rsidRDefault="001D0F6E" w:rsidP="005F4E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</w:pPr>
            <w:r w:rsidRPr="00775B23"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  <w:t>0.3907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EA072C" w14:textId="77777777" w:rsidR="001D0F6E" w:rsidRPr="00775B23" w:rsidRDefault="001D0F6E" w:rsidP="005F4E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</w:pPr>
            <w:r w:rsidRPr="00775B23"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  <w:t>0.6455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21FF60" w14:textId="77777777" w:rsidR="001D0F6E" w:rsidRPr="004D5B0B" w:rsidRDefault="001D0F6E" w:rsidP="00A066DE">
            <w:pPr>
              <w:tabs>
                <w:tab w:val="decimal" w:pos="622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4D5B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  <w:t>0.0450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4EB7ED" w14:textId="77777777" w:rsidR="001D0F6E" w:rsidRPr="00775B23" w:rsidRDefault="001D0F6E" w:rsidP="005F4E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</w:pPr>
            <w:r w:rsidRPr="00775B23"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  <w:t>0.0537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F2E5D4" w14:textId="77777777" w:rsidR="001D0F6E" w:rsidRPr="00775B23" w:rsidRDefault="001D0F6E" w:rsidP="00A066DE">
            <w:pPr>
              <w:tabs>
                <w:tab w:val="decimal" w:pos="633"/>
              </w:tabs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</w:pPr>
            <w:r w:rsidRPr="00775B23"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  <w:t>0.0619</w:t>
            </w:r>
          </w:p>
        </w:tc>
      </w:tr>
    </w:tbl>
    <w:p w14:paraId="1D18C3D2" w14:textId="4BA5EAE3" w:rsidR="00D16AF3" w:rsidRDefault="007770F4" w:rsidP="00724F80">
      <w:pPr>
        <w:spacing w:before="120"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a </w:t>
      </w:r>
      <w:r w:rsidR="004D5B0B">
        <w:rPr>
          <w:rFonts w:ascii="Times New Roman" w:hAnsi="Times New Roman" w:cs="Times New Roman"/>
          <w:sz w:val="24"/>
          <w:szCs w:val="24"/>
          <w:lang w:val="en-GB"/>
        </w:rPr>
        <w:t>Significant values are in bold.</w:t>
      </w:r>
    </w:p>
    <w:p w14:paraId="2EA42C37" w14:textId="5D810E0D" w:rsidR="008C32C5" w:rsidRDefault="008C32C5" w:rsidP="00E00B13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3B04DED1" w14:textId="77777777" w:rsidR="00A23F1C" w:rsidRPr="004D5B0B" w:rsidRDefault="00A23F1C" w:rsidP="00E00B13">
      <w:pPr>
        <w:rPr>
          <w:rFonts w:ascii="Times New Roman" w:hAnsi="Times New Roman" w:cs="Times New Roman"/>
          <w:sz w:val="24"/>
          <w:szCs w:val="24"/>
          <w:lang w:val="en-GB"/>
        </w:rPr>
        <w:sectPr w:rsidR="00A23F1C" w:rsidRPr="004D5B0B" w:rsidSect="003E7C9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1417" w:right="1134" w:bottom="1134" w:left="1134" w:header="708" w:footer="708" w:gutter="0"/>
          <w:cols w:space="708"/>
          <w:docGrid w:linePitch="360"/>
        </w:sectPr>
      </w:pPr>
    </w:p>
    <w:p w14:paraId="5EE63E89" w14:textId="62ABD30B" w:rsidR="00E00B13" w:rsidRPr="00775B23" w:rsidRDefault="00D16AF3" w:rsidP="00724F80">
      <w:pPr>
        <w:spacing w:after="120"/>
        <w:rPr>
          <w:rFonts w:ascii="Times New Roman" w:hAnsi="Times New Roman" w:cs="Times New Roman"/>
          <w:sz w:val="24"/>
          <w:szCs w:val="24"/>
          <w:lang w:val="en-GB"/>
        </w:rPr>
      </w:pPr>
      <w:r w:rsidRPr="00775B23">
        <w:rPr>
          <w:rFonts w:ascii="Times New Roman" w:eastAsia="Calibri" w:hAnsi="Times New Roman" w:cs="Times New Roman"/>
          <w:b/>
          <w:bCs/>
          <w:sz w:val="24"/>
          <w:szCs w:val="24"/>
          <w:lang w:val="en-GB"/>
          <w14:ligatures w14:val="none"/>
        </w:rPr>
        <w:lastRenderedPageBreak/>
        <w:t>Tab</w:t>
      </w:r>
      <w:r w:rsidR="00105742">
        <w:rPr>
          <w:rFonts w:ascii="Times New Roman" w:eastAsia="Calibri" w:hAnsi="Times New Roman" w:cs="Times New Roman"/>
          <w:b/>
          <w:bCs/>
          <w:sz w:val="24"/>
          <w:szCs w:val="24"/>
          <w:lang w:val="en-GB"/>
          <w14:ligatures w14:val="none"/>
        </w:rPr>
        <w:t>.</w:t>
      </w:r>
      <w:r w:rsidR="000244EA">
        <w:rPr>
          <w:rFonts w:ascii="Times New Roman" w:eastAsia="Calibri" w:hAnsi="Times New Roman" w:cs="Times New Roman"/>
          <w:b/>
          <w:bCs/>
          <w:sz w:val="24"/>
          <w:szCs w:val="24"/>
          <w:lang w:val="en-GB"/>
          <w14:ligatures w14:val="none"/>
        </w:rPr>
        <w:t xml:space="preserve"> </w:t>
      </w:r>
      <w:r w:rsidR="00523271">
        <w:rPr>
          <w:rFonts w:ascii="Times New Roman" w:eastAsia="Calibri" w:hAnsi="Times New Roman" w:cs="Times New Roman"/>
          <w:b/>
          <w:bCs/>
          <w:sz w:val="24"/>
          <w:szCs w:val="24"/>
          <w:lang w:val="en-GB"/>
          <w14:ligatures w14:val="none"/>
        </w:rPr>
        <w:t>S4</w:t>
      </w:r>
      <w:r w:rsidR="00523271" w:rsidRPr="00775B23">
        <w:rPr>
          <w:rFonts w:ascii="Times New Roman" w:eastAsia="Calibri" w:hAnsi="Times New Roman" w:cs="Times New Roman"/>
          <w:sz w:val="24"/>
          <w:szCs w:val="24"/>
          <w:lang w:val="en-GB"/>
          <w14:ligatures w14:val="none"/>
        </w:rPr>
        <w:t xml:space="preserve"> </w:t>
      </w:r>
      <w:r w:rsidRPr="00775B23">
        <w:rPr>
          <w:rFonts w:ascii="Times New Roman" w:eastAsia="Calibri" w:hAnsi="Times New Roman" w:cs="Times New Roman"/>
          <w:sz w:val="24"/>
          <w:szCs w:val="24"/>
          <w:lang w:val="en-GB"/>
          <w14:ligatures w14:val="none"/>
        </w:rPr>
        <w:t xml:space="preserve">Linear correlation coefficient (Pearson) between the phosphorous </w:t>
      </w:r>
      <w:r w:rsidR="00D857F5" w:rsidRPr="00775B23">
        <w:rPr>
          <w:rFonts w:ascii="Times New Roman" w:eastAsia="Calibri" w:hAnsi="Times New Roman" w:cs="Times New Roman"/>
          <w:sz w:val="24"/>
          <w:szCs w:val="24"/>
          <w:lang w:val="en-GB"/>
          <w14:ligatures w14:val="none"/>
        </w:rPr>
        <w:t xml:space="preserve">available </w:t>
      </w:r>
      <w:r w:rsidRPr="00775B23">
        <w:rPr>
          <w:rFonts w:ascii="Times New Roman" w:eastAsia="Calibri" w:hAnsi="Times New Roman" w:cs="Times New Roman"/>
          <w:sz w:val="24"/>
          <w:szCs w:val="24"/>
          <w:lang w:val="en-GB"/>
          <w14:ligatures w14:val="none"/>
        </w:rPr>
        <w:t>in the soil (</w:t>
      </w:r>
      <w:proofErr w:type="spellStart"/>
      <w:r w:rsidRPr="00775B23">
        <w:rPr>
          <w:rFonts w:ascii="Times New Roman" w:eastAsia="Calibri" w:hAnsi="Times New Roman" w:cs="Times New Roman"/>
          <w:sz w:val="24"/>
          <w:szCs w:val="24"/>
          <w:lang w:val="en-GB"/>
          <w14:ligatures w14:val="none"/>
        </w:rPr>
        <w:t>P</w:t>
      </w:r>
      <w:r w:rsidRPr="00775B23">
        <w:rPr>
          <w:rFonts w:ascii="Times New Roman" w:eastAsia="Calibri" w:hAnsi="Times New Roman" w:cs="Times New Roman"/>
          <w:sz w:val="24"/>
          <w:szCs w:val="24"/>
          <w:vertAlign w:val="subscript"/>
          <w:lang w:val="en-GB"/>
          <w14:ligatures w14:val="none"/>
        </w:rPr>
        <w:t>Olsen</w:t>
      </w:r>
      <w:proofErr w:type="spellEnd"/>
      <w:r w:rsidRPr="00775B23">
        <w:rPr>
          <w:rFonts w:ascii="Times New Roman" w:eastAsia="Calibri" w:hAnsi="Times New Roman" w:cs="Times New Roman"/>
          <w:sz w:val="24"/>
          <w:szCs w:val="24"/>
          <w:lang w:val="en-GB"/>
          <w14:ligatures w14:val="none"/>
        </w:rPr>
        <w:t>) and phosphorous u</w:t>
      </w:r>
      <w:r w:rsidR="00D857F5">
        <w:rPr>
          <w:rFonts w:ascii="Times New Roman" w:eastAsia="Calibri" w:hAnsi="Times New Roman" w:cs="Times New Roman"/>
          <w:sz w:val="24"/>
          <w:szCs w:val="24"/>
          <w:lang w:val="en-GB"/>
          <w14:ligatures w14:val="none"/>
        </w:rPr>
        <w:t xml:space="preserve">ptake </w:t>
      </w:r>
      <w:r w:rsidRPr="00775B23">
        <w:rPr>
          <w:rFonts w:ascii="Times New Roman" w:eastAsia="Calibri" w:hAnsi="Times New Roman" w:cs="Times New Roman"/>
          <w:sz w:val="24"/>
          <w:szCs w:val="24"/>
          <w:lang w:val="en-GB"/>
          <w14:ligatures w14:val="none"/>
        </w:rPr>
        <w:t>efficiency (</w:t>
      </w:r>
      <w:proofErr w:type="spellStart"/>
      <w:r w:rsidRPr="00775B23">
        <w:rPr>
          <w:rFonts w:ascii="Times New Roman" w:eastAsia="Calibri" w:hAnsi="Times New Roman" w:cs="Times New Roman"/>
          <w:sz w:val="24"/>
          <w:szCs w:val="24"/>
          <w:lang w:val="en-GB"/>
          <w14:ligatures w14:val="none"/>
        </w:rPr>
        <w:t>PU</w:t>
      </w:r>
      <w:r w:rsidR="00D857F5">
        <w:rPr>
          <w:rFonts w:ascii="Times New Roman" w:eastAsia="Calibri" w:hAnsi="Times New Roman" w:cs="Times New Roman"/>
          <w:sz w:val="24"/>
          <w:szCs w:val="24"/>
          <w:lang w:val="en-GB"/>
          <w14:ligatures w14:val="none"/>
        </w:rPr>
        <w:t>p</w:t>
      </w:r>
      <w:r w:rsidRPr="00775B23">
        <w:rPr>
          <w:rFonts w:ascii="Times New Roman" w:eastAsia="Calibri" w:hAnsi="Times New Roman" w:cs="Times New Roman"/>
          <w:sz w:val="24"/>
          <w:szCs w:val="24"/>
          <w:lang w:val="en-GB"/>
          <w14:ligatures w14:val="none"/>
        </w:rPr>
        <w:t>E</w:t>
      </w:r>
      <w:proofErr w:type="spellEnd"/>
      <w:r w:rsidRPr="00775B23">
        <w:rPr>
          <w:rFonts w:ascii="Times New Roman" w:eastAsia="Calibri" w:hAnsi="Times New Roman" w:cs="Times New Roman"/>
          <w:sz w:val="24"/>
          <w:szCs w:val="24"/>
          <w:lang w:val="en-GB"/>
          <w14:ligatures w14:val="none"/>
        </w:rPr>
        <w:t xml:space="preserve"> %) </w:t>
      </w:r>
      <w:r w:rsidR="00221439">
        <w:rPr>
          <w:rFonts w:ascii="Times New Roman" w:eastAsia="Calibri" w:hAnsi="Times New Roman" w:cs="Times New Roman"/>
          <w:sz w:val="24"/>
          <w:szCs w:val="24"/>
          <w:lang w:val="en-GB"/>
          <w14:ligatures w14:val="none"/>
        </w:rPr>
        <w:t xml:space="preserve">in </w:t>
      </w:r>
      <w:r w:rsidR="00D857F5">
        <w:rPr>
          <w:rFonts w:ascii="Times New Roman" w:eastAsia="Calibri" w:hAnsi="Times New Roman" w:cs="Times New Roman"/>
          <w:sz w:val="24"/>
          <w:szCs w:val="24"/>
          <w:lang w:val="en-GB"/>
          <w14:ligatures w14:val="none"/>
        </w:rPr>
        <w:t xml:space="preserve">soil and </w:t>
      </w:r>
      <w:r w:rsidR="00D857F5" w:rsidRPr="00383F2F">
        <w:rPr>
          <w:rFonts w:ascii="Times New Roman" w:eastAsia="Calibri" w:hAnsi="Times New Roman" w:cs="Times New Roman"/>
          <w:sz w:val="24"/>
          <w:szCs w:val="24"/>
          <w:lang w:val="en-GB"/>
          <w14:ligatures w14:val="none"/>
        </w:rPr>
        <w:t xml:space="preserve">of </w:t>
      </w:r>
      <w:r w:rsidR="00D857F5">
        <w:rPr>
          <w:rFonts w:ascii="Times New Roman" w:eastAsia="Calibri" w:hAnsi="Times New Roman" w:cs="Times New Roman"/>
          <w:bCs/>
          <w:sz w:val="24"/>
          <w:szCs w:val="24"/>
          <w:lang w:val="en-GB"/>
          <w14:ligatures w14:val="none"/>
        </w:rPr>
        <w:t xml:space="preserve">durum </w:t>
      </w:r>
      <w:r w:rsidR="00D857F5" w:rsidRPr="000B4DE4">
        <w:rPr>
          <w:rFonts w:ascii="Times New Roman" w:eastAsia="Calibri" w:hAnsi="Times New Roman" w:cs="Times New Roman"/>
          <w:sz w:val="24"/>
          <w:szCs w:val="24"/>
          <w:lang w:val="en-GB"/>
          <w14:ligatures w14:val="none"/>
        </w:rPr>
        <w:t xml:space="preserve">wheat </w:t>
      </w:r>
      <w:r w:rsidR="00D857F5">
        <w:rPr>
          <w:rFonts w:ascii="Times New Roman" w:eastAsia="Calibri" w:hAnsi="Times New Roman" w:cs="Times New Roman"/>
          <w:bCs/>
          <w:sz w:val="24"/>
          <w:szCs w:val="24"/>
          <w:lang w:val="en-GB"/>
          <w14:ligatures w14:val="none"/>
        </w:rPr>
        <w:t>seedlings</w:t>
      </w:r>
      <w:r w:rsidR="00B65EC4">
        <w:rPr>
          <w:rFonts w:ascii="Times New Roman" w:eastAsia="Calibri" w:hAnsi="Times New Roman" w:cs="Times New Roman"/>
          <w:bCs/>
          <w:sz w:val="24"/>
          <w:szCs w:val="24"/>
          <w:lang w:val="en-GB"/>
          <w14:ligatures w14:val="none"/>
        </w:rPr>
        <w:t>, respectively,</w:t>
      </w:r>
      <w:r w:rsidR="00D857F5" w:rsidRPr="00383F2F">
        <w:rPr>
          <w:rFonts w:ascii="Times New Roman" w:eastAsia="Calibri" w:hAnsi="Times New Roman" w:cs="Times New Roman"/>
          <w:sz w:val="24"/>
          <w:szCs w:val="24"/>
          <w:lang w:val="en-GB"/>
          <w14:ligatures w14:val="none"/>
        </w:rPr>
        <w:t xml:space="preserve"> </w:t>
      </w:r>
      <w:r w:rsidR="00D857F5" w:rsidRPr="00775B23">
        <w:rPr>
          <w:rFonts w:ascii="Times New Roman" w:eastAsia="Calibri" w:hAnsi="Times New Roman" w:cs="Times New Roman"/>
          <w:sz w:val="24"/>
          <w:szCs w:val="24"/>
          <w:lang w:val="en-GB"/>
          <w14:ligatures w14:val="none"/>
        </w:rPr>
        <w:t xml:space="preserve">at the end of the 21-day </w:t>
      </w:r>
      <w:r w:rsidR="00D857F5">
        <w:rPr>
          <w:rFonts w:ascii="Times New Roman" w:hAnsi="Times New Roman" w:cs="Times New Roman"/>
          <w:sz w:val="24"/>
          <w:szCs w:val="24"/>
          <w:lang w:val="en-GB"/>
        </w:rPr>
        <w:t xml:space="preserve">microcosm </w:t>
      </w:r>
      <w:proofErr w:type="spellStart"/>
      <w:r w:rsidR="00D857F5">
        <w:rPr>
          <w:rFonts w:ascii="Times New Roman" w:hAnsi="Times New Roman" w:cs="Times New Roman"/>
          <w:sz w:val="24"/>
          <w:szCs w:val="24"/>
          <w:lang w:val="en-GB"/>
        </w:rPr>
        <w:t>experiment</w:t>
      </w:r>
      <w:r w:rsidR="007770F4">
        <w:rPr>
          <w:vertAlign w:val="superscript"/>
          <w:lang w:val="en-GB"/>
        </w:rPr>
        <w:t>a</w:t>
      </w:r>
      <w:proofErr w:type="spellEnd"/>
      <w:r w:rsidR="007770F4" w:rsidRPr="00775B23">
        <w:rPr>
          <w:rFonts w:ascii="Times New Roman" w:eastAsia="Calibri" w:hAnsi="Times New Roman" w:cs="Times New Roman"/>
          <w:sz w:val="24"/>
          <w:szCs w:val="24"/>
          <w:lang w:val="en-GB"/>
          <w14:ligatures w14:val="none"/>
        </w:rPr>
        <w:t>.</w:t>
      </w:r>
    </w:p>
    <w:tbl>
      <w:tblPr>
        <w:tblW w:w="340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1134"/>
        <w:gridCol w:w="1134"/>
      </w:tblGrid>
      <w:tr w:rsidR="00D16AF3" w:rsidRPr="009574CB" w14:paraId="5F279ED3" w14:textId="77777777" w:rsidTr="00724F80">
        <w:trPr>
          <w:cantSplit/>
          <w:trHeight w:val="454"/>
          <w:jc w:val="center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E82D1" w14:textId="77777777" w:rsidR="00D16AF3" w:rsidRPr="009574CB" w:rsidRDefault="00D16AF3" w:rsidP="00D8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it-IT"/>
              </w:rPr>
            </w:pPr>
            <w:bookmarkStart w:id="2" w:name="_Hlk152077011"/>
            <w:r w:rsidRPr="009574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it-IT"/>
              </w:rPr>
              <w:t>Variable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C6D4A91" w14:textId="77777777" w:rsidR="00D16AF3" w:rsidRPr="009574CB" w:rsidRDefault="00D16AF3" w:rsidP="00D8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</w:rPr>
            </w:pPr>
            <w:r w:rsidRPr="009574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</w:rPr>
              <w:t>P</w:t>
            </w:r>
            <w:r w:rsidRPr="009574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bscript"/>
                <w:lang w:eastAsia="it-IT"/>
              </w:rPr>
              <w:t>olsen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F3F0174" w14:textId="6AD3B199" w:rsidR="00D16AF3" w:rsidRPr="009574CB" w:rsidRDefault="00D16AF3" w:rsidP="00D8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</w:rPr>
            </w:pPr>
            <w:r w:rsidRPr="009574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</w:rPr>
              <w:t>PU</w:t>
            </w:r>
            <w:r w:rsidR="00D857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</w:rPr>
              <w:t>p</w:t>
            </w:r>
            <w:r w:rsidRPr="009574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</w:rPr>
              <w:t>E</w:t>
            </w:r>
          </w:p>
        </w:tc>
      </w:tr>
      <w:tr w:rsidR="00D16AF3" w:rsidRPr="009574CB" w14:paraId="54C30364" w14:textId="77777777" w:rsidTr="00724F80">
        <w:trPr>
          <w:cantSplit/>
          <w:trHeight w:val="454"/>
          <w:jc w:val="center"/>
        </w:trPr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4DCD9" w14:textId="77777777" w:rsidR="00D16AF3" w:rsidRPr="009574CB" w:rsidRDefault="00D16AF3" w:rsidP="00D8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</w:rPr>
            </w:pPr>
            <w:r w:rsidRPr="009574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</w:rPr>
              <w:t>P</w:t>
            </w:r>
            <w:r w:rsidRPr="009574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bscript"/>
                <w:lang w:eastAsia="it-IT"/>
              </w:rPr>
              <w:t>olsen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63BE7B"/>
            <w:noWrap/>
            <w:vAlign w:val="center"/>
            <w:hideMark/>
          </w:tcPr>
          <w:p w14:paraId="6B991C4A" w14:textId="77777777" w:rsidR="00D16AF3" w:rsidRPr="009574CB" w:rsidRDefault="00D16AF3" w:rsidP="00D8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</w:rPr>
            </w:pPr>
            <w:r w:rsidRPr="009574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</w:rPr>
              <w:t>1.000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14:paraId="6B631FAC" w14:textId="77777777" w:rsidR="00D16AF3" w:rsidRPr="009574CB" w:rsidRDefault="00D16AF3" w:rsidP="00D8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</w:rPr>
            </w:pPr>
          </w:p>
        </w:tc>
      </w:tr>
      <w:tr w:rsidR="00D16AF3" w:rsidRPr="009574CB" w14:paraId="1A56EBFC" w14:textId="77777777" w:rsidTr="00724F80">
        <w:trPr>
          <w:cantSplit/>
          <w:trHeight w:val="454"/>
          <w:jc w:val="center"/>
        </w:trPr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5305E" w14:textId="2E552EF1" w:rsidR="00D16AF3" w:rsidRPr="009574CB" w:rsidRDefault="00D16AF3" w:rsidP="00D8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</w:rPr>
            </w:pPr>
            <w:r w:rsidRPr="009574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</w:rPr>
              <w:t>PU</w:t>
            </w:r>
            <w:r w:rsidR="00D857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</w:rPr>
              <w:t>p</w:t>
            </w:r>
            <w:r w:rsidRPr="009574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</w:rPr>
              <w:t>E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D4B75" w14:textId="76DCB9C4" w:rsidR="00D16AF3" w:rsidRPr="009574CB" w:rsidRDefault="00D16AF3" w:rsidP="00D8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it-IT"/>
              </w:rPr>
            </w:pPr>
            <w:r w:rsidRPr="009574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</w:rPr>
              <w:t>0.566</w:t>
            </w:r>
            <w:r w:rsidRPr="009574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it-IT"/>
              </w:rPr>
              <w:t>***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11E85D7B" w14:textId="77777777" w:rsidR="00D16AF3" w:rsidRPr="009574CB" w:rsidRDefault="00D16AF3" w:rsidP="00D8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</w:rPr>
            </w:pPr>
            <w:r w:rsidRPr="009574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</w:rPr>
              <w:t>1.000</w:t>
            </w:r>
          </w:p>
        </w:tc>
      </w:tr>
    </w:tbl>
    <w:bookmarkEnd w:id="2"/>
    <w:p w14:paraId="34C5CB62" w14:textId="2A828A97" w:rsidR="006515F3" w:rsidRPr="009574CB" w:rsidRDefault="007770F4" w:rsidP="00724F80">
      <w:pPr>
        <w:pStyle w:val="Default"/>
        <w:spacing w:before="120"/>
        <w:jc w:val="both"/>
        <w:rPr>
          <w:lang w:val="en-GB"/>
        </w:rPr>
      </w:pPr>
      <w:r>
        <w:rPr>
          <w:vertAlign w:val="superscript"/>
          <w:lang w:val="en-GB"/>
        </w:rPr>
        <w:t>a</w:t>
      </w:r>
      <w:r w:rsidRPr="00775B23">
        <w:rPr>
          <w:lang w:val="en-GB"/>
        </w:rPr>
        <w:t xml:space="preserve"> </w:t>
      </w:r>
      <w:r w:rsidR="00D857F5" w:rsidRPr="00775B23">
        <w:rPr>
          <w:lang w:val="en-GB"/>
        </w:rPr>
        <w:t>Significance</w:t>
      </w:r>
      <w:r w:rsidR="00D16AF3" w:rsidRPr="00775B23">
        <w:rPr>
          <w:lang w:val="en-GB"/>
        </w:rPr>
        <w:t xml:space="preserve">: * </w:t>
      </w:r>
      <w:r w:rsidR="00D16AF3" w:rsidRPr="00775B23">
        <w:rPr>
          <w:i/>
          <w:iCs/>
          <w:lang w:val="en-GB"/>
        </w:rPr>
        <w:t xml:space="preserve">P &lt; </w:t>
      </w:r>
      <w:r w:rsidR="00D16AF3" w:rsidRPr="00775B23">
        <w:rPr>
          <w:lang w:val="en-GB"/>
        </w:rPr>
        <w:t xml:space="preserve">0.05; ** </w:t>
      </w:r>
      <w:r w:rsidR="00D16AF3" w:rsidRPr="00775B23">
        <w:rPr>
          <w:i/>
          <w:iCs/>
          <w:lang w:val="en-GB"/>
        </w:rPr>
        <w:t xml:space="preserve">P &lt; </w:t>
      </w:r>
      <w:r w:rsidR="00D16AF3" w:rsidRPr="00775B23">
        <w:rPr>
          <w:lang w:val="en-GB"/>
        </w:rPr>
        <w:t xml:space="preserve">0.01; *** </w:t>
      </w:r>
      <w:r w:rsidR="00D16AF3" w:rsidRPr="00775B23">
        <w:rPr>
          <w:i/>
          <w:iCs/>
          <w:lang w:val="en-GB"/>
        </w:rPr>
        <w:t xml:space="preserve">P &lt; </w:t>
      </w:r>
      <w:r w:rsidR="00D16AF3" w:rsidRPr="00775B23">
        <w:rPr>
          <w:lang w:val="en-GB"/>
        </w:rPr>
        <w:t>0.001; ns: not-significance</w:t>
      </w:r>
    </w:p>
    <w:sectPr w:rsidR="006515F3" w:rsidRPr="009574CB" w:rsidSect="003E7C99">
      <w:pgSz w:w="11906" w:h="16838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8C1EC" w14:textId="77777777" w:rsidR="00D32BD0" w:rsidRDefault="00D32BD0" w:rsidP="00B65EC4">
      <w:pPr>
        <w:spacing w:after="0" w:line="240" w:lineRule="auto"/>
      </w:pPr>
      <w:r>
        <w:separator/>
      </w:r>
    </w:p>
  </w:endnote>
  <w:endnote w:type="continuationSeparator" w:id="0">
    <w:p w14:paraId="2C66D457" w14:textId="77777777" w:rsidR="00D32BD0" w:rsidRDefault="00D32BD0" w:rsidP="00B65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120DB" w14:textId="77777777" w:rsidR="00F50457" w:rsidRDefault="00F5045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FFE8C" w14:textId="77777777" w:rsidR="00B65EC4" w:rsidRPr="00B65EC4" w:rsidRDefault="00B65EC4" w:rsidP="00B65EC4">
    <w:pPr>
      <w:pStyle w:val="Piedepgina"/>
      <w:tabs>
        <w:tab w:val="clear" w:pos="4819"/>
        <w:tab w:val="clear" w:pos="9638"/>
      </w:tabs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3C857" w14:textId="77777777" w:rsidR="00F50457" w:rsidRDefault="00F5045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75434" w14:textId="77777777" w:rsidR="00D32BD0" w:rsidRDefault="00D32BD0" w:rsidP="00B65EC4">
      <w:pPr>
        <w:spacing w:after="0" w:line="240" w:lineRule="auto"/>
      </w:pPr>
      <w:r>
        <w:separator/>
      </w:r>
    </w:p>
  </w:footnote>
  <w:footnote w:type="continuationSeparator" w:id="0">
    <w:p w14:paraId="6B41D9BE" w14:textId="77777777" w:rsidR="00D32BD0" w:rsidRDefault="00D32BD0" w:rsidP="00B65E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D33FA" w14:textId="77777777" w:rsidR="00F50457" w:rsidRDefault="00F5045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BD940" w14:textId="77777777" w:rsidR="00B65EC4" w:rsidRPr="00B65EC4" w:rsidRDefault="00B65EC4" w:rsidP="00B65EC4">
    <w:pPr>
      <w:pStyle w:val="Encabezado"/>
      <w:tabs>
        <w:tab w:val="clear" w:pos="4819"/>
        <w:tab w:val="clear" w:pos="9638"/>
      </w:tabs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A8451" w14:textId="77777777" w:rsidR="00F50457" w:rsidRDefault="00F5045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567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000059"/>
    <w:rsid w:val="000244EA"/>
    <w:rsid w:val="00040C0E"/>
    <w:rsid w:val="00064044"/>
    <w:rsid w:val="00073764"/>
    <w:rsid w:val="00087DFC"/>
    <w:rsid w:val="000A229A"/>
    <w:rsid w:val="000B4DE4"/>
    <w:rsid w:val="000D2EBE"/>
    <w:rsid w:val="000F5409"/>
    <w:rsid w:val="00104913"/>
    <w:rsid w:val="00105742"/>
    <w:rsid w:val="00111C8F"/>
    <w:rsid w:val="00130527"/>
    <w:rsid w:val="0013588B"/>
    <w:rsid w:val="001452B2"/>
    <w:rsid w:val="00146FB8"/>
    <w:rsid w:val="00156E98"/>
    <w:rsid w:val="00187893"/>
    <w:rsid w:val="00195FB5"/>
    <w:rsid w:val="001969D3"/>
    <w:rsid w:val="001D0F6E"/>
    <w:rsid w:val="001E4F9C"/>
    <w:rsid w:val="00201252"/>
    <w:rsid w:val="00221439"/>
    <w:rsid w:val="002324DD"/>
    <w:rsid w:val="0024146F"/>
    <w:rsid w:val="00267619"/>
    <w:rsid w:val="00280BE5"/>
    <w:rsid w:val="0028215F"/>
    <w:rsid w:val="002917A0"/>
    <w:rsid w:val="002A7A67"/>
    <w:rsid w:val="002B098C"/>
    <w:rsid w:val="002C03CF"/>
    <w:rsid w:val="002E5AE6"/>
    <w:rsid w:val="003242B5"/>
    <w:rsid w:val="00331A0A"/>
    <w:rsid w:val="00347ECF"/>
    <w:rsid w:val="003606B4"/>
    <w:rsid w:val="003657EB"/>
    <w:rsid w:val="0038005D"/>
    <w:rsid w:val="00383F2F"/>
    <w:rsid w:val="00391BCA"/>
    <w:rsid w:val="003947D5"/>
    <w:rsid w:val="003A1A69"/>
    <w:rsid w:val="003B7511"/>
    <w:rsid w:val="003C3DD3"/>
    <w:rsid w:val="003E7C99"/>
    <w:rsid w:val="003F2E45"/>
    <w:rsid w:val="00403971"/>
    <w:rsid w:val="004157ED"/>
    <w:rsid w:val="00417BCA"/>
    <w:rsid w:val="00422BAC"/>
    <w:rsid w:val="00447AFC"/>
    <w:rsid w:val="00457D3F"/>
    <w:rsid w:val="00461D41"/>
    <w:rsid w:val="0049060D"/>
    <w:rsid w:val="004D23F9"/>
    <w:rsid w:val="004D5B0B"/>
    <w:rsid w:val="004F27BA"/>
    <w:rsid w:val="00523271"/>
    <w:rsid w:val="0053104C"/>
    <w:rsid w:val="005358C0"/>
    <w:rsid w:val="005465E4"/>
    <w:rsid w:val="005514DF"/>
    <w:rsid w:val="00552C0D"/>
    <w:rsid w:val="005A4C8C"/>
    <w:rsid w:val="005B4E75"/>
    <w:rsid w:val="005F4E07"/>
    <w:rsid w:val="006009B1"/>
    <w:rsid w:val="006103A4"/>
    <w:rsid w:val="00611F0A"/>
    <w:rsid w:val="00640527"/>
    <w:rsid w:val="0064707E"/>
    <w:rsid w:val="006515F3"/>
    <w:rsid w:val="00662734"/>
    <w:rsid w:val="006E0997"/>
    <w:rsid w:val="00724F80"/>
    <w:rsid w:val="007300B2"/>
    <w:rsid w:val="0074711F"/>
    <w:rsid w:val="00756A02"/>
    <w:rsid w:val="00775B23"/>
    <w:rsid w:val="007770F4"/>
    <w:rsid w:val="00777B79"/>
    <w:rsid w:val="00785620"/>
    <w:rsid w:val="00787ED8"/>
    <w:rsid w:val="007965DF"/>
    <w:rsid w:val="007C69E0"/>
    <w:rsid w:val="007D6F3B"/>
    <w:rsid w:val="007F5601"/>
    <w:rsid w:val="008677D1"/>
    <w:rsid w:val="008719DE"/>
    <w:rsid w:val="008847F1"/>
    <w:rsid w:val="0088543E"/>
    <w:rsid w:val="008964AA"/>
    <w:rsid w:val="0089688E"/>
    <w:rsid w:val="008C32C5"/>
    <w:rsid w:val="008E256C"/>
    <w:rsid w:val="008E713C"/>
    <w:rsid w:val="008F3843"/>
    <w:rsid w:val="00914A69"/>
    <w:rsid w:val="009464FD"/>
    <w:rsid w:val="00953730"/>
    <w:rsid w:val="009574CB"/>
    <w:rsid w:val="00966934"/>
    <w:rsid w:val="00974C95"/>
    <w:rsid w:val="009C284F"/>
    <w:rsid w:val="009D0195"/>
    <w:rsid w:val="00A0071F"/>
    <w:rsid w:val="00A066DE"/>
    <w:rsid w:val="00A23F1C"/>
    <w:rsid w:val="00A42255"/>
    <w:rsid w:val="00A7391A"/>
    <w:rsid w:val="00A752B1"/>
    <w:rsid w:val="00A93FA1"/>
    <w:rsid w:val="00AC4647"/>
    <w:rsid w:val="00AF5FC8"/>
    <w:rsid w:val="00B028A8"/>
    <w:rsid w:val="00B3190D"/>
    <w:rsid w:val="00B36772"/>
    <w:rsid w:val="00B459AF"/>
    <w:rsid w:val="00B53597"/>
    <w:rsid w:val="00B623D6"/>
    <w:rsid w:val="00B65EC4"/>
    <w:rsid w:val="00B914BD"/>
    <w:rsid w:val="00BB746A"/>
    <w:rsid w:val="00BC19F2"/>
    <w:rsid w:val="00BD21CC"/>
    <w:rsid w:val="00BD3EF0"/>
    <w:rsid w:val="00BE02C4"/>
    <w:rsid w:val="00BE54B3"/>
    <w:rsid w:val="00BF7CA5"/>
    <w:rsid w:val="00C14231"/>
    <w:rsid w:val="00C36615"/>
    <w:rsid w:val="00C531F3"/>
    <w:rsid w:val="00C53BCE"/>
    <w:rsid w:val="00C562AB"/>
    <w:rsid w:val="00C7065A"/>
    <w:rsid w:val="00C755AD"/>
    <w:rsid w:val="00C945E0"/>
    <w:rsid w:val="00CA50DC"/>
    <w:rsid w:val="00CC1A77"/>
    <w:rsid w:val="00CE73A3"/>
    <w:rsid w:val="00D045C8"/>
    <w:rsid w:val="00D16AF3"/>
    <w:rsid w:val="00D21552"/>
    <w:rsid w:val="00D3070D"/>
    <w:rsid w:val="00D32BD0"/>
    <w:rsid w:val="00D470E2"/>
    <w:rsid w:val="00D857F5"/>
    <w:rsid w:val="00D90132"/>
    <w:rsid w:val="00D95D62"/>
    <w:rsid w:val="00D97457"/>
    <w:rsid w:val="00D97906"/>
    <w:rsid w:val="00DA115F"/>
    <w:rsid w:val="00DA5CEB"/>
    <w:rsid w:val="00DC3D8A"/>
    <w:rsid w:val="00DE3EB7"/>
    <w:rsid w:val="00E00B13"/>
    <w:rsid w:val="00E156C3"/>
    <w:rsid w:val="00E3028A"/>
    <w:rsid w:val="00E73DF6"/>
    <w:rsid w:val="00E97A09"/>
    <w:rsid w:val="00EC0134"/>
    <w:rsid w:val="00EC1B2E"/>
    <w:rsid w:val="00F00D97"/>
    <w:rsid w:val="00F03BA8"/>
    <w:rsid w:val="00F056B9"/>
    <w:rsid w:val="00F05D4C"/>
    <w:rsid w:val="00F07BAC"/>
    <w:rsid w:val="00F1245C"/>
    <w:rsid w:val="00F17CAD"/>
    <w:rsid w:val="00F23B5B"/>
    <w:rsid w:val="00F45F46"/>
    <w:rsid w:val="00F50457"/>
    <w:rsid w:val="00F64C53"/>
    <w:rsid w:val="00F86D18"/>
    <w:rsid w:val="00FA70DC"/>
    <w:rsid w:val="00FC2A2E"/>
    <w:rsid w:val="00FF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1216AF6"/>
  <w15:chartTrackingRefBased/>
  <w15:docId w15:val="{D5EE4007-608B-4850-B441-C3937540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AE6"/>
  </w:style>
  <w:style w:type="paragraph" w:styleId="Ttulo1">
    <w:name w:val="heading 1"/>
    <w:basedOn w:val="Normal"/>
    <w:next w:val="Normal"/>
    <w:link w:val="Ttulo1Car"/>
    <w:uiPriority w:val="9"/>
    <w:qFormat/>
    <w:rsid w:val="00CC1A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C1A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C1A7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C1A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C1A7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C1A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C1A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C1A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C1A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C1A7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C1A7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C1A7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C1A77"/>
    <w:rPr>
      <w:rFonts w:eastAsiaTheme="majorEastAsia" w:cstheme="majorBidi"/>
      <w:i/>
      <w:iCs/>
      <w:color w:val="365F9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C1A77"/>
    <w:rPr>
      <w:rFonts w:eastAsiaTheme="majorEastAsia" w:cstheme="majorBidi"/>
      <w:color w:val="365F9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C1A7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C1A7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C1A7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C1A7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C1A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C1A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C1A7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C1A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C1A7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C1A7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C1A7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C1A77"/>
    <w:rPr>
      <w:i/>
      <w:iCs/>
      <w:color w:val="365F9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C1A7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C1A77"/>
    <w:rPr>
      <w:i/>
      <w:iCs/>
      <w:color w:val="365F9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C1A77"/>
    <w:rPr>
      <w:b/>
      <w:bCs/>
      <w:smallCaps/>
      <w:color w:val="365F91" w:themeColor="accent1" w:themeShade="BF"/>
      <w:spacing w:val="5"/>
    </w:rPr>
  </w:style>
  <w:style w:type="table" w:customStyle="1" w:styleId="Grigliatabella1">
    <w:name w:val="Griglia tabella1"/>
    <w:basedOn w:val="Tablanormal"/>
    <w:next w:val="Tablaconcuadrcula"/>
    <w:uiPriority w:val="39"/>
    <w:rsid w:val="00CC1A77"/>
    <w:pPr>
      <w:spacing w:after="0" w:line="240" w:lineRule="auto"/>
    </w:pPr>
    <w:rPr>
      <w:kern w:val="0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59"/>
    <w:rsid w:val="00CC1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lanormal"/>
    <w:next w:val="Tablaconcuadrcula"/>
    <w:uiPriority w:val="39"/>
    <w:rsid w:val="0024146F"/>
    <w:pPr>
      <w:spacing w:after="0" w:line="240" w:lineRule="auto"/>
    </w:pPr>
    <w:rPr>
      <w:kern w:val="0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lanormal"/>
    <w:next w:val="Tablaconcuadrcula"/>
    <w:uiPriority w:val="39"/>
    <w:rsid w:val="0024146F"/>
    <w:pPr>
      <w:spacing w:after="0" w:line="240" w:lineRule="auto"/>
    </w:pPr>
    <w:rPr>
      <w:kern w:val="0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974C9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74C9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74C9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74C9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74C95"/>
    <w:rPr>
      <w:b/>
      <w:bCs/>
      <w:sz w:val="20"/>
      <w:szCs w:val="20"/>
    </w:rPr>
  </w:style>
  <w:style w:type="paragraph" w:customStyle="1" w:styleId="Default">
    <w:name w:val="Default"/>
    <w:rsid w:val="00D16A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57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574CB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5B4E75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B65E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5EC4"/>
  </w:style>
  <w:style w:type="paragraph" w:styleId="Piedepgina">
    <w:name w:val="footer"/>
    <w:basedOn w:val="Normal"/>
    <w:link w:val="PiedepginaCar"/>
    <w:uiPriority w:val="99"/>
    <w:unhideWhenUsed/>
    <w:rsid w:val="00B65E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5E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FBFB4-6146-401E-936D-18AADC4E0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579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Scarpino</dc:creator>
  <cp:keywords/>
  <dc:description/>
  <cp:lastModifiedBy>Antonio R. Sánchez-Rodríguez</cp:lastModifiedBy>
  <cp:revision>5</cp:revision>
  <dcterms:created xsi:type="dcterms:W3CDTF">2025-01-31T15:33:00Z</dcterms:created>
  <dcterms:modified xsi:type="dcterms:W3CDTF">2025-07-07T07:47:00Z</dcterms:modified>
</cp:coreProperties>
</file>