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6F7F5" w14:textId="3BD77024" w:rsidR="001C3529" w:rsidRPr="0037749C" w:rsidRDefault="001C3529" w:rsidP="001C352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37749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4A6CBA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37749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4. </w:t>
      </w:r>
      <w:r w:rsidRPr="0037749C">
        <w:rPr>
          <w:rFonts w:ascii="Times New Roman" w:hAnsi="Times New Roman" w:cs="Times New Roman"/>
          <w:sz w:val="20"/>
          <w:szCs w:val="20"/>
          <w:lang w:val="en-US"/>
        </w:rPr>
        <w:t>Summary of the analysis of variance (p-values) for the contents of chlorophyll a (Chl a), chlorophyll b (Chl b), total chlorophyll (T chl), and chlorophyll a/b ratio (Chl a / Chl b) of plants subjected to levels of electrical conductivity of irrigation water (ECw) and concentrations of methyl jasmonate (MeJa).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701"/>
        <w:gridCol w:w="1695"/>
        <w:gridCol w:w="1701"/>
        <w:gridCol w:w="1699"/>
      </w:tblGrid>
      <w:tr w:rsidR="001C3529" w:rsidRPr="0037749C" w14:paraId="738143C7" w14:textId="77777777" w:rsidTr="00623EC8"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33CC9" w14:textId="77777777" w:rsidR="001C3529" w:rsidRPr="0037749C" w:rsidRDefault="001C3529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Source of variation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FA923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Chl a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86D73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Chl b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B7E11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 chl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008E1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Chl a / Chl b</w:t>
            </w:r>
          </w:p>
        </w:tc>
      </w:tr>
      <w:tr w:rsidR="001C3529" w:rsidRPr="0037749C" w14:paraId="08B2C7A1" w14:textId="77777777" w:rsidTr="00623EC8">
        <w:tc>
          <w:tcPr>
            <w:tcW w:w="1698" w:type="dxa"/>
            <w:tcBorders>
              <w:top w:val="single" w:sz="4" w:space="0" w:color="auto"/>
            </w:tcBorders>
            <w:vAlign w:val="center"/>
          </w:tcPr>
          <w:p w14:paraId="4112114B" w14:textId="77777777" w:rsidR="001C3529" w:rsidRPr="0037749C" w:rsidRDefault="001C3529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ECw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D2E541E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14:paraId="255DF5FE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0B2C4C0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vAlign w:val="center"/>
          </w:tcPr>
          <w:p w14:paraId="0532CB6D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0.0416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1C3529" w:rsidRPr="0037749C" w14:paraId="7B3A812C" w14:textId="77777777" w:rsidTr="00623EC8">
        <w:tc>
          <w:tcPr>
            <w:tcW w:w="1698" w:type="dxa"/>
            <w:vAlign w:val="center"/>
          </w:tcPr>
          <w:p w14:paraId="4DA1135A" w14:textId="77777777" w:rsidR="001C3529" w:rsidRPr="0037749C" w:rsidRDefault="001C3529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MeJa</w:t>
            </w:r>
          </w:p>
        </w:tc>
        <w:tc>
          <w:tcPr>
            <w:tcW w:w="1701" w:type="dxa"/>
            <w:vAlign w:val="center"/>
          </w:tcPr>
          <w:p w14:paraId="37702F73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0.0069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95" w:type="dxa"/>
            <w:vAlign w:val="center"/>
          </w:tcPr>
          <w:p w14:paraId="65D91AC1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1" w:type="dxa"/>
            <w:vAlign w:val="center"/>
          </w:tcPr>
          <w:p w14:paraId="54E43EFF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99" w:type="dxa"/>
            <w:vAlign w:val="center"/>
          </w:tcPr>
          <w:p w14:paraId="53519128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0.0515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</w:tr>
      <w:tr w:rsidR="001C3529" w:rsidRPr="0037749C" w14:paraId="5FF9E49C" w14:textId="77777777" w:rsidTr="00623EC8"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14:paraId="0E7A666E" w14:textId="77777777" w:rsidR="001C3529" w:rsidRPr="0037749C" w:rsidRDefault="001C3529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ECw x MeJa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8B83DBD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0.0424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14:paraId="1F2542D8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0.0235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382215F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0.2654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62472F99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0.0252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</w:tr>
      <w:tr w:rsidR="001C3529" w:rsidRPr="0037749C" w14:paraId="79D331CC" w14:textId="77777777" w:rsidTr="00623EC8"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42152" w14:textId="77777777" w:rsidR="001C3529" w:rsidRPr="0037749C" w:rsidRDefault="001C3529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CV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F08CD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9.35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17B49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11.85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37F0E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6.07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E0645" w14:textId="77777777" w:rsidR="001C3529" w:rsidRPr="0037749C" w:rsidRDefault="001C3529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19.14</w:t>
            </w:r>
          </w:p>
        </w:tc>
      </w:tr>
    </w:tbl>
    <w:p w14:paraId="362A49CF" w14:textId="77777777" w:rsidR="001C3529" w:rsidRDefault="001C3529" w:rsidP="001C352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7749C">
        <w:rPr>
          <w:rFonts w:ascii="Times New Roman" w:hAnsi="Times New Roman" w:cs="Times New Roman"/>
          <w:sz w:val="20"/>
          <w:szCs w:val="20"/>
          <w:lang w:val="en-US"/>
        </w:rPr>
        <w:t>** and * indicate statistical significance at p &lt; 0.01 and p &lt; 0.05, respectively; ns indicates not significant. CV (%): coefficient of variation.</w:t>
      </w:r>
    </w:p>
    <w:p w14:paraId="277A7AE0" w14:textId="77777777" w:rsidR="001C3529" w:rsidRDefault="001C3529"/>
    <w:sectPr w:rsidR="001C35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29"/>
    <w:rsid w:val="001C3529"/>
    <w:rsid w:val="004A6CBA"/>
    <w:rsid w:val="0068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F624D4"/>
  <w15:chartTrackingRefBased/>
  <w15:docId w15:val="{4C4843E4-4AA0-4A81-B98E-99CA30AE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529"/>
  </w:style>
  <w:style w:type="paragraph" w:styleId="Ttulo1">
    <w:name w:val="heading 1"/>
    <w:basedOn w:val="Normal"/>
    <w:next w:val="Normal"/>
    <w:link w:val="Ttulo1Char"/>
    <w:uiPriority w:val="9"/>
    <w:qFormat/>
    <w:rsid w:val="001C3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C3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C35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C3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C35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C3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C3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C3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C3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C3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C35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C3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C35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C352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C35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C352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C35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C35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C3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C3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C3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C3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C3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C35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C352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C352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C3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C352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C352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59"/>
    <w:rsid w:val="001C352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578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Everthon da Silva Ribeiro</dc:creator>
  <cp:keywords/>
  <dc:description/>
  <cp:lastModifiedBy>Joao Everthon da Silva Ribeiro</cp:lastModifiedBy>
  <cp:revision>2</cp:revision>
  <dcterms:created xsi:type="dcterms:W3CDTF">2026-08-03T02:36:00Z</dcterms:created>
  <dcterms:modified xsi:type="dcterms:W3CDTF">2026-08-03T02:39:00Z</dcterms:modified>
</cp:coreProperties>
</file>