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C761F" w14:textId="77777777" w:rsidR="005C508C" w:rsidRDefault="005C508C" w:rsidP="005C508C">
      <w:pPr>
        <w:pStyle w:val="Body"/>
        <w:spacing w:line="480" w:lineRule="auto"/>
        <w:jc w:val="center"/>
        <w:rPr>
          <w:rFonts w:eastAsia="Calibri" w:cs="Times New Roman"/>
          <w:b/>
          <w:bCs/>
        </w:rPr>
      </w:pPr>
      <w:bookmarkStart w:id="0" w:name="_Hlk90528115"/>
      <w:bookmarkEnd w:id="0"/>
    </w:p>
    <w:p w14:paraId="61FC565B" w14:textId="77777777" w:rsidR="005C508C" w:rsidRDefault="005C508C" w:rsidP="005C508C">
      <w:pPr>
        <w:pStyle w:val="Body"/>
        <w:spacing w:line="480" w:lineRule="auto"/>
        <w:rPr>
          <w:rFonts w:eastAsia="Calibri" w:cs="Times New Roman"/>
          <w:b/>
          <w:bCs/>
        </w:rPr>
      </w:pPr>
    </w:p>
    <w:p w14:paraId="2889CBC2" w14:textId="77777777" w:rsidR="005C508C" w:rsidRDefault="005C508C" w:rsidP="005C508C">
      <w:pPr>
        <w:pStyle w:val="Body"/>
        <w:spacing w:line="480" w:lineRule="auto"/>
        <w:jc w:val="center"/>
        <w:rPr>
          <w:rFonts w:eastAsia="Calibri" w:cs="Times New Roman"/>
          <w:b/>
          <w:bCs/>
        </w:rPr>
      </w:pPr>
    </w:p>
    <w:p w14:paraId="5E4F539D" w14:textId="77777777" w:rsidR="00F352E3" w:rsidRPr="00236BAC" w:rsidRDefault="00F352E3" w:rsidP="00F352E3">
      <w:pPr>
        <w:pStyle w:val="Body"/>
        <w:spacing w:line="480" w:lineRule="auto"/>
        <w:jc w:val="center"/>
        <w:rPr>
          <w:rFonts w:eastAsia="Calibri" w:cs="Times New Roman"/>
          <w:b/>
          <w:bCs/>
        </w:rPr>
      </w:pPr>
      <w:r w:rsidRPr="00236BAC">
        <w:rPr>
          <w:rFonts w:eastAsia="Calibri" w:cs="Times New Roman"/>
          <w:b/>
          <w:bCs/>
        </w:rPr>
        <w:t xml:space="preserve">Emotion regulation convoys: Individual and age differences in the </w:t>
      </w:r>
      <w:r>
        <w:rPr>
          <w:rFonts w:eastAsia="Calibri" w:cs="Times New Roman"/>
          <w:b/>
          <w:bCs/>
        </w:rPr>
        <w:t xml:space="preserve">hierarchical </w:t>
      </w:r>
      <w:r w:rsidRPr="00236BAC">
        <w:rPr>
          <w:rFonts w:eastAsia="Calibri" w:cs="Times New Roman"/>
          <w:b/>
          <w:bCs/>
        </w:rPr>
        <w:t xml:space="preserve">configuration of </w:t>
      </w:r>
      <w:r>
        <w:rPr>
          <w:rFonts w:eastAsia="Calibri" w:cs="Times New Roman"/>
          <w:b/>
          <w:bCs/>
        </w:rPr>
        <w:t>emotion regulation behaviors in everyday life</w:t>
      </w:r>
    </w:p>
    <w:p w14:paraId="34712ADC" w14:textId="77777777" w:rsidR="005C508C" w:rsidRDefault="005C508C" w:rsidP="005C508C">
      <w:pPr>
        <w:pStyle w:val="Body"/>
        <w:spacing w:line="480" w:lineRule="auto"/>
        <w:ind w:firstLine="720"/>
        <w:rPr>
          <w:rFonts w:eastAsia="Calibri" w:cs="Times New Roman"/>
          <w:b/>
          <w:bCs/>
        </w:rPr>
      </w:pPr>
      <w:r w:rsidRPr="00236BAC">
        <w:rPr>
          <w:rFonts w:eastAsia="Calibri" w:cs="Times New Roman"/>
          <w:b/>
          <w:bCs/>
        </w:rPr>
        <w:t xml:space="preserve">Marissa </w:t>
      </w:r>
      <w:r>
        <w:rPr>
          <w:rFonts w:eastAsia="Calibri" w:cs="Times New Roman"/>
          <w:b/>
          <w:bCs/>
        </w:rPr>
        <w:t xml:space="preserve">A. </w:t>
      </w:r>
      <w:r w:rsidRPr="00236BAC">
        <w:rPr>
          <w:rFonts w:eastAsia="Calibri" w:cs="Times New Roman"/>
          <w:b/>
          <w:bCs/>
        </w:rPr>
        <w:t xml:space="preserve">DiGirolamo, Shevaun </w:t>
      </w:r>
      <w:r>
        <w:rPr>
          <w:rFonts w:eastAsia="Calibri" w:cs="Times New Roman"/>
          <w:b/>
          <w:bCs/>
        </w:rPr>
        <w:t xml:space="preserve">D. </w:t>
      </w:r>
      <w:r w:rsidRPr="00236BAC">
        <w:rPr>
          <w:rFonts w:eastAsia="Calibri" w:cs="Times New Roman"/>
          <w:b/>
          <w:bCs/>
        </w:rPr>
        <w:t xml:space="preserve">Neupert, and Derek </w:t>
      </w:r>
      <w:r>
        <w:rPr>
          <w:rFonts w:eastAsia="Calibri" w:cs="Times New Roman"/>
          <w:b/>
          <w:bCs/>
        </w:rPr>
        <w:t xml:space="preserve">M. </w:t>
      </w:r>
      <w:proofErr w:type="spellStart"/>
      <w:r w:rsidRPr="00236BAC">
        <w:rPr>
          <w:rFonts w:eastAsia="Calibri" w:cs="Times New Roman"/>
          <w:b/>
          <w:bCs/>
        </w:rPr>
        <w:t>Isaacowitz</w:t>
      </w:r>
      <w:proofErr w:type="spellEnd"/>
    </w:p>
    <w:p w14:paraId="74860FB6" w14:textId="77777777" w:rsidR="005C508C" w:rsidRDefault="005C508C" w:rsidP="005C508C">
      <w:pPr>
        <w:pStyle w:val="Body"/>
        <w:spacing w:line="480" w:lineRule="auto"/>
        <w:ind w:firstLine="720"/>
        <w:rPr>
          <w:rFonts w:eastAsia="Calibri" w:cs="Times New Roman"/>
          <w:b/>
          <w:bCs/>
        </w:rPr>
      </w:pPr>
    </w:p>
    <w:p w14:paraId="5615B87F" w14:textId="77777777" w:rsidR="005C508C" w:rsidRDefault="005C508C" w:rsidP="005C508C">
      <w:pPr>
        <w:pStyle w:val="Body"/>
        <w:spacing w:line="480" w:lineRule="auto"/>
        <w:rPr>
          <w:rFonts w:eastAsia="Calibri" w:cs="Times New Roman"/>
          <w:b/>
          <w:bCs/>
        </w:rPr>
      </w:pPr>
    </w:p>
    <w:p w14:paraId="1A53B1E3" w14:textId="77777777" w:rsidR="005C508C" w:rsidRDefault="005C508C" w:rsidP="005C508C">
      <w:pPr>
        <w:pStyle w:val="Body"/>
        <w:spacing w:line="480" w:lineRule="auto"/>
        <w:rPr>
          <w:rFonts w:eastAsia="Calibri" w:cs="Times New Roman"/>
          <w:b/>
          <w:bCs/>
        </w:rPr>
      </w:pPr>
    </w:p>
    <w:p w14:paraId="17DC0B76" w14:textId="77777777" w:rsidR="005C508C" w:rsidRDefault="005C508C" w:rsidP="005C508C">
      <w:pPr>
        <w:pStyle w:val="Body"/>
        <w:spacing w:line="480" w:lineRule="auto"/>
        <w:rPr>
          <w:rFonts w:eastAsia="Calibri" w:cs="Times New Roman"/>
          <w:b/>
          <w:bCs/>
        </w:rPr>
      </w:pPr>
    </w:p>
    <w:p w14:paraId="6FB077F8" w14:textId="77777777" w:rsidR="005C508C" w:rsidRDefault="005C508C" w:rsidP="005C508C">
      <w:pPr>
        <w:spacing w:after="0" w:line="480" w:lineRule="auto"/>
        <w:jc w:val="center"/>
        <w:outlineLvl w:val="0"/>
        <w:rPr>
          <w:rFonts w:ascii="Times New Roman" w:hAnsi="Times New Roman" w:cs="Times New Roman"/>
          <w:b/>
          <w:bCs/>
          <w:sz w:val="24"/>
          <w:szCs w:val="24"/>
        </w:rPr>
      </w:pPr>
      <w:r w:rsidRPr="0018584D">
        <w:rPr>
          <w:rFonts w:ascii="Times New Roman" w:hAnsi="Times New Roman" w:cs="Times New Roman"/>
          <w:b/>
          <w:bCs/>
          <w:sz w:val="24"/>
          <w:szCs w:val="24"/>
        </w:rPr>
        <w:t>Author Note</w:t>
      </w:r>
    </w:p>
    <w:p w14:paraId="18E17A47" w14:textId="0AD90501" w:rsidR="005C508C" w:rsidRDefault="005C508C" w:rsidP="005C508C">
      <w:pPr>
        <w:spacing w:after="0" w:line="480" w:lineRule="auto"/>
        <w:outlineLvl w:val="0"/>
        <w:rPr>
          <w:rFonts w:ascii="Times New Roman" w:hAnsi="Times New Roman" w:cs="Times New Roman"/>
          <w:sz w:val="24"/>
          <w:szCs w:val="24"/>
        </w:rPr>
      </w:pPr>
      <w:r w:rsidRPr="005C508C">
        <w:rPr>
          <w:rFonts w:ascii="Times New Roman" w:hAnsi="Times New Roman" w:cs="Times New Roman"/>
          <w:i/>
          <w:iCs/>
          <w:sz w:val="24"/>
          <w:szCs w:val="24"/>
        </w:rPr>
        <w:t>Affective Science</w:t>
      </w:r>
      <w:r>
        <w:rPr>
          <w:rFonts w:ascii="Times New Roman" w:hAnsi="Times New Roman" w:cs="Times New Roman"/>
          <w:sz w:val="24"/>
          <w:szCs w:val="24"/>
        </w:rPr>
        <w:t xml:space="preserve"> submission. </w:t>
      </w:r>
    </w:p>
    <w:p w14:paraId="2EE7DDF3" w14:textId="01AE5AE3" w:rsidR="005C508C" w:rsidRPr="0071484B" w:rsidRDefault="005C508C" w:rsidP="005C508C">
      <w:pPr>
        <w:spacing w:after="0" w:line="480" w:lineRule="auto"/>
        <w:outlineLvl w:val="0"/>
        <w:rPr>
          <w:rFonts w:ascii="Times New Roman" w:hAnsi="Times New Roman" w:cs="Times New Roman"/>
          <w:sz w:val="24"/>
          <w:szCs w:val="24"/>
        </w:rPr>
      </w:pPr>
      <w:r>
        <w:rPr>
          <w:rFonts w:ascii="Times New Roman" w:hAnsi="Times New Roman" w:cs="Times New Roman"/>
          <w:sz w:val="24"/>
          <w:szCs w:val="24"/>
        </w:rPr>
        <w:t xml:space="preserve">Correspondence concerning this article should be addressed to Marissa A. DiGirolamo, Department of Psychology, Northeastern University. </w:t>
      </w:r>
      <w:r w:rsidRPr="00A419F5">
        <w:rPr>
          <w:rFonts w:ascii="Times New Roman" w:hAnsi="Times New Roman" w:cs="Times New Roman"/>
          <w:sz w:val="24"/>
          <w:szCs w:val="24"/>
        </w:rPr>
        <w:t xml:space="preserve">Email: </w:t>
      </w:r>
      <w:r w:rsidRPr="007C2CAE">
        <w:rPr>
          <w:rFonts w:ascii="Times New Roman" w:hAnsi="Times New Roman" w:cs="Times New Roman"/>
          <w:sz w:val="24"/>
          <w:szCs w:val="24"/>
        </w:rPr>
        <w:t>m.digirolamo@northeastern.edu</w:t>
      </w:r>
      <w:r>
        <w:rPr>
          <w:rFonts w:ascii="Times New Roman" w:hAnsi="Times New Roman" w:cs="Times New Roman"/>
          <w:sz w:val="24"/>
          <w:szCs w:val="24"/>
        </w:rPr>
        <w:t xml:space="preserve"> </w:t>
      </w:r>
    </w:p>
    <w:p w14:paraId="34697EEF" w14:textId="77777777" w:rsidR="005C508C" w:rsidRDefault="005C508C" w:rsidP="00DD0C03">
      <w:pPr>
        <w:spacing w:after="0"/>
        <w:jc w:val="center"/>
        <w:rPr>
          <w:rFonts w:ascii="Times New Roman" w:hAnsi="Times New Roman" w:cs="Times New Roman"/>
          <w:b/>
          <w:bCs/>
          <w:sz w:val="24"/>
          <w:szCs w:val="24"/>
        </w:rPr>
      </w:pPr>
    </w:p>
    <w:p w14:paraId="3CFBBD2F" w14:textId="77777777" w:rsidR="005C508C" w:rsidRDefault="005C508C" w:rsidP="00DD0C03">
      <w:pPr>
        <w:spacing w:after="0"/>
        <w:jc w:val="center"/>
        <w:rPr>
          <w:rFonts w:ascii="Times New Roman" w:hAnsi="Times New Roman" w:cs="Times New Roman"/>
          <w:b/>
          <w:bCs/>
          <w:sz w:val="24"/>
          <w:szCs w:val="24"/>
        </w:rPr>
      </w:pPr>
    </w:p>
    <w:p w14:paraId="24977A00" w14:textId="77777777" w:rsidR="005C508C" w:rsidRDefault="005C508C" w:rsidP="00DD0C03">
      <w:pPr>
        <w:spacing w:after="0"/>
        <w:jc w:val="center"/>
        <w:rPr>
          <w:rFonts w:ascii="Times New Roman" w:hAnsi="Times New Roman" w:cs="Times New Roman"/>
          <w:b/>
          <w:bCs/>
          <w:sz w:val="24"/>
          <w:szCs w:val="24"/>
        </w:rPr>
      </w:pPr>
    </w:p>
    <w:p w14:paraId="6AB5E3CE" w14:textId="77777777" w:rsidR="005C508C" w:rsidRDefault="005C508C" w:rsidP="00DD0C03">
      <w:pPr>
        <w:spacing w:after="0"/>
        <w:jc w:val="center"/>
        <w:rPr>
          <w:rFonts w:ascii="Times New Roman" w:hAnsi="Times New Roman" w:cs="Times New Roman"/>
          <w:b/>
          <w:bCs/>
          <w:sz w:val="24"/>
          <w:szCs w:val="24"/>
        </w:rPr>
      </w:pPr>
    </w:p>
    <w:p w14:paraId="6845946B" w14:textId="77777777" w:rsidR="005C508C" w:rsidRDefault="005C508C" w:rsidP="00DD0C03">
      <w:pPr>
        <w:spacing w:after="0"/>
        <w:jc w:val="center"/>
        <w:rPr>
          <w:rFonts w:ascii="Times New Roman" w:hAnsi="Times New Roman" w:cs="Times New Roman"/>
          <w:b/>
          <w:bCs/>
          <w:sz w:val="24"/>
          <w:szCs w:val="24"/>
        </w:rPr>
      </w:pPr>
    </w:p>
    <w:p w14:paraId="6BCBCF99" w14:textId="77777777" w:rsidR="005C508C" w:rsidRDefault="005C508C" w:rsidP="00DD0C03">
      <w:pPr>
        <w:spacing w:after="0"/>
        <w:jc w:val="center"/>
        <w:rPr>
          <w:rFonts w:ascii="Times New Roman" w:hAnsi="Times New Roman" w:cs="Times New Roman"/>
          <w:b/>
          <w:bCs/>
          <w:sz w:val="24"/>
          <w:szCs w:val="24"/>
        </w:rPr>
      </w:pPr>
    </w:p>
    <w:p w14:paraId="581EF21D" w14:textId="77777777" w:rsidR="005C508C" w:rsidRDefault="005C508C" w:rsidP="00DD0C03">
      <w:pPr>
        <w:spacing w:after="0"/>
        <w:jc w:val="center"/>
        <w:rPr>
          <w:rFonts w:ascii="Times New Roman" w:hAnsi="Times New Roman" w:cs="Times New Roman"/>
          <w:b/>
          <w:bCs/>
          <w:sz w:val="24"/>
          <w:szCs w:val="24"/>
        </w:rPr>
      </w:pPr>
    </w:p>
    <w:p w14:paraId="15B6754C" w14:textId="77777777" w:rsidR="005C508C" w:rsidRDefault="005C508C" w:rsidP="00DD0C03">
      <w:pPr>
        <w:spacing w:after="0"/>
        <w:jc w:val="center"/>
        <w:rPr>
          <w:rFonts w:ascii="Times New Roman" w:hAnsi="Times New Roman" w:cs="Times New Roman"/>
          <w:b/>
          <w:bCs/>
          <w:sz w:val="24"/>
          <w:szCs w:val="24"/>
        </w:rPr>
      </w:pPr>
    </w:p>
    <w:p w14:paraId="158F0B1E" w14:textId="77777777" w:rsidR="005C508C" w:rsidRDefault="005C508C" w:rsidP="00DD0C03">
      <w:pPr>
        <w:spacing w:after="0"/>
        <w:jc w:val="center"/>
        <w:rPr>
          <w:rFonts w:ascii="Times New Roman" w:hAnsi="Times New Roman" w:cs="Times New Roman"/>
          <w:b/>
          <w:bCs/>
          <w:sz w:val="24"/>
          <w:szCs w:val="24"/>
        </w:rPr>
      </w:pPr>
    </w:p>
    <w:p w14:paraId="3EEC76BE" w14:textId="77777777" w:rsidR="005C508C" w:rsidRDefault="005C508C" w:rsidP="00DD0C03">
      <w:pPr>
        <w:spacing w:after="0"/>
        <w:jc w:val="center"/>
        <w:rPr>
          <w:rFonts w:ascii="Times New Roman" w:hAnsi="Times New Roman" w:cs="Times New Roman"/>
          <w:b/>
          <w:bCs/>
          <w:sz w:val="24"/>
          <w:szCs w:val="24"/>
        </w:rPr>
      </w:pPr>
    </w:p>
    <w:p w14:paraId="1CDEE598" w14:textId="77777777" w:rsidR="005C508C" w:rsidRDefault="005C508C" w:rsidP="00DD0C03">
      <w:pPr>
        <w:spacing w:after="0"/>
        <w:jc w:val="center"/>
        <w:rPr>
          <w:rFonts w:ascii="Times New Roman" w:hAnsi="Times New Roman" w:cs="Times New Roman"/>
          <w:b/>
          <w:bCs/>
          <w:sz w:val="24"/>
          <w:szCs w:val="24"/>
        </w:rPr>
      </w:pPr>
    </w:p>
    <w:p w14:paraId="51A6ACE9" w14:textId="77777777" w:rsidR="005C508C" w:rsidRDefault="005C508C" w:rsidP="00DD0C03">
      <w:pPr>
        <w:spacing w:after="0"/>
        <w:jc w:val="center"/>
        <w:rPr>
          <w:rFonts w:ascii="Times New Roman" w:hAnsi="Times New Roman" w:cs="Times New Roman"/>
          <w:b/>
          <w:bCs/>
          <w:sz w:val="24"/>
          <w:szCs w:val="24"/>
        </w:rPr>
      </w:pPr>
    </w:p>
    <w:p w14:paraId="11676FD5" w14:textId="77777777" w:rsidR="005C508C" w:rsidRDefault="005C508C" w:rsidP="00DD0C03">
      <w:pPr>
        <w:spacing w:after="0"/>
        <w:jc w:val="center"/>
        <w:rPr>
          <w:rFonts w:ascii="Times New Roman" w:hAnsi="Times New Roman" w:cs="Times New Roman"/>
          <w:b/>
          <w:bCs/>
          <w:sz w:val="24"/>
          <w:szCs w:val="24"/>
        </w:rPr>
      </w:pPr>
    </w:p>
    <w:p w14:paraId="71DAE8E9" w14:textId="77777777" w:rsidR="005C508C" w:rsidRDefault="005C508C" w:rsidP="00DD0C03">
      <w:pPr>
        <w:spacing w:after="0"/>
        <w:jc w:val="center"/>
        <w:rPr>
          <w:rFonts w:ascii="Times New Roman" w:hAnsi="Times New Roman" w:cs="Times New Roman"/>
          <w:b/>
          <w:bCs/>
          <w:sz w:val="24"/>
          <w:szCs w:val="24"/>
        </w:rPr>
      </w:pPr>
    </w:p>
    <w:p w14:paraId="3353F6C0" w14:textId="77777777" w:rsidR="005C508C" w:rsidRDefault="005C508C" w:rsidP="00DD0C03">
      <w:pPr>
        <w:spacing w:after="0"/>
        <w:jc w:val="center"/>
        <w:rPr>
          <w:rFonts w:ascii="Times New Roman" w:hAnsi="Times New Roman" w:cs="Times New Roman"/>
          <w:b/>
          <w:bCs/>
          <w:sz w:val="24"/>
          <w:szCs w:val="24"/>
        </w:rPr>
      </w:pPr>
    </w:p>
    <w:p w14:paraId="405D472C" w14:textId="42A1A585" w:rsidR="005C508C" w:rsidRDefault="005C508C" w:rsidP="005C508C">
      <w:pPr>
        <w:spacing w:after="0"/>
        <w:rPr>
          <w:rFonts w:ascii="Times New Roman" w:hAnsi="Times New Roman" w:cs="Times New Roman"/>
          <w:b/>
          <w:bCs/>
          <w:sz w:val="24"/>
          <w:szCs w:val="24"/>
        </w:rPr>
      </w:pPr>
    </w:p>
    <w:p w14:paraId="4E57B4F5" w14:textId="77777777" w:rsidR="005C508C" w:rsidRDefault="005C508C" w:rsidP="005C508C">
      <w:pPr>
        <w:spacing w:after="0"/>
        <w:rPr>
          <w:rFonts w:ascii="Times New Roman" w:hAnsi="Times New Roman" w:cs="Times New Roman"/>
          <w:b/>
          <w:bCs/>
          <w:sz w:val="24"/>
          <w:szCs w:val="24"/>
        </w:rPr>
      </w:pPr>
    </w:p>
    <w:p w14:paraId="53554876" w14:textId="55803DCC" w:rsidR="00E05BAF" w:rsidRDefault="000C5E25" w:rsidP="00DD0C03">
      <w:pPr>
        <w:spacing w:after="0"/>
        <w:jc w:val="center"/>
        <w:rPr>
          <w:rFonts w:ascii="Times New Roman" w:hAnsi="Times New Roman" w:cs="Times New Roman"/>
          <w:b/>
          <w:bCs/>
          <w:sz w:val="24"/>
          <w:szCs w:val="24"/>
        </w:rPr>
      </w:pPr>
      <w:r w:rsidRPr="008170A4">
        <w:rPr>
          <w:rFonts w:ascii="Times New Roman" w:hAnsi="Times New Roman" w:cs="Times New Roman"/>
          <w:b/>
          <w:bCs/>
          <w:sz w:val="24"/>
          <w:szCs w:val="24"/>
        </w:rPr>
        <w:lastRenderedPageBreak/>
        <w:t>Supplementary Materials</w:t>
      </w:r>
    </w:p>
    <w:p w14:paraId="578239BE" w14:textId="77777777" w:rsidR="00150B39" w:rsidRDefault="00150B39" w:rsidP="00327542">
      <w:pPr>
        <w:tabs>
          <w:tab w:val="left" w:pos="2160"/>
        </w:tabs>
        <w:rPr>
          <w:rFonts w:ascii="Times New Roman" w:hAnsi="Times New Roman" w:cs="Times New Roman"/>
          <w:sz w:val="24"/>
          <w:szCs w:val="24"/>
        </w:rPr>
      </w:pPr>
    </w:p>
    <w:p w14:paraId="5B1E22AC" w14:textId="0506233B" w:rsidR="00D706B9" w:rsidRPr="00FB2285" w:rsidRDefault="00D706B9" w:rsidP="00327542">
      <w:pPr>
        <w:tabs>
          <w:tab w:val="left" w:pos="2160"/>
        </w:tabs>
        <w:rPr>
          <w:rFonts w:ascii="Times New Roman" w:hAnsi="Times New Roman" w:cs="Times New Roman"/>
          <w:b/>
          <w:bCs/>
          <w:sz w:val="24"/>
          <w:szCs w:val="24"/>
        </w:rPr>
      </w:pPr>
      <w:r w:rsidRPr="00FB2285">
        <w:rPr>
          <w:rFonts w:ascii="Times New Roman" w:hAnsi="Times New Roman" w:cs="Times New Roman"/>
          <w:b/>
          <w:bCs/>
          <w:sz w:val="24"/>
          <w:szCs w:val="24"/>
        </w:rPr>
        <w:t xml:space="preserve">Checking </w:t>
      </w:r>
      <w:r w:rsidR="002B59EF">
        <w:rPr>
          <w:rFonts w:ascii="Times New Roman" w:hAnsi="Times New Roman" w:cs="Times New Roman"/>
          <w:b/>
          <w:bCs/>
          <w:sz w:val="24"/>
          <w:szCs w:val="24"/>
        </w:rPr>
        <w:t>V</w:t>
      </w:r>
      <w:r w:rsidRPr="00FB2285">
        <w:rPr>
          <w:rFonts w:ascii="Times New Roman" w:hAnsi="Times New Roman" w:cs="Times New Roman"/>
          <w:b/>
          <w:bCs/>
          <w:sz w:val="24"/>
          <w:szCs w:val="24"/>
        </w:rPr>
        <w:t xml:space="preserve">ariance </w:t>
      </w:r>
      <w:r w:rsidR="002B59EF">
        <w:rPr>
          <w:rFonts w:ascii="Times New Roman" w:hAnsi="Times New Roman" w:cs="Times New Roman"/>
          <w:b/>
          <w:bCs/>
          <w:sz w:val="24"/>
          <w:szCs w:val="24"/>
        </w:rPr>
        <w:t>H</w:t>
      </w:r>
      <w:r w:rsidRPr="00FB2285">
        <w:rPr>
          <w:rFonts w:ascii="Times New Roman" w:hAnsi="Times New Roman" w:cs="Times New Roman"/>
          <w:b/>
          <w:bCs/>
          <w:sz w:val="24"/>
          <w:szCs w:val="24"/>
        </w:rPr>
        <w:t xml:space="preserve">eterogeneity in </w:t>
      </w:r>
      <w:r w:rsidR="002B59EF">
        <w:rPr>
          <w:rFonts w:ascii="Times New Roman" w:hAnsi="Times New Roman" w:cs="Times New Roman"/>
          <w:b/>
          <w:bCs/>
          <w:sz w:val="24"/>
          <w:szCs w:val="24"/>
        </w:rPr>
        <w:t>M</w:t>
      </w:r>
      <w:r w:rsidRPr="00FB2285">
        <w:rPr>
          <w:rFonts w:ascii="Times New Roman" w:hAnsi="Times New Roman" w:cs="Times New Roman"/>
          <w:b/>
          <w:bCs/>
          <w:sz w:val="24"/>
          <w:szCs w:val="24"/>
        </w:rPr>
        <w:t xml:space="preserve">ultilevel </w:t>
      </w:r>
      <w:r w:rsidR="002B59EF">
        <w:rPr>
          <w:rFonts w:ascii="Times New Roman" w:hAnsi="Times New Roman" w:cs="Times New Roman"/>
          <w:b/>
          <w:bCs/>
          <w:sz w:val="24"/>
          <w:szCs w:val="24"/>
        </w:rPr>
        <w:t>M</w:t>
      </w:r>
      <w:r w:rsidRPr="00FB2285">
        <w:rPr>
          <w:rFonts w:ascii="Times New Roman" w:hAnsi="Times New Roman" w:cs="Times New Roman"/>
          <w:b/>
          <w:bCs/>
          <w:sz w:val="24"/>
          <w:szCs w:val="24"/>
        </w:rPr>
        <w:t>odels</w:t>
      </w:r>
    </w:p>
    <w:p w14:paraId="1424B859" w14:textId="3309C647" w:rsidR="00FB2285" w:rsidRPr="00FB2285" w:rsidRDefault="00FB2285" w:rsidP="003B47AB">
      <w:pPr>
        <w:spacing w:before="240" w:after="240" w:line="480" w:lineRule="auto"/>
        <w:ind w:firstLine="720"/>
        <w:jc w:val="both"/>
        <w:rPr>
          <w:rFonts w:ascii="Times New Roman" w:eastAsia="Times New Roman" w:hAnsi="Times New Roman" w:cs="Times New Roman"/>
          <w:color w:val="0E101A"/>
          <w:sz w:val="24"/>
          <w:szCs w:val="24"/>
        </w:rPr>
      </w:pPr>
      <w:r w:rsidRPr="00FB2285">
        <w:rPr>
          <w:rFonts w:ascii="Times New Roman" w:eastAsia="Times New Roman" w:hAnsi="Times New Roman" w:cs="Times New Roman"/>
          <w:color w:val="0E101A"/>
          <w:sz w:val="24"/>
          <w:szCs w:val="24"/>
        </w:rPr>
        <w:t xml:space="preserve">Regression models require the error variances to be equal for the different subpopulations, known as variance homogeneity assumption. We ran homogenous and heterogenous models to check this assumption in a multilevel setting and evaluated whether heterogeneous variance components improved models significantly. In model comparisons, we used AIC, BIC information criteria, as well as LR likelihood ratios. In model comparisons, lower values of AIC and BIC indicate better fit. In the LR ratio test, a significant difference between the two models suggests that the model with more parameters (in our case, heterogenous model) fits better. </w:t>
      </w:r>
    </w:p>
    <w:p w14:paraId="07077DC0" w14:textId="0A4B4CFF" w:rsidR="000215A1" w:rsidRDefault="00FB2285" w:rsidP="003B47AB">
      <w:pPr>
        <w:spacing w:before="240" w:after="240" w:line="480" w:lineRule="auto"/>
        <w:ind w:firstLine="720"/>
        <w:jc w:val="both"/>
        <w:rPr>
          <w:rFonts w:ascii="Times New Roman" w:eastAsia="Times New Roman" w:hAnsi="Times New Roman" w:cs="Times New Roman"/>
          <w:color w:val="0E101A"/>
          <w:sz w:val="24"/>
          <w:szCs w:val="24"/>
        </w:rPr>
      </w:pPr>
      <w:r w:rsidRPr="00FB2285">
        <w:rPr>
          <w:rFonts w:ascii="Times New Roman" w:eastAsia="Times New Roman" w:hAnsi="Times New Roman" w:cs="Times New Roman"/>
          <w:color w:val="0E101A"/>
          <w:sz w:val="24"/>
          <w:szCs w:val="24"/>
        </w:rPr>
        <w:t>We defined possible heterogeneity sources as age groups</w:t>
      </w:r>
      <w:r w:rsidR="00F57EE3">
        <w:rPr>
          <w:rFonts w:ascii="Times New Roman" w:eastAsia="Times New Roman" w:hAnsi="Times New Roman" w:cs="Times New Roman"/>
          <w:color w:val="0E101A"/>
          <w:sz w:val="24"/>
          <w:szCs w:val="24"/>
        </w:rPr>
        <w:t xml:space="preserve"> </w:t>
      </w:r>
      <w:r w:rsidRPr="00FB2285">
        <w:rPr>
          <w:rFonts w:ascii="Times New Roman" w:eastAsia="Times New Roman" w:hAnsi="Times New Roman" w:cs="Times New Roman"/>
          <w:color w:val="0E101A"/>
          <w:sz w:val="24"/>
          <w:szCs w:val="24"/>
        </w:rPr>
        <w:t>for between levels and tested variance heterogeneity for</w:t>
      </w:r>
      <w:r w:rsidR="00D0449C">
        <w:rPr>
          <w:rFonts w:ascii="Times New Roman" w:eastAsia="Times New Roman" w:hAnsi="Times New Roman" w:cs="Times New Roman"/>
          <w:color w:val="0E101A"/>
          <w:sz w:val="24"/>
          <w:szCs w:val="24"/>
        </w:rPr>
        <w:t xml:space="preserve"> the</w:t>
      </w:r>
      <w:r w:rsidRPr="00FB2285">
        <w:rPr>
          <w:rFonts w:ascii="Times New Roman" w:eastAsia="Times New Roman" w:hAnsi="Times New Roman" w:cs="Times New Roman"/>
          <w:color w:val="0E101A"/>
          <w:sz w:val="24"/>
          <w:szCs w:val="24"/>
        </w:rPr>
        <w:t xml:space="preserve"> dependent variabl</w:t>
      </w:r>
      <w:r w:rsidR="00D0449C">
        <w:rPr>
          <w:rFonts w:ascii="Times New Roman" w:eastAsia="Times New Roman" w:hAnsi="Times New Roman" w:cs="Times New Roman"/>
          <w:color w:val="0E101A"/>
          <w:sz w:val="24"/>
          <w:szCs w:val="24"/>
        </w:rPr>
        <w:t>e of self-reported post regulation affect</w:t>
      </w:r>
      <w:r w:rsidRPr="00FB2285">
        <w:rPr>
          <w:rFonts w:ascii="Times New Roman" w:eastAsia="Times New Roman" w:hAnsi="Times New Roman" w:cs="Times New Roman"/>
          <w:color w:val="0E101A"/>
          <w:sz w:val="24"/>
          <w:szCs w:val="24"/>
        </w:rPr>
        <w:t>. All model comparisons resulted in no significant LR ratio test and lowered AIC and BIC values for homogenous models</w:t>
      </w:r>
      <w:r w:rsidR="00D0449C">
        <w:rPr>
          <w:rFonts w:ascii="Times New Roman" w:eastAsia="Times New Roman" w:hAnsi="Times New Roman" w:cs="Times New Roman"/>
          <w:color w:val="0E101A"/>
          <w:sz w:val="24"/>
          <w:szCs w:val="24"/>
        </w:rPr>
        <w:t xml:space="preserve">. </w:t>
      </w:r>
    </w:p>
    <w:p w14:paraId="123045CD" w14:textId="55C8BD88" w:rsidR="00BF32E7" w:rsidRDefault="00BF32E7" w:rsidP="00150B39">
      <w:pPr>
        <w:spacing w:after="0" w:line="480" w:lineRule="auto"/>
        <w:rPr>
          <w:rFonts w:ascii="Times New Roman" w:eastAsia="Times New Roman" w:hAnsi="Times New Roman" w:cs="Times New Roman"/>
          <w:b/>
          <w:sz w:val="24"/>
          <w:szCs w:val="24"/>
        </w:rPr>
      </w:pPr>
    </w:p>
    <w:p w14:paraId="111BDCAE" w14:textId="74EDC39E" w:rsidR="008F559A" w:rsidRDefault="008F559A" w:rsidP="00150B39">
      <w:pPr>
        <w:spacing w:after="0" w:line="480" w:lineRule="auto"/>
        <w:rPr>
          <w:rFonts w:ascii="Times New Roman" w:eastAsia="Times New Roman" w:hAnsi="Times New Roman" w:cs="Times New Roman"/>
          <w:b/>
          <w:sz w:val="24"/>
          <w:szCs w:val="24"/>
        </w:rPr>
      </w:pPr>
    </w:p>
    <w:p w14:paraId="60767E61" w14:textId="3CDB445A" w:rsidR="008F559A" w:rsidRDefault="008F559A" w:rsidP="00150B39">
      <w:pPr>
        <w:spacing w:after="0" w:line="480" w:lineRule="auto"/>
        <w:rPr>
          <w:rFonts w:ascii="Times New Roman" w:eastAsia="Times New Roman" w:hAnsi="Times New Roman" w:cs="Times New Roman"/>
          <w:b/>
          <w:sz w:val="24"/>
          <w:szCs w:val="24"/>
        </w:rPr>
      </w:pPr>
    </w:p>
    <w:p w14:paraId="42DA06DD" w14:textId="414621C7" w:rsidR="008F559A" w:rsidRDefault="008F559A" w:rsidP="00150B39">
      <w:pPr>
        <w:spacing w:after="0" w:line="480" w:lineRule="auto"/>
        <w:rPr>
          <w:rFonts w:ascii="Times New Roman" w:eastAsia="Times New Roman" w:hAnsi="Times New Roman" w:cs="Times New Roman"/>
          <w:b/>
          <w:sz w:val="24"/>
          <w:szCs w:val="24"/>
        </w:rPr>
      </w:pPr>
    </w:p>
    <w:p w14:paraId="3A8AB2CC" w14:textId="75FA1E56" w:rsidR="008F559A" w:rsidRDefault="008F559A" w:rsidP="00150B39">
      <w:pPr>
        <w:spacing w:after="0" w:line="480" w:lineRule="auto"/>
        <w:rPr>
          <w:rFonts w:ascii="Times New Roman" w:eastAsia="Times New Roman" w:hAnsi="Times New Roman" w:cs="Times New Roman"/>
          <w:b/>
          <w:sz w:val="24"/>
          <w:szCs w:val="24"/>
        </w:rPr>
      </w:pPr>
    </w:p>
    <w:p w14:paraId="176ACE78" w14:textId="777F8391" w:rsidR="008F559A" w:rsidRDefault="008F559A" w:rsidP="00150B39">
      <w:pPr>
        <w:spacing w:after="0" w:line="480" w:lineRule="auto"/>
        <w:rPr>
          <w:rFonts w:ascii="Times New Roman" w:eastAsia="Times New Roman" w:hAnsi="Times New Roman" w:cs="Times New Roman"/>
          <w:b/>
          <w:sz w:val="24"/>
          <w:szCs w:val="24"/>
        </w:rPr>
      </w:pPr>
    </w:p>
    <w:p w14:paraId="71E757CB" w14:textId="53200C58" w:rsidR="008F559A" w:rsidRDefault="008F559A" w:rsidP="00150B39">
      <w:pPr>
        <w:spacing w:after="0" w:line="480" w:lineRule="auto"/>
        <w:rPr>
          <w:rFonts w:ascii="Times New Roman" w:eastAsia="Times New Roman" w:hAnsi="Times New Roman" w:cs="Times New Roman"/>
          <w:b/>
          <w:sz w:val="24"/>
          <w:szCs w:val="24"/>
        </w:rPr>
      </w:pPr>
    </w:p>
    <w:p w14:paraId="0F8660B7" w14:textId="77777777" w:rsidR="008F559A" w:rsidRDefault="008F559A" w:rsidP="00150B39">
      <w:pPr>
        <w:spacing w:after="0" w:line="480" w:lineRule="auto"/>
        <w:rPr>
          <w:rFonts w:ascii="Times New Roman" w:eastAsia="Times New Roman" w:hAnsi="Times New Roman" w:cs="Times New Roman"/>
          <w:b/>
          <w:sz w:val="24"/>
          <w:szCs w:val="24"/>
        </w:rPr>
      </w:pPr>
    </w:p>
    <w:p w14:paraId="6FF1DA62" w14:textId="77777777" w:rsidR="00C5751C" w:rsidRDefault="00C5751C" w:rsidP="00D95D55">
      <w:pPr>
        <w:spacing w:before="240" w:after="240"/>
        <w:rPr>
          <w:rFonts w:ascii="Times New Roman" w:eastAsia="Times New Roman" w:hAnsi="Times New Roman" w:cs="Times New Roman"/>
          <w:b/>
          <w:bCs/>
          <w:sz w:val="24"/>
          <w:szCs w:val="24"/>
        </w:rPr>
      </w:pPr>
    </w:p>
    <w:p w14:paraId="717398F0" w14:textId="2922F78D" w:rsidR="00D95D55" w:rsidRPr="00182854" w:rsidRDefault="00D95D55" w:rsidP="00D95D55">
      <w:pPr>
        <w:spacing w:before="240" w:after="240"/>
        <w:rPr>
          <w:rFonts w:ascii="Times New Roman" w:eastAsia="Times New Roman" w:hAnsi="Times New Roman" w:cs="Times New Roman"/>
          <w:sz w:val="24"/>
          <w:szCs w:val="24"/>
        </w:rPr>
      </w:pPr>
      <w:r w:rsidRPr="00641450">
        <w:rPr>
          <w:rFonts w:ascii="Times New Roman" w:eastAsia="Times New Roman" w:hAnsi="Times New Roman" w:cs="Times New Roman"/>
          <w:b/>
          <w:bCs/>
          <w:sz w:val="24"/>
          <w:szCs w:val="24"/>
        </w:rPr>
        <w:lastRenderedPageBreak/>
        <w:t xml:space="preserve">Table </w:t>
      </w:r>
      <w:r w:rsidR="006E4A01">
        <w:rPr>
          <w:rFonts w:ascii="Times New Roman" w:eastAsia="Times New Roman" w:hAnsi="Times New Roman" w:cs="Times New Roman"/>
          <w:b/>
          <w:bCs/>
          <w:sz w:val="24"/>
          <w:szCs w:val="24"/>
        </w:rPr>
        <w:t>1</w:t>
      </w:r>
    </w:p>
    <w:p w14:paraId="5E7B72CD" w14:textId="66F5D0BC" w:rsidR="00D0449C" w:rsidRPr="00D0449C" w:rsidRDefault="006E4A01" w:rsidP="00D0449C">
      <w:pPr>
        <w:spacing w:after="0" w:line="240" w:lineRule="auto"/>
        <w:contextualSpacing/>
        <w:rPr>
          <w:rFonts w:ascii="Times New Roman" w:eastAsia="Times New Roman" w:hAnsi="Times New Roman" w:cs="Times New Roman"/>
          <w:i/>
          <w:iCs/>
          <w:sz w:val="20"/>
          <w:szCs w:val="20"/>
        </w:rPr>
      </w:pPr>
      <w:r>
        <w:rPr>
          <w:rFonts w:ascii="Times New Roman" w:eastAsia="Times New Roman" w:hAnsi="Times New Roman" w:cs="Times New Roman"/>
          <w:i/>
          <w:iCs/>
          <w:sz w:val="24"/>
          <w:szCs w:val="24"/>
        </w:rPr>
        <w:t xml:space="preserve">All other measures included in the study, split by Recruitment, Intake, Phone Survey, Life Events Survey, and Debrief. </w:t>
      </w:r>
    </w:p>
    <w:tbl>
      <w:tblPr>
        <w:tblW w:w="9326" w:type="dxa"/>
        <w:tblLayout w:type="fixed"/>
        <w:tblLook w:val="04A0" w:firstRow="1" w:lastRow="0" w:firstColumn="1" w:lastColumn="0" w:noHBand="0" w:noVBand="1"/>
      </w:tblPr>
      <w:tblGrid>
        <w:gridCol w:w="1509"/>
        <w:gridCol w:w="651"/>
        <w:gridCol w:w="990"/>
        <w:gridCol w:w="384"/>
        <w:gridCol w:w="1776"/>
        <w:gridCol w:w="924"/>
        <w:gridCol w:w="111"/>
        <w:gridCol w:w="2385"/>
        <w:gridCol w:w="360"/>
        <w:gridCol w:w="236"/>
      </w:tblGrid>
      <w:tr w:rsidR="00D0449C" w:rsidRPr="00D0449C" w14:paraId="280A8A87" w14:textId="77777777" w:rsidTr="006E4A01">
        <w:trPr>
          <w:trHeight w:val="520"/>
        </w:trPr>
        <w:tc>
          <w:tcPr>
            <w:tcW w:w="2160" w:type="dxa"/>
            <w:gridSpan w:val="2"/>
            <w:tcBorders>
              <w:top w:val="single" w:sz="4" w:space="0" w:color="auto"/>
              <w:bottom w:val="single" w:sz="4" w:space="0" w:color="auto"/>
            </w:tcBorders>
            <w:shd w:val="clear" w:color="auto" w:fill="auto"/>
            <w:vAlign w:val="center"/>
            <w:hideMark/>
          </w:tcPr>
          <w:p w14:paraId="737D9DC9" w14:textId="1B33B3FA" w:rsidR="00D0449C" w:rsidRPr="00D0449C" w:rsidRDefault="006E4A01" w:rsidP="00B27CB1">
            <w:pPr>
              <w:spacing w:after="0" w:line="24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Measure</w:t>
            </w:r>
          </w:p>
        </w:tc>
        <w:tc>
          <w:tcPr>
            <w:tcW w:w="990" w:type="dxa"/>
            <w:tcBorders>
              <w:top w:val="single" w:sz="4" w:space="0" w:color="auto"/>
              <w:bottom w:val="single" w:sz="4" w:space="0" w:color="auto"/>
            </w:tcBorders>
            <w:shd w:val="clear" w:color="auto" w:fill="auto"/>
            <w:vAlign w:val="center"/>
            <w:hideMark/>
          </w:tcPr>
          <w:p w14:paraId="351B0BFA" w14:textId="77777777" w:rsidR="00D0449C" w:rsidRPr="00D0449C" w:rsidRDefault="00D0449C" w:rsidP="006E4A01">
            <w:pPr>
              <w:spacing w:after="0" w:line="240" w:lineRule="auto"/>
              <w:contextualSpacing/>
              <w:rPr>
                <w:rFonts w:ascii="Times New Roman" w:eastAsia="Times New Roman" w:hAnsi="Times New Roman" w:cs="Times New Roman"/>
                <w:b/>
                <w:bCs/>
                <w:sz w:val="24"/>
                <w:szCs w:val="24"/>
              </w:rPr>
            </w:pPr>
            <w:r w:rsidRPr="00D0449C">
              <w:rPr>
                <w:rFonts w:ascii="Times New Roman" w:eastAsia="Times New Roman" w:hAnsi="Times New Roman" w:cs="Times New Roman"/>
                <w:b/>
                <w:bCs/>
                <w:sz w:val="24"/>
                <w:szCs w:val="24"/>
              </w:rPr>
              <w:t># of Items</w:t>
            </w:r>
          </w:p>
        </w:tc>
        <w:tc>
          <w:tcPr>
            <w:tcW w:w="2160" w:type="dxa"/>
            <w:gridSpan w:val="2"/>
            <w:tcBorders>
              <w:top w:val="single" w:sz="4" w:space="0" w:color="auto"/>
              <w:bottom w:val="single" w:sz="4" w:space="0" w:color="auto"/>
            </w:tcBorders>
            <w:shd w:val="clear" w:color="auto" w:fill="auto"/>
            <w:vAlign w:val="center"/>
            <w:hideMark/>
          </w:tcPr>
          <w:p w14:paraId="69A73548" w14:textId="77777777" w:rsidR="00D0449C" w:rsidRPr="00D0449C" w:rsidRDefault="00D0449C" w:rsidP="00B27CB1">
            <w:pPr>
              <w:spacing w:after="0" w:line="240" w:lineRule="auto"/>
              <w:contextualSpacing/>
              <w:rPr>
                <w:rFonts w:ascii="Times New Roman" w:eastAsia="Times New Roman" w:hAnsi="Times New Roman" w:cs="Times New Roman"/>
                <w:b/>
                <w:bCs/>
                <w:sz w:val="24"/>
                <w:szCs w:val="24"/>
              </w:rPr>
            </w:pPr>
            <w:r w:rsidRPr="00D0449C">
              <w:rPr>
                <w:rFonts w:ascii="Times New Roman" w:eastAsia="Times New Roman" w:hAnsi="Times New Roman" w:cs="Times New Roman"/>
                <w:b/>
                <w:bCs/>
                <w:sz w:val="24"/>
                <w:szCs w:val="24"/>
              </w:rPr>
              <w:t>Source</w:t>
            </w:r>
          </w:p>
        </w:tc>
        <w:tc>
          <w:tcPr>
            <w:tcW w:w="3780" w:type="dxa"/>
            <w:gridSpan w:val="4"/>
            <w:tcBorders>
              <w:top w:val="single" w:sz="4" w:space="0" w:color="auto"/>
              <w:bottom w:val="single" w:sz="4" w:space="0" w:color="auto"/>
            </w:tcBorders>
            <w:shd w:val="clear" w:color="auto" w:fill="auto"/>
            <w:vAlign w:val="center"/>
            <w:hideMark/>
          </w:tcPr>
          <w:p w14:paraId="4EB40597" w14:textId="1EB0BCFB" w:rsidR="00D0449C" w:rsidRPr="00D0449C" w:rsidRDefault="006E4A01" w:rsidP="00B27CB1">
            <w:pPr>
              <w:spacing w:after="0" w:line="24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c>
          <w:tcPr>
            <w:tcW w:w="236" w:type="dxa"/>
            <w:tcBorders>
              <w:top w:val="single" w:sz="4" w:space="0" w:color="auto"/>
              <w:bottom w:val="single" w:sz="4" w:space="0" w:color="auto"/>
            </w:tcBorders>
            <w:shd w:val="clear" w:color="auto" w:fill="auto"/>
            <w:noWrap/>
            <w:vAlign w:val="bottom"/>
            <w:hideMark/>
          </w:tcPr>
          <w:p w14:paraId="6B47440D" w14:textId="77777777" w:rsidR="00D0449C" w:rsidRPr="00D0449C" w:rsidRDefault="00D0449C" w:rsidP="00D0449C">
            <w:pPr>
              <w:spacing w:after="0" w:line="240" w:lineRule="auto"/>
              <w:contextualSpacing/>
              <w:jc w:val="center"/>
              <w:rPr>
                <w:rFonts w:ascii="Times New Roman" w:eastAsia="Times New Roman" w:hAnsi="Times New Roman" w:cs="Times New Roman"/>
                <w:b/>
                <w:bCs/>
                <w:sz w:val="24"/>
                <w:szCs w:val="24"/>
              </w:rPr>
            </w:pPr>
          </w:p>
        </w:tc>
      </w:tr>
      <w:tr w:rsidR="00D0449C" w:rsidRPr="00D0449C" w14:paraId="19E66ADA" w14:textId="77777777" w:rsidTr="006E4A01">
        <w:trPr>
          <w:trHeight w:val="290"/>
        </w:trPr>
        <w:tc>
          <w:tcPr>
            <w:tcW w:w="2160" w:type="dxa"/>
            <w:gridSpan w:val="2"/>
            <w:tcBorders>
              <w:top w:val="single" w:sz="4" w:space="0" w:color="auto"/>
              <w:bottom w:val="single" w:sz="4" w:space="0" w:color="auto"/>
            </w:tcBorders>
            <w:shd w:val="clear" w:color="auto" w:fill="auto"/>
            <w:vAlign w:val="center"/>
            <w:hideMark/>
          </w:tcPr>
          <w:p w14:paraId="377134C9" w14:textId="77777777" w:rsidR="00D0449C" w:rsidRPr="00D0449C" w:rsidRDefault="00D0449C" w:rsidP="00D0449C">
            <w:pPr>
              <w:spacing w:after="0" w:line="240" w:lineRule="auto"/>
              <w:contextualSpacing/>
              <w:rPr>
                <w:rFonts w:ascii="Times New Roman" w:eastAsia="Times New Roman" w:hAnsi="Times New Roman" w:cs="Times New Roman"/>
                <w:b/>
                <w:bCs/>
                <w:sz w:val="24"/>
                <w:szCs w:val="24"/>
              </w:rPr>
            </w:pPr>
            <w:r w:rsidRPr="00D0449C">
              <w:rPr>
                <w:rFonts w:ascii="Times New Roman" w:eastAsia="Times New Roman" w:hAnsi="Times New Roman" w:cs="Times New Roman"/>
                <w:b/>
                <w:bCs/>
                <w:sz w:val="24"/>
                <w:szCs w:val="24"/>
              </w:rPr>
              <w:t>Recruitment</w:t>
            </w:r>
          </w:p>
        </w:tc>
        <w:tc>
          <w:tcPr>
            <w:tcW w:w="990" w:type="dxa"/>
            <w:tcBorders>
              <w:top w:val="single" w:sz="4" w:space="0" w:color="auto"/>
              <w:bottom w:val="single" w:sz="4" w:space="0" w:color="auto"/>
            </w:tcBorders>
            <w:shd w:val="clear" w:color="auto" w:fill="auto"/>
            <w:vAlign w:val="center"/>
            <w:hideMark/>
          </w:tcPr>
          <w:p w14:paraId="0D02D166" w14:textId="77777777" w:rsidR="00D0449C" w:rsidRPr="00D0449C" w:rsidRDefault="00D0449C" w:rsidP="00D0449C">
            <w:pPr>
              <w:spacing w:after="0" w:line="240" w:lineRule="auto"/>
              <w:contextualSpacing/>
              <w:rPr>
                <w:rFonts w:ascii="Times New Roman" w:eastAsia="Times New Roman" w:hAnsi="Times New Roman" w:cs="Times New Roman"/>
                <w:b/>
                <w:bCs/>
                <w:sz w:val="24"/>
                <w:szCs w:val="24"/>
              </w:rPr>
            </w:pPr>
          </w:p>
        </w:tc>
        <w:tc>
          <w:tcPr>
            <w:tcW w:w="2160" w:type="dxa"/>
            <w:gridSpan w:val="2"/>
            <w:tcBorders>
              <w:top w:val="single" w:sz="4" w:space="0" w:color="auto"/>
              <w:bottom w:val="single" w:sz="4" w:space="0" w:color="auto"/>
            </w:tcBorders>
            <w:shd w:val="clear" w:color="auto" w:fill="auto"/>
            <w:vAlign w:val="center"/>
            <w:hideMark/>
          </w:tcPr>
          <w:p w14:paraId="4027E962" w14:textId="77777777" w:rsidR="00D0449C" w:rsidRPr="00D0449C" w:rsidRDefault="00D0449C" w:rsidP="00D0449C">
            <w:pPr>
              <w:spacing w:after="0" w:line="240" w:lineRule="auto"/>
              <w:contextualSpacing/>
              <w:jc w:val="center"/>
              <w:rPr>
                <w:rFonts w:ascii="Times New Roman" w:eastAsia="Times New Roman" w:hAnsi="Times New Roman" w:cs="Times New Roman"/>
                <w:sz w:val="24"/>
                <w:szCs w:val="24"/>
              </w:rPr>
            </w:pPr>
          </w:p>
        </w:tc>
        <w:tc>
          <w:tcPr>
            <w:tcW w:w="3780" w:type="dxa"/>
            <w:gridSpan w:val="4"/>
            <w:tcBorders>
              <w:top w:val="single" w:sz="4" w:space="0" w:color="auto"/>
              <w:bottom w:val="single" w:sz="4" w:space="0" w:color="auto"/>
            </w:tcBorders>
            <w:shd w:val="clear" w:color="auto" w:fill="auto"/>
            <w:vAlign w:val="center"/>
            <w:hideMark/>
          </w:tcPr>
          <w:p w14:paraId="56311856"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236" w:type="dxa"/>
            <w:tcBorders>
              <w:top w:val="single" w:sz="4" w:space="0" w:color="auto"/>
              <w:bottom w:val="single" w:sz="4" w:space="0" w:color="auto"/>
            </w:tcBorders>
            <w:shd w:val="clear" w:color="auto" w:fill="auto"/>
            <w:noWrap/>
            <w:vAlign w:val="bottom"/>
            <w:hideMark/>
          </w:tcPr>
          <w:p w14:paraId="347F7CE0"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63648321" w14:textId="77777777" w:rsidTr="006E4A01">
        <w:trPr>
          <w:trHeight w:val="1061"/>
        </w:trPr>
        <w:tc>
          <w:tcPr>
            <w:tcW w:w="2160" w:type="dxa"/>
            <w:gridSpan w:val="2"/>
            <w:tcBorders>
              <w:top w:val="single" w:sz="4" w:space="0" w:color="auto"/>
              <w:bottom w:val="single" w:sz="4" w:space="0" w:color="auto"/>
            </w:tcBorders>
            <w:shd w:val="clear" w:color="auto" w:fill="auto"/>
            <w:vAlign w:val="center"/>
            <w:hideMark/>
          </w:tcPr>
          <w:p w14:paraId="379DFFFE" w14:textId="77777777"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Telephone Mini-Mental Status Exam</w:t>
            </w:r>
          </w:p>
        </w:tc>
        <w:tc>
          <w:tcPr>
            <w:tcW w:w="990" w:type="dxa"/>
            <w:tcBorders>
              <w:top w:val="single" w:sz="4" w:space="0" w:color="auto"/>
              <w:bottom w:val="single" w:sz="4" w:space="0" w:color="auto"/>
            </w:tcBorders>
            <w:shd w:val="clear" w:color="auto" w:fill="auto"/>
            <w:vAlign w:val="center"/>
            <w:hideMark/>
          </w:tcPr>
          <w:p w14:paraId="43728219"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9</w:t>
            </w:r>
          </w:p>
        </w:tc>
        <w:tc>
          <w:tcPr>
            <w:tcW w:w="2160" w:type="dxa"/>
            <w:gridSpan w:val="2"/>
            <w:tcBorders>
              <w:top w:val="single" w:sz="4" w:space="0" w:color="auto"/>
              <w:bottom w:val="single" w:sz="4" w:space="0" w:color="auto"/>
            </w:tcBorders>
            <w:shd w:val="clear" w:color="auto" w:fill="auto"/>
            <w:vAlign w:val="center"/>
            <w:hideMark/>
          </w:tcPr>
          <w:p w14:paraId="1AF5D638" w14:textId="0E9383FE"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Adapted from Newkirk, et al.</w:t>
            </w:r>
            <w:r w:rsidR="005C508C">
              <w:rPr>
                <w:rFonts w:ascii="Times New Roman" w:eastAsia="Times New Roman" w:hAnsi="Times New Roman" w:cs="Times New Roman"/>
                <w:sz w:val="24"/>
                <w:szCs w:val="24"/>
              </w:rPr>
              <w:t xml:space="preserve">, </w:t>
            </w:r>
            <w:r w:rsidRPr="00D0449C">
              <w:rPr>
                <w:rFonts w:ascii="Times New Roman" w:eastAsia="Times New Roman" w:hAnsi="Times New Roman" w:cs="Times New Roman"/>
                <w:sz w:val="24"/>
                <w:szCs w:val="24"/>
              </w:rPr>
              <w:t>2004</w:t>
            </w:r>
          </w:p>
        </w:tc>
        <w:tc>
          <w:tcPr>
            <w:tcW w:w="3780" w:type="dxa"/>
            <w:gridSpan w:val="4"/>
            <w:tcBorders>
              <w:top w:val="single" w:sz="4" w:space="0" w:color="auto"/>
              <w:bottom w:val="single" w:sz="4" w:space="0" w:color="auto"/>
            </w:tcBorders>
            <w:shd w:val="clear" w:color="auto" w:fill="auto"/>
            <w:vAlign w:val="center"/>
            <w:hideMark/>
          </w:tcPr>
          <w:p w14:paraId="6427F3B7" w14:textId="77777777"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Checking for qualification to participate in study (no cognitive impairment)</w:t>
            </w:r>
          </w:p>
        </w:tc>
        <w:tc>
          <w:tcPr>
            <w:tcW w:w="236" w:type="dxa"/>
            <w:tcBorders>
              <w:top w:val="single" w:sz="4" w:space="0" w:color="auto"/>
              <w:bottom w:val="single" w:sz="4" w:space="0" w:color="auto"/>
            </w:tcBorders>
            <w:shd w:val="clear" w:color="auto" w:fill="auto"/>
            <w:noWrap/>
            <w:vAlign w:val="bottom"/>
            <w:hideMark/>
          </w:tcPr>
          <w:p w14:paraId="6BBD975C" w14:textId="77777777" w:rsidR="00D0449C" w:rsidRPr="00D0449C" w:rsidRDefault="00D0449C" w:rsidP="00D0449C">
            <w:pPr>
              <w:spacing w:after="0" w:line="240" w:lineRule="auto"/>
              <w:contextualSpacing/>
              <w:jc w:val="center"/>
              <w:rPr>
                <w:rFonts w:ascii="Times New Roman" w:eastAsia="Times New Roman" w:hAnsi="Times New Roman" w:cs="Times New Roman"/>
                <w:sz w:val="24"/>
                <w:szCs w:val="24"/>
              </w:rPr>
            </w:pPr>
          </w:p>
        </w:tc>
      </w:tr>
      <w:tr w:rsidR="00D0449C" w:rsidRPr="00D0449C" w14:paraId="444D96D4" w14:textId="77777777" w:rsidTr="006E4A01">
        <w:trPr>
          <w:trHeight w:val="290"/>
        </w:trPr>
        <w:tc>
          <w:tcPr>
            <w:tcW w:w="2160" w:type="dxa"/>
            <w:gridSpan w:val="2"/>
            <w:tcBorders>
              <w:top w:val="single" w:sz="4" w:space="0" w:color="auto"/>
              <w:bottom w:val="single" w:sz="4" w:space="0" w:color="auto"/>
            </w:tcBorders>
            <w:shd w:val="clear" w:color="auto" w:fill="auto"/>
            <w:vAlign w:val="center"/>
            <w:hideMark/>
          </w:tcPr>
          <w:p w14:paraId="2207799C" w14:textId="77777777" w:rsidR="00D0449C" w:rsidRPr="00D0449C" w:rsidRDefault="00D0449C" w:rsidP="00D0449C">
            <w:pPr>
              <w:spacing w:after="0" w:line="240" w:lineRule="auto"/>
              <w:contextualSpacing/>
              <w:rPr>
                <w:rFonts w:ascii="Times New Roman" w:eastAsia="Times New Roman" w:hAnsi="Times New Roman" w:cs="Times New Roman"/>
                <w:b/>
                <w:bCs/>
                <w:sz w:val="24"/>
                <w:szCs w:val="24"/>
              </w:rPr>
            </w:pPr>
            <w:r w:rsidRPr="00D0449C">
              <w:rPr>
                <w:rFonts w:ascii="Times New Roman" w:eastAsia="Times New Roman" w:hAnsi="Times New Roman" w:cs="Times New Roman"/>
                <w:b/>
                <w:bCs/>
                <w:sz w:val="24"/>
                <w:szCs w:val="24"/>
              </w:rPr>
              <w:t>Intake</w:t>
            </w:r>
          </w:p>
        </w:tc>
        <w:tc>
          <w:tcPr>
            <w:tcW w:w="990" w:type="dxa"/>
            <w:tcBorders>
              <w:top w:val="single" w:sz="4" w:space="0" w:color="auto"/>
              <w:bottom w:val="single" w:sz="4" w:space="0" w:color="auto"/>
            </w:tcBorders>
            <w:shd w:val="clear" w:color="auto" w:fill="auto"/>
            <w:vAlign w:val="center"/>
            <w:hideMark/>
          </w:tcPr>
          <w:p w14:paraId="13D10960" w14:textId="77777777" w:rsidR="00D0449C" w:rsidRPr="00D0449C" w:rsidRDefault="00D0449C" w:rsidP="00D0449C">
            <w:pPr>
              <w:spacing w:after="0" w:line="240" w:lineRule="auto"/>
              <w:contextualSpacing/>
              <w:rPr>
                <w:rFonts w:ascii="Times New Roman" w:eastAsia="Times New Roman" w:hAnsi="Times New Roman" w:cs="Times New Roman"/>
                <w:b/>
                <w:bCs/>
                <w:sz w:val="24"/>
                <w:szCs w:val="24"/>
              </w:rPr>
            </w:pPr>
          </w:p>
        </w:tc>
        <w:tc>
          <w:tcPr>
            <w:tcW w:w="2160" w:type="dxa"/>
            <w:gridSpan w:val="2"/>
            <w:tcBorders>
              <w:top w:val="single" w:sz="4" w:space="0" w:color="auto"/>
              <w:bottom w:val="single" w:sz="4" w:space="0" w:color="auto"/>
            </w:tcBorders>
            <w:shd w:val="clear" w:color="auto" w:fill="auto"/>
            <w:vAlign w:val="center"/>
            <w:hideMark/>
          </w:tcPr>
          <w:p w14:paraId="55616816" w14:textId="77777777" w:rsidR="00D0449C" w:rsidRPr="00D0449C" w:rsidRDefault="00D0449C" w:rsidP="006E4A01">
            <w:pPr>
              <w:spacing w:after="0" w:line="240" w:lineRule="auto"/>
              <w:contextualSpacing/>
              <w:jc w:val="center"/>
              <w:rPr>
                <w:rFonts w:ascii="Times New Roman" w:eastAsia="Times New Roman" w:hAnsi="Times New Roman" w:cs="Times New Roman"/>
                <w:sz w:val="24"/>
                <w:szCs w:val="24"/>
              </w:rPr>
            </w:pPr>
          </w:p>
        </w:tc>
        <w:tc>
          <w:tcPr>
            <w:tcW w:w="3780" w:type="dxa"/>
            <w:gridSpan w:val="4"/>
            <w:tcBorders>
              <w:top w:val="single" w:sz="4" w:space="0" w:color="auto"/>
              <w:bottom w:val="single" w:sz="4" w:space="0" w:color="auto"/>
            </w:tcBorders>
            <w:shd w:val="clear" w:color="auto" w:fill="auto"/>
            <w:vAlign w:val="center"/>
            <w:hideMark/>
          </w:tcPr>
          <w:p w14:paraId="14E30762" w14:textId="77777777" w:rsidR="00D0449C" w:rsidRPr="00D0449C" w:rsidRDefault="00D0449C" w:rsidP="006E4A01">
            <w:pPr>
              <w:spacing w:after="0" w:line="240" w:lineRule="auto"/>
              <w:contextualSpacing/>
              <w:rPr>
                <w:rFonts w:ascii="Times New Roman" w:eastAsia="Times New Roman" w:hAnsi="Times New Roman" w:cs="Times New Roman"/>
                <w:sz w:val="24"/>
                <w:szCs w:val="24"/>
              </w:rPr>
            </w:pPr>
          </w:p>
        </w:tc>
        <w:tc>
          <w:tcPr>
            <w:tcW w:w="236" w:type="dxa"/>
            <w:tcBorders>
              <w:top w:val="single" w:sz="4" w:space="0" w:color="auto"/>
              <w:bottom w:val="single" w:sz="4" w:space="0" w:color="auto"/>
            </w:tcBorders>
            <w:shd w:val="clear" w:color="auto" w:fill="auto"/>
            <w:noWrap/>
            <w:vAlign w:val="bottom"/>
            <w:hideMark/>
          </w:tcPr>
          <w:p w14:paraId="649F09F3"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657F9254" w14:textId="77777777" w:rsidTr="006E4A01">
        <w:trPr>
          <w:trHeight w:val="1403"/>
        </w:trPr>
        <w:tc>
          <w:tcPr>
            <w:tcW w:w="2160" w:type="dxa"/>
            <w:gridSpan w:val="2"/>
            <w:tcBorders>
              <w:top w:val="single" w:sz="4" w:space="0" w:color="auto"/>
              <w:bottom w:val="single" w:sz="4" w:space="0" w:color="auto"/>
            </w:tcBorders>
            <w:shd w:val="clear" w:color="auto" w:fill="auto"/>
            <w:vAlign w:val="center"/>
            <w:hideMark/>
          </w:tcPr>
          <w:p w14:paraId="6FA01DE7"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Demographics</w:t>
            </w:r>
          </w:p>
        </w:tc>
        <w:tc>
          <w:tcPr>
            <w:tcW w:w="990" w:type="dxa"/>
            <w:tcBorders>
              <w:top w:val="single" w:sz="4" w:space="0" w:color="auto"/>
              <w:bottom w:val="single" w:sz="4" w:space="0" w:color="auto"/>
            </w:tcBorders>
            <w:shd w:val="clear" w:color="auto" w:fill="auto"/>
            <w:vAlign w:val="center"/>
            <w:hideMark/>
          </w:tcPr>
          <w:p w14:paraId="6CA80D6B"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11</w:t>
            </w:r>
          </w:p>
        </w:tc>
        <w:tc>
          <w:tcPr>
            <w:tcW w:w="2160" w:type="dxa"/>
            <w:gridSpan w:val="2"/>
            <w:tcBorders>
              <w:top w:val="single" w:sz="4" w:space="0" w:color="auto"/>
              <w:bottom w:val="single" w:sz="4" w:space="0" w:color="auto"/>
            </w:tcBorders>
            <w:shd w:val="clear" w:color="auto" w:fill="auto"/>
            <w:vAlign w:val="center"/>
            <w:hideMark/>
          </w:tcPr>
          <w:p w14:paraId="0617AE4C" w14:textId="77777777" w:rsidR="00D0449C" w:rsidRPr="00D0449C" w:rsidRDefault="00D0449C" w:rsidP="006E4A01">
            <w:pPr>
              <w:spacing w:after="0" w:line="240" w:lineRule="auto"/>
              <w:contextualSpacing/>
              <w:jc w:val="center"/>
              <w:rPr>
                <w:rFonts w:ascii="Times New Roman" w:eastAsia="Times New Roman" w:hAnsi="Times New Roman" w:cs="Times New Roman"/>
                <w:sz w:val="24"/>
                <w:szCs w:val="24"/>
              </w:rPr>
            </w:pPr>
          </w:p>
        </w:tc>
        <w:tc>
          <w:tcPr>
            <w:tcW w:w="3780" w:type="dxa"/>
            <w:gridSpan w:val="4"/>
            <w:tcBorders>
              <w:top w:val="single" w:sz="4" w:space="0" w:color="auto"/>
              <w:bottom w:val="single" w:sz="4" w:space="0" w:color="auto"/>
            </w:tcBorders>
            <w:shd w:val="clear" w:color="auto" w:fill="auto"/>
            <w:vAlign w:val="bottom"/>
            <w:hideMark/>
          </w:tcPr>
          <w:p w14:paraId="558646CA" w14:textId="77777777"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Gender, ethnicity, race, age, education level, religion, native/non-native English speaker, general health, employment, marital status</w:t>
            </w:r>
          </w:p>
        </w:tc>
        <w:tc>
          <w:tcPr>
            <w:tcW w:w="236" w:type="dxa"/>
            <w:tcBorders>
              <w:top w:val="single" w:sz="4" w:space="0" w:color="auto"/>
              <w:bottom w:val="single" w:sz="4" w:space="0" w:color="auto"/>
            </w:tcBorders>
            <w:shd w:val="clear" w:color="auto" w:fill="auto"/>
            <w:noWrap/>
            <w:vAlign w:val="bottom"/>
            <w:hideMark/>
          </w:tcPr>
          <w:p w14:paraId="1B56A188"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00B6683F" w14:textId="77777777" w:rsidTr="006E4A01">
        <w:trPr>
          <w:trHeight w:val="750"/>
        </w:trPr>
        <w:tc>
          <w:tcPr>
            <w:tcW w:w="2160" w:type="dxa"/>
            <w:gridSpan w:val="2"/>
            <w:tcBorders>
              <w:top w:val="single" w:sz="4" w:space="0" w:color="auto"/>
              <w:bottom w:val="single" w:sz="4" w:space="0" w:color="auto"/>
            </w:tcBorders>
            <w:shd w:val="clear" w:color="auto" w:fill="auto"/>
            <w:vAlign w:val="center"/>
            <w:hideMark/>
          </w:tcPr>
          <w:p w14:paraId="6A1D9BFF"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Positive and Negative Affect Schedule</w:t>
            </w:r>
          </w:p>
        </w:tc>
        <w:tc>
          <w:tcPr>
            <w:tcW w:w="990" w:type="dxa"/>
            <w:tcBorders>
              <w:top w:val="single" w:sz="4" w:space="0" w:color="auto"/>
              <w:bottom w:val="single" w:sz="4" w:space="0" w:color="auto"/>
            </w:tcBorders>
            <w:shd w:val="clear" w:color="auto" w:fill="auto"/>
            <w:vAlign w:val="center"/>
            <w:hideMark/>
          </w:tcPr>
          <w:p w14:paraId="0CF66CAB"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2 (20)</w:t>
            </w:r>
          </w:p>
        </w:tc>
        <w:tc>
          <w:tcPr>
            <w:tcW w:w="2160" w:type="dxa"/>
            <w:gridSpan w:val="2"/>
            <w:tcBorders>
              <w:top w:val="single" w:sz="4" w:space="0" w:color="auto"/>
              <w:bottom w:val="single" w:sz="4" w:space="0" w:color="auto"/>
            </w:tcBorders>
            <w:shd w:val="clear" w:color="auto" w:fill="auto"/>
            <w:vAlign w:val="center"/>
            <w:hideMark/>
          </w:tcPr>
          <w:p w14:paraId="64B3863B" w14:textId="78CA55D3"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 xml:space="preserve">Watson &amp; </w:t>
            </w:r>
            <w:proofErr w:type="spellStart"/>
            <w:r w:rsidRPr="00D0449C">
              <w:rPr>
                <w:rFonts w:ascii="Times New Roman" w:eastAsia="Times New Roman" w:hAnsi="Times New Roman" w:cs="Times New Roman"/>
                <w:sz w:val="24"/>
                <w:szCs w:val="24"/>
              </w:rPr>
              <w:t>Tellegen</w:t>
            </w:r>
            <w:proofErr w:type="spellEnd"/>
            <w:r w:rsidR="005C508C">
              <w:rPr>
                <w:rFonts w:ascii="Times New Roman" w:eastAsia="Times New Roman" w:hAnsi="Times New Roman" w:cs="Times New Roman"/>
                <w:sz w:val="24"/>
                <w:szCs w:val="24"/>
              </w:rPr>
              <w:t xml:space="preserve">, </w:t>
            </w:r>
            <w:r w:rsidRPr="00D0449C">
              <w:rPr>
                <w:rFonts w:ascii="Times New Roman" w:eastAsia="Times New Roman" w:hAnsi="Times New Roman" w:cs="Times New Roman"/>
                <w:sz w:val="24"/>
                <w:szCs w:val="24"/>
              </w:rPr>
              <w:t>1988</w:t>
            </w:r>
          </w:p>
        </w:tc>
        <w:tc>
          <w:tcPr>
            <w:tcW w:w="3780" w:type="dxa"/>
            <w:gridSpan w:val="4"/>
            <w:tcBorders>
              <w:top w:val="single" w:sz="4" w:space="0" w:color="auto"/>
              <w:bottom w:val="single" w:sz="4" w:space="0" w:color="auto"/>
            </w:tcBorders>
            <w:shd w:val="clear" w:color="auto" w:fill="auto"/>
            <w:vAlign w:val="center"/>
            <w:hideMark/>
          </w:tcPr>
          <w:p w14:paraId="5631626B" w14:textId="74BDC372"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Measure</w:t>
            </w:r>
            <w:r w:rsidR="006E4A01">
              <w:rPr>
                <w:rFonts w:ascii="Times New Roman" w:eastAsia="Times New Roman" w:hAnsi="Times New Roman" w:cs="Times New Roman"/>
                <w:sz w:val="24"/>
                <w:szCs w:val="24"/>
              </w:rPr>
              <w:t>s</w:t>
            </w:r>
            <w:r w:rsidRPr="00D0449C">
              <w:rPr>
                <w:rFonts w:ascii="Times New Roman" w:eastAsia="Times New Roman" w:hAnsi="Times New Roman" w:cs="Times New Roman"/>
                <w:sz w:val="24"/>
                <w:szCs w:val="24"/>
              </w:rPr>
              <w:t xml:space="preserve"> trait-level emotion</w:t>
            </w:r>
          </w:p>
        </w:tc>
        <w:tc>
          <w:tcPr>
            <w:tcW w:w="236" w:type="dxa"/>
            <w:tcBorders>
              <w:top w:val="single" w:sz="4" w:space="0" w:color="auto"/>
            </w:tcBorders>
            <w:shd w:val="clear" w:color="auto" w:fill="auto"/>
            <w:noWrap/>
            <w:vAlign w:val="bottom"/>
            <w:hideMark/>
          </w:tcPr>
          <w:p w14:paraId="3F998CAC"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63430262" w14:textId="77777777" w:rsidTr="006E4A01">
        <w:trPr>
          <w:trHeight w:val="1250"/>
        </w:trPr>
        <w:tc>
          <w:tcPr>
            <w:tcW w:w="2160" w:type="dxa"/>
            <w:gridSpan w:val="2"/>
            <w:tcBorders>
              <w:top w:val="single" w:sz="4" w:space="0" w:color="auto"/>
              <w:bottom w:val="single" w:sz="4" w:space="0" w:color="auto"/>
            </w:tcBorders>
            <w:shd w:val="clear" w:color="auto" w:fill="auto"/>
            <w:vAlign w:val="center"/>
            <w:hideMark/>
          </w:tcPr>
          <w:p w14:paraId="70C9F07B"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Satisfaction with Life Scale</w:t>
            </w:r>
          </w:p>
        </w:tc>
        <w:tc>
          <w:tcPr>
            <w:tcW w:w="990" w:type="dxa"/>
            <w:tcBorders>
              <w:top w:val="single" w:sz="4" w:space="0" w:color="auto"/>
              <w:bottom w:val="single" w:sz="4" w:space="0" w:color="auto"/>
            </w:tcBorders>
            <w:shd w:val="clear" w:color="auto" w:fill="auto"/>
            <w:vAlign w:val="center"/>
            <w:hideMark/>
          </w:tcPr>
          <w:p w14:paraId="0E1B9659"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6</w:t>
            </w:r>
          </w:p>
        </w:tc>
        <w:tc>
          <w:tcPr>
            <w:tcW w:w="2160" w:type="dxa"/>
            <w:gridSpan w:val="2"/>
            <w:tcBorders>
              <w:top w:val="single" w:sz="4" w:space="0" w:color="auto"/>
              <w:bottom w:val="single" w:sz="4" w:space="0" w:color="auto"/>
            </w:tcBorders>
            <w:shd w:val="clear" w:color="auto" w:fill="auto"/>
            <w:vAlign w:val="center"/>
            <w:hideMark/>
          </w:tcPr>
          <w:p w14:paraId="5363967E" w14:textId="0B8A9F01"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Diener</w:t>
            </w:r>
            <w:r w:rsidR="005C508C">
              <w:rPr>
                <w:rFonts w:ascii="Times New Roman" w:eastAsia="Times New Roman" w:hAnsi="Times New Roman" w:cs="Times New Roman"/>
                <w:sz w:val="24"/>
                <w:szCs w:val="24"/>
              </w:rPr>
              <w:t xml:space="preserve"> et al., </w:t>
            </w:r>
            <w:r w:rsidRPr="00D0449C">
              <w:rPr>
                <w:rFonts w:ascii="Times New Roman" w:eastAsia="Times New Roman" w:hAnsi="Times New Roman" w:cs="Times New Roman"/>
                <w:sz w:val="24"/>
                <w:szCs w:val="24"/>
              </w:rPr>
              <w:t>1985</w:t>
            </w:r>
          </w:p>
        </w:tc>
        <w:tc>
          <w:tcPr>
            <w:tcW w:w="3780" w:type="dxa"/>
            <w:gridSpan w:val="4"/>
            <w:tcBorders>
              <w:top w:val="single" w:sz="4" w:space="0" w:color="auto"/>
              <w:bottom w:val="single" w:sz="4" w:space="0" w:color="auto"/>
            </w:tcBorders>
            <w:shd w:val="clear" w:color="auto" w:fill="auto"/>
            <w:vAlign w:val="center"/>
            <w:hideMark/>
          </w:tcPr>
          <w:p w14:paraId="2E914886" w14:textId="4EDC4E89"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Measure</w:t>
            </w:r>
            <w:r w:rsidR="006E4A01">
              <w:rPr>
                <w:rFonts w:ascii="Times New Roman" w:eastAsia="Times New Roman" w:hAnsi="Times New Roman" w:cs="Times New Roman"/>
                <w:sz w:val="24"/>
                <w:szCs w:val="24"/>
              </w:rPr>
              <w:t>s</w:t>
            </w:r>
            <w:r w:rsidRPr="00D0449C">
              <w:rPr>
                <w:rFonts w:ascii="Times New Roman" w:eastAsia="Times New Roman" w:hAnsi="Times New Roman" w:cs="Times New Roman"/>
                <w:sz w:val="24"/>
                <w:szCs w:val="24"/>
              </w:rPr>
              <w:t xml:space="preserve"> cognitive judgement of life satisfaction</w:t>
            </w:r>
          </w:p>
        </w:tc>
        <w:tc>
          <w:tcPr>
            <w:tcW w:w="236" w:type="dxa"/>
            <w:shd w:val="clear" w:color="auto" w:fill="auto"/>
            <w:noWrap/>
            <w:vAlign w:val="bottom"/>
            <w:hideMark/>
          </w:tcPr>
          <w:p w14:paraId="169813F9"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291163C5" w14:textId="77777777" w:rsidTr="006E4A01">
        <w:trPr>
          <w:trHeight w:val="1250"/>
        </w:trPr>
        <w:tc>
          <w:tcPr>
            <w:tcW w:w="2160" w:type="dxa"/>
            <w:gridSpan w:val="2"/>
            <w:tcBorders>
              <w:top w:val="single" w:sz="4" w:space="0" w:color="auto"/>
              <w:bottom w:val="single" w:sz="4" w:space="0" w:color="auto"/>
            </w:tcBorders>
            <w:shd w:val="clear" w:color="auto" w:fill="auto"/>
            <w:vAlign w:val="center"/>
            <w:hideMark/>
          </w:tcPr>
          <w:p w14:paraId="1CBF5C05"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Center for Epidemiologic Studies Depression Scale</w:t>
            </w:r>
          </w:p>
        </w:tc>
        <w:tc>
          <w:tcPr>
            <w:tcW w:w="990" w:type="dxa"/>
            <w:tcBorders>
              <w:top w:val="single" w:sz="4" w:space="0" w:color="auto"/>
              <w:bottom w:val="single" w:sz="4" w:space="0" w:color="auto"/>
            </w:tcBorders>
            <w:shd w:val="clear" w:color="auto" w:fill="auto"/>
            <w:vAlign w:val="center"/>
            <w:hideMark/>
          </w:tcPr>
          <w:p w14:paraId="7439ED4D"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2 (20)</w:t>
            </w:r>
          </w:p>
        </w:tc>
        <w:tc>
          <w:tcPr>
            <w:tcW w:w="2160" w:type="dxa"/>
            <w:gridSpan w:val="2"/>
            <w:tcBorders>
              <w:top w:val="single" w:sz="4" w:space="0" w:color="auto"/>
              <w:bottom w:val="single" w:sz="4" w:space="0" w:color="auto"/>
            </w:tcBorders>
            <w:shd w:val="clear" w:color="auto" w:fill="auto"/>
            <w:vAlign w:val="center"/>
            <w:hideMark/>
          </w:tcPr>
          <w:p w14:paraId="6D5199BB" w14:textId="27036FEB"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Radloff</w:t>
            </w:r>
            <w:r w:rsidR="005C508C">
              <w:rPr>
                <w:rFonts w:ascii="Times New Roman" w:eastAsia="Times New Roman" w:hAnsi="Times New Roman" w:cs="Times New Roman"/>
                <w:sz w:val="24"/>
                <w:szCs w:val="24"/>
              </w:rPr>
              <w:t xml:space="preserve">, </w:t>
            </w:r>
            <w:r w:rsidRPr="00D0449C">
              <w:rPr>
                <w:rFonts w:ascii="Times New Roman" w:eastAsia="Times New Roman" w:hAnsi="Times New Roman" w:cs="Times New Roman"/>
                <w:sz w:val="24"/>
                <w:szCs w:val="24"/>
              </w:rPr>
              <w:t>1977</w:t>
            </w:r>
          </w:p>
        </w:tc>
        <w:tc>
          <w:tcPr>
            <w:tcW w:w="3780" w:type="dxa"/>
            <w:gridSpan w:val="4"/>
            <w:tcBorders>
              <w:top w:val="single" w:sz="4" w:space="0" w:color="auto"/>
              <w:bottom w:val="single" w:sz="4" w:space="0" w:color="auto"/>
            </w:tcBorders>
            <w:shd w:val="clear" w:color="auto" w:fill="auto"/>
            <w:vAlign w:val="center"/>
            <w:hideMark/>
          </w:tcPr>
          <w:p w14:paraId="6E839763" w14:textId="7D4EB0A9"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Measure</w:t>
            </w:r>
            <w:r w:rsidR="006E4A01">
              <w:rPr>
                <w:rFonts w:ascii="Times New Roman" w:eastAsia="Times New Roman" w:hAnsi="Times New Roman" w:cs="Times New Roman"/>
                <w:sz w:val="24"/>
                <w:szCs w:val="24"/>
              </w:rPr>
              <w:t>s</w:t>
            </w:r>
            <w:r w:rsidRPr="00D0449C">
              <w:rPr>
                <w:rFonts w:ascii="Times New Roman" w:eastAsia="Times New Roman" w:hAnsi="Times New Roman" w:cs="Times New Roman"/>
                <w:sz w:val="24"/>
                <w:szCs w:val="24"/>
              </w:rPr>
              <w:t xml:space="preserve"> depressive symptoms</w:t>
            </w:r>
          </w:p>
        </w:tc>
        <w:tc>
          <w:tcPr>
            <w:tcW w:w="236" w:type="dxa"/>
            <w:shd w:val="clear" w:color="auto" w:fill="auto"/>
            <w:noWrap/>
            <w:vAlign w:val="bottom"/>
            <w:hideMark/>
          </w:tcPr>
          <w:p w14:paraId="4953A5ED"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29DF68A0" w14:textId="77777777" w:rsidTr="006E4A01">
        <w:trPr>
          <w:trHeight w:val="980"/>
        </w:trPr>
        <w:tc>
          <w:tcPr>
            <w:tcW w:w="2160" w:type="dxa"/>
            <w:gridSpan w:val="2"/>
            <w:tcBorders>
              <w:top w:val="single" w:sz="4" w:space="0" w:color="auto"/>
              <w:bottom w:val="single" w:sz="4" w:space="0" w:color="auto"/>
            </w:tcBorders>
            <w:shd w:val="clear" w:color="auto" w:fill="auto"/>
            <w:vAlign w:val="center"/>
            <w:hideMark/>
          </w:tcPr>
          <w:p w14:paraId="1B2D3AE9"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Emotional Maturity Scale</w:t>
            </w:r>
          </w:p>
        </w:tc>
        <w:tc>
          <w:tcPr>
            <w:tcW w:w="990" w:type="dxa"/>
            <w:tcBorders>
              <w:top w:val="single" w:sz="4" w:space="0" w:color="auto"/>
              <w:bottom w:val="single" w:sz="4" w:space="0" w:color="auto"/>
            </w:tcBorders>
            <w:shd w:val="clear" w:color="auto" w:fill="auto"/>
            <w:vAlign w:val="center"/>
            <w:hideMark/>
          </w:tcPr>
          <w:p w14:paraId="3139B4EB"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14</w:t>
            </w:r>
          </w:p>
        </w:tc>
        <w:tc>
          <w:tcPr>
            <w:tcW w:w="2160" w:type="dxa"/>
            <w:gridSpan w:val="2"/>
            <w:tcBorders>
              <w:top w:val="single" w:sz="4" w:space="0" w:color="auto"/>
              <w:bottom w:val="single" w:sz="4" w:space="0" w:color="auto"/>
            </w:tcBorders>
            <w:shd w:val="clear" w:color="auto" w:fill="auto"/>
            <w:vAlign w:val="bottom"/>
            <w:hideMark/>
          </w:tcPr>
          <w:p w14:paraId="0DDE5EA9" w14:textId="33E5DAAD"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 xml:space="preserve">Adapted from Singh </w:t>
            </w:r>
            <w:r w:rsidR="006E4A01">
              <w:rPr>
                <w:rFonts w:ascii="Times New Roman" w:eastAsia="Times New Roman" w:hAnsi="Times New Roman" w:cs="Times New Roman"/>
                <w:sz w:val="24"/>
                <w:szCs w:val="24"/>
              </w:rPr>
              <w:t>&amp;</w:t>
            </w:r>
            <w:r w:rsidRPr="00D0449C">
              <w:rPr>
                <w:rFonts w:ascii="Times New Roman" w:eastAsia="Times New Roman" w:hAnsi="Times New Roman" w:cs="Times New Roman"/>
                <w:sz w:val="24"/>
                <w:szCs w:val="24"/>
              </w:rPr>
              <w:t xml:space="preserve"> Bhargava</w:t>
            </w:r>
            <w:r w:rsidR="005C508C">
              <w:rPr>
                <w:rFonts w:ascii="Times New Roman" w:eastAsia="Times New Roman" w:hAnsi="Times New Roman" w:cs="Times New Roman"/>
                <w:sz w:val="24"/>
                <w:szCs w:val="24"/>
              </w:rPr>
              <w:t xml:space="preserve">, </w:t>
            </w:r>
            <w:r w:rsidRPr="00D0449C">
              <w:rPr>
                <w:rFonts w:ascii="Times New Roman" w:eastAsia="Times New Roman" w:hAnsi="Times New Roman" w:cs="Times New Roman"/>
                <w:sz w:val="24"/>
                <w:szCs w:val="24"/>
              </w:rPr>
              <w:t>1991</w:t>
            </w:r>
          </w:p>
        </w:tc>
        <w:tc>
          <w:tcPr>
            <w:tcW w:w="3780" w:type="dxa"/>
            <w:gridSpan w:val="4"/>
            <w:tcBorders>
              <w:top w:val="single" w:sz="4" w:space="0" w:color="auto"/>
              <w:bottom w:val="single" w:sz="4" w:space="0" w:color="auto"/>
            </w:tcBorders>
            <w:shd w:val="clear" w:color="auto" w:fill="auto"/>
            <w:vAlign w:val="center"/>
            <w:hideMark/>
          </w:tcPr>
          <w:p w14:paraId="26E23138" w14:textId="77777777"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Emotional maturity</w:t>
            </w:r>
          </w:p>
        </w:tc>
        <w:tc>
          <w:tcPr>
            <w:tcW w:w="236" w:type="dxa"/>
            <w:shd w:val="clear" w:color="auto" w:fill="auto"/>
            <w:noWrap/>
            <w:vAlign w:val="bottom"/>
            <w:hideMark/>
          </w:tcPr>
          <w:p w14:paraId="4E86F12F"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5B048525" w14:textId="77777777" w:rsidTr="006E4A01">
        <w:trPr>
          <w:trHeight w:val="1008"/>
        </w:trPr>
        <w:tc>
          <w:tcPr>
            <w:tcW w:w="2160" w:type="dxa"/>
            <w:gridSpan w:val="2"/>
            <w:tcBorders>
              <w:top w:val="single" w:sz="4" w:space="0" w:color="auto"/>
              <w:bottom w:val="single" w:sz="4" w:space="0" w:color="auto"/>
            </w:tcBorders>
            <w:shd w:val="clear" w:color="auto" w:fill="auto"/>
            <w:vAlign w:val="center"/>
            <w:hideMark/>
          </w:tcPr>
          <w:p w14:paraId="7ABD7FB6" w14:textId="77777777"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Emotional Self-Efficacy Scale</w:t>
            </w:r>
          </w:p>
        </w:tc>
        <w:tc>
          <w:tcPr>
            <w:tcW w:w="990" w:type="dxa"/>
            <w:tcBorders>
              <w:top w:val="single" w:sz="4" w:space="0" w:color="auto"/>
              <w:bottom w:val="single" w:sz="4" w:space="0" w:color="auto"/>
            </w:tcBorders>
            <w:shd w:val="clear" w:color="auto" w:fill="auto"/>
            <w:vAlign w:val="center"/>
            <w:hideMark/>
          </w:tcPr>
          <w:p w14:paraId="52D97528" w14:textId="77777777"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6</w:t>
            </w:r>
          </w:p>
        </w:tc>
        <w:tc>
          <w:tcPr>
            <w:tcW w:w="2160" w:type="dxa"/>
            <w:gridSpan w:val="2"/>
            <w:tcBorders>
              <w:top w:val="single" w:sz="4" w:space="0" w:color="auto"/>
              <w:bottom w:val="single" w:sz="4" w:space="0" w:color="auto"/>
            </w:tcBorders>
            <w:shd w:val="clear" w:color="auto" w:fill="auto"/>
            <w:vAlign w:val="center"/>
            <w:hideMark/>
          </w:tcPr>
          <w:p w14:paraId="7B706C19" w14:textId="1629475F"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 xml:space="preserve">Adapted from Kirk </w:t>
            </w:r>
            <w:r w:rsidR="005C508C">
              <w:rPr>
                <w:rFonts w:ascii="Times New Roman" w:eastAsia="Times New Roman" w:hAnsi="Times New Roman" w:cs="Times New Roman"/>
                <w:sz w:val="24"/>
                <w:szCs w:val="24"/>
              </w:rPr>
              <w:t xml:space="preserve"> et al., </w:t>
            </w:r>
            <w:r w:rsidRPr="00D0449C">
              <w:rPr>
                <w:rFonts w:ascii="Times New Roman" w:eastAsia="Times New Roman" w:hAnsi="Times New Roman" w:cs="Times New Roman"/>
                <w:sz w:val="24"/>
                <w:szCs w:val="24"/>
              </w:rPr>
              <w:t>2008</w:t>
            </w:r>
          </w:p>
        </w:tc>
        <w:tc>
          <w:tcPr>
            <w:tcW w:w="3780" w:type="dxa"/>
            <w:gridSpan w:val="4"/>
            <w:tcBorders>
              <w:top w:val="single" w:sz="4" w:space="0" w:color="auto"/>
              <w:bottom w:val="single" w:sz="4" w:space="0" w:color="auto"/>
            </w:tcBorders>
            <w:shd w:val="clear" w:color="auto" w:fill="auto"/>
            <w:vAlign w:val="bottom"/>
            <w:hideMark/>
          </w:tcPr>
          <w:p w14:paraId="22F002DB" w14:textId="0E8702CB" w:rsidR="00D0449C" w:rsidRPr="00D0449C" w:rsidRDefault="006E4A01"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 xml:space="preserve">Self-report emotional </w:t>
            </w:r>
            <w:proofErr w:type="gramStart"/>
            <w:r w:rsidRPr="00D0449C">
              <w:rPr>
                <w:rFonts w:ascii="Times New Roman" w:eastAsia="Times New Roman" w:hAnsi="Times New Roman" w:cs="Times New Roman"/>
                <w:sz w:val="24"/>
                <w:szCs w:val="24"/>
              </w:rPr>
              <w:t>intelligence;</w:t>
            </w:r>
            <w:proofErr w:type="gramEnd"/>
            <w:r w:rsidRPr="00D0449C">
              <w:rPr>
                <w:rFonts w:ascii="Times New Roman" w:eastAsia="Times New Roman" w:hAnsi="Times New Roman" w:cs="Times New Roman"/>
                <w:sz w:val="24"/>
                <w:szCs w:val="24"/>
              </w:rPr>
              <w:t xml:space="preserve"> four subscales measure ability to understand</w:t>
            </w:r>
            <w:r>
              <w:rPr>
                <w:rFonts w:ascii="Times New Roman" w:eastAsia="Times New Roman" w:hAnsi="Times New Roman" w:cs="Times New Roman"/>
                <w:sz w:val="24"/>
                <w:szCs w:val="24"/>
              </w:rPr>
              <w:t>,</w:t>
            </w:r>
            <w:r w:rsidRPr="00D0449C">
              <w:rPr>
                <w:rFonts w:ascii="Times New Roman" w:eastAsia="Times New Roman" w:hAnsi="Times New Roman" w:cs="Times New Roman"/>
                <w:sz w:val="24"/>
                <w:szCs w:val="24"/>
              </w:rPr>
              <w:t xml:space="preserve"> perceive </w:t>
            </w:r>
            <w:r>
              <w:rPr>
                <w:rFonts w:ascii="Times New Roman" w:eastAsia="Times New Roman" w:hAnsi="Times New Roman" w:cs="Times New Roman"/>
                <w:sz w:val="24"/>
                <w:szCs w:val="24"/>
              </w:rPr>
              <w:t xml:space="preserve">, </w:t>
            </w:r>
            <w:r w:rsidRPr="00D0449C">
              <w:rPr>
                <w:rFonts w:ascii="Times New Roman" w:eastAsia="Times New Roman" w:hAnsi="Times New Roman" w:cs="Times New Roman"/>
                <w:sz w:val="24"/>
                <w:szCs w:val="24"/>
              </w:rPr>
              <w:t>facilitate and regulate emotions</w:t>
            </w:r>
          </w:p>
        </w:tc>
        <w:tc>
          <w:tcPr>
            <w:tcW w:w="236" w:type="dxa"/>
            <w:tcBorders>
              <w:left w:val="nil"/>
            </w:tcBorders>
            <w:shd w:val="clear" w:color="auto" w:fill="auto"/>
            <w:noWrap/>
            <w:vAlign w:val="bottom"/>
            <w:hideMark/>
          </w:tcPr>
          <w:p w14:paraId="6CAA4421"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43D194BA" w14:textId="77777777" w:rsidTr="006E4A01">
        <w:trPr>
          <w:trHeight w:val="1070"/>
        </w:trPr>
        <w:tc>
          <w:tcPr>
            <w:tcW w:w="2160" w:type="dxa"/>
            <w:gridSpan w:val="2"/>
            <w:tcBorders>
              <w:top w:val="single" w:sz="4" w:space="0" w:color="auto"/>
              <w:bottom w:val="single" w:sz="4" w:space="0" w:color="auto"/>
            </w:tcBorders>
            <w:shd w:val="clear" w:color="auto" w:fill="auto"/>
            <w:vAlign w:val="center"/>
            <w:hideMark/>
          </w:tcPr>
          <w:p w14:paraId="5774D0A7"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Emotional Regulation Questionnaire</w:t>
            </w:r>
          </w:p>
        </w:tc>
        <w:tc>
          <w:tcPr>
            <w:tcW w:w="990" w:type="dxa"/>
            <w:tcBorders>
              <w:top w:val="single" w:sz="4" w:space="0" w:color="auto"/>
              <w:bottom w:val="single" w:sz="4" w:space="0" w:color="auto"/>
            </w:tcBorders>
            <w:shd w:val="clear" w:color="auto" w:fill="auto"/>
            <w:vAlign w:val="center"/>
            <w:hideMark/>
          </w:tcPr>
          <w:p w14:paraId="37758C4E"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11</w:t>
            </w:r>
          </w:p>
        </w:tc>
        <w:tc>
          <w:tcPr>
            <w:tcW w:w="2160" w:type="dxa"/>
            <w:gridSpan w:val="2"/>
            <w:tcBorders>
              <w:top w:val="single" w:sz="4" w:space="0" w:color="auto"/>
              <w:bottom w:val="single" w:sz="4" w:space="0" w:color="auto"/>
            </w:tcBorders>
            <w:shd w:val="clear" w:color="auto" w:fill="auto"/>
            <w:vAlign w:val="center"/>
            <w:hideMark/>
          </w:tcPr>
          <w:p w14:paraId="33946CEB" w14:textId="4FB595AF"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Gross &amp; John</w:t>
            </w:r>
            <w:r w:rsidR="005C508C">
              <w:rPr>
                <w:rFonts w:ascii="Times New Roman" w:eastAsia="Times New Roman" w:hAnsi="Times New Roman" w:cs="Times New Roman"/>
                <w:sz w:val="24"/>
                <w:szCs w:val="24"/>
              </w:rPr>
              <w:t xml:space="preserve">, </w:t>
            </w:r>
            <w:r w:rsidRPr="00D0449C">
              <w:rPr>
                <w:rFonts w:ascii="Times New Roman" w:eastAsia="Times New Roman" w:hAnsi="Times New Roman" w:cs="Times New Roman"/>
                <w:sz w:val="24"/>
                <w:szCs w:val="24"/>
              </w:rPr>
              <w:t>2003</w:t>
            </w:r>
          </w:p>
        </w:tc>
        <w:tc>
          <w:tcPr>
            <w:tcW w:w="3780" w:type="dxa"/>
            <w:gridSpan w:val="4"/>
            <w:tcBorders>
              <w:top w:val="single" w:sz="4" w:space="0" w:color="auto"/>
              <w:bottom w:val="single" w:sz="4" w:space="0" w:color="auto"/>
            </w:tcBorders>
            <w:shd w:val="clear" w:color="auto" w:fill="auto"/>
            <w:vAlign w:val="center"/>
            <w:hideMark/>
          </w:tcPr>
          <w:p w14:paraId="60235261" w14:textId="77777777"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Measure cognitive reappraisal and expressive suppression tendencies</w:t>
            </w:r>
          </w:p>
        </w:tc>
        <w:tc>
          <w:tcPr>
            <w:tcW w:w="236" w:type="dxa"/>
            <w:tcBorders>
              <w:bottom w:val="single" w:sz="4" w:space="0" w:color="auto"/>
            </w:tcBorders>
            <w:shd w:val="clear" w:color="auto" w:fill="auto"/>
            <w:noWrap/>
            <w:vAlign w:val="bottom"/>
            <w:hideMark/>
          </w:tcPr>
          <w:p w14:paraId="461C395E"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0E7D1D33" w14:textId="77777777" w:rsidTr="006E4A01">
        <w:trPr>
          <w:trHeight w:val="1160"/>
        </w:trPr>
        <w:tc>
          <w:tcPr>
            <w:tcW w:w="2160" w:type="dxa"/>
            <w:gridSpan w:val="2"/>
            <w:tcBorders>
              <w:top w:val="single" w:sz="4" w:space="0" w:color="auto"/>
              <w:bottom w:val="single" w:sz="4" w:space="0" w:color="auto"/>
            </w:tcBorders>
            <w:shd w:val="clear" w:color="auto" w:fill="auto"/>
            <w:vAlign w:val="center"/>
            <w:hideMark/>
          </w:tcPr>
          <w:p w14:paraId="5A438BA5"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Savoring Beliefs Inventory</w:t>
            </w:r>
          </w:p>
        </w:tc>
        <w:tc>
          <w:tcPr>
            <w:tcW w:w="990" w:type="dxa"/>
            <w:tcBorders>
              <w:top w:val="single" w:sz="4" w:space="0" w:color="auto"/>
              <w:bottom w:val="single" w:sz="4" w:space="0" w:color="auto"/>
            </w:tcBorders>
            <w:shd w:val="clear" w:color="auto" w:fill="auto"/>
            <w:vAlign w:val="center"/>
            <w:hideMark/>
          </w:tcPr>
          <w:p w14:paraId="6C511E3E"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25</w:t>
            </w:r>
          </w:p>
        </w:tc>
        <w:tc>
          <w:tcPr>
            <w:tcW w:w="2160" w:type="dxa"/>
            <w:gridSpan w:val="2"/>
            <w:tcBorders>
              <w:top w:val="single" w:sz="4" w:space="0" w:color="auto"/>
              <w:bottom w:val="single" w:sz="4" w:space="0" w:color="auto"/>
            </w:tcBorders>
            <w:shd w:val="clear" w:color="auto" w:fill="auto"/>
            <w:vAlign w:val="center"/>
            <w:hideMark/>
          </w:tcPr>
          <w:p w14:paraId="7F02208A" w14:textId="190F075E"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Bryant</w:t>
            </w:r>
            <w:r w:rsidR="005C508C">
              <w:rPr>
                <w:rFonts w:ascii="Times New Roman" w:eastAsia="Times New Roman" w:hAnsi="Times New Roman" w:cs="Times New Roman"/>
                <w:sz w:val="24"/>
                <w:szCs w:val="24"/>
              </w:rPr>
              <w:t xml:space="preserve">, </w:t>
            </w:r>
            <w:r w:rsidRPr="00D0449C">
              <w:rPr>
                <w:rFonts w:ascii="Times New Roman" w:eastAsia="Times New Roman" w:hAnsi="Times New Roman" w:cs="Times New Roman"/>
                <w:sz w:val="24"/>
                <w:szCs w:val="24"/>
              </w:rPr>
              <w:t>2003</w:t>
            </w:r>
          </w:p>
        </w:tc>
        <w:tc>
          <w:tcPr>
            <w:tcW w:w="3780" w:type="dxa"/>
            <w:gridSpan w:val="4"/>
            <w:tcBorders>
              <w:top w:val="single" w:sz="4" w:space="0" w:color="auto"/>
              <w:bottom w:val="single" w:sz="4" w:space="0" w:color="auto"/>
            </w:tcBorders>
            <w:shd w:val="clear" w:color="auto" w:fill="auto"/>
            <w:vAlign w:val="bottom"/>
            <w:hideMark/>
          </w:tcPr>
          <w:p w14:paraId="0FA73D41" w14:textId="77777777"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 xml:space="preserve">Assess </w:t>
            </w:r>
            <w:proofErr w:type="spellStart"/>
            <w:r w:rsidRPr="00D0449C">
              <w:rPr>
                <w:rFonts w:ascii="Times New Roman" w:eastAsia="Times New Roman" w:hAnsi="Times New Roman" w:cs="Times New Roman"/>
                <w:sz w:val="24"/>
                <w:szCs w:val="24"/>
              </w:rPr>
              <w:t>percieved</w:t>
            </w:r>
            <w:proofErr w:type="spellEnd"/>
            <w:r w:rsidRPr="00D0449C">
              <w:rPr>
                <w:rFonts w:ascii="Times New Roman" w:eastAsia="Times New Roman" w:hAnsi="Times New Roman" w:cs="Times New Roman"/>
                <w:sz w:val="24"/>
                <w:szCs w:val="24"/>
              </w:rPr>
              <w:t xml:space="preserve"> ability to derive pleasure from past/present/future positive events</w:t>
            </w:r>
          </w:p>
        </w:tc>
        <w:tc>
          <w:tcPr>
            <w:tcW w:w="236" w:type="dxa"/>
            <w:tcBorders>
              <w:top w:val="single" w:sz="4" w:space="0" w:color="auto"/>
            </w:tcBorders>
            <w:shd w:val="clear" w:color="auto" w:fill="auto"/>
            <w:noWrap/>
            <w:vAlign w:val="bottom"/>
            <w:hideMark/>
          </w:tcPr>
          <w:p w14:paraId="1DE5A87A"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2E949B88" w14:textId="77777777" w:rsidTr="006E4A01">
        <w:trPr>
          <w:trHeight w:val="1520"/>
        </w:trPr>
        <w:tc>
          <w:tcPr>
            <w:tcW w:w="2160" w:type="dxa"/>
            <w:gridSpan w:val="2"/>
            <w:tcBorders>
              <w:top w:val="single" w:sz="4" w:space="0" w:color="auto"/>
              <w:bottom w:val="single" w:sz="4" w:space="0" w:color="auto"/>
            </w:tcBorders>
            <w:shd w:val="clear" w:color="auto" w:fill="auto"/>
            <w:vAlign w:val="center"/>
            <w:hideMark/>
          </w:tcPr>
          <w:p w14:paraId="70D5EEF0"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lastRenderedPageBreak/>
              <w:t>Trait Meta-Mood Scale</w:t>
            </w:r>
          </w:p>
        </w:tc>
        <w:tc>
          <w:tcPr>
            <w:tcW w:w="990" w:type="dxa"/>
            <w:tcBorders>
              <w:top w:val="single" w:sz="4" w:space="0" w:color="auto"/>
              <w:bottom w:val="single" w:sz="4" w:space="0" w:color="auto"/>
            </w:tcBorders>
            <w:shd w:val="clear" w:color="auto" w:fill="auto"/>
            <w:vAlign w:val="center"/>
            <w:hideMark/>
          </w:tcPr>
          <w:p w14:paraId="5A3C5CFB"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31</w:t>
            </w:r>
          </w:p>
        </w:tc>
        <w:tc>
          <w:tcPr>
            <w:tcW w:w="2160" w:type="dxa"/>
            <w:gridSpan w:val="2"/>
            <w:tcBorders>
              <w:top w:val="single" w:sz="4" w:space="0" w:color="auto"/>
              <w:bottom w:val="single" w:sz="4" w:space="0" w:color="auto"/>
            </w:tcBorders>
            <w:shd w:val="clear" w:color="auto" w:fill="auto"/>
            <w:vAlign w:val="center"/>
            <w:hideMark/>
          </w:tcPr>
          <w:p w14:paraId="58C7E352" w14:textId="2D2FB85E"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Salovey</w:t>
            </w:r>
            <w:r w:rsidR="005C508C">
              <w:rPr>
                <w:rFonts w:ascii="Times New Roman" w:eastAsia="Times New Roman" w:hAnsi="Times New Roman" w:cs="Times New Roman"/>
                <w:sz w:val="24"/>
                <w:szCs w:val="24"/>
              </w:rPr>
              <w:t xml:space="preserve"> et al., 1</w:t>
            </w:r>
            <w:r w:rsidRPr="00D0449C">
              <w:rPr>
                <w:rFonts w:ascii="Times New Roman" w:eastAsia="Times New Roman" w:hAnsi="Times New Roman" w:cs="Times New Roman"/>
                <w:sz w:val="24"/>
                <w:szCs w:val="24"/>
              </w:rPr>
              <w:t>995</w:t>
            </w:r>
          </w:p>
        </w:tc>
        <w:tc>
          <w:tcPr>
            <w:tcW w:w="3780" w:type="dxa"/>
            <w:gridSpan w:val="4"/>
            <w:tcBorders>
              <w:top w:val="single" w:sz="4" w:space="0" w:color="auto"/>
              <w:bottom w:val="single" w:sz="4" w:space="0" w:color="auto"/>
            </w:tcBorders>
            <w:shd w:val="clear" w:color="auto" w:fill="auto"/>
            <w:vAlign w:val="center"/>
            <w:hideMark/>
          </w:tcPr>
          <w:p w14:paraId="0768AE57" w14:textId="77777777"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 xml:space="preserve">Measure individual differences in monitoring, </w:t>
            </w:r>
            <w:r w:rsidRPr="00D0449C">
              <w:rPr>
                <w:rFonts w:ascii="Times New Roman" w:eastAsia="Times New Roman" w:hAnsi="Times New Roman" w:cs="Times New Roman"/>
                <w:sz w:val="24"/>
                <w:szCs w:val="24"/>
              </w:rPr>
              <w:br/>
              <w:t>evaluating, and regulating feelings and emotions</w:t>
            </w:r>
          </w:p>
        </w:tc>
        <w:tc>
          <w:tcPr>
            <w:tcW w:w="236" w:type="dxa"/>
            <w:shd w:val="clear" w:color="auto" w:fill="auto"/>
            <w:noWrap/>
            <w:vAlign w:val="bottom"/>
            <w:hideMark/>
          </w:tcPr>
          <w:p w14:paraId="55F4E225"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21B4F096" w14:textId="77777777" w:rsidTr="006E4A01">
        <w:trPr>
          <w:trHeight w:val="800"/>
        </w:trPr>
        <w:tc>
          <w:tcPr>
            <w:tcW w:w="2160" w:type="dxa"/>
            <w:gridSpan w:val="2"/>
            <w:tcBorders>
              <w:top w:val="single" w:sz="4" w:space="0" w:color="auto"/>
              <w:bottom w:val="single" w:sz="4" w:space="0" w:color="auto"/>
            </w:tcBorders>
            <w:shd w:val="clear" w:color="auto" w:fill="auto"/>
            <w:vAlign w:val="center"/>
            <w:hideMark/>
          </w:tcPr>
          <w:p w14:paraId="161F6E13"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Overall Preferences</w:t>
            </w:r>
          </w:p>
        </w:tc>
        <w:tc>
          <w:tcPr>
            <w:tcW w:w="990" w:type="dxa"/>
            <w:tcBorders>
              <w:top w:val="single" w:sz="4" w:space="0" w:color="auto"/>
              <w:bottom w:val="single" w:sz="4" w:space="0" w:color="auto"/>
            </w:tcBorders>
            <w:shd w:val="clear" w:color="auto" w:fill="auto"/>
            <w:vAlign w:val="center"/>
            <w:hideMark/>
          </w:tcPr>
          <w:p w14:paraId="4ECE952F"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16</w:t>
            </w:r>
          </w:p>
        </w:tc>
        <w:tc>
          <w:tcPr>
            <w:tcW w:w="2160" w:type="dxa"/>
            <w:gridSpan w:val="2"/>
            <w:tcBorders>
              <w:top w:val="single" w:sz="4" w:space="0" w:color="auto"/>
              <w:bottom w:val="single" w:sz="4" w:space="0" w:color="auto"/>
            </w:tcBorders>
            <w:shd w:val="clear" w:color="auto" w:fill="auto"/>
            <w:vAlign w:val="center"/>
            <w:hideMark/>
          </w:tcPr>
          <w:p w14:paraId="663E1473" w14:textId="77777777" w:rsidR="00D0449C" w:rsidRPr="00D0449C" w:rsidRDefault="00D0449C" w:rsidP="00D0449C">
            <w:pPr>
              <w:spacing w:after="0" w:line="240" w:lineRule="auto"/>
              <w:contextualSpacing/>
              <w:jc w:val="center"/>
              <w:rPr>
                <w:rFonts w:ascii="Times New Roman" w:eastAsia="Times New Roman" w:hAnsi="Times New Roman" w:cs="Times New Roman"/>
                <w:sz w:val="24"/>
                <w:szCs w:val="24"/>
              </w:rPr>
            </w:pPr>
          </w:p>
        </w:tc>
        <w:tc>
          <w:tcPr>
            <w:tcW w:w="3780" w:type="dxa"/>
            <w:gridSpan w:val="4"/>
            <w:tcBorders>
              <w:top w:val="single" w:sz="4" w:space="0" w:color="auto"/>
              <w:bottom w:val="single" w:sz="4" w:space="0" w:color="auto"/>
            </w:tcBorders>
            <w:shd w:val="clear" w:color="auto" w:fill="auto"/>
            <w:vAlign w:val="center"/>
            <w:hideMark/>
          </w:tcPr>
          <w:p w14:paraId="76A35A96" w14:textId="28313D16"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Self-report emotion regulation tactic use</w:t>
            </w:r>
          </w:p>
        </w:tc>
        <w:tc>
          <w:tcPr>
            <w:tcW w:w="236" w:type="dxa"/>
            <w:shd w:val="clear" w:color="auto" w:fill="auto"/>
            <w:noWrap/>
            <w:vAlign w:val="bottom"/>
            <w:hideMark/>
          </w:tcPr>
          <w:p w14:paraId="73D73263"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28841F3A" w14:textId="77777777" w:rsidTr="006E4A01">
        <w:trPr>
          <w:trHeight w:val="750"/>
        </w:trPr>
        <w:tc>
          <w:tcPr>
            <w:tcW w:w="2160" w:type="dxa"/>
            <w:gridSpan w:val="2"/>
            <w:tcBorders>
              <w:top w:val="single" w:sz="4" w:space="0" w:color="auto"/>
              <w:bottom w:val="single" w:sz="4" w:space="0" w:color="auto"/>
            </w:tcBorders>
            <w:shd w:val="clear" w:color="auto" w:fill="auto"/>
            <w:vAlign w:val="center"/>
            <w:hideMark/>
          </w:tcPr>
          <w:p w14:paraId="357E5E45"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Effectiveness</w:t>
            </w:r>
          </w:p>
        </w:tc>
        <w:tc>
          <w:tcPr>
            <w:tcW w:w="990" w:type="dxa"/>
            <w:tcBorders>
              <w:top w:val="single" w:sz="4" w:space="0" w:color="auto"/>
              <w:bottom w:val="single" w:sz="4" w:space="0" w:color="auto"/>
            </w:tcBorders>
            <w:shd w:val="clear" w:color="auto" w:fill="auto"/>
            <w:vAlign w:val="center"/>
            <w:hideMark/>
          </w:tcPr>
          <w:p w14:paraId="4BF3443F"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16</w:t>
            </w:r>
          </w:p>
        </w:tc>
        <w:tc>
          <w:tcPr>
            <w:tcW w:w="2160" w:type="dxa"/>
            <w:gridSpan w:val="2"/>
            <w:tcBorders>
              <w:top w:val="single" w:sz="4" w:space="0" w:color="auto"/>
              <w:bottom w:val="single" w:sz="4" w:space="0" w:color="auto"/>
            </w:tcBorders>
            <w:shd w:val="clear" w:color="auto" w:fill="auto"/>
            <w:vAlign w:val="center"/>
            <w:hideMark/>
          </w:tcPr>
          <w:p w14:paraId="4E8E1428" w14:textId="77777777" w:rsidR="00D0449C" w:rsidRPr="00D0449C" w:rsidRDefault="00D0449C" w:rsidP="00D0449C">
            <w:pPr>
              <w:spacing w:after="0" w:line="240" w:lineRule="auto"/>
              <w:contextualSpacing/>
              <w:jc w:val="center"/>
              <w:rPr>
                <w:rFonts w:ascii="Times New Roman" w:eastAsia="Times New Roman" w:hAnsi="Times New Roman" w:cs="Times New Roman"/>
                <w:sz w:val="24"/>
                <w:szCs w:val="24"/>
              </w:rPr>
            </w:pPr>
          </w:p>
        </w:tc>
        <w:tc>
          <w:tcPr>
            <w:tcW w:w="3780" w:type="dxa"/>
            <w:gridSpan w:val="4"/>
            <w:tcBorders>
              <w:top w:val="single" w:sz="4" w:space="0" w:color="auto"/>
              <w:bottom w:val="single" w:sz="4" w:space="0" w:color="auto"/>
            </w:tcBorders>
            <w:shd w:val="clear" w:color="auto" w:fill="auto"/>
            <w:vAlign w:val="center"/>
            <w:hideMark/>
          </w:tcPr>
          <w:p w14:paraId="3BA81241" w14:textId="77777777" w:rsidR="00D0449C" w:rsidRPr="00D0449C" w:rsidRDefault="00D0449C" w:rsidP="006E4A01">
            <w:pPr>
              <w:spacing w:after="0" w:line="240" w:lineRule="auto"/>
              <w:contextualSpacing/>
              <w:rPr>
                <w:rFonts w:ascii="Times New Roman" w:eastAsia="Times New Roman" w:hAnsi="Times New Roman" w:cs="Times New Roman"/>
                <w:sz w:val="24"/>
                <w:szCs w:val="24"/>
              </w:rPr>
            </w:pPr>
            <w:r w:rsidRPr="00D0449C">
              <w:rPr>
                <w:rFonts w:ascii="Times New Roman" w:eastAsia="Times New Roman" w:hAnsi="Times New Roman" w:cs="Times New Roman"/>
                <w:sz w:val="24"/>
                <w:szCs w:val="24"/>
              </w:rPr>
              <w:t>Self-report effectiveness of ER tactics</w:t>
            </w:r>
          </w:p>
        </w:tc>
        <w:tc>
          <w:tcPr>
            <w:tcW w:w="236" w:type="dxa"/>
            <w:shd w:val="clear" w:color="auto" w:fill="auto"/>
            <w:noWrap/>
            <w:vAlign w:val="bottom"/>
            <w:hideMark/>
          </w:tcPr>
          <w:p w14:paraId="39D12BA5"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4FBE9576" w14:textId="77777777" w:rsidTr="006E4A01">
        <w:trPr>
          <w:trHeight w:val="520"/>
        </w:trPr>
        <w:tc>
          <w:tcPr>
            <w:tcW w:w="2160" w:type="dxa"/>
            <w:gridSpan w:val="2"/>
            <w:tcBorders>
              <w:top w:val="single" w:sz="4" w:space="0" w:color="auto"/>
              <w:bottom w:val="single" w:sz="4" w:space="0" w:color="auto"/>
            </w:tcBorders>
            <w:shd w:val="clear" w:color="auto" w:fill="auto"/>
            <w:vAlign w:val="center"/>
            <w:hideMark/>
          </w:tcPr>
          <w:p w14:paraId="6FAEB614" w14:textId="77777777" w:rsidR="00D0449C" w:rsidRPr="00D0449C" w:rsidRDefault="00D0449C" w:rsidP="00D0449C">
            <w:pPr>
              <w:spacing w:after="0" w:line="240" w:lineRule="auto"/>
              <w:contextualSpacing/>
              <w:rPr>
                <w:rFonts w:ascii="Times New Roman" w:eastAsia="Times New Roman" w:hAnsi="Times New Roman" w:cs="Times New Roman"/>
                <w:b/>
                <w:bCs/>
                <w:sz w:val="24"/>
                <w:szCs w:val="24"/>
              </w:rPr>
            </w:pPr>
            <w:r w:rsidRPr="00D0449C">
              <w:rPr>
                <w:rFonts w:ascii="Times New Roman" w:eastAsia="Times New Roman" w:hAnsi="Times New Roman" w:cs="Times New Roman"/>
                <w:b/>
                <w:bCs/>
                <w:sz w:val="24"/>
                <w:szCs w:val="24"/>
              </w:rPr>
              <w:t>Experience Sampling (</w:t>
            </w:r>
            <w:proofErr w:type="spellStart"/>
            <w:r w:rsidRPr="00D0449C">
              <w:rPr>
                <w:rFonts w:ascii="Times New Roman" w:eastAsia="Times New Roman" w:hAnsi="Times New Roman" w:cs="Times New Roman"/>
                <w:b/>
                <w:bCs/>
                <w:sz w:val="24"/>
                <w:szCs w:val="24"/>
              </w:rPr>
              <w:t>mEMA</w:t>
            </w:r>
            <w:proofErr w:type="spellEnd"/>
            <w:r w:rsidRPr="00D0449C">
              <w:rPr>
                <w:rFonts w:ascii="Times New Roman" w:eastAsia="Times New Roman" w:hAnsi="Times New Roman" w:cs="Times New Roman"/>
                <w:b/>
                <w:bCs/>
                <w:sz w:val="24"/>
                <w:szCs w:val="24"/>
              </w:rPr>
              <w:t>)</w:t>
            </w:r>
          </w:p>
        </w:tc>
        <w:tc>
          <w:tcPr>
            <w:tcW w:w="990" w:type="dxa"/>
            <w:tcBorders>
              <w:top w:val="single" w:sz="4" w:space="0" w:color="auto"/>
              <w:bottom w:val="single" w:sz="4" w:space="0" w:color="auto"/>
            </w:tcBorders>
            <w:shd w:val="clear" w:color="auto" w:fill="auto"/>
            <w:vAlign w:val="center"/>
            <w:hideMark/>
          </w:tcPr>
          <w:p w14:paraId="1C8C1E72" w14:textId="77777777" w:rsidR="00D0449C" w:rsidRPr="00D0449C" w:rsidRDefault="00D0449C" w:rsidP="00D0449C">
            <w:pPr>
              <w:spacing w:after="0" w:line="240" w:lineRule="auto"/>
              <w:contextualSpacing/>
              <w:rPr>
                <w:rFonts w:ascii="Times New Roman" w:eastAsia="Times New Roman" w:hAnsi="Times New Roman" w:cs="Times New Roman"/>
                <w:b/>
                <w:bCs/>
                <w:sz w:val="24"/>
                <w:szCs w:val="24"/>
              </w:rPr>
            </w:pPr>
          </w:p>
        </w:tc>
        <w:tc>
          <w:tcPr>
            <w:tcW w:w="2160" w:type="dxa"/>
            <w:gridSpan w:val="2"/>
            <w:tcBorders>
              <w:top w:val="single" w:sz="4" w:space="0" w:color="auto"/>
              <w:bottom w:val="single" w:sz="4" w:space="0" w:color="auto"/>
            </w:tcBorders>
            <w:shd w:val="clear" w:color="auto" w:fill="auto"/>
            <w:vAlign w:val="center"/>
            <w:hideMark/>
          </w:tcPr>
          <w:p w14:paraId="4678B496"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3780" w:type="dxa"/>
            <w:gridSpan w:val="4"/>
            <w:tcBorders>
              <w:top w:val="single" w:sz="4" w:space="0" w:color="auto"/>
              <w:bottom w:val="single" w:sz="4" w:space="0" w:color="auto"/>
            </w:tcBorders>
            <w:shd w:val="clear" w:color="auto" w:fill="auto"/>
            <w:vAlign w:val="center"/>
            <w:hideMark/>
          </w:tcPr>
          <w:p w14:paraId="1FB4A8AC"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236" w:type="dxa"/>
            <w:shd w:val="clear" w:color="auto" w:fill="auto"/>
            <w:noWrap/>
            <w:vAlign w:val="bottom"/>
            <w:hideMark/>
          </w:tcPr>
          <w:p w14:paraId="70B7A194"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45363807" w14:textId="77777777" w:rsidTr="006E4A01">
        <w:trPr>
          <w:trHeight w:val="520"/>
        </w:trPr>
        <w:tc>
          <w:tcPr>
            <w:tcW w:w="2160" w:type="dxa"/>
            <w:gridSpan w:val="2"/>
            <w:tcBorders>
              <w:top w:val="single" w:sz="4" w:space="0" w:color="auto"/>
            </w:tcBorders>
            <w:shd w:val="clear" w:color="auto" w:fill="auto"/>
            <w:vAlign w:val="bottom"/>
            <w:hideMark/>
          </w:tcPr>
          <w:p w14:paraId="5D78C2E1"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roofErr w:type="spellStart"/>
            <w:r w:rsidRPr="00D0449C">
              <w:rPr>
                <w:rFonts w:ascii="Times New Roman" w:eastAsia="Times New Roman" w:hAnsi="Times New Roman" w:cs="Times New Roman"/>
                <w:color w:val="000000"/>
                <w:sz w:val="24"/>
                <w:szCs w:val="24"/>
              </w:rPr>
              <w:t>AffectNow</w:t>
            </w:r>
            <w:proofErr w:type="spellEnd"/>
          </w:p>
        </w:tc>
        <w:tc>
          <w:tcPr>
            <w:tcW w:w="990" w:type="dxa"/>
            <w:tcBorders>
              <w:top w:val="single" w:sz="4" w:space="0" w:color="auto"/>
            </w:tcBorders>
            <w:shd w:val="clear" w:color="auto" w:fill="auto"/>
            <w:vAlign w:val="bottom"/>
            <w:hideMark/>
          </w:tcPr>
          <w:p w14:paraId="7CD92AF8"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1</w:t>
            </w:r>
          </w:p>
        </w:tc>
        <w:tc>
          <w:tcPr>
            <w:tcW w:w="2160" w:type="dxa"/>
            <w:gridSpan w:val="2"/>
            <w:tcBorders>
              <w:top w:val="single" w:sz="4" w:space="0" w:color="auto"/>
            </w:tcBorders>
            <w:shd w:val="clear" w:color="auto" w:fill="auto"/>
            <w:vAlign w:val="bottom"/>
          </w:tcPr>
          <w:p w14:paraId="32526840" w14:textId="3657E05F"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tcBorders>
              <w:top w:val="single" w:sz="4" w:space="0" w:color="auto"/>
            </w:tcBorders>
            <w:shd w:val="clear" w:color="auto" w:fill="auto"/>
            <w:vAlign w:val="bottom"/>
            <w:hideMark/>
          </w:tcPr>
          <w:p w14:paraId="1E763858" w14:textId="55B06648"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Current affect</w:t>
            </w:r>
          </w:p>
        </w:tc>
        <w:tc>
          <w:tcPr>
            <w:tcW w:w="236" w:type="dxa"/>
            <w:shd w:val="clear" w:color="auto" w:fill="auto"/>
            <w:noWrap/>
            <w:vAlign w:val="bottom"/>
            <w:hideMark/>
          </w:tcPr>
          <w:p w14:paraId="385C3A52"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04EE19EA" w14:textId="77777777" w:rsidTr="006E4A01">
        <w:trPr>
          <w:trHeight w:val="495"/>
        </w:trPr>
        <w:tc>
          <w:tcPr>
            <w:tcW w:w="2160" w:type="dxa"/>
            <w:gridSpan w:val="2"/>
            <w:shd w:val="clear" w:color="auto" w:fill="auto"/>
            <w:vAlign w:val="bottom"/>
            <w:hideMark/>
          </w:tcPr>
          <w:p w14:paraId="4C102F05"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Regulate</w:t>
            </w:r>
          </w:p>
        </w:tc>
        <w:tc>
          <w:tcPr>
            <w:tcW w:w="990" w:type="dxa"/>
            <w:shd w:val="clear" w:color="auto" w:fill="auto"/>
            <w:vAlign w:val="bottom"/>
            <w:hideMark/>
          </w:tcPr>
          <w:p w14:paraId="23E8C1CA"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1</w:t>
            </w:r>
          </w:p>
        </w:tc>
        <w:tc>
          <w:tcPr>
            <w:tcW w:w="2160" w:type="dxa"/>
            <w:gridSpan w:val="2"/>
            <w:shd w:val="clear" w:color="auto" w:fill="auto"/>
            <w:vAlign w:val="bottom"/>
          </w:tcPr>
          <w:p w14:paraId="335F163C" w14:textId="64477560"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shd w:val="clear" w:color="auto" w:fill="auto"/>
            <w:vAlign w:val="bottom"/>
            <w:hideMark/>
          </w:tcPr>
          <w:p w14:paraId="61E4C9F2" w14:textId="6B50ABEC"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Yes/No tried to regulate emotions</w:t>
            </w:r>
          </w:p>
        </w:tc>
        <w:tc>
          <w:tcPr>
            <w:tcW w:w="236" w:type="dxa"/>
            <w:shd w:val="clear" w:color="auto" w:fill="auto"/>
            <w:noWrap/>
            <w:vAlign w:val="bottom"/>
            <w:hideMark/>
          </w:tcPr>
          <w:p w14:paraId="21243410"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3D459F7A" w14:textId="77777777" w:rsidTr="006E4A01">
        <w:trPr>
          <w:trHeight w:val="290"/>
        </w:trPr>
        <w:tc>
          <w:tcPr>
            <w:tcW w:w="2160" w:type="dxa"/>
            <w:gridSpan w:val="2"/>
            <w:shd w:val="clear" w:color="auto" w:fill="auto"/>
            <w:vAlign w:val="bottom"/>
            <w:hideMark/>
          </w:tcPr>
          <w:p w14:paraId="3D64E027"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990" w:type="dxa"/>
            <w:shd w:val="clear" w:color="auto" w:fill="auto"/>
            <w:vAlign w:val="bottom"/>
            <w:hideMark/>
          </w:tcPr>
          <w:p w14:paraId="61F81035"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2160" w:type="dxa"/>
            <w:gridSpan w:val="2"/>
            <w:shd w:val="clear" w:color="auto" w:fill="auto"/>
            <w:vAlign w:val="bottom"/>
          </w:tcPr>
          <w:p w14:paraId="0492AB82"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3780" w:type="dxa"/>
            <w:gridSpan w:val="4"/>
            <w:shd w:val="clear" w:color="auto" w:fill="auto"/>
            <w:vAlign w:val="bottom"/>
            <w:hideMark/>
          </w:tcPr>
          <w:p w14:paraId="09CA3D12"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236" w:type="dxa"/>
            <w:shd w:val="clear" w:color="auto" w:fill="auto"/>
            <w:noWrap/>
            <w:vAlign w:val="bottom"/>
            <w:hideMark/>
          </w:tcPr>
          <w:p w14:paraId="2E95A0C6"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76DA3B82" w14:textId="77777777" w:rsidTr="006E4A01">
        <w:trPr>
          <w:trHeight w:val="80"/>
        </w:trPr>
        <w:tc>
          <w:tcPr>
            <w:tcW w:w="2160" w:type="dxa"/>
            <w:gridSpan w:val="2"/>
            <w:shd w:val="clear" w:color="auto" w:fill="auto"/>
            <w:vAlign w:val="bottom"/>
            <w:hideMark/>
          </w:tcPr>
          <w:p w14:paraId="3303D31A"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Event/Goal/Context</w:t>
            </w:r>
          </w:p>
        </w:tc>
        <w:tc>
          <w:tcPr>
            <w:tcW w:w="990" w:type="dxa"/>
            <w:shd w:val="clear" w:color="auto" w:fill="auto"/>
            <w:vAlign w:val="bottom"/>
            <w:hideMark/>
          </w:tcPr>
          <w:p w14:paraId="34C666BC"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3</w:t>
            </w:r>
          </w:p>
        </w:tc>
        <w:tc>
          <w:tcPr>
            <w:tcW w:w="2160" w:type="dxa"/>
            <w:gridSpan w:val="2"/>
            <w:shd w:val="clear" w:color="auto" w:fill="auto"/>
            <w:vAlign w:val="bottom"/>
          </w:tcPr>
          <w:p w14:paraId="3A600F6B" w14:textId="246ECE0D"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shd w:val="clear" w:color="auto" w:fill="auto"/>
            <w:vAlign w:val="bottom"/>
            <w:hideMark/>
          </w:tcPr>
          <w:p w14:paraId="123C3C8A" w14:textId="10E07FCA"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Event where ER was attempted</w:t>
            </w:r>
          </w:p>
        </w:tc>
        <w:tc>
          <w:tcPr>
            <w:tcW w:w="236" w:type="dxa"/>
            <w:shd w:val="clear" w:color="auto" w:fill="auto"/>
            <w:noWrap/>
            <w:vAlign w:val="bottom"/>
            <w:hideMark/>
          </w:tcPr>
          <w:p w14:paraId="2BEB243E"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2AA97FC3" w14:textId="77777777" w:rsidTr="006E4A01">
        <w:trPr>
          <w:trHeight w:val="423"/>
        </w:trPr>
        <w:tc>
          <w:tcPr>
            <w:tcW w:w="2160" w:type="dxa"/>
            <w:gridSpan w:val="2"/>
            <w:shd w:val="clear" w:color="auto" w:fill="auto"/>
            <w:vAlign w:val="bottom"/>
            <w:hideMark/>
          </w:tcPr>
          <w:p w14:paraId="2D29D407"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roofErr w:type="spellStart"/>
            <w:r w:rsidRPr="00D0449C">
              <w:rPr>
                <w:rFonts w:ascii="Times New Roman" w:eastAsia="Times New Roman" w:hAnsi="Times New Roman" w:cs="Times New Roman"/>
                <w:color w:val="000000"/>
                <w:sz w:val="24"/>
                <w:szCs w:val="24"/>
              </w:rPr>
              <w:t>SitSel</w:t>
            </w:r>
            <w:proofErr w:type="spellEnd"/>
          </w:p>
        </w:tc>
        <w:tc>
          <w:tcPr>
            <w:tcW w:w="990" w:type="dxa"/>
            <w:shd w:val="clear" w:color="auto" w:fill="auto"/>
            <w:vAlign w:val="bottom"/>
            <w:hideMark/>
          </w:tcPr>
          <w:p w14:paraId="38B7D64D"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2</w:t>
            </w:r>
          </w:p>
        </w:tc>
        <w:tc>
          <w:tcPr>
            <w:tcW w:w="2160" w:type="dxa"/>
            <w:gridSpan w:val="2"/>
            <w:shd w:val="clear" w:color="auto" w:fill="auto"/>
            <w:vAlign w:val="bottom"/>
          </w:tcPr>
          <w:p w14:paraId="7FA525EE" w14:textId="49E38AF6"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shd w:val="clear" w:color="auto" w:fill="auto"/>
            <w:vAlign w:val="bottom"/>
            <w:hideMark/>
          </w:tcPr>
          <w:p w14:paraId="7DAD131E" w14:textId="0F931006"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 xml:space="preserve">Yes/No </w:t>
            </w:r>
            <w:r w:rsidRPr="00D0449C">
              <w:rPr>
                <w:rFonts w:ascii="Times New Roman" w:eastAsia="Times New Roman" w:hAnsi="Times New Roman" w:cs="Times New Roman"/>
                <w:i/>
                <w:iCs/>
                <w:color w:val="000000"/>
                <w:sz w:val="24"/>
                <w:szCs w:val="24"/>
              </w:rPr>
              <w:t>select a situation</w:t>
            </w:r>
          </w:p>
        </w:tc>
        <w:tc>
          <w:tcPr>
            <w:tcW w:w="236" w:type="dxa"/>
            <w:shd w:val="clear" w:color="auto" w:fill="auto"/>
            <w:noWrap/>
            <w:vAlign w:val="bottom"/>
            <w:hideMark/>
          </w:tcPr>
          <w:p w14:paraId="73C3693F"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7086F571" w14:textId="77777777" w:rsidTr="006E4A01">
        <w:trPr>
          <w:trHeight w:val="450"/>
        </w:trPr>
        <w:tc>
          <w:tcPr>
            <w:tcW w:w="2160" w:type="dxa"/>
            <w:gridSpan w:val="2"/>
            <w:shd w:val="clear" w:color="auto" w:fill="auto"/>
            <w:vAlign w:val="bottom"/>
            <w:hideMark/>
          </w:tcPr>
          <w:p w14:paraId="439728A4"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roofErr w:type="spellStart"/>
            <w:r w:rsidRPr="00D0449C">
              <w:rPr>
                <w:rFonts w:ascii="Times New Roman" w:eastAsia="Times New Roman" w:hAnsi="Times New Roman" w:cs="Times New Roman"/>
                <w:color w:val="000000"/>
                <w:sz w:val="24"/>
                <w:szCs w:val="24"/>
              </w:rPr>
              <w:t>SitMod</w:t>
            </w:r>
            <w:proofErr w:type="spellEnd"/>
          </w:p>
        </w:tc>
        <w:tc>
          <w:tcPr>
            <w:tcW w:w="990" w:type="dxa"/>
            <w:shd w:val="clear" w:color="auto" w:fill="auto"/>
            <w:vAlign w:val="bottom"/>
            <w:hideMark/>
          </w:tcPr>
          <w:p w14:paraId="18FEFC63"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3</w:t>
            </w:r>
          </w:p>
        </w:tc>
        <w:tc>
          <w:tcPr>
            <w:tcW w:w="2160" w:type="dxa"/>
            <w:gridSpan w:val="2"/>
            <w:shd w:val="clear" w:color="auto" w:fill="auto"/>
            <w:vAlign w:val="bottom"/>
          </w:tcPr>
          <w:p w14:paraId="09252F85" w14:textId="3956C8B9"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shd w:val="clear" w:color="auto" w:fill="auto"/>
            <w:vAlign w:val="bottom"/>
            <w:hideMark/>
          </w:tcPr>
          <w:p w14:paraId="729CB4B7" w14:textId="17DA6D08"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 xml:space="preserve">Yes/No </w:t>
            </w:r>
            <w:proofErr w:type="gramStart"/>
            <w:r w:rsidRPr="00D0449C">
              <w:rPr>
                <w:rFonts w:ascii="Times New Roman" w:eastAsia="Times New Roman" w:hAnsi="Times New Roman" w:cs="Times New Roman"/>
                <w:i/>
                <w:iCs/>
                <w:color w:val="000000"/>
                <w:sz w:val="24"/>
                <w:szCs w:val="24"/>
              </w:rPr>
              <w:t>take action</w:t>
            </w:r>
            <w:proofErr w:type="gramEnd"/>
          </w:p>
        </w:tc>
        <w:tc>
          <w:tcPr>
            <w:tcW w:w="236" w:type="dxa"/>
            <w:shd w:val="clear" w:color="auto" w:fill="auto"/>
            <w:noWrap/>
            <w:vAlign w:val="bottom"/>
            <w:hideMark/>
          </w:tcPr>
          <w:p w14:paraId="00CDC18D"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0A302947" w14:textId="77777777" w:rsidTr="006E4A01">
        <w:trPr>
          <w:trHeight w:val="360"/>
        </w:trPr>
        <w:tc>
          <w:tcPr>
            <w:tcW w:w="2160" w:type="dxa"/>
            <w:gridSpan w:val="2"/>
            <w:shd w:val="clear" w:color="auto" w:fill="auto"/>
            <w:vAlign w:val="bottom"/>
            <w:hideMark/>
          </w:tcPr>
          <w:p w14:paraId="0482EB3D"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roofErr w:type="spellStart"/>
            <w:r w:rsidRPr="00D0449C">
              <w:rPr>
                <w:rFonts w:ascii="Times New Roman" w:eastAsia="Times New Roman" w:hAnsi="Times New Roman" w:cs="Times New Roman"/>
                <w:color w:val="000000"/>
                <w:sz w:val="24"/>
                <w:szCs w:val="24"/>
              </w:rPr>
              <w:t>Att</w:t>
            </w:r>
            <w:proofErr w:type="spellEnd"/>
          </w:p>
        </w:tc>
        <w:tc>
          <w:tcPr>
            <w:tcW w:w="990" w:type="dxa"/>
            <w:shd w:val="clear" w:color="auto" w:fill="auto"/>
            <w:vAlign w:val="bottom"/>
            <w:hideMark/>
          </w:tcPr>
          <w:p w14:paraId="2D87337E"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2</w:t>
            </w:r>
          </w:p>
        </w:tc>
        <w:tc>
          <w:tcPr>
            <w:tcW w:w="2160" w:type="dxa"/>
            <w:gridSpan w:val="2"/>
            <w:shd w:val="clear" w:color="auto" w:fill="auto"/>
            <w:vAlign w:val="bottom"/>
          </w:tcPr>
          <w:p w14:paraId="36CF2252" w14:textId="515F3460"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shd w:val="clear" w:color="auto" w:fill="auto"/>
            <w:vAlign w:val="bottom"/>
            <w:hideMark/>
          </w:tcPr>
          <w:p w14:paraId="43646A72" w14:textId="31957DE2"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 xml:space="preserve">Yes/No </w:t>
            </w:r>
            <w:r w:rsidRPr="00D0449C">
              <w:rPr>
                <w:rFonts w:ascii="Times New Roman" w:eastAsia="Times New Roman" w:hAnsi="Times New Roman" w:cs="Times New Roman"/>
                <w:i/>
                <w:iCs/>
                <w:color w:val="000000"/>
                <w:sz w:val="24"/>
                <w:szCs w:val="24"/>
              </w:rPr>
              <w:t>shift attention</w:t>
            </w:r>
          </w:p>
        </w:tc>
        <w:tc>
          <w:tcPr>
            <w:tcW w:w="236" w:type="dxa"/>
            <w:shd w:val="clear" w:color="auto" w:fill="auto"/>
            <w:noWrap/>
            <w:vAlign w:val="bottom"/>
            <w:hideMark/>
          </w:tcPr>
          <w:p w14:paraId="7E547C44"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31B71557" w14:textId="77777777" w:rsidTr="006E4A01">
        <w:trPr>
          <w:trHeight w:val="360"/>
        </w:trPr>
        <w:tc>
          <w:tcPr>
            <w:tcW w:w="2160" w:type="dxa"/>
            <w:gridSpan w:val="2"/>
            <w:shd w:val="clear" w:color="auto" w:fill="auto"/>
            <w:vAlign w:val="bottom"/>
            <w:hideMark/>
          </w:tcPr>
          <w:p w14:paraId="74AC43E9"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Rea</w:t>
            </w:r>
          </w:p>
        </w:tc>
        <w:tc>
          <w:tcPr>
            <w:tcW w:w="990" w:type="dxa"/>
            <w:shd w:val="clear" w:color="auto" w:fill="auto"/>
            <w:vAlign w:val="bottom"/>
            <w:hideMark/>
          </w:tcPr>
          <w:p w14:paraId="0FB6278D"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3</w:t>
            </w:r>
          </w:p>
        </w:tc>
        <w:tc>
          <w:tcPr>
            <w:tcW w:w="2160" w:type="dxa"/>
            <w:gridSpan w:val="2"/>
            <w:shd w:val="clear" w:color="auto" w:fill="auto"/>
            <w:vAlign w:val="bottom"/>
          </w:tcPr>
          <w:p w14:paraId="5A1800E5" w14:textId="4C69388A"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shd w:val="clear" w:color="auto" w:fill="auto"/>
            <w:vAlign w:val="bottom"/>
            <w:hideMark/>
          </w:tcPr>
          <w:p w14:paraId="65E745A1" w14:textId="4F0B26DC"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 xml:space="preserve">Yes/No </w:t>
            </w:r>
            <w:r w:rsidRPr="00D0449C">
              <w:rPr>
                <w:rFonts w:ascii="Times New Roman" w:eastAsia="Times New Roman" w:hAnsi="Times New Roman" w:cs="Times New Roman"/>
                <w:i/>
                <w:iCs/>
                <w:color w:val="000000"/>
                <w:sz w:val="24"/>
                <w:szCs w:val="24"/>
              </w:rPr>
              <w:t>reattribute</w:t>
            </w:r>
          </w:p>
        </w:tc>
        <w:tc>
          <w:tcPr>
            <w:tcW w:w="236" w:type="dxa"/>
            <w:shd w:val="clear" w:color="auto" w:fill="auto"/>
            <w:noWrap/>
            <w:vAlign w:val="bottom"/>
            <w:hideMark/>
          </w:tcPr>
          <w:p w14:paraId="746715AA"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47563EAF" w14:textId="77777777" w:rsidTr="006E4A01">
        <w:trPr>
          <w:trHeight w:val="360"/>
        </w:trPr>
        <w:tc>
          <w:tcPr>
            <w:tcW w:w="2160" w:type="dxa"/>
            <w:gridSpan w:val="2"/>
            <w:shd w:val="clear" w:color="auto" w:fill="auto"/>
            <w:vAlign w:val="bottom"/>
            <w:hideMark/>
          </w:tcPr>
          <w:p w14:paraId="57BA8ABD"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Expression</w:t>
            </w:r>
          </w:p>
        </w:tc>
        <w:tc>
          <w:tcPr>
            <w:tcW w:w="990" w:type="dxa"/>
            <w:shd w:val="clear" w:color="auto" w:fill="auto"/>
            <w:vAlign w:val="bottom"/>
            <w:hideMark/>
          </w:tcPr>
          <w:p w14:paraId="2A695039"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2</w:t>
            </w:r>
          </w:p>
        </w:tc>
        <w:tc>
          <w:tcPr>
            <w:tcW w:w="2160" w:type="dxa"/>
            <w:gridSpan w:val="2"/>
            <w:shd w:val="clear" w:color="auto" w:fill="auto"/>
            <w:vAlign w:val="bottom"/>
          </w:tcPr>
          <w:p w14:paraId="25377333" w14:textId="7BAAF506"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shd w:val="clear" w:color="auto" w:fill="auto"/>
            <w:vAlign w:val="bottom"/>
            <w:hideMark/>
          </w:tcPr>
          <w:p w14:paraId="5B4B32DC" w14:textId="79DEA501"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 xml:space="preserve">Yes/No </w:t>
            </w:r>
            <w:r w:rsidRPr="00D0449C">
              <w:rPr>
                <w:rFonts w:ascii="Times New Roman" w:eastAsia="Times New Roman" w:hAnsi="Times New Roman" w:cs="Times New Roman"/>
                <w:i/>
                <w:iCs/>
                <w:color w:val="000000"/>
                <w:sz w:val="24"/>
                <w:szCs w:val="24"/>
              </w:rPr>
              <w:t>change expression</w:t>
            </w:r>
          </w:p>
        </w:tc>
        <w:tc>
          <w:tcPr>
            <w:tcW w:w="236" w:type="dxa"/>
            <w:shd w:val="clear" w:color="auto" w:fill="auto"/>
            <w:noWrap/>
            <w:vAlign w:val="bottom"/>
            <w:hideMark/>
          </w:tcPr>
          <w:p w14:paraId="6EEAF8C3"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69C1825D" w14:textId="77777777" w:rsidTr="006E4A01">
        <w:trPr>
          <w:trHeight w:val="360"/>
        </w:trPr>
        <w:tc>
          <w:tcPr>
            <w:tcW w:w="2160" w:type="dxa"/>
            <w:gridSpan w:val="2"/>
            <w:shd w:val="clear" w:color="auto" w:fill="auto"/>
            <w:vAlign w:val="bottom"/>
            <w:hideMark/>
          </w:tcPr>
          <w:p w14:paraId="52AFA480"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roofErr w:type="spellStart"/>
            <w:r w:rsidRPr="00D0449C">
              <w:rPr>
                <w:rFonts w:ascii="Times New Roman" w:eastAsia="Times New Roman" w:hAnsi="Times New Roman" w:cs="Times New Roman"/>
                <w:color w:val="000000"/>
                <w:sz w:val="24"/>
                <w:szCs w:val="24"/>
              </w:rPr>
              <w:t>RegOther</w:t>
            </w:r>
            <w:proofErr w:type="spellEnd"/>
          </w:p>
        </w:tc>
        <w:tc>
          <w:tcPr>
            <w:tcW w:w="990" w:type="dxa"/>
            <w:shd w:val="clear" w:color="auto" w:fill="auto"/>
            <w:vAlign w:val="bottom"/>
            <w:hideMark/>
          </w:tcPr>
          <w:p w14:paraId="3746B60A"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2</w:t>
            </w:r>
          </w:p>
        </w:tc>
        <w:tc>
          <w:tcPr>
            <w:tcW w:w="2160" w:type="dxa"/>
            <w:gridSpan w:val="2"/>
            <w:shd w:val="clear" w:color="auto" w:fill="auto"/>
            <w:vAlign w:val="bottom"/>
          </w:tcPr>
          <w:p w14:paraId="2EC27AEB" w14:textId="6886E0C9"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shd w:val="clear" w:color="auto" w:fill="auto"/>
            <w:vAlign w:val="bottom"/>
            <w:hideMark/>
          </w:tcPr>
          <w:p w14:paraId="75F268AD" w14:textId="6D6D0475"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Yes/No other</w:t>
            </w:r>
          </w:p>
        </w:tc>
        <w:tc>
          <w:tcPr>
            <w:tcW w:w="236" w:type="dxa"/>
            <w:shd w:val="clear" w:color="auto" w:fill="auto"/>
            <w:noWrap/>
            <w:vAlign w:val="bottom"/>
            <w:hideMark/>
          </w:tcPr>
          <w:p w14:paraId="6FA6B6D8"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5CEF43B0" w14:textId="77777777" w:rsidTr="006E4A01">
        <w:trPr>
          <w:trHeight w:val="360"/>
        </w:trPr>
        <w:tc>
          <w:tcPr>
            <w:tcW w:w="2160" w:type="dxa"/>
            <w:gridSpan w:val="2"/>
            <w:shd w:val="clear" w:color="auto" w:fill="auto"/>
            <w:vAlign w:val="bottom"/>
            <w:hideMark/>
          </w:tcPr>
          <w:p w14:paraId="3FB31A67" w14:textId="02ECFA73"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Affect</w:t>
            </w:r>
            <w:r w:rsidR="006E4A01">
              <w:rPr>
                <w:rFonts w:ascii="Times New Roman" w:eastAsia="Times New Roman" w:hAnsi="Times New Roman" w:cs="Times New Roman"/>
                <w:color w:val="000000"/>
                <w:sz w:val="24"/>
                <w:szCs w:val="24"/>
              </w:rPr>
              <w:t xml:space="preserve"> </w:t>
            </w:r>
            <w:r w:rsidRPr="00D0449C">
              <w:rPr>
                <w:rFonts w:ascii="Times New Roman" w:eastAsia="Times New Roman" w:hAnsi="Times New Roman" w:cs="Times New Roman"/>
                <w:color w:val="000000"/>
                <w:sz w:val="24"/>
                <w:szCs w:val="24"/>
              </w:rPr>
              <w:t>Before/After</w:t>
            </w:r>
          </w:p>
        </w:tc>
        <w:tc>
          <w:tcPr>
            <w:tcW w:w="990" w:type="dxa"/>
            <w:shd w:val="clear" w:color="auto" w:fill="auto"/>
            <w:vAlign w:val="bottom"/>
            <w:hideMark/>
          </w:tcPr>
          <w:p w14:paraId="5508BB7B"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2</w:t>
            </w:r>
          </w:p>
        </w:tc>
        <w:tc>
          <w:tcPr>
            <w:tcW w:w="2160" w:type="dxa"/>
            <w:gridSpan w:val="2"/>
            <w:shd w:val="clear" w:color="auto" w:fill="auto"/>
            <w:vAlign w:val="bottom"/>
          </w:tcPr>
          <w:p w14:paraId="4B0D4443" w14:textId="196A77BB"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shd w:val="clear" w:color="auto" w:fill="auto"/>
            <w:vAlign w:val="bottom"/>
            <w:hideMark/>
          </w:tcPr>
          <w:p w14:paraId="57008B5D" w14:textId="0A50E854"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Affect before/after event</w:t>
            </w:r>
          </w:p>
        </w:tc>
        <w:tc>
          <w:tcPr>
            <w:tcW w:w="236" w:type="dxa"/>
            <w:shd w:val="clear" w:color="auto" w:fill="auto"/>
            <w:noWrap/>
            <w:vAlign w:val="bottom"/>
            <w:hideMark/>
          </w:tcPr>
          <w:p w14:paraId="4AEF647F"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59C1C9ED" w14:textId="77777777" w:rsidTr="006E4A01">
        <w:trPr>
          <w:trHeight w:val="360"/>
        </w:trPr>
        <w:tc>
          <w:tcPr>
            <w:tcW w:w="2160" w:type="dxa"/>
            <w:gridSpan w:val="2"/>
            <w:shd w:val="clear" w:color="auto" w:fill="auto"/>
            <w:vAlign w:val="bottom"/>
            <w:hideMark/>
          </w:tcPr>
          <w:p w14:paraId="620491D3"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S8I</w:t>
            </w:r>
          </w:p>
        </w:tc>
        <w:tc>
          <w:tcPr>
            <w:tcW w:w="990" w:type="dxa"/>
            <w:shd w:val="clear" w:color="auto" w:fill="auto"/>
            <w:vAlign w:val="bottom"/>
            <w:hideMark/>
          </w:tcPr>
          <w:p w14:paraId="645B3227"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9</w:t>
            </w:r>
          </w:p>
        </w:tc>
        <w:tc>
          <w:tcPr>
            <w:tcW w:w="2160" w:type="dxa"/>
            <w:gridSpan w:val="2"/>
            <w:shd w:val="clear" w:color="auto" w:fill="auto"/>
            <w:vAlign w:val="bottom"/>
          </w:tcPr>
          <w:p w14:paraId="199FEE98" w14:textId="24800C50"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shd w:val="clear" w:color="auto" w:fill="auto"/>
            <w:vAlign w:val="bottom"/>
            <w:hideMark/>
          </w:tcPr>
          <w:p w14:paraId="2790EA54" w14:textId="2339F599"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Situational Eight DIAMONDS</w:t>
            </w:r>
          </w:p>
        </w:tc>
        <w:tc>
          <w:tcPr>
            <w:tcW w:w="236" w:type="dxa"/>
            <w:shd w:val="clear" w:color="auto" w:fill="auto"/>
            <w:noWrap/>
            <w:vAlign w:val="bottom"/>
            <w:hideMark/>
          </w:tcPr>
          <w:p w14:paraId="7D7A5953"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
        </w:tc>
      </w:tr>
      <w:tr w:rsidR="00D0449C" w:rsidRPr="00D0449C" w14:paraId="46EAA7F6" w14:textId="77777777" w:rsidTr="006E4A01">
        <w:trPr>
          <w:trHeight w:val="360"/>
        </w:trPr>
        <w:tc>
          <w:tcPr>
            <w:tcW w:w="2160" w:type="dxa"/>
            <w:gridSpan w:val="2"/>
            <w:shd w:val="clear" w:color="auto" w:fill="auto"/>
            <w:vAlign w:val="bottom"/>
            <w:hideMark/>
          </w:tcPr>
          <w:p w14:paraId="7A6C5DD7"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AnythingElse</w:t>
            </w:r>
          </w:p>
        </w:tc>
        <w:tc>
          <w:tcPr>
            <w:tcW w:w="990" w:type="dxa"/>
            <w:shd w:val="clear" w:color="auto" w:fill="auto"/>
            <w:vAlign w:val="bottom"/>
            <w:hideMark/>
          </w:tcPr>
          <w:p w14:paraId="2A58EBA8"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2</w:t>
            </w:r>
          </w:p>
        </w:tc>
        <w:tc>
          <w:tcPr>
            <w:tcW w:w="2160" w:type="dxa"/>
            <w:gridSpan w:val="2"/>
            <w:shd w:val="clear" w:color="auto" w:fill="auto"/>
            <w:vAlign w:val="bottom"/>
          </w:tcPr>
          <w:p w14:paraId="30554AE6" w14:textId="5F65288F"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shd w:val="clear" w:color="auto" w:fill="auto"/>
            <w:vAlign w:val="bottom"/>
            <w:hideMark/>
          </w:tcPr>
          <w:p w14:paraId="53271C3D" w14:textId="018FC5E1"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Add additional info</w:t>
            </w:r>
          </w:p>
        </w:tc>
        <w:tc>
          <w:tcPr>
            <w:tcW w:w="236" w:type="dxa"/>
            <w:shd w:val="clear" w:color="auto" w:fill="auto"/>
            <w:noWrap/>
            <w:vAlign w:val="bottom"/>
            <w:hideMark/>
          </w:tcPr>
          <w:p w14:paraId="1E734354"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7E0AEF69" w14:textId="77777777" w:rsidTr="006E4A01">
        <w:trPr>
          <w:trHeight w:val="80"/>
        </w:trPr>
        <w:tc>
          <w:tcPr>
            <w:tcW w:w="2160" w:type="dxa"/>
            <w:gridSpan w:val="2"/>
            <w:shd w:val="clear" w:color="auto" w:fill="auto"/>
            <w:vAlign w:val="bottom"/>
            <w:hideMark/>
          </w:tcPr>
          <w:p w14:paraId="333A55EB"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990" w:type="dxa"/>
            <w:shd w:val="clear" w:color="auto" w:fill="auto"/>
            <w:vAlign w:val="bottom"/>
            <w:hideMark/>
          </w:tcPr>
          <w:p w14:paraId="5FFEF222"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2160" w:type="dxa"/>
            <w:gridSpan w:val="2"/>
            <w:shd w:val="clear" w:color="auto" w:fill="auto"/>
            <w:vAlign w:val="bottom"/>
          </w:tcPr>
          <w:p w14:paraId="529BF36B"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3780" w:type="dxa"/>
            <w:gridSpan w:val="4"/>
            <w:shd w:val="clear" w:color="auto" w:fill="auto"/>
            <w:vAlign w:val="bottom"/>
            <w:hideMark/>
          </w:tcPr>
          <w:p w14:paraId="43D62D62"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236" w:type="dxa"/>
            <w:shd w:val="clear" w:color="auto" w:fill="auto"/>
            <w:noWrap/>
            <w:vAlign w:val="bottom"/>
            <w:hideMark/>
          </w:tcPr>
          <w:p w14:paraId="0A97D675"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059B6380" w14:textId="77777777" w:rsidTr="006E4A01">
        <w:trPr>
          <w:trHeight w:val="80"/>
        </w:trPr>
        <w:tc>
          <w:tcPr>
            <w:tcW w:w="2160" w:type="dxa"/>
            <w:gridSpan w:val="2"/>
            <w:shd w:val="clear" w:color="auto" w:fill="auto"/>
            <w:vAlign w:val="bottom"/>
            <w:hideMark/>
          </w:tcPr>
          <w:p w14:paraId="048F9618"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roofErr w:type="spellStart"/>
            <w:r w:rsidRPr="00D0449C">
              <w:rPr>
                <w:rFonts w:ascii="Times New Roman" w:eastAsia="Times New Roman" w:hAnsi="Times New Roman" w:cs="Times New Roman"/>
                <w:color w:val="000000"/>
                <w:sz w:val="24"/>
                <w:szCs w:val="24"/>
              </w:rPr>
              <w:t>StrongEmo</w:t>
            </w:r>
            <w:proofErr w:type="spellEnd"/>
          </w:p>
        </w:tc>
        <w:tc>
          <w:tcPr>
            <w:tcW w:w="990" w:type="dxa"/>
            <w:shd w:val="clear" w:color="auto" w:fill="auto"/>
            <w:vAlign w:val="bottom"/>
            <w:hideMark/>
          </w:tcPr>
          <w:p w14:paraId="137DCF71"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1</w:t>
            </w:r>
          </w:p>
        </w:tc>
        <w:tc>
          <w:tcPr>
            <w:tcW w:w="2160" w:type="dxa"/>
            <w:gridSpan w:val="2"/>
            <w:shd w:val="clear" w:color="auto" w:fill="auto"/>
            <w:vAlign w:val="bottom"/>
          </w:tcPr>
          <w:p w14:paraId="5C8BE8C8" w14:textId="46D1EB70"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shd w:val="clear" w:color="auto" w:fill="auto"/>
            <w:vAlign w:val="bottom"/>
            <w:hideMark/>
          </w:tcPr>
          <w:p w14:paraId="7E6E2C79" w14:textId="03A6ED4F"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Yes/No experience emotions</w:t>
            </w:r>
          </w:p>
        </w:tc>
        <w:tc>
          <w:tcPr>
            <w:tcW w:w="236" w:type="dxa"/>
            <w:shd w:val="clear" w:color="auto" w:fill="auto"/>
            <w:noWrap/>
            <w:vAlign w:val="bottom"/>
            <w:hideMark/>
          </w:tcPr>
          <w:p w14:paraId="63AD2CC5"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3C0F65F4" w14:textId="77777777" w:rsidTr="006E4A01">
        <w:trPr>
          <w:trHeight w:val="520"/>
        </w:trPr>
        <w:tc>
          <w:tcPr>
            <w:tcW w:w="2160" w:type="dxa"/>
            <w:gridSpan w:val="2"/>
            <w:shd w:val="clear" w:color="auto" w:fill="auto"/>
            <w:vAlign w:val="bottom"/>
            <w:hideMark/>
          </w:tcPr>
          <w:p w14:paraId="3544E87D"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Doing/Interacting</w:t>
            </w:r>
          </w:p>
        </w:tc>
        <w:tc>
          <w:tcPr>
            <w:tcW w:w="990" w:type="dxa"/>
            <w:shd w:val="clear" w:color="auto" w:fill="auto"/>
            <w:vAlign w:val="bottom"/>
            <w:hideMark/>
          </w:tcPr>
          <w:p w14:paraId="2F97C5B9"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3</w:t>
            </w:r>
          </w:p>
        </w:tc>
        <w:tc>
          <w:tcPr>
            <w:tcW w:w="2160" w:type="dxa"/>
            <w:gridSpan w:val="2"/>
            <w:shd w:val="clear" w:color="auto" w:fill="auto"/>
            <w:vAlign w:val="bottom"/>
          </w:tcPr>
          <w:p w14:paraId="6C891A87" w14:textId="7E41FA54"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shd w:val="clear" w:color="auto" w:fill="auto"/>
            <w:vAlign w:val="bottom"/>
            <w:hideMark/>
          </w:tcPr>
          <w:p w14:paraId="62CBA274" w14:textId="35EA9564"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Current situation</w:t>
            </w:r>
          </w:p>
        </w:tc>
        <w:tc>
          <w:tcPr>
            <w:tcW w:w="236" w:type="dxa"/>
            <w:shd w:val="clear" w:color="auto" w:fill="auto"/>
            <w:noWrap/>
            <w:vAlign w:val="bottom"/>
            <w:hideMark/>
          </w:tcPr>
          <w:p w14:paraId="39242E42"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5D0B0AD2" w14:textId="77777777" w:rsidTr="006E4A01">
        <w:trPr>
          <w:trHeight w:val="360"/>
        </w:trPr>
        <w:tc>
          <w:tcPr>
            <w:tcW w:w="2160" w:type="dxa"/>
            <w:gridSpan w:val="2"/>
            <w:shd w:val="clear" w:color="auto" w:fill="auto"/>
            <w:vAlign w:val="bottom"/>
            <w:hideMark/>
          </w:tcPr>
          <w:p w14:paraId="35C72286"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roofErr w:type="spellStart"/>
            <w:r w:rsidRPr="00D0449C">
              <w:rPr>
                <w:rFonts w:ascii="Times New Roman" w:eastAsia="Times New Roman" w:hAnsi="Times New Roman" w:cs="Times New Roman"/>
                <w:color w:val="000000"/>
                <w:sz w:val="24"/>
                <w:szCs w:val="24"/>
              </w:rPr>
              <w:t>SitSelPeople</w:t>
            </w:r>
            <w:proofErr w:type="spellEnd"/>
          </w:p>
        </w:tc>
        <w:tc>
          <w:tcPr>
            <w:tcW w:w="990" w:type="dxa"/>
            <w:shd w:val="clear" w:color="auto" w:fill="auto"/>
            <w:vAlign w:val="bottom"/>
            <w:hideMark/>
          </w:tcPr>
          <w:p w14:paraId="33844333"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3</w:t>
            </w:r>
          </w:p>
        </w:tc>
        <w:tc>
          <w:tcPr>
            <w:tcW w:w="2160" w:type="dxa"/>
            <w:gridSpan w:val="2"/>
            <w:shd w:val="clear" w:color="auto" w:fill="auto"/>
            <w:vAlign w:val="bottom"/>
          </w:tcPr>
          <w:p w14:paraId="7412D12B" w14:textId="442D7621"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shd w:val="clear" w:color="auto" w:fill="auto"/>
            <w:vAlign w:val="bottom"/>
            <w:hideMark/>
          </w:tcPr>
          <w:p w14:paraId="10EF5011" w14:textId="0371EA51"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 xml:space="preserve">Yes/No </w:t>
            </w:r>
            <w:r w:rsidRPr="00D0449C">
              <w:rPr>
                <w:rFonts w:ascii="Times New Roman" w:eastAsia="Times New Roman" w:hAnsi="Times New Roman" w:cs="Times New Roman"/>
                <w:i/>
                <w:iCs/>
                <w:color w:val="000000"/>
                <w:sz w:val="24"/>
                <w:szCs w:val="24"/>
              </w:rPr>
              <w:t>avoid/seek people</w:t>
            </w:r>
          </w:p>
        </w:tc>
        <w:tc>
          <w:tcPr>
            <w:tcW w:w="236" w:type="dxa"/>
            <w:shd w:val="clear" w:color="auto" w:fill="auto"/>
            <w:noWrap/>
            <w:vAlign w:val="bottom"/>
            <w:hideMark/>
          </w:tcPr>
          <w:p w14:paraId="47DF4FF3"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6794F2CC" w14:textId="77777777" w:rsidTr="006E4A01">
        <w:trPr>
          <w:trHeight w:val="90"/>
        </w:trPr>
        <w:tc>
          <w:tcPr>
            <w:tcW w:w="2160" w:type="dxa"/>
            <w:gridSpan w:val="2"/>
            <w:shd w:val="clear" w:color="auto" w:fill="auto"/>
            <w:vAlign w:val="bottom"/>
            <w:hideMark/>
          </w:tcPr>
          <w:p w14:paraId="0BAB0990"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roofErr w:type="spellStart"/>
            <w:r w:rsidRPr="00D0449C">
              <w:rPr>
                <w:rFonts w:ascii="Times New Roman" w:eastAsia="Times New Roman" w:hAnsi="Times New Roman" w:cs="Times New Roman"/>
                <w:color w:val="000000"/>
                <w:sz w:val="24"/>
                <w:szCs w:val="24"/>
              </w:rPr>
              <w:t>SitSelActivity</w:t>
            </w:r>
            <w:proofErr w:type="spellEnd"/>
          </w:p>
        </w:tc>
        <w:tc>
          <w:tcPr>
            <w:tcW w:w="990" w:type="dxa"/>
            <w:shd w:val="clear" w:color="auto" w:fill="auto"/>
            <w:vAlign w:val="bottom"/>
            <w:hideMark/>
          </w:tcPr>
          <w:p w14:paraId="3B9A82AC"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3</w:t>
            </w:r>
          </w:p>
        </w:tc>
        <w:tc>
          <w:tcPr>
            <w:tcW w:w="2160" w:type="dxa"/>
            <w:gridSpan w:val="2"/>
            <w:shd w:val="clear" w:color="auto" w:fill="auto"/>
            <w:vAlign w:val="bottom"/>
          </w:tcPr>
          <w:p w14:paraId="3193E484" w14:textId="1F19B585"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shd w:val="clear" w:color="auto" w:fill="auto"/>
            <w:vAlign w:val="bottom"/>
            <w:hideMark/>
          </w:tcPr>
          <w:p w14:paraId="11B2623D" w14:textId="4436D681"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Yes/No</w:t>
            </w:r>
            <w:r w:rsidRPr="00D0449C">
              <w:rPr>
                <w:rFonts w:ascii="Times New Roman" w:eastAsia="Times New Roman" w:hAnsi="Times New Roman" w:cs="Times New Roman"/>
                <w:i/>
                <w:iCs/>
                <w:color w:val="000000"/>
                <w:sz w:val="24"/>
                <w:szCs w:val="24"/>
              </w:rPr>
              <w:t xml:space="preserve"> avoid/seek activity</w:t>
            </w:r>
          </w:p>
        </w:tc>
        <w:tc>
          <w:tcPr>
            <w:tcW w:w="236" w:type="dxa"/>
            <w:shd w:val="clear" w:color="auto" w:fill="auto"/>
            <w:noWrap/>
            <w:vAlign w:val="bottom"/>
            <w:hideMark/>
          </w:tcPr>
          <w:p w14:paraId="036F802D"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5486D7DC" w14:textId="77777777" w:rsidTr="006E4A01">
        <w:trPr>
          <w:trHeight w:val="290"/>
        </w:trPr>
        <w:tc>
          <w:tcPr>
            <w:tcW w:w="2160" w:type="dxa"/>
            <w:gridSpan w:val="2"/>
            <w:shd w:val="clear" w:color="auto" w:fill="auto"/>
            <w:vAlign w:val="bottom"/>
            <w:hideMark/>
          </w:tcPr>
          <w:p w14:paraId="58335BA4"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990" w:type="dxa"/>
            <w:shd w:val="clear" w:color="auto" w:fill="auto"/>
            <w:vAlign w:val="bottom"/>
            <w:hideMark/>
          </w:tcPr>
          <w:p w14:paraId="454F931F" w14:textId="77777777" w:rsidR="00D0449C" w:rsidRPr="00D0449C" w:rsidRDefault="00D0449C" w:rsidP="00D0449C">
            <w:pPr>
              <w:spacing w:after="0" w:line="240" w:lineRule="auto"/>
              <w:contextualSpacing/>
              <w:jc w:val="center"/>
              <w:rPr>
                <w:rFonts w:ascii="Times New Roman" w:eastAsia="Times New Roman" w:hAnsi="Times New Roman" w:cs="Times New Roman"/>
                <w:sz w:val="24"/>
                <w:szCs w:val="24"/>
              </w:rPr>
            </w:pPr>
          </w:p>
        </w:tc>
        <w:tc>
          <w:tcPr>
            <w:tcW w:w="2160" w:type="dxa"/>
            <w:gridSpan w:val="2"/>
            <w:shd w:val="clear" w:color="auto" w:fill="auto"/>
            <w:vAlign w:val="bottom"/>
          </w:tcPr>
          <w:p w14:paraId="18CBDF5C" w14:textId="77777777" w:rsidR="00D0449C" w:rsidRPr="00D0449C" w:rsidRDefault="00D0449C" w:rsidP="00D0449C">
            <w:pPr>
              <w:spacing w:after="0" w:line="240" w:lineRule="auto"/>
              <w:contextualSpacing/>
              <w:jc w:val="center"/>
              <w:rPr>
                <w:rFonts w:ascii="Times New Roman" w:eastAsia="Times New Roman" w:hAnsi="Times New Roman" w:cs="Times New Roman"/>
                <w:sz w:val="24"/>
                <w:szCs w:val="24"/>
              </w:rPr>
            </w:pPr>
          </w:p>
        </w:tc>
        <w:tc>
          <w:tcPr>
            <w:tcW w:w="3780" w:type="dxa"/>
            <w:gridSpan w:val="4"/>
            <w:shd w:val="clear" w:color="auto" w:fill="auto"/>
            <w:vAlign w:val="bottom"/>
            <w:hideMark/>
          </w:tcPr>
          <w:p w14:paraId="604490C1"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236" w:type="dxa"/>
            <w:shd w:val="clear" w:color="auto" w:fill="auto"/>
            <w:noWrap/>
            <w:vAlign w:val="bottom"/>
            <w:hideMark/>
          </w:tcPr>
          <w:p w14:paraId="41722F21"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7FA53C95" w14:textId="77777777" w:rsidTr="006E4A01">
        <w:trPr>
          <w:trHeight w:val="60"/>
        </w:trPr>
        <w:tc>
          <w:tcPr>
            <w:tcW w:w="2160" w:type="dxa"/>
            <w:gridSpan w:val="2"/>
            <w:tcBorders>
              <w:bottom w:val="single" w:sz="4" w:space="0" w:color="auto"/>
            </w:tcBorders>
            <w:shd w:val="clear" w:color="auto" w:fill="auto"/>
            <w:noWrap/>
            <w:vAlign w:val="bottom"/>
            <w:hideMark/>
          </w:tcPr>
          <w:p w14:paraId="5413E8B7"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990" w:type="dxa"/>
            <w:tcBorders>
              <w:bottom w:val="single" w:sz="4" w:space="0" w:color="auto"/>
            </w:tcBorders>
            <w:shd w:val="clear" w:color="auto" w:fill="auto"/>
            <w:noWrap/>
            <w:vAlign w:val="bottom"/>
            <w:hideMark/>
          </w:tcPr>
          <w:p w14:paraId="1AD38D7F"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2160" w:type="dxa"/>
            <w:gridSpan w:val="2"/>
            <w:tcBorders>
              <w:bottom w:val="single" w:sz="4" w:space="0" w:color="auto"/>
            </w:tcBorders>
            <w:shd w:val="clear" w:color="auto" w:fill="auto"/>
            <w:noWrap/>
            <w:vAlign w:val="bottom"/>
          </w:tcPr>
          <w:p w14:paraId="40E812E2"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3780" w:type="dxa"/>
            <w:gridSpan w:val="4"/>
            <w:tcBorders>
              <w:bottom w:val="single" w:sz="4" w:space="0" w:color="auto"/>
            </w:tcBorders>
            <w:shd w:val="clear" w:color="auto" w:fill="auto"/>
            <w:noWrap/>
            <w:vAlign w:val="bottom"/>
            <w:hideMark/>
          </w:tcPr>
          <w:p w14:paraId="22294876"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236" w:type="dxa"/>
            <w:tcBorders>
              <w:bottom w:val="single" w:sz="4" w:space="0" w:color="auto"/>
            </w:tcBorders>
            <w:shd w:val="clear" w:color="auto" w:fill="auto"/>
            <w:noWrap/>
            <w:vAlign w:val="bottom"/>
            <w:hideMark/>
          </w:tcPr>
          <w:p w14:paraId="24CDA0F9"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42D672EC" w14:textId="77777777" w:rsidTr="006E4A01">
        <w:trPr>
          <w:trHeight w:val="290"/>
        </w:trPr>
        <w:tc>
          <w:tcPr>
            <w:tcW w:w="2160" w:type="dxa"/>
            <w:gridSpan w:val="2"/>
            <w:tcBorders>
              <w:top w:val="single" w:sz="4" w:space="0" w:color="auto"/>
              <w:bottom w:val="single" w:sz="4" w:space="0" w:color="auto"/>
            </w:tcBorders>
            <w:shd w:val="clear" w:color="auto" w:fill="auto"/>
            <w:noWrap/>
            <w:vAlign w:val="bottom"/>
            <w:hideMark/>
          </w:tcPr>
          <w:p w14:paraId="01120EF4" w14:textId="7CB41631" w:rsidR="00D0449C" w:rsidRPr="00D0449C" w:rsidRDefault="00D0449C" w:rsidP="00D0449C">
            <w:pPr>
              <w:spacing w:after="0" w:line="240" w:lineRule="auto"/>
              <w:contextualSpacing/>
              <w:rPr>
                <w:rFonts w:ascii="Times New Roman" w:eastAsia="Times New Roman" w:hAnsi="Times New Roman" w:cs="Times New Roman"/>
                <w:b/>
                <w:bCs/>
                <w:sz w:val="24"/>
                <w:szCs w:val="24"/>
              </w:rPr>
            </w:pPr>
            <w:r w:rsidRPr="00D0449C">
              <w:rPr>
                <w:rFonts w:ascii="Times New Roman" w:eastAsia="Times New Roman" w:hAnsi="Times New Roman" w:cs="Times New Roman"/>
                <w:b/>
                <w:bCs/>
                <w:sz w:val="24"/>
                <w:szCs w:val="24"/>
              </w:rPr>
              <w:t>Major Life Events Survey (</w:t>
            </w:r>
            <w:proofErr w:type="spellStart"/>
            <w:r w:rsidRPr="00D0449C">
              <w:rPr>
                <w:rFonts w:ascii="Times New Roman" w:eastAsia="Times New Roman" w:hAnsi="Times New Roman" w:cs="Times New Roman"/>
                <w:b/>
                <w:bCs/>
                <w:sz w:val="24"/>
                <w:szCs w:val="24"/>
              </w:rPr>
              <w:t>mEMA</w:t>
            </w:r>
            <w:proofErr w:type="spellEnd"/>
            <w:r w:rsidRPr="00D0449C">
              <w:rPr>
                <w:rFonts w:ascii="Times New Roman" w:eastAsia="Times New Roman" w:hAnsi="Times New Roman" w:cs="Times New Roman"/>
                <w:b/>
                <w:bCs/>
                <w:sz w:val="24"/>
                <w:szCs w:val="24"/>
              </w:rPr>
              <w:t>)</w:t>
            </w:r>
          </w:p>
        </w:tc>
        <w:tc>
          <w:tcPr>
            <w:tcW w:w="990" w:type="dxa"/>
            <w:tcBorders>
              <w:top w:val="single" w:sz="4" w:space="0" w:color="auto"/>
              <w:bottom w:val="single" w:sz="4" w:space="0" w:color="auto"/>
            </w:tcBorders>
            <w:shd w:val="clear" w:color="auto" w:fill="auto"/>
            <w:noWrap/>
            <w:vAlign w:val="bottom"/>
            <w:hideMark/>
          </w:tcPr>
          <w:p w14:paraId="2CD44CA1"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2160" w:type="dxa"/>
            <w:gridSpan w:val="2"/>
            <w:tcBorders>
              <w:top w:val="single" w:sz="4" w:space="0" w:color="auto"/>
              <w:bottom w:val="single" w:sz="4" w:space="0" w:color="auto"/>
            </w:tcBorders>
            <w:shd w:val="clear" w:color="auto" w:fill="auto"/>
            <w:noWrap/>
            <w:vAlign w:val="bottom"/>
          </w:tcPr>
          <w:p w14:paraId="678C99D9"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3780" w:type="dxa"/>
            <w:gridSpan w:val="4"/>
            <w:tcBorders>
              <w:top w:val="single" w:sz="4" w:space="0" w:color="auto"/>
              <w:bottom w:val="single" w:sz="4" w:space="0" w:color="auto"/>
            </w:tcBorders>
            <w:shd w:val="clear" w:color="auto" w:fill="auto"/>
            <w:noWrap/>
            <w:vAlign w:val="bottom"/>
            <w:hideMark/>
          </w:tcPr>
          <w:p w14:paraId="17F70B9D"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236" w:type="dxa"/>
            <w:tcBorders>
              <w:top w:val="single" w:sz="4" w:space="0" w:color="auto"/>
              <w:bottom w:val="single" w:sz="4" w:space="0" w:color="auto"/>
            </w:tcBorders>
            <w:shd w:val="clear" w:color="auto" w:fill="auto"/>
            <w:noWrap/>
            <w:vAlign w:val="bottom"/>
            <w:hideMark/>
          </w:tcPr>
          <w:p w14:paraId="7B8545DF"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6CE480EA" w14:textId="77777777" w:rsidTr="006E4A01">
        <w:trPr>
          <w:trHeight w:val="520"/>
        </w:trPr>
        <w:tc>
          <w:tcPr>
            <w:tcW w:w="2160" w:type="dxa"/>
            <w:gridSpan w:val="2"/>
            <w:tcBorders>
              <w:top w:val="single" w:sz="4" w:space="0" w:color="auto"/>
            </w:tcBorders>
            <w:shd w:val="clear" w:color="auto" w:fill="auto"/>
            <w:vAlign w:val="bottom"/>
            <w:hideMark/>
          </w:tcPr>
          <w:p w14:paraId="3803ABC4"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Describe most important event</w:t>
            </w:r>
          </w:p>
        </w:tc>
        <w:tc>
          <w:tcPr>
            <w:tcW w:w="990" w:type="dxa"/>
            <w:tcBorders>
              <w:top w:val="single" w:sz="4" w:space="0" w:color="auto"/>
            </w:tcBorders>
            <w:shd w:val="clear" w:color="auto" w:fill="auto"/>
            <w:vAlign w:val="bottom"/>
            <w:hideMark/>
          </w:tcPr>
          <w:p w14:paraId="7FE1447B"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3</w:t>
            </w:r>
          </w:p>
        </w:tc>
        <w:tc>
          <w:tcPr>
            <w:tcW w:w="2160" w:type="dxa"/>
            <w:gridSpan w:val="2"/>
            <w:tcBorders>
              <w:top w:val="single" w:sz="4" w:space="0" w:color="auto"/>
            </w:tcBorders>
            <w:shd w:val="clear" w:color="auto" w:fill="auto"/>
            <w:vAlign w:val="bottom"/>
          </w:tcPr>
          <w:p w14:paraId="000D316D" w14:textId="77777777"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tcBorders>
              <w:top w:val="single" w:sz="4" w:space="0" w:color="auto"/>
            </w:tcBorders>
            <w:shd w:val="clear" w:color="auto" w:fill="auto"/>
            <w:vAlign w:val="bottom"/>
            <w:hideMark/>
          </w:tcPr>
          <w:p w14:paraId="152DD720"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236" w:type="dxa"/>
            <w:tcBorders>
              <w:top w:val="single" w:sz="4" w:space="0" w:color="auto"/>
            </w:tcBorders>
            <w:shd w:val="clear" w:color="auto" w:fill="auto"/>
            <w:vAlign w:val="bottom"/>
            <w:hideMark/>
          </w:tcPr>
          <w:p w14:paraId="1AA2A6C5"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664D4496" w14:textId="77777777" w:rsidTr="006E4A01">
        <w:trPr>
          <w:trHeight w:val="1270"/>
        </w:trPr>
        <w:tc>
          <w:tcPr>
            <w:tcW w:w="2160" w:type="dxa"/>
            <w:gridSpan w:val="2"/>
            <w:tcBorders>
              <w:bottom w:val="single" w:sz="4" w:space="0" w:color="auto"/>
            </w:tcBorders>
            <w:shd w:val="clear" w:color="auto" w:fill="auto"/>
            <w:vAlign w:val="bottom"/>
            <w:hideMark/>
          </w:tcPr>
          <w:p w14:paraId="1532853E"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lastRenderedPageBreak/>
              <w:t>Event Characteristics Questionnaire</w:t>
            </w:r>
          </w:p>
        </w:tc>
        <w:tc>
          <w:tcPr>
            <w:tcW w:w="990" w:type="dxa"/>
            <w:tcBorders>
              <w:bottom w:val="single" w:sz="4" w:space="0" w:color="auto"/>
            </w:tcBorders>
            <w:shd w:val="clear" w:color="auto" w:fill="auto"/>
            <w:vAlign w:val="bottom"/>
            <w:hideMark/>
          </w:tcPr>
          <w:p w14:paraId="4E2E6314"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18</w:t>
            </w:r>
          </w:p>
        </w:tc>
        <w:tc>
          <w:tcPr>
            <w:tcW w:w="2160" w:type="dxa"/>
            <w:gridSpan w:val="2"/>
            <w:tcBorders>
              <w:bottom w:val="single" w:sz="4" w:space="0" w:color="auto"/>
            </w:tcBorders>
            <w:shd w:val="clear" w:color="auto" w:fill="auto"/>
            <w:noWrap/>
            <w:vAlign w:val="bottom"/>
          </w:tcPr>
          <w:p w14:paraId="649BE203" w14:textId="77777777"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p>
        </w:tc>
        <w:tc>
          <w:tcPr>
            <w:tcW w:w="3780" w:type="dxa"/>
            <w:gridSpan w:val="4"/>
            <w:tcBorders>
              <w:bottom w:val="single" w:sz="4" w:space="0" w:color="auto"/>
            </w:tcBorders>
            <w:shd w:val="clear" w:color="auto" w:fill="auto"/>
            <w:vAlign w:val="bottom"/>
            <w:hideMark/>
          </w:tcPr>
          <w:p w14:paraId="4B3A6E92" w14:textId="06CFEBBB"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
        </w:tc>
        <w:tc>
          <w:tcPr>
            <w:tcW w:w="236" w:type="dxa"/>
            <w:shd w:val="clear" w:color="auto" w:fill="auto"/>
            <w:vAlign w:val="bottom"/>
            <w:hideMark/>
          </w:tcPr>
          <w:p w14:paraId="1BB0BCF2"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
        </w:tc>
      </w:tr>
      <w:tr w:rsidR="00D0449C" w:rsidRPr="00D0449C" w14:paraId="545FDF7B" w14:textId="77777777" w:rsidTr="006E4A01">
        <w:trPr>
          <w:trHeight w:val="770"/>
        </w:trPr>
        <w:tc>
          <w:tcPr>
            <w:tcW w:w="2160" w:type="dxa"/>
            <w:gridSpan w:val="2"/>
            <w:tcBorders>
              <w:top w:val="single" w:sz="4" w:space="0" w:color="auto"/>
              <w:bottom w:val="single" w:sz="4" w:space="0" w:color="auto"/>
            </w:tcBorders>
            <w:shd w:val="clear" w:color="auto" w:fill="auto"/>
            <w:vAlign w:val="bottom"/>
            <w:hideMark/>
          </w:tcPr>
          <w:p w14:paraId="3D4D22EE"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Affect before/during/after event</w:t>
            </w:r>
          </w:p>
        </w:tc>
        <w:tc>
          <w:tcPr>
            <w:tcW w:w="990" w:type="dxa"/>
            <w:tcBorders>
              <w:top w:val="single" w:sz="4" w:space="0" w:color="auto"/>
              <w:bottom w:val="single" w:sz="4" w:space="0" w:color="auto"/>
            </w:tcBorders>
            <w:shd w:val="clear" w:color="auto" w:fill="auto"/>
            <w:vAlign w:val="bottom"/>
            <w:hideMark/>
          </w:tcPr>
          <w:p w14:paraId="5341E8A4"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5</w:t>
            </w:r>
          </w:p>
        </w:tc>
        <w:tc>
          <w:tcPr>
            <w:tcW w:w="2160" w:type="dxa"/>
            <w:gridSpan w:val="2"/>
            <w:tcBorders>
              <w:top w:val="single" w:sz="4" w:space="0" w:color="auto"/>
              <w:bottom w:val="single" w:sz="4" w:space="0" w:color="auto"/>
            </w:tcBorders>
            <w:shd w:val="clear" w:color="auto" w:fill="auto"/>
            <w:noWrap/>
            <w:vAlign w:val="bottom"/>
          </w:tcPr>
          <w:p w14:paraId="2286AFCD"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
        </w:tc>
        <w:tc>
          <w:tcPr>
            <w:tcW w:w="3780" w:type="dxa"/>
            <w:gridSpan w:val="4"/>
            <w:tcBorders>
              <w:top w:val="single" w:sz="4" w:space="0" w:color="auto"/>
              <w:bottom w:val="single" w:sz="4" w:space="0" w:color="auto"/>
            </w:tcBorders>
            <w:shd w:val="clear" w:color="auto" w:fill="auto"/>
            <w:vAlign w:val="bottom"/>
            <w:hideMark/>
          </w:tcPr>
          <w:p w14:paraId="2413053F" w14:textId="719328BE"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
        </w:tc>
        <w:tc>
          <w:tcPr>
            <w:tcW w:w="236" w:type="dxa"/>
            <w:shd w:val="clear" w:color="auto" w:fill="auto"/>
            <w:vAlign w:val="bottom"/>
            <w:hideMark/>
          </w:tcPr>
          <w:p w14:paraId="08BCF717"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
        </w:tc>
      </w:tr>
      <w:tr w:rsidR="00D0449C" w:rsidRPr="00D0449C" w14:paraId="36629A36" w14:textId="77777777" w:rsidTr="006E4A01">
        <w:trPr>
          <w:trHeight w:val="290"/>
        </w:trPr>
        <w:tc>
          <w:tcPr>
            <w:tcW w:w="2160" w:type="dxa"/>
            <w:gridSpan w:val="2"/>
            <w:tcBorders>
              <w:top w:val="single" w:sz="4" w:space="0" w:color="auto"/>
              <w:bottom w:val="single" w:sz="4" w:space="0" w:color="auto"/>
            </w:tcBorders>
            <w:shd w:val="clear" w:color="auto" w:fill="auto"/>
            <w:noWrap/>
            <w:vAlign w:val="bottom"/>
            <w:hideMark/>
          </w:tcPr>
          <w:p w14:paraId="7D0D5F60" w14:textId="567293F4" w:rsidR="00D0449C" w:rsidRPr="00D0449C" w:rsidRDefault="006E4A01" w:rsidP="00D0449C">
            <w:pPr>
              <w:spacing w:after="0" w:line="240" w:lineRule="auto"/>
              <w:contextualSpacing/>
              <w:rPr>
                <w:rFonts w:ascii="Times New Roman" w:eastAsia="Times New Roman" w:hAnsi="Times New Roman" w:cs="Times New Roman"/>
                <w:b/>
                <w:bCs/>
                <w:sz w:val="24"/>
                <w:szCs w:val="24"/>
              </w:rPr>
            </w:pPr>
            <w:r w:rsidRPr="006E4A01">
              <w:rPr>
                <w:rFonts w:ascii="Times New Roman" w:eastAsia="Times New Roman" w:hAnsi="Times New Roman" w:cs="Times New Roman"/>
                <w:b/>
                <w:bCs/>
                <w:sz w:val="24"/>
                <w:szCs w:val="24"/>
              </w:rPr>
              <w:t>Debrief</w:t>
            </w:r>
          </w:p>
        </w:tc>
        <w:tc>
          <w:tcPr>
            <w:tcW w:w="990" w:type="dxa"/>
            <w:tcBorders>
              <w:top w:val="single" w:sz="4" w:space="0" w:color="auto"/>
              <w:bottom w:val="single" w:sz="4" w:space="0" w:color="auto"/>
            </w:tcBorders>
            <w:shd w:val="clear" w:color="auto" w:fill="auto"/>
            <w:noWrap/>
            <w:vAlign w:val="bottom"/>
            <w:hideMark/>
          </w:tcPr>
          <w:p w14:paraId="0510E316" w14:textId="77777777" w:rsidR="00D0449C" w:rsidRPr="00D0449C" w:rsidRDefault="00D0449C" w:rsidP="00D0449C">
            <w:pPr>
              <w:spacing w:after="0" w:line="240" w:lineRule="auto"/>
              <w:contextualSpacing/>
              <w:jc w:val="center"/>
              <w:rPr>
                <w:rFonts w:ascii="Times New Roman" w:eastAsia="Times New Roman" w:hAnsi="Times New Roman" w:cs="Times New Roman"/>
                <w:sz w:val="24"/>
                <w:szCs w:val="24"/>
              </w:rPr>
            </w:pPr>
          </w:p>
        </w:tc>
        <w:tc>
          <w:tcPr>
            <w:tcW w:w="2160" w:type="dxa"/>
            <w:gridSpan w:val="2"/>
            <w:tcBorders>
              <w:top w:val="single" w:sz="4" w:space="0" w:color="auto"/>
              <w:bottom w:val="single" w:sz="4" w:space="0" w:color="auto"/>
            </w:tcBorders>
            <w:shd w:val="clear" w:color="auto" w:fill="auto"/>
            <w:noWrap/>
            <w:vAlign w:val="bottom"/>
          </w:tcPr>
          <w:p w14:paraId="73E4642F"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3780" w:type="dxa"/>
            <w:gridSpan w:val="4"/>
            <w:tcBorders>
              <w:top w:val="single" w:sz="4" w:space="0" w:color="auto"/>
              <w:bottom w:val="single" w:sz="4" w:space="0" w:color="auto"/>
            </w:tcBorders>
            <w:shd w:val="clear" w:color="auto" w:fill="auto"/>
            <w:noWrap/>
            <w:vAlign w:val="bottom"/>
            <w:hideMark/>
          </w:tcPr>
          <w:p w14:paraId="1BE44AD3"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c>
          <w:tcPr>
            <w:tcW w:w="236" w:type="dxa"/>
            <w:shd w:val="clear" w:color="auto" w:fill="auto"/>
            <w:noWrap/>
            <w:vAlign w:val="bottom"/>
            <w:hideMark/>
          </w:tcPr>
          <w:p w14:paraId="20173BEC"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6B124D01" w14:textId="77777777" w:rsidTr="006E4A01">
        <w:trPr>
          <w:gridAfter w:val="1"/>
          <w:wAfter w:w="236" w:type="dxa"/>
          <w:trHeight w:val="665"/>
        </w:trPr>
        <w:tc>
          <w:tcPr>
            <w:tcW w:w="2160" w:type="dxa"/>
            <w:gridSpan w:val="2"/>
            <w:tcBorders>
              <w:top w:val="single" w:sz="4" w:space="0" w:color="auto"/>
              <w:bottom w:val="single" w:sz="4" w:space="0" w:color="auto"/>
            </w:tcBorders>
            <w:shd w:val="clear" w:color="auto" w:fill="auto"/>
            <w:vAlign w:val="bottom"/>
            <w:hideMark/>
          </w:tcPr>
          <w:p w14:paraId="7FC2DC69" w14:textId="4CA260AA"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Shipley Vocabulary Test</w:t>
            </w:r>
          </w:p>
        </w:tc>
        <w:tc>
          <w:tcPr>
            <w:tcW w:w="990" w:type="dxa"/>
            <w:tcBorders>
              <w:top w:val="single" w:sz="4" w:space="0" w:color="auto"/>
              <w:bottom w:val="single" w:sz="4" w:space="0" w:color="auto"/>
            </w:tcBorders>
            <w:shd w:val="clear" w:color="auto" w:fill="auto"/>
            <w:vAlign w:val="bottom"/>
            <w:hideMark/>
          </w:tcPr>
          <w:p w14:paraId="718E9D54" w14:textId="6082B646"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3195" w:type="dxa"/>
            <w:gridSpan w:val="4"/>
            <w:tcBorders>
              <w:top w:val="single" w:sz="4" w:space="0" w:color="auto"/>
              <w:bottom w:val="single" w:sz="4" w:space="0" w:color="auto"/>
            </w:tcBorders>
            <w:shd w:val="clear" w:color="auto" w:fill="auto"/>
            <w:vAlign w:val="bottom"/>
            <w:hideMark/>
          </w:tcPr>
          <w:p w14:paraId="5618A1E6" w14:textId="1A049436"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p>
        </w:tc>
        <w:tc>
          <w:tcPr>
            <w:tcW w:w="2745" w:type="dxa"/>
            <w:gridSpan w:val="2"/>
            <w:tcBorders>
              <w:top w:val="single" w:sz="4" w:space="0" w:color="auto"/>
              <w:bottom w:val="single" w:sz="4" w:space="0" w:color="auto"/>
            </w:tcBorders>
            <w:shd w:val="clear" w:color="auto" w:fill="auto"/>
            <w:vAlign w:val="bottom"/>
            <w:hideMark/>
          </w:tcPr>
          <w:p w14:paraId="0A07DF68"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Assess crystalized intelligence</w:t>
            </w:r>
          </w:p>
        </w:tc>
      </w:tr>
      <w:tr w:rsidR="00D0449C" w:rsidRPr="00D0449C" w14:paraId="03AB9C3E" w14:textId="77777777" w:rsidTr="006E4A01">
        <w:trPr>
          <w:gridAfter w:val="2"/>
          <w:wAfter w:w="596" w:type="dxa"/>
          <w:trHeight w:val="962"/>
        </w:trPr>
        <w:tc>
          <w:tcPr>
            <w:tcW w:w="2160" w:type="dxa"/>
            <w:gridSpan w:val="2"/>
            <w:tcBorders>
              <w:bottom w:val="single" w:sz="4" w:space="0" w:color="auto"/>
            </w:tcBorders>
            <w:shd w:val="clear" w:color="auto" w:fill="auto"/>
            <w:vAlign w:val="bottom"/>
            <w:hideMark/>
          </w:tcPr>
          <w:p w14:paraId="3821105B" w14:textId="5BC6A60C"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Wechsler Adult Intelligence Scale - Revised</w:t>
            </w:r>
          </w:p>
        </w:tc>
        <w:tc>
          <w:tcPr>
            <w:tcW w:w="990" w:type="dxa"/>
            <w:tcBorders>
              <w:bottom w:val="single" w:sz="4" w:space="0" w:color="auto"/>
            </w:tcBorders>
            <w:shd w:val="clear" w:color="auto" w:fill="auto"/>
            <w:vAlign w:val="bottom"/>
            <w:hideMark/>
          </w:tcPr>
          <w:p w14:paraId="677D4999" w14:textId="27706F12"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3195" w:type="dxa"/>
            <w:gridSpan w:val="4"/>
            <w:tcBorders>
              <w:bottom w:val="single" w:sz="4" w:space="0" w:color="auto"/>
            </w:tcBorders>
            <w:shd w:val="clear" w:color="auto" w:fill="auto"/>
            <w:vAlign w:val="bottom"/>
            <w:hideMark/>
          </w:tcPr>
          <w:p w14:paraId="027B8846" w14:textId="02F6832F" w:rsidR="00D0449C" w:rsidRPr="00D0449C" w:rsidRDefault="006E4A01" w:rsidP="006E4A0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0449C" w:rsidRPr="00D0449C">
              <w:rPr>
                <w:rFonts w:ascii="Times New Roman" w:eastAsia="Times New Roman" w:hAnsi="Times New Roman" w:cs="Times New Roman"/>
                <w:color w:val="000000"/>
                <w:sz w:val="24"/>
                <w:szCs w:val="24"/>
              </w:rPr>
              <w:t>Weschler</w:t>
            </w:r>
            <w:r w:rsidR="005C508C">
              <w:rPr>
                <w:rFonts w:ascii="Times New Roman" w:eastAsia="Times New Roman" w:hAnsi="Times New Roman" w:cs="Times New Roman"/>
                <w:color w:val="000000"/>
                <w:sz w:val="24"/>
                <w:szCs w:val="24"/>
              </w:rPr>
              <w:t xml:space="preserve">, </w:t>
            </w:r>
            <w:r w:rsidR="00D0449C" w:rsidRPr="00D0449C">
              <w:rPr>
                <w:rFonts w:ascii="Times New Roman" w:eastAsia="Times New Roman" w:hAnsi="Times New Roman" w:cs="Times New Roman"/>
                <w:color w:val="000000"/>
                <w:sz w:val="24"/>
                <w:szCs w:val="24"/>
              </w:rPr>
              <w:t>1955</w:t>
            </w:r>
          </w:p>
        </w:tc>
        <w:tc>
          <w:tcPr>
            <w:tcW w:w="2385" w:type="dxa"/>
            <w:tcBorders>
              <w:bottom w:val="single" w:sz="4" w:space="0" w:color="auto"/>
            </w:tcBorders>
            <w:shd w:val="clear" w:color="auto" w:fill="auto"/>
            <w:vAlign w:val="bottom"/>
            <w:hideMark/>
          </w:tcPr>
          <w:p w14:paraId="5827A32B"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Assess working memory capacity</w:t>
            </w:r>
          </w:p>
        </w:tc>
      </w:tr>
      <w:tr w:rsidR="00D0449C" w:rsidRPr="00D0449C" w14:paraId="6765172D" w14:textId="77777777" w:rsidTr="006E4A01">
        <w:trPr>
          <w:gridAfter w:val="1"/>
          <w:wAfter w:w="236" w:type="dxa"/>
          <w:trHeight w:val="755"/>
        </w:trPr>
        <w:tc>
          <w:tcPr>
            <w:tcW w:w="1509" w:type="dxa"/>
            <w:tcBorders>
              <w:top w:val="single" w:sz="4" w:space="0" w:color="auto"/>
              <w:bottom w:val="single" w:sz="4" w:space="0" w:color="auto"/>
            </w:tcBorders>
            <w:shd w:val="clear" w:color="auto" w:fill="auto"/>
            <w:vAlign w:val="bottom"/>
            <w:hideMark/>
          </w:tcPr>
          <w:p w14:paraId="2CE9DC35"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Letter Fluency (phonemic)</w:t>
            </w:r>
          </w:p>
        </w:tc>
        <w:tc>
          <w:tcPr>
            <w:tcW w:w="2025" w:type="dxa"/>
            <w:gridSpan w:val="3"/>
            <w:tcBorders>
              <w:top w:val="single" w:sz="4" w:space="0" w:color="auto"/>
              <w:bottom w:val="single" w:sz="4" w:space="0" w:color="auto"/>
            </w:tcBorders>
            <w:shd w:val="clear" w:color="auto" w:fill="auto"/>
            <w:vAlign w:val="bottom"/>
            <w:hideMark/>
          </w:tcPr>
          <w:p w14:paraId="22B1BA18" w14:textId="1BA12C5C" w:rsidR="00D0449C" w:rsidRPr="00D0449C" w:rsidRDefault="006E4A01" w:rsidP="006E4A0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0449C" w:rsidRPr="00D0449C">
              <w:rPr>
                <w:rFonts w:ascii="Times New Roman" w:eastAsia="Times New Roman" w:hAnsi="Times New Roman" w:cs="Times New Roman"/>
                <w:color w:val="000000"/>
                <w:sz w:val="24"/>
                <w:szCs w:val="24"/>
              </w:rPr>
              <w:t>2</w:t>
            </w:r>
          </w:p>
        </w:tc>
        <w:tc>
          <w:tcPr>
            <w:tcW w:w="2700" w:type="dxa"/>
            <w:gridSpan w:val="2"/>
            <w:tcBorders>
              <w:top w:val="single" w:sz="4" w:space="0" w:color="auto"/>
              <w:bottom w:val="single" w:sz="4" w:space="0" w:color="auto"/>
            </w:tcBorders>
            <w:shd w:val="clear" w:color="auto" w:fill="auto"/>
            <w:vAlign w:val="bottom"/>
            <w:hideMark/>
          </w:tcPr>
          <w:p w14:paraId="173CE038"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Spreen &amp; Benton, 1977</w:t>
            </w:r>
          </w:p>
        </w:tc>
        <w:tc>
          <w:tcPr>
            <w:tcW w:w="2856" w:type="dxa"/>
            <w:gridSpan w:val="3"/>
            <w:tcBorders>
              <w:top w:val="single" w:sz="4" w:space="0" w:color="auto"/>
              <w:bottom w:val="single" w:sz="4" w:space="0" w:color="auto"/>
            </w:tcBorders>
            <w:shd w:val="clear" w:color="auto" w:fill="auto"/>
            <w:vAlign w:val="bottom"/>
            <w:hideMark/>
          </w:tcPr>
          <w:p w14:paraId="15729259"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Assess phonemic verbal fluency</w:t>
            </w:r>
          </w:p>
        </w:tc>
      </w:tr>
      <w:tr w:rsidR="00D0449C" w:rsidRPr="00D0449C" w14:paraId="45FAEE69" w14:textId="77777777" w:rsidTr="006E4A01">
        <w:trPr>
          <w:gridAfter w:val="1"/>
          <w:wAfter w:w="236" w:type="dxa"/>
          <w:trHeight w:val="1020"/>
        </w:trPr>
        <w:tc>
          <w:tcPr>
            <w:tcW w:w="1509" w:type="dxa"/>
            <w:tcBorders>
              <w:top w:val="single" w:sz="4" w:space="0" w:color="auto"/>
            </w:tcBorders>
            <w:shd w:val="clear" w:color="auto" w:fill="auto"/>
            <w:vAlign w:val="bottom"/>
            <w:hideMark/>
          </w:tcPr>
          <w:p w14:paraId="58A28A7B"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Animal Naming (categorical)</w:t>
            </w:r>
          </w:p>
        </w:tc>
        <w:tc>
          <w:tcPr>
            <w:tcW w:w="2025" w:type="dxa"/>
            <w:gridSpan w:val="3"/>
            <w:tcBorders>
              <w:top w:val="single" w:sz="4" w:space="0" w:color="auto"/>
            </w:tcBorders>
            <w:shd w:val="clear" w:color="auto" w:fill="auto"/>
            <w:vAlign w:val="bottom"/>
            <w:hideMark/>
          </w:tcPr>
          <w:p w14:paraId="6EA76FC4" w14:textId="634B2EC9" w:rsidR="00D0449C" w:rsidRPr="00D0449C" w:rsidRDefault="006E4A01" w:rsidP="006E4A0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0449C" w:rsidRPr="00D0449C">
              <w:rPr>
                <w:rFonts w:ascii="Times New Roman" w:eastAsia="Times New Roman" w:hAnsi="Times New Roman" w:cs="Times New Roman"/>
                <w:color w:val="000000"/>
                <w:sz w:val="24"/>
                <w:szCs w:val="24"/>
              </w:rPr>
              <w:t>1</w:t>
            </w:r>
          </w:p>
        </w:tc>
        <w:tc>
          <w:tcPr>
            <w:tcW w:w="2700" w:type="dxa"/>
            <w:gridSpan w:val="2"/>
            <w:tcBorders>
              <w:top w:val="single" w:sz="4" w:space="0" w:color="auto"/>
            </w:tcBorders>
            <w:shd w:val="clear" w:color="auto" w:fill="auto"/>
            <w:vAlign w:val="bottom"/>
            <w:hideMark/>
          </w:tcPr>
          <w:p w14:paraId="28779F4D" w14:textId="6DE74431"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Rosen</w:t>
            </w:r>
            <w:r w:rsidR="005C508C">
              <w:rPr>
                <w:rFonts w:ascii="Times New Roman" w:eastAsia="Times New Roman" w:hAnsi="Times New Roman" w:cs="Times New Roman"/>
                <w:color w:val="000000"/>
                <w:sz w:val="24"/>
                <w:szCs w:val="24"/>
              </w:rPr>
              <w:t xml:space="preserve">, </w:t>
            </w:r>
            <w:r w:rsidRPr="00D0449C">
              <w:rPr>
                <w:rFonts w:ascii="Times New Roman" w:eastAsia="Times New Roman" w:hAnsi="Times New Roman" w:cs="Times New Roman"/>
                <w:color w:val="000000"/>
                <w:sz w:val="24"/>
                <w:szCs w:val="24"/>
              </w:rPr>
              <w:t>1980</w:t>
            </w:r>
          </w:p>
        </w:tc>
        <w:tc>
          <w:tcPr>
            <w:tcW w:w="2856" w:type="dxa"/>
            <w:gridSpan w:val="3"/>
            <w:tcBorders>
              <w:top w:val="single" w:sz="4" w:space="0" w:color="auto"/>
            </w:tcBorders>
            <w:shd w:val="clear" w:color="auto" w:fill="auto"/>
            <w:vAlign w:val="bottom"/>
            <w:hideMark/>
          </w:tcPr>
          <w:p w14:paraId="1027126F"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Assess categorial verbal fluency</w:t>
            </w:r>
          </w:p>
        </w:tc>
      </w:tr>
      <w:tr w:rsidR="00D0449C" w:rsidRPr="00D0449C" w14:paraId="27BF3B47" w14:textId="77777777" w:rsidTr="006E4A01">
        <w:trPr>
          <w:gridAfter w:val="1"/>
          <w:wAfter w:w="236" w:type="dxa"/>
          <w:trHeight w:val="153"/>
        </w:trPr>
        <w:tc>
          <w:tcPr>
            <w:tcW w:w="1509" w:type="dxa"/>
            <w:tcBorders>
              <w:bottom w:val="single" w:sz="4" w:space="0" w:color="auto"/>
            </w:tcBorders>
            <w:shd w:val="clear" w:color="auto" w:fill="auto"/>
            <w:noWrap/>
            <w:vAlign w:val="bottom"/>
            <w:hideMark/>
          </w:tcPr>
          <w:p w14:paraId="799E4682" w14:textId="77777777" w:rsidR="00D0449C" w:rsidRPr="00D0449C" w:rsidRDefault="00D0449C" w:rsidP="006E4A01">
            <w:pPr>
              <w:spacing w:after="0" w:line="240" w:lineRule="auto"/>
              <w:contextualSpacing/>
              <w:rPr>
                <w:rFonts w:ascii="Times New Roman" w:eastAsia="Times New Roman" w:hAnsi="Times New Roman" w:cs="Times New Roman"/>
                <w:sz w:val="24"/>
                <w:szCs w:val="24"/>
              </w:rPr>
            </w:pPr>
          </w:p>
        </w:tc>
        <w:tc>
          <w:tcPr>
            <w:tcW w:w="2025" w:type="dxa"/>
            <w:gridSpan w:val="3"/>
            <w:tcBorders>
              <w:bottom w:val="single" w:sz="4" w:space="0" w:color="auto"/>
            </w:tcBorders>
            <w:shd w:val="clear" w:color="auto" w:fill="auto"/>
            <w:noWrap/>
            <w:vAlign w:val="bottom"/>
            <w:hideMark/>
          </w:tcPr>
          <w:p w14:paraId="4803DA25" w14:textId="77777777" w:rsidR="00D0449C" w:rsidRPr="00D0449C" w:rsidRDefault="00D0449C" w:rsidP="00D0449C">
            <w:pPr>
              <w:spacing w:after="0" w:line="240" w:lineRule="auto"/>
              <w:contextualSpacing/>
              <w:jc w:val="center"/>
              <w:rPr>
                <w:rFonts w:ascii="Times New Roman" w:eastAsia="Times New Roman" w:hAnsi="Times New Roman" w:cs="Times New Roman"/>
                <w:sz w:val="24"/>
                <w:szCs w:val="24"/>
              </w:rPr>
            </w:pPr>
          </w:p>
        </w:tc>
        <w:tc>
          <w:tcPr>
            <w:tcW w:w="2700" w:type="dxa"/>
            <w:gridSpan w:val="2"/>
            <w:tcBorders>
              <w:bottom w:val="single" w:sz="4" w:space="0" w:color="auto"/>
            </w:tcBorders>
            <w:shd w:val="clear" w:color="auto" w:fill="auto"/>
            <w:noWrap/>
            <w:vAlign w:val="bottom"/>
            <w:hideMark/>
          </w:tcPr>
          <w:p w14:paraId="56D48D17" w14:textId="77777777" w:rsidR="00D0449C" w:rsidRPr="00D0449C" w:rsidRDefault="00D0449C" w:rsidP="006E4A01">
            <w:pPr>
              <w:spacing w:after="0" w:line="240" w:lineRule="auto"/>
              <w:contextualSpacing/>
              <w:rPr>
                <w:rFonts w:ascii="Times New Roman" w:eastAsia="Times New Roman" w:hAnsi="Times New Roman" w:cs="Times New Roman"/>
                <w:sz w:val="24"/>
                <w:szCs w:val="24"/>
              </w:rPr>
            </w:pPr>
          </w:p>
        </w:tc>
        <w:tc>
          <w:tcPr>
            <w:tcW w:w="2856" w:type="dxa"/>
            <w:gridSpan w:val="3"/>
            <w:tcBorders>
              <w:bottom w:val="single" w:sz="4" w:space="0" w:color="auto"/>
            </w:tcBorders>
            <w:shd w:val="clear" w:color="auto" w:fill="auto"/>
            <w:noWrap/>
            <w:vAlign w:val="bottom"/>
            <w:hideMark/>
          </w:tcPr>
          <w:p w14:paraId="3335886B" w14:textId="77777777" w:rsidR="00D0449C" w:rsidRPr="00D0449C" w:rsidRDefault="00D0449C" w:rsidP="006E4A01">
            <w:pPr>
              <w:spacing w:after="0" w:line="240" w:lineRule="auto"/>
              <w:contextualSpacing/>
              <w:rPr>
                <w:rFonts w:ascii="Times New Roman" w:eastAsia="Times New Roman" w:hAnsi="Times New Roman" w:cs="Times New Roman"/>
                <w:sz w:val="24"/>
                <w:szCs w:val="24"/>
              </w:rPr>
            </w:pPr>
          </w:p>
        </w:tc>
      </w:tr>
      <w:tr w:rsidR="00D0449C" w:rsidRPr="00D0449C" w14:paraId="4B5CE47A" w14:textId="77777777" w:rsidTr="006E4A01">
        <w:trPr>
          <w:gridAfter w:val="1"/>
          <w:wAfter w:w="236" w:type="dxa"/>
          <w:trHeight w:val="520"/>
        </w:trPr>
        <w:tc>
          <w:tcPr>
            <w:tcW w:w="1509" w:type="dxa"/>
            <w:tcBorders>
              <w:top w:val="single" w:sz="4" w:space="0" w:color="auto"/>
              <w:bottom w:val="single" w:sz="4" w:space="0" w:color="auto"/>
            </w:tcBorders>
            <w:shd w:val="clear" w:color="auto" w:fill="auto"/>
            <w:vAlign w:val="bottom"/>
            <w:hideMark/>
          </w:tcPr>
          <w:p w14:paraId="544F5E4B"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Big Five Inventory</w:t>
            </w:r>
          </w:p>
        </w:tc>
        <w:tc>
          <w:tcPr>
            <w:tcW w:w="2025" w:type="dxa"/>
            <w:gridSpan w:val="3"/>
            <w:tcBorders>
              <w:top w:val="single" w:sz="4" w:space="0" w:color="auto"/>
              <w:bottom w:val="single" w:sz="4" w:space="0" w:color="auto"/>
            </w:tcBorders>
            <w:shd w:val="clear" w:color="auto" w:fill="auto"/>
            <w:vAlign w:val="bottom"/>
            <w:hideMark/>
          </w:tcPr>
          <w:p w14:paraId="03E15777" w14:textId="77777777"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2 (62)</w:t>
            </w:r>
          </w:p>
        </w:tc>
        <w:tc>
          <w:tcPr>
            <w:tcW w:w="2700" w:type="dxa"/>
            <w:gridSpan w:val="2"/>
            <w:tcBorders>
              <w:top w:val="single" w:sz="4" w:space="0" w:color="auto"/>
              <w:bottom w:val="single" w:sz="4" w:space="0" w:color="auto"/>
            </w:tcBorders>
            <w:shd w:val="clear" w:color="auto" w:fill="auto"/>
            <w:vAlign w:val="bottom"/>
            <w:hideMark/>
          </w:tcPr>
          <w:p w14:paraId="76E51923" w14:textId="063FFDDC"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Adapted from Goldberg</w:t>
            </w:r>
            <w:r w:rsidR="005C508C">
              <w:rPr>
                <w:rFonts w:ascii="Times New Roman" w:eastAsia="Times New Roman" w:hAnsi="Times New Roman" w:cs="Times New Roman"/>
                <w:color w:val="000000"/>
                <w:sz w:val="24"/>
                <w:szCs w:val="24"/>
              </w:rPr>
              <w:t xml:space="preserve">, </w:t>
            </w:r>
            <w:r w:rsidRPr="00D0449C">
              <w:rPr>
                <w:rFonts w:ascii="Times New Roman" w:eastAsia="Times New Roman" w:hAnsi="Times New Roman" w:cs="Times New Roman"/>
                <w:color w:val="000000"/>
                <w:sz w:val="24"/>
                <w:szCs w:val="24"/>
              </w:rPr>
              <w:t>1993</w:t>
            </w:r>
          </w:p>
        </w:tc>
        <w:tc>
          <w:tcPr>
            <w:tcW w:w="2856" w:type="dxa"/>
            <w:gridSpan w:val="3"/>
            <w:tcBorders>
              <w:top w:val="single" w:sz="4" w:space="0" w:color="auto"/>
              <w:bottom w:val="single" w:sz="4" w:space="0" w:color="auto"/>
            </w:tcBorders>
            <w:shd w:val="clear" w:color="auto" w:fill="auto"/>
            <w:vAlign w:val="bottom"/>
            <w:hideMark/>
          </w:tcPr>
          <w:p w14:paraId="4E025AA9"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Big Five personality test</w:t>
            </w:r>
          </w:p>
        </w:tc>
      </w:tr>
      <w:tr w:rsidR="00D0449C" w:rsidRPr="00D0449C" w14:paraId="4BAAF3D9" w14:textId="77777777" w:rsidTr="006E4A01">
        <w:trPr>
          <w:gridAfter w:val="1"/>
          <w:wAfter w:w="236" w:type="dxa"/>
          <w:trHeight w:val="908"/>
        </w:trPr>
        <w:tc>
          <w:tcPr>
            <w:tcW w:w="1509" w:type="dxa"/>
            <w:tcBorders>
              <w:top w:val="single" w:sz="4" w:space="0" w:color="auto"/>
              <w:bottom w:val="single" w:sz="4" w:space="0" w:color="auto"/>
            </w:tcBorders>
            <w:shd w:val="clear" w:color="auto" w:fill="auto"/>
            <w:vAlign w:val="bottom"/>
            <w:hideMark/>
          </w:tcPr>
          <w:p w14:paraId="73941354"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Revised Life Orientation Test</w:t>
            </w:r>
          </w:p>
        </w:tc>
        <w:tc>
          <w:tcPr>
            <w:tcW w:w="2025" w:type="dxa"/>
            <w:gridSpan w:val="3"/>
            <w:tcBorders>
              <w:top w:val="single" w:sz="4" w:space="0" w:color="auto"/>
              <w:bottom w:val="single" w:sz="4" w:space="0" w:color="auto"/>
            </w:tcBorders>
            <w:shd w:val="clear" w:color="auto" w:fill="auto"/>
            <w:vAlign w:val="bottom"/>
            <w:hideMark/>
          </w:tcPr>
          <w:p w14:paraId="12B665F8" w14:textId="565A1777" w:rsidR="00D0449C" w:rsidRPr="00D0449C" w:rsidRDefault="006E4A01" w:rsidP="006E4A0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0449C" w:rsidRPr="00D0449C">
              <w:rPr>
                <w:rFonts w:ascii="Times New Roman" w:eastAsia="Times New Roman" w:hAnsi="Times New Roman" w:cs="Times New Roman"/>
                <w:color w:val="000000"/>
                <w:sz w:val="24"/>
                <w:szCs w:val="24"/>
              </w:rPr>
              <w:t>11</w:t>
            </w:r>
          </w:p>
        </w:tc>
        <w:tc>
          <w:tcPr>
            <w:tcW w:w="2700" w:type="dxa"/>
            <w:gridSpan w:val="2"/>
            <w:tcBorders>
              <w:top w:val="single" w:sz="4" w:space="0" w:color="auto"/>
              <w:bottom w:val="single" w:sz="4" w:space="0" w:color="auto"/>
            </w:tcBorders>
            <w:shd w:val="clear" w:color="auto" w:fill="auto"/>
            <w:vAlign w:val="bottom"/>
            <w:hideMark/>
          </w:tcPr>
          <w:p w14:paraId="7A7296A9" w14:textId="5C66787C"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Adapted from Scheier</w:t>
            </w:r>
            <w:r w:rsidR="005C508C">
              <w:rPr>
                <w:rFonts w:ascii="Times New Roman" w:eastAsia="Times New Roman" w:hAnsi="Times New Roman" w:cs="Times New Roman"/>
                <w:color w:val="000000"/>
                <w:sz w:val="24"/>
                <w:szCs w:val="24"/>
              </w:rPr>
              <w:t xml:space="preserve">, </w:t>
            </w:r>
            <w:r w:rsidRPr="00D0449C">
              <w:rPr>
                <w:rFonts w:ascii="Times New Roman" w:eastAsia="Times New Roman" w:hAnsi="Times New Roman" w:cs="Times New Roman"/>
                <w:color w:val="000000"/>
                <w:sz w:val="24"/>
                <w:szCs w:val="24"/>
              </w:rPr>
              <w:t>1994</w:t>
            </w:r>
          </w:p>
        </w:tc>
        <w:tc>
          <w:tcPr>
            <w:tcW w:w="2856" w:type="dxa"/>
            <w:gridSpan w:val="3"/>
            <w:tcBorders>
              <w:top w:val="single" w:sz="4" w:space="0" w:color="auto"/>
              <w:bottom w:val="single" w:sz="4" w:space="0" w:color="auto"/>
            </w:tcBorders>
            <w:shd w:val="clear" w:color="auto" w:fill="auto"/>
            <w:vAlign w:val="bottom"/>
            <w:hideMark/>
          </w:tcPr>
          <w:p w14:paraId="190ABABF"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Optimism vs. pessimism about the future</w:t>
            </w:r>
          </w:p>
        </w:tc>
      </w:tr>
      <w:tr w:rsidR="00D0449C" w:rsidRPr="00D0449C" w14:paraId="17CA60ED" w14:textId="77777777" w:rsidTr="006E4A01">
        <w:trPr>
          <w:gridAfter w:val="1"/>
          <w:wAfter w:w="236" w:type="dxa"/>
          <w:trHeight w:val="872"/>
        </w:trPr>
        <w:tc>
          <w:tcPr>
            <w:tcW w:w="1509" w:type="dxa"/>
            <w:tcBorders>
              <w:top w:val="single" w:sz="4" w:space="0" w:color="auto"/>
              <w:bottom w:val="single" w:sz="4" w:space="0" w:color="auto"/>
            </w:tcBorders>
            <w:shd w:val="clear" w:color="auto" w:fill="auto"/>
            <w:vAlign w:val="bottom"/>
            <w:hideMark/>
          </w:tcPr>
          <w:p w14:paraId="22DF2187"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Midlife Development Inventory</w:t>
            </w:r>
          </w:p>
        </w:tc>
        <w:tc>
          <w:tcPr>
            <w:tcW w:w="2025" w:type="dxa"/>
            <w:gridSpan w:val="3"/>
            <w:tcBorders>
              <w:top w:val="single" w:sz="4" w:space="0" w:color="auto"/>
              <w:bottom w:val="single" w:sz="4" w:space="0" w:color="auto"/>
            </w:tcBorders>
            <w:shd w:val="clear" w:color="auto" w:fill="auto"/>
            <w:vAlign w:val="bottom"/>
            <w:hideMark/>
          </w:tcPr>
          <w:p w14:paraId="6516048B" w14:textId="785D07EE" w:rsidR="00D0449C" w:rsidRPr="00D0449C" w:rsidRDefault="006E4A01" w:rsidP="006E4A0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0449C" w:rsidRPr="00D0449C">
              <w:rPr>
                <w:rFonts w:ascii="Times New Roman" w:eastAsia="Times New Roman" w:hAnsi="Times New Roman" w:cs="Times New Roman"/>
                <w:color w:val="000000"/>
                <w:sz w:val="24"/>
                <w:szCs w:val="24"/>
              </w:rPr>
              <w:t>12</w:t>
            </w:r>
          </w:p>
        </w:tc>
        <w:tc>
          <w:tcPr>
            <w:tcW w:w="2700" w:type="dxa"/>
            <w:gridSpan w:val="2"/>
            <w:tcBorders>
              <w:top w:val="single" w:sz="4" w:space="0" w:color="auto"/>
              <w:bottom w:val="single" w:sz="4" w:space="0" w:color="auto"/>
            </w:tcBorders>
            <w:shd w:val="clear" w:color="auto" w:fill="auto"/>
            <w:vAlign w:val="bottom"/>
            <w:hideMark/>
          </w:tcPr>
          <w:p w14:paraId="18B933CC" w14:textId="2F465873"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Adapted from Lachman &amp; Weaver</w:t>
            </w:r>
            <w:r w:rsidR="005C508C">
              <w:rPr>
                <w:rFonts w:ascii="Times New Roman" w:eastAsia="Times New Roman" w:hAnsi="Times New Roman" w:cs="Times New Roman"/>
                <w:color w:val="000000"/>
                <w:sz w:val="24"/>
                <w:szCs w:val="24"/>
              </w:rPr>
              <w:t xml:space="preserve">, </w:t>
            </w:r>
            <w:r w:rsidRPr="00D0449C">
              <w:rPr>
                <w:rFonts w:ascii="Times New Roman" w:eastAsia="Times New Roman" w:hAnsi="Times New Roman" w:cs="Times New Roman"/>
                <w:color w:val="000000"/>
                <w:sz w:val="24"/>
                <w:szCs w:val="24"/>
              </w:rPr>
              <w:t>1997</w:t>
            </w:r>
          </w:p>
        </w:tc>
        <w:tc>
          <w:tcPr>
            <w:tcW w:w="2856" w:type="dxa"/>
            <w:gridSpan w:val="3"/>
            <w:tcBorders>
              <w:top w:val="single" w:sz="4" w:space="0" w:color="auto"/>
              <w:bottom w:val="single" w:sz="4" w:space="0" w:color="auto"/>
            </w:tcBorders>
            <w:shd w:val="clear" w:color="auto" w:fill="auto"/>
            <w:vAlign w:val="bottom"/>
            <w:hideMark/>
          </w:tcPr>
          <w:p w14:paraId="1404D0C9"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Measure perceived control</w:t>
            </w:r>
          </w:p>
        </w:tc>
      </w:tr>
      <w:tr w:rsidR="00D0449C" w:rsidRPr="00D0449C" w14:paraId="35E51368" w14:textId="77777777" w:rsidTr="006E4A01">
        <w:trPr>
          <w:gridAfter w:val="1"/>
          <w:wAfter w:w="236" w:type="dxa"/>
          <w:trHeight w:val="1020"/>
        </w:trPr>
        <w:tc>
          <w:tcPr>
            <w:tcW w:w="1509" w:type="dxa"/>
            <w:tcBorders>
              <w:top w:val="single" w:sz="4" w:space="0" w:color="auto"/>
              <w:bottom w:val="single" w:sz="4" w:space="0" w:color="auto"/>
            </w:tcBorders>
            <w:shd w:val="clear" w:color="auto" w:fill="auto"/>
            <w:vAlign w:val="bottom"/>
            <w:hideMark/>
          </w:tcPr>
          <w:p w14:paraId="5A6DF5E2" w14:textId="15120E12"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Physiology</w:t>
            </w:r>
          </w:p>
        </w:tc>
        <w:tc>
          <w:tcPr>
            <w:tcW w:w="2025" w:type="dxa"/>
            <w:gridSpan w:val="3"/>
            <w:tcBorders>
              <w:top w:val="single" w:sz="4" w:space="0" w:color="auto"/>
              <w:bottom w:val="single" w:sz="4" w:space="0" w:color="auto"/>
            </w:tcBorders>
            <w:shd w:val="clear" w:color="auto" w:fill="auto"/>
            <w:vAlign w:val="bottom"/>
            <w:hideMark/>
          </w:tcPr>
          <w:p w14:paraId="477ECBD3" w14:textId="4834B41E" w:rsidR="00D0449C" w:rsidRPr="00D0449C" w:rsidRDefault="006E4A01" w:rsidP="006E4A0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0449C" w:rsidRPr="00D0449C">
              <w:rPr>
                <w:rFonts w:ascii="Times New Roman" w:eastAsia="Times New Roman" w:hAnsi="Times New Roman" w:cs="Times New Roman"/>
                <w:color w:val="000000"/>
                <w:sz w:val="24"/>
                <w:szCs w:val="24"/>
              </w:rPr>
              <w:t>17</w:t>
            </w:r>
          </w:p>
        </w:tc>
        <w:tc>
          <w:tcPr>
            <w:tcW w:w="2700" w:type="dxa"/>
            <w:gridSpan w:val="2"/>
            <w:tcBorders>
              <w:top w:val="single" w:sz="4" w:space="0" w:color="auto"/>
              <w:bottom w:val="single" w:sz="4" w:space="0" w:color="auto"/>
            </w:tcBorders>
            <w:shd w:val="clear" w:color="auto" w:fill="auto"/>
            <w:vAlign w:val="bottom"/>
            <w:hideMark/>
          </w:tcPr>
          <w:p w14:paraId="665E26A1"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p>
        </w:tc>
        <w:tc>
          <w:tcPr>
            <w:tcW w:w="2856" w:type="dxa"/>
            <w:gridSpan w:val="3"/>
            <w:tcBorders>
              <w:top w:val="single" w:sz="4" w:space="0" w:color="auto"/>
              <w:bottom w:val="single" w:sz="4" w:space="0" w:color="auto"/>
            </w:tcBorders>
            <w:shd w:val="clear" w:color="auto" w:fill="auto"/>
            <w:vAlign w:val="bottom"/>
            <w:hideMark/>
          </w:tcPr>
          <w:p w14:paraId="44FCEB8B"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Background to help interpret physiological responses</w:t>
            </w:r>
          </w:p>
        </w:tc>
      </w:tr>
      <w:tr w:rsidR="00D0449C" w:rsidRPr="00D0449C" w14:paraId="71460227" w14:textId="77777777" w:rsidTr="006E4A01">
        <w:trPr>
          <w:gridAfter w:val="1"/>
          <w:wAfter w:w="236" w:type="dxa"/>
          <w:trHeight w:val="770"/>
        </w:trPr>
        <w:tc>
          <w:tcPr>
            <w:tcW w:w="1509" w:type="dxa"/>
            <w:tcBorders>
              <w:top w:val="single" w:sz="4" w:space="0" w:color="auto"/>
              <w:bottom w:val="single" w:sz="4" w:space="0" w:color="auto"/>
            </w:tcBorders>
            <w:shd w:val="clear" w:color="auto" w:fill="auto"/>
            <w:vAlign w:val="bottom"/>
            <w:hideMark/>
          </w:tcPr>
          <w:p w14:paraId="46F6048A"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Emotional Maturity Scale</w:t>
            </w:r>
          </w:p>
        </w:tc>
        <w:tc>
          <w:tcPr>
            <w:tcW w:w="2025" w:type="dxa"/>
            <w:gridSpan w:val="3"/>
            <w:tcBorders>
              <w:top w:val="single" w:sz="4" w:space="0" w:color="auto"/>
              <w:bottom w:val="single" w:sz="4" w:space="0" w:color="auto"/>
            </w:tcBorders>
            <w:shd w:val="clear" w:color="auto" w:fill="auto"/>
            <w:vAlign w:val="bottom"/>
            <w:hideMark/>
          </w:tcPr>
          <w:p w14:paraId="67190EB4" w14:textId="2F86F7FE" w:rsidR="00D0449C" w:rsidRPr="00D0449C" w:rsidRDefault="006E4A01" w:rsidP="006E4A0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0449C" w:rsidRPr="00D0449C">
              <w:rPr>
                <w:rFonts w:ascii="Times New Roman" w:eastAsia="Times New Roman" w:hAnsi="Times New Roman" w:cs="Times New Roman"/>
                <w:color w:val="000000"/>
                <w:sz w:val="24"/>
                <w:szCs w:val="24"/>
              </w:rPr>
              <w:t>14</w:t>
            </w:r>
          </w:p>
        </w:tc>
        <w:tc>
          <w:tcPr>
            <w:tcW w:w="2700" w:type="dxa"/>
            <w:gridSpan w:val="2"/>
            <w:tcBorders>
              <w:top w:val="single" w:sz="4" w:space="0" w:color="auto"/>
              <w:bottom w:val="single" w:sz="4" w:space="0" w:color="auto"/>
            </w:tcBorders>
            <w:shd w:val="clear" w:color="auto" w:fill="auto"/>
            <w:vAlign w:val="bottom"/>
            <w:hideMark/>
          </w:tcPr>
          <w:p w14:paraId="4755F0CC" w14:textId="1D39840F"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Adapted from Singh and Bhargava</w:t>
            </w:r>
            <w:r w:rsidR="005C508C">
              <w:rPr>
                <w:rFonts w:ascii="Times New Roman" w:eastAsia="Times New Roman" w:hAnsi="Times New Roman" w:cs="Times New Roman"/>
                <w:color w:val="000000"/>
                <w:sz w:val="24"/>
                <w:szCs w:val="24"/>
              </w:rPr>
              <w:t xml:space="preserve">, </w:t>
            </w:r>
            <w:r w:rsidRPr="00D0449C">
              <w:rPr>
                <w:rFonts w:ascii="Times New Roman" w:eastAsia="Times New Roman" w:hAnsi="Times New Roman" w:cs="Times New Roman"/>
                <w:color w:val="000000"/>
                <w:sz w:val="24"/>
                <w:szCs w:val="24"/>
              </w:rPr>
              <w:t>1991</w:t>
            </w:r>
          </w:p>
        </w:tc>
        <w:tc>
          <w:tcPr>
            <w:tcW w:w="2856" w:type="dxa"/>
            <w:gridSpan w:val="3"/>
            <w:tcBorders>
              <w:top w:val="single" w:sz="4" w:space="0" w:color="auto"/>
              <w:bottom w:val="single" w:sz="4" w:space="0" w:color="auto"/>
            </w:tcBorders>
            <w:shd w:val="clear" w:color="auto" w:fill="auto"/>
            <w:vAlign w:val="bottom"/>
            <w:hideMark/>
          </w:tcPr>
          <w:p w14:paraId="4703A10B"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
        </w:tc>
      </w:tr>
      <w:tr w:rsidR="00D0449C" w:rsidRPr="00D0449C" w14:paraId="25A6BB7B" w14:textId="77777777" w:rsidTr="006E4A01">
        <w:trPr>
          <w:gridAfter w:val="1"/>
          <w:wAfter w:w="236" w:type="dxa"/>
          <w:trHeight w:val="770"/>
        </w:trPr>
        <w:tc>
          <w:tcPr>
            <w:tcW w:w="1509" w:type="dxa"/>
            <w:tcBorders>
              <w:top w:val="single" w:sz="4" w:space="0" w:color="auto"/>
              <w:bottom w:val="single" w:sz="4" w:space="0" w:color="auto"/>
            </w:tcBorders>
            <w:shd w:val="clear" w:color="auto" w:fill="auto"/>
            <w:vAlign w:val="bottom"/>
            <w:hideMark/>
          </w:tcPr>
          <w:p w14:paraId="58A36D35" w14:textId="77777777" w:rsidR="00D0449C" w:rsidRPr="00D0449C" w:rsidRDefault="00D0449C" w:rsidP="006E4A01">
            <w:pPr>
              <w:spacing w:after="0" w:line="240" w:lineRule="auto"/>
              <w:contextualSpacing/>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Overall Preferences</w:t>
            </w:r>
          </w:p>
        </w:tc>
        <w:tc>
          <w:tcPr>
            <w:tcW w:w="2025" w:type="dxa"/>
            <w:gridSpan w:val="3"/>
            <w:tcBorders>
              <w:top w:val="single" w:sz="4" w:space="0" w:color="auto"/>
              <w:bottom w:val="single" w:sz="4" w:space="0" w:color="auto"/>
            </w:tcBorders>
            <w:shd w:val="clear" w:color="auto" w:fill="auto"/>
            <w:vAlign w:val="bottom"/>
            <w:hideMark/>
          </w:tcPr>
          <w:p w14:paraId="10A17A0D" w14:textId="5334F3F4" w:rsidR="00D0449C" w:rsidRPr="00D0449C" w:rsidRDefault="006E4A01" w:rsidP="006E4A0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0449C" w:rsidRPr="00D0449C">
              <w:rPr>
                <w:rFonts w:ascii="Times New Roman" w:eastAsia="Times New Roman" w:hAnsi="Times New Roman" w:cs="Times New Roman"/>
                <w:color w:val="000000"/>
                <w:sz w:val="24"/>
                <w:szCs w:val="24"/>
              </w:rPr>
              <w:t>17</w:t>
            </w:r>
          </w:p>
        </w:tc>
        <w:tc>
          <w:tcPr>
            <w:tcW w:w="2700" w:type="dxa"/>
            <w:gridSpan w:val="2"/>
            <w:tcBorders>
              <w:top w:val="single" w:sz="4" w:space="0" w:color="auto"/>
              <w:bottom w:val="single" w:sz="4" w:space="0" w:color="auto"/>
            </w:tcBorders>
            <w:shd w:val="clear" w:color="auto" w:fill="auto"/>
            <w:vAlign w:val="bottom"/>
            <w:hideMark/>
          </w:tcPr>
          <w:p w14:paraId="1DD3F880"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
        </w:tc>
        <w:tc>
          <w:tcPr>
            <w:tcW w:w="2856" w:type="dxa"/>
            <w:gridSpan w:val="3"/>
            <w:tcBorders>
              <w:top w:val="single" w:sz="4" w:space="0" w:color="auto"/>
              <w:bottom w:val="single" w:sz="4" w:space="0" w:color="auto"/>
            </w:tcBorders>
            <w:shd w:val="clear" w:color="auto" w:fill="auto"/>
            <w:vAlign w:val="bottom"/>
            <w:hideMark/>
          </w:tcPr>
          <w:p w14:paraId="67F10DAE"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r w:rsidR="00D0449C" w:rsidRPr="00D0449C" w14:paraId="61F65B8F" w14:textId="77777777" w:rsidTr="006E4A01">
        <w:trPr>
          <w:gridAfter w:val="1"/>
          <w:wAfter w:w="236" w:type="dxa"/>
          <w:trHeight w:val="520"/>
        </w:trPr>
        <w:tc>
          <w:tcPr>
            <w:tcW w:w="1509" w:type="dxa"/>
            <w:tcBorders>
              <w:top w:val="single" w:sz="4" w:space="0" w:color="auto"/>
              <w:bottom w:val="single" w:sz="4" w:space="0" w:color="auto"/>
            </w:tcBorders>
            <w:shd w:val="clear" w:color="auto" w:fill="auto"/>
            <w:vAlign w:val="bottom"/>
            <w:hideMark/>
          </w:tcPr>
          <w:p w14:paraId="45A1D2CF" w14:textId="77777777" w:rsidR="00D0449C" w:rsidRPr="00D0449C" w:rsidRDefault="00D0449C" w:rsidP="00D0449C">
            <w:pPr>
              <w:spacing w:after="0" w:line="240" w:lineRule="auto"/>
              <w:contextualSpacing/>
              <w:jc w:val="center"/>
              <w:rPr>
                <w:rFonts w:ascii="Times New Roman" w:eastAsia="Times New Roman" w:hAnsi="Times New Roman" w:cs="Times New Roman"/>
                <w:color w:val="000000"/>
                <w:sz w:val="24"/>
                <w:szCs w:val="24"/>
              </w:rPr>
            </w:pPr>
            <w:r w:rsidRPr="00D0449C">
              <w:rPr>
                <w:rFonts w:ascii="Times New Roman" w:eastAsia="Times New Roman" w:hAnsi="Times New Roman" w:cs="Times New Roman"/>
                <w:color w:val="000000"/>
                <w:sz w:val="24"/>
                <w:szCs w:val="24"/>
              </w:rPr>
              <w:t>Effectiveness</w:t>
            </w:r>
          </w:p>
        </w:tc>
        <w:tc>
          <w:tcPr>
            <w:tcW w:w="2025" w:type="dxa"/>
            <w:gridSpan w:val="3"/>
            <w:tcBorders>
              <w:top w:val="single" w:sz="4" w:space="0" w:color="auto"/>
              <w:bottom w:val="single" w:sz="4" w:space="0" w:color="auto"/>
            </w:tcBorders>
            <w:shd w:val="clear" w:color="auto" w:fill="auto"/>
            <w:vAlign w:val="bottom"/>
            <w:hideMark/>
          </w:tcPr>
          <w:p w14:paraId="6C213BD8" w14:textId="53C4707F" w:rsidR="00D0449C" w:rsidRPr="00D0449C" w:rsidRDefault="006E4A01" w:rsidP="006E4A01">
            <w:pPr>
              <w:spacing w:after="0"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0449C" w:rsidRPr="00D0449C">
              <w:rPr>
                <w:rFonts w:ascii="Times New Roman" w:eastAsia="Times New Roman" w:hAnsi="Times New Roman" w:cs="Times New Roman"/>
                <w:color w:val="000000"/>
                <w:sz w:val="24"/>
                <w:szCs w:val="24"/>
              </w:rPr>
              <w:t>16</w:t>
            </w:r>
          </w:p>
        </w:tc>
        <w:tc>
          <w:tcPr>
            <w:tcW w:w="2700" w:type="dxa"/>
            <w:gridSpan w:val="2"/>
            <w:tcBorders>
              <w:top w:val="single" w:sz="4" w:space="0" w:color="auto"/>
              <w:bottom w:val="single" w:sz="4" w:space="0" w:color="auto"/>
            </w:tcBorders>
            <w:shd w:val="clear" w:color="auto" w:fill="auto"/>
            <w:vAlign w:val="bottom"/>
            <w:hideMark/>
          </w:tcPr>
          <w:p w14:paraId="5201B5D8" w14:textId="77777777" w:rsidR="00D0449C" w:rsidRPr="00D0449C" w:rsidRDefault="00D0449C" w:rsidP="00D0449C">
            <w:pPr>
              <w:spacing w:after="0" w:line="240" w:lineRule="auto"/>
              <w:contextualSpacing/>
              <w:rPr>
                <w:rFonts w:ascii="Times New Roman" w:eastAsia="Times New Roman" w:hAnsi="Times New Roman" w:cs="Times New Roman"/>
                <w:color w:val="000000"/>
                <w:sz w:val="24"/>
                <w:szCs w:val="24"/>
              </w:rPr>
            </w:pPr>
          </w:p>
        </w:tc>
        <w:tc>
          <w:tcPr>
            <w:tcW w:w="2856" w:type="dxa"/>
            <w:gridSpan w:val="3"/>
            <w:tcBorders>
              <w:top w:val="single" w:sz="4" w:space="0" w:color="auto"/>
              <w:bottom w:val="single" w:sz="4" w:space="0" w:color="auto"/>
            </w:tcBorders>
            <w:shd w:val="clear" w:color="auto" w:fill="auto"/>
            <w:vAlign w:val="bottom"/>
            <w:hideMark/>
          </w:tcPr>
          <w:p w14:paraId="26A9FA5C" w14:textId="77777777" w:rsidR="00D0449C" w:rsidRPr="00D0449C" w:rsidRDefault="00D0449C" w:rsidP="00D0449C">
            <w:pPr>
              <w:spacing w:after="0" w:line="240" w:lineRule="auto"/>
              <w:contextualSpacing/>
              <w:rPr>
                <w:rFonts w:ascii="Times New Roman" w:eastAsia="Times New Roman" w:hAnsi="Times New Roman" w:cs="Times New Roman"/>
                <w:sz w:val="24"/>
                <w:szCs w:val="24"/>
              </w:rPr>
            </w:pPr>
          </w:p>
        </w:tc>
      </w:tr>
    </w:tbl>
    <w:p w14:paraId="22A2B455" w14:textId="017CC73C" w:rsidR="0072734D" w:rsidRPr="00413A25" w:rsidRDefault="0072734D" w:rsidP="00D0449C">
      <w:pPr>
        <w:pStyle w:val="NormalWeb"/>
        <w:spacing w:before="240" w:beforeAutospacing="0" w:after="240" w:afterAutospacing="0" w:line="480" w:lineRule="auto"/>
        <w:rPr>
          <w:color w:val="0E101A"/>
        </w:rPr>
        <w:sectPr w:rsidR="0072734D" w:rsidRPr="00413A25">
          <w:pgSz w:w="12240" w:h="15840"/>
          <w:pgMar w:top="1440" w:right="1440" w:bottom="1440" w:left="1440" w:header="720" w:footer="720" w:gutter="0"/>
          <w:cols w:space="720"/>
          <w:docGrid w:linePitch="360"/>
        </w:sectPr>
      </w:pPr>
    </w:p>
    <w:p w14:paraId="4C3D9B92" w14:textId="20344EAD" w:rsidR="00A624DE" w:rsidRPr="00A624DE" w:rsidRDefault="00A624DE" w:rsidP="00A624DE">
      <w:pPr>
        <w:widowControl w:val="0"/>
        <w:autoSpaceDE w:val="0"/>
        <w:autoSpaceDN w:val="0"/>
        <w:adjustRightInd w:val="0"/>
        <w:spacing w:after="0" w:line="240" w:lineRule="auto"/>
        <w:rPr>
          <w:rFonts w:ascii="Times New Roman" w:hAnsi="Times New Roman" w:cs="Times New Roman"/>
          <w:b/>
          <w:bCs/>
          <w:sz w:val="24"/>
          <w:szCs w:val="24"/>
        </w:rPr>
      </w:pPr>
      <w:r w:rsidRPr="00A624DE">
        <w:rPr>
          <w:rFonts w:ascii="Times New Roman" w:hAnsi="Times New Roman" w:cs="Times New Roman"/>
          <w:b/>
          <w:bCs/>
          <w:sz w:val="24"/>
          <w:szCs w:val="24"/>
        </w:rPr>
        <w:lastRenderedPageBreak/>
        <w:t>Table 2</w:t>
      </w:r>
    </w:p>
    <w:p w14:paraId="72860993" w14:textId="77777777" w:rsidR="00A624DE" w:rsidRDefault="00A624DE" w:rsidP="00A624D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DC88D62" w14:textId="77777777" w:rsidR="00A624DE" w:rsidRDefault="00A624DE" w:rsidP="00A624DE">
      <w:pPr>
        <w:widowControl w:val="0"/>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Fixed-Effects ANOVA results using Percentage as the criterion as a function of a 4 (Categories: Positivity Upregulating, Negativity Upregulating, Negativity Downregulating, Acceptance) x 3</w:t>
      </w:r>
      <w:r>
        <w:rPr>
          <w:rFonts w:ascii="Times New Roman" w:eastAsia="Times New Roman" w:hAnsi="Times New Roman" w:cs="Times New Roman"/>
          <w:i/>
          <w:sz w:val="24"/>
          <w:szCs w:val="24"/>
        </w:rPr>
        <w:t xml:space="preserve"> (Age Group: Young - YA, Middle - MA, Older - OA) x 3 (Circle: Inner, Middle, Outer)</w:t>
      </w:r>
      <w:r>
        <w:rPr>
          <w:rFonts w:ascii="Times New Roman" w:hAnsi="Times New Roman" w:cs="Times New Roman"/>
          <w:i/>
          <w:iCs/>
          <w:sz w:val="24"/>
          <w:szCs w:val="24"/>
        </w:rPr>
        <w:t xml:space="preserve"> x 3 (Burst: 1,2,3) </w:t>
      </w:r>
      <w:proofErr w:type="gramStart"/>
      <w:r>
        <w:rPr>
          <w:rFonts w:ascii="Times New Roman" w:hAnsi="Times New Roman" w:cs="Times New Roman"/>
          <w:i/>
          <w:iCs/>
          <w:sz w:val="24"/>
          <w:szCs w:val="24"/>
        </w:rPr>
        <w:t>design</w:t>
      </w:r>
      <w:proofErr w:type="gramEnd"/>
    </w:p>
    <w:p w14:paraId="4122C41F" w14:textId="4FF01BA1" w:rsidR="00A624DE" w:rsidRDefault="00A624DE" w:rsidP="00A624DE">
      <w:pPr>
        <w:widowControl w:val="0"/>
        <w:autoSpaceDE w:val="0"/>
        <w:autoSpaceDN w:val="0"/>
        <w:adjustRightInd w:val="0"/>
        <w:spacing w:after="0" w:line="240" w:lineRule="auto"/>
        <w:rPr>
          <w:rFonts w:ascii="Times New Roman" w:hAnsi="Times New Roman" w:cs="Times New Roman"/>
          <w:sz w:val="24"/>
          <w:szCs w:val="24"/>
        </w:rPr>
      </w:pPr>
    </w:p>
    <w:tbl>
      <w:tblPr>
        <w:tblW w:w="9806" w:type="dxa"/>
        <w:tblInd w:w="100" w:type="dxa"/>
        <w:tblLayout w:type="fixed"/>
        <w:tblCellMar>
          <w:left w:w="100" w:type="dxa"/>
          <w:right w:w="100" w:type="dxa"/>
        </w:tblCellMar>
        <w:tblLook w:val="0000" w:firstRow="0" w:lastRow="0" w:firstColumn="0" w:lastColumn="0" w:noHBand="0" w:noVBand="0"/>
      </w:tblPr>
      <w:tblGrid>
        <w:gridCol w:w="1520"/>
        <w:gridCol w:w="1144"/>
        <w:gridCol w:w="691"/>
        <w:gridCol w:w="1296"/>
        <w:gridCol w:w="1555"/>
        <w:gridCol w:w="864"/>
        <w:gridCol w:w="1368"/>
        <w:gridCol w:w="1368"/>
      </w:tblGrid>
      <w:tr w:rsidR="00A624DE" w14:paraId="25337950" w14:textId="77777777" w:rsidTr="00A624DE">
        <w:tc>
          <w:tcPr>
            <w:tcW w:w="1520" w:type="dxa"/>
            <w:tcBorders>
              <w:top w:val="single" w:sz="6" w:space="0" w:color="auto"/>
              <w:left w:val="nil"/>
              <w:bottom w:val="nil"/>
              <w:right w:val="nil"/>
            </w:tcBorders>
            <w:vAlign w:val="center"/>
          </w:tcPr>
          <w:p w14:paraId="6DCAB3EC" w14:textId="77777777"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Predictor</w:t>
            </w:r>
          </w:p>
        </w:tc>
        <w:tc>
          <w:tcPr>
            <w:tcW w:w="1144" w:type="dxa"/>
            <w:tcBorders>
              <w:top w:val="single" w:sz="6" w:space="0" w:color="auto"/>
              <w:left w:val="nil"/>
              <w:bottom w:val="nil"/>
              <w:right w:val="nil"/>
            </w:tcBorders>
            <w:vAlign w:val="center"/>
          </w:tcPr>
          <w:p w14:paraId="14655CB3"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Sum</w:t>
            </w:r>
          </w:p>
          <w:p w14:paraId="0FA1EB2A"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of</w:t>
            </w:r>
          </w:p>
          <w:p w14:paraId="51C75D35"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Squares</w:t>
            </w:r>
          </w:p>
        </w:tc>
        <w:tc>
          <w:tcPr>
            <w:tcW w:w="691" w:type="dxa"/>
            <w:tcBorders>
              <w:top w:val="single" w:sz="6" w:space="0" w:color="auto"/>
              <w:left w:val="nil"/>
              <w:bottom w:val="nil"/>
              <w:right w:val="nil"/>
            </w:tcBorders>
            <w:vAlign w:val="center"/>
          </w:tcPr>
          <w:p w14:paraId="684FA7DF"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Times New Roman" w:hAnsi="Times New Roman" w:cs="Times New Roman"/>
                <w:i/>
                <w:iCs/>
                <w:sz w:val="24"/>
                <w:szCs w:val="24"/>
              </w:rPr>
              <w:t>df</w:t>
            </w:r>
            <w:proofErr w:type="spellEnd"/>
          </w:p>
        </w:tc>
        <w:tc>
          <w:tcPr>
            <w:tcW w:w="1296" w:type="dxa"/>
            <w:tcBorders>
              <w:top w:val="single" w:sz="6" w:space="0" w:color="auto"/>
              <w:left w:val="nil"/>
              <w:bottom w:val="nil"/>
              <w:right w:val="nil"/>
            </w:tcBorders>
            <w:vAlign w:val="center"/>
          </w:tcPr>
          <w:p w14:paraId="52E80C3F"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Mean</w:t>
            </w:r>
          </w:p>
          <w:p w14:paraId="2B2ABEDB"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Square</w:t>
            </w:r>
          </w:p>
        </w:tc>
        <w:tc>
          <w:tcPr>
            <w:tcW w:w="1555" w:type="dxa"/>
            <w:tcBorders>
              <w:top w:val="single" w:sz="6" w:space="0" w:color="auto"/>
              <w:left w:val="nil"/>
              <w:bottom w:val="nil"/>
              <w:right w:val="nil"/>
            </w:tcBorders>
            <w:vAlign w:val="center"/>
          </w:tcPr>
          <w:p w14:paraId="21E8959A"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F</w:t>
            </w:r>
          </w:p>
        </w:tc>
        <w:tc>
          <w:tcPr>
            <w:tcW w:w="864" w:type="dxa"/>
            <w:tcBorders>
              <w:top w:val="single" w:sz="6" w:space="0" w:color="auto"/>
              <w:left w:val="nil"/>
              <w:bottom w:val="nil"/>
              <w:right w:val="nil"/>
            </w:tcBorders>
            <w:vAlign w:val="center"/>
          </w:tcPr>
          <w:p w14:paraId="72BFF7B4"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p</w:t>
            </w:r>
          </w:p>
        </w:tc>
        <w:tc>
          <w:tcPr>
            <w:tcW w:w="1368" w:type="dxa"/>
            <w:tcBorders>
              <w:top w:val="single" w:sz="6" w:space="0" w:color="auto"/>
              <w:left w:val="nil"/>
              <w:bottom w:val="nil"/>
              <w:right w:val="nil"/>
            </w:tcBorders>
            <w:vAlign w:val="center"/>
          </w:tcPr>
          <w:p w14:paraId="498EAE86"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bscript"/>
              </w:rPr>
              <w:t xml:space="preserve">partial </w:t>
            </w:r>
            <w:r>
              <w:rPr>
                <w:rFonts w:ascii="Times New Roman" w:hAnsi="Times New Roman" w:cs="Times New Roman"/>
                <w:sz w:val="24"/>
                <w:szCs w:val="24"/>
              </w:rPr>
              <w:t>η</w:t>
            </w:r>
            <w:r>
              <w:rPr>
                <w:rFonts w:ascii="Times New Roman" w:hAnsi="Times New Roman" w:cs="Times New Roman"/>
                <w:sz w:val="24"/>
                <w:szCs w:val="24"/>
                <w:vertAlign w:val="superscript"/>
              </w:rPr>
              <w:t>2</w:t>
            </w:r>
          </w:p>
        </w:tc>
        <w:tc>
          <w:tcPr>
            <w:tcW w:w="1368" w:type="dxa"/>
            <w:tcBorders>
              <w:top w:val="single" w:sz="6" w:space="0" w:color="auto"/>
              <w:left w:val="nil"/>
              <w:bottom w:val="nil"/>
              <w:right w:val="nil"/>
            </w:tcBorders>
            <w:vAlign w:val="center"/>
          </w:tcPr>
          <w:p w14:paraId="01CA2785"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bscript"/>
              </w:rPr>
              <w:t xml:space="preserve">partial </w:t>
            </w:r>
            <w:r>
              <w:rPr>
                <w:rFonts w:ascii="Times New Roman" w:hAnsi="Times New Roman" w:cs="Times New Roman"/>
                <w:sz w:val="24"/>
                <w:szCs w:val="24"/>
              </w:rPr>
              <w:t>η</w:t>
            </w:r>
            <w:r>
              <w:rPr>
                <w:rFonts w:ascii="Times New Roman" w:hAnsi="Times New Roman" w:cs="Times New Roman"/>
                <w:sz w:val="24"/>
                <w:szCs w:val="24"/>
                <w:vertAlign w:val="superscript"/>
              </w:rPr>
              <w:t xml:space="preserve">2 </w:t>
            </w:r>
          </w:p>
          <w:p w14:paraId="435ACED1"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95% CI</w:t>
            </w:r>
          </w:p>
          <w:p w14:paraId="0DBCF5EF"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[LL, UL]</w:t>
            </w:r>
          </w:p>
        </w:tc>
      </w:tr>
      <w:tr w:rsidR="00A624DE" w14:paraId="5F1B5735" w14:textId="77777777" w:rsidTr="00A624DE">
        <w:tc>
          <w:tcPr>
            <w:tcW w:w="1520" w:type="dxa"/>
            <w:tcBorders>
              <w:top w:val="single" w:sz="6" w:space="0" w:color="auto"/>
              <w:left w:val="nil"/>
              <w:bottom w:val="nil"/>
              <w:right w:val="nil"/>
            </w:tcBorders>
            <w:vAlign w:val="center"/>
          </w:tcPr>
          <w:p w14:paraId="42C1C156" w14:textId="77777777"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(Intercept)</w:t>
            </w:r>
          </w:p>
        </w:tc>
        <w:tc>
          <w:tcPr>
            <w:tcW w:w="1144" w:type="dxa"/>
            <w:tcBorders>
              <w:top w:val="single" w:sz="6" w:space="0" w:color="auto"/>
              <w:left w:val="nil"/>
              <w:bottom w:val="nil"/>
              <w:right w:val="nil"/>
            </w:tcBorders>
            <w:vAlign w:val="center"/>
          </w:tcPr>
          <w:p w14:paraId="1E22E0D4"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220.30</w:t>
            </w:r>
          </w:p>
        </w:tc>
        <w:tc>
          <w:tcPr>
            <w:tcW w:w="691" w:type="dxa"/>
            <w:tcBorders>
              <w:top w:val="single" w:sz="6" w:space="0" w:color="auto"/>
              <w:left w:val="nil"/>
              <w:bottom w:val="nil"/>
              <w:right w:val="nil"/>
            </w:tcBorders>
            <w:vAlign w:val="center"/>
          </w:tcPr>
          <w:p w14:paraId="3B17DDA9"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96" w:type="dxa"/>
            <w:tcBorders>
              <w:top w:val="single" w:sz="6" w:space="0" w:color="auto"/>
              <w:left w:val="nil"/>
              <w:bottom w:val="nil"/>
              <w:right w:val="nil"/>
            </w:tcBorders>
            <w:vAlign w:val="center"/>
          </w:tcPr>
          <w:p w14:paraId="1D9F8286"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220.30</w:t>
            </w:r>
          </w:p>
        </w:tc>
        <w:tc>
          <w:tcPr>
            <w:tcW w:w="1555" w:type="dxa"/>
            <w:tcBorders>
              <w:top w:val="single" w:sz="6" w:space="0" w:color="auto"/>
              <w:left w:val="nil"/>
              <w:bottom w:val="nil"/>
              <w:right w:val="nil"/>
            </w:tcBorders>
            <w:vAlign w:val="center"/>
          </w:tcPr>
          <w:p w14:paraId="0B5F1843"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4249.40</w:t>
            </w:r>
          </w:p>
        </w:tc>
        <w:tc>
          <w:tcPr>
            <w:tcW w:w="864" w:type="dxa"/>
            <w:tcBorders>
              <w:top w:val="single" w:sz="6" w:space="0" w:color="auto"/>
              <w:left w:val="nil"/>
              <w:bottom w:val="nil"/>
              <w:right w:val="nil"/>
            </w:tcBorders>
            <w:vAlign w:val="center"/>
          </w:tcPr>
          <w:p w14:paraId="5A32840D"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368" w:type="dxa"/>
            <w:tcBorders>
              <w:top w:val="single" w:sz="6" w:space="0" w:color="auto"/>
              <w:left w:val="nil"/>
              <w:bottom w:val="nil"/>
              <w:right w:val="nil"/>
            </w:tcBorders>
            <w:vAlign w:val="center"/>
          </w:tcPr>
          <w:p w14:paraId="5F00CC06"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p>
        </w:tc>
        <w:tc>
          <w:tcPr>
            <w:tcW w:w="1368" w:type="dxa"/>
            <w:tcBorders>
              <w:top w:val="single" w:sz="6" w:space="0" w:color="auto"/>
              <w:left w:val="nil"/>
              <w:bottom w:val="nil"/>
              <w:right w:val="nil"/>
            </w:tcBorders>
            <w:vAlign w:val="center"/>
          </w:tcPr>
          <w:p w14:paraId="3C9FF233"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p>
        </w:tc>
      </w:tr>
      <w:tr w:rsidR="00A624DE" w14:paraId="016431B6" w14:textId="77777777" w:rsidTr="00A624DE">
        <w:tc>
          <w:tcPr>
            <w:tcW w:w="1520" w:type="dxa"/>
            <w:tcBorders>
              <w:top w:val="nil"/>
              <w:left w:val="nil"/>
              <w:bottom w:val="nil"/>
              <w:right w:val="nil"/>
            </w:tcBorders>
            <w:vAlign w:val="center"/>
          </w:tcPr>
          <w:p w14:paraId="36ED6D70" w14:textId="4C3263B4"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Age Group</w:t>
            </w:r>
          </w:p>
        </w:tc>
        <w:tc>
          <w:tcPr>
            <w:tcW w:w="1144" w:type="dxa"/>
            <w:tcBorders>
              <w:top w:val="nil"/>
              <w:left w:val="nil"/>
              <w:bottom w:val="nil"/>
              <w:right w:val="nil"/>
            </w:tcBorders>
            <w:vAlign w:val="center"/>
          </w:tcPr>
          <w:p w14:paraId="4D8C2BB7"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0.00</w:t>
            </w:r>
          </w:p>
        </w:tc>
        <w:tc>
          <w:tcPr>
            <w:tcW w:w="691" w:type="dxa"/>
            <w:tcBorders>
              <w:top w:val="nil"/>
              <w:left w:val="nil"/>
              <w:bottom w:val="nil"/>
              <w:right w:val="nil"/>
            </w:tcBorders>
            <w:vAlign w:val="center"/>
          </w:tcPr>
          <w:p w14:paraId="1575F701"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96" w:type="dxa"/>
            <w:tcBorders>
              <w:top w:val="nil"/>
              <w:left w:val="nil"/>
              <w:bottom w:val="nil"/>
              <w:right w:val="nil"/>
            </w:tcBorders>
            <w:vAlign w:val="center"/>
          </w:tcPr>
          <w:p w14:paraId="6991ADF0"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0.00</w:t>
            </w:r>
          </w:p>
        </w:tc>
        <w:tc>
          <w:tcPr>
            <w:tcW w:w="1555" w:type="dxa"/>
            <w:tcBorders>
              <w:top w:val="nil"/>
              <w:left w:val="nil"/>
              <w:bottom w:val="nil"/>
              <w:right w:val="nil"/>
            </w:tcBorders>
            <w:vAlign w:val="center"/>
          </w:tcPr>
          <w:p w14:paraId="14CAC275"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0.01</w:t>
            </w:r>
          </w:p>
        </w:tc>
        <w:tc>
          <w:tcPr>
            <w:tcW w:w="864" w:type="dxa"/>
            <w:tcBorders>
              <w:top w:val="nil"/>
              <w:left w:val="nil"/>
              <w:bottom w:val="nil"/>
              <w:right w:val="nil"/>
            </w:tcBorders>
            <w:vAlign w:val="center"/>
          </w:tcPr>
          <w:p w14:paraId="4192B60E"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.992</w:t>
            </w:r>
          </w:p>
        </w:tc>
        <w:tc>
          <w:tcPr>
            <w:tcW w:w="1368" w:type="dxa"/>
            <w:tcBorders>
              <w:top w:val="nil"/>
              <w:left w:val="nil"/>
              <w:bottom w:val="nil"/>
              <w:right w:val="nil"/>
            </w:tcBorders>
            <w:vAlign w:val="center"/>
          </w:tcPr>
          <w:p w14:paraId="345F0FBA"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368" w:type="dxa"/>
            <w:tcBorders>
              <w:top w:val="nil"/>
              <w:left w:val="nil"/>
              <w:bottom w:val="nil"/>
              <w:right w:val="nil"/>
            </w:tcBorders>
            <w:vAlign w:val="center"/>
          </w:tcPr>
          <w:p w14:paraId="3DEB27D7"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 1.00]</w:t>
            </w:r>
          </w:p>
        </w:tc>
      </w:tr>
      <w:tr w:rsidR="00A624DE" w14:paraId="0A7F0991" w14:textId="77777777" w:rsidTr="00A624DE">
        <w:tc>
          <w:tcPr>
            <w:tcW w:w="1520" w:type="dxa"/>
            <w:tcBorders>
              <w:top w:val="nil"/>
              <w:left w:val="nil"/>
              <w:bottom w:val="nil"/>
              <w:right w:val="nil"/>
            </w:tcBorders>
            <w:vAlign w:val="center"/>
          </w:tcPr>
          <w:p w14:paraId="7BD3B4FB" w14:textId="77777777"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Burst</w:t>
            </w:r>
          </w:p>
        </w:tc>
        <w:tc>
          <w:tcPr>
            <w:tcW w:w="1144" w:type="dxa"/>
            <w:tcBorders>
              <w:top w:val="nil"/>
              <w:left w:val="nil"/>
              <w:bottom w:val="nil"/>
              <w:right w:val="nil"/>
            </w:tcBorders>
            <w:vAlign w:val="center"/>
          </w:tcPr>
          <w:p w14:paraId="03D3054A"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0.01</w:t>
            </w:r>
          </w:p>
        </w:tc>
        <w:tc>
          <w:tcPr>
            <w:tcW w:w="691" w:type="dxa"/>
            <w:tcBorders>
              <w:top w:val="nil"/>
              <w:left w:val="nil"/>
              <w:bottom w:val="nil"/>
              <w:right w:val="nil"/>
            </w:tcBorders>
            <w:vAlign w:val="center"/>
          </w:tcPr>
          <w:p w14:paraId="517E8986"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96" w:type="dxa"/>
            <w:tcBorders>
              <w:top w:val="nil"/>
              <w:left w:val="nil"/>
              <w:bottom w:val="nil"/>
              <w:right w:val="nil"/>
            </w:tcBorders>
            <w:vAlign w:val="center"/>
          </w:tcPr>
          <w:p w14:paraId="7E6EC8DF"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0.00</w:t>
            </w:r>
          </w:p>
        </w:tc>
        <w:tc>
          <w:tcPr>
            <w:tcW w:w="1555" w:type="dxa"/>
            <w:tcBorders>
              <w:top w:val="nil"/>
              <w:left w:val="nil"/>
              <w:bottom w:val="nil"/>
              <w:right w:val="nil"/>
            </w:tcBorders>
            <w:vAlign w:val="center"/>
          </w:tcPr>
          <w:p w14:paraId="7B1D0221"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0.10</w:t>
            </w:r>
          </w:p>
        </w:tc>
        <w:tc>
          <w:tcPr>
            <w:tcW w:w="864" w:type="dxa"/>
            <w:tcBorders>
              <w:top w:val="nil"/>
              <w:left w:val="nil"/>
              <w:bottom w:val="nil"/>
              <w:right w:val="nil"/>
            </w:tcBorders>
            <w:vAlign w:val="center"/>
          </w:tcPr>
          <w:p w14:paraId="22E79437"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.903</w:t>
            </w:r>
          </w:p>
        </w:tc>
        <w:tc>
          <w:tcPr>
            <w:tcW w:w="1368" w:type="dxa"/>
            <w:tcBorders>
              <w:top w:val="nil"/>
              <w:left w:val="nil"/>
              <w:bottom w:val="nil"/>
              <w:right w:val="nil"/>
            </w:tcBorders>
            <w:vAlign w:val="center"/>
          </w:tcPr>
          <w:p w14:paraId="292DCEEF"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368" w:type="dxa"/>
            <w:tcBorders>
              <w:top w:val="nil"/>
              <w:left w:val="nil"/>
              <w:bottom w:val="nil"/>
              <w:right w:val="nil"/>
            </w:tcBorders>
            <w:vAlign w:val="center"/>
          </w:tcPr>
          <w:p w14:paraId="5D686F34"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 .00]</w:t>
            </w:r>
          </w:p>
        </w:tc>
      </w:tr>
      <w:tr w:rsidR="00A624DE" w14:paraId="0A1BE191" w14:textId="77777777" w:rsidTr="00A624DE">
        <w:tc>
          <w:tcPr>
            <w:tcW w:w="1520" w:type="dxa"/>
            <w:tcBorders>
              <w:top w:val="nil"/>
              <w:left w:val="nil"/>
              <w:bottom w:val="nil"/>
              <w:right w:val="nil"/>
            </w:tcBorders>
            <w:vAlign w:val="center"/>
          </w:tcPr>
          <w:p w14:paraId="469EB3D3" w14:textId="77777777"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Category</w:t>
            </w:r>
          </w:p>
        </w:tc>
        <w:tc>
          <w:tcPr>
            <w:tcW w:w="1144" w:type="dxa"/>
            <w:tcBorders>
              <w:top w:val="nil"/>
              <w:left w:val="nil"/>
              <w:bottom w:val="nil"/>
              <w:right w:val="nil"/>
            </w:tcBorders>
            <w:vAlign w:val="center"/>
          </w:tcPr>
          <w:p w14:paraId="51658FAD"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21.23</w:t>
            </w:r>
          </w:p>
        </w:tc>
        <w:tc>
          <w:tcPr>
            <w:tcW w:w="691" w:type="dxa"/>
            <w:tcBorders>
              <w:top w:val="nil"/>
              <w:left w:val="nil"/>
              <w:bottom w:val="nil"/>
              <w:right w:val="nil"/>
            </w:tcBorders>
            <w:vAlign w:val="center"/>
          </w:tcPr>
          <w:p w14:paraId="4045BA83"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96" w:type="dxa"/>
            <w:tcBorders>
              <w:top w:val="nil"/>
              <w:left w:val="nil"/>
              <w:bottom w:val="nil"/>
              <w:right w:val="nil"/>
            </w:tcBorders>
            <w:vAlign w:val="center"/>
          </w:tcPr>
          <w:p w14:paraId="4E110530"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7.08</w:t>
            </w:r>
          </w:p>
        </w:tc>
        <w:tc>
          <w:tcPr>
            <w:tcW w:w="1555" w:type="dxa"/>
            <w:tcBorders>
              <w:top w:val="nil"/>
              <w:left w:val="nil"/>
              <w:bottom w:val="nil"/>
              <w:right w:val="nil"/>
            </w:tcBorders>
            <w:vAlign w:val="center"/>
          </w:tcPr>
          <w:p w14:paraId="7E00D4DB"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136.53</w:t>
            </w:r>
          </w:p>
        </w:tc>
        <w:tc>
          <w:tcPr>
            <w:tcW w:w="864" w:type="dxa"/>
            <w:tcBorders>
              <w:top w:val="nil"/>
              <w:left w:val="nil"/>
              <w:bottom w:val="nil"/>
              <w:right w:val="nil"/>
            </w:tcBorders>
            <w:vAlign w:val="center"/>
          </w:tcPr>
          <w:p w14:paraId="00F2CE46"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368" w:type="dxa"/>
            <w:tcBorders>
              <w:top w:val="nil"/>
              <w:left w:val="nil"/>
              <w:bottom w:val="nil"/>
              <w:right w:val="nil"/>
            </w:tcBorders>
            <w:vAlign w:val="center"/>
          </w:tcPr>
          <w:p w14:paraId="7DDFF884"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.07</w:t>
            </w:r>
          </w:p>
        </w:tc>
        <w:tc>
          <w:tcPr>
            <w:tcW w:w="1368" w:type="dxa"/>
            <w:tcBorders>
              <w:top w:val="nil"/>
              <w:left w:val="nil"/>
              <w:bottom w:val="nil"/>
              <w:right w:val="nil"/>
            </w:tcBorders>
            <w:vAlign w:val="center"/>
          </w:tcPr>
          <w:p w14:paraId="144DDCCA"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 .09]</w:t>
            </w:r>
          </w:p>
        </w:tc>
      </w:tr>
      <w:tr w:rsidR="00A624DE" w14:paraId="7A4C8F2D" w14:textId="77777777" w:rsidTr="00A624DE">
        <w:tc>
          <w:tcPr>
            <w:tcW w:w="1520" w:type="dxa"/>
            <w:tcBorders>
              <w:top w:val="nil"/>
              <w:left w:val="nil"/>
              <w:bottom w:val="nil"/>
              <w:right w:val="nil"/>
            </w:tcBorders>
            <w:vAlign w:val="center"/>
          </w:tcPr>
          <w:p w14:paraId="6AA92348" w14:textId="77777777"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Circle</w:t>
            </w:r>
          </w:p>
        </w:tc>
        <w:tc>
          <w:tcPr>
            <w:tcW w:w="1144" w:type="dxa"/>
            <w:tcBorders>
              <w:top w:val="nil"/>
              <w:left w:val="nil"/>
              <w:bottom w:val="nil"/>
              <w:right w:val="nil"/>
            </w:tcBorders>
            <w:vAlign w:val="center"/>
          </w:tcPr>
          <w:p w14:paraId="75BB766B"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0.04</w:t>
            </w:r>
          </w:p>
        </w:tc>
        <w:tc>
          <w:tcPr>
            <w:tcW w:w="691" w:type="dxa"/>
            <w:tcBorders>
              <w:top w:val="nil"/>
              <w:left w:val="nil"/>
              <w:bottom w:val="nil"/>
              <w:right w:val="nil"/>
            </w:tcBorders>
            <w:vAlign w:val="center"/>
          </w:tcPr>
          <w:p w14:paraId="33BACAFA"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96" w:type="dxa"/>
            <w:tcBorders>
              <w:top w:val="nil"/>
              <w:left w:val="nil"/>
              <w:bottom w:val="nil"/>
              <w:right w:val="nil"/>
            </w:tcBorders>
            <w:vAlign w:val="center"/>
          </w:tcPr>
          <w:p w14:paraId="2009A613"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0.02</w:t>
            </w:r>
          </w:p>
        </w:tc>
        <w:tc>
          <w:tcPr>
            <w:tcW w:w="1555" w:type="dxa"/>
            <w:tcBorders>
              <w:top w:val="nil"/>
              <w:left w:val="nil"/>
              <w:bottom w:val="nil"/>
              <w:right w:val="nil"/>
            </w:tcBorders>
            <w:vAlign w:val="center"/>
          </w:tcPr>
          <w:p w14:paraId="2D34E4CB"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0.38</w:t>
            </w:r>
          </w:p>
        </w:tc>
        <w:tc>
          <w:tcPr>
            <w:tcW w:w="864" w:type="dxa"/>
            <w:tcBorders>
              <w:top w:val="nil"/>
              <w:left w:val="nil"/>
              <w:bottom w:val="nil"/>
              <w:right w:val="nil"/>
            </w:tcBorders>
            <w:vAlign w:val="center"/>
          </w:tcPr>
          <w:p w14:paraId="613A1AEF"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.683</w:t>
            </w:r>
          </w:p>
        </w:tc>
        <w:tc>
          <w:tcPr>
            <w:tcW w:w="1368" w:type="dxa"/>
            <w:tcBorders>
              <w:top w:val="nil"/>
              <w:left w:val="nil"/>
              <w:bottom w:val="nil"/>
              <w:right w:val="nil"/>
            </w:tcBorders>
            <w:vAlign w:val="center"/>
          </w:tcPr>
          <w:p w14:paraId="0D281ED7"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368" w:type="dxa"/>
            <w:tcBorders>
              <w:top w:val="nil"/>
              <w:left w:val="nil"/>
              <w:bottom w:val="nil"/>
              <w:right w:val="nil"/>
            </w:tcBorders>
            <w:vAlign w:val="center"/>
          </w:tcPr>
          <w:p w14:paraId="5733D3AE"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 .00]</w:t>
            </w:r>
          </w:p>
        </w:tc>
      </w:tr>
      <w:tr w:rsidR="00A624DE" w14:paraId="58FA190B" w14:textId="77777777" w:rsidTr="00A624DE">
        <w:tc>
          <w:tcPr>
            <w:tcW w:w="1520" w:type="dxa"/>
            <w:tcBorders>
              <w:top w:val="nil"/>
              <w:left w:val="nil"/>
              <w:bottom w:val="nil"/>
              <w:right w:val="nil"/>
            </w:tcBorders>
            <w:vAlign w:val="center"/>
          </w:tcPr>
          <w:p w14:paraId="661DB0CC" w14:textId="46BC7D23"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Age Group x Burst</w:t>
            </w:r>
          </w:p>
        </w:tc>
        <w:tc>
          <w:tcPr>
            <w:tcW w:w="1144" w:type="dxa"/>
            <w:tcBorders>
              <w:top w:val="nil"/>
              <w:left w:val="nil"/>
              <w:bottom w:val="nil"/>
              <w:right w:val="nil"/>
            </w:tcBorders>
            <w:vAlign w:val="center"/>
          </w:tcPr>
          <w:p w14:paraId="1C148144"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0.03</w:t>
            </w:r>
          </w:p>
        </w:tc>
        <w:tc>
          <w:tcPr>
            <w:tcW w:w="691" w:type="dxa"/>
            <w:tcBorders>
              <w:top w:val="nil"/>
              <w:left w:val="nil"/>
              <w:bottom w:val="nil"/>
              <w:right w:val="nil"/>
            </w:tcBorders>
            <w:vAlign w:val="center"/>
          </w:tcPr>
          <w:p w14:paraId="59AFCA8B"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96" w:type="dxa"/>
            <w:tcBorders>
              <w:top w:val="nil"/>
              <w:left w:val="nil"/>
              <w:bottom w:val="nil"/>
              <w:right w:val="nil"/>
            </w:tcBorders>
            <w:vAlign w:val="center"/>
          </w:tcPr>
          <w:p w14:paraId="47FA2338"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0.01</w:t>
            </w:r>
          </w:p>
        </w:tc>
        <w:tc>
          <w:tcPr>
            <w:tcW w:w="1555" w:type="dxa"/>
            <w:tcBorders>
              <w:top w:val="nil"/>
              <w:left w:val="nil"/>
              <w:bottom w:val="nil"/>
              <w:right w:val="nil"/>
            </w:tcBorders>
            <w:vAlign w:val="center"/>
          </w:tcPr>
          <w:p w14:paraId="6225E452"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0.12</w:t>
            </w:r>
          </w:p>
        </w:tc>
        <w:tc>
          <w:tcPr>
            <w:tcW w:w="864" w:type="dxa"/>
            <w:tcBorders>
              <w:top w:val="nil"/>
              <w:left w:val="nil"/>
              <w:bottom w:val="nil"/>
              <w:right w:val="nil"/>
            </w:tcBorders>
            <w:vAlign w:val="center"/>
          </w:tcPr>
          <w:p w14:paraId="62B51AD8"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.974</w:t>
            </w:r>
          </w:p>
        </w:tc>
        <w:tc>
          <w:tcPr>
            <w:tcW w:w="1368" w:type="dxa"/>
            <w:tcBorders>
              <w:top w:val="nil"/>
              <w:left w:val="nil"/>
              <w:bottom w:val="nil"/>
              <w:right w:val="nil"/>
            </w:tcBorders>
            <w:vAlign w:val="center"/>
          </w:tcPr>
          <w:p w14:paraId="58D3B060"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368" w:type="dxa"/>
            <w:tcBorders>
              <w:top w:val="nil"/>
              <w:left w:val="nil"/>
              <w:bottom w:val="nil"/>
              <w:right w:val="nil"/>
            </w:tcBorders>
            <w:vAlign w:val="center"/>
          </w:tcPr>
          <w:p w14:paraId="4C223FE5"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 1.00]</w:t>
            </w:r>
          </w:p>
        </w:tc>
      </w:tr>
      <w:tr w:rsidR="00A624DE" w14:paraId="1B8CD0C4" w14:textId="77777777" w:rsidTr="00A624DE">
        <w:tc>
          <w:tcPr>
            <w:tcW w:w="1520" w:type="dxa"/>
            <w:tcBorders>
              <w:top w:val="nil"/>
              <w:left w:val="nil"/>
              <w:bottom w:val="nil"/>
              <w:right w:val="nil"/>
            </w:tcBorders>
            <w:vAlign w:val="center"/>
          </w:tcPr>
          <w:p w14:paraId="0D9FA792" w14:textId="4CB31485"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Age Group x Category</w:t>
            </w:r>
          </w:p>
        </w:tc>
        <w:tc>
          <w:tcPr>
            <w:tcW w:w="1144" w:type="dxa"/>
            <w:tcBorders>
              <w:top w:val="nil"/>
              <w:left w:val="nil"/>
              <w:bottom w:val="nil"/>
              <w:right w:val="nil"/>
            </w:tcBorders>
            <w:vAlign w:val="center"/>
          </w:tcPr>
          <w:p w14:paraId="40EC4715"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0.31</w:t>
            </w:r>
          </w:p>
        </w:tc>
        <w:tc>
          <w:tcPr>
            <w:tcW w:w="691" w:type="dxa"/>
            <w:tcBorders>
              <w:top w:val="nil"/>
              <w:left w:val="nil"/>
              <w:bottom w:val="nil"/>
              <w:right w:val="nil"/>
            </w:tcBorders>
            <w:vAlign w:val="center"/>
          </w:tcPr>
          <w:p w14:paraId="436FCF90"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96" w:type="dxa"/>
            <w:tcBorders>
              <w:top w:val="nil"/>
              <w:left w:val="nil"/>
              <w:bottom w:val="nil"/>
              <w:right w:val="nil"/>
            </w:tcBorders>
            <w:vAlign w:val="center"/>
          </w:tcPr>
          <w:p w14:paraId="337AA679"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0.05</w:t>
            </w:r>
          </w:p>
        </w:tc>
        <w:tc>
          <w:tcPr>
            <w:tcW w:w="1555" w:type="dxa"/>
            <w:tcBorders>
              <w:top w:val="nil"/>
              <w:left w:val="nil"/>
              <w:bottom w:val="nil"/>
              <w:right w:val="nil"/>
            </w:tcBorders>
            <w:vAlign w:val="center"/>
          </w:tcPr>
          <w:p w14:paraId="03513DA9"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0.99</w:t>
            </w:r>
          </w:p>
        </w:tc>
        <w:tc>
          <w:tcPr>
            <w:tcW w:w="864" w:type="dxa"/>
            <w:tcBorders>
              <w:top w:val="nil"/>
              <w:left w:val="nil"/>
              <w:bottom w:val="nil"/>
              <w:right w:val="nil"/>
            </w:tcBorders>
            <w:vAlign w:val="center"/>
          </w:tcPr>
          <w:p w14:paraId="5EB73DBB"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.430</w:t>
            </w:r>
          </w:p>
        </w:tc>
        <w:tc>
          <w:tcPr>
            <w:tcW w:w="1368" w:type="dxa"/>
            <w:tcBorders>
              <w:top w:val="nil"/>
              <w:left w:val="nil"/>
              <w:bottom w:val="nil"/>
              <w:right w:val="nil"/>
            </w:tcBorders>
            <w:vAlign w:val="center"/>
          </w:tcPr>
          <w:p w14:paraId="36C817C3"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368" w:type="dxa"/>
            <w:tcBorders>
              <w:top w:val="nil"/>
              <w:left w:val="nil"/>
              <w:bottom w:val="nil"/>
              <w:right w:val="nil"/>
            </w:tcBorders>
            <w:vAlign w:val="center"/>
          </w:tcPr>
          <w:p w14:paraId="354462BE"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 .00]</w:t>
            </w:r>
          </w:p>
        </w:tc>
      </w:tr>
      <w:tr w:rsidR="00A624DE" w14:paraId="42B9F497" w14:textId="77777777" w:rsidTr="00A624DE">
        <w:tc>
          <w:tcPr>
            <w:tcW w:w="1520" w:type="dxa"/>
            <w:tcBorders>
              <w:top w:val="nil"/>
              <w:left w:val="nil"/>
              <w:bottom w:val="nil"/>
              <w:right w:val="nil"/>
            </w:tcBorders>
            <w:vAlign w:val="center"/>
          </w:tcPr>
          <w:p w14:paraId="0431BC75" w14:textId="77777777"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Burst x Category</w:t>
            </w:r>
          </w:p>
        </w:tc>
        <w:tc>
          <w:tcPr>
            <w:tcW w:w="1144" w:type="dxa"/>
            <w:tcBorders>
              <w:top w:val="nil"/>
              <w:left w:val="nil"/>
              <w:bottom w:val="nil"/>
              <w:right w:val="nil"/>
            </w:tcBorders>
            <w:vAlign w:val="center"/>
          </w:tcPr>
          <w:p w14:paraId="03179266"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0.28</w:t>
            </w:r>
          </w:p>
        </w:tc>
        <w:tc>
          <w:tcPr>
            <w:tcW w:w="691" w:type="dxa"/>
            <w:tcBorders>
              <w:top w:val="nil"/>
              <w:left w:val="nil"/>
              <w:bottom w:val="nil"/>
              <w:right w:val="nil"/>
            </w:tcBorders>
            <w:vAlign w:val="center"/>
          </w:tcPr>
          <w:p w14:paraId="3A5807E1"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96" w:type="dxa"/>
            <w:tcBorders>
              <w:top w:val="nil"/>
              <w:left w:val="nil"/>
              <w:bottom w:val="nil"/>
              <w:right w:val="nil"/>
            </w:tcBorders>
            <w:vAlign w:val="center"/>
          </w:tcPr>
          <w:p w14:paraId="5E331EC0"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0.05</w:t>
            </w:r>
          </w:p>
        </w:tc>
        <w:tc>
          <w:tcPr>
            <w:tcW w:w="1555" w:type="dxa"/>
            <w:tcBorders>
              <w:top w:val="nil"/>
              <w:left w:val="nil"/>
              <w:bottom w:val="nil"/>
              <w:right w:val="nil"/>
            </w:tcBorders>
            <w:vAlign w:val="center"/>
          </w:tcPr>
          <w:p w14:paraId="6A2F9EB0"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0.92</w:t>
            </w:r>
          </w:p>
        </w:tc>
        <w:tc>
          <w:tcPr>
            <w:tcW w:w="864" w:type="dxa"/>
            <w:tcBorders>
              <w:top w:val="nil"/>
              <w:left w:val="nil"/>
              <w:bottom w:val="nil"/>
              <w:right w:val="nil"/>
            </w:tcBorders>
            <w:vAlign w:val="center"/>
          </w:tcPr>
          <w:p w14:paraId="3FE7B834"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.482</w:t>
            </w:r>
          </w:p>
        </w:tc>
        <w:tc>
          <w:tcPr>
            <w:tcW w:w="1368" w:type="dxa"/>
            <w:tcBorders>
              <w:top w:val="nil"/>
              <w:left w:val="nil"/>
              <w:bottom w:val="nil"/>
              <w:right w:val="nil"/>
            </w:tcBorders>
            <w:vAlign w:val="center"/>
          </w:tcPr>
          <w:p w14:paraId="37927CCE"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368" w:type="dxa"/>
            <w:tcBorders>
              <w:top w:val="nil"/>
              <w:left w:val="nil"/>
              <w:bottom w:val="nil"/>
              <w:right w:val="nil"/>
            </w:tcBorders>
            <w:vAlign w:val="center"/>
          </w:tcPr>
          <w:p w14:paraId="09CAC37B"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 .00]</w:t>
            </w:r>
          </w:p>
        </w:tc>
      </w:tr>
      <w:tr w:rsidR="00A624DE" w14:paraId="2707CE0D" w14:textId="77777777" w:rsidTr="00A624DE">
        <w:tc>
          <w:tcPr>
            <w:tcW w:w="1520" w:type="dxa"/>
            <w:tcBorders>
              <w:top w:val="nil"/>
              <w:left w:val="nil"/>
              <w:bottom w:val="nil"/>
              <w:right w:val="nil"/>
            </w:tcBorders>
            <w:vAlign w:val="center"/>
          </w:tcPr>
          <w:p w14:paraId="72E91374" w14:textId="2CF358C0"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Age Group x Circle</w:t>
            </w:r>
          </w:p>
        </w:tc>
        <w:tc>
          <w:tcPr>
            <w:tcW w:w="1144" w:type="dxa"/>
            <w:tcBorders>
              <w:top w:val="nil"/>
              <w:left w:val="nil"/>
              <w:bottom w:val="nil"/>
              <w:right w:val="nil"/>
            </w:tcBorders>
            <w:vAlign w:val="center"/>
          </w:tcPr>
          <w:p w14:paraId="729C37BB"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0.13</w:t>
            </w:r>
          </w:p>
        </w:tc>
        <w:tc>
          <w:tcPr>
            <w:tcW w:w="691" w:type="dxa"/>
            <w:tcBorders>
              <w:top w:val="nil"/>
              <w:left w:val="nil"/>
              <w:bottom w:val="nil"/>
              <w:right w:val="nil"/>
            </w:tcBorders>
            <w:vAlign w:val="center"/>
          </w:tcPr>
          <w:p w14:paraId="6E130508"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96" w:type="dxa"/>
            <w:tcBorders>
              <w:top w:val="nil"/>
              <w:left w:val="nil"/>
              <w:bottom w:val="nil"/>
              <w:right w:val="nil"/>
            </w:tcBorders>
            <w:vAlign w:val="center"/>
          </w:tcPr>
          <w:p w14:paraId="6AB4E6BC"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0.03</w:t>
            </w:r>
          </w:p>
        </w:tc>
        <w:tc>
          <w:tcPr>
            <w:tcW w:w="1555" w:type="dxa"/>
            <w:tcBorders>
              <w:top w:val="nil"/>
              <w:left w:val="nil"/>
              <w:bottom w:val="nil"/>
              <w:right w:val="nil"/>
            </w:tcBorders>
            <w:vAlign w:val="center"/>
          </w:tcPr>
          <w:p w14:paraId="3904AA9D"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0.64</w:t>
            </w:r>
          </w:p>
        </w:tc>
        <w:tc>
          <w:tcPr>
            <w:tcW w:w="864" w:type="dxa"/>
            <w:tcBorders>
              <w:top w:val="nil"/>
              <w:left w:val="nil"/>
              <w:bottom w:val="nil"/>
              <w:right w:val="nil"/>
            </w:tcBorders>
            <w:vAlign w:val="center"/>
          </w:tcPr>
          <w:p w14:paraId="03122D98"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.631</w:t>
            </w:r>
          </w:p>
        </w:tc>
        <w:tc>
          <w:tcPr>
            <w:tcW w:w="1368" w:type="dxa"/>
            <w:tcBorders>
              <w:top w:val="nil"/>
              <w:left w:val="nil"/>
              <w:bottom w:val="nil"/>
              <w:right w:val="nil"/>
            </w:tcBorders>
            <w:vAlign w:val="center"/>
          </w:tcPr>
          <w:p w14:paraId="6B6BCA8D"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368" w:type="dxa"/>
            <w:tcBorders>
              <w:top w:val="nil"/>
              <w:left w:val="nil"/>
              <w:bottom w:val="nil"/>
              <w:right w:val="nil"/>
            </w:tcBorders>
            <w:vAlign w:val="center"/>
          </w:tcPr>
          <w:p w14:paraId="2146751E"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 .00]</w:t>
            </w:r>
          </w:p>
        </w:tc>
      </w:tr>
      <w:tr w:rsidR="00A624DE" w14:paraId="453F03F4" w14:textId="77777777" w:rsidTr="00A624DE">
        <w:tc>
          <w:tcPr>
            <w:tcW w:w="1520" w:type="dxa"/>
            <w:tcBorders>
              <w:top w:val="nil"/>
              <w:left w:val="nil"/>
              <w:bottom w:val="nil"/>
              <w:right w:val="nil"/>
            </w:tcBorders>
            <w:vAlign w:val="center"/>
          </w:tcPr>
          <w:p w14:paraId="71788D81" w14:textId="77777777"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Burst x Circle</w:t>
            </w:r>
          </w:p>
        </w:tc>
        <w:tc>
          <w:tcPr>
            <w:tcW w:w="1144" w:type="dxa"/>
            <w:tcBorders>
              <w:top w:val="nil"/>
              <w:left w:val="nil"/>
              <w:bottom w:val="nil"/>
              <w:right w:val="nil"/>
            </w:tcBorders>
            <w:vAlign w:val="center"/>
          </w:tcPr>
          <w:p w14:paraId="38D98453"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0.00</w:t>
            </w:r>
          </w:p>
        </w:tc>
        <w:tc>
          <w:tcPr>
            <w:tcW w:w="691" w:type="dxa"/>
            <w:tcBorders>
              <w:top w:val="nil"/>
              <w:left w:val="nil"/>
              <w:bottom w:val="nil"/>
              <w:right w:val="nil"/>
            </w:tcBorders>
            <w:vAlign w:val="center"/>
          </w:tcPr>
          <w:p w14:paraId="0BB644BD"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96" w:type="dxa"/>
            <w:tcBorders>
              <w:top w:val="nil"/>
              <w:left w:val="nil"/>
              <w:bottom w:val="nil"/>
              <w:right w:val="nil"/>
            </w:tcBorders>
            <w:vAlign w:val="center"/>
          </w:tcPr>
          <w:p w14:paraId="6A77BF4E"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0.00</w:t>
            </w:r>
          </w:p>
        </w:tc>
        <w:tc>
          <w:tcPr>
            <w:tcW w:w="1555" w:type="dxa"/>
            <w:tcBorders>
              <w:top w:val="nil"/>
              <w:left w:val="nil"/>
              <w:bottom w:val="nil"/>
              <w:right w:val="nil"/>
            </w:tcBorders>
            <w:vAlign w:val="center"/>
          </w:tcPr>
          <w:p w14:paraId="0EF2F977"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0.02</w:t>
            </w:r>
          </w:p>
        </w:tc>
        <w:tc>
          <w:tcPr>
            <w:tcW w:w="864" w:type="dxa"/>
            <w:tcBorders>
              <w:top w:val="nil"/>
              <w:left w:val="nil"/>
              <w:bottom w:val="nil"/>
              <w:right w:val="nil"/>
            </w:tcBorders>
            <w:vAlign w:val="center"/>
          </w:tcPr>
          <w:p w14:paraId="1A5913D0"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.999</w:t>
            </w:r>
          </w:p>
        </w:tc>
        <w:tc>
          <w:tcPr>
            <w:tcW w:w="1368" w:type="dxa"/>
            <w:tcBorders>
              <w:top w:val="nil"/>
              <w:left w:val="nil"/>
              <w:bottom w:val="nil"/>
              <w:right w:val="nil"/>
            </w:tcBorders>
            <w:vAlign w:val="center"/>
          </w:tcPr>
          <w:p w14:paraId="6659D446"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368" w:type="dxa"/>
            <w:tcBorders>
              <w:top w:val="nil"/>
              <w:left w:val="nil"/>
              <w:bottom w:val="nil"/>
              <w:right w:val="nil"/>
            </w:tcBorders>
            <w:vAlign w:val="center"/>
          </w:tcPr>
          <w:p w14:paraId="1F3166BC"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 1.00]</w:t>
            </w:r>
          </w:p>
        </w:tc>
      </w:tr>
      <w:tr w:rsidR="00A624DE" w14:paraId="79CD4271" w14:textId="77777777" w:rsidTr="00A624DE">
        <w:tc>
          <w:tcPr>
            <w:tcW w:w="1520" w:type="dxa"/>
            <w:tcBorders>
              <w:top w:val="nil"/>
              <w:left w:val="nil"/>
              <w:bottom w:val="nil"/>
              <w:right w:val="nil"/>
            </w:tcBorders>
            <w:vAlign w:val="center"/>
          </w:tcPr>
          <w:p w14:paraId="1D877053" w14:textId="77777777"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Category x Circle</w:t>
            </w:r>
          </w:p>
        </w:tc>
        <w:tc>
          <w:tcPr>
            <w:tcW w:w="1144" w:type="dxa"/>
            <w:tcBorders>
              <w:top w:val="nil"/>
              <w:left w:val="nil"/>
              <w:bottom w:val="nil"/>
              <w:right w:val="nil"/>
            </w:tcBorders>
            <w:vAlign w:val="center"/>
          </w:tcPr>
          <w:p w14:paraId="6FECDAF8"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51.99</w:t>
            </w:r>
          </w:p>
        </w:tc>
        <w:tc>
          <w:tcPr>
            <w:tcW w:w="691" w:type="dxa"/>
            <w:tcBorders>
              <w:top w:val="nil"/>
              <w:left w:val="nil"/>
              <w:bottom w:val="nil"/>
              <w:right w:val="nil"/>
            </w:tcBorders>
            <w:vAlign w:val="center"/>
          </w:tcPr>
          <w:p w14:paraId="6C994C7C"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96" w:type="dxa"/>
            <w:tcBorders>
              <w:top w:val="nil"/>
              <w:left w:val="nil"/>
              <w:bottom w:val="nil"/>
              <w:right w:val="nil"/>
            </w:tcBorders>
            <w:vAlign w:val="center"/>
          </w:tcPr>
          <w:p w14:paraId="50181C91"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8.67</w:t>
            </w:r>
          </w:p>
        </w:tc>
        <w:tc>
          <w:tcPr>
            <w:tcW w:w="1555" w:type="dxa"/>
            <w:tcBorders>
              <w:top w:val="nil"/>
              <w:left w:val="nil"/>
              <w:bottom w:val="nil"/>
              <w:right w:val="nil"/>
            </w:tcBorders>
            <w:vAlign w:val="center"/>
          </w:tcPr>
          <w:p w14:paraId="480CD9B1"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167.16</w:t>
            </w:r>
          </w:p>
        </w:tc>
        <w:tc>
          <w:tcPr>
            <w:tcW w:w="864" w:type="dxa"/>
            <w:tcBorders>
              <w:top w:val="nil"/>
              <w:left w:val="nil"/>
              <w:bottom w:val="nil"/>
              <w:right w:val="nil"/>
            </w:tcBorders>
            <w:vAlign w:val="center"/>
          </w:tcPr>
          <w:p w14:paraId="30082E2C"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w:t>
            </w:r>
          </w:p>
        </w:tc>
        <w:tc>
          <w:tcPr>
            <w:tcW w:w="1368" w:type="dxa"/>
            <w:tcBorders>
              <w:top w:val="nil"/>
              <w:left w:val="nil"/>
              <w:bottom w:val="nil"/>
              <w:right w:val="nil"/>
            </w:tcBorders>
            <w:vAlign w:val="center"/>
          </w:tcPr>
          <w:p w14:paraId="44E023C7"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368" w:type="dxa"/>
            <w:tcBorders>
              <w:top w:val="nil"/>
              <w:left w:val="nil"/>
              <w:bottom w:val="nil"/>
              <w:right w:val="nil"/>
            </w:tcBorders>
            <w:vAlign w:val="center"/>
          </w:tcPr>
          <w:p w14:paraId="65C9624E"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 .18]</w:t>
            </w:r>
          </w:p>
        </w:tc>
      </w:tr>
      <w:tr w:rsidR="00A624DE" w14:paraId="5670C0A2" w14:textId="77777777" w:rsidTr="00A624DE">
        <w:tc>
          <w:tcPr>
            <w:tcW w:w="1520" w:type="dxa"/>
            <w:tcBorders>
              <w:top w:val="nil"/>
              <w:left w:val="nil"/>
              <w:bottom w:val="nil"/>
              <w:right w:val="nil"/>
            </w:tcBorders>
            <w:vAlign w:val="center"/>
          </w:tcPr>
          <w:p w14:paraId="527AEFC5" w14:textId="3E7D54B7"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Age Group x Burst x Category</w:t>
            </w:r>
          </w:p>
        </w:tc>
        <w:tc>
          <w:tcPr>
            <w:tcW w:w="1144" w:type="dxa"/>
            <w:tcBorders>
              <w:top w:val="nil"/>
              <w:left w:val="nil"/>
              <w:bottom w:val="nil"/>
              <w:right w:val="nil"/>
            </w:tcBorders>
            <w:vAlign w:val="center"/>
          </w:tcPr>
          <w:p w14:paraId="514D492F"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0.31</w:t>
            </w:r>
          </w:p>
        </w:tc>
        <w:tc>
          <w:tcPr>
            <w:tcW w:w="691" w:type="dxa"/>
            <w:tcBorders>
              <w:top w:val="nil"/>
              <w:left w:val="nil"/>
              <w:bottom w:val="nil"/>
              <w:right w:val="nil"/>
            </w:tcBorders>
            <w:vAlign w:val="center"/>
          </w:tcPr>
          <w:p w14:paraId="1CFD6A24"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296" w:type="dxa"/>
            <w:tcBorders>
              <w:top w:val="nil"/>
              <w:left w:val="nil"/>
              <w:bottom w:val="nil"/>
              <w:right w:val="nil"/>
            </w:tcBorders>
            <w:vAlign w:val="center"/>
          </w:tcPr>
          <w:p w14:paraId="40DDA74B"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0.03</w:t>
            </w:r>
          </w:p>
        </w:tc>
        <w:tc>
          <w:tcPr>
            <w:tcW w:w="1555" w:type="dxa"/>
            <w:tcBorders>
              <w:top w:val="nil"/>
              <w:left w:val="nil"/>
              <w:bottom w:val="nil"/>
              <w:right w:val="nil"/>
            </w:tcBorders>
            <w:vAlign w:val="center"/>
          </w:tcPr>
          <w:p w14:paraId="1267B547"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0.49</w:t>
            </w:r>
          </w:p>
        </w:tc>
        <w:tc>
          <w:tcPr>
            <w:tcW w:w="864" w:type="dxa"/>
            <w:tcBorders>
              <w:top w:val="nil"/>
              <w:left w:val="nil"/>
              <w:bottom w:val="nil"/>
              <w:right w:val="nil"/>
            </w:tcBorders>
            <w:vAlign w:val="center"/>
          </w:tcPr>
          <w:p w14:paraId="2FA20DC8"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.920</w:t>
            </w:r>
          </w:p>
        </w:tc>
        <w:tc>
          <w:tcPr>
            <w:tcW w:w="1368" w:type="dxa"/>
            <w:tcBorders>
              <w:top w:val="nil"/>
              <w:left w:val="nil"/>
              <w:bottom w:val="nil"/>
              <w:right w:val="nil"/>
            </w:tcBorders>
            <w:vAlign w:val="center"/>
          </w:tcPr>
          <w:p w14:paraId="76F772D7"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368" w:type="dxa"/>
            <w:tcBorders>
              <w:top w:val="nil"/>
              <w:left w:val="nil"/>
              <w:bottom w:val="nil"/>
              <w:right w:val="nil"/>
            </w:tcBorders>
            <w:vAlign w:val="center"/>
          </w:tcPr>
          <w:p w14:paraId="0DFDA35C"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 .00]</w:t>
            </w:r>
          </w:p>
        </w:tc>
      </w:tr>
      <w:tr w:rsidR="00A624DE" w14:paraId="7B4E84CC" w14:textId="77777777" w:rsidTr="00A624DE">
        <w:tc>
          <w:tcPr>
            <w:tcW w:w="1520" w:type="dxa"/>
            <w:tcBorders>
              <w:top w:val="nil"/>
              <w:left w:val="nil"/>
              <w:bottom w:val="nil"/>
              <w:right w:val="nil"/>
            </w:tcBorders>
            <w:vAlign w:val="center"/>
          </w:tcPr>
          <w:p w14:paraId="3E9AFA3E" w14:textId="33E03C1D"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Age Group x Burst x Circle</w:t>
            </w:r>
          </w:p>
        </w:tc>
        <w:tc>
          <w:tcPr>
            <w:tcW w:w="1144" w:type="dxa"/>
            <w:tcBorders>
              <w:top w:val="nil"/>
              <w:left w:val="nil"/>
              <w:bottom w:val="nil"/>
              <w:right w:val="nil"/>
            </w:tcBorders>
            <w:vAlign w:val="center"/>
          </w:tcPr>
          <w:p w14:paraId="5A7EEBDF"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0.06</w:t>
            </w:r>
          </w:p>
        </w:tc>
        <w:tc>
          <w:tcPr>
            <w:tcW w:w="691" w:type="dxa"/>
            <w:tcBorders>
              <w:top w:val="nil"/>
              <w:left w:val="nil"/>
              <w:bottom w:val="nil"/>
              <w:right w:val="nil"/>
            </w:tcBorders>
            <w:vAlign w:val="center"/>
          </w:tcPr>
          <w:p w14:paraId="522BB190"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96" w:type="dxa"/>
            <w:tcBorders>
              <w:top w:val="nil"/>
              <w:left w:val="nil"/>
              <w:bottom w:val="nil"/>
              <w:right w:val="nil"/>
            </w:tcBorders>
            <w:vAlign w:val="center"/>
          </w:tcPr>
          <w:p w14:paraId="7147BC33"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0.01</w:t>
            </w:r>
          </w:p>
        </w:tc>
        <w:tc>
          <w:tcPr>
            <w:tcW w:w="1555" w:type="dxa"/>
            <w:tcBorders>
              <w:top w:val="nil"/>
              <w:left w:val="nil"/>
              <w:bottom w:val="nil"/>
              <w:right w:val="nil"/>
            </w:tcBorders>
            <w:vAlign w:val="center"/>
          </w:tcPr>
          <w:p w14:paraId="680BD707"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0.15</w:t>
            </w:r>
          </w:p>
        </w:tc>
        <w:tc>
          <w:tcPr>
            <w:tcW w:w="864" w:type="dxa"/>
            <w:tcBorders>
              <w:top w:val="nil"/>
              <w:left w:val="nil"/>
              <w:bottom w:val="nil"/>
              <w:right w:val="nil"/>
            </w:tcBorders>
            <w:vAlign w:val="center"/>
          </w:tcPr>
          <w:p w14:paraId="294513F7"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.996</w:t>
            </w:r>
          </w:p>
        </w:tc>
        <w:tc>
          <w:tcPr>
            <w:tcW w:w="1368" w:type="dxa"/>
            <w:tcBorders>
              <w:top w:val="nil"/>
              <w:left w:val="nil"/>
              <w:bottom w:val="nil"/>
              <w:right w:val="nil"/>
            </w:tcBorders>
            <w:vAlign w:val="center"/>
          </w:tcPr>
          <w:p w14:paraId="5A1BBE33"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368" w:type="dxa"/>
            <w:tcBorders>
              <w:top w:val="nil"/>
              <w:left w:val="nil"/>
              <w:bottom w:val="nil"/>
              <w:right w:val="nil"/>
            </w:tcBorders>
            <w:vAlign w:val="center"/>
          </w:tcPr>
          <w:p w14:paraId="755C91B3"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 1.00]</w:t>
            </w:r>
          </w:p>
        </w:tc>
      </w:tr>
      <w:tr w:rsidR="00A624DE" w14:paraId="27D41F3A" w14:textId="77777777" w:rsidTr="00A624DE">
        <w:tc>
          <w:tcPr>
            <w:tcW w:w="1520" w:type="dxa"/>
            <w:tcBorders>
              <w:top w:val="nil"/>
              <w:left w:val="nil"/>
              <w:bottom w:val="nil"/>
              <w:right w:val="nil"/>
            </w:tcBorders>
            <w:vAlign w:val="center"/>
          </w:tcPr>
          <w:p w14:paraId="0E498138" w14:textId="05F3FF26"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Age Group x Category x Circle</w:t>
            </w:r>
          </w:p>
        </w:tc>
        <w:tc>
          <w:tcPr>
            <w:tcW w:w="1144" w:type="dxa"/>
            <w:tcBorders>
              <w:top w:val="nil"/>
              <w:left w:val="nil"/>
              <w:bottom w:val="nil"/>
              <w:right w:val="nil"/>
            </w:tcBorders>
            <w:vAlign w:val="center"/>
          </w:tcPr>
          <w:p w14:paraId="34EF059B"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1.40</w:t>
            </w:r>
          </w:p>
        </w:tc>
        <w:tc>
          <w:tcPr>
            <w:tcW w:w="691" w:type="dxa"/>
            <w:tcBorders>
              <w:top w:val="nil"/>
              <w:left w:val="nil"/>
              <w:bottom w:val="nil"/>
              <w:right w:val="nil"/>
            </w:tcBorders>
            <w:vAlign w:val="center"/>
          </w:tcPr>
          <w:p w14:paraId="50B6D0FE"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296" w:type="dxa"/>
            <w:tcBorders>
              <w:top w:val="nil"/>
              <w:left w:val="nil"/>
              <w:bottom w:val="nil"/>
              <w:right w:val="nil"/>
            </w:tcBorders>
            <w:vAlign w:val="center"/>
          </w:tcPr>
          <w:p w14:paraId="107C7745"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0.12</w:t>
            </w:r>
          </w:p>
        </w:tc>
        <w:tc>
          <w:tcPr>
            <w:tcW w:w="1555" w:type="dxa"/>
            <w:tcBorders>
              <w:top w:val="nil"/>
              <w:left w:val="nil"/>
              <w:bottom w:val="nil"/>
              <w:right w:val="nil"/>
            </w:tcBorders>
            <w:vAlign w:val="center"/>
          </w:tcPr>
          <w:p w14:paraId="11F84120"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2.25</w:t>
            </w:r>
          </w:p>
        </w:tc>
        <w:tc>
          <w:tcPr>
            <w:tcW w:w="864" w:type="dxa"/>
            <w:tcBorders>
              <w:top w:val="nil"/>
              <w:left w:val="nil"/>
              <w:bottom w:val="nil"/>
              <w:right w:val="nil"/>
            </w:tcBorders>
            <w:vAlign w:val="center"/>
          </w:tcPr>
          <w:p w14:paraId="7BE71ECB"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w:t>
            </w:r>
          </w:p>
        </w:tc>
        <w:tc>
          <w:tcPr>
            <w:tcW w:w="1368" w:type="dxa"/>
            <w:tcBorders>
              <w:top w:val="nil"/>
              <w:left w:val="nil"/>
              <w:bottom w:val="nil"/>
              <w:right w:val="nil"/>
            </w:tcBorders>
            <w:vAlign w:val="center"/>
          </w:tcPr>
          <w:p w14:paraId="6C955E76"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1368" w:type="dxa"/>
            <w:tcBorders>
              <w:top w:val="nil"/>
              <w:left w:val="nil"/>
              <w:bottom w:val="nil"/>
              <w:right w:val="nil"/>
            </w:tcBorders>
            <w:vAlign w:val="center"/>
          </w:tcPr>
          <w:p w14:paraId="3955B381" w14:textId="0F22DD3B"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[.0004, .01]</w:t>
            </w:r>
          </w:p>
        </w:tc>
      </w:tr>
      <w:tr w:rsidR="00A624DE" w14:paraId="330E38D6" w14:textId="77777777" w:rsidTr="00A624DE">
        <w:tc>
          <w:tcPr>
            <w:tcW w:w="1520" w:type="dxa"/>
            <w:tcBorders>
              <w:top w:val="nil"/>
              <w:left w:val="nil"/>
              <w:bottom w:val="nil"/>
              <w:right w:val="nil"/>
            </w:tcBorders>
            <w:vAlign w:val="center"/>
          </w:tcPr>
          <w:p w14:paraId="0FBEB2DD" w14:textId="77777777"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Burst x Category x Circle</w:t>
            </w:r>
          </w:p>
        </w:tc>
        <w:tc>
          <w:tcPr>
            <w:tcW w:w="1144" w:type="dxa"/>
            <w:tcBorders>
              <w:top w:val="nil"/>
              <w:left w:val="nil"/>
              <w:bottom w:val="nil"/>
              <w:right w:val="nil"/>
            </w:tcBorders>
            <w:vAlign w:val="center"/>
          </w:tcPr>
          <w:p w14:paraId="21E08401"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0.58</w:t>
            </w:r>
          </w:p>
        </w:tc>
        <w:tc>
          <w:tcPr>
            <w:tcW w:w="691" w:type="dxa"/>
            <w:tcBorders>
              <w:top w:val="nil"/>
              <w:left w:val="nil"/>
              <w:bottom w:val="nil"/>
              <w:right w:val="nil"/>
            </w:tcBorders>
            <w:vAlign w:val="center"/>
          </w:tcPr>
          <w:p w14:paraId="3D34EB49"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296" w:type="dxa"/>
            <w:tcBorders>
              <w:top w:val="nil"/>
              <w:left w:val="nil"/>
              <w:bottom w:val="nil"/>
              <w:right w:val="nil"/>
            </w:tcBorders>
            <w:vAlign w:val="center"/>
          </w:tcPr>
          <w:p w14:paraId="32332FF4"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0.05</w:t>
            </w:r>
          </w:p>
        </w:tc>
        <w:tc>
          <w:tcPr>
            <w:tcW w:w="1555" w:type="dxa"/>
            <w:tcBorders>
              <w:top w:val="nil"/>
              <w:left w:val="nil"/>
              <w:bottom w:val="nil"/>
              <w:right w:val="nil"/>
            </w:tcBorders>
            <w:vAlign w:val="center"/>
          </w:tcPr>
          <w:p w14:paraId="70C374B6"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0.94</w:t>
            </w:r>
          </w:p>
        </w:tc>
        <w:tc>
          <w:tcPr>
            <w:tcW w:w="864" w:type="dxa"/>
            <w:tcBorders>
              <w:top w:val="nil"/>
              <w:left w:val="nil"/>
              <w:bottom w:val="nil"/>
              <w:right w:val="nil"/>
            </w:tcBorders>
            <w:vAlign w:val="center"/>
          </w:tcPr>
          <w:p w14:paraId="1561587D"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.505</w:t>
            </w:r>
          </w:p>
        </w:tc>
        <w:tc>
          <w:tcPr>
            <w:tcW w:w="1368" w:type="dxa"/>
            <w:tcBorders>
              <w:top w:val="nil"/>
              <w:left w:val="nil"/>
              <w:bottom w:val="nil"/>
              <w:right w:val="nil"/>
            </w:tcBorders>
            <w:vAlign w:val="center"/>
          </w:tcPr>
          <w:p w14:paraId="528C7C51"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w:t>
            </w:r>
          </w:p>
        </w:tc>
        <w:tc>
          <w:tcPr>
            <w:tcW w:w="1368" w:type="dxa"/>
            <w:tcBorders>
              <w:top w:val="nil"/>
              <w:left w:val="nil"/>
              <w:bottom w:val="nil"/>
              <w:right w:val="nil"/>
            </w:tcBorders>
            <w:vAlign w:val="center"/>
          </w:tcPr>
          <w:p w14:paraId="7289FF26"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 .00]</w:t>
            </w:r>
          </w:p>
        </w:tc>
      </w:tr>
      <w:tr w:rsidR="00A624DE" w14:paraId="2F219C58" w14:textId="77777777" w:rsidTr="00A624DE">
        <w:tc>
          <w:tcPr>
            <w:tcW w:w="1520" w:type="dxa"/>
            <w:tcBorders>
              <w:top w:val="nil"/>
              <w:left w:val="nil"/>
              <w:bottom w:val="nil"/>
              <w:right w:val="nil"/>
            </w:tcBorders>
            <w:vAlign w:val="center"/>
          </w:tcPr>
          <w:p w14:paraId="43A7301A" w14:textId="3ED68A18"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Age Group x Burst x Category x Circle</w:t>
            </w:r>
          </w:p>
        </w:tc>
        <w:tc>
          <w:tcPr>
            <w:tcW w:w="1144" w:type="dxa"/>
            <w:tcBorders>
              <w:top w:val="nil"/>
              <w:left w:val="nil"/>
              <w:bottom w:val="nil"/>
              <w:right w:val="nil"/>
            </w:tcBorders>
            <w:vAlign w:val="center"/>
          </w:tcPr>
          <w:p w14:paraId="7FED1E6C"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1.54</w:t>
            </w:r>
          </w:p>
        </w:tc>
        <w:tc>
          <w:tcPr>
            <w:tcW w:w="691" w:type="dxa"/>
            <w:tcBorders>
              <w:top w:val="nil"/>
              <w:left w:val="nil"/>
              <w:bottom w:val="nil"/>
              <w:right w:val="nil"/>
            </w:tcBorders>
            <w:vAlign w:val="center"/>
          </w:tcPr>
          <w:p w14:paraId="46B5124A"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296" w:type="dxa"/>
            <w:tcBorders>
              <w:top w:val="nil"/>
              <w:left w:val="nil"/>
              <w:bottom w:val="nil"/>
              <w:right w:val="nil"/>
            </w:tcBorders>
            <w:vAlign w:val="center"/>
          </w:tcPr>
          <w:p w14:paraId="2B8B80DE"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0.06</w:t>
            </w:r>
          </w:p>
        </w:tc>
        <w:tc>
          <w:tcPr>
            <w:tcW w:w="1555" w:type="dxa"/>
            <w:tcBorders>
              <w:top w:val="nil"/>
              <w:left w:val="nil"/>
              <w:bottom w:val="nil"/>
              <w:right w:val="nil"/>
            </w:tcBorders>
            <w:vAlign w:val="center"/>
          </w:tcPr>
          <w:p w14:paraId="21DB9247"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1.24</w:t>
            </w:r>
          </w:p>
        </w:tc>
        <w:tc>
          <w:tcPr>
            <w:tcW w:w="864" w:type="dxa"/>
            <w:tcBorders>
              <w:top w:val="nil"/>
              <w:left w:val="nil"/>
              <w:bottom w:val="nil"/>
              <w:right w:val="nil"/>
            </w:tcBorders>
            <w:vAlign w:val="center"/>
          </w:tcPr>
          <w:p w14:paraId="7F876829"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.192</w:t>
            </w:r>
          </w:p>
        </w:tc>
        <w:tc>
          <w:tcPr>
            <w:tcW w:w="1368" w:type="dxa"/>
            <w:tcBorders>
              <w:top w:val="nil"/>
              <w:left w:val="nil"/>
              <w:bottom w:val="nil"/>
              <w:right w:val="nil"/>
            </w:tcBorders>
            <w:vAlign w:val="center"/>
          </w:tcPr>
          <w:p w14:paraId="08B3D9D8"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1368" w:type="dxa"/>
            <w:tcBorders>
              <w:top w:val="nil"/>
              <w:left w:val="nil"/>
              <w:bottom w:val="nil"/>
              <w:right w:val="nil"/>
            </w:tcBorders>
            <w:vAlign w:val="center"/>
          </w:tcPr>
          <w:p w14:paraId="76B8EB23"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 .01]</w:t>
            </w:r>
          </w:p>
        </w:tc>
      </w:tr>
      <w:tr w:rsidR="00A624DE" w14:paraId="7356FE08" w14:textId="77777777" w:rsidTr="00A624DE">
        <w:tc>
          <w:tcPr>
            <w:tcW w:w="1520" w:type="dxa"/>
            <w:tcBorders>
              <w:top w:val="nil"/>
              <w:left w:val="nil"/>
              <w:bottom w:val="single" w:sz="6" w:space="0" w:color="auto"/>
              <w:right w:val="nil"/>
            </w:tcBorders>
            <w:vAlign w:val="center"/>
          </w:tcPr>
          <w:p w14:paraId="3777B4E9" w14:textId="77777777" w:rsidR="00A624DE" w:rsidRDefault="00A624DE" w:rsidP="00557898">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Error</w:t>
            </w:r>
          </w:p>
        </w:tc>
        <w:tc>
          <w:tcPr>
            <w:tcW w:w="1144" w:type="dxa"/>
            <w:tcBorders>
              <w:top w:val="nil"/>
              <w:left w:val="nil"/>
              <w:bottom w:val="single" w:sz="6" w:space="0" w:color="auto"/>
              <w:right w:val="nil"/>
            </w:tcBorders>
            <w:vAlign w:val="center"/>
          </w:tcPr>
          <w:p w14:paraId="0664196D"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270.20</w:t>
            </w:r>
          </w:p>
        </w:tc>
        <w:tc>
          <w:tcPr>
            <w:tcW w:w="691" w:type="dxa"/>
            <w:tcBorders>
              <w:top w:val="nil"/>
              <w:left w:val="nil"/>
              <w:bottom w:val="single" w:sz="6" w:space="0" w:color="auto"/>
              <w:right w:val="nil"/>
            </w:tcBorders>
            <w:vAlign w:val="center"/>
          </w:tcPr>
          <w:p w14:paraId="493028B7"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5212</w:t>
            </w:r>
          </w:p>
        </w:tc>
        <w:tc>
          <w:tcPr>
            <w:tcW w:w="1296" w:type="dxa"/>
            <w:tcBorders>
              <w:top w:val="nil"/>
              <w:left w:val="nil"/>
              <w:bottom w:val="single" w:sz="6" w:space="0" w:color="auto"/>
              <w:right w:val="nil"/>
            </w:tcBorders>
            <w:vAlign w:val="center"/>
          </w:tcPr>
          <w:p w14:paraId="5796BE35" w14:textId="77777777" w:rsidR="00A624DE" w:rsidRDefault="00A624DE" w:rsidP="00557898">
            <w:pPr>
              <w:widowControl w:val="0"/>
              <w:tabs>
                <w:tab w:val="decimal" w:leader="dot" w:pos="77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0.05</w:t>
            </w:r>
          </w:p>
        </w:tc>
        <w:tc>
          <w:tcPr>
            <w:tcW w:w="1555" w:type="dxa"/>
            <w:tcBorders>
              <w:top w:val="nil"/>
              <w:left w:val="nil"/>
              <w:bottom w:val="single" w:sz="6" w:space="0" w:color="auto"/>
              <w:right w:val="nil"/>
            </w:tcBorders>
            <w:vAlign w:val="center"/>
          </w:tcPr>
          <w:p w14:paraId="4D0BED44" w14:textId="77777777" w:rsidR="00A624DE" w:rsidRDefault="00A624DE" w:rsidP="00557898">
            <w:pPr>
              <w:widowControl w:val="0"/>
              <w:tabs>
                <w:tab w:val="decimal" w:leader="dot" w:pos="622"/>
              </w:tabs>
              <w:autoSpaceDE w:val="0"/>
              <w:autoSpaceDN w:val="0"/>
              <w:adjustRightInd w:val="0"/>
              <w:spacing w:after="0" w:line="240" w:lineRule="auto"/>
              <w:rPr>
                <w:rFonts w:ascii="Times New Roman" w:hAnsi="Times New Roman" w:cs="Times New Roman"/>
                <w:sz w:val="24"/>
                <w:szCs w:val="24"/>
              </w:rPr>
            </w:pPr>
          </w:p>
        </w:tc>
        <w:tc>
          <w:tcPr>
            <w:tcW w:w="864" w:type="dxa"/>
            <w:tcBorders>
              <w:top w:val="nil"/>
              <w:left w:val="nil"/>
              <w:bottom w:val="single" w:sz="6" w:space="0" w:color="auto"/>
              <w:right w:val="nil"/>
            </w:tcBorders>
            <w:vAlign w:val="center"/>
          </w:tcPr>
          <w:p w14:paraId="5D9A26C3"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p>
        </w:tc>
        <w:tc>
          <w:tcPr>
            <w:tcW w:w="1368" w:type="dxa"/>
            <w:tcBorders>
              <w:top w:val="nil"/>
              <w:left w:val="nil"/>
              <w:bottom w:val="single" w:sz="6" w:space="0" w:color="auto"/>
              <w:right w:val="nil"/>
            </w:tcBorders>
            <w:vAlign w:val="center"/>
          </w:tcPr>
          <w:p w14:paraId="7DCDF79A"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p>
        </w:tc>
        <w:tc>
          <w:tcPr>
            <w:tcW w:w="1368" w:type="dxa"/>
            <w:tcBorders>
              <w:top w:val="nil"/>
              <w:left w:val="nil"/>
              <w:bottom w:val="single" w:sz="6" w:space="0" w:color="auto"/>
              <w:right w:val="nil"/>
            </w:tcBorders>
            <w:vAlign w:val="center"/>
          </w:tcPr>
          <w:p w14:paraId="61A0DD4F" w14:textId="77777777" w:rsidR="00A624DE" w:rsidRDefault="00A624DE" w:rsidP="00557898">
            <w:pPr>
              <w:widowControl w:val="0"/>
              <w:autoSpaceDE w:val="0"/>
              <w:autoSpaceDN w:val="0"/>
              <w:adjustRightInd w:val="0"/>
              <w:spacing w:after="0" w:line="240" w:lineRule="auto"/>
              <w:jc w:val="center"/>
              <w:rPr>
                <w:rFonts w:ascii="Times New Roman" w:hAnsi="Times New Roman" w:cs="Times New Roman"/>
                <w:sz w:val="24"/>
                <w:szCs w:val="24"/>
              </w:rPr>
            </w:pPr>
          </w:p>
        </w:tc>
      </w:tr>
    </w:tbl>
    <w:p w14:paraId="1DE5A0B2" w14:textId="58BB0588" w:rsidR="00B27CB1" w:rsidRPr="00F352E3" w:rsidRDefault="00A624DE" w:rsidP="00F352E3">
      <w:pPr>
        <w:widowControl w:val="0"/>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LL and UL represent the lower-limit and upper-limit of the partial η</w:t>
      </w:r>
      <w:r>
        <w:rPr>
          <w:rFonts w:ascii="Times New Roman" w:hAnsi="Times New Roman" w:cs="Times New Roman"/>
          <w:sz w:val="24"/>
          <w:szCs w:val="24"/>
          <w:vertAlign w:val="superscript"/>
        </w:rPr>
        <w:t>2</w:t>
      </w:r>
      <w:r>
        <w:rPr>
          <w:rFonts w:ascii="Times New Roman" w:hAnsi="Times New Roman" w:cs="Times New Roman"/>
          <w:sz w:val="24"/>
          <w:szCs w:val="24"/>
        </w:rPr>
        <w:t xml:space="preserve"> confidence interval, respectively.</w:t>
      </w:r>
    </w:p>
    <w:sectPr w:rsidR="00B27CB1" w:rsidRPr="00F352E3">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0MTM2NbI0NbQ0MTZU0lEKTi0uzszPAykwNKoFAIUWu3AtAAAA"/>
  </w:docVars>
  <w:rsids>
    <w:rsidRoot w:val="000C5E25"/>
    <w:rsid w:val="000215A1"/>
    <w:rsid w:val="000444F6"/>
    <w:rsid w:val="00066910"/>
    <w:rsid w:val="0009094B"/>
    <w:rsid w:val="00095AA4"/>
    <w:rsid w:val="000C5E25"/>
    <w:rsid w:val="00150B39"/>
    <w:rsid w:val="00182854"/>
    <w:rsid w:val="001A261B"/>
    <w:rsid w:val="001A33DD"/>
    <w:rsid w:val="001F4C8E"/>
    <w:rsid w:val="00231805"/>
    <w:rsid w:val="00275636"/>
    <w:rsid w:val="00292BDC"/>
    <w:rsid w:val="002B59EF"/>
    <w:rsid w:val="002D1BDF"/>
    <w:rsid w:val="002F6B54"/>
    <w:rsid w:val="0032581A"/>
    <w:rsid w:val="00327542"/>
    <w:rsid w:val="00366668"/>
    <w:rsid w:val="00372291"/>
    <w:rsid w:val="00375F08"/>
    <w:rsid w:val="003B47AB"/>
    <w:rsid w:val="003F0638"/>
    <w:rsid w:val="00404CBE"/>
    <w:rsid w:val="0040765B"/>
    <w:rsid w:val="00413A25"/>
    <w:rsid w:val="0043495C"/>
    <w:rsid w:val="00441016"/>
    <w:rsid w:val="00484B83"/>
    <w:rsid w:val="004F4430"/>
    <w:rsid w:val="0051511F"/>
    <w:rsid w:val="005279EB"/>
    <w:rsid w:val="005C508C"/>
    <w:rsid w:val="00632D4A"/>
    <w:rsid w:val="0064018A"/>
    <w:rsid w:val="00641422"/>
    <w:rsid w:val="00641450"/>
    <w:rsid w:val="00662FFC"/>
    <w:rsid w:val="006A0417"/>
    <w:rsid w:val="006A1DD5"/>
    <w:rsid w:val="006C00B0"/>
    <w:rsid w:val="006C128C"/>
    <w:rsid w:val="006E4A01"/>
    <w:rsid w:val="006F099A"/>
    <w:rsid w:val="00725E69"/>
    <w:rsid w:val="0072734D"/>
    <w:rsid w:val="007903C3"/>
    <w:rsid w:val="007B0D18"/>
    <w:rsid w:val="007D67D5"/>
    <w:rsid w:val="008170A4"/>
    <w:rsid w:val="00820275"/>
    <w:rsid w:val="00860DBE"/>
    <w:rsid w:val="00873BA3"/>
    <w:rsid w:val="00882E98"/>
    <w:rsid w:val="00897844"/>
    <w:rsid w:val="008C7946"/>
    <w:rsid w:val="008D2A41"/>
    <w:rsid w:val="008F559A"/>
    <w:rsid w:val="0091161E"/>
    <w:rsid w:val="00936661"/>
    <w:rsid w:val="00937BFE"/>
    <w:rsid w:val="009603AE"/>
    <w:rsid w:val="00972909"/>
    <w:rsid w:val="00975D07"/>
    <w:rsid w:val="0099226D"/>
    <w:rsid w:val="009B5FBC"/>
    <w:rsid w:val="009C1746"/>
    <w:rsid w:val="009D3A55"/>
    <w:rsid w:val="009D3E33"/>
    <w:rsid w:val="009F34D1"/>
    <w:rsid w:val="00A26499"/>
    <w:rsid w:val="00A47380"/>
    <w:rsid w:val="00A624DE"/>
    <w:rsid w:val="00A67332"/>
    <w:rsid w:val="00B16EFF"/>
    <w:rsid w:val="00B27CB1"/>
    <w:rsid w:val="00B60535"/>
    <w:rsid w:val="00B72211"/>
    <w:rsid w:val="00BA521E"/>
    <w:rsid w:val="00BB48D8"/>
    <w:rsid w:val="00BD318E"/>
    <w:rsid w:val="00BE365D"/>
    <w:rsid w:val="00BF32E7"/>
    <w:rsid w:val="00BF569D"/>
    <w:rsid w:val="00C34E06"/>
    <w:rsid w:val="00C5751C"/>
    <w:rsid w:val="00C80991"/>
    <w:rsid w:val="00CE4FDD"/>
    <w:rsid w:val="00CF7808"/>
    <w:rsid w:val="00D0449C"/>
    <w:rsid w:val="00D25D90"/>
    <w:rsid w:val="00D300AD"/>
    <w:rsid w:val="00D706B9"/>
    <w:rsid w:val="00D7186C"/>
    <w:rsid w:val="00D95D55"/>
    <w:rsid w:val="00DC2C85"/>
    <w:rsid w:val="00DC3F7A"/>
    <w:rsid w:val="00DD0C03"/>
    <w:rsid w:val="00E05BAF"/>
    <w:rsid w:val="00EA15C5"/>
    <w:rsid w:val="00EF6762"/>
    <w:rsid w:val="00F1471A"/>
    <w:rsid w:val="00F352E3"/>
    <w:rsid w:val="00F366BD"/>
    <w:rsid w:val="00F473F7"/>
    <w:rsid w:val="00F550E1"/>
    <w:rsid w:val="00F57EE3"/>
    <w:rsid w:val="00FA0DBE"/>
    <w:rsid w:val="00FA1197"/>
    <w:rsid w:val="00FB2285"/>
    <w:rsid w:val="00FB7C72"/>
    <w:rsid w:val="00FD299B"/>
    <w:rsid w:val="00FE4608"/>
    <w:rsid w:val="00FE66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76201"/>
  <w15:chartTrackingRefBased/>
  <w15:docId w15:val="{5845B716-6379-44F1-92DF-3B042D9E5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C5E25"/>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0C5E25"/>
    <w:pPr>
      <w:spacing w:after="20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0C5E25"/>
    <w:rPr>
      <w:rFonts w:ascii="Calibri" w:eastAsia="Calibri" w:hAnsi="Calibri" w:cs="Calibri"/>
      <w:sz w:val="20"/>
      <w:szCs w:val="20"/>
    </w:rPr>
  </w:style>
  <w:style w:type="character" w:styleId="CommentReference">
    <w:name w:val="annotation reference"/>
    <w:basedOn w:val="DefaultParagraphFont"/>
    <w:uiPriority w:val="99"/>
    <w:semiHidden/>
    <w:unhideWhenUsed/>
    <w:rsid w:val="000C5E25"/>
    <w:rPr>
      <w:sz w:val="16"/>
      <w:szCs w:val="16"/>
    </w:rPr>
  </w:style>
  <w:style w:type="paragraph" w:styleId="CommentSubject">
    <w:name w:val="annotation subject"/>
    <w:basedOn w:val="CommentText"/>
    <w:next w:val="CommentText"/>
    <w:link w:val="CommentSubjectChar"/>
    <w:uiPriority w:val="99"/>
    <w:semiHidden/>
    <w:unhideWhenUsed/>
    <w:rsid w:val="001A33DD"/>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A33DD"/>
    <w:rPr>
      <w:rFonts w:ascii="Calibri" w:eastAsia="Calibri" w:hAnsi="Calibri" w:cs="Calibri"/>
      <w:b/>
      <w:bCs/>
      <w:sz w:val="20"/>
      <w:szCs w:val="20"/>
    </w:rPr>
  </w:style>
  <w:style w:type="table" w:styleId="TableGrid">
    <w:name w:val="Table Grid"/>
    <w:basedOn w:val="TableNormal"/>
    <w:uiPriority w:val="39"/>
    <w:rsid w:val="00F36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3F0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F0638"/>
    <w:rPr>
      <w:rFonts w:ascii="Courier New" w:eastAsia="Times New Roman" w:hAnsi="Courier New" w:cs="Courier New"/>
      <w:sz w:val="20"/>
      <w:szCs w:val="20"/>
    </w:rPr>
  </w:style>
  <w:style w:type="character" w:customStyle="1" w:styleId="gnkrckgcgsb">
    <w:name w:val="gnkrckgcgsb"/>
    <w:basedOn w:val="DefaultParagraphFont"/>
    <w:rsid w:val="003F0638"/>
  </w:style>
  <w:style w:type="paragraph" w:customStyle="1" w:styleId="xl78">
    <w:name w:val="xl78"/>
    <w:basedOn w:val="Normal"/>
    <w:rsid w:val="00D25D9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msonormal0">
    <w:name w:val="msonormal"/>
    <w:basedOn w:val="Normal"/>
    <w:rsid w:val="006A041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A0417"/>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6A0417"/>
    <w:rPr>
      <w:rFonts w:ascii="Segoe UI" w:eastAsia="Calibri" w:hAnsi="Segoe UI" w:cs="Segoe UI"/>
      <w:sz w:val="18"/>
      <w:szCs w:val="18"/>
    </w:rPr>
  </w:style>
  <w:style w:type="paragraph" w:styleId="Revision">
    <w:name w:val="Revision"/>
    <w:uiPriority w:val="99"/>
    <w:semiHidden/>
    <w:rsid w:val="006A0417"/>
    <w:pPr>
      <w:spacing w:after="0" w:line="240" w:lineRule="auto"/>
    </w:pPr>
    <w:rPr>
      <w:rFonts w:ascii="Calibri" w:eastAsia="Calibri" w:hAnsi="Calibri" w:cs="Times New Roman"/>
    </w:rPr>
  </w:style>
  <w:style w:type="paragraph" w:styleId="ListParagraph">
    <w:name w:val="List Paragraph"/>
    <w:basedOn w:val="Normal"/>
    <w:uiPriority w:val="34"/>
    <w:qFormat/>
    <w:rsid w:val="006A0417"/>
    <w:pPr>
      <w:spacing w:after="200" w:line="276" w:lineRule="auto"/>
      <w:ind w:left="720"/>
      <w:contextualSpacing/>
    </w:pPr>
    <w:rPr>
      <w:rFonts w:ascii="Calibri" w:eastAsia="Calibri" w:hAnsi="Calibri" w:cs="Times New Roman"/>
    </w:rPr>
  </w:style>
  <w:style w:type="table" w:customStyle="1" w:styleId="TableGrid1">
    <w:name w:val="Table Grid1"/>
    <w:basedOn w:val="TableNormal"/>
    <w:next w:val="TableGrid"/>
    <w:uiPriority w:val="59"/>
    <w:rsid w:val="006A041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F32E7"/>
    <w:rPr>
      <w:color w:val="0563C1"/>
      <w:u w:val="single"/>
    </w:rPr>
  </w:style>
  <w:style w:type="character" w:styleId="FollowedHyperlink">
    <w:name w:val="FollowedHyperlink"/>
    <w:basedOn w:val="DefaultParagraphFont"/>
    <w:uiPriority w:val="99"/>
    <w:semiHidden/>
    <w:unhideWhenUsed/>
    <w:rsid w:val="00BF32E7"/>
    <w:rPr>
      <w:color w:val="954F72"/>
      <w:u w:val="single"/>
    </w:rPr>
  </w:style>
  <w:style w:type="paragraph" w:customStyle="1" w:styleId="xl65">
    <w:name w:val="xl65"/>
    <w:basedOn w:val="Normal"/>
    <w:rsid w:val="00BF32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BF32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BF32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BF32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BF32E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BF32E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BF32E7"/>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Normal"/>
    <w:rsid w:val="00BF32E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Normal"/>
    <w:rsid w:val="00BF32E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74">
    <w:name w:val="xl74"/>
    <w:basedOn w:val="Normal"/>
    <w:rsid w:val="00BF32E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Normal"/>
    <w:rsid w:val="00BF32E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BF32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7">
    <w:name w:val="xl77"/>
    <w:basedOn w:val="Normal"/>
    <w:rsid w:val="00BF32E7"/>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3">
    <w:name w:val="xl63"/>
    <w:basedOn w:val="Normal"/>
    <w:rsid w:val="0072734D"/>
    <w:pP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64">
    <w:name w:val="xl64"/>
    <w:basedOn w:val="Normal"/>
    <w:rsid w:val="0072734D"/>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styleId="Header">
    <w:name w:val="header"/>
    <w:basedOn w:val="Normal"/>
    <w:link w:val="HeaderChar"/>
    <w:uiPriority w:val="99"/>
    <w:unhideWhenUsed/>
    <w:rsid w:val="003666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668"/>
  </w:style>
  <w:style w:type="paragraph" w:styleId="Footer">
    <w:name w:val="footer"/>
    <w:basedOn w:val="Normal"/>
    <w:link w:val="FooterChar"/>
    <w:uiPriority w:val="99"/>
    <w:unhideWhenUsed/>
    <w:rsid w:val="003666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668"/>
  </w:style>
  <w:style w:type="paragraph" w:customStyle="1" w:styleId="Body">
    <w:name w:val="Body"/>
    <w:rsid w:val="005C508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90278">
      <w:bodyDiv w:val="1"/>
      <w:marLeft w:val="0"/>
      <w:marRight w:val="0"/>
      <w:marTop w:val="0"/>
      <w:marBottom w:val="0"/>
      <w:divBdr>
        <w:top w:val="none" w:sz="0" w:space="0" w:color="auto"/>
        <w:left w:val="none" w:sz="0" w:space="0" w:color="auto"/>
        <w:bottom w:val="none" w:sz="0" w:space="0" w:color="auto"/>
        <w:right w:val="none" w:sz="0" w:space="0" w:color="auto"/>
      </w:divBdr>
    </w:div>
    <w:div w:id="261571606">
      <w:bodyDiv w:val="1"/>
      <w:marLeft w:val="0"/>
      <w:marRight w:val="0"/>
      <w:marTop w:val="0"/>
      <w:marBottom w:val="0"/>
      <w:divBdr>
        <w:top w:val="none" w:sz="0" w:space="0" w:color="auto"/>
        <w:left w:val="none" w:sz="0" w:space="0" w:color="auto"/>
        <w:bottom w:val="none" w:sz="0" w:space="0" w:color="auto"/>
        <w:right w:val="none" w:sz="0" w:space="0" w:color="auto"/>
      </w:divBdr>
    </w:div>
    <w:div w:id="377627148">
      <w:bodyDiv w:val="1"/>
      <w:marLeft w:val="0"/>
      <w:marRight w:val="0"/>
      <w:marTop w:val="0"/>
      <w:marBottom w:val="0"/>
      <w:divBdr>
        <w:top w:val="none" w:sz="0" w:space="0" w:color="auto"/>
        <w:left w:val="none" w:sz="0" w:space="0" w:color="auto"/>
        <w:bottom w:val="none" w:sz="0" w:space="0" w:color="auto"/>
        <w:right w:val="none" w:sz="0" w:space="0" w:color="auto"/>
      </w:divBdr>
    </w:div>
    <w:div w:id="415709108">
      <w:bodyDiv w:val="1"/>
      <w:marLeft w:val="0"/>
      <w:marRight w:val="0"/>
      <w:marTop w:val="0"/>
      <w:marBottom w:val="0"/>
      <w:divBdr>
        <w:top w:val="none" w:sz="0" w:space="0" w:color="auto"/>
        <w:left w:val="none" w:sz="0" w:space="0" w:color="auto"/>
        <w:bottom w:val="none" w:sz="0" w:space="0" w:color="auto"/>
        <w:right w:val="none" w:sz="0" w:space="0" w:color="auto"/>
      </w:divBdr>
    </w:div>
    <w:div w:id="459761330">
      <w:bodyDiv w:val="1"/>
      <w:marLeft w:val="0"/>
      <w:marRight w:val="0"/>
      <w:marTop w:val="0"/>
      <w:marBottom w:val="0"/>
      <w:divBdr>
        <w:top w:val="none" w:sz="0" w:space="0" w:color="auto"/>
        <w:left w:val="none" w:sz="0" w:space="0" w:color="auto"/>
        <w:bottom w:val="none" w:sz="0" w:space="0" w:color="auto"/>
        <w:right w:val="none" w:sz="0" w:space="0" w:color="auto"/>
      </w:divBdr>
    </w:div>
    <w:div w:id="471561611">
      <w:bodyDiv w:val="1"/>
      <w:marLeft w:val="0"/>
      <w:marRight w:val="0"/>
      <w:marTop w:val="0"/>
      <w:marBottom w:val="0"/>
      <w:divBdr>
        <w:top w:val="none" w:sz="0" w:space="0" w:color="auto"/>
        <w:left w:val="none" w:sz="0" w:space="0" w:color="auto"/>
        <w:bottom w:val="none" w:sz="0" w:space="0" w:color="auto"/>
        <w:right w:val="none" w:sz="0" w:space="0" w:color="auto"/>
      </w:divBdr>
    </w:div>
    <w:div w:id="674385451">
      <w:bodyDiv w:val="1"/>
      <w:marLeft w:val="0"/>
      <w:marRight w:val="0"/>
      <w:marTop w:val="0"/>
      <w:marBottom w:val="0"/>
      <w:divBdr>
        <w:top w:val="none" w:sz="0" w:space="0" w:color="auto"/>
        <w:left w:val="none" w:sz="0" w:space="0" w:color="auto"/>
        <w:bottom w:val="none" w:sz="0" w:space="0" w:color="auto"/>
        <w:right w:val="none" w:sz="0" w:space="0" w:color="auto"/>
      </w:divBdr>
    </w:div>
    <w:div w:id="1061173756">
      <w:bodyDiv w:val="1"/>
      <w:marLeft w:val="0"/>
      <w:marRight w:val="0"/>
      <w:marTop w:val="0"/>
      <w:marBottom w:val="0"/>
      <w:divBdr>
        <w:top w:val="none" w:sz="0" w:space="0" w:color="auto"/>
        <w:left w:val="none" w:sz="0" w:space="0" w:color="auto"/>
        <w:bottom w:val="none" w:sz="0" w:space="0" w:color="auto"/>
        <w:right w:val="none" w:sz="0" w:space="0" w:color="auto"/>
      </w:divBdr>
    </w:div>
    <w:div w:id="1262034238">
      <w:bodyDiv w:val="1"/>
      <w:marLeft w:val="0"/>
      <w:marRight w:val="0"/>
      <w:marTop w:val="0"/>
      <w:marBottom w:val="0"/>
      <w:divBdr>
        <w:top w:val="none" w:sz="0" w:space="0" w:color="auto"/>
        <w:left w:val="none" w:sz="0" w:space="0" w:color="auto"/>
        <w:bottom w:val="none" w:sz="0" w:space="0" w:color="auto"/>
        <w:right w:val="none" w:sz="0" w:space="0" w:color="auto"/>
      </w:divBdr>
    </w:div>
    <w:div w:id="1283926389">
      <w:bodyDiv w:val="1"/>
      <w:marLeft w:val="0"/>
      <w:marRight w:val="0"/>
      <w:marTop w:val="0"/>
      <w:marBottom w:val="0"/>
      <w:divBdr>
        <w:top w:val="none" w:sz="0" w:space="0" w:color="auto"/>
        <w:left w:val="none" w:sz="0" w:space="0" w:color="auto"/>
        <w:bottom w:val="none" w:sz="0" w:space="0" w:color="auto"/>
        <w:right w:val="none" w:sz="0" w:space="0" w:color="auto"/>
      </w:divBdr>
    </w:div>
    <w:div w:id="1329749955">
      <w:bodyDiv w:val="1"/>
      <w:marLeft w:val="0"/>
      <w:marRight w:val="0"/>
      <w:marTop w:val="0"/>
      <w:marBottom w:val="0"/>
      <w:divBdr>
        <w:top w:val="none" w:sz="0" w:space="0" w:color="auto"/>
        <w:left w:val="none" w:sz="0" w:space="0" w:color="auto"/>
        <w:bottom w:val="none" w:sz="0" w:space="0" w:color="auto"/>
        <w:right w:val="none" w:sz="0" w:space="0" w:color="auto"/>
      </w:divBdr>
    </w:div>
    <w:div w:id="1438527841">
      <w:bodyDiv w:val="1"/>
      <w:marLeft w:val="0"/>
      <w:marRight w:val="0"/>
      <w:marTop w:val="0"/>
      <w:marBottom w:val="0"/>
      <w:divBdr>
        <w:top w:val="none" w:sz="0" w:space="0" w:color="auto"/>
        <w:left w:val="none" w:sz="0" w:space="0" w:color="auto"/>
        <w:bottom w:val="none" w:sz="0" w:space="0" w:color="auto"/>
        <w:right w:val="none" w:sz="0" w:space="0" w:color="auto"/>
      </w:divBdr>
    </w:div>
    <w:div w:id="1546332067">
      <w:bodyDiv w:val="1"/>
      <w:marLeft w:val="0"/>
      <w:marRight w:val="0"/>
      <w:marTop w:val="0"/>
      <w:marBottom w:val="0"/>
      <w:divBdr>
        <w:top w:val="none" w:sz="0" w:space="0" w:color="auto"/>
        <w:left w:val="none" w:sz="0" w:space="0" w:color="auto"/>
        <w:bottom w:val="none" w:sz="0" w:space="0" w:color="auto"/>
        <w:right w:val="none" w:sz="0" w:space="0" w:color="auto"/>
      </w:divBdr>
    </w:div>
    <w:div w:id="1890804628">
      <w:bodyDiv w:val="1"/>
      <w:marLeft w:val="0"/>
      <w:marRight w:val="0"/>
      <w:marTop w:val="0"/>
      <w:marBottom w:val="0"/>
      <w:divBdr>
        <w:top w:val="none" w:sz="0" w:space="0" w:color="auto"/>
        <w:left w:val="none" w:sz="0" w:space="0" w:color="auto"/>
        <w:bottom w:val="none" w:sz="0" w:space="0" w:color="auto"/>
        <w:right w:val="none" w:sz="0" w:space="0" w:color="auto"/>
      </w:divBdr>
    </w:div>
    <w:div w:id="1953323508">
      <w:bodyDiv w:val="1"/>
      <w:marLeft w:val="0"/>
      <w:marRight w:val="0"/>
      <w:marTop w:val="0"/>
      <w:marBottom w:val="0"/>
      <w:divBdr>
        <w:top w:val="none" w:sz="0" w:space="0" w:color="auto"/>
        <w:left w:val="none" w:sz="0" w:space="0" w:color="auto"/>
        <w:bottom w:val="none" w:sz="0" w:space="0" w:color="auto"/>
        <w:right w:val="none" w:sz="0" w:space="0" w:color="auto"/>
      </w:divBdr>
    </w:div>
    <w:div w:id="1965035244">
      <w:bodyDiv w:val="1"/>
      <w:marLeft w:val="0"/>
      <w:marRight w:val="0"/>
      <w:marTop w:val="0"/>
      <w:marBottom w:val="0"/>
      <w:divBdr>
        <w:top w:val="none" w:sz="0" w:space="0" w:color="auto"/>
        <w:left w:val="none" w:sz="0" w:space="0" w:color="auto"/>
        <w:bottom w:val="none" w:sz="0" w:space="0" w:color="auto"/>
        <w:right w:val="none" w:sz="0" w:space="0" w:color="auto"/>
      </w:divBdr>
    </w:div>
    <w:div w:id="1992444722">
      <w:bodyDiv w:val="1"/>
      <w:marLeft w:val="0"/>
      <w:marRight w:val="0"/>
      <w:marTop w:val="0"/>
      <w:marBottom w:val="0"/>
      <w:divBdr>
        <w:top w:val="none" w:sz="0" w:space="0" w:color="auto"/>
        <w:left w:val="none" w:sz="0" w:space="0" w:color="auto"/>
        <w:bottom w:val="none" w:sz="0" w:space="0" w:color="auto"/>
        <w:right w:val="none" w:sz="0" w:space="0" w:color="auto"/>
      </w:divBdr>
    </w:div>
    <w:div w:id="211235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DiGirolamo</dc:creator>
  <cp:keywords/>
  <dc:description/>
  <cp:lastModifiedBy>Marissa DiGirolamo</cp:lastModifiedBy>
  <cp:revision>2</cp:revision>
  <dcterms:created xsi:type="dcterms:W3CDTF">2023-06-29T07:09:00Z</dcterms:created>
  <dcterms:modified xsi:type="dcterms:W3CDTF">2023-06-29T07:09:00Z</dcterms:modified>
</cp:coreProperties>
</file>