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FF49CB" w14:textId="77777777" w:rsidR="00F773A4" w:rsidRPr="004130EF" w:rsidRDefault="00F773A4" w:rsidP="00F773A4">
      <w:pPr>
        <w:pStyle w:val="PlainText"/>
        <w:spacing w:line="360" w:lineRule="auto"/>
        <w:jc w:val="both"/>
        <w:rPr>
          <w:rFonts w:ascii="Times New Roman" w:eastAsia="MS Mincho" w:hAnsi="Times New Roman" w:cs="Times New Roman"/>
          <w:b/>
          <w:bCs/>
          <w:sz w:val="28"/>
          <w:szCs w:val="24"/>
        </w:rPr>
      </w:pPr>
      <w:bookmarkStart w:id="0" w:name="_Hlk85196418"/>
      <w:bookmarkStart w:id="1" w:name="_Hlk84932518"/>
      <w:bookmarkStart w:id="2" w:name="_Hlk52912740"/>
      <w:r w:rsidRPr="004130EF">
        <w:rPr>
          <w:rFonts w:ascii="Times New Roman" w:hAnsi="Times New Roman" w:cs="Times New Roman"/>
          <w:b/>
          <w:bCs/>
          <w:sz w:val="28"/>
          <w:szCs w:val="24"/>
          <w:lang w:val="en-GB"/>
        </w:rPr>
        <w:t>Carbon</w:t>
      </w:r>
      <w:r w:rsidRPr="004130EF">
        <w:rPr>
          <w:rFonts w:ascii="Times New Roman" w:hAnsi="Times New Roman" w:cs="Times New Roman"/>
          <w:b/>
          <w:bCs/>
          <w:sz w:val="28"/>
          <w:szCs w:val="24"/>
          <w:lang w:val="en-GB" w:eastAsia="zh-CN"/>
        </w:rPr>
        <w:t>-negative</w:t>
      </w:r>
      <w:r w:rsidRPr="00413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bookmarkStart w:id="3" w:name="_Hlk85061613"/>
      <w:bookmarkStart w:id="4" w:name="_Hlk85059694"/>
      <w:r w:rsidRPr="004130EF">
        <w:rPr>
          <w:rFonts w:ascii="Times New Roman" w:hAnsi="Times New Roman" w:cs="Times New Roman"/>
          <w:b/>
          <w:bCs/>
          <w:sz w:val="28"/>
          <w:szCs w:val="24"/>
          <w:lang w:eastAsia="zh-CN"/>
        </w:rPr>
        <w:t xml:space="preserve">cement-bonded </w:t>
      </w:r>
      <w:r w:rsidRPr="004130EF">
        <w:rPr>
          <w:rFonts w:ascii="Times New Roman" w:eastAsia="MS Mincho" w:hAnsi="Times New Roman" w:cs="Times New Roman"/>
          <w:b/>
          <w:bCs/>
          <w:sz w:val="28"/>
          <w:szCs w:val="24"/>
        </w:rPr>
        <w:t xml:space="preserve">biochar </w:t>
      </w:r>
      <w:r w:rsidRPr="004130EF">
        <w:rPr>
          <w:rFonts w:ascii="Times New Roman" w:hAnsi="Times New Roman" w:cs="Times New Roman"/>
          <w:b/>
          <w:bCs/>
          <w:sz w:val="28"/>
          <w:szCs w:val="24"/>
        </w:rPr>
        <w:t>particleboard</w:t>
      </w:r>
      <w:bookmarkEnd w:id="3"/>
      <w:bookmarkEnd w:id="4"/>
      <w:r w:rsidRPr="004130EF">
        <w:rPr>
          <w:rFonts w:ascii="Times New Roman" w:hAnsi="Times New Roman" w:cs="Times New Roman"/>
          <w:b/>
          <w:bCs/>
          <w:sz w:val="28"/>
          <w:szCs w:val="24"/>
        </w:rPr>
        <w:t>s</w:t>
      </w:r>
    </w:p>
    <w:bookmarkEnd w:id="0"/>
    <w:p w14:paraId="48BED6A6" w14:textId="04C66C52" w:rsidR="00F773A4" w:rsidRPr="004130EF" w:rsidRDefault="00F773A4" w:rsidP="00F773A4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4130EF">
        <w:rPr>
          <w:rFonts w:ascii="Times New Roman" w:hAnsi="Times New Roman" w:cs="Times New Roman"/>
          <w:sz w:val="24"/>
          <w:szCs w:val="24"/>
        </w:rPr>
        <w:t>Liang Chen</w:t>
      </w:r>
      <w:r w:rsidRPr="004130EF">
        <w:rPr>
          <w:rFonts w:ascii="Times New Roman" w:hAnsi="Times New Roman" w:cs="Times New Roman"/>
          <w:sz w:val="24"/>
          <w:szCs w:val="24"/>
          <w:vertAlign w:val="superscript"/>
          <w:lang w:eastAsia="zh-TW"/>
        </w:rPr>
        <w:t>1</w:t>
      </w:r>
      <w:r w:rsidRPr="004130EF">
        <w:rPr>
          <w:rFonts w:ascii="Times New Roman" w:hAnsi="Times New Roman" w:cs="Times New Roman"/>
          <w:sz w:val="24"/>
          <w:szCs w:val="24"/>
        </w:rPr>
        <w:t>, Yuying Zhang</w:t>
      </w:r>
      <w:r w:rsidRPr="004130EF">
        <w:rPr>
          <w:rFonts w:ascii="Times New Roman" w:hAnsi="Times New Roman" w:cs="Times New Roman"/>
          <w:sz w:val="24"/>
          <w:szCs w:val="24"/>
          <w:vertAlign w:val="superscript"/>
          <w:lang w:eastAsia="zh-TW"/>
        </w:rPr>
        <w:t>1</w:t>
      </w:r>
      <w:r w:rsidRPr="004130EF">
        <w:rPr>
          <w:rFonts w:ascii="Times New Roman" w:hAnsi="Times New Roman" w:cs="Times New Roman"/>
          <w:sz w:val="24"/>
          <w:szCs w:val="24"/>
        </w:rPr>
        <w:t>, Claudia Labianca</w:t>
      </w:r>
      <w:r w:rsidRPr="004130EF">
        <w:rPr>
          <w:rFonts w:ascii="Times New Roman" w:hAnsi="Times New Roman" w:cs="Times New Roman"/>
          <w:sz w:val="24"/>
          <w:szCs w:val="24"/>
          <w:vertAlign w:val="superscript"/>
          <w:lang w:eastAsia="zh-TW"/>
        </w:rPr>
        <w:t>1</w:t>
      </w:r>
      <w:r w:rsidRPr="004130EF">
        <w:rPr>
          <w:rFonts w:ascii="Times New Roman" w:hAnsi="Times New Roman" w:cs="Times New Roman"/>
          <w:sz w:val="24"/>
          <w:szCs w:val="24"/>
        </w:rPr>
        <w:t>, Lei Wang</w:t>
      </w:r>
      <w:r w:rsidRPr="004130EF">
        <w:rPr>
          <w:rFonts w:ascii="Times New Roman" w:hAnsi="Times New Roman" w:cs="Times New Roman"/>
          <w:sz w:val="24"/>
          <w:szCs w:val="24"/>
          <w:vertAlign w:val="superscript"/>
          <w:lang w:eastAsia="zh-TW"/>
        </w:rPr>
        <w:t xml:space="preserve"> </w:t>
      </w:r>
      <w:r w:rsidR="008B265A" w:rsidRPr="004130EF">
        <w:rPr>
          <w:rFonts w:ascii="Times New Roman" w:hAnsi="Times New Roman" w:cs="Times New Roman"/>
          <w:sz w:val="24"/>
          <w:szCs w:val="24"/>
          <w:vertAlign w:val="superscript"/>
          <w:lang w:eastAsia="zh-TW"/>
        </w:rPr>
        <w:t>2</w:t>
      </w:r>
      <w:r w:rsidRPr="004130EF">
        <w:rPr>
          <w:rFonts w:ascii="Times New Roman" w:hAnsi="Times New Roman" w:cs="Times New Roman"/>
          <w:sz w:val="24"/>
          <w:szCs w:val="24"/>
          <w:vertAlign w:val="superscript"/>
          <w:lang w:eastAsia="zh-TW"/>
        </w:rPr>
        <w:t>,</w:t>
      </w:r>
      <w:r w:rsidR="00FF55A1" w:rsidRPr="004130E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130EF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4130EF">
        <w:rPr>
          <w:rFonts w:ascii="Times New Roman" w:hAnsi="Times New Roman" w:cs="Times New Roman"/>
          <w:sz w:val="24"/>
          <w:szCs w:val="24"/>
        </w:rPr>
        <w:t xml:space="preserve">‬, </w:t>
      </w:r>
      <w:proofErr w:type="spellStart"/>
      <w:r w:rsidRPr="004130EF">
        <w:rPr>
          <w:rFonts w:ascii="Times New Roman" w:hAnsi="Times New Roman" w:cs="Times New Roman"/>
          <w:sz w:val="24"/>
          <w:szCs w:val="24"/>
        </w:rPr>
        <w:t>Shaoqin</w:t>
      </w:r>
      <w:proofErr w:type="spellEnd"/>
      <w:r w:rsidRPr="004130EF">
        <w:rPr>
          <w:rFonts w:ascii="Times New Roman" w:hAnsi="Times New Roman" w:cs="Times New Roman"/>
          <w:sz w:val="24"/>
          <w:szCs w:val="24"/>
        </w:rPr>
        <w:t xml:space="preserve"> Ruan</w:t>
      </w:r>
      <w:r w:rsidR="008B265A" w:rsidRPr="004130E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4130EF">
        <w:rPr>
          <w:rFonts w:ascii="Times New Roman" w:hAnsi="Times New Roman" w:cs="Times New Roman"/>
          <w:sz w:val="24"/>
          <w:szCs w:val="24"/>
        </w:rPr>
        <w:t>, C</w:t>
      </w:r>
      <w:r w:rsidR="00001F5F" w:rsidRPr="004130EF">
        <w:rPr>
          <w:rFonts w:ascii="Times New Roman" w:hAnsi="Times New Roman" w:cs="Times New Roman"/>
          <w:sz w:val="24"/>
          <w:szCs w:val="24"/>
        </w:rPr>
        <w:t xml:space="preserve">hi </w:t>
      </w:r>
      <w:r w:rsidRPr="004130EF">
        <w:rPr>
          <w:rFonts w:ascii="Times New Roman" w:hAnsi="Times New Roman" w:cs="Times New Roman"/>
          <w:sz w:val="24"/>
          <w:szCs w:val="24"/>
        </w:rPr>
        <w:t>S</w:t>
      </w:r>
      <w:r w:rsidR="00001F5F" w:rsidRPr="004130EF">
        <w:rPr>
          <w:rFonts w:ascii="Times New Roman" w:hAnsi="Times New Roman" w:cs="Times New Roman"/>
          <w:sz w:val="24"/>
          <w:szCs w:val="24"/>
        </w:rPr>
        <w:t>un</w:t>
      </w:r>
      <w:r w:rsidRPr="004130EF">
        <w:rPr>
          <w:rFonts w:ascii="Times New Roman" w:hAnsi="Times New Roman" w:cs="Times New Roman"/>
          <w:sz w:val="24"/>
          <w:szCs w:val="24"/>
        </w:rPr>
        <w:t xml:space="preserve"> Poon</w:t>
      </w:r>
      <w:r w:rsidRPr="004130EF">
        <w:rPr>
          <w:rFonts w:ascii="Times New Roman" w:hAnsi="Times New Roman" w:cs="Times New Roman"/>
          <w:sz w:val="24"/>
          <w:szCs w:val="24"/>
          <w:vertAlign w:val="superscript"/>
          <w:lang w:eastAsia="zh-TW"/>
        </w:rPr>
        <w:t>1,</w:t>
      </w:r>
      <w:r w:rsidR="008B265A" w:rsidRPr="004130EF">
        <w:rPr>
          <w:rFonts w:ascii="Times New Roman" w:hAnsi="Times New Roman" w:cs="Times New Roman"/>
          <w:sz w:val="24"/>
          <w:szCs w:val="24"/>
          <w:vertAlign w:val="superscript"/>
          <w:lang w:eastAsia="zh-TW"/>
        </w:rPr>
        <w:t>4</w:t>
      </w:r>
      <w:r w:rsidRPr="004130EF">
        <w:rPr>
          <w:rFonts w:ascii="Times New Roman" w:hAnsi="Times New Roman" w:cs="Times New Roman"/>
          <w:sz w:val="24"/>
          <w:szCs w:val="24"/>
        </w:rPr>
        <w:t>, Yong Sik Ok</w:t>
      </w:r>
      <w:r w:rsidRPr="004130EF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4130EF">
        <w:rPr>
          <w:rFonts w:ascii="Times New Roman" w:hAnsi="Times New Roman" w:cs="Times New Roman"/>
          <w:sz w:val="24"/>
          <w:szCs w:val="24"/>
        </w:rPr>
        <w:t>, Daniel C.W. Tsang</w:t>
      </w:r>
      <w:r w:rsidRPr="004130EF">
        <w:rPr>
          <w:rFonts w:ascii="Times New Roman" w:hAnsi="Times New Roman" w:cs="Times New Roman"/>
          <w:sz w:val="24"/>
          <w:szCs w:val="24"/>
          <w:vertAlign w:val="superscript"/>
          <w:lang w:eastAsia="zh-TW"/>
        </w:rPr>
        <w:t>1</w:t>
      </w:r>
      <w:r w:rsidRPr="004130EF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proofErr w:type="gramStart"/>
      <w:r w:rsidR="008B265A" w:rsidRPr="004130EF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4130EF">
        <w:rPr>
          <w:rFonts w:ascii="Times New Roman" w:hAnsi="Times New Roman" w:cs="Times New Roman"/>
          <w:sz w:val="24"/>
          <w:szCs w:val="24"/>
          <w:vertAlign w:val="superscript"/>
        </w:rPr>
        <w:t>,#</w:t>
      </w:r>
      <w:proofErr w:type="gramEnd"/>
      <w:r w:rsidRPr="004130EF">
        <w:rPr>
          <w:rFonts w:ascii="Times New Roman" w:hAnsi="Times New Roman" w:cs="Times New Roman"/>
          <w:sz w:val="24"/>
          <w:szCs w:val="24"/>
        </w:rPr>
        <w:t xml:space="preserve"> </w:t>
      </w:r>
      <w:r w:rsidRPr="004130EF">
        <w:rPr>
          <w:rFonts w:ascii="Times New Roman" w:hAnsi="Times New Roman" w:cs="Times New Roman"/>
          <w:sz w:val="24"/>
          <w:szCs w:val="24"/>
        </w:rPr>
        <w:t>‬</w:t>
      </w:r>
    </w:p>
    <w:p w14:paraId="5C3D7957" w14:textId="77777777" w:rsidR="00F773A4" w:rsidRPr="004130EF" w:rsidRDefault="00F773A4" w:rsidP="00F773A4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64F30B" w14:textId="77777777" w:rsidR="00F773A4" w:rsidRPr="004130EF" w:rsidRDefault="00F773A4" w:rsidP="00F773A4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sz w:val="22"/>
        </w:rPr>
      </w:pPr>
      <w:bookmarkStart w:id="5" w:name="_Hlk100585607"/>
      <w:r w:rsidRPr="004130EF">
        <w:rPr>
          <w:rFonts w:ascii="Times New Roman" w:eastAsia="宋体" w:hAnsi="Times New Roman" w:cs="Times New Roman"/>
          <w:sz w:val="22"/>
          <w:vertAlign w:val="superscript"/>
        </w:rPr>
        <w:t>1</w:t>
      </w:r>
      <w:r w:rsidRPr="004130EF">
        <w:rPr>
          <w:rFonts w:ascii="Times New Roman" w:eastAsia="宋体" w:hAnsi="Times New Roman" w:cs="Times New Roman"/>
          <w:sz w:val="22"/>
        </w:rPr>
        <w:t xml:space="preserve"> Department of Civil and Environmental Engineering, The Hong Kong Polytechnic University, Hung </w:t>
      </w:r>
      <w:proofErr w:type="spellStart"/>
      <w:r w:rsidRPr="004130EF">
        <w:rPr>
          <w:rFonts w:ascii="Times New Roman" w:eastAsia="宋体" w:hAnsi="Times New Roman" w:cs="Times New Roman"/>
          <w:sz w:val="22"/>
        </w:rPr>
        <w:t>Hom</w:t>
      </w:r>
      <w:proofErr w:type="spellEnd"/>
      <w:r w:rsidRPr="004130EF">
        <w:rPr>
          <w:rFonts w:ascii="Times New Roman" w:eastAsia="宋体" w:hAnsi="Times New Roman" w:cs="Times New Roman"/>
          <w:sz w:val="22"/>
        </w:rPr>
        <w:t>, Kowloon, Hong Kong, China</w:t>
      </w:r>
    </w:p>
    <w:p w14:paraId="533F593D" w14:textId="1CA382D6" w:rsidR="00C0485C" w:rsidRPr="004130EF" w:rsidRDefault="008B265A" w:rsidP="00C0485C">
      <w:pPr>
        <w:adjustRightInd w:val="0"/>
        <w:snapToGrid w:val="0"/>
        <w:spacing w:line="480" w:lineRule="auto"/>
        <w:rPr>
          <w:rFonts w:eastAsia="宋体"/>
          <w:sz w:val="22"/>
        </w:rPr>
      </w:pPr>
      <w:r w:rsidRPr="004130EF">
        <w:rPr>
          <w:rFonts w:ascii="Times New Roman" w:eastAsia="宋体" w:hAnsi="Times New Roman" w:cs="Times New Roman"/>
          <w:sz w:val="22"/>
          <w:vertAlign w:val="superscript"/>
        </w:rPr>
        <w:t>2</w:t>
      </w:r>
      <w:r w:rsidR="00F773A4" w:rsidRPr="004130EF">
        <w:rPr>
          <w:rFonts w:ascii="Times New Roman" w:eastAsia="宋体" w:hAnsi="Times New Roman" w:cs="Times New Roman"/>
          <w:sz w:val="22"/>
        </w:rPr>
        <w:t xml:space="preserve"> </w:t>
      </w:r>
      <w:r w:rsidR="00C0485C" w:rsidRPr="004130EF">
        <w:rPr>
          <w:rFonts w:ascii="Times New Roman" w:eastAsia="宋体" w:hAnsi="Times New Roman" w:cs="Times New Roman"/>
          <w:sz w:val="22"/>
        </w:rPr>
        <w:t>State Key Laboratory of Clean Energy Utilization, Institute for Thermal Power Engineering, Zhejiang University, Hangzhou, 310027, China.</w:t>
      </w:r>
    </w:p>
    <w:p w14:paraId="2307BDD0" w14:textId="5067DF39" w:rsidR="00F773A4" w:rsidRPr="004130EF" w:rsidRDefault="008B265A" w:rsidP="00F773A4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sz w:val="22"/>
        </w:rPr>
      </w:pPr>
      <w:r w:rsidRPr="004130EF">
        <w:rPr>
          <w:rFonts w:ascii="Times New Roman" w:eastAsia="宋体" w:hAnsi="Times New Roman" w:cs="Times New Roman"/>
          <w:sz w:val="22"/>
          <w:vertAlign w:val="superscript"/>
        </w:rPr>
        <w:t>3</w:t>
      </w:r>
      <w:r w:rsidR="00F773A4" w:rsidRPr="004130EF">
        <w:rPr>
          <w:rFonts w:ascii="Times New Roman" w:eastAsia="宋体" w:hAnsi="Times New Roman" w:cs="Times New Roman"/>
          <w:sz w:val="22"/>
        </w:rPr>
        <w:t xml:space="preserve"> College of Civil Engineering and Architecture, Zhejiang University, Hangzhou 310058, China</w:t>
      </w:r>
    </w:p>
    <w:p w14:paraId="29D31FBC" w14:textId="51C4EDF6" w:rsidR="008B265A" w:rsidRPr="004130EF" w:rsidRDefault="008B265A" w:rsidP="00F773A4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sz w:val="22"/>
        </w:rPr>
      </w:pPr>
      <w:r w:rsidRPr="004130EF">
        <w:rPr>
          <w:rFonts w:ascii="Times New Roman" w:eastAsia="宋体" w:hAnsi="Times New Roman" w:cs="Times New Roman"/>
          <w:sz w:val="22"/>
          <w:vertAlign w:val="superscript"/>
        </w:rPr>
        <w:t>4</w:t>
      </w:r>
      <w:r w:rsidRPr="004130EF">
        <w:rPr>
          <w:rFonts w:ascii="Times New Roman" w:eastAsia="宋体" w:hAnsi="Times New Roman" w:cs="Times New Roman"/>
          <w:sz w:val="22"/>
        </w:rPr>
        <w:t xml:space="preserve"> Research Centre for Resources Engineering towards Carbon Neutrality, The Hong Kong Polytechnic University, Hung </w:t>
      </w:r>
      <w:proofErr w:type="spellStart"/>
      <w:r w:rsidRPr="004130EF">
        <w:rPr>
          <w:rFonts w:ascii="Times New Roman" w:eastAsia="宋体" w:hAnsi="Times New Roman" w:cs="Times New Roman"/>
          <w:sz w:val="22"/>
        </w:rPr>
        <w:t>Hom</w:t>
      </w:r>
      <w:proofErr w:type="spellEnd"/>
      <w:r w:rsidRPr="004130EF">
        <w:rPr>
          <w:rFonts w:ascii="Times New Roman" w:eastAsia="宋体" w:hAnsi="Times New Roman" w:cs="Times New Roman"/>
          <w:sz w:val="22"/>
        </w:rPr>
        <w:t>, Kowloon, Hong Kong, China</w:t>
      </w:r>
    </w:p>
    <w:p w14:paraId="7B0989C2" w14:textId="77777777" w:rsidR="00F773A4" w:rsidRPr="004130EF" w:rsidRDefault="00F773A4" w:rsidP="00F773A4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sz w:val="22"/>
        </w:rPr>
      </w:pPr>
      <w:r w:rsidRPr="004130EF">
        <w:rPr>
          <w:rFonts w:ascii="Times New Roman" w:eastAsia="宋体" w:hAnsi="Times New Roman" w:cs="Times New Roman"/>
          <w:sz w:val="22"/>
          <w:vertAlign w:val="superscript"/>
        </w:rPr>
        <w:t>5</w:t>
      </w:r>
      <w:r w:rsidRPr="004130EF">
        <w:rPr>
          <w:rFonts w:ascii="Times New Roman" w:eastAsia="宋体" w:hAnsi="Times New Roman" w:cs="Times New Roman"/>
          <w:sz w:val="22"/>
        </w:rPr>
        <w:t xml:space="preserve"> Korea Biochar Research Center, APRU Sustainable Waste Management Program &amp; Division of Environmental Science and Ecological Engineering, Korea University, Seoul 02841, South Korea</w:t>
      </w:r>
    </w:p>
    <w:bookmarkEnd w:id="5"/>
    <w:p w14:paraId="37F6D655" w14:textId="5D7E42B6" w:rsidR="00F773A4" w:rsidRPr="004130EF" w:rsidRDefault="008F5EA8" w:rsidP="00F773A4">
      <w:pPr>
        <w:adjustRightInd w:val="0"/>
        <w:snapToGrid w:val="0"/>
        <w:spacing w:line="480" w:lineRule="auto"/>
        <w:rPr>
          <w:rStyle w:val="Hyperlink"/>
          <w:rFonts w:ascii="Times New Roman" w:hAnsi="Times New Roman" w:cs="Times New Roman"/>
          <w:color w:val="auto"/>
          <w:sz w:val="22"/>
        </w:rPr>
      </w:pPr>
      <w:r>
        <w:rPr>
          <w:rFonts w:ascii="Times New Roman" w:hAnsi="Times New Roman" w:cs="Times New Roman"/>
          <w:sz w:val="22"/>
          <w:vertAlign w:val="superscript"/>
        </w:rPr>
        <w:t xml:space="preserve"> </w:t>
      </w:r>
    </w:p>
    <w:bookmarkEnd w:id="1"/>
    <w:p w14:paraId="6A6083BE" w14:textId="77777777" w:rsidR="00335663" w:rsidRPr="00335663" w:rsidRDefault="00335663" w:rsidP="00335663">
      <w:pPr>
        <w:widowControl/>
        <w:jc w:val="left"/>
        <w:rPr>
          <w:rFonts w:ascii="Times New Roman" w:hAnsi="Times New Roman" w:cs="Times New Roman"/>
          <w:sz w:val="22"/>
        </w:rPr>
      </w:pPr>
      <w:r w:rsidRPr="00335663">
        <w:rPr>
          <w:rFonts w:ascii="Times New Roman" w:hAnsi="Times New Roman" w:cs="Times New Roman"/>
          <w:sz w:val="22"/>
        </w:rPr>
        <w:t xml:space="preserve">* Corresponding author: </w:t>
      </w:r>
      <w:r w:rsidRPr="00DC68D3">
        <w:rPr>
          <w:rFonts w:ascii="Times New Roman" w:hAnsi="Times New Roman" w:cs="Times New Roman"/>
          <w:sz w:val="22"/>
          <w:u w:val="single"/>
        </w:rPr>
        <w:t>wanglei.leo@zju.edu.cn</w:t>
      </w:r>
    </w:p>
    <w:p w14:paraId="132C962F" w14:textId="0BE29FE2" w:rsidR="008F5EA8" w:rsidRDefault="00335663" w:rsidP="00DC68D3">
      <w:pPr>
        <w:widowControl/>
        <w:jc w:val="left"/>
        <w:rPr>
          <w:rFonts w:ascii="Times New Roman" w:eastAsia="AdvTimes" w:hAnsi="Times New Roman" w:cs="Times New Roman"/>
          <w:b/>
          <w:kern w:val="0"/>
          <w:sz w:val="24"/>
          <w:szCs w:val="24"/>
        </w:rPr>
      </w:pPr>
      <w:r w:rsidRPr="00335663">
        <w:rPr>
          <w:rFonts w:ascii="Times New Roman" w:hAnsi="Times New Roman" w:cs="Times New Roman"/>
          <w:sz w:val="22"/>
        </w:rPr>
        <w:t xml:space="preserve"># Corresponding author: </w:t>
      </w:r>
      <w:r w:rsidRPr="00DC68D3">
        <w:rPr>
          <w:rFonts w:ascii="Times New Roman" w:hAnsi="Times New Roman" w:cs="Times New Roman"/>
          <w:sz w:val="22"/>
          <w:u w:val="single"/>
        </w:rPr>
        <w:t>dan.tsang@polyu.edu.hk</w:t>
      </w:r>
      <w:r w:rsidR="007B7E6F" w:rsidRPr="004130EF">
        <w:rPr>
          <w:rFonts w:ascii="Times New Roman" w:eastAsia="MS Mincho" w:hAnsi="Times New Roman" w:cs="Times New Roman"/>
          <w:sz w:val="24"/>
          <w:szCs w:val="24"/>
        </w:rPr>
        <w:br w:type="page"/>
      </w:r>
    </w:p>
    <w:p w14:paraId="0CA7C385" w14:textId="4426D585" w:rsidR="00C57830" w:rsidRPr="004130EF" w:rsidRDefault="008F5EA8" w:rsidP="00C57830">
      <w:pPr>
        <w:widowControl/>
        <w:spacing w:afterLines="50" w:after="156"/>
        <w:jc w:val="left"/>
        <w:rPr>
          <w:rFonts w:ascii="Times New Roman" w:eastAsia="AdvTimes" w:hAnsi="Times New Roman" w:cs="Times New Roman"/>
          <w:b/>
          <w:kern w:val="0"/>
          <w:sz w:val="24"/>
          <w:szCs w:val="24"/>
        </w:rPr>
      </w:pPr>
      <w:r>
        <w:rPr>
          <w:rFonts w:ascii="Times New Roman" w:eastAsia="AdvTimes" w:hAnsi="Times New Roman" w:cs="Times New Roman"/>
          <w:b/>
          <w:kern w:val="0"/>
          <w:sz w:val="24"/>
          <w:szCs w:val="24"/>
        </w:rPr>
        <w:lastRenderedPageBreak/>
        <w:t>F1</w:t>
      </w:r>
      <w:r w:rsidR="00DC68D3">
        <w:rPr>
          <w:rFonts w:ascii="Times New Roman" w:eastAsia="AdvTimes" w:hAnsi="Times New Roman" w:cs="Times New Roman"/>
          <w:b/>
          <w:kern w:val="0"/>
          <w:sz w:val="24"/>
          <w:szCs w:val="24"/>
        </w:rPr>
        <w:t xml:space="preserve"> </w:t>
      </w:r>
      <w:r w:rsidR="00EA3C56">
        <w:rPr>
          <w:rFonts w:ascii="Times New Roman" w:eastAsia="AdvTimes" w:hAnsi="Times New Roman" w:cs="Times New Roman"/>
          <w:b/>
          <w:kern w:val="0"/>
          <w:sz w:val="24"/>
          <w:szCs w:val="24"/>
        </w:rPr>
        <w:t>S</w:t>
      </w:r>
      <w:r w:rsidR="00DC68D3">
        <w:rPr>
          <w:rFonts w:ascii="Times New Roman" w:eastAsia="AdvTimes" w:hAnsi="Times New Roman" w:cs="Times New Roman"/>
          <w:b/>
          <w:kern w:val="0"/>
          <w:sz w:val="24"/>
          <w:szCs w:val="24"/>
        </w:rPr>
        <w:t>u</w:t>
      </w:r>
      <w:r w:rsidR="00C57830" w:rsidRPr="004130EF">
        <w:rPr>
          <w:rFonts w:ascii="Times New Roman" w:eastAsia="AdvTimes" w:hAnsi="Times New Roman" w:cs="Times New Roman"/>
          <w:b/>
          <w:kern w:val="0"/>
          <w:sz w:val="24"/>
          <w:szCs w:val="24"/>
        </w:rPr>
        <w:t>pplementary Information</w:t>
      </w:r>
    </w:p>
    <w:p w14:paraId="20720EAB" w14:textId="71D25603" w:rsidR="0092085A" w:rsidRPr="004130EF" w:rsidRDefault="004318B9" w:rsidP="00197A7F">
      <w:pPr>
        <w:widowControl/>
        <w:spacing w:line="48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4130EF">
        <w:rPr>
          <w:rFonts w:ascii="Times New Roman" w:hAnsi="Times New Roman" w:cs="Times New Roman" w:hint="eastAsia"/>
          <w:b/>
          <w:bCs/>
          <w:sz w:val="24"/>
          <w:szCs w:val="24"/>
        </w:rPr>
        <w:t>Figure</w:t>
      </w:r>
      <w:r w:rsidRPr="004130EF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Pr="004130EF">
        <w:rPr>
          <w:rFonts w:ascii="Times New Roman" w:hAnsi="Times New Roman" w:cs="Times New Roman"/>
          <w:sz w:val="24"/>
          <w:szCs w:val="24"/>
        </w:rPr>
        <w:t xml:space="preserve"> </w:t>
      </w:r>
      <w:r w:rsidR="00FF55A1" w:rsidRPr="004130EF">
        <w:rPr>
          <w:rFonts w:ascii="Times New Roman" w:hAnsi="Times New Roman" w:cs="Times New Roman"/>
          <w:sz w:val="24"/>
          <w:szCs w:val="24"/>
        </w:rPr>
        <w:tab/>
      </w:r>
      <w:r w:rsidR="0092085A" w:rsidRPr="004130EF">
        <w:rPr>
          <w:rFonts w:ascii="Times New Roman" w:hAnsi="Times New Roman" w:cs="Times New Roman"/>
          <w:sz w:val="24"/>
          <w:szCs w:val="24"/>
        </w:rPr>
        <w:t>Particle size distribution of raw materials.</w:t>
      </w:r>
    </w:p>
    <w:p w14:paraId="30A2FE85" w14:textId="2D3AA42E" w:rsidR="0092085A" w:rsidRPr="004130EF" w:rsidRDefault="0092085A" w:rsidP="00197A7F">
      <w:pPr>
        <w:snapToGrid w:val="0"/>
        <w:spacing w:line="48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4130EF">
        <w:rPr>
          <w:rFonts w:ascii="Times New Roman" w:hAnsi="Times New Roman" w:cs="Times New Roman" w:hint="eastAsia"/>
          <w:b/>
          <w:bCs/>
          <w:sz w:val="24"/>
          <w:szCs w:val="24"/>
        </w:rPr>
        <w:t>Figure</w:t>
      </w:r>
      <w:r w:rsidRPr="004130EF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proofErr w:type="gramStart"/>
      <w:r w:rsidRPr="004130E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130EF">
        <w:rPr>
          <w:rFonts w:ascii="Times New Roman" w:hAnsi="Times New Roman" w:cs="Times New Roman"/>
          <w:sz w:val="24"/>
          <w:szCs w:val="24"/>
        </w:rPr>
        <w:t xml:space="preserve">  Probability</w:t>
      </w:r>
      <w:proofErr w:type="gramEnd"/>
      <w:r w:rsidRPr="004130EF">
        <w:rPr>
          <w:rFonts w:ascii="Times New Roman" w:hAnsi="Times New Roman" w:cs="Times New Roman"/>
          <w:sz w:val="24"/>
          <w:szCs w:val="24"/>
        </w:rPr>
        <w:t xml:space="preserve"> distributions of CO</w:t>
      </w:r>
      <w:r w:rsidRPr="004130E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130EF">
        <w:rPr>
          <w:rFonts w:ascii="Times New Roman" w:hAnsi="Times New Roman" w:cs="Times New Roman"/>
          <w:sz w:val="24"/>
          <w:szCs w:val="24"/>
        </w:rPr>
        <w:t xml:space="preserve"> emission related to the production of </w:t>
      </w:r>
      <w:r w:rsidR="008144D5" w:rsidRPr="004130EF">
        <w:rPr>
          <w:rFonts w:ascii="Times New Roman" w:hAnsi="Times New Roman" w:cs="Times New Roman"/>
          <w:sz w:val="24"/>
          <w:szCs w:val="24"/>
        </w:rPr>
        <w:t xml:space="preserve">70BC-FA </w:t>
      </w:r>
      <w:r w:rsidRPr="004130EF">
        <w:rPr>
          <w:rFonts w:ascii="Times New Roman" w:hAnsi="Times New Roman" w:cs="Times New Roman"/>
          <w:sz w:val="24"/>
          <w:szCs w:val="24"/>
        </w:rPr>
        <w:t>particleboard.</w:t>
      </w:r>
    </w:p>
    <w:p w14:paraId="65668857" w14:textId="3DB9528D" w:rsidR="004318B9" w:rsidRPr="004130EF" w:rsidRDefault="0092085A" w:rsidP="00197A7F">
      <w:pPr>
        <w:snapToGrid w:val="0"/>
        <w:spacing w:line="48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4130EF">
        <w:rPr>
          <w:rFonts w:ascii="Times New Roman" w:hAnsi="Times New Roman" w:cs="Times New Roman" w:hint="eastAsia"/>
          <w:b/>
          <w:bCs/>
          <w:sz w:val="24"/>
          <w:szCs w:val="24"/>
        </w:rPr>
        <w:t>Figure</w:t>
      </w:r>
      <w:r w:rsidRPr="004130EF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proofErr w:type="gramStart"/>
      <w:r w:rsidRPr="004130E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130EF">
        <w:rPr>
          <w:rFonts w:ascii="Times New Roman" w:hAnsi="Times New Roman" w:cs="Times New Roman"/>
          <w:sz w:val="24"/>
          <w:szCs w:val="24"/>
        </w:rPr>
        <w:t xml:space="preserve">  </w:t>
      </w:r>
      <w:r w:rsidR="004318B9" w:rsidRPr="004130EF">
        <w:rPr>
          <w:rFonts w:ascii="Times New Roman" w:hAnsi="Times New Roman" w:cs="Times New Roman"/>
          <w:sz w:val="24"/>
          <w:szCs w:val="24"/>
        </w:rPr>
        <w:t>Water</w:t>
      </w:r>
      <w:proofErr w:type="gramEnd"/>
      <w:r w:rsidR="004318B9" w:rsidRPr="004130EF">
        <w:rPr>
          <w:rFonts w:ascii="Times New Roman" w:hAnsi="Times New Roman" w:cs="Times New Roman"/>
          <w:sz w:val="24"/>
          <w:szCs w:val="24"/>
        </w:rPr>
        <w:t xml:space="preserve"> a</w:t>
      </w:r>
      <w:r w:rsidR="00C0013F" w:rsidRPr="004130EF">
        <w:rPr>
          <w:rFonts w:ascii="Times New Roman" w:hAnsi="Times New Roman" w:cs="Times New Roman"/>
          <w:sz w:val="24"/>
          <w:szCs w:val="24"/>
        </w:rPr>
        <w:t>b</w:t>
      </w:r>
      <w:r w:rsidR="004318B9" w:rsidRPr="004130EF">
        <w:rPr>
          <w:rFonts w:ascii="Times New Roman" w:hAnsi="Times New Roman" w:cs="Times New Roman"/>
          <w:sz w:val="24"/>
          <w:szCs w:val="24"/>
        </w:rPr>
        <w:t>sorption</w:t>
      </w:r>
      <w:r w:rsidR="008C3ADC" w:rsidRPr="004130EF">
        <w:rPr>
          <w:rFonts w:ascii="Times New Roman" w:hAnsi="Times New Roman" w:cs="Times New Roman"/>
          <w:sz w:val="24"/>
          <w:szCs w:val="24"/>
        </w:rPr>
        <w:t xml:space="preserve"> of </w:t>
      </w:r>
      <w:r w:rsidR="00255993" w:rsidRPr="004130EF">
        <w:rPr>
          <w:rFonts w:ascii="Times New Roman" w:hAnsi="Times New Roman" w:cs="Times New Roman"/>
          <w:sz w:val="24"/>
          <w:szCs w:val="24"/>
        </w:rPr>
        <w:t xml:space="preserve">the </w:t>
      </w:r>
      <w:r w:rsidR="007B7EDB" w:rsidRPr="004130EF">
        <w:rPr>
          <w:rFonts w:ascii="Times New Roman" w:hAnsi="Times New Roman" w:cs="Times New Roman"/>
          <w:sz w:val="24"/>
          <w:szCs w:val="24"/>
        </w:rPr>
        <w:t>MOSC biochar particleboards.</w:t>
      </w:r>
    </w:p>
    <w:p w14:paraId="583F5E1B" w14:textId="09A0BCE6" w:rsidR="004318B9" w:rsidRPr="004130EF" w:rsidRDefault="00A210A8" w:rsidP="00197A7F">
      <w:pPr>
        <w:tabs>
          <w:tab w:val="left" w:pos="1276"/>
        </w:tabs>
        <w:adjustRightInd w:val="0"/>
        <w:snapToGrid w:val="0"/>
        <w:spacing w:line="480" w:lineRule="auto"/>
        <w:ind w:leftChars="1" w:left="1274" w:hangingChars="530" w:hanging="1272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4130EF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92085A" w:rsidRPr="004130E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130EF">
        <w:rPr>
          <w:rFonts w:ascii="Times New Roman" w:hAnsi="Times New Roman" w:cs="Times New Roman"/>
          <w:sz w:val="24"/>
          <w:szCs w:val="24"/>
        </w:rPr>
        <w:t xml:space="preserve"> </w:t>
      </w:r>
      <w:r w:rsidR="00FF55A1" w:rsidRPr="004130EF">
        <w:rPr>
          <w:rFonts w:ascii="Times New Roman" w:hAnsi="Times New Roman" w:cs="Times New Roman"/>
          <w:sz w:val="24"/>
          <w:szCs w:val="24"/>
        </w:rPr>
        <w:tab/>
      </w:r>
      <w:r w:rsidRPr="004130EF">
        <w:rPr>
          <w:rFonts w:ascii="Times New Roman" w:hAnsi="Times New Roman" w:cs="Times New Roman"/>
          <w:sz w:val="24"/>
          <w:szCs w:val="24"/>
        </w:rPr>
        <w:t>Cost</w:t>
      </w:r>
      <w:r w:rsidR="00FF55A1" w:rsidRPr="004130EF">
        <w:rPr>
          <w:rFonts w:ascii="Times New Roman" w:hAnsi="Times New Roman" w:cs="Times New Roman"/>
          <w:sz w:val="24"/>
          <w:szCs w:val="24"/>
        </w:rPr>
        <w:t>-</w:t>
      </w:r>
      <w:r w:rsidRPr="004130EF">
        <w:rPr>
          <w:rFonts w:ascii="Times New Roman" w:hAnsi="Times New Roman" w:cs="Times New Roman"/>
          <w:sz w:val="24"/>
          <w:szCs w:val="24"/>
        </w:rPr>
        <w:t xml:space="preserve">benefit analysis of biochar particleboards based on the carbon </w:t>
      </w:r>
      <w:r w:rsidR="00D84763" w:rsidRPr="004130EF">
        <w:rPr>
          <w:rFonts w:ascii="Times New Roman" w:hAnsi="Times New Roman" w:cs="Times New Roman"/>
          <w:sz w:val="24"/>
          <w:szCs w:val="24"/>
        </w:rPr>
        <w:t xml:space="preserve">prices </w:t>
      </w:r>
      <w:r w:rsidRPr="004130EF">
        <w:rPr>
          <w:rFonts w:ascii="Times New Roman" w:hAnsi="Times New Roman" w:cs="Times New Roman"/>
          <w:sz w:val="24"/>
          <w:szCs w:val="24"/>
        </w:rPr>
        <w:t>in different countries.</w:t>
      </w:r>
    </w:p>
    <w:p w14:paraId="53BC1BA7" w14:textId="767B7694" w:rsidR="00C85CAD" w:rsidRPr="004130EF" w:rsidRDefault="00C85CAD" w:rsidP="00197A7F">
      <w:pPr>
        <w:tabs>
          <w:tab w:val="left" w:pos="1276"/>
        </w:tabs>
        <w:snapToGrid w:val="0"/>
        <w:spacing w:line="480" w:lineRule="auto"/>
        <w:ind w:leftChars="1" w:left="1274" w:hangingChars="530" w:hanging="1272"/>
        <w:contextualSpacing/>
        <w:jc w:val="left"/>
        <w:rPr>
          <w:rFonts w:ascii="Times New Roman" w:eastAsia="PMingLiU" w:hAnsi="Times New Roman" w:cs="Times New Roman"/>
          <w:sz w:val="24"/>
          <w:szCs w:val="24"/>
        </w:rPr>
      </w:pPr>
      <w:r w:rsidRPr="004130EF">
        <w:rPr>
          <w:rFonts w:ascii="Times New Roman" w:hAnsi="Times New Roman" w:cs="Times New Roman"/>
          <w:b/>
          <w:sz w:val="24"/>
          <w:szCs w:val="24"/>
        </w:rPr>
        <w:t xml:space="preserve">Table S1 </w:t>
      </w:r>
      <w:r w:rsidR="00FF55A1" w:rsidRPr="004130EF">
        <w:rPr>
          <w:rFonts w:ascii="Times New Roman" w:hAnsi="Times New Roman" w:cs="Times New Roman"/>
          <w:b/>
          <w:sz w:val="24"/>
          <w:szCs w:val="24"/>
        </w:rPr>
        <w:tab/>
      </w:r>
      <w:r w:rsidRPr="004130EF">
        <w:rPr>
          <w:rFonts w:ascii="Times New Roman" w:eastAsia="PMingLiU" w:hAnsi="Times New Roman" w:cs="Times New Roman"/>
          <w:sz w:val="24"/>
          <w:szCs w:val="24"/>
        </w:rPr>
        <w:t>Basic information of biochar.</w:t>
      </w:r>
    </w:p>
    <w:p w14:paraId="01EE2EAA" w14:textId="6B27C3AF" w:rsidR="0092085A" w:rsidRPr="004130EF" w:rsidRDefault="0092085A" w:rsidP="00197A7F">
      <w:pPr>
        <w:tabs>
          <w:tab w:val="left" w:pos="1276"/>
        </w:tabs>
        <w:snapToGrid w:val="0"/>
        <w:spacing w:line="480" w:lineRule="auto"/>
        <w:ind w:leftChars="1" w:left="1274" w:hangingChars="530" w:hanging="1272"/>
        <w:contextualSpacing/>
        <w:jc w:val="left"/>
        <w:rPr>
          <w:rFonts w:ascii="Times New Roman" w:eastAsia="PMingLiU" w:hAnsi="Times New Roman" w:cs="Times New Roman"/>
          <w:sz w:val="24"/>
          <w:szCs w:val="24"/>
        </w:rPr>
      </w:pPr>
      <w:r w:rsidRPr="004130EF">
        <w:rPr>
          <w:rFonts w:ascii="Times New Roman" w:hAnsi="Times New Roman" w:cs="Times New Roman"/>
          <w:b/>
          <w:sz w:val="24"/>
          <w:szCs w:val="24"/>
        </w:rPr>
        <w:t xml:space="preserve">Table S2 </w:t>
      </w:r>
      <w:r w:rsidRPr="004130EF">
        <w:rPr>
          <w:rFonts w:ascii="Times New Roman" w:hAnsi="Times New Roman" w:cs="Times New Roman"/>
          <w:sz w:val="24"/>
          <w:szCs w:val="24"/>
        </w:rPr>
        <w:t xml:space="preserve"> </w:t>
      </w:r>
      <w:r w:rsidR="00EA3C56">
        <w:rPr>
          <w:rFonts w:ascii="Times New Roman" w:hAnsi="Times New Roman" w:cs="Times New Roman"/>
          <w:sz w:val="24"/>
          <w:szCs w:val="24"/>
        </w:rPr>
        <w:t xml:space="preserve"> </w:t>
      </w:r>
      <w:r w:rsidRPr="004130EF">
        <w:rPr>
          <w:rFonts w:ascii="Times New Roman" w:hAnsi="Times New Roman" w:cs="Times New Roman"/>
          <w:sz w:val="24"/>
          <w:szCs w:val="24"/>
        </w:rPr>
        <w:t>Chemical compositions of raw materials (wt.%).</w:t>
      </w:r>
    </w:p>
    <w:p w14:paraId="171C53C4" w14:textId="64F76ECF" w:rsidR="001F4E53" w:rsidRPr="004130EF" w:rsidRDefault="001F4E53" w:rsidP="00197A7F">
      <w:pPr>
        <w:tabs>
          <w:tab w:val="left" w:pos="1276"/>
        </w:tabs>
        <w:adjustRightInd w:val="0"/>
        <w:snapToGrid w:val="0"/>
        <w:spacing w:line="480" w:lineRule="auto"/>
        <w:ind w:leftChars="1" w:left="1275" w:hangingChars="530" w:hanging="1273"/>
        <w:contextualSpacing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130EF">
        <w:rPr>
          <w:rFonts w:ascii="Times New Roman" w:eastAsia="AdvTimes" w:hAnsi="Times New Roman" w:cs="Times New Roman"/>
          <w:b/>
          <w:kern w:val="0"/>
          <w:sz w:val="24"/>
          <w:szCs w:val="24"/>
        </w:rPr>
        <w:t>Table S</w:t>
      </w:r>
      <w:r w:rsidR="0092085A" w:rsidRPr="004130EF">
        <w:rPr>
          <w:rFonts w:ascii="Times New Roman" w:eastAsia="AdvTimes" w:hAnsi="Times New Roman" w:cs="Times New Roman"/>
          <w:b/>
          <w:kern w:val="0"/>
          <w:sz w:val="24"/>
          <w:szCs w:val="24"/>
        </w:rPr>
        <w:t>3</w:t>
      </w:r>
      <w:r w:rsidRPr="004130EF">
        <w:rPr>
          <w:rFonts w:ascii="Times New Roman" w:eastAsia="AdvTimes" w:hAnsi="Times New Roman" w:cs="Times New Roman"/>
          <w:b/>
          <w:kern w:val="0"/>
          <w:sz w:val="24"/>
          <w:szCs w:val="24"/>
        </w:rPr>
        <w:t xml:space="preserve"> </w:t>
      </w:r>
      <w:r w:rsidR="00FF55A1" w:rsidRPr="004130EF">
        <w:rPr>
          <w:rFonts w:ascii="Times New Roman" w:eastAsia="AdvTimes" w:hAnsi="Times New Roman" w:cs="Times New Roman"/>
          <w:b/>
          <w:kern w:val="0"/>
          <w:sz w:val="24"/>
          <w:szCs w:val="24"/>
        </w:rPr>
        <w:tab/>
      </w:r>
      <w:r w:rsidRPr="004130E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Example of </w:t>
      </w:r>
      <w:r w:rsidR="000277EB" w:rsidRPr="004130E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the </w:t>
      </w:r>
      <w:r w:rsidRPr="004130EF">
        <w:rPr>
          <w:rFonts w:ascii="Times New Roman" w:hAnsi="Times New Roman" w:cs="Times New Roman"/>
          <w:bCs/>
          <w:sz w:val="24"/>
          <w:szCs w:val="24"/>
          <w:lang w:val="en-GB"/>
        </w:rPr>
        <w:t>cost</w:t>
      </w:r>
      <w:r w:rsidR="004B62B7" w:rsidRPr="004130EF"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4130EF">
        <w:rPr>
          <w:rFonts w:ascii="Times New Roman" w:hAnsi="Times New Roman" w:cs="Times New Roman"/>
          <w:sz w:val="24"/>
          <w:szCs w:val="24"/>
          <w:lang w:val="en-GB"/>
        </w:rPr>
        <w:t xml:space="preserve">benefit analysis for biochar </w:t>
      </w:r>
      <w:r w:rsidR="001F6CF6" w:rsidRPr="004130EF">
        <w:rPr>
          <w:rFonts w:ascii="Times New Roman" w:hAnsi="Times New Roman" w:cs="Times New Roman"/>
          <w:sz w:val="24"/>
          <w:szCs w:val="24"/>
        </w:rPr>
        <w:t>particleboards</w:t>
      </w:r>
      <w:r w:rsidRPr="004130EF">
        <w:rPr>
          <w:rFonts w:ascii="Times New Roman" w:hAnsi="Times New Roman" w:cs="Times New Roman"/>
          <w:sz w:val="24"/>
          <w:szCs w:val="24"/>
          <w:lang w:val="en-GB"/>
        </w:rPr>
        <w:t>.</w:t>
      </w:r>
    </w:p>
    <w:bookmarkEnd w:id="2"/>
    <w:p w14:paraId="78728FB9" w14:textId="77777777" w:rsidR="00E237EB" w:rsidRPr="004130EF" w:rsidRDefault="00E237EB" w:rsidP="00A972B3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46FFCD" w14:textId="3AD50125" w:rsidR="00356AE1" w:rsidRPr="004130EF" w:rsidRDefault="0072415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4130EF">
        <w:rPr>
          <w:rFonts w:ascii="Times New Roman" w:hAnsi="Times New Roman" w:cs="Times New Roman"/>
          <w:sz w:val="24"/>
          <w:szCs w:val="24"/>
        </w:rPr>
        <w:br w:type="page"/>
      </w:r>
    </w:p>
    <w:p w14:paraId="06484149" w14:textId="0AC822F3" w:rsidR="00843E00" w:rsidRPr="004130EF" w:rsidRDefault="00AD11DF" w:rsidP="00356AE1">
      <w:pPr>
        <w:snapToGri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130EF">
        <w:rPr>
          <w:noProof/>
        </w:rPr>
        <w:lastRenderedPageBreak/>
        <w:drawing>
          <wp:inline distT="0" distB="0" distL="0" distR="0" wp14:anchorId="2C7A712B" wp14:editId="68AC856B">
            <wp:extent cx="4292438" cy="3587750"/>
            <wp:effectExtent l="0" t="0" r="0" b="0"/>
            <wp:docPr id="12" name="Picture 12" descr="Project Path: F:\onedrive\OneDrive - The Hong Kong Polytechnic University\biochar particleboard\data\particlesize and XRF\Particlesize.opju&#10;PE Folder: /Particlesize/Biochar/&#10;Short Name: Graph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8" t="9346" r="11873" b="4037"/>
                    <a:stretch/>
                  </pic:blipFill>
                  <pic:spPr bwMode="auto">
                    <a:xfrm>
                      <a:off x="0" y="0"/>
                      <a:ext cx="4316968" cy="3608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130EF">
        <w:t xml:space="preserve"> </w:t>
      </w:r>
    </w:p>
    <w:p w14:paraId="6C32E76E" w14:textId="3C0F32E5" w:rsidR="00843E00" w:rsidRPr="004130EF" w:rsidRDefault="00843E0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4130EF">
        <w:rPr>
          <w:rFonts w:ascii="Times New Roman" w:hAnsi="Times New Roman" w:cs="Times New Roman"/>
          <w:b/>
          <w:bCs/>
          <w:sz w:val="24"/>
          <w:szCs w:val="24"/>
        </w:rPr>
        <w:t>Fig. S1</w:t>
      </w:r>
      <w:bookmarkStart w:id="6" w:name="_Hlk113056653"/>
      <w:r w:rsidRPr="004130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130EF">
        <w:rPr>
          <w:rFonts w:ascii="Times New Roman" w:hAnsi="Times New Roman" w:cs="Times New Roman"/>
          <w:sz w:val="24"/>
          <w:szCs w:val="24"/>
        </w:rPr>
        <w:t>Particle size distribution of raw materials.</w:t>
      </w:r>
      <w:bookmarkEnd w:id="6"/>
    </w:p>
    <w:p w14:paraId="0129298F" w14:textId="7476596F" w:rsidR="00843E00" w:rsidRPr="004130EF" w:rsidRDefault="00843E0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4130EF">
        <w:rPr>
          <w:rFonts w:ascii="Times New Roman" w:hAnsi="Times New Roman" w:cs="Times New Roman"/>
          <w:sz w:val="24"/>
          <w:szCs w:val="24"/>
        </w:rPr>
        <w:br w:type="page"/>
      </w:r>
    </w:p>
    <w:p w14:paraId="7B51F606" w14:textId="77777777" w:rsidR="00843E00" w:rsidRPr="004130EF" w:rsidRDefault="00843E00" w:rsidP="00843E00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E35FE3" w14:textId="2E033E8D" w:rsidR="001E648B" w:rsidRPr="004130EF" w:rsidRDefault="001E648B" w:rsidP="00356AE1">
      <w:pPr>
        <w:snapToGri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130EF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1B706F2" wp14:editId="0E67FE8E">
            <wp:extent cx="4356850" cy="3290150"/>
            <wp:effectExtent l="0" t="0" r="5715" b="5715"/>
            <wp:docPr id="3" name="Picture 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8" t="1609" r="2347" b="2857"/>
                    <a:stretch/>
                  </pic:blipFill>
                  <pic:spPr bwMode="auto">
                    <a:xfrm>
                      <a:off x="0" y="0"/>
                      <a:ext cx="4357246" cy="3290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43E00" w:rsidRPr="004130EF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3584459D" w14:textId="1E6A4692" w:rsidR="00843E00" w:rsidRPr="004130EF" w:rsidRDefault="00843E00" w:rsidP="00843E00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30EF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1B7464" w:rsidRPr="004130E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130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130EF">
        <w:rPr>
          <w:rFonts w:ascii="Times New Roman" w:hAnsi="Times New Roman" w:cs="Times New Roman"/>
          <w:sz w:val="24"/>
          <w:szCs w:val="24"/>
        </w:rPr>
        <w:t>Probability distributions of CO</w:t>
      </w:r>
      <w:r w:rsidRPr="004130E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130EF">
        <w:rPr>
          <w:rFonts w:ascii="Times New Roman" w:hAnsi="Times New Roman" w:cs="Times New Roman"/>
          <w:sz w:val="24"/>
          <w:szCs w:val="24"/>
        </w:rPr>
        <w:t xml:space="preserve"> emission related to the production of </w:t>
      </w:r>
      <w:r w:rsidR="008144D5" w:rsidRPr="004130EF">
        <w:rPr>
          <w:rFonts w:ascii="Times New Roman" w:hAnsi="Times New Roman" w:cs="Times New Roman"/>
          <w:sz w:val="24"/>
          <w:szCs w:val="24"/>
        </w:rPr>
        <w:t xml:space="preserve">70BC-FA </w:t>
      </w:r>
      <w:r w:rsidRPr="004130EF">
        <w:rPr>
          <w:rFonts w:ascii="Times New Roman" w:hAnsi="Times New Roman" w:cs="Times New Roman"/>
          <w:sz w:val="24"/>
          <w:szCs w:val="24"/>
        </w:rPr>
        <w:t>particleboard.</w:t>
      </w:r>
    </w:p>
    <w:p w14:paraId="47A50F60" w14:textId="224BB5A3" w:rsidR="00843E00" w:rsidRPr="004130EF" w:rsidRDefault="00843E0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4130EF">
        <w:rPr>
          <w:rFonts w:ascii="Times New Roman" w:hAnsi="Times New Roman" w:cs="Times New Roman"/>
          <w:sz w:val="24"/>
          <w:szCs w:val="24"/>
        </w:rPr>
        <w:br w:type="page"/>
      </w:r>
    </w:p>
    <w:p w14:paraId="6B91A601" w14:textId="2E6F5B66" w:rsidR="001E648B" w:rsidRPr="004130EF" w:rsidRDefault="001E648B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0A843FC" w14:textId="17F4C1AC" w:rsidR="005B67D7" w:rsidRPr="004130EF" w:rsidRDefault="00B2181E" w:rsidP="00356AE1">
      <w:pPr>
        <w:snapToGri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C55860F" wp14:editId="0BC176BC">
            <wp:extent cx="3908461" cy="324231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3" t="3196" b="2643"/>
                    <a:stretch/>
                  </pic:blipFill>
                  <pic:spPr bwMode="auto">
                    <a:xfrm>
                      <a:off x="0" y="0"/>
                      <a:ext cx="3909468" cy="324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1A8181" w14:textId="3BE4E26A" w:rsidR="00E214C9" w:rsidRPr="004130EF" w:rsidRDefault="00356AE1" w:rsidP="00E214C9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30EF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AD11DF" w:rsidRPr="004130E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130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24767" w:rsidRPr="004130EF">
        <w:rPr>
          <w:rFonts w:ascii="Times New Roman" w:hAnsi="Times New Roman" w:cs="Times New Roman"/>
          <w:sz w:val="24"/>
          <w:szCs w:val="24"/>
        </w:rPr>
        <w:t>W</w:t>
      </w:r>
      <w:r w:rsidRPr="004130EF">
        <w:rPr>
          <w:rFonts w:ascii="Times New Roman" w:hAnsi="Times New Roman" w:cs="Times New Roman"/>
          <w:sz w:val="24"/>
          <w:szCs w:val="24"/>
        </w:rPr>
        <w:t>ater a</w:t>
      </w:r>
      <w:r w:rsidR="00C0013F" w:rsidRPr="004130EF">
        <w:rPr>
          <w:rFonts w:ascii="Times New Roman" w:hAnsi="Times New Roman" w:cs="Times New Roman"/>
          <w:sz w:val="24"/>
          <w:szCs w:val="24"/>
        </w:rPr>
        <w:t>b</w:t>
      </w:r>
      <w:r w:rsidRPr="004130EF">
        <w:rPr>
          <w:rFonts w:ascii="Times New Roman" w:hAnsi="Times New Roman" w:cs="Times New Roman"/>
          <w:sz w:val="24"/>
          <w:szCs w:val="24"/>
        </w:rPr>
        <w:t xml:space="preserve">sorption of </w:t>
      </w:r>
      <w:r w:rsidR="007B7EDB" w:rsidRPr="004130EF">
        <w:rPr>
          <w:rFonts w:ascii="Times New Roman" w:hAnsi="Times New Roman" w:cs="Times New Roman"/>
          <w:sz w:val="24"/>
          <w:szCs w:val="24"/>
        </w:rPr>
        <w:t>the</w:t>
      </w:r>
      <w:r w:rsidRPr="004130EF">
        <w:rPr>
          <w:rFonts w:ascii="Times New Roman" w:hAnsi="Times New Roman" w:cs="Times New Roman"/>
          <w:sz w:val="24"/>
          <w:szCs w:val="24"/>
        </w:rPr>
        <w:t xml:space="preserve"> </w:t>
      </w:r>
      <w:r w:rsidR="007B7EDB" w:rsidRPr="004130EF">
        <w:rPr>
          <w:rFonts w:ascii="Times New Roman" w:hAnsi="Times New Roman" w:cs="Times New Roman"/>
          <w:sz w:val="24"/>
          <w:szCs w:val="24"/>
        </w:rPr>
        <w:t>MOSC biochar particleboards.</w:t>
      </w:r>
      <w:r w:rsidR="001E648B" w:rsidRPr="004130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7CD375" w14:textId="4529F82F" w:rsidR="00546E00" w:rsidRPr="004130EF" w:rsidRDefault="002F3269">
      <w:pPr>
        <w:widowControl/>
        <w:jc w:val="left"/>
      </w:pPr>
      <w:r w:rsidRPr="004130EF"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14:paraId="40B7C5D6" w14:textId="1EDDE629" w:rsidR="002F3269" w:rsidRPr="000F2A0D" w:rsidRDefault="00B2181E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5FE9EB02" wp14:editId="267529C4">
            <wp:extent cx="5697071" cy="37414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7" t="3844" b="5711"/>
                    <a:stretch/>
                  </pic:blipFill>
                  <pic:spPr bwMode="auto">
                    <a:xfrm>
                      <a:off x="0" y="0"/>
                      <a:ext cx="5715895" cy="3753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EA8215" w14:textId="56CEC45D" w:rsidR="007078F2" w:rsidRPr="004130EF" w:rsidRDefault="007078F2" w:rsidP="00FF55A1">
      <w:pPr>
        <w:widowControl/>
        <w:rPr>
          <w:rFonts w:ascii="Times New Roman" w:hAnsi="Times New Roman" w:cs="Times New Roman"/>
          <w:sz w:val="24"/>
          <w:szCs w:val="24"/>
        </w:rPr>
      </w:pPr>
      <w:r w:rsidRPr="004130EF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 w:rsidR="002A7D47" w:rsidRPr="004130E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D11DF" w:rsidRPr="004130E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130EF">
        <w:rPr>
          <w:rFonts w:ascii="Times New Roman" w:hAnsi="Times New Roman" w:cs="Times New Roman"/>
          <w:sz w:val="24"/>
          <w:szCs w:val="24"/>
        </w:rPr>
        <w:t xml:space="preserve"> Cost benefit analysis of biochar particleboards</w:t>
      </w:r>
      <w:r w:rsidR="002E7B39" w:rsidRPr="004130EF">
        <w:rPr>
          <w:rFonts w:ascii="Times New Roman" w:hAnsi="Times New Roman" w:cs="Times New Roman"/>
          <w:sz w:val="24"/>
          <w:szCs w:val="24"/>
        </w:rPr>
        <w:t xml:space="preserve"> </w:t>
      </w:r>
      <w:r w:rsidR="008D0B58" w:rsidRPr="004130EF">
        <w:rPr>
          <w:rFonts w:ascii="Times New Roman" w:hAnsi="Times New Roman" w:cs="Times New Roman"/>
          <w:sz w:val="24"/>
          <w:szCs w:val="24"/>
        </w:rPr>
        <w:t xml:space="preserve">based on </w:t>
      </w:r>
      <w:r w:rsidR="007822A0" w:rsidRPr="004130EF">
        <w:rPr>
          <w:rFonts w:ascii="Times New Roman" w:hAnsi="Times New Roman" w:cs="Times New Roman"/>
          <w:sz w:val="24"/>
          <w:szCs w:val="24"/>
        </w:rPr>
        <w:t xml:space="preserve">the </w:t>
      </w:r>
      <w:r w:rsidR="008D0B58" w:rsidRPr="004130EF">
        <w:rPr>
          <w:rFonts w:ascii="Times New Roman" w:hAnsi="Times New Roman" w:cs="Times New Roman"/>
          <w:sz w:val="24"/>
          <w:szCs w:val="24"/>
        </w:rPr>
        <w:t xml:space="preserve">carbon </w:t>
      </w:r>
      <w:r w:rsidR="004014BD" w:rsidRPr="004130EF">
        <w:rPr>
          <w:rFonts w:ascii="Times New Roman" w:hAnsi="Times New Roman" w:cs="Times New Roman"/>
          <w:sz w:val="24"/>
          <w:szCs w:val="24"/>
        </w:rPr>
        <w:t xml:space="preserve">taxes </w:t>
      </w:r>
      <w:r w:rsidR="007822A0" w:rsidRPr="004130EF">
        <w:rPr>
          <w:rFonts w:ascii="Times New Roman" w:hAnsi="Times New Roman" w:cs="Times New Roman"/>
          <w:sz w:val="24"/>
          <w:szCs w:val="24"/>
        </w:rPr>
        <w:t>i</w:t>
      </w:r>
      <w:r w:rsidR="008D0B58" w:rsidRPr="004130EF">
        <w:rPr>
          <w:rFonts w:ascii="Times New Roman" w:hAnsi="Times New Roman" w:cs="Times New Roman"/>
          <w:sz w:val="24"/>
          <w:szCs w:val="24"/>
        </w:rPr>
        <w:t>n different countries</w:t>
      </w:r>
      <w:r w:rsidR="00500DA5" w:rsidRPr="004130EF">
        <w:rPr>
          <w:rFonts w:ascii="Times New Roman" w:hAnsi="Times New Roman" w:cs="Times New Roman"/>
          <w:sz w:val="24"/>
          <w:szCs w:val="24"/>
        </w:rPr>
        <w:t>:</w:t>
      </w:r>
      <w:r w:rsidR="00595BDD" w:rsidRPr="004130EF">
        <w:rPr>
          <w:rFonts w:ascii="Times New Roman" w:hAnsi="Times New Roman" w:cs="Times New Roman"/>
          <w:sz w:val="24"/>
          <w:szCs w:val="24"/>
        </w:rPr>
        <w:t xml:space="preserve"> </w:t>
      </w:r>
      <w:r w:rsidR="00FF55A1" w:rsidRPr="004130EF">
        <w:rPr>
          <w:rFonts w:ascii="Times New Roman" w:hAnsi="Times New Roman" w:cs="Times New Roman"/>
          <w:sz w:val="24"/>
          <w:szCs w:val="24"/>
        </w:rPr>
        <w:t xml:space="preserve">(a) </w:t>
      </w:r>
      <w:r w:rsidR="00643E70" w:rsidRPr="004130EF">
        <w:rPr>
          <w:rFonts w:ascii="Times New Roman" w:hAnsi="Times New Roman" w:cs="Times New Roman"/>
          <w:sz w:val="24"/>
          <w:szCs w:val="24"/>
        </w:rPr>
        <w:t>101.5 USD tonne</w:t>
      </w:r>
      <w:r w:rsidR="00643E70" w:rsidRPr="004130E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643E70" w:rsidRPr="004130EF">
        <w:rPr>
          <w:rFonts w:ascii="Times New Roman" w:hAnsi="Times New Roman" w:cs="Times New Roman"/>
          <w:sz w:val="24"/>
          <w:szCs w:val="24"/>
        </w:rPr>
        <w:t xml:space="preserve"> in Switzerland, </w:t>
      </w:r>
      <w:r w:rsidR="00FF55A1" w:rsidRPr="004130EF">
        <w:rPr>
          <w:rFonts w:ascii="Times New Roman" w:hAnsi="Times New Roman" w:cs="Times New Roman" w:hint="eastAsia"/>
          <w:sz w:val="24"/>
          <w:szCs w:val="24"/>
        </w:rPr>
        <w:t>(</w:t>
      </w:r>
      <w:r w:rsidR="00FF55A1" w:rsidRPr="004130EF">
        <w:rPr>
          <w:rFonts w:ascii="Times New Roman" w:hAnsi="Times New Roman" w:cs="Times New Roman"/>
          <w:sz w:val="24"/>
          <w:szCs w:val="24"/>
        </w:rPr>
        <w:t xml:space="preserve">b) </w:t>
      </w:r>
      <w:r w:rsidR="00643E70" w:rsidRPr="004130EF">
        <w:rPr>
          <w:rFonts w:ascii="Times New Roman" w:hAnsi="Times New Roman" w:cs="Times New Roman"/>
          <w:sz w:val="24"/>
          <w:szCs w:val="24"/>
        </w:rPr>
        <w:t xml:space="preserve">52.4 USD </w:t>
      </w:r>
      <w:r w:rsidR="00500DA5" w:rsidRPr="004130EF">
        <w:rPr>
          <w:rFonts w:ascii="Times New Roman" w:hAnsi="Times New Roman" w:cs="Times New Roman"/>
          <w:sz w:val="24"/>
          <w:szCs w:val="24"/>
        </w:rPr>
        <w:t>tonne</w:t>
      </w:r>
      <w:r w:rsidR="00500DA5" w:rsidRPr="004130E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643E70" w:rsidRPr="004130EF">
        <w:rPr>
          <w:rFonts w:ascii="Times New Roman" w:hAnsi="Times New Roman" w:cs="Times New Roman"/>
          <w:sz w:val="24"/>
          <w:szCs w:val="24"/>
        </w:rPr>
        <w:t xml:space="preserve"> in France,</w:t>
      </w:r>
      <w:r w:rsidR="00FF55A1" w:rsidRPr="004130EF">
        <w:rPr>
          <w:rFonts w:ascii="Times New Roman" w:hAnsi="Times New Roman" w:cs="Times New Roman"/>
          <w:sz w:val="24"/>
          <w:szCs w:val="24"/>
        </w:rPr>
        <w:t xml:space="preserve"> (c)</w:t>
      </w:r>
      <w:r w:rsidR="00643E70" w:rsidRPr="004130EF">
        <w:rPr>
          <w:rFonts w:ascii="Times New Roman" w:hAnsi="Times New Roman" w:cs="Times New Roman"/>
          <w:sz w:val="24"/>
          <w:szCs w:val="24"/>
        </w:rPr>
        <w:t xml:space="preserve"> 28.4 USD</w:t>
      </w:r>
      <w:r w:rsidR="00500DA5" w:rsidRPr="004130EF">
        <w:rPr>
          <w:rFonts w:ascii="Times New Roman" w:hAnsi="Times New Roman" w:cs="Times New Roman"/>
          <w:sz w:val="24"/>
          <w:szCs w:val="24"/>
        </w:rPr>
        <w:t xml:space="preserve"> tonne</w:t>
      </w:r>
      <w:r w:rsidR="00500DA5" w:rsidRPr="004130EF">
        <w:rPr>
          <w:rFonts w:ascii="Times New Roman" w:hAnsi="Times New Roman" w:cs="Times New Roman"/>
          <w:sz w:val="24"/>
          <w:szCs w:val="24"/>
          <w:vertAlign w:val="superscript"/>
        </w:rPr>
        <w:t xml:space="preserve">-1 </w:t>
      </w:r>
      <w:r w:rsidR="00643E70" w:rsidRPr="004130EF">
        <w:rPr>
          <w:rFonts w:ascii="Times New Roman" w:hAnsi="Times New Roman" w:cs="Times New Roman"/>
          <w:sz w:val="24"/>
          <w:szCs w:val="24"/>
        </w:rPr>
        <w:t xml:space="preserve">in England, </w:t>
      </w:r>
      <w:r w:rsidR="00FF55A1" w:rsidRPr="004130EF">
        <w:rPr>
          <w:rFonts w:ascii="Times New Roman" w:hAnsi="Times New Roman" w:cs="Times New Roman"/>
          <w:sz w:val="24"/>
          <w:szCs w:val="24"/>
        </w:rPr>
        <w:t xml:space="preserve">and (d) </w:t>
      </w:r>
      <w:r w:rsidR="00643E70" w:rsidRPr="004130EF">
        <w:rPr>
          <w:rFonts w:ascii="Times New Roman" w:hAnsi="Times New Roman" w:cs="Times New Roman"/>
          <w:sz w:val="24"/>
          <w:szCs w:val="24"/>
        </w:rPr>
        <w:t xml:space="preserve">17.6 USD </w:t>
      </w:r>
      <w:r w:rsidR="00500DA5" w:rsidRPr="004130EF">
        <w:rPr>
          <w:rFonts w:ascii="Times New Roman" w:hAnsi="Times New Roman" w:cs="Times New Roman"/>
          <w:sz w:val="24"/>
          <w:szCs w:val="24"/>
        </w:rPr>
        <w:t>tonne</w:t>
      </w:r>
      <w:r w:rsidR="00500DA5" w:rsidRPr="004130EF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643E70" w:rsidRPr="004130EF">
        <w:rPr>
          <w:rFonts w:ascii="Times New Roman" w:hAnsi="Times New Roman" w:cs="Times New Roman"/>
          <w:sz w:val="24"/>
          <w:szCs w:val="24"/>
        </w:rPr>
        <w:t xml:space="preserve"> in </w:t>
      </w:r>
      <w:bookmarkStart w:id="7" w:name="_GoBack"/>
      <w:bookmarkEnd w:id="7"/>
      <w:r w:rsidR="00643E70" w:rsidRPr="004130EF">
        <w:rPr>
          <w:rFonts w:ascii="Times New Roman" w:hAnsi="Times New Roman" w:cs="Times New Roman"/>
          <w:sz w:val="24"/>
          <w:szCs w:val="24"/>
        </w:rPr>
        <w:t>Spain</w:t>
      </w:r>
      <w:r w:rsidR="00FF55A1" w:rsidRPr="004130EF">
        <w:rPr>
          <w:rFonts w:ascii="Times New Roman" w:hAnsi="Times New Roman" w:cs="Times New Roman"/>
          <w:sz w:val="24"/>
          <w:szCs w:val="24"/>
        </w:rPr>
        <w:t>.</w:t>
      </w:r>
    </w:p>
    <w:p w14:paraId="4C0C6FA7" w14:textId="77777777" w:rsidR="002F3269" w:rsidRPr="004130EF" w:rsidRDefault="002F3269">
      <w:pPr>
        <w:widowControl/>
        <w:jc w:val="left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1B7C744" w14:textId="4C91FD93" w:rsidR="002F3269" w:rsidRPr="004130EF" w:rsidRDefault="002F3269">
      <w:pPr>
        <w:widowControl/>
        <w:jc w:val="lef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130EF"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14:paraId="14C46407" w14:textId="5550050B" w:rsidR="001A62C2" w:rsidRPr="004130EF" w:rsidRDefault="001A62C2" w:rsidP="001A62C2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130E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70575E" w:rsidRPr="004130EF">
        <w:rPr>
          <w:rFonts w:ascii="Times New Roman" w:hAnsi="Times New Roman" w:cs="Times New Roman"/>
          <w:b/>
          <w:sz w:val="24"/>
          <w:szCs w:val="24"/>
        </w:rPr>
        <w:t>S</w:t>
      </w:r>
      <w:r w:rsidRPr="004130EF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4130EF">
        <w:rPr>
          <w:rFonts w:ascii="Times New Roman" w:eastAsia="PMingLiU" w:hAnsi="Times New Roman" w:cs="Times New Roman"/>
          <w:sz w:val="24"/>
        </w:rPr>
        <w:t>Basic information of biochar.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2197"/>
      </w:tblGrid>
      <w:tr w:rsidR="004130EF" w:rsidRPr="004130EF" w14:paraId="4E9998A0" w14:textId="77777777" w:rsidTr="001A62C2">
        <w:tc>
          <w:tcPr>
            <w:tcW w:w="368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3E2D7E" w14:textId="77777777" w:rsidR="001A62C2" w:rsidRPr="004130EF" w:rsidRDefault="001A62C2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642984" w14:textId="77777777" w:rsidR="001A62C2" w:rsidRPr="004130EF" w:rsidRDefault="001A62C2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Biochar</w:t>
            </w:r>
          </w:p>
        </w:tc>
      </w:tr>
      <w:tr w:rsidR="004130EF" w:rsidRPr="004130EF" w14:paraId="7EBF05E5" w14:textId="77777777" w:rsidTr="001A62C2"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810CA3" w14:textId="77777777" w:rsidR="001A62C2" w:rsidRPr="004130EF" w:rsidRDefault="001A62C2">
            <w:pPr>
              <w:tabs>
                <w:tab w:val="left" w:pos="686"/>
              </w:tabs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bCs/>
                <w:sz w:val="24"/>
                <w:szCs w:val="24"/>
              </w:rPr>
              <w:t>Surface Area (m</w:t>
            </w:r>
            <w:r w:rsidRPr="004130EF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2 </w:t>
            </w:r>
            <w:r w:rsidRPr="004130EF">
              <w:rPr>
                <w:rFonts w:ascii="Times New Roman" w:hAnsi="Times New Roman" w:cs="Times New Roman"/>
                <w:bCs/>
                <w:sz w:val="24"/>
                <w:szCs w:val="24"/>
              </w:rPr>
              <w:t>g</w:t>
            </w:r>
            <w:r w:rsidRPr="004130EF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-1</w:t>
            </w:r>
            <w:r w:rsidRPr="004130EF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CEB33C" w14:textId="6D0ABC9C" w:rsidR="001A62C2" w:rsidRPr="004130EF" w:rsidRDefault="001A62C2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264D6" w:rsidRPr="004130E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4130EF" w:rsidRPr="004130EF" w14:paraId="40AD60CC" w14:textId="77777777" w:rsidTr="001A62C2">
        <w:tc>
          <w:tcPr>
            <w:tcW w:w="3686" w:type="dxa"/>
            <w:vAlign w:val="center"/>
            <w:hideMark/>
          </w:tcPr>
          <w:p w14:paraId="01522133" w14:textId="77777777" w:rsidR="001A62C2" w:rsidRPr="004130EF" w:rsidRDefault="001A62C2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8" w:name="_Hlk73471127"/>
            <w:r w:rsidRPr="004130EF">
              <w:rPr>
                <w:rFonts w:ascii="Times New Roman" w:hAnsi="Times New Roman" w:cs="Times New Roman"/>
                <w:bCs/>
                <w:sz w:val="24"/>
                <w:szCs w:val="24"/>
              </w:rPr>
              <w:t>Total Pore Volume</w:t>
            </w:r>
            <w:bookmarkEnd w:id="8"/>
            <w:r w:rsidRPr="004130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bookmarkStart w:id="9" w:name="_Hlk73471153"/>
            <w:r w:rsidRPr="004130EF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4130EF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3 </w:t>
            </w:r>
            <w:r w:rsidRPr="004130EF">
              <w:rPr>
                <w:rFonts w:ascii="Times New Roman" w:hAnsi="Times New Roman" w:cs="Times New Roman"/>
                <w:bCs/>
                <w:sz w:val="24"/>
                <w:szCs w:val="24"/>
              </w:rPr>
              <w:t>g</w:t>
            </w:r>
            <w:r w:rsidRPr="004130EF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-1</w:t>
            </w:r>
            <w:bookmarkEnd w:id="9"/>
            <w:r w:rsidRPr="004130EF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197" w:type="dxa"/>
            <w:vAlign w:val="center"/>
            <w:hideMark/>
          </w:tcPr>
          <w:p w14:paraId="46D05082" w14:textId="77777777" w:rsidR="001A62C2" w:rsidRPr="004130EF" w:rsidRDefault="001A62C2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  <w:tr w:rsidR="004130EF" w:rsidRPr="004130EF" w14:paraId="559FEAA5" w14:textId="77777777" w:rsidTr="001A62C2">
        <w:tc>
          <w:tcPr>
            <w:tcW w:w="3686" w:type="dxa"/>
            <w:vAlign w:val="center"/>
            <w:hideMark/>
          </w:tcPr>
          <w:p w14:paraId="566741AF" w14:textId="4F9C1F65" w:rsidR="001A62C2" w:rsidRPr="004130EF" w:rsidRDefault="001A62C2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0" w:name="_Hlk77772959"/>
            <w:r w:rsidRPr="004130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Average Pore </w:t>
            </w:r>
            <w:r w:rsidR="00BF6A87" w:rsidRPr="004130EF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4130EF">
              <w:rPr>
                <w:rFonts w:ascii="Times New Roman" w:hAnsi="Times New Roman" w:cs="Times New Roman"/>
                <w:bCs/>
                <w:sz w:val="24"/>
                <w:szCs w:val="24"/>
              </w:rPr>
              <w:t>iameter (nm)</w:t>
            </w:r>
          </w:p>
        </w:tc>
        <w:tc>
          <w:tcPr>
            <w:tcW w:w="2197" w:type="dxa"/>
            <w:vAlign w:val="center"/>
            <w:hideMark/>
          </w:tcPr>
          <w:p w14:paraId="524FACAB" w14:textId="4B10E675" w:rsidR="001A62C2" w:rsidRPr="004130EF" w:rsidRDefault="00A264D6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bookmarkEnd w:id="10"/>
      </w:tr>
      <w:tr w:rsidR="004130EF" w:rsidRPr="004130EF" w14:paraId="4A33EAF0" w14:textId="77777777" w:rsidTr="001A62C2">
        <w:tc>
          <w:tcPr>
            <w:tcW w:w="368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2F9A390" w14:textId="49B40C87" w:rsidR="001A62C2" w:rsidRPr="004130EF" w:rsidRDefault="00FF55A1">
            <w:pPr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bCs/>
                <w:sz w:val="24"/>
                <w:szCs w:val="24"/>
              </w:rPr>
              <w:t>Water Ad</w:t>
            </w:r>
            <w:r w:rsidR="001A62C2" w:rsidRPr="004130EF">
              <w:rPr>
                <w:rFonts w:ascii="Times New Roman" w:hAnsi="Times New Roman" w:cs="Times New Roman"/>
                <w:bCs/>
                <w:sz w:val="24"/>
                <w:szCs w:val="24"/>
              </w:rPr>
              <w:t>sorption Capacity (%)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E04D388" w14:textId="77777777" w:rsidR="001A62C2" w:rsidRPr="004130EF" w:rsidRDefault="001A62C2">
            <w:pPr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83.6</w:t>
            </w:r>
          </w:p>
        </w:tc>
      </w:tr>
    </w:tbl>
    <w:p w14:paraId="6D9689E8" w14:textId="79DE47FE" w:rsidR="003878BD" w:rsidRPr="004130EF" w:rsidRDefault="001A62C2" w:rsidP="003878BD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4130EF">
        <w:rPr>
          <w:rFonts w:hint="eastAsia"/>
          <w:kern w:val="0"/>
        </w:rPr>
        <w:br w:type="page"/>
      </w:r>
      <w:r w:rsidR="003878BD" w:rsidRPr="004130E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DB2C1C" w:rsidRPr="004130EF">
        <w:rPr>
          <w:rFonts w:ascii="Times New Roman" w:hAnsi="Times New Roman" w:cs="Times New Roman"/>
          <w:b/>
          <w:sz w:val="24"/>
          <w:szCs w:val="24"/>
        </w:rPr>
        <w:t>S</w:t>
      </w:r>
      <w:r w:rsidR="003878BD" w:rsidRPr="004130EF">
        <w:rPr>
          <w:rFonts w:ascii="Times New Roman" w:hAnsi="Times New Roman" w:cs="Times New Roman"/>
          <w:b/>
          <w:sz w:val="24"/>
          <w:szCs w:val="24"/>
        </w:rPr>
        <w:t>2</w:t>
      </w:r>
      <w:r w:rsidR="003878BD" w:rsidRPr="004130EF">
        <w:rPr>
          <w:rFonts w:ascii="Times New Roman" w:hAnsi="Times New Roman" w:cs="Times New Roman"/>
          <w:sz w:val="24"/>
          <w:szCs w:val="24"/>
        </w:rPr>
        <w:t xml:space="preserve"> Chemical compositions of raw materials (wt.%).</w:t>
      </w:r>
    </w:p>
    <w:tbl>
      <w:tblPr>
        <w:tblStyle w:val="TableGrid"/>
        <w:tblW w:w="8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63"/>
        <w:gridCol w:w="878"/>
        <w:gridCol w:w="878"/>
        <w:gridCol w:w="878"/>
        <w:gridCol w:w="878"/>
        <w:gridCol w:w="878"/>
        <w:gridCol w:w="878"/>
        <w:gridCol w:w="878"/>
        <w:gridCol w:w="878"/>
      </w:tblGrid>
      <w:tr w:rsidR="004130EF" w:rsidRPr="004130EF" w14:paraId="6DF89B04" w14:textId="77777777" w:rsidTr="003878BD">
        <w:trPr>
          <w:trHeight w:val="418"/>
        </w:trPr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</w:tcPr>
          <w:p w14:paraId="43356A80" w14:textId="77777777" w:rsidR="003878BD" w:rsidRPr="004130EF" w:rsidRDefault="003878BD" w:rsidP="00FD20E9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sz="12" w:space="0" w:color="auto"/>
              <w:bottom w:val="single" w:sz="4" w:space="0" w:color="auto"/>
            </w:tcBorders>
          </w:tcPr>
          <w:p w14:paraId="7343913B" w14:textId="77777777" w:rsidR="003878BD" w:rsidRPr="004130EF" w:rsidRDefault="003878BD" w:rsidP="00FD20E9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 w:hint="eastAsia"/>
                <w:sz w:val="24"/>
                <w:szCs w:val="24"/>
              </w:rPr>
              <w:t>Na</w:t>
            </w:r>
            <w:r w:rsidRPr="004130E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878" w:type="dxa"/>
            <w:tcBorders>
              <w:top w:val="single" w:sz="12" w:space="0" w:color="auto"/>
              <w:bottom w:val="single" w:sz="4" w:space="0" w:color="auto"/>
            </w:tcBorders>
          </w:tcPr>
          <w:p w14:paraId="02277162" w14:textId="77777777" w:rsidR="003878BD" w:rsidRPr="004130EF" w:rsidRDefault="003878BD" w:rsidP="00FD20E9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MgO</w:t>
            </w:r>
          </w:p>
        </w:tc>
        <w:tc>
          <w:tcPr>
            <w:tcW w:w="878" w:type="dxa"/>
            <w:tcBorders>
              <w:top w:val="single" w:sz="12" w:space="0" w:color="auto"/>
              <w:bottom w:val="single" w:sz="4" w:space="0" w:color="auto"/>
            </w:tcBorders>
          </w:tcPr>
          <w:p w14:paraId="3E357446" w14:textId="77777777" w:rsidR="003878BD" w:rsidRPr="004130EF" w:rsidRDefault="003878BD" w:rsidP="00FD20E9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4130E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4130E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78" w:type="dxa"/>
            <w:tcBorders>
              <w:top w:val="single" w:sz="12" w:space="0" w:color="auto"/>
              <w:bottom w:val="single" w:sz="4" w:space="0" w:color="auto"/>
            </w:tcBorders>
          </w:tcPr>
          <w:p w14:paraId="23BA79B3" w14:textId="77777777" w:rsidR="003878BD" w:rsidRPr="004130EF" w:rsidRDefault="003878BD" w:rsidP="00FD20E9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SiO</w:t>
            </w:r>
            <w:r w:rsidRPr="004130E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78" w:type="dxa"/>
            <w:tcBorders>
              <w:top w:val="single" w:sz="12" w:space="0" w:color="auto"/>
              <w:bottom w:val="single" w:sz="4" w:space="0" w:color="auto"/>
            </w:tcBorders>
          </w:tcPr>
          <w:p w14:paraId="43DB9175" w14:textId="77777777" w:rsidR="003878BD" w:rsidRPr="004130EF" w:rsidRDefault="003878BD" w:rsidP="00FD20E9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4130E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4130E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78" w:type="dxa"/>
            <w:tcBorders>
              <w:top w:val="single" w:sz="12" w:space="0" w:color="auto"/>
              <w:bottom w:val="single" w:sz="4" w:space="0" w:color="auto"/>
            </w:tcBorders>
          </w:tcPr>
          <w:p w14:paraId="59680FA4" w14:textId="77777777" w:rsidR="003878BD" w:rsidRPr="004130EF" w:rsidRDefault="003878BD" w:rsidP="00FD20E9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4130E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78" w:type="dxa"/>
            <w:tcBorders>
              <w:top w:val="single" w:sz="12" w:space="0" w:color="auto"/>
              <w:bottom w:val="single" w:sz="4" w:space="0" w:color="auto"/>
            </w:tcBorders>
          </w:tcPr>
          <w:p w14:paraId="082CF421" w14:textId="77777777" w:rsidR="003878BD" w:rsidRPr="004130EF" w:rsidRDefault="003878BD" w:rsidP="00FD20E9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4130E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878" w:type="dxa"/>
            <w:tcBorders>
              <w:top w:val="single" w:sz="12" w:space="0" w:color="auto"/>
              <w:bottom w:val="single" w:sz="4" w:space="0" w:color="auto"/>
            </w:tcBorders>
          </w:tcPr>
          <w:p w14:paraId="3F9E3888" w14:textId="77777777" w:rsidR="003878BD" w:rsidRPr="004130EF" w:rsidRDefault="003878BD" w:rsidP="00FD20E9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CaO</w:t>
            </w:r>
            <w:proofErr w:type="spellEnd"/>
          </w:p>
        </w:tc>
        <w:tc>
          <w:tcPr>
            <w:tcW w:w="878" w:type="dxa"/>
            <w:tcBorders>
              <w:top w:val="single" w:sz="12" w:space="0" w:color="auto"/>
              <w:bottom w:val="single" w:sz="4" w:space="0" w:color="auto"/>
            </w:tcBorders>
          </w:tcPr>
          <w:p w14:paraId="33EB8922" w14:textId="77777777" w:rsidR="003878BD" w:rsidRPr="004130EF" w:rsidRDefault="003878BD" w:rsidP="00FD20E9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Fe</w:t>
            </w:r>
            <w:r w:rsidRPr="004130E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4130E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</w:tr>
      <w:tr w:rsidR="004130EF" w:rsidRPr="004130EF" w14:paraId="68A206B3" w14:textId="77777777" w:rsidTr="003878BD">
        <w:trPr>
          <w:trHeight w:val="437"/>
        </w:trPr>
        <w:tc>
          <w:tcPr>
            <w:tcW w:w="993" w:type="dxa"/>
            <w:tcBorders>
              <w:top w:val="single" w:sz="4" w:space="0" w:color="auto"/>
            </w:tcBorders>
          </w:tcPr>
          <w:p w14:paraId="755FD519" w14:textId="77777777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OPC</w:t>
            </w:r>
          </w:p>
        </w:tc>
        <w:tc>
          <w:tcPr>
            <w:tcW w:w="763" w:type="dxa"/>
            <w:tcBorders>
              <w:top w:val="single" w:sz="4" w:space="0" w:color="auto"/>
            </w:tcBorders>
          </w:tcPr>
          <w:p w14:paraId="787F089B" w14:textId="2A88BEFA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878" w:type="dxa"/>
            <w:tcBorders>
              <w:top w:val="single" w:sz="4" w:space="0" w:color="auto"/>
            </w:tcBorders>
          </w:tcPr>
          <w:p w14:paraId="3C7A0B22" w14:textId="0E555590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1.55</w:t>
            </w:r>
          </w:p>
        </w:tc>
        <w:tc>
          <w:tcPr>
            <w:tcW w:w="878" w:type="dxa"/>
            <w:tcBorders>
              <w:top w:val="single" w:sz="4" w:space="0" w:color="auto"/>
            </w:tcBorders>
          </w:tcPr>
          <w:p w14:paraId="3109F5B0" w14:textId="3AEC27E8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4.52</w:t>
            </w:r>
          </w:p>
        </w:tc>
        <w:tc>
          <w:tcPr>
            <w:tcW w:w="878" w:type="dxa"/>
            <w:tcBorders>
              <w:top w:val="single" w:sz="4" w:space="0" w:color="auto"/>
            </w:tcBorders>
          </w:tcPr>
          <w:p w14:paraId="66232EB6" w14:textId="40A8CBB6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878" w:type="dxa"/>
            <w:tcBorders>
              <w:top w:val="single" w:sz="4" w:space="0" w:color="auto"/>
            </w:tcBorders>
          </w:tcPr>
          <w:p w14:paraId="6EC3EAC9" w14:textId="454F2878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878" w:type="dxa"/>
            <w:tcBorders>
              <w:top w:val="single" w:sz="4" w:space="0" w:color="auto"/>
            </w:tcBorders>
          </w:tcPr>
          <w:p w14:paraId="6D1305B9" w14:textId="3BA6081E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878" w:type="dxa"/>
            <w:tcBorders>
              <w:top w:val="single" w:sz="4" w:space="0" w:color="auto"/>
            </w:tcBorders>
          </w:tcPr>
          <w:p w14:paraId="0DCF68D8" w14:textId="6617D554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878" w:type="dxa"/>
            <w:tcBorders>
              <w:top w:val="single" w:sz="4" w:space="0" w:color="auto"/>
            </w:tcBorders>
          </w:tcPr>
          <w:p w14:paraId="68F5E9D4" w14:textId="68FD3E8D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66.08</w:t>
            </w:r>
          </w:p>
        </w:tc>
        <w:tc>
          <w:tcPr>
            <w:tcW w:w="878" w:type="dxa"/>
            <w:tcBorders>
              <w:top w:val="single" w:sz="4" w:space="0" w:color="auto"/>
            </w:tcBorders>
          </w:tcPr>
          <w:p w14:paraId="3D184F2B" w14:textId="2DB1A188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3.56</w:t>
            </w:r>
          </w:p>
        </w:tc>
      </w:tr>
      <w:tr w:rsidR="004130EF" w:rsidRPr="004130EF" w14:paraId="5E206D4E" w14:textId="77777777" w:rsidTr="003878BD">
        <w:trPr>
          <w:trHeight w:val="437"/>
        </w:trPr>
        <w:tc>
          <w:tcPr>
            <w:tcW w:w="993" w:type="dxa"/>
          </w:tcPr>
          <w:p w14:paraId="2AE7F851" w14:textId="611B4D24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MgO cement</w:t>
            </w:r>
          </w:p>
        </w:tc>
        <w:tc>
          <w:tcPr>
            <w:tcW w:w="763" w:type="dxa"/>
          </w:tcPr>
          <w:p w14:paraId="202DF57F" w14:textId="0650B0CE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8" w:type="dxa"/>
          </w:tcPr>
          <w:p w14:paraId="1E2FDA36" w14:textId="4B8F29F4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89.45</w:t>
            </w:r>
          </w:p>
        </w:tc>
        <w:tc>
          <w:tcPr>
            <w:tcW w:w="878" w:type="dxa"/>
          </w:tcPr>
          <w:p w14:paraId="2CD311A0" w14:textId="6FE7D76B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878" w:type="dxa"/>
          </w:tcPr>
          <w:p w14:paraId="3857EFF5" w14:textId="32788CE0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5.86</w:t>
            </w:r>
          </w:p>
        </w:tc>
        <w:tc>
          <w:tcPr>
            <w:tcW w:w="878" w:type="dxa"/>
          </w:tcPr>
          <w:p w14:paraId="209D52C3" w14:textId="72C1BB8E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878" w:type="dxa"/>
          </w:tcPr>
          <w:p w14:paraId="4E7CC4A0" w14:textId="31D56668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878" w:type="dxa"/>
          </w:tcPr>
          <w:p w14:paraId="23901A66" w14:textId="71BA465B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878" w:type="dxa"/>
          </w:tcPr>
          <w:p w14:paraId="6A518096" w14:textId="7218F231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2.89</w:t>
            </w:r>
          </w:p>
        </w:tc>
        <w:tc>
          <w:tcPr>
            <w:tcW w:w="878" w:type="dxa"/>
          </w:tcPr>
          <w:p w14:paraId="53BEE9E9" w14:textId="028AABAB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4130EF" w:rsidRPr="004130EF" w14:paraId="3BC27974" w14:textId="77777777" w:rsidTr="003878BD">
        <w:trPr>
          <w:trHeight w:val="437"/>
        </w:trPr>
        <w:tc>
          <w:tcPr>
            <w:tcW w:w="993" w:type="dxa"/>
          </w:tcPr>
          <w:p w14:paraId="1D0E2520" w14:textId="2E24F504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GGBS</w:t>
            </w:r>
          </w:p>
        </w:tc>
        <w:tc>
          <w:tcPr>
            <w:tcW w:w="763" w:type="dxa"/>
          </w:tcPr>
          <w:p w14:paraId="42B303A8" w14:textId="19B56976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8" w:type="dxa"/>
          </w:tcPr>
          <w:p w14:paraId="68A0255C" w14:textId="6E927665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6.55</w:t>
            </w:r>
          </w:p>
        </w:tc>
        <w:tc>
          <w:tcPr>
            <w:tcW w:w="878" w:type="dxa"/>
          </w:tcPr>
          <w:p w14:paraId="62C638C0" w14:textId="1AC18346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15.78</w:t>
            </w:r>
          </w:p>
        </w:tc>
        <w:tc>
          <w:tcPr>
            <w:tcW w:w="878" w:type="dxa"/>
          </w:tcPr>
          <w:p w14:paraId="697C0107" w14:textId="00883F47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35.82</w:t>
            </w:r>
          </w:p>
        </w:tc>
        <w:tc>
          <w:tcPr>
            <w:tcW w:w="878" w:type="dxa"/>
          </w:tcPr>
          <w:p w14:paraId="55405D3B" w14:textId="699F75C4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8" w:type="dxa"/>
          </w:tcPr>
          <w:p w14:paraId="21458BA8" w14:textId="34AEDAC0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2.31</w:t>
            </w:r>
          </w:p>
        </w:tc>
        <w:tc>
          <w:tcPr>
            <w:tcW w:w="878" w:type="dxa"/>
          </w:tcPr>
          <w:p w14:paraId="040B831A" w14:textId="407946A4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878" w:type="dxa"/>
          </w:tcPr>
          <w:p w14:paraId="48B13278" w14:textId="67311065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38.14</w:t>
            </w:r>
          </w:p>
        </w:tc>
        <w:tc>
          <w:tcPr>
            <w:tcW w:w="878" w:type="dxa"/>
          </w:tcPr>
          <w:p w14:paraId="50E9FE02" w14:textId="4DF481F1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</w:tr>
      <w:tr w:rsidR="004130EF" w:rsidRPr="004130EF" w14:paraId="58B65C4D" w14:textId="77777777" w:rsidTr="00DB2C1C">
        <w:trPr>
          <w:trHeight w:val="437"/>
        </w:trPr>
        <w:tc>
          <w:tcPr>
            <w:tcW w:w="993" w:type="dxa"/>
          </w:tcPr>
          <w:p w14:paraId="70785C62" w14:textId="0F03A102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PFA</w:t>
            </w:r>
          </w:p>
        </w:tc>
        <w:tc>
          <w:tcPr>
            <w:tcW w:w="763" w:type="dxa"/>
          </w:tcPr>
          <w:p w14:paraId="547D1F06" w14:textId="3AA2D106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878" w:type="dxa"/>
          </w:tcPr>
          <w:p w14:paraId="5F1C1A18" w14:textId="245C6543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2.86</w:t>
            </w:r>
          </w:p>
        </w:tc>
        <w:tc>
          <w:tcPr>
            <w:tcW w:w="878" w:type="dxa"/>
          </w:tcPr>
          <w:p w14:paraId="542200A8" w14:textId="71E3AAB9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25.58</w:t>
            </w:r>
          </w:p>
        </w:tc>
        <w:tc>
          <w:tcPr>
            <w:tcW w:w="878" w:type="dxa"/>
          </w:tcPr>
          <w:p w14:paraId="37800320" w14:textId="5886B500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51.15</w:t>
            </w:r>
          </w:p>
        </w:tc>
        <w:tc>
          <w:tcPr>
            <w:tcW w:w="878" w:type="dxa"/>
          </w:tcPr>
          <w:p w14:paraId="4504B126" w14:textId="57E316BC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878" w:type="dxa"/>
          </w:tcPr>
          <w:p w14:paraId="600CE66E" w14:textId="213F71B6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878" w:type="dxa"/>
          </w:tcPr>
          <w:p w14:paraId="69F0EBD1" w14:textId="28296367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878" w:type="dxa"/>
          </w:tcPr>
          <w:p w14:paraId="5A93934E" w14:textId="158A920C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7.75</w:t>
            </w:r>
          </w:p>
        </w:tc>
        <w:tc>
          <w:tcPr>
            <w:tcW w:w="878" w:type="dxa"/>
          </w:tcPr>
          <w:p w14:paraId="6A870421" w14:textId="3CC4BE33" w:rsidR="00504842" w:rsidRPr="004130EF" w:rsidRDefault="00504842" w:rsidP="00504842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8.53</w:t>
            </w:r>
          </w:p>
        </w:tc>
      </w:tr>
      <w:tr w:rsidR="004130EF" w:rsidRPr="004130EF" w14:paraId="557D521F" w14:textId="77777777" w:rsidTr="003878BD">
        <w:trPr>
          <w:trHeight w:val="437"/>
        </w:trPr>
        <w:tc>
          <w:tcPr>
            <w:tcW w:w="993" w:type="dxa"/>
            <w:tcBorders>
              <w:bottom w:val="single" w:sz="12" w:space="0" w:color="auto"/>
            </w:tcBorders>
          </w:tcPr>
          <w:p w14:paraId="51C85838" w14:textId="48D3F3D7" w:rsidR="00DB2C1C" w:rsidRPr="004130EF" w:rsidRDefault="00DB2C1C" w:rsidP="00DB2C1C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Biochar</w:t>
            </w:r>
          </w:p>
        </w:tc>
        <w:tc>
          <w:tcPr>
            <w:tcW w:w="763" w:type="dxa"/>
            <w:tcBorders>
              <w:bottom w:val="single" w:sz="12" w:space="0" w:color="auto"/>
            </w:tcBorders>
          </w:tcPr>
          <w:p w14:paraId="0DED4938" w14:textId="392885CB" w:rsidR="00DB2C1C" w:rsidRPr="004130EF" w:rsidRDefault="00DB2C1C" w:rsidP="00DB2C1C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8" w:type="dxa"/>
            <w:tcBorders>
              <w:bottom w:val="single" w:sz="12" w:space="0" w:color="auto"/>
            </w:tcBorders>
          </w:tcPr>
          <w:p w14:paraId="631E99E5" w14:textId="685215BF" w:rsidR="00DB2C1C" w:rsidRPr="004130EF" w:rsidRDefault="00DB2C1C" w:rsidP="00DB2C1C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6.77</w:t>
            </w:r>
          </w:p>
        </w:tc>
        <w:tc>
          <w:tcPr>
            <w:tcW w:w="878" w:type="dxa"/>
            <w:tcBorders>
              <w:bottom w:val="single" w:sz="12" w:space="0" w:color="auto"/>
            </w:tcBorders>
          </w:tcPr>
          <w:p w14:paraId="2802DB02" w14:textId="4F26C832" w:rsidR="00DB2C1C" w:rsidRPr="004130EF" w:rsidRDefault="00DB2C1C" w:rsidP="00DB2C1C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878" w:type="dxa"/>
            <w:tcBorders>
              <w:bottom w:val="single" w:sz="12" w:space="0" w:color="auto"/>
            </w:tcBorders>
          </w:tcPr>
          <w:p w14:paraId="10989606" w14:textId="78E07266" w:rsidR="00DB2C1C" w:rsidRPr="004130EF" w:rsidRDefault="00DB2C1C" w:rsidP="00DB2C1C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14.98</w:t>
            </w:r>
          </w:p>
        </w:tc>
        <w:tc>
          <w:tcPr>
            <w:tcW w:w="878" w:type="dxa"/>
            <w:tcBorders>
              <w:bottom w:val="single" w:sz="12" w:space="0" w:color="auto"/>
            </w:tcBorders>
          </w:tcPr>
          <w:p w14:paraId="48C023CB" w14:textId="50072EA0" w:rsidR="00DB2C1C" w:rsidRPr="004130EF" w:rsidRDefault="00DB2C1C" w:rsidP="00DB2C1C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878" w:type="dxa"/>
            <w:tcBorders>
              <w:bottom w:val="single" w:sz="12" w:space="0" w:color="auto"/>
            </w:tcBorders>
          </w:tcPr>
          <w:p w14:paraId="0E2A04C1" w14:textId="6307BFB4" w:rsidR="00DB2C1C" w:rsidRPr="004130EF" w:rsidRDefault="00DB2C1C" w:rsidP="00DB2C1C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878" w:type="dxa"/>
            <w:tcBorders>
              <w:bottom w:val="single" w:sz="12" w:space="0" w:color="auto"/>
            </w:tcBorders>
          </w:tcPr>
          <w:p w14:paraId="7D052A10" w14:textId="5E390D1C" w:rsidR="00DB2C1C" w:rsidRPr="004130EF" w:rsidRDefault="00DB2C1C" w:rsidP="00DB2C1C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6.84</w:t>
            </w:r>
          </w:p>
        </w:tc>
        <w:tc>
          <w:tcPr>
            <w:tcW w:w="878" w:type="dxa"/>
            <w:tcBorders>
              <w:bottom w:val="single" w:sz="12" w:space="0" w:color="auto"/>
            </w:tcBorders>
          </w:tcPr>
          <w:p w14:paraId="4A2BB2BB" w14:textId="46B25B82" w:rsidR="00DB2C1C" w:rsidRPr="004130EF" w:rsidRDefault="00DB2C1C" w:rsidP="00DB2C1C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52.54</w:t>
            </w:r>
          </w:p>
        </w:tc>
        <w:tc>
          <w:tcPr>
            <w:tcW w:w="878" w:type="dxa"/>
            <w:tcBorders>
              <w:bottom w:val="single" w:sz="12" w:space="0" w:color="auto"/>
            </w:tcBorders>
          </w:tcPr>
          <w:p w14:paraId="097480C9" w14:textId="57B005D2" w:rsidR="00DB2C1C" w:rsidRPr="004130EF" w:rsidRDefault="00DB2C1C" w:rsidP="00DB2C1C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0EF">
              <w:rPr>
                <w:rFonts w:ascii="Times New Roman" w:hAnsi="Times New Roman" w:cs="Times New Roman"/>
                <w:sz w:val="24"/>
                <w:szCs w:val="24"/>
              </w:rPr>
              <w:t>1.42</w:t>
            </w:r>
          </w:p>
        </w:tc>
      </w:tr>
    </w:tbl>
    <w:p w14:paraId="66FFC88B" w14:textId="063E6935" w:rsidR="003878BD" w:rsidRPr="004130EF" w:rsidRDefault="003878BD" w:rsidP="003878BD">
      <w:pPr>
        <w:rPr>
          <w:rFonts w:ascii="Times New Roman" w:hAnsi="Times New Roman" w:cs="Times New Roman"/>
          <w:sz w:val="24"/>
          <w:szCs w:val="24"/>
        </w:rPr>
      </w:pPr>
      <w:r w:rsidRPr="004130EF">
        <w:rPr>
          <w:rFonts w:ascii="Times New Roman" w:hAnsi="Times New Roman" w:cs="Times New Roman"/>
          <w:sz w:val="24"/>
          <w:szCs w:val="24"/>
        </w:rPr>
        <w:t>OPC: ordinary Portland cement;</w:t>
      </w:r>
      <w:r w:rsidRPr="004130EF">
        <w:rPr>
          <w:sz w:val="24"/>
          <w:szCs w:val="24"/>
        </w:rPr>
        <w:t xml:space="preserve"> </w:t>
      </w:r>
      <w:r w:rsidRPr="004130EF">
        <w:rPr>
          <w:rFonts w:ascii="Times New Roman" w:hAnsi="Times New Roman" w:cs="Times New Roman"/>
          <w:sz w:val="24"/>
          <w:szCs w:val="24"/>
        </w:rPr>
        <w:t>GGBS: ground granulated blast furnace slag; PFA: pulverized fly ash;</w:t>
      </w:r>
      <w:r w:rsidR="00DB2C1C" w:rsidRPr="004130EF">
        <w:rPr>
          <w:rFonts w:ascii="Times New Roman" w:hAnsi="Times New Roman" w:cs="Times New Roman"/>
          <w:sz w:val="24"/>
          <w:szCs w:val="24"/>
        </w:rPr>
        <w:t xml:space="preserve"> </w:t>
      </w:r>
      <w:r w:rsidRPr="004130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C8CDA2" w14:textId="4A6BFC8D" w:rsidR="003878BD" w:rsidRPr="004130EF" w:rsidRDefault="003878BD">
      <w:pPr>
        <w:widowControl/>
        <w:jc w:val="left"/>
        <w:rPr>
          <w:kern w:val="0"/>
        </w:rPr>
      </w:pPr>
      <w:r w:rsidRPr="004130EF">
        <w:rPr>
          <w:kern w:val="0"/>
        </w:rPr>
        <w:br w:type="page"/>
      </w:r>
    </w:p>
    <w:p w14:paraId="6DC76A73" w14:textId="5F7CC2AC" w:rsidR="003E7352" w:rsidRPr="004130EF" w:rsidRDefault="003E7352" w:rsidP="001A62C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130EF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Table S</w:t>
      </w:r>
      <w:r w:rsidR="003878BD" w:rsidRPr="004130EF"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  <w:r w:rsidRPr="004130EF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4130E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Example of </w:t>
      </w:r>
      <w:r w:rsidR="000277EB" w:rsidRPr="004130E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the </w:t>
      </w:r>
      <w:r w:rsidRPr="004130EF">
        <w:rPr>
          <w:rFonts w:ascii="Times New Roman" w:hAnsi="Times New Roman" w:cs="Times New Roman"/>
          <w:bCs/>
          <w:sz w:val="24"/>
          <w:szCs w:val="24"/>
          <w:lang w:val="en-GB"/>
        </w:rPr>
        <w:t>cost</w:t>
      </w:r>
      <w:r w:rsidR="004B62B7" w:rsidRPr="004130EF"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4130EF">
        <w:rPr>
          <w:rFonts w:ascii="Times New Roman" w:hAnsi="Times New Roman" w:cs="Times New Roman"/>
          <w:sz w:val="24"/>
          <w:szCs w:val="24"/>
          <w:lang w:val="en-GB"/>
        </w:rPr>
        <w:t xml:space="preserve">benefit analysis </w:t>
      </w:r>
      <w:r w:rsidR="0024161E" w:rsidRPr="004130EF">
        <w:rPr>
          <w:rFonts w:ascii="Times New Roman" w:hAnsi="Times New Roman" w:cs="Times New Roman"/>
          <w:sz w:val="24"/>
          <w:szCs w:val="24"/>
          <w:lang w:val="en-GB"/>
        </w:rPr>
        <w:t xml:space="preserve">for biochar </w:t>
      </w:r>
      <w:r w:rsidR="0024161E" w:rsidRPr="004130EF">
        <w:rPr>
          <w:rFonts w:ascii="Times New Roman" w:hAnsi="Times New Roman" w:cs="Times New Roman"/>
          <w:sz w:val="24"/>
          <w:szCs w:val="24"/>
        </w:rPr>
        <w:t>particleboards</w:t>
      </w:r>
      <w:r w:rsidR="0024161E" w:rsidRPr="004130E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E1AD0" w:rsidRPr="004130EF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0354CE" w:rsidRPr="004130EF">
        <w:rPr>
          <w:rFonts w:ascii="Times New Roman" w:hAnsi="Times New Roman" w:cs="Times New Roman"/>
          <w:sz w:val="24"/>
          <w:szCs w:val="24"/>
          <w:lang w:val="en-GB"/>
        </w:rPr>
        <w:t>50BC</w:t>
      </w:r>
      <w:r w:rsidR="00F131BD" w:rsidRPr="004130EF">
        <w:rPr>
          <w:rFonts w:ascii="Times New Roman" w:hAnsi="Times New Roman" w:cs="Times New Roman"/>
          <w:sz w:val="24"/>
          <w:szCs w:val="24"/>
          <w:lang w:val="en-GB"/>
        </w:rPr>
        <w:t>-MOSC</w:t>
      </w:r>
      <w:r w:rsidR="000354CE" w:rsidRPr="004130E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0477B" w:rsidRPr="004130EF">
        <w:rPr>
          <w:rFonts w:ascii="Times New Roman" w:hAnsi="Times New Roman" w:cs="Times New Roman"/>
          <w:sz w:val="24"/>
          <w:szCs w:val="24"/>
          <w:lang w:val="en-GB"/>
        </w:rPr>
        <w:t>particleboard</w:t>
      </w:r>
      <w:r w:rsidR="001E1AD0" w:rsidRPr="004130EF"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4130EF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Style w:val="TableGrid"/>
        <w:tblW w:w="9000" w:type="dxa"/>
        <w:tblLook w:val="04A0" w:firstRow="1" w:lastRow="0" w:firstColumn="1" w:lastColumn="0" w:noHBand="0" w:noVBand="1"/>
      </w:tblPr>
      <w:tblGrid>
        <w:gridCol w:w="2345"/>
        <w:gridCol w:w="1761"/>
        <w:gridCol w:w="1985"/>
        <w:gridCol w:w="2909"/>
      </w:tblGrid>
      <w:tr w:rsidR="004130EF" w:rsidRPr="004130EF" w14:paraId="708DD17B" w14:textId="77777777" w:rsidTr="0028227D">
        <w:trPr>
          <w:trHeight w:val="358"/>
        </w:trPr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BAF39" w14:textId="30A8AAE1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 xml:space="preserve">Assuming the production capacity of factory is </w:t>
            </w:r>
            <w:r w:rsidR="002D679A"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 xml:space="preserve">112 </w:t>
            </w: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m</w:t>
            </w:r>
            <w:r w:rsidRPr="004130EF">
              <w:rPr>
                <w:rFonts w:ascii="Times New Roman" w:hAnsi="Times New Roman" w:cs="Times New Roman"/>
                <w:bCs/>
                <w:sz w:val="22"/>
                <w:vertAlign w:val="superscript"/>
                <w:lang w:val="en-GB"/>
              </w:rPr>
              <w:t>3</w:t>
            </w: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 xml:space="preserve"> per day and unit price is </w:t>
            </w:r>
            <w:r w:rsidR="00FF21C1"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119</w:t>
            </w: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 xml:space="preserve"> </w:t>
            </w:r>
            <w:r w:rsidR="00FF21C1"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USD</w:t>
            </w: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 xml:space="preserve"> per </w:t>
            </w:r>
            <w:r w:rsidR="001B7E05"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m</w:t>
            </w:r>
            <w:r w:rsidR="001B7E05" w:rsidRPr="004130EF">
              <w:rPr>
                <w:rFonts w:ascii="Times New Roman" w:hAnsi="Times New Roman" w:cs="Times New Roman"/>
                <w:bCs/>
                <w:sz w:val="22"/>
                <w:vertAlign w:val="superscript"/>
                <w:lang w:val="en-GB"/>
              </w:rPr>
              <w:t>3</w:t>
            </w: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 xml:space="preserve">. </w:t>
            </w:r>
          </w:p>
        </w:tc>
      </w:tr>
      <w:tr w:rsidR="004130EF" w:rsidRPr="004130EF" w14:paraId="7B68CD9F" w14:textId="77777777" w:rsidTr="00E5158A">
        <w:trPr>
          <w:trHeight w:val="375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A493B" w14:textId="281F005F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 xml:space="preserve">Capital costs </w:t>
            </w: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(</w:t>
            </w:r>
            <w:r w:rsidR="00E5158A"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USD</w:t>
            </w: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)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8257E" w14:textId="624C450F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bookmarkStart w:id="11" w:name="_Hlk113138339"/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 xml:space="preserve">Unit Price </w:t>
            </w:r>
            <w:bookmarkEnd w:id="11"/>
            <w:r w:rsidR="00E5158A"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(USD)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30A11" w14:textId="23022ABD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 xml:space="preserve">Price </w:t>
            </w:r>
            <w:r w:rsidR="001B7E05"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per m</w:t>
            </w:r>
            <w:r w:rsidR="001B7E05" w:rsidRPr="004130EF">
              <w:rPr>
                <w:rFonts w:ascii="Times New Roman" w:hAnsi="Times New Roman" w:cs="Times New Roman"/>
                <w:bCs/>
                <w:sz w:val="22"/>
                <w:vertAlign w:val="superscript"/>
                <w:lang w:val="en-GB"/>
              </w:rPr>
              <w:t>3</w:t>
            </w: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 xml:space="preserve"> </w:t>
            </w:r>
            <w:r w:rsidR="00E5158A"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(USD)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63054" w14:textId="77777777" w:rsidR="003E7352" w:rsidRPr="004130EF" w:rsidRDefault="003E7352" w:rsidP="00C2399B">
            <w:pPr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 w:hint="eastAsia"/>
                <w:bCs/>
                <w:sz w:val="22"/>
                <w:lang w:val="en-GB"/>
              </w:rPr>
              <w:t>Note</w:t>
            </w:r>
          </w:p>
        </w:tc>
      </w:tr>
      <w:tr w:rsidR="004130EF" w:rsidRPr="004130EF" w14:paraId="75799087" w14:textId="77777777" w:rsidTr="00E5158A">
        <w:trPr>
          <w:trHeight w:val="372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5350F" w14:textId="77777777" w:rsidR="00332209" w:rsidRPr="004130EF" w:rsidRDefault="00332209" w:rsidP="0033220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 w:eastAsia="zh-TW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Land cost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17AA9" w14:textId="38990B48" w:rsidR="00332209" w:rsidRPr="004130EF" w:rsidRDefault="00332209" w:rsidP="0033220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769 m</w:t>
            </w:r>
            <w:r w:rsidRPr="004130EF">
              <w:rPr>
                <w:rFonts w:ascii="Times New Roman" w:hAnsi="Times New Roman" w:cs="Times New Roman"/>
                <w:bCs/>
                <w:sz w:val="22"/>
                <w:vertAlign w:val="superscript"/>
                <w:lang w:val="en-GB"/>
              </w:rPr>
              <w:t>-2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B62C3" w14:textId="16D8478E" w:rsidR="00332209" w:rsidRPr="004130EF" w:rsidRDefault="00332209" w:rsidP="0033220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0.</w:t>
            </w:r>
            <w:r w:rsidR="008D5DFC"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63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8A39C" w14:textId="77777777" w:rsidR="00332209" w:rsidRPr="004130EF" w:rsidRDefault="00332209" w:rsidP="0033220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Sub-urban land for non-living activities (1000 m</w:t>
            </w:r>
            <w:r w:rsidRPr="004130EF">
              <w:rPr>
                <w:rFonts w:ascii="Times New Roman" w:hAnsi="Times New Roman" w:cs="Times New Roman"/>
                <w:bCs/>
                <w:sz w:val="22"/>
                <w:vertAlign w:val="superscript"/>
                <w:lang w:val="en-GB"/>
              </w:rPr>
              <w:t>2</w:t>
            </w: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)</w:t>
            </w:r>
          </w:p>
        </w:tc>
      </w:tr>
      <w:tr w:rsidR="004130EF" w:rsidRPr="004130EF" w14:paraId="4D90728C" w14:textId="77777777" w:rsidTr="00E5158A">
        <w:trPr>
          <w:trHeight w:val="358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A8AB8" w14:textId="77777777" w:rsidR="00332209" w:rsidRPr="004130EF" w:rsidRDefault="00332209" w:rsidP="0033220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Building cost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8A277" w14:textId="62529C1A" w:rsidR="00332209" w:rsidRPr="004130EF" w:rsidRDefault="00332209" w:rsidP="0033220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923,077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D7F1C" w14:textId="35D82251" w:rsidR="00332209" w:rsidRPr="004130EF" w:rsidRDefault="00332209" w:rsidP="0033220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0.</w:t>
            </w:r>
            <w:r w:rsidR="008D5DFC"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75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1FA69" w14:textId="163B6E36" w:rsidR="00332209" w:rsidRPr="004130EF" w:rsidRDefault="00332209" w:rsidP="0033220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30-year service life</w:t>
            </w:r>
          </w:p>
        </w:tc>
      </w:tr>
      <w:tr w:rsidR="004130EF" w:rsidRPr="004130EF" w14:paraId="4204231C" w14:textId="77777777" w:rsidTr="00E5158A">
        <w:trPr>
          <w:trHeight w:val="358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74DFC" w14:textId="77777777" w:rsidR="00332209" w:rsidRPr="004130EF" w:rsidRDefault="00332209" w:rsidP="0033220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Production equipment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79052" w14:textId="00FFBC27" w:rsidR="00332209" w:rsidRPr="004130EF" w:rsidRDefault="00332209" w:rsidP="0033220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3,077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8501E" w14:textId="3BF158C1" w:rsidR="00332209" w:rsidRPr="004130EF" w:rsidRDefault="008D5DFC" w:rsidP="0033220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2.51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63676" w14:textId="0AF293F0" w:rsidR="00332209" w:rsidRPr="004130EF" w:rsidRDefault="00332209" w:rsidP="0033220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30-year service life</w:t>
            </w:r>
          </w:p>
        </w:tc>
      </w:tr>
      <w:tr w:rsidR="004130EF" w:rsidRPr="004130EF" w14:paraId="2E9DC264" w14:textId="77777777" w:rsidTr="00E5158A">
        <w:trPr>
          <w:trHeight w:val="358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3D119" w14:textId="77777777" w:rsidR="00332209" w:rsidRPr="004130EF" w:rsidRDefault="00332209" w:rsidP="0033220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Strength test equipment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98372" w14:textId="17221F4E" w:rsidR="00332209" w:rsidRPr="004130EF" w:rsidRDefault="00332209" w:rsidP="0033220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7,692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4A4AD" w14:textId="525750E1" w:rsidR="00332209" w:rsidRPr="004130EF" w:rsidRDefault="00332209" w:rsidP="0033220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 w:hint="eastAsia"/>
                <w:bCs/>
                <w:sz w:val="22"/>
                <w:lang w:val="en-GB"/>
              </w:rPr>
              <w:t>0</w:t>
            </w: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.0</w:t>
            </w:r>
            <w:r w:rsidR="008D5DFC"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13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E48DB" w14:textId="470368D3" w:rsidR="00332209" w:rsidRPr="004130EF" w:rsidRDefault="00332209" w:rsidP="0033220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3-year service life</w:t>
            </w:r>
          </w:p>
        </w:tc>
      </w:tr>
      <w:tr w:rsidR="004130EF" w:rsidRPr="004130EF" w14:paraId="2BEB1275" w14:textId="77777777" w:rsidTr="00E5158A">
        <w:trPr>
          <w:trHeight w:val="375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73F15" w14:textId="77777777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Total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BF0C7" w14:textId="77777777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0EEB7" w14:textId="2C0834B5" w:rsidR="003E7352" w:rsidRPr="004130EF" w:rsidRDefault="008D5DFC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3.9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2B5F2" w14:textId="77777777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 </w:t>
            </w:r>
          </w:p>
        </w:tc>
      </w:tr>
      <w:tr w:rsidR="004130EF" w:rsidRPr="004130EF" w14:paraId="13D1167F" w14:textId="77777777" w:rsidTr="00E5158A">
        <w:trPr>
          <w:trHeight w:val="358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FCA9F" w14:textId="77777777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>Operational costs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D37D6" w14:textId="77777777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 xml:space="preserve">Unit Price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3F32C" w14:textId="17E995C5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 xml:space="preserve">Price </w:t>
            </w:r>
            <w:r w:rsidR="001B7E05"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per m</w:t>
            </w:r>
            <w:r w:rsidR="001B7E05" w:rsidRPr="004130EF">
              <w:rPr>
                <w:rFonts w:ascii="Times New Roman" w:hAnsi="Times New Roman" w:cs="Times New Roman"/>
                <w:bCs/>
                <w:sz w:val="22"/>
                <w:vertAlign w:val="superscript"/>
                <w:lang w:val="en-GB"/>
              </w:rPr>
              <w:t>3</w:t>
            </w: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 xml:space="preserve">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49E13" w14:textId="77777777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</w:p>
        </w:tc>
      </w:tr>
      <w:tr w:rsidR="004130EF" w:rsidRPr="004130EF" w14:paraId="57438DC9" w14:textId="77777777" w:rsidTr="00E5158A">
        <w:trPr>
          <w:trHeight w:val="375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8C693" w14:textId="77777777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 xml:space="preserve">Materials cost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6D756" w14:textId="77777777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FC13A" w14:textId="611314B2" w:rsidR="003E7352" w:rsidRPr="004130EF" w:rsidRDefault="004D6BA0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55.59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4B6BE" w14:textId="7AD9EF7B" w:rsidR="003E7352" w:rsidRPr="004130EF" w:rsidRDefault="00E057A7" w:rsidP="00C2399B">
            <w:pPr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 xml:space="preserve">Including </w:t>
            </w:r>
            <w:r w:rsidR="0062561C"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transportation fee</w:t>
            </w:r>
          </w:p>
        </w:tc>
      </w:tr>
      <w:tr w:rsidR="004130EF" w:rsidRPr="004130EF" w14:paraId="31B856BB" w14:textId="77777777" w:rsidTr="00E5158A">
        <w:trPr>
          <w:trHeight w:val="358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32E1C" w14:textId="77777777" w:rsidR="001E28C9" w:rsidRPr="004130EF" w:rsidRDefault="001E28C9" w:rsidP="001E28C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 w:eastAsia="zh-TW"/>
              </w:rPr>
            </w:pPr>
            <w:bookmarkStart w:id="12" w:name="_Hlk113140850"/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Energy cost</w:t>
            </w:r>
            <w:bookmarkEnd w:id="12"/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CDD0F" w14:textId="2F54066F" w:rsidR="001E28C9" w:rsidRPr="004130EF" w:rsidRDefault="001E28C9" w:rsidP="001E28C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0.15 kW·h</w:t>
            </w:r>
            <w:r w:rsidRPr="004130EF">
              <w:rPr>
                <w:rFonts w:ascii="Times New Roman" w:hAnsi="Times New Roman" w:cs="Times New Roman"/>
                <w:bCs/>
                <w:sz w:val="22"/>
                <w:vertAlign w:val="superscript"/>
                <w:lang w:val="en-GB"/>
              </w:rPr>
              <w:t>-1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97014" w14:textId="58C1AF1D" w:rsidR="001E28C9" w:rsidRPr="004130EF" w:rsidRDefault="004D6BA0" w:rsidP="001E28C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0.0275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D6AD5" w14:textId="77777777" w:rsidR="001E28C9" w:rsidRPr="004130EF" w:rsidRDefault="001E28C9" w:rsidP="001E28C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Including electricity, fuel</w:t>
            </w:r>
          </w:p>
        </w:tc>
      </w:tr>
      <w:tr w:rsidR="004130EF" w:rsidRPr="004130EF" w14:paraId="64031D7B" w14:textId="77777777" w:rsidTr="00E5158A">
        <w:trPr>
          <w:trHeight w:val="358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40640" w14:textId="77777777" w:rsidR="001E28C9" w:rsidRPr="004130EF" w:rsidRDefault="001E28C9" w:rsidP="001E28C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 xml:space="preserve">Maintenance cost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06F36" w14:textId="151E7EE3" w:rsidR="001E28C9" w:rsidRPr="004130EF" w:rsidRDefault="001E28C9" w:rsidP="001E28C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15,384 y</w:t>
            </w:r>
            <w:r w:rsidRPr="004130EF">
              <w:rPr>
                <w:rFonts w:ascii="Times New Roman" w:hAnsi="Times New Roman" w:cs="Times New Roman"/>
                <w:bCs/>
                <w:sz w:val="22"/>
                <w:vertAlign w:val="superscript"/>
                <w:lang w:val="en-GB"/>
              </w:rPr>
              <w:t>-1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739AB" w14:textId="261FF9F0" w:rsidR="001E28C9" w:rsidRPr="004130EF" w:rsidRDefault="00992BBD" w:rsidP="001E28C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0.38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C20CC" w14:textId="77777777" w:rsidR="001E28C9" w:rsidRPr="004130EF" w:rsidRDefault="001E28C9" w:rsidP="001E28C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Machine maintenance</w:t>
            </w:r>
          </w:p>
        </w:tc>
      </w:tr>
      <w:tr w:rsidR="004130EF" w:rsidRPr="004130EF" w14:paraId="37387872" w14:textId="77777777" w:rsidTr="00E5158A">
        <w:trPr>
          <w:trHeight w:val="358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EDCC3" w14:textId="77777777" w:rsidR="001E28C9" w:rsidRPr="004130EF" w:rsidRDefault="001E28C9" w:rsidP="001E28C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Labour cost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7FFF5" w14:textId="095311C5" w:rsidR="001E28C9" w:rsidRPr="004130EF" w:rsidRDefault="00A67275" w:rsidP="001E28C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30.</w:t>
            </w:r>
            <w:r w:rsidR="004D6BA0"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8</w:t>
            </w:r>
            <w:r w:rsidR="001E28C9"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 xml:space="preserve"> d</w:t>
            </w:r>
            <w:r w:rsidR="001E28C9" w:rsidRPr="004130EF">
              <w:rPr>
                <w:rFonts w:ascii="Times New Roman" w:hAnsi="Times New Roman" w:cs="Times New Roman"/>
                <w:bCs/>
                <w:sz w:val="22"/>
                <w:vertAlign w:val="superscript"/>
                <w:lang w:val="en-GB"/>
              </w:rPr>
              <w:t>-1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308AF" w14:textId="3706BB22" w:rsidR="001E28C9" w:rsidRPr="004130EF" w:rsidRDefault="00992BBD" w:rsidP="001E28C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1.37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101A2" w14:textId="77777777" w:rsidR="001E28C9" w:rsidRPr="004130EF" w:rsidRDefault="001E28C9" w:rsidP="001E28C9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Five workers</w:t>
            </w:r>
          </w:p>
        </w:tc>
      </w:tr>
      <w:tr w:rsidR="004130EF" w:rsidRPr="004130EF" w14:paraId="0C53C229" w14:textId="77777777" w:rsidTr="00E5158A">
        <w:trPr>
          <w:trHeight w:val="358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18A07" w14:textId="77777777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Curing cost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8F57F" w14:textId="77777777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F09DE" w14:textId="73DF7335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A3F86" w14:textId="77777777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Air curing, the curing room was included in land cost</w:t>
            </w:r>
          </w:p>
        </w:tc>
      </w:tr>
      <w:tr w:rsidR="004130EF" w:rsidRPr="004130EF" w14:paraId="08551C52" w14:textId="77777777" w:rsidTr="00E5158A">
        <w:trPr>
          <w:trHeight w:val="358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C6781" w14:textId="77777777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Total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B73B8" w14:textId="77777777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301A1" w14:textId="45DA694E" w:rsidR="003E7352" w:rsidRPr="004130EF" w:rsidRDefault="00992BBD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57.37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268A4" w14:textId="77777777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 </w:t>
            </w:r>
          </w:p>
        </w:tc>
      </w:tr>
      <w:tr w:rsidR="004130EF" w:rsidRPr="004130EF" w14:paraId="1A4225D8" w14:textId="77777777" w:rsidTr="00E5158A">
        <w:trPr>
          <w:trHeight w:val="375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C26DE" w14:textId="77777777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>Comparative costs (Benefits)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BEB83" w14:textId="77777777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 xml:space="preserve">Unit Price </w:t>
            </w:r>
          </w:p>
          <w:p w14:paraId="4BE6EAC3" w14:textId="77777777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92383" w14:textId="752A5066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 xml:space="preserve">Price </w:t>
            </w:r>
            <w:r w:rsidR="00552939"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per m</w:t>
            </w:r>
            <w:r w:rsidR="00552939" w:rsidRPr="004130EF">
              <w:rPr>
                <w:rFonts w:ascii="Times New Roman" w:hAnsi="Times New Roman" w:cs="Times New Roman"/>
                <w:bCs/>
                <w:sz w:val="22"/>
                <w:vertAlign w:val="superscript"/>
                <w:lang w:val="en-GB"/>
              </w:rPr>
              <w:t>3</w:t>
            </w: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 xml:space="preserve">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44F46" w14:textId="77777777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</w:p>
        </w:tc>
      </w:tr>
      <w:tr w:rsidR="004130EF" w:rsidRPr="004130EF" w14:paraId="2D36BA59" w14:textId="77777777" w:rsidTr="00E5158A">
        <w:trPr>
          <w:trHeight w:val="358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29B25" w14:textId="4F0113D3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sz w:val="22"/>
              </w:rPr>
              <w:t xml:space="preserve">Landfill disposal </w:t>
            </w:r>
            <w:r w:rsidR="006F5AD6" w:rsidRPr="004130EF">
              <w:rPr>
                <w:rFonts w:ascii="Times New Roman" w:hAnsi="Times New Roman" w:cs="Times New Roman"/>
                <w:sz w:val="22"/>
              </w:rPr>
              <w:t>fee saving</w:t>
            </w:r>
            <w:r w:rsidRPr="004130EF">
              <w:rPr>
                <w:rFonts w:ascii="Times New Roman" w:hAnsi="Times New Roman" w:cs="Times New Roman"/>
                <w:sz w:val="22"/>
              </w:rPr>
              <w:t xml:space="preserve"> (wood)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6C5D0" w14:textId="5EB72CDD" w:rsidR="003E7352" w:rsidRPr="004130EF" w:rsidRDefault="00D70B69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sz w:val="22"/>
              </w:rPr>
              <w:t>25.6</w:t>
            </w:r>
            <w:r w:rsidR="003E7352" w:rsidRPr="004130EF">
              <w:rPr>
                <w:rFonts w:ascii="Times New Roman" w:hAnsi="Times New Roman" w:cs="Times New Roman"/>
                <w:sz w:val="22"/>
              </w:rPr>
              <w:t xml:space="preserve"> t</w:t>
            </w:r>
            <w:r w:rsidR="003E7352" w:rsidRPr="004130EF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FA1A4" w14:textId="73C0D2A3" w:rsidR="003E7352" w:rsidRPr="004130EF" w:rsidRDefault="005F0D73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 w:hint="eastAsia"/>
                <w:bCs/>
                <w:sz w:val="22"/>
                <w:lang w:val="en-GB"/>
              </w:rPr>
              <w:t>3</w:t>
            </w: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0.</w:t>
            </w:r>
            <w:r w:rsidR="00773539"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40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8EBB2" w14:textId="4CC6F307" w:rsidR="003E7352" w:rsidRPr="004130EF" w:rsidRDefault="000B7615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sz w:val="22"/>
              </w:rPr>
              <w:t>W</w:t>
            </w:r>
            <w:r w:rsidR="006961B4" w:rsidRPr="004130EF">
              <w:rPr>
                <w:rFonts w:ascii="Times New Roman" w:hAnsi="Times New Roman" w:cs="Times New Roman"/>
                <w:sz w:val="22"/>
              </w:rPr>
              <w:t xml:space="preserve">ood waste </w:t>
            </w:r>
          </w:p>
        </w:tc>
      </w:tr>
      <w:tr w:rsidR="004130EF" w:rsidRPr="004130EF" w14:paraId="51650396" w14:textId="77777777" w:rsidTr="00E5158A">
        <w:trPr>
          <w:trHeight w:val="358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0E7837" w14:textId="0A5F126B" w:rsidR="0062164F" w:rsidRPr="004130EF" w:rsidRDefault="0062164F" w:rsidP="00C2399B">
            <w:pPr>
              <w:snapToGrid w:val="0"/>
              <w:rPr>
                <w:rFonts w:ascii="Times New Roman" w:hAnsi="Times New Roman" w:cs="Times New Roman"/>
                <w:sz w:val="22"/>
              </w:rPr>
            </w:pPr>
            <w:r w:rsidRPr="004130EF">
              <w:rPr>
                <w:rFonts w:ascii="Times New Roman" w:hAnsi="Times New Roman" w:cs="Times New Roman" w:hint="eastAsia"/>
                <w:sz w:val="22"/>
              </w:rPr>
              <w:t>T</w:t>
            </w:r>
            <w:r w:rsidRPr="004130EF">
              <w:rPr>
                <w:rFonts w:ascii="Times New Roman" w:hAnsi="Times New Roman" w:cs="Times New Roman"/>
                <w:sz w:val="22"/>
              </w:rPr>
              <w:t>otal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26A747" w14:textId="77777777" w:rsidR="0062164F" w:rsidRPr="004130EF" w:rsidRDefault="0062164F" w:rsidP="00C2399B">
            <w:pPr>
              <w:snapToGrid w:val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EC2BB5" w14:textId="73A10182" w:rsidR="0062164F" w:rsidRPr="004130EF" w:rsidRDefault="0062164F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 w:hint="eastAsia"/>
                <w:bCs/>
                <w:sz w:val="22"/>
                <w:lang w:val="en-GB"/>
              </w:rPr>
              <w:t>3</w:t>
            </w: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0.</w:t>
            </w:r>
            <w:r w:rsidR="00773539"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40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557B39" w14:textId="77777777" w:rsidR="0062164F" w:rsidRPr="004130EF" w:rsidRDefault="0062164F" w:rsidP="00C2399B">
            <w:pPr>
              <w:snapToGrid w:val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4130EF" w:rsidRPr="004130EF" w14:paraId="282615DF" w14:textId="77777777" w:rsidTr="00E5158A">
        <w:trPr>
          <w:trHeight w:val="358"/>
        </w:trPr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FE0AD8" w14:textId="6EC0D905" w:rsidR="00E914C7" w:rsidRPr="004130EF" w:rsidRDefault="00EB6174" w:rsidP="00C2399B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130EF">
              <w:rPr>
                <w:rFonts w:ascii="Times New Roman" w:hAnsi="Times New Roman" w:cs="Times New Roman" w:hint="eastAsia"/>
                <w:b/>
                <w:bCs/>
                <w:sz w:val="22"/>
              </w:rPr>
              <w:t>C</w:t>
            </w:r>
            <w:r w:rsidRPr="004130EF">
              <w:rPr>
                <w:rFonts w:ascii="Times New Roman" w:hAnsi="Times New Roman" w:cs="Times New Roman"/>
                <w:b/>
                <w:bCs/>
                <w:sz w:val="22"/>
              </w:rPr>
              <w:t xml:space="preserve">arbon </w:t>
            </w:r>
            <w:r w:rsidR="00947A31" w:rsidRPr="004130EF">
              <w:rPr>
                <w:rFonts w:ascii="Times New Roman" w:hAnsi="Times New Roman" w:cs="Times New Roman"/>
                <w:b/>
                <w:bCs/>
                <w:sz w:val="22"/>
              </w:rPr>
              <w:t>tax/credit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F2C81A" w14:textId="1CAE4928" w:rsidR="00E914C7" w:rsidRPr="004130EF" w:rsidRDefault="00D70B69" w:rsidP="00C2399B">
            <w:pPr>
              <w:snapToGrid w:val="0"/>
              <w:rPr>
                <w:rFonts w:ascii="Times New Roman" w:hAnsi="Times New Roman" w:cs="Times New Roman"/>
                <w:sz w:val="22"/>
              </w:rPr>
            </w:pPr>
            <w:r w:rsidRPr="004130EF">
              <w:rPr>
                <w:rFonts w:ascii="Times New Roman" w:hAnsi="Times New Roman" w:cs="Times New Roman"/>
                <w:sz w:val="22"/>
              </w:rPr>
              <w:t>137.2</w:t>
            </w:r>
            <w:r w:rsidR="00544CDD" w:rsidRPr="004130EF">
              <w:rPr>
                <w:rFonts w:ascii="Times New Roman" w:hAnsi="Times New Roman" w:cs="Times New Roman"/>
                <w:sz w:val="22"/>
              </w:rPr>
              <w:t xml:space="preserve"> t</w:t>
            </w:r>
            <w:r w:rsidR="00544CDD" w:rsidRPr="004130EF">
              <w:rPr>
                <w:rFonts w:ascii="Times New Roman" w:hAnsi="Times New Roman" w:cs="Times New Roman"/>
                <w:sz w:val="22"/>
                <w:vertAlign w:val="superscript"/>
              </w:rPr>
              <w:t>-1</w:t>
            </w:r>
            <w:r w:rsidR="00C559B4" w:rsidRPr="004130EF">
              <w:rPr>
                <w:rFonts w:ascii="Times New Roman" w:hAnsi="Times New Roman" w:cs="Times New Roman"/>
                <w:sz w:val="22"/>
                <w:vertAlign w:val="superscript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F359CD" w14:textId="3DE80C50" w:rsidR="00E914C7" w:rsidRPr="004130EF" w:rsidRDefault="002925BA" w:rsidP="00C2399B">
            <w:pPr>
              <w:snapToGrid w:val="0"/>
              <w:rPr>
                <w:rFonts w:ascii="Times New Roman" w:hAnsi="Times New Roman" w:cs="Times New Roman"/>
                <w:sz w:val="22"/>
              </w:rPr>
            </w:pPr>
            <w:r w:rsidRPr="004130EF">
              <w:rPr>
                <w:rFonts w:ascii="Times New Roman" w:hAnsi="Times New Roman" w:cs="Times New Roman"/>
                <w:sz w:val="22"/>
              </w:rPr>
              <w:t>28.28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C8C478" w14:textId="3FC2379E" w:rsidR="00E914C7" w:rsidRPr="004130EF" w:rsidRDefault="00AB72AB" w:rsidP="00C2399B">
            <w:pPr>
              <w:snapToGrid w:val="0"/>
              <w:rPr>
                <w:rFonts w:ascii="Times New Roman" w:hAnsi="Times New Roman" w:cs="Times New Roman"/>
                <w:sz w:val="22"/>
              </w:rPr>
            </w:pPr>
            <w:r w:rsidRPr="004130EF">
              <w:rPr>
                <w:rFonts w:ascii="Times New Roman" w:hAnsi="Times New Roman" w:cs="Times New Roman" w:hint="eastAsia"/>
                <w:sz w:val="22"/>
              </w:rPr>
              <w:t>C</w:t>
            </w:r>
            <w:r w:rsidRPr="004130EF">
              <w:rPr>
                <w:rFonts w:ascii="Times New Roman" w:hAnsi="Times New Roman" w:cs="Times New Roman"/>
                <w:sz w:val="22"/>
              </w:rPr>
              <w:t>arbon price of Sweden</w:t>
            </w:r>
          </w:p>
        </w:tc>
      </w:tr>
      <w:tr w:rsidR="004130EF" w:rsidRPr="004130EF" w14:paraId="5C310B4E" w14:textId="77777777" w:rsidTr="00E5158A">
        <w:trPr>
          <w:trHeight w:val="358"/>
        </w:trPr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58B40" w14:textId="696279F7" w:rsidR="003E7352" w:rsidRPr="004130EF" w:rsidRDefault="003E7352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 xml:space="preserve">Product benefit per </w:t>
            </w:r>
            <w:r w:rsidR="00592EB0" w:rsidRPr="004130EF">
              <w:rPr>
                <w:rFonts w:ascii="Times New Roman" w:hAnsi="Times New Roman" w:cs="Times New Roman"/>
                <w:b/>
                <w:sz w:val="22"/>
                <w:lang w:val="en-GB"/>
              </w:rPr>
              <w:t>m</w:t>
            </w:r>
            <w:r w:rsidR="00592EB0" w:rsidRPr="004130EF">
              <w:rPr>
                <w:rFonts w:ascii="Times New Roman" w:hAnsi="Times New Roman" w:cs="Times New Roman"/>
                <w:b/>
                <w:sz w:val="22"/>
                <w:vertAlign w:val="superscript"/>
                <w:lang w:val="en-GB"/>
              </w:rPr>
              <w:t xml:space="preserve">3 </w:t>
            </w: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 xml:space="preserve">= Price - Capital cost - Operational cost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BE29A" w14:textId="79D1DD99" w:rsidR="003E7352" w:rsidRPr="004130EF" w:rsidRDefault="008D5DFC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57.73</w:t>
            </w:r>
          </w:p>
        </w:tc>
      </w:tr>
      <w:tr w:rsidR="004130EF" w:rsidRPr="004130EF" w14:paraId="3F71F7D6" w14:textId="77777777" w:rsidTr="00E5158A">
        <w:trPr>
          <w:trHeight w:val="358"/>
        </w:trPr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B95C3" w14:textId="2EF1A1C6" w:rsidR="003E7352" w:rsidRPr="004130EF" w:rsidRDefault="00077128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>L</w:t>
            </w:r>
            <w:r w:rsidR="005252A3" w:rsidRPr="004130EF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 xml:space="preserve">andfill disposal fee </w:t>
            </w:r>
            <w:r w:rsidRPr="004130EF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 xml:space="preserve">saving </w:t>
            </w:r>
            <w:r w:rsidR="005252A3" w:rsidRPr="004130EF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 xml:space="preserve">per </w:t>
            </w:r>
            <w:r w:rsidR="005252A3" w:rsidRPr="004130EF">
              <w:rPr>
                <w:rFonts w:ascii="Times New Roman" w:hAnsi="Times New Roman" w:cs="Times New Roman"/>
                <w:b/>
                <w:sz w:val="22"/>
                <w:lang w:val="en-GB"/>
              </w:rPr>
              <w:t>m</w:t>
            </w:r>
            <w:r w:rsidR="005252A3" w:rsidRPr="004130EF">
              <w:rPr>
                <w:rFonts w:ascii="Times New Roman" w:hAnsi="Times New Roman" w:cs="Times New Roman"/>
                <w:b/>
                <w:sz w:val="22"/>
                <w:vertAlign w:val="superscript"/>
                <w:lang w:val="en-GB"/>
              </w:rPr>
              <w:t>3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D3F4A" w14:textId="03A44CEE" w:rsidR="003E7352" w:rsidRPr="004130EF" w:rsidRDefault="005F0D73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30.</w:t>
            </w:r>
            <w:r w:rsidR="00F44553"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40</w:t>
            </w:r>
          </w:p>
        </w:tc>
      </w:tr>
      <w:tr w:rsidR="004130EF" w:rsidRPr="004130EF" w14:paraId="42B89A29" w14:textId="77777777" w:rsidTr="00E5158A">
        <w:trPr>
          <w:trHeight w:val="358"/>
        </w:trPr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9E3BE4" w14:textId="6EF4ED7B" w:rsidR="005252A3" w:rsidRPr="004130EF" w:rsidRDefault="007A4FF2" w:rsidP="00C2399B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>Carbon tax/credit</w:t>
            </w:r>
            <w:r w:rsidR="00077128" w:rsidRPr="004130EF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 xml:space="preserve"> per </w:t>
            </w:r>
            <w:r w:rsidR="00077128" w:rsidRPr="004130EF">
              <w:rPr>
                <w:rFonts w:ascii="Times New Roman" w:hAnsi="Times New Roman" w:cs="Times New Roman"/>
                <w:b/>
                <w:sz w:val="22"/>
                <w:lang w:val="en-GB"/>
              </w:rPr>
              <w:t>m</w:t>
            </w:r>
            <w:r w:rsidR="00077128" w:rsidRPr="004130EF">
              <w:rPr>
                <w:rFonts w:ascii="Times New Roman" w:hAnsi="Times New Roman" w:cs="Times New Roman"/>
                <w:b/>
                <w:sz w:val="22"/>
                <w:vertAlign w:val="superscript"/>
                <w:lang w:val="en-GB"/>
              </w:rPr>
              <w:t>3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6C6055" w14:textId="0183F13F" w:rsidR="005252A3" w:rsidRPr="004130EF" w:rsidRDefault="00F44553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28.28</w:t>
            </w:r>
          </w:p>
        </w:tc>
      </w:tr>
      <w:tr w:rsidR="003E7352" w:rsidRPr="004130EF" w14:paraId="63F8E7F2" w14:textId="77777777" w:rsidTr="00E5158A">
        <w:trPr>
          <w:trHeight w:val="358"/>
        </w:trPr>
        <w:tc>
          <w:tcPr>
            <w:tcW w:w="6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3DB38C" w14:textId="0F402672" w:rsidR="003E7352" w:rsidRPr="004130EF" w:rsidRDefault="00086655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>Over</w:t>
            </w:r>
            <w:r w:rsidR="003E7352" w:rsidRPr="004130EF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 xml:space="preserve"> benefit p</w:t>
            </w:r>
            <w:r w:rsidR="007A4FF2" w:rsidRPr="004130EF">
              <w:rPr>
                <w:rFonts w:ascii="Times New Roman" w:hAnsi="Times New Roman" w:cs="Times New Roman"/>
                <w:b/>
                <w:bCs/>
                <w:sz w:val="22"/>
                <w:lang w:val="en-GB"/>
              </w:rPr>
              <w:t xml:space="preserve">er </w:t>
            </w:r>
            <w:r w:rsidR="007A4FF2" w:rsidRPr="004130EF">
              <w:rPr>
                <w:rFonts w:ascii="Times New Roman" w:hAnsi="Times New Roman" w:cs="Times New Roman"/>
                <w:b/>
                <w:sz w:val="22"/>
                <w:lang w:val="en-GB"/>
              </w:rPr>
              <w:t>m</w:t>
            </w:r>
            <w:r w:rsidR="007A4FF2" w:rsidRPr="004130EF">
              <w:rPr>
                <w:rFonts w:ascii="Times New Roman" w:hAnsi="Times New Roman" w:cs="Times New Roman"/>
                <w:b/>
                <w:sz w:val="22"/>
                <w:vertAlign w:val="superscript"/>
                <w:lang w:val="en-GB"/>
              </w:rPr>
              <w:t>3</w:t>
            </w:r>
            <w:r w:rsidR="00077128" w:rsidRPr="004130EF">
              <w:rPr>
                <w:rFonts w:ascii="Times New Roman" w:hAnsi="Times New Roman" w:cs="Times New Roman"/>
                <w:b/>
                <w:sz w:val="22"/>
                <w:lang w:val="en-GB"/>
              </w:rPr>
              <w:t xml:space="preserve"> = </w:t>
            </w:r>
            <w:r w:rsidR="00077128" w:rsidRPr="004130EF">
              <w:rPr>
                <w:rFonts w:ascii="Times New Roman" w:hAnsi="Times New Roman" w:cs="Times New Roman"/>
                <w:sz w:val="22"/>
                <w:lang w:val="en-GB"/>
              </w:rPr>
              <w:t>Product benefit + Landfill disposal fee saving + Carbon tax/credit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1DBD6D" w14:textId="36130DAA" w:rsidR="003E7352" w:rsidRPr="004130EF" w:rsidRDefault="00F44553" w:rsidP="00C2399B">
            <w:pPr>
              <w:snapToGrid w:val="0"/>
              <w:rPr>
                <w:rFonts w:ascii="Times New Roman" w:hAnsi="Times New Roman" w:cs="Times New Roman"/>
                <w:bCs/>
                <w:sz w:val="22"/>
                <w:lang w:val="en-GB"/>
              </w:rPr>
            </w:pPr>
            <w:r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117</w:t>
            </w:r>
            <w:r w:rsidR="00705966" w:rsidRPr="004130EF">
              <w:rPr>
                <w:rFonts w:ascii="Times New Roman" w:hAnsi="Times New Roman" w:cs="Times New Roman"/>
                <w:bCs/>
                <w:sz w:val="22"/>
                <w:lang w:val="en-GB"/>
              </w:rPr>
              <w:t>.67</w:t>
            </w:r>
          </w:p>
        </w:tc>
      </w:tr>
    </w:tbl>
    <w:p w14:paraId="58F15144" w14:textId="47308727" w:rsidR="008C2F98" w:rsidRPr="004130EF" w:rsidRDefault="008C2F9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sectPr w:rsidR="008C2F98" w:rsidRPr="004130EF" w:rsidSect="00CE1895">
      <w:footerReference w:type="default" r:id="rId14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9473F3" w14:textId="77777777" w:rsidR="00595995" w:rsidRDefault="00595995" w:rsidP="00004F0E">
      <w:r>
        <w:separator/>
      </w:r>
    </w:p>
  </w:endnote>
  <w:endnote w:type="continuationSeparator" w:id="0">
    <w:p w14:paraId="0DC771A9" w14:textId="77777777" w:rsidR="00595995" w:rsidRDefault="00595995" w:rsidP="00004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Times">
    <w:altName w:val="Malgun Gothic Semilight"/>
    <w:panose1 w:val="00000000000000000000"/>
    <w:charset w:val="86"/>
    <w:family w:val="auto"/>
    <w:notTrueType/>
    <w:pitch w:val="default"/>
    <w:sig w:usb0="00000000" w:usb1="080F0000" w:usb2="00000010" w:usb3="00000000" w:csb0="0006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1629305"/>
      <w:docPartObj>
        <w:docPartGallery w:val="Page Numbers (Bottom of Page)"/>
        <w:docPartUnique/>
      </w:docPartObj>
    </w:sdtPr>
    <w:sdtEndPr/>
    <w:sdtContent>
      <w:p w14:paraId="71000469" w14:textId="123BF6FE" w:rsidR="00CE1895" w:rsidRDefault="00CE189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55A1" w:rsidRPr="00FF55A1">
          <w:rPr>
            <w:noProof/>
            <w:lang w:val="zh-CN"/>
          </w:rPr>
          <w:t>1</w:t>
        </w:r>
        <w:r>
          <w:fldChar w:fldCharType="end"/>
        </w:r>
      </w:p>
    </w:sdtContent>
  </w:sdt>
  <w:p w14:paraId="2A9CCF84" w14:textId="77777777" w:rsidR="00CE1895" w:rsidRDefault="00CE18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D762AF" w14:textId="77777777" w:rsidR="00595995" w:rsidRDefault="00595995" w:rsidP="00004F0E">
      <w:r>
        <w:separator/>
      </w:r>
    </w:p>
  </w:footnote>
  <w:footnote w:type="continuationSeparator" w:id="0">
    <w:p w14:paraId="4D37038F" w14:textId="77777777" w:rsidR="00595995" w:rsidRDefault="00595995" w:rsidP="00004F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3MrUwMTY2MDe0MDJX0lEKTi0uzszPAymwqAUACGXSvCwAAAA="/>
  </w:docVars>
  <w:rsids>
    <w:rsidRoot w:val="00521054"/>
    <w:rsid w:val="00000D01"/>
    <w:rsid w:val="00001F5F"/>
    <w:rsid w:val="0000477B"/>
    <w:rsid w:val="00004F0E"/>
    <w:rsid w:val="00005E5E"/>
    <w:rsid w:val="00007C40"/>
    <w:rsid w:val="00011E59"/>
    <w:rsid w:val="00015574"/>
    <w:rsid w:val="00015A15"/>
    <w:rsid w:val="00016123"/>
    <w:rsid w:val="00021D33"/>
    <w:rsid w:val="000226A4"/>
    <w:rsid w:val="0002436A"/>
    <w:rsid w:val="00026746"/>
    <w:rsid w:val="000277EB"/>
    <w:rsid w:val="000354CE"/>
    <w:rsid w:val="00036CAF"/>
    <w:rsid w:val="0004091E"/>
    <w:rsid w:val="00041A81"/>
    <w:rsid w:val="00043030"/>
    <w:rsid w:val="0004603A"/>
    <w:rsid w:val="0004780B"/>
    <w:rsid w:val="00050AAA"/>
    <w:rsid w:val="0005381D"/>
    <w:rsid w:val="00053C59"/>
    <w:rsid w:val="000559F4"/>
    <w:rsid w:val="00060064"/>
    <w:rsid w:val="00064F6D"/>
    <w:rsid w:val="00072C0E"/>
    <w:rsid w:val="00073821"/>
    <w:rsid w:val="0007574A"/>
    <w:rsid w:val="00077128"/>
    <w:rsid w:val="00081B96"/>
    <w:rsid w:val="00086655"/>
    <w:rsid w:val="00090C06"/>
    <w:rsid w:val="00090DDC"/>
    <w:rsid w:val="00096504"/>
    <w:rsid w:val="00097454"/>
    <w:rsid w:val="000A14DE"/>
    <w:rsid w:val="000A2E0F"/>
    <w:rsid w:val="000A4B8F"/>
    <w:rsid w:val="000B3687"/>
    <w:rsid w:val="000B4F96"/>
    <w:rsid w:val="000B51B8"/>
    <w:rsid w:val="000B55BE"/>
    <w:rsid w:val="000B74A8"/>
    <w:rsid w:val="000B7615"/>
    <w:rsid w:val="000C067E"/>
    <w:rsid w:val="000C0E82"/>
    <w:rsid w:val="000C1E77"/>
    <w:rsid w:val="000C37FB"/>
    <w:rsid w:val="000C53DF"/>
    <w:rsid w:val="000C5D89"/>
    <w:rsid w:val="000D1C55"/>
    <w:rsid w:val="000D33B4"/>
    <w:rsid w:val="000D3520"/>
    <w:rsid w:val="000D3950"/>
    <w:rsid w:val="000D6705"/>
    <w:rsid w:val="000E0C12"/>
    <w:rsid w:val="000E41BF"/>
    <w:rsid w:val="000E4418"/>
    <w:rsid w:val="000F1D53"/>
    <w:rsid w:val="000F2A0D"/>
    <w:rsid w:val="000F46C0"/>
    <w:rsid w:val="00106548"/>
    <w:rsid w:val="001216C8"/>
    <w:rsid w:val="00124058"/>
    <w:rsid w:val="00125297"/>
    <w:rsid w:val="00130993"/>
    <w:rsid w:val="001335A3"/>
    <w:rsid w:val="00135F72"/>
    <w:rsid w:val="00136459"/>
    <w:rsid w:val="00137457"/>
    <w:rsid w:val="0014595B"/>
    <w:rsid w:val="00152A3E"/>
    <w:rsid w:val="00153077"/>
    <w:rsid w:val="00156D5B"/>
    <w:rsid w:val="00162CC4"/>
    <w:rsid w:val="00166C62"/>
    <w:rsid w:val="001729C4"/>
    <w:rsid w:val="00172F60"/>
    <w:rsid w:val="001744A3"/>
    <w:rsid w:val="0018338E"/>
    <w:rsid w:val="0018674F"/>
    <w:rsid w:val="00193836"/>
    <w:rsid w:val="0019454C"/>
    <w:rsid w:val="00195335"/>
    <w:rsid w:val="00196577"/>
    <w:rsid w:val="00197A7F"/>
    <w:rsid w:val="001A0054"/>
    <w:rsid w:val="001A0150"/>
    <w:rsid w:val="001A327D"/>
    <w:rsid w:val="001A391C"/>
    <w:rsid w:val="001A3AED"/>
    <w:rsid w:val="001A5D86"/>
    <w:rsid w:val="001A62C2"/>
    <w:rsid w:val="001A719F"/>
    <w:rsid w:val="001B10F1"/>
    <w:rsid w:val="001B3B44"/>
    <w:rsid w:val="001B4C08"/>
    <w:rsid w:val="001B5B71"/>
    <w:rsid w:val="001B7464"/>
    <w:rsid w:val="001B7E05"/>
    <w:rsid w:val="001C3A27"/>
    <w:rsid w:val="001C64A3"/>
    <w:rsid w:val="001D54DC"/>
    <w:rsid w:val="001E0364"/>
    <w:rsid w:val="001E1AD0"/>
    <w:rsid w:val="001E1D9E"/>
    <w:rsid w:val="001E28C9"/>
    <w:rsid w:val="001E648B"/>
    <w:rsid w:val="001F4E53"/>
    <w:rsid w:val="001F545A"/>
    <w:rsid w:val="001F5EC7"/>
    <w:rsid w:val="001F6CF6"/>
    <w:rsid w:val="00201CD7"/>
    <w:rsid w:val="00204785"/>
    <w:rsid w:val="00204977"/>
    <w:rsid w:val="00205A2E"/>
    <w:rsid w:val="00210D2F"/>
    <w:rsid w:val="0021220B"/>
    <w:rsid w:val="00217FBD"/>
    <w:rsid w:val="00220017"/>
    <w:rsid w:val="00220BFF"/>
    <w:rsid w:val="002211C6"/>
    <w:rsid w:val="0022628C"/>
    <w:rsid w:val="0022764B"/>
    <w:rsid w:val="00227F82"/>
    <w:rsid w:val="002309B2"/>
    <w:rsid w:val="0023305D"/>
    <w:rsid w:val="002338E8"/>
    <w:rsid w:val="00233EF2"/>
    <w:rsid w:val="00236829"/>
    <w:rsid w:val="002404EC"/>
    <w:rsid w:val="0024161E"/>
    <w:rsid w:val="00243E6F"/>
    <w:rsid w:val="00246EF0"/>
    <w:rsid w:val="002513B8"/>
    <w:rsid w:val="002522AA"/>
    <w:rsid w:val="00253715"/>
    <w:rsid w:val="00255993"/>
    <w:rsid w:val="002572D4"/>
    <w:rsid w:val="00257F4B"/>
    <w:rsid w:val="002616FC"/>
    <w:rsid w:val="0026186E"/>
    <w:rsid w:val="00264E52"/>
    <w:rsid w:val="00265357"/>
    <w:rsid w:val="00266860"/>
    <w:rsid w:val="00267CDE"/>
    <w:rsid w:val="00271369"/>
    <w:rsid w:val="002713D3"/>
    <w:rsid w:val="0028227D"/>
    <w:rsid w:val="002836EB"/>
    <w:rsid w:val="002875DB"/>
    <w:rsid w:val="002925BA"/>
    <w:rsid w:val="0029696B"/>
    <w:rsid w:val="002A49D7"/>
    <w:rsid w:val="002A4C6A"/>
    <w:rsid w:val="002A7D47"/>
    <w:rsid w:val="002A7EC0"/>
    <w:rsid w:val="002B42FD"/>
    <w:rsid w:val="002B7B6C"/>
    <w:rsid w:val="002C5D48"/>
    <w:rsid w:val="002C7169"/>
    <w:rsid w:val="002D2BD8"/>
    <w:rsid w:val="002D679A"/>
    <w:rsid w:val="002E7B39"/>
    <w:rsid w:val="002F244E"/>
    <w:rsid w:val="002F3269"/>
    <w:rsid w:val="002F33D3"/>
    <w:rsid w:val="002F6276"/>
    <w:rsid w:val="003023CE"/>
    <w:rsid w:val="003035A2"/>
    <w:rsid w:val="0030675B"/>
    <w:rsid w:val="00310C60"/>
    <w:rsid w:val="0031192D"/>
    <w:rsid w:val="00312644"/>
    <w:rsid w:val="00313FCE"/>
    <w:rsid w:val="003211A9"/>
    <w:rsid w:val="00322993"/>
    <w:rsid w:val="00322FC9"/>
    <w:rsid w:val="003236BB"/>
    <w:rsid w:val="00332209"/>
    <w:rsid w:val="00333265"/>
    <w:rsid w:val="00335663"/>
    <w:rsid w:val="00337FD9"/>
    <w:rsid w:val="00341097"/>
    <w:rsid w:val="00344FEF"/>
    <w:rsid w:val="00345265"/>
    <w:rsid w:val="00347275"/>
    <w:rsid w:val="00350F43"/>
    <w:rsid w:val="003568F7"/>
    <w:rsid w:val="00356AE1"/>
    <w:rsid w:val="00356EA1"/>
    <w:rsid w:val="0036025C"/>
    <w:rsid w:val="00366471"/>
    <w:rsid w:val="00376271"/>
    <w:rsid w:val="00377FC2"/>
    <w:rsid w:val="0038187D"/>
    <w:rsid w:val="00385B3F"/>
    <w:rsid w:val="0038773A"/>
    <w:rsid w:val="003878BD"/>
    <w:rsid w:val="0039436E"/>
    <w:rsid w:val="00396BDB"/>
    <w:rsid w:val="003A3D29"/>
    <w:rsid w:val="003B49B9"/>
    <w:rsid w:val="003B4CB5"/>
    <w:rsid w:val="003B5D18"/>
    <w:rsid w:val="003B78EA"/>
    <w:rsid w:val="003C012A"/>
    <w:rsid w:val="003C15C4"/>
    <w:rsid w:val="003C2FB4"/>
    <w:rsid w:val="003C3FF1"/>
    <w:rsid w:val="003D1665"/>
    <w:rsid w:val="003D2960"/>
    <w:rsid w:val="003D3390"/>
    <w:rsid w:val="003D79F0"/>
    <w:rsid w:val="003D7BA0"/>
    <w:rsid w:val="003E0E52"/>
    <w:rsid w:val="003E2E7A"/>
    <w:rsid w:val="003E6D71"/>
    <w:rsid w:val="003E7352"/>
    <w:rsid w:val="003F494D"/>
    <w:rsid w:val="003F5848"/>
    <w:rsid w:val="004014BD"/>
    <w:rsid w:val="00402D1E"/>
    <w:rsid w:val="004130EF"/>
    <w:rsid w:val="00413D53"/>
    <w:rsid w:val="00425D81"/>
    <w:rsid w:val="004300B9"/>
    <w:rsid w:val="00430443"/>
    <w:rsid w:val="004315DC"/>
    <w:rsid w:val="004318B9"/>
    <w:rsid w:val="00432A7D"/>
    <w:rsid w:val="00436637"/>
    <w:rsid w:val="0043666A"/>
    <w:rsid w:val="004448FA"/>
    <w:rsid w:val="0044555B"/>
    <w:rsid w:val="0044747C"/>
    <w:rsid w:val="00454702"/>
    <w:rsid w:val="0045707C"/>
    <w:rsid w:val="00457817"/>
    <w:rsid w:val="00457A97"/>
    <w:rsid w:val="0046146F"/>
    <w:rsid w:val="00465755"/>
    <w:rsid w:val="004669F4"/>
    <w:rsid w:val="004713E7"/>
    <w:rsid w:val="00471816"/>
    <w:rsid w:val="00473137"/>
    <w:rsid w:val="004808EB"/>
    <w:rsid w:val="0048093D"/>
    <w:rsid w:val="00481A49"/>
    <w:rsid w:val="00481A89"/>
    <w:rsid w:val="00486A8D"/>
    <w:rsid w:val="004917BF"/>
    <w:rsid w:val="00494AE8"/>
    <w:rsid w:val="00494EDB"/>
    <w:rsid w:val="00497E7D"/>
    <w:rsid w:val="004A127C"/>
    <w:rsid w:val="004A1839"/>
    <w:rsid w:val="004A5723"/>
    <w:rsid w:val="004B238C"/>
    <w:rsid w:val="004B3C98"/>
    <w:rsid w:val="004B62B7"/>
    <w:rsid w:val="004B68B5"/>
    <w:rsid w:val="004B6938"/>
    <w:rsid w:val="004C1FF4"/>
    <w:rsid w:val="004C2417"/>
    <w:rsid w:val="004C4F05"/>
    <w:rsid w:val="004C7410"/>
    <w:rsid w:val="004D2A85"/>
    <w:rsid w:val="004D6BA0"/>
    <w:rsid w:val="004E220A"/>
    <w:rsid w:val="004E35B6"/>
    <w:rsid w:val="004E6E20"/>
    <w:rsid w:val="004F2190"/>
    <w:rsid w:val="004F5433"/>
    <w:rsid w:val="004F5CFD"/>
    <w:rsid w:val="004F7E56"/>
    <w:rsid w:val="00500DA5"/>
    <w:rsid w:val="00504842"/>
    <w:rsid w:val="005049D2"/>
    <w:rsid w:val="00504C0F"/>
    <w:rsid w:val="00511AD1"/>
    <w:rsid w:val="00521054"/>
    <w:rsid w:val="005236EE"/>
    <w:rsid w:val="005246A8"/>
    <w:rsid w:val="00524767"/>
    <w:rsid w:val="005252A3"/>
    <w:rsid w:val="00530461"/>
    <w:rsid w:val="0053606E"/>
    <w:rsid w:val="00537A5A"/>
    <w:rsid w:val="00544CDD"/>
    <w:rsid w:val="00546E00"/>
    <w:rsid w:val="00547761"/>
    <w:rsid w:val="005500F9"/>
    <w:rsid w:val="00551D1F"/>
    <w:rsid w:val="00552939"/>
    <w:rsid w:val="00554FCF"/>
    <w:rsid w:val="0055581E"/>
    <w:rsid w:val="0056678F"/>
    <w:rsid w:val="00567E6D"/>
    <w:rsid w:val="00571E7C"/>
    <w:rsid w:val="00572E49"/>
    <w:rsid w:val="00577580"/>
    <w:rsid w:val="005835B3"/>
    <w:rsid w:val="00584A12"/>
    <w:rsid w:val="00587FDB"/>
    <w:rsid w:val="00591564"/>
    <w:rsid w:val="00592EB0"/>
    <w:rsid w:val="00593618"/>
    <w:rsid w:val="00594510"/>
    <w:rsid w:val="00595995"/>
    <w:rsid w:val="00595BDD"/>
    <w:rsid w:val="005974AC"/>
    <w:rsid w:val="005B6011"/>
    <w:rsid w:val="005B67D7"/>
    <w:rsid w:val="005C05A2"/>
    <w:rsid w:val="005C4E48"/>
    <w:rsid w:val="005C60FB"/>
    <w:rsid w:val="005D16A7"/>
    <w:rsid w:val="005D43AD"/>
    <w:rsid w:val="005E0932"/>
    <w:rsid w:val="005E46BE"/>
    <w:rsid w:val="005E6344"/>
    <w:rsid w:val="005E671D"/>
    <w:rsid w:val="005E7126"/>
    <w:rsid w:val="005E79E5"/>
    <w:rsid w:val="005F0D73"/>
    <w:rsid w:val="005F132C"/>
    <w:rsid w:val="006012BB"/>
    <w:rsid w:val="00607CDB"/>
    <w:rsid w:val="00612CA1"/>
    <w:rsid w:val="00614395"/>
    <w:rsid w:val="0062164F"/>
    <w:rsid w:val="006235E1"/>
    <w:rsid w:val="0062561C"/>
    <w:rsid w:val="00626FB7"/>
    <w:rsid w:val="0063379E"/>
    <w:rsid w:val="006339BE"/>
    <w:rsid w:val="00636484"/>
    <w:rsid w:val="00643E70"/>
    <w:rsid w:val="00647C20"/>
    <w:rsid w:val="00672CF0"/>
    <w:rsid w:val="0067729B"/>
    <w:rsid w:val="006774C1"/>
    <w:rsid w:val="006866AB"/>
    <w:rsid w:val="00686F0E"/>
    <w:rsid w:val="00687CB2"/>
    <w:rsid w:val="006913D9"/>
    <w:rsid w:val="00694105"/>
    <w:rsid w:val="00694CC3"/>
    <w:rsid w:val="006961B4"/>
    <w:rsid w:val="006A0994"/>
    <w:rsid w:val="006A3EE8"/>
    <w:rsid w:val="006B3A76"/>
    <w:rsid w:val="006B4A3B"/>
    <w:rsid w:val="006C09FD"/>
    <w:rsid w:val="006C245F"/>
    <w:rsid w:val="006C7443"/>
    <w:rsid w:val="006D37C2"/>
    <w:rsid w:val="006E185E"/>
    <w:rsid w:val="006F0359"/>
    <w:rsid w:val="006F036B"/>
    <w:rsid w:val="006F5AD6"/>
    <w:rsid w:val="00700033"/>
    <w:rsid w:val="00702B93"/>
    <w:rsid w:val="0070574E"/>
    <w:rsid w:val="0070575E"/>
    <w:rsid w:val="00705834"/>
    <w:rsid w:val="00705966"/>
    <w:rsid w:val="0070782A"/>
    <w:rsid w:val="007078F2"/>
    <w:rsid w:val="00710E9D"/>
    <w:rsid w:val="00713FBA"/>
    <w:rsid w:val="00721749"/>
    <w:rsid w:val="00724150"/>
    <w:rsid w:val="00724998"/>
    <w:rsid w:val="0073788C"/>
    <w:rsid w:val="00746440"/>
    <w:rsid w:val="0075060E"/>
    <w:rsid w:val="00753703"/>
    <w:rsid w:val="0075396F"/>
    <w:rsid w:val="007668DB"/>
    <w:rsid w:val="00773539"/>
    <w:rsid w:val="007816AA"/>
    <w:rsid w:val="007822A0"/>
    <w:rsid w:val="00783918"/>
    <w:rsid w:val="00787B29"/>
    <w:rsid w:val="0079076D"/>
    <w:rsid w:val="007907F0"/>
    <w:rsid w:val="00796434"/>
    <w:rsid w:val="007A1561"/>
    <w:rsid w:val="007A37F6"/>
    <w:rsid w:val="007A3939"/>
    <w:rsid w:val="007A4FF2"/>
    <w:rsid w:val="007A6622"/>
    <w:rsid w:val="007B4524"/>
    <w:rsid w:val="007B7E6F"/>
    <w:rsid w:val="007B7EDB"/>
    <w:rsid w:val="007C15F1"/>
    <w:rsid w:val="007C364D"/>
    <w:rsid w:val="007D3662"/>
    <w:rsid w:val="007D5C6A"/>
    <w:rsid w:val="007D6401"/>
    <w:rsid w:val="007D6DBA"/>
    <w:rsid w:val="007D7121"/>
    <w:rsid w:val="007E1E3E"/>
    <w:rsid w:val="007E1FBA"/>
    <w:rsid w:val="007E3FC3"/>
    <w:rsid w:val="007E58D5"/>
    <w:rsid w:val="007E6A72"/>
    <w:rsid w:val="007F5749"/>
    <w:rsid w:val="007F795B"/>
    <w:rsid w:val="00802AC5"/>
    <w:rsid w:val="008041EA"/>
    <w:rsid w:val="008048AF"/>
    <w:rsid w:val="008060A7"/>
    <w:rsid w:val="008144D5"/>
    <w:rsid w:val="008146BB"/>
    <w:rsid w:val="00820F31"/>
    <w:rsid w:val="00823BB5"/>
    <w:rsid w:val="00824650"/>
    <w:rsid w:val="008266E1"/>
    <w:rsid w:val="008340E7"/>
    <w:rsid w:val="00835542"/>
    <w:rsid w:val="00836ED0"/>
    <w:rsid w:val="00841103"/>
    <w:rsid w:val="00842811"/>
    <w:rsid w:val="00843E00"/>
    <w:rsid w:val="00844A40"/>
    <w:rsid w:val="00845D78"/>
    <w:rsid w:val="00847A28"/>
    <w:rsid w:val="0085080E"/>
    <w:rsid w:val="00854C07"/>
    <w:rsid w:val="00856E6D"/>
    <w:rsid w:val="00862123"/>
    <w:rsid w:val="00863560"/>
    <w:rsid w:val="00872C58"/>
    <w:rsid w:val="00874CD7"/>
    <w:rsid w:val="00880478"/>
    <w:rsid w:val="00885C6C"/>
    <w:rsid w:val="0088629B"/>
    <w:rsid w:val="008869FD"/>
    <w:rsid w:val="0088770E"/>
    <w:rsid w:val="00897498"/>
    <w:rsid w:val="008A256C"/>
    <w:rsid w:val="008A584C"/>
    <w:rsid w:val="008A58F7"/>
    <w:rsid w:val="008A5C8B"/>
    <w:rsid w:val="008B19C1"/>
    <w:rsid w:val="008B265A"/>
    <w:rsid w:val="008B458C"/>
    <w:rsid w:val="008B4E8D"/>
    <w:rsid w:val="008B78EB"/>
    <w:rsid w:val="008C279B"/>
    <w:rsid w:val="008C2D02"/>
    <w:rsid w:val="008C2F98"/>
    <w:rsid w:val="008C3ADC"/>
    <w:rsid w:val="008C4A89"/>
    <w:rsid w:val="008C78D1"/>
    <w:rsid w:val="008D0B58"/>
    <w:rsid w:val="008D21A2"/>
    <w:rsid w:val="008D5DFC"/>
    <w:rsid w:val="008E0826"/>
    <w:rsid w:val="008E2FAD"/>
    <w:rsid w:val="008E69F9"/>
    <w:rsid w:val="008F5EA8"/>
    <w:rsid w:val="008F6830"/>
    <w:rsid w:val="0090100C"/>
    <w:rsid w:val="00905090"/>
    <w:rsid w:val="00912840"/>
    <w:rsid w:val="00912A23"/>
    <w:rsid w:val="00912BF5"/>
    <w:rsid w:val="00915D44"/>
    <w:rsid w:val="00917311"/>
    <w:rsid w:val="0092085A"/>
    <w:rsid w:val="00921E09"/>
    <w:rsid w:val="009249F0"/>
    <w:rsid w:val="00926563"/>
    <w:rsid w:val="00930782"/>
    <w:rsid w:val="00931EC4"/>
    <w:rsid w:val="00941B54"/>
    <w:rsid w:val="00946C16"/>
    <w:rsid w:val="00947A31"/>
    <w:rsid w:val="00951DCE"/>
    <w:rsid w:val="00953FD5"/>
    <w:rsid w:val="00956DFA"/>
    <w:rsid w:val="00961291"/>
    <w:rsid w:val="00964EAF"/>
    <w:rsid w:val="0096797F"/>
    <w:rsid w:val="00970158"/>
    <w:rsid w:val="00972020"/>
    <w:rsid w:val="009739EC"/>
    <w:rsid w:val="009802D9"/>
    <w:rsid w:val="00984CD4"/>
    <w:rsid w:val="00984F5C"/>
    <w:rsid w:val="00985C73"/>
    <w:rsid w:val="00987E7E"/>
    <w:rsid w:val="00990D6E"/>
    <w:rsid w:val="00992033"/>
    <w:rsid w:val="00992BBD"/>
    <w:rsid w:val="009960D6"/>
    <w:rsid w:val="00996F8C"/>
    <w:rsid w:val="009A34DB"/>
    <w:rsid w:val="009A41BD"/>
    <w:rsid w:val="009B0D58"/>
    <w:rsid w:val="009B2694"/>
    <w:rsid w:val="009B379A"/>
    <w:rsid w:val="009C5E35"/>
    <w:rsid w:val="009D398F"/>
    <w:rsid w:val="009D41F5"/>
    <w:rsid w:val="009D6D57"/>
    <w:rsid w:val="009E7E5C"/>
    <w:rsid w:val="009F41FF"/>
    <w:rsid w:val="009F66DC"/>
    <w:rsid w:val="009F76FE"/>
    <w:rsid w:val="00A02925"/>
    <w:rsid w:val="00A15589"/>
    <w:rsid w:val="00A210A8"/>
    <w:rsid w:val="00A264D6"/>
    <w:rsid w:val="00A312F9"/>
    <w:rsid w:val="00A3330D"/>
    <w:rsid w:val="00A33AE5"/>
    <w:rsid w:val="00A36959"/>
    <w:rsid w:val="00A37B11"/>
    <w:rsid w:val="00A37D7B"/>
    <w:rsid w:val="00A42067"/>
    <w:rsid w:val="00A43102"/>
    <w:rsid w:val="00A462F8"/>
    <w:rsid w:val="00A51873"/>
    <w:rsid w:val="00A5237E"/>
    <w:rsid w:val="00A61E47"/>
    <w:rsid w:val="00A62C30"/>
    <w:rsid w:val="00A62F5E"/>
    <w:rsid w:val="00A64DE3"/>
    <w:rsid w:val="00A65906"/>
    <w:rsid w:val="00A67275"/>
    <w:rsid w:val="00A716F2"/>
    <w:rsid w:val="00A718DF"/>
    <w:rsid w:val="00A7266E"/>
    <w:rsid w:val="00A73D76"/>
    <w:rsid w:val="00A74DCF"/>
    <w:rsid w:val="00A8497D"/>
    <w:rsid w:val="00A92487"/>
    <w:rsid w:val="00A94527"/>
    <w:rsid w:val="00A972B3"/>
    <w:rsid w:val="00AA2A36"/>
    <w:rsid w:val="00AA2C97"/>
    <w:rsid w:val="00AA3F80"/>
    <w:rsid w:val="00AA6AAB"/>
    <w:rsid w:val="00AA6E48"/>
    <w:rsid w:val="00AB52F5"/>
    <w:rsid w:val="00AB72AB"/>
    <w:rsid w:val="00AC22D4"/>
    <w:rsid w:val="00AC2BC0"/>
    <w:rsid w:val="00AC459F"/>
    <w:rsid w:val="00AC7A66"/>
    <w:rsid w:val="00AD11DF"/>
    <w:rsid w:val="00AD2472"/>
    <w:rsid w:val="00AD4BED"/>
    <w:rsid w:val="00AD7BB1"/>
    <w:rsid w:val="00AE02DD"/>
    <w:rsid w:val="00AE1960"/>
    <w:rsid w:val="00AE1EB4"/>
    <w:rsid w:val="00AF0F6A"/>
    <w:rsid w:val="00AF4E92"/>
    <w:rsid w:val="00AF69B1"/>
    <w:rsid w:val="00B020A7"/>
    <w:rsid w:val="00B02589"/>
    <w:rsid w:val="00B06EC5"/>
    <w:rsid w:val="00B10AA3"/>
    <w:rsid w:val="00B11975"/>
    <w:rsid w:val="00B1230D"/>
    <w:rsid w:val="00B16E9D"/>
    <w:rsid w:val="00B20983"/>
    <w:rsid w:val="00B2181E"/>
    <w:rsid w:val="00B26683"/>
    <w:rsid w:val="00B26927"/>
    <w:rsid w:val="00B27D98"/>
    <w:rsid w:val="00B326DC"/>
    <w:rsid w:val="00B43815"/>
    <w:rsid w:val="00B44C07"/>
    <w:rsid w:val="00B47A17"/>
    <w:rsid w:val="00B6107F"/>
    <w:rsid w:val="00B6232D"/>
    <w:rsid w:val="00B65BAC"/>
    <w:rsid w:val="00B72319"/>
    <w:rsid w:val="00B81472"/>
    <w:rsid w:val="00B86FAA"/>
    <w:rsid w:val="00B900EF"/>
    <w:rsid w:val="00B91BC6"/>
    <w:rsid w:val="00BA2770"/>
    <w:rsid w:val="00BB0A02"/>
    <w:rsid w:val="00BB1CFB"/>
    <w:rsid w:val="00BB47F6"/>
    <w:rsid w:val="00BC0AE9"/>
    <w:rsid w:val="00BC26E2"/>
    <w:rsid w:val="00BD13AF"/>
    <w:rsid w:val="00BD2872"/>
    <w:rsid w:val="00BD40D0"/>
    <w:rsid w:val="00BD59B5"/>
    <w:rsid w:val="00BD5AA4"/>
    <w:rsid w:val="00BD64FA"/>
    <w:rsid w:val="00BE4918"/>
    <w:rsid w:val="00BF1F29"/>
    <w:rsid w:val="00BF3286"/>
    <w:rsid w:val="00BF3C88"/>
    <w:rsid w:val="00BF4011"/>
    <w:rsid w:val="00BF6A87"/>
    <w:rsid w:val="00C0013F"/>
    <w:rsid w:val="00C0485C"/>
    <w:rsid w:val="00C11AD6"/>
    <w:rsid w:val="00C17118"/>
    <w:rsid w:val="00C210B5"/>
    <w:rsid w:val="00C24622"/>
    <w:rsid w:val="00C24E1B"/>
    <w:rsid w:val="00C251A9"/>
    <w:rsid w:val="00C43CB4"/>
    <w:rsid w:val="00C43EE3"/>
    <w:rsid w:val="00C50388"/>
    <w:rsid w:val="00C559B4"/>
    <w:rsid w:val="00C561BB"/>
    <w:rsid w:val="00C57830"/>
    <w:rsid w:val="00C71042"/>
    <w:rsid w:val="00C74666"/>
    <w:rsid w:val="00C75BD3"/>
    <w:rsid w:val="00C7714F"/>
    <w:rsid w:val="00C85CAD"/>
    <w:rsid w:val="00C95355"/>
    <w:rsid w:val="00C95C42"/>
    <w:rsid w:val="00C97105"/>
    <w:rsid w:val="00CA102E"/>
    <w:rsid w:val="00CA19FF"/>
    <w:rsid w:val="00CA457A"/>
    <w:rsid w:val="00CA4AD9"/>
    <w:rsid w:val="00CB73F2"/>
    <w:rsid w:val="00CC0703"/>
    <w:rsid w:val="00CC0D96"/>
    <w:rsid w:val="00CC6F57"/>
    <w:rsid w:val="00CD302C"/>
    <w:rsid w:val="00CD7728"/>
    <w:rsid w:val="00CE185A"/>
    <w:rsid w:val="00CE1895"/>
    <w:rsid w:val="00CE198B"/>
    <w:rsid w:val="00CE44DB"/>
    <w:rsid w:val="00CE4C80"/>
    <w:rsid w:val="00CE53FC"/>
    <w:rsid w:val="00CF219F"/>
    <w:rsid w:val="00CF4208"/>
    <w:rsid w:val="00CF4AC5"/>
    <w:rsid w:val="00CF6701"/>
    <w:rsid w:val="00CF7AE5"/>
    <w:rsid w:val="00D03DA9"/>
    <w:rsid w:val="00D0690E"/>
    <w:rsid w:val="00D15315"/>
    <w:rsid w:val="00D20EEA"/>
    <w:rsid w:val="00D27FC9"/>
    <w:rsid w:val="00D304FC"/>
    <w:rsid w:val="00D3070B"/>
    <w:rsid w:val="00D321CF"/>
    <w:rsid w:val="00D33A62"/>
    <w:rsid w:val="00D405F9"/>
    <w:rsid w:val="00D4449F"/>
    <w:rsid w:val="00D45336"/>
    <w:rsid w:val="00D62CE8"/>
    <w:rsid w:val="00D639C1"/>
    <w:rsid w:val="00D70B69"/>
    <w:rsid w:val="00D70D9A"/>
    <w:rsid w:val="00D72EDD"/>
    <w:rsid w:val="00D81CFB"/>
    <w:rsid w:val="00D826B2"/>
    <w:rsid w:val="00D8330D"/>
    <w:rsid w:val="00D84763"/>
    <w:rsid w:val="00D86380"/>
    <w:rsid w:val="00D87EA8"/>
    <w:rsid w:val="00D92CD0"/>
    <w:rsid w:val="00D93952"/>
    <w:rsid w:val="00D963CC"/>
    <w:rsid w:val="00DA08CE"/>
    <w:rsid w:val="00DA4EFC"/>
    <w:rsid w:val="00DA500D"/>
    <w:rsid w:val="00DA6A6C"/>
    <w:rsid w:val="00DB232A"/>
    <w:rsid w:val="00DB2C1C"/>
    <w:rsid w:val="00DB513D"/>
    <w:rsid w:val="00DC193A"/>
    <w:rsid w:val="00DC28F9"/>
    <w:rsid w:val="00DC5B69"/>
    <w:rsid w:val="00DC68D3"/>
    <w:rsid w:val="00DC716F"/>
    <w:rsid w:val="00DD03F0"/>
    <w:rsid w:val="00DD259A"/>
    <w:rsid w:val="00DD31BA"/>
    <w:rsid w:val="00DD31D1"/>
    <w:rsid w:val="00DD3EA1"/>
    <w:rsid w:val="00DD42B8"/>
    <w:rsid w:val="00DD6D2F"/>
    <w:rsid w:val="00DE337F"/>
    <w:rsid w:val="00DE469B"/>
    <w:rsid w:val="00DE6E05"/>
    <w:rsid w:val="00DF450F"/>
    <w:rsid w:val="00DF49CA"/>
    <w:rsid w:val="00DF57A7"/>
    <w:rsid w:val="00E01086"/>
    <w:rsid w:val="00E01AC2"/>
    <w:rsid w:val="00E02040"/>
    <w:rsid w:val="00E057A7"/>
    <w:rsid w:val="00E05A29"/>
    <w:rsid w:val="00E05DCD"/>
    <w:rsid w:val="00E15692"/>
    <w:rsid w:val="00E214C9"/>
    <w:rsid w:val="00E237EB"/>
    <w:rsid w:val="00E45113"/>
    <w:rsid w:val="00E46611"/>
    <w:rsid w:val="00E4789F"/>
    <w:rsid w:val="00E514E9"/>
    <w:rsid w:val="00E5158A"/>
    <w:rsid w:val="00E515ED"/>
    <w:rsid w:val="00E52A80"/>
    <w:rsid w:val="00E55E3F"/>
    <w:rsid w:val="00E57AE8"/>
    <w:rsid w:val="00E60AB2"/>
    <w:rsid w:val="00E645B3"/>
    <w:rsid w:val="00E656B7"/>
    <w:rsid w:val="00E65889"/>
    <w:rsid w:val="00E73DA5"/>
    <w:rsid w:val="00E84996"/>
    <w:rsid w:val="00E84E8D"/>
    <w:rsid w:val="00E90384"/>
    <w:rsid w:val="00E9126A"/>
    <w:rsid w:val="00E914C7"/>
    <w:rsid w:val="00E91DFA"/>
    <w:rsid w:val="00E921F6"/>
    <w:rsid w:val="00E9278B"/>
    <w:rsid w:val="00E94EC9"/>
    <w:rsid w:val="00E95B67"/>
    <w:rsid w:val="00EA3C56"/>
    <w:rsid w:val="00EB54BE"/>
    <w:rsid w:val="00EB6174"/>
    <w:rsid w:val="00EC60B0"/>
    <w:rsid w:val="00EC7012"/>
    <w:rsid w:val="00ED112E"/>
    <w:rsid w:val="00ED12E0"/>
    <w:rsid w:val="00ED2B9A"/>
    <w:rsid w:val="00ED32B6"/>
    <w:rsid w:val="00ED337E"/>
    <w:rsid w:val="00EF1549"/>
    <w:rsid w:val="00EF36D0"/>
    <w:rsid w:val="00EF4D35"/>
    <w:rsid w:val="00F131BD"/>
    <w:rsid w:val="00F15F7A"/>
    <w:rsid w:val="00F24CE4"/>
    <w:rsid w:val="00F33A93"/>
    <w:rsid w:val="00F44553"/>
    <w:rsid w:val="00F449CF"/>
    <w:rsid w:val="00F45178"/>
    <w:rsid w:val="00F503C2"/>
    <w:rsid w:val="00F52112"/>
    <w:rsid w:val="00F5752F"/>
    <w:rsid w:val="00F63AA1"/>
    <w:rsid w:val="00F710E8"/>
    <w:rsid w:val="00F75386"/>
    <w:rsid w:val="00F76B35"/>
    <w:rsid w:val="00F77077"/>
    <w:rsid w:val="00F773A4"/>
    <w:rsid w:val="00F77D7A"/>
    <w:rsid w:val="00F83346"/>
    <w:rsid w:val="00F83357"/>
    <w:rsid w:val="00F862B3"/>
    <w:rsid w:val="00F87685"/>
    <w:rsid w:val="00FA2842"/>
    <w:rsid w:val="00FB12E3"/>
    <w:rsid w:val="00FB1C08"/>
    <w:rsid w:val="00FC4584"/>
    <w:rsid w:val="00FD0841"/>
    <w:rsid w:val="00FD411D"/>
    <w:rsid w:val="00FE01AC"/>
    <w:rsid w:val="00FE7FF4"/>
    <w:rsid w:val="00FF21C1"/>
    <w:rsid w:val="00FF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960CD0"/>
  <w15:chartTrackingRefBased/>
  <w15:docId w15:val="{563932F7-2544-426D-B882-DD8C3DCE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FF4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4F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04F0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04F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04F0E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4F0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F0E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965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65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65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65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657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024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584A12"/>
    <w:pPr>
      <w:widowControl/>
      <w:jc w:val="left"/>
    </w:pPr>
    <w:rPr>
      <w:rFonts w:ascii="Courier New" w:eastAsia="等线" w:hAnsi="Courier New" w:cs="Courier New"/>
      <w:kern w:val="0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584A12"/>
    <w:rPr>
      <w:rFonts w:ascii="Courier New" w:eastAsia="等线" w:hAnsi="Courier New" w:cs="Courier New"/>
      <w:kern w:val="0"/>
      <w:sz w:val="20"/>
      <w:szCs w:val="20"/>
      <w:lang w:eastAsia="en-US"/>
    </w:rPr>
  </w:style>
  <w:style w:type="character" w:styleId="Hyperlink">
    <w:name w:val="Hyperlink"/>
    <w:uiPriority w:val="99"/>
    <w:unhideWhenUsed/>
    <w:rsid w:val="00584A12"/>
    <w:rPr>
      <w:color w:val="0000FF"/>
      <w:u w:val="single"/>
    </w:rPr>
  </w:style>
  <w:style w:type="paragraph" w:styleId="Revision">
    <w:name w:val="Revision"/>
    <w:hidden/>
    <w:uiPriority w:val="99"/>
    <w:semiHidden/>
    <w:rsid w:val="008144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CF3ABBDC9AA48AA1782E02ACC3869" ma:contentTypeVersion="13" ma:contentTypeDescription="Create a new document." ma:contentTypeScope="" ma:versionID="115aec16d14c30541dc31f46fab78724">
  <xsd:schema xmlns:xsd="http://www.w3.org/2001/XMLSchema" xmlns:xs="http://www.w3.org/2001/XMLSchema" xmlns:p="http://schemas.microsoft.com/office/2006/metadata/properties" xmlns:ns3="0b7de67a-92d8-4b1f-a129-653a671c7798" xmlns:ns4="b8dbf3ac-9859-477d-b1b3-771ebf780737" targetNamespace="http://schemas.microsoft.com/office/2006/metadata/properties" ma:root="true" ma:fieldsID="d40cb26e1b2d17f9897159becd425b5a" ns3:_="" ns4:_="">
    <xsd:import namespace="0b7de67a-92d8-4b1f-a129-653a671c7798"/>
    <xsd:import namespace="b8dbf3ac-9859-477d-b1b3-771ebf78073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7de67a-92d8-4b1f-a129-653a671c77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bf3ac-9859-477d-b1b3-771ebf78073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816B7-B29D-45BB-955A-5BCDD89190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64E225-8CA8-44F0-982C-75DDA16969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7de67a-92d8-4b1f-a129-653a671c7798"/>
    <ds:schemaRef ds:uri="b8dbf3ac-9859-477d-b1b3-771ebf7807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23A328-E5D9-4DBE-A06A-479E0DA4F1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4CB6CD-9347-43C6-803D-7D3975216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2684</TotalTime>
  <Pages>9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Edwin; CHEN, Liang2019 [Student]</dc:creator>
  <cp:keywords/>
  <dc:description/>
  <cp:lastModifiedBy>Administrator</cp:lastModifiedBy>
  <cp:revision>309</cp:revision>
  <dcterms:created xsi:type="dcterms:W3CDTF">2021-08-01T06:49:00Z</dcterms:created>
  <dcterms:modified xsi:type="dcterms:W3CDTF">2022-10-04T16:14:00Z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0x01010021CCF3ABBDC9AA48AA1782E02ACC3869</vt:lpwstr>
  </property>
</Properties>
</file>