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47F095" w14:textId="74599E65" w:rsidR="002251D8" w:rsidRPr="00AF3720" w:rsidRDefault="002251D8" w:rsidP="002251D8">
      <w:pPr>
        <w:rPr>
          <w:rFonts w:ascii="Times New Roman" w:hAnsi="Times New Roman" w:cs="Times New Roman"/>
          <w:sz w:val="24"/>
          <w:szCs w:val="24"/>
        </w:rPr>
      </w:pPr>
      <w:r w:rsidRPr="00AF3720">
        <w:rPr>
          <w:rFonts w:ascii="Times New Roman" w:hAnsi="Times New Roman" w:cs="Times New Roman"/>
          <w:sz w:val="24"/>
          <w:szCs w:val="24"/>
        </w:rPr>
        <w:t xml:space="preserve">Table S1 </w:t>
      </w:r>
      <w:r w:rsidR="008852E6" w:rsidRPr="00AF3720">
        <w:rPr>
          <w:rFonts w:ascii="Times New Roman" w:hAnsi="Times New Roman" w:cs="Times New Roman"/>
          <w:sz w:val="24"/>
          <w:szCs w:val="24"/>
        </w:rPr>
        <w:t xml:space="preserve">Soil </w:t>
      </w:r>
      <w:r w:rsidR="008B3780" w:rsidRPr="00AF3720">
        <w:rPr>
          <w:rFonts w:ascii="Times New Roman" w:hAnsi="Times New Roman" w:cs="Times New Roman"/>
          <w:sz w:val="24"/>
          <w:szCs w:val="24"/>
        </w:rPr>
        <w:t>e</w:t>
      </w:r>
      <w:r w:rsidR="008852E6" w:rsidRPr="00AF3720">
        <w:rPr>
          <w:rFonts w:ascii="Times New Roman" w:hAnsi="Times New Roman" w:cs="Times New Roman"/>
          <w:sz w:val="24"/>
          <w:szCs w:val="24"/>
        </w:rPr>
        <w:t>xtracellular enzymatic activities</w:t>
      </w:r>
      <w:r w:rsidR="00121B4A" w:rsidRPr="00AF3720">
        <w:rPr>
          <w:rFonts w:ascii="Times New Roman" w:hAnsi="Times New Roman" w:cs="Times New Roman"/>
          <w:sz w:val="24"/>
          <w:szCs w:val="24"/>
        </w:rPr>
        <w:t xml:space="preserve"> within diff</w:t>
      </w:r>
      <w:bookmarkStart w:id="0" w:name="_GoBack"/>
      <w:bookmarkEnd w:id="0"/>
      <w:r w:rsidR="00121B4A" w:rsidRPr="00AF3720">
        <w:rPr>
          <w:rFonts w:ascii="Times New Roman" w:hAnsi="Times New Roman" w:cs="Times New Roman"/>
          <w:sz w:val="24"/>
          <w:szCs w:val="24"/>
        </w:rPr>
        <w:t>erent aggregates</w:t>
      </w:r>
      <w:r w:rsidR="008852E6" w:rsidRPr="00AF3720">
        <w:rPr>
          <w:rFonts w:ascii="Times New Roman" w:hAnsi="Times New Roman" w:cs="Times New Roman"/>
          <w:sz w:val="24"/>
          <w:szCs w:val="24"/>
        </w:rPr>
        <w:t xml:space="preserve"> under biochar and fertilizer regimes.</w:t>
      </w:r>
    </w:p>
    <w:tbl>
      <w:tblPr>
        <w:tblStyle w:val="TableGrid"/>
        <w:tblW w:w="49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0"/>
        <w:gridCol w:w="1195"/>
        <w:gridCol w:w="1548"/>
        <w:gridCol w:w="1668"/>
        <w:gridCol w:w="1536"/>
        <w:gridCol w:w="1668"/>
        <w:gridCol w:w="1881"/>
        <w:gridCol w:w="1415"/>
      </w:tblGrid>
      <w:tr w:rsidR="00B72643" w:rsidRPr="00AF3720" w14:paraId="16D35751" w14:textId="77777777" w:rsidTr="0082153C">
        <w:trPr>
          <w:jc w:val="center"/>
        </w:trPr>
        <w:tc>
          <w:tcPr>
            <w:tcW w:w="1073" w:type="pct"/>
            <w:tcBorders>
              <w:bottom w:val="single" w:sz="8" w:space="0" w:color="auto"/>
            </w:tcBorders>
            <w:vAlign w:val="center"/>
          </w:tcPr>
          <w:p w14:paraId="0F89C412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Aggregate</w:t>
            </w:r>
          </w:p>
        </w:tc>
        <w:tc>
          <w:tcPr>
            <w:tcW w:w="430" w:type="pct"/>
            <w:tcBorders>
              <w:bottom w:val="single" w:sz="8" w:space="0" w:color="auto"/>
            </w:tcBorders>
            <w:vAlign w:val="center"/>
          </w:tcPr>
          <w:p w14:paraId="3333AE19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Treatment</w:t>
            </w:r>
          </w:p>
        </w:tc>
        <w:tc>
          <w:tcPr>
            <w:tcW w:w="557" w:type="pct"/>
            <w:tcBorders>
              <w:bottom w:val="single" w:sz="8" w:space="0" w:color="auto"/>
            </w:tcBorders>
            <w:vAlign w:val="center"/>
          </w:tcPr>
          <w:p w14:paraId="60AABA77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CBH</w:t>
            </w:r>
          </w:p>
          <w:p w14:paraId="10C048B7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(nmol h</w:t>
            </w:r>
            <w:r w:rsidRPr="00AF37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AF37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0" w:type="pct"/>
            <w:tcBorders>
              <w:bottom w:val="single" w:sz="8" w:space="0" w:color="auto"/>
            </w:tcBorders>
            <w:vAlign w:val="center"/>
          </w:tcPr>
          <w:p w14:paraId="3BB25405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BG</w:t>
            </w:r>
          </w:p>
          <w:p w14:paraId="434E1EDB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(nmol h</w:t>
            </w:r>
            <w:r w:rsidRPr="00AF37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AF37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53" w:type="pct"/>
            <w:tcBorders>
              <w:bottom w:val="single" w:sz="8" w:space="0" w:color="auto"/>
            </w:tcBorders>
            <w:vAlign w:val="center"/>
          </w:tcPr>
          <w:p w14:paraId="270285A3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LAP</w:t>
            </w:r>
          </w:p>
          <w:p w14:paraId="26CD7C08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(nmol h</w:t>
            </w:r>
            <w:r w:rsidRPr="00AF37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AF37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0" w:type="pct"/>
            <w:tcBorders>
              <w:bottom w:val="single" w:sz="8" w:space="0" w:color="auto"/>
            </w:tcBorders>
            <w:vAlign w:val="center"/>
          </w:tcPr>
          <w:p w14:paraId="341C1320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NAG</w:t>
            </w:r>
          </w:p>
          <w:p w14:paraId="341692C2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(nmol h</w:t>
            </w:r>
            <w:r w:rsidRPr="00AF37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AF37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7" w:type="pct"/>
            <w:tcBorders>
              <w:bottom w:val="single" w:sz="8" w:space="0" w:color="auto"/>
            </w:tcBorders>
            <w:vAlign w:val="center"/>
          </w:tcPr>
          <w:p w14:paraId="6108F80A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AKP</w:t>
            </w:r>
          </w:p>
          <w:p w14:paraId="30207020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(nmol h</w:t>
            </w:r>
            <w:r w:rsidRPr="00AF37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AF37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9" w:type="pct"/>
            <w:tcBorders>
              <w:bottom w:val="single" w:sz="8" w:space="0" w:color="auto"/>
            </w:tcBorders>
            <w:vAlign w:val="center"/>
          </w:tcPr>
          <w:p w14:paraId="677A42F4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UE</w:t>
            </w:r>
          </w:p>
          <w:p w14:paraId="586787D8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(μg d</w:t>
            </w:r>
            <w:r w:rsidRPr="00AF37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 xml:space="preserve"> g</w:t>
            </w:r>
            <w:r w:rsidRPr="00AF37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2153C" w:rsidRPr="00AF3720" w14:paraId="796EBFCA" w14:textId="77777777" w:rsidTr="0082153C">
        <w:trPr>
          <w:jc w:val="center"/>
        </w:trPr>
        <w:tc>
          <w:tcPr>
            <w:tcW w:w="1073" w:type="pct"/>
            <w:vMerge w:val="restart"/>
            <w:tcBorders>
              <w:top w:val="single" w:sz="8" w:space="0" w:color="auto"/>
            </w:tcBorders>
            <w:vAlign w:val="center"/>
          </w:tcPr>
          <w:p w14:paraId="44C97CD7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Bulk soil</w:t>
            </w:r>
          </w:p>
        </w:tc>
        <w:tc>
          <w:tcPr>
            <w:tcW w:w="430" w:type="pct"/>
            <w:tcBorders>
              <w:top w:val="single" w:sz="8" w:space="0" w:color="auto"/>
            </w:tcBorders>
          </w:tcPr>
          <w:p w14:paraId="00C729B6" w14:textId="5B6CA427" w:rsidR="0082153C" w:rsidRPr="0082153C" w:rsidRDefault="0082153C" w:rsidP="0082153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2153C">
              <w:rPr>
                <w:rFonts w:ascii="Times New Roman" w:hAnsi="Times New Roman" w:cs="Times New Roman"/>
                <w:sz w:val="24"/>
                <w:szCs w:val="24"/>
              </w:rPr>
              <w:t>CK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7EA47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77.43±6.39b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3AAB8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58.41±8.58c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91CB2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48.97±4.37d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EE048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434.21±1.46a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F21AA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110.68±1.82bc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B6C18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5.26±0.02b</w:t>
            </w:r>
          </w:p>
        </w:tc>
      </w:tr>
      <w:tr w:rsidR="0082153C" w:rsidRPr="00AF3720" w14:paraId="3B79B3A8" w14:textId="77777777" w:rsidTr="0082153C">
        <w:trPr>
          <w:jc w:val="center"/>
        </w:trPr>
        <w:tc>
          <w:tcPr>
            <w:tcW w:w="1073" w:type="pct"/>
            <w:vMerge/>
            <w:vAlign w:val="center"/>
          </w:tcPr>
          <w:p w14:paraId="28C097E1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14:paraId="7F8F5100" w14:textId="11B87FFC" w:rsidR="0082153C" w:rsidRPr="0082153C" w:rsidRDefault="0082153C" w:rsidP="0082153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2153C">
              <w:rPr>
                <w:rFonts w:ascii="Times New Roman" w:hAnsi="Times New Roman" w:cs="Times New Roman"/>
                <w:sz w:val="24"/>
                <w:szCs w:val="24"/>
              </w:rPr>
              <w:t>TF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36B08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87.58±7.58b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DD977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58.15±14.56c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C6F9E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59.02±3.94c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2BB85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442.36±16.60a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09CDC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157.37±36.54abc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E5899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5.69±0.41b</w:t>
            </w:r>
          </w:p>
        </w:tc>
      </w:tr>
      <w:tr w:rsidR="0082153C" w:rsidRPr="00AF3720" w14:paraId="44E1E829" w14:textId="77777777" w:rsidTr="0082153C">
        <w:trPr>
          <w:jc w:val="center"/>
        </w:trPr>
        <w:tc>
          <w:tcPr>
            <w:tcW w:w="1073" w:type="pct"/>
            <w:vMerge/>
            <w:vAlign w:val="center"/>
          </w:tcPr>
          <w:p w14:paraId="46EE1836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14:paraId="3723A3D6" w14:textId="5E93FCD8" w:rsidR="0082153C" w:rsidRPr="0082153C" w:rsidRDefault="0082153C" w:rsidP="0082153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2153C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128DF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106.86±8.47a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9F4F0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255.65±8.07a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673D3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82.32±6.31a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66148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443.71±4.44a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EFC45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198.59±71.51a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0B94F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6.23±0.20a</w:t>
            </w:r>
          </w:p>
        </w:tc>
      </w:tr>
      <w:tr w:rsidR="0082153C" w:rsidRPr="00AF3720" w14:paraId="16332D92" w14:textId="77777777" w:rsidTr="0082153C">
        <w:trPr>
          <w:jc w:val="center"/>
        </w:trPr>
        <w:tc>
          <w:tcPr>
            <w:tcW w:w="1073" w:type="pct"/>
            <w:vMerge/>
            <w:vAlign w:val="center"/>
          </w:tcPr>
          <w:p w14:paraId="29944C48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14:paraId="393F2266" w14:textId="3B93B406" w:rsidR="0082153C" w:rsidRPr="0082153C" w:rsidRDefault="0082153C" w:rsidP="0082153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2153C">
              <w:rPr>
                <w:rFonts w:ascii="Times New Roman" w:hAnsi="Times New Roman" w:cs="Times New Roman"/>
                <w:sz w:val="24"/>
                <w:szCs w:val="24"/>
              </w:rPr>
              <w:t>CK+B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77E64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56.38±11.83c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8AC48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42.35±3.97c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5F37C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40.19±3.58e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AD820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287.19±16.57c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23C09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100.37±5.84c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5FB37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3.4±0.26c</w:t>
            </w:r>
          </w:p>
        </w:tc>
      </w:tr>
      <w:tr w:rsidR="0082153C" w:rsidRPr="00AF3720" w14:paraId="2D626D01" w14:textId="77777777" w:rsidTr="0082153C">
        <w:trPr>
          <w:jc w:val="center"/>
        </w:trPr>
        <w:tc>
          <w:tcPr>
            <w:tcW w:w="1073" w:type="pct"/>
            <w:vMerge/>
            <w:vAlign w:val="center"/>
          </w:tcPr>
          <w:p w14:paraId="4468038B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14:paraId="655CCC9A" w14:textId="15664827" w:rsidR="0082153C" w:rsidRPr="0082153C" w:rsidRDefault="0082153C" w:rsidP="0082153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2153C">
              <w:rPr>
                <w:rFonts w:ascii="Times New Roman" w:hAnsi="Times New Roman" w:cs="Times New Roman"/>
                <w:sz w:val="24"/>
                <w:szCs w:val="24"/>
              </w:rPr>
              <w:t>TF+B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2195F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62.94±2.16c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41ACB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58.95±4.32c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4A9F3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62.67±6.70c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89EB4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296.82±7.71c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D278C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151.67±5.15abc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2FCA1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6.51±0.19a</w:t>
            </w:r>
          </w:p>
        </w:tc>
      </w:tr>
      <w:tr w:rsidR="0082153C" w:rsidRPr="00AF3720" w14:paraId="4ED1302F" w14:textId="77777777" w:rsidTr="0082153C">
        <w:trPr>
          <w:jc w:val="center"/>
        </w:trPr>
        <w:tc>
          <w:tcPr>
            <w:tcW w:w="1073" w:type="pct"/>
            <w:vMerge/>
            <w:tcBorders>
              <w:bottom w:val="dashed" w:sz="8" w:space="0" w:color="auto"/>
            </w:tcBorders>
            <w:vAlign w:val="center"/>
          </w:tcPr>
          <w:p w14:paraId="33FC81E7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bottom w:val="dashed" w:sz="8" w:space="0" w:color="auto"/>
            </w:tcBorders>
          </w:tcPr>
          <w:p w14:paraId="791039C8" w14:textId="38B2E15B" w:rsidR="0082153C" w:rsidRPr="0082153C" w:rsidRDefault="0082153C" w:rsidP="0082153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2153C">
              <w:rPr>
                <w:rFonts w:ascii="Times New Roman" w:hAnsi="Times New Roman" w:cs="Times New Roman"/>
                <w:sz w:val="24"/>
                <w:szCs w:val="24"/>
              </w:rPr>
              <w:t>OF+B</w:t>
            </w:r>
          </w:p>
        </w:tc>
        <w:tc>
          <w:tcPr>
            <w:tcW w:w="557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7E8596B4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87.08±6.09b</w:t>
            </w:r>
          </w:p>
        </w:tc>
        <w:tc>
          <w:tcPr>
            <w:tcW w:w="60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65F36AB4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172.93±18.64b</w:t>
            </w:r>
          </w:p>
        </w:tc>
        <w:tc>
          <w:tcPr>
            <w:tcW w:w="553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46516A36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72.28±3.12b</w:t>
            </w:r>
          </w:p>
        </w:tc>
        <w:tc>
          <w:tcPr>
            <w:tcW w:w="60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3C6465E5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317.01±7.88b</w:t>
            </w:r>
          </w:p>
        </w:tc>
        <w:tc>
          <w:tcPr>
            <w:tcW w:w="677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72A5D895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181.09±48.23ab</w:t>
            </w:r>
          </w:p>
        </w:tc>
        <w:tc>
          <w:tcPr>
            <w:tcW w:w="509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5F72B687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5.25±0.13b</w:t>
            </w:r>
          </w:p>
        </w:tc>
      </w:tr>
      <w:tr w:rsidR="0082153C" w:rsidRPr="00AF3720" w14:paraId="00C79BFE" w14:textId="77777777" w:rsidTr="0082153C">
        <w:trPr>
          <w:jc w:val="center"/>
        </w:trPr>
        <w:tc>
          <w:tcPr>
            <w:tcW w:w="1073" w:type="pct"/>
            <w:vMerge w:val="restart"/>
            <w:tcBorders>
              <w:top w:val="dashed" w:sz="8" w:space="0" w:color="auto"/>
            </w:tcBorders>
            <w:vAlign w:val="center"/>
          </w:tcPr>
          <w:p w14:paraId="4A325E6E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&gt;2 mm</w:t>
            </w:r>
          </w:p>
        </w:tc>
        <w:tc>
          <w:tcPr>
            <w:tcW w:w="430" w:type="pct"/>
            <w:tcBorders>
              <w:top w:val="dashed" w:sz="8" w:space="0" w:color="auto"/>
            </w:tcBorders>
          </w:tcPr>
          <w:p w14:paraId="095D7642" w14:textId="571EEEB5" w:rsidR="0082153C" w:rsidRPr="0082153C" w:rsidRDefault="0082153C" w:rsidP="0082153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2153C">
              <w:rPr>
                <w:rFonts w:ascii="Times New Roman" w:hAnsi="Times New Roman" w:cs="Times New Roman"/>
                <w:sz w:val="24"/>
                <w:szCs w:val="24"/>
              </w:rPr>
              <w:t>CK</w:t>
            </w:r>
          </w:p>
        </w:tc>
        <w:tc>
          <w:tcPr>
            <w:tcW w:w="557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E82B6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39.55±5.41b</w:t>
            </w:r>
          </w:p>
        </w:tc>
        <w:tc>
          <w:tcPr>
            <w:tcW w:w="600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97DEC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144.68±26.75a</w:t>
            </w:r>
          </w:p>
        </w:tc>
        <w:tc>
          <w:tcPr>
            <w:tcW w:w="553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09F9A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103.49±3.30a</w:t>
            </w:r>
          </w:p>
        </w:tc>
        <w:tc>
          <w:tcPr>
            <w:tcW w:w="600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79AC2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347.02±10.83a</w:t>
            </w:r>
          </w:p>
        </w:tc>
        <w:tc>
          <w:tcPr>
            <w:tcW w:w="677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8C6B6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177.56±16.3a</w:t>
            </w:r>
          </w:p>
        </w:tc>
        <w:tc>
          <w:tcPr>
            <w:tcW w:w="509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C23D6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6.14±0.22a</w:t>
            </w:r>
          </w:p>
        </w:tc>
      </w:tr>
      <w:tr w:rsidR="0082153C" w:rsidRPr="00AF3720" w14:paraId="43C07CA6" w14:textId="77777777" w:rsidTr="0082153C">
        <w:trPr>
          <w:jc w:val="center"/>
        </w:trPr>
        <w:tc>
          <w:tcPr>
            <w:tcW w:w="1073" w:type="pct"/>
            <w:vMerge/>
            <w:vAlign w:val="center"/>
          </w:tcPr>
          <w:p w14:paraId="04B80B2F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14:paraId="2391CE7D" w14:textId="372DA56D" w:rsidR="0082153C" w:rsidRPr="0082153C" w:rsidRDefault="0082153C" w:rsidP="0082153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2153C">
              <w:rPr>
                <w:rFonts w:ascii="Times New Roman" w:hAnsi="Times New Roman" w:cs="Times New Roman"/>
                <w:sz w:val="24"/>
                <w:szCs w:val="24"/>
              </w:rPr>
              <w:t>TF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B4A2A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44.99±5.44b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90303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67.12±6.97bc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572CD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66.75±5.83c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2096D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275.91±12.71b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0641A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136.26±6.94bc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D1A8D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4.90±0.12b</w:t>
            </w:r>
          </w:p>
        </w:tc>
      </w:tr>
      <w:tr w:rsidR="0082153C" w:rsidRPr="00AF3720" w14:paraId="321B3860" w14:textId="77777777" w:rsidTr="0082153C">
        <w:trPr>
          <w:jc w:val="center"/>
        </w:trPr>
        <w:tc>
          <w:tcPr>
            <w:tcW w:w="1073" w:type="pct"/>
            <w:vMerge/>
            <w:vAlign w:val="center"/>
          </w:tcPr>
          <w:p w14:paraId="4A7AB596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14:paraId="609507B1" w14:textId="6825D3B5" w:rsidR="0082153C" w:rsidRPr="0082153C" w:rsidRDefault="0082153C" w:rsidP="0082153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2153C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50716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23.45±3.75d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DC582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38.70±18.38c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F095B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34.17±1.25d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6CEF0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275.71±18.41b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D8FB9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105.89±7.47c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F9170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5.10±0.58b</w:t>
            </w:r>
          </w:p>
        </w:tc>
      </w:tr>
      <w:tr w:rsidR="0082153C" w:rsidRPr="00AF3720" w14:paraId="336B82B1" w14:textId="77777777" w:rsidTr="0082153C">
        <w:trPr>
          <w:jc w:val="center"/>
        </w:trPr>
        <w:tc>
          <w:tcPr>
            <w:tcW w:w="1073" w:type="pct"/>
            <w:vMerge/>
            <w:vAlign w:val="center"/>
          </w:tcPr>
          <w:p w14:paraId="594E87AD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14:paraId="34B7D8A8" w14:textId="075DB5CA" w:rsidR="0082153C" w:rsidRPr="0082153C" w:rsidRDefault="0082153C" w:rsidP="0082153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2153C">
              <w:rPr>
                <w:rFonts w:ascii="Times New Roman" w:hAnsi="Times New Roman" w:cs="Times New Roman"/>
                <w:sz w:val="24"/>
                <w:szCs w:val="24"/>
              </w:rPr>
              <w:t>CK+B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F7296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26.76±2.92cd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B97E4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69.03±9.24bc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EF6E5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41.61±3.92d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28CB4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155.12±8.46d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CA33E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151.36±9.82ab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F50CD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5.02±0.08b</w:t>
            </w:r>
          </w:p>
        </w:tc>
      </w:tr>
      <w:tr w:rsidR="0082153C" w:rsidRPr="00AF3720" w14:paraId="1B29051E" w14:textId="77777777" w:rsidTr="0082153C">
        <w:trPr>
          <w:jc w:val="center"/>
        </w:trPr>
        <w:tc>
          <w:tcPr>
            <w:tcW w:w="1073" w:type="pct"/>
            <w:vMerge/>
            <w:vAlign w:val="center"/>
          </w:tcPr>
          <w:p w14:paraId="3E819F4F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14:paraId="0DC97FD4" w14:textId="5F29A36F" w:rsidR="0082153C" w:rsidRPr="0082153C" w:rsidRDefault="0082153C" w:rsidP="0082153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2153C">
              <w:rPr>
                <w:rFonts w:ascii="Times New Roman" w:hAnsi="Times New Roman" w:cs="Times New Roman"/>
                <w:sz w:val="24"/>
                <w:szCs w:val="24"/>
              </w:rPr>
              <w:t>TF+B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9B199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34.93±9.38bc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EFC4B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66.00±17.39bc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1AE8C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69.82±7.29c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220E0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195.29±2.84c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4206C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162.46±40.38ab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C8A0F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5.28±0.16b</w:t>
            </w:r>
          </w:p>
        </w:tc>
      </w:tr>
      <w:tr w:rsidR="0082153C" w:rsidRPr="00AF3720" w14:paraId="24629BF6" w14:textId="77777777" w:rsidTr="0082153C">
        <w:trPr>
          <w:jc w:val="center"/>
        </w:trPr>
        <w:tc>
          <w:tcPr>
            <w:tcW w:w="1073" w:type="pct"/>
            <w:vMerge/>
            <w:tcBorders>
              <w:bottom w:val="dashed" w:sz="8" w:space="0" w:color="auto"/>
            </w:tcBorders>
            <w:vAlign w:val="center"/>
          </w:tcPr>
          <w:p w14:paraId="0FB6150F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bottom w:val="dashed" w:sz="8" w:space="0" w:color="auto"/>
            </w:tcBorders>
          </w:tcPr>
          <w:p w14:paraId="5752AD06" w14:textId="69B1877A" w:rsidR="0082153C" w:rsidRPr="0082153C" w:rsidRDefault="0082153C" w:rsidP="0082153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2153C">
              <w:rPr>
                <w:rFonts w:ascii="Times New Roman" w:hAnsi="Times New Roman" w:cs="Times New Roman"/>
                <w:sz w:val="24"/>
                <w:szCs w:val="24"/>
              </w:rPr>
              <w:t>OF+B</w:t>
            </w:r>
          </w:p>
        </w:tc>
        <w:tc>
          <w:tcPr>
            <w:tcW w:w="557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19C4B173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64.78±2.44a</w:t>
            </w:r>
          </w:p>
        </w:tc>
        <w:tc>
          <w:tcPr>
            <w:tcW w:w="60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29D83C54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83.27±11.93b</w:t>
            </w:r>
          </w:p>
        </w:tc>
        <w:tc>
          <w:tcPr>
            <w:tcW w:w="553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678F3B27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91.14±3.22b</w:t>
            </w:r>
          </w:p>
        </w:tc>
        <w:tc>
          <w:tcPr>
            <w:tcW w:w="60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7CDD42CC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207.04±4.88c</w:t>
            </w:r>
          </w:p>
        </w:tc>
        <w:tc>
          <w:tcPr>
            <w:tcW w:w="677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4F588112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160.04±23.78ab</w:t>
            </w:r>
          </w:p>
        </w:tc>
        <w:tc>
          <w:tcPr>
            <w:tcW w:w="509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115C7E36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5.36±0.16b</w:t>
            </w:r>
          </w:p>
        </w:tc>
      </w:tr>
      <w:tr w:rsidR="0082153C" w:rsidRPr="00AF3720" w14:paraId="2415BEA4" w14:textId="77777777" w:rsidTr="0082153C">
        <w:trPr>
          <w:jc w:val="center"/>
        </w:trPr>
        <w:tc>
          <w:tcPr>
            <w:tcW w:w="1073" w:type="pct"/>
            <w:vMerge w:val="restart"/>
            <w:tcBorders>
              <w:top w:val="dashed" w:sz="8" w:space="0" w:color="auto"/>
            </w:tcBorders>
            <w:vAlign w:val="center"/>
          </w:tcPr>
          <w:p w14:paraId="7605E4A3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0.25-2 mm</w:t>
            </w:r>
          </w:p>
        </w:tc>
        <w:tc>
          <w:tcPr>
            <w:tcW w:w="430" w:type="pct"/>
            <w:tcBorders>
              <w:top w:val="dashed" w:sz="8" w:space="0" w:color="auto"/>
            </w:tcBorders>
          </w:tcPr>
          <w:p w14:paraId="5B212ADD" w14:textId="5C877807" w:rsidR="0082153C" w:rsidRPr="0082153C" w:rsidRDefault="0082153C" w:rsidP="0082153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2153C">
              <w:rPr>
                <w:rFonts w:ascii="Times New Roman" w:hAnsi="Times New Roman" w:cs="Times New Roman"/>
                <w:sz w:val="24"/>
                <w:szCs w:val="24"/>
              </w:rPr>
              <w:t>CK</w:t>
            </w:r>
          </w:p>
        </w:tc>
        <w:tc>
          <w:tcPr>
            <w:tcW w:w="557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63E9F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47.13±1.19d</w:t>
            </w:r>
          </w:p>
        </w:tc>
        <w:tc>
          <w:tcPr>
            <w:tcW w:w="600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D278A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85.44±14.98c</w:t>
            </w:r>
          </w:p>
        </w:tc>
        <w:tc>
          <w:tcPr>
            <w:tcW w:w="553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2A171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59.69±4.16c</w:t>
            </w:r>
          </w:p>
        </w:tc>
        <w:tc>
          <w:tcPr>
            <w:tcW w:w="600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82A65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176.29±15.42c</w:t>
            </w:r>
          </w:p>
        </w:tc>
        <w:tc>
          <w:tcPr>
            <w:tcW w:w="677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F1CF7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110.21±8.91b</w:t>
            </w:r>
          </w:p>
        </w:tc>
        <w:tc>
          <w:tcPr>
            <w:tcW w:w="509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6F304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3.80±0.19c</w:t>
            </w:r>
          </w:p>
        </w:tc>
      </w:tr>
      <w:tr w:rsidR="0082153C" w:rsidRPr="00AF3720" w14:paraId="3AB0E707" w14:textId="77777777" w:rsidTr="0082153C">
        <w:trPr>
          <w:jc w:val="center"/>
        </w:trPr>
        <w:tc>
          <w:tcPr>
            <w:tcW w:w="1073" w:type="pct"/>
            <w:vMerge/>
            <w:vAlign w:val="center"/>
          </w:tcPr>
          <w:p w14:paraId="713F596A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14:paraId="26562E6C" w14:textId="33C52A4E" w:rsidR="0082153C" w:rsidRPr="0082153C" w:rsidRDefault="0082153C" w:rsidP="0082153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2153C">
              <w:rPr>
                <w:rFonts w:ascii="Times New Roman" w:hAnsi="Times New Roman" w:cs="Times New Roman"/>
                <w:sz w:val="24"/>
                <w:szCs w:val="24"/>
              </w:rPr>
              <w:t>TF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FA2E6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59.83±3.71c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93E33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163.75±1.16a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412E7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72.29±3.52b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602BB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212.35±5.36b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39F78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113.80±20.72b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988C6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5.12±0.19b</w:t>
            </w:r>
          </w:p>
        </w:tc>
      </w:tr>
      <w:tr w:rsidR="0082153C" w:rsidRPr="00AF3720" w14:paraId="30A08315" w14:textId="77777777" w:rsidTr="0082153C">
        <w:trPr>
          <w:jc w:val="center"/>
        </w:trPr>
        <w:tc>
          <w:tcPr>
            <w:tcW w:w="1073" w:type="pct"/>
            <w:vMerge/>
            <w:vAlign w:val="center"/>
          </w:tcPr>
          <w:p w14:paraId="2F9BBBE1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14:paraId="04837365" w14:textId="22DC70F0" w:rsidR="0082153C" w:rsidRPr="0082153C" w:rsidRDefault="0082153C" w:rsidP="0082153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2153C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E9633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96.68±7.10a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4F851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104.31±12.07c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73ACE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55.67±2.44c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7C295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253.94±5.78a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0AE7C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142.23±18.77a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2BB84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5.33±0.17b</w:t>
            </w:r>
          </w:p>
        </w:tc>
      </w:tr>
      <w:tr w:rsidR="0082153C" w:rsidRPr="00AF3720" w14:paraId="267F4BF8" w14:textId="77777777" w:rsidTr="0082153C">
        <w:trPr>
          <w:jc w:val="center"/>
        </w:trPr>
        <w:tc>
          <w:tcPr>
            <w:tcW w:w="1073" w:type="pct"/>
            <w:vMerge/>
            <w:vAlign w:val="center"/>
          </w:tcPr>
          <w:p w14:paraId="18D18516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14:paraId="38EB6945" w14:textId="633B78C6" w:rsidR="0082153C" w:rsidRPr="0082153C" w:rsidRDefault="0082153C" w:rsidP="0082153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2153C">
              <w:rPr>
                <w:rFonts w:ascii="Times New Roman" w:hAnsi="Times New Roman" w:cs="Times New Roman"/>
                <w:sz w:val="24"/>
                <w:szCs w:val="24"/>
              </w:rPr>
              <w:t>CK+B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25276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34.56±2.70e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23CE7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44.15±6.20d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74110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35.79±1.85d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7BFCD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78.41±2.57d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61622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94.87±13.20b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BE579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5.82±0.16a</w:t>
            </w:r>
          </w:p>
        </w:tc>
      </w:tr>
      <w:tr w:rsidR="0082153C" w:rsidRPr="00AF3720" w14:paraId="4247002A" w14:textId="77777777" w:rsidTr="0082153C">
        <w:trPr>
          <w:jc w:val="center"/>
        </w:trPr>
        <w:tc>
          <w:tcPr>
            <w:tcW w:w="1073" w:type="pct"/>
            <w:vMerge/>
            <w:vAlign w:val="center"/>
          </w:tcPr>
          <w:p w14:paraId="7C922A0E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14:paraId="0E644770" w14:textId="235BD7F7" w:rsidR="0082153C" w:rsidRPr="0082153C" w:rsidRDefault="0082153C" w:rsidP="0082153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2153C">
              <w:rPr>
                <w:rFonts w:ascii="Times New Roman" w:hAnsi="Times New Roman" w:cs="Times New Roman"/>
                <w:sz w:val="24"/>
                <w:szCs w:val="24"/>
              </w:rPr>
              <w:t>TF+B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539FA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69.26±6.46c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DFEB1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47.00±5.77d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0A218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57.24±2.60c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74BBB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173.48±5.97c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13D0B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108.29±6.69b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FAF5B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5.98±0.22a</w:t>
            </w:r>
          </w:p>
        </w:tc>
      </w:tr>
      <w:tr w:rsidR="0082153C" w:rsidRPr="00AF3720" w14:paraId="235BABF6" w14:textId="77777777" w:rsidTr="0082153C">
        <w:trPr>
          <w:jc w:val="center"/>
        </w:trPr>
        <w:tc>
          <w:tcPr>
            <w:tcW w:w="1073" w:type="pct"/>
            <w:vMerge/>
            <w:tcBorders>
              <w:bottom w:val="dashed" w:sz="8" w:space="0" w:color="auto"/>
            </w:tcBorders>
            <w:vAlign w:val="center"/>
          </w:tcPr>
          <w:p w14:paraId="38DE1763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bottom w:val="dashed" w:sz="8" w:space="0" w:color="auto"/>
            </w:tcBorders>
          </w:tcPr>
          <w:p w14:paraId="3B33F96C" w14:textId="57D1852A" w:rsidR="0082153C" w:rsidRPr="0082153C" w:rsidRDefault="0082153C" w:rsidP="0082153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2153C">
              <w:rPr>
                <w:rFonts w:ascii="Times New Roman" w:hAnsi="Times New Roman" w:cs="Times New Roman"/>
                <w:sz w:val="24"/>
                <w:szCs w:val="24"/>
              </w:rPr>
              <w:t>OF+B</w:t>
            </w:r>
          </w:p>
        </w:tc>
        <w:tc>
          <w:tcPr>
            <w:tcW w:w="557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53F47083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83.78±10.16b</w:t>
            </w:r>
          </w:p>
        </w:tc>
        <w:tc>
          <w:tcPr>
            <w:tcW w:w="60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638D27FB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133.56±15.30b</w:t>
            </w:r>
          </w:p>
        </w:tc>
        <w:tc>
          <w:tcPr>
            <w:tcW w:w="553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3943B295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78.82±3.04a</w:t>
            </w:r>
          </w:p>
        </w:tc>
        <w:tc>
          <w:tcPr>
            <w:tcW w:w="60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7526D545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176.57±7.00c</w:t>
            </w:r>
          </w:p>
        </w:tc>
        <w:tc>
          <w:tcPr>
            <w:tcW w:w="677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6DD09B6B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144.62±20.26a</w:t>
            </w:r>
          </w:p>
        </w:tc>
        <w:tc>
          <w:tcPr>
            <w:tcW w:w="509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76E752AD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5.91±0.27a</w:t>
            </w:r>
          </w:p>
        </w:tc>
      </w:tr>
      <w:tr w:rsidR="0082153C" w:rsidRPr="00AF3720" w14:paraId="50301D76" w14:textId="77777777" w:rsidTr="0082153C">
        <w:trPr>
          <w:jc w:val="center"/>
        </w:trPr>
        <w:tc>
          <w:tcPr>
            <w:tcW w:w="1073" w:type="pct"/>
            <w:vMerge w:val="restart"/>
            <w:tcBorders>
              <w:top w:val="dashed" w:sz="8" w:space="0" w:color="auto"/>
            </w:tcBorders>
            <w:vAlign w:val="center"/>
          </w:tcPr>
          <w:p w14:paraId="0EE0D29D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&lt;0.25 mm</w:t>
            </w:r>
          </w:p>
        </w:tc>
        <w:tc>
          <w:tcPr>
            <w:tcW w:w="430" w:type="pct"/>
            <w:tcBorders>
              <w:top w:val="dashed" w:sz="8" w:space="0" w:color="auto"/>
            </w:tcBorders>
          </w:tcPr>
          <w:p w14:paraId="61FC8722" w14:textId="29548ACE" w:rsidR="0082153C" w:rsidRPr="0082153C" w:rsidRDefault="0082153C" w:rsidP="0082153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2153C">
              <w:rPr>
                <w:rFonts w:ascii="Times New Roman" w:hAnsi="Times New Roman" w:cs="Times New Roman"/>
                <w:sz w:val="24"/>
                <w:szCs w:val="24"/>
              </w:rPr>
              <w:t>CK</w:t>
            </w:r>
          </w:p>
        </w:tc>
        <w:tc>
          <w:tcPr>
            <w:tcW w:w="557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902BD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35.83±6.90e</w:t>
            </w:r>
          </w:p>
        </w:tc>
        <w:tc>
          <w:tcPr>
            <w:tcW w:w="600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AC8E7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146.43±11.18a</w:t>
            </w:r>
          </w:p>
        </w:tc>
        <w:tc>
          <w:tcPr>
            <w:tcW w:w="553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A2141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46.69±1.67b</w:t>
            </w:r>
          </w:p>
        </w:tc>
        <w:tc>
          <w:tcPr>
            <w:tcW w:w="600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AA490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176.30±6.19b</w:t>
            </w:r>
          </w:p>
        </w:tc>
        <w:tc>
          <w:tcPr>
            <w:tcW w:w="677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7FC02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164.72±10.64a</w:t>
            </w:r>
          </w:p>
        </w:tc>
        <w:tc>
          <w:tcPr>
            <w:tcW w:w="509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BAE71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6.53±0.22a</w:t>
            </w:r>
          </w:p>
        </w:tc>
      </w:tr>
      <w:tr w:rsidR="0082153C" w:rsidRPr="00AF3720" w14:paraId="765BF1C4" w14:textId="77777777" w:rsidTr="0082153C">
        <w:trPr>
          <w:jc w:val="center"/>
        </w:trPr>
        <w:tc>
          <w:tcPr>
            <w:tcW w:w="1073" w:type="pct"/>
            <w:vMerge/>
            <w:vAlign w:val="center"/>
          </w:tcPr>
          <w:p w14:paraId="60E70DCF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14:paraId="1B09A527" w14:textId="45932A75" w:rsidR="0082153C" w:rsidRPr="0082153C" w:rsidRDefault="0082153C" w:rsidP="0082153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2153C">
              <w:rPr>
                <w:rFonts w:ascii="Times New Roman" w:hAnsi="Times New Roman" w:cs="Times New Roman"/>
                <w:sz w:val="24"/>
                <w:szCs w:val="24"/>
              </w:rPr>
              <w:t>TF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192AC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66.28±6.48c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4B198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92.97±3.58b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DD747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44.37±4.33b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8AE71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196.44±1.82a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8CAE4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155.98±10.21ab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C5C41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5.73±0.10b</w:t>
            </w:r>
          </w:p>
        </w:tc>
      </w:tr>
      <w:tr w:rsidR="0082153C" w:rsidRPr="00AF3720" w14:paraId="3393BDF8" w14:textId="77777777" w:rsidTr="0082153C">
        <w:trPr>
          <w:jc w:val="center"/>
        </w:trPr>
        <w:tc>
          <w:tcPr>
            <w:tcW w:w="1073" w:type="pct"/>
            <w:vMerge/>
            <w:vAlign w:val="center"/>
          </w:tcPr>
          <w:p w14:paraId="4056E955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14:paraId="614248E7" w14:textId="14E44E25" w:rsidR="0082153C" w:rsidRPr="0082153C" w:rsidRDefault="0082153C" w:rsidP="0082153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2153C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3BCC1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95.67±2.40b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D151A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69.43±14.46c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F49E2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49.73±1.94b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228DC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197.51±7.10a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65DE2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92.46±16.66c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C7866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5.00±0.17cd</w:t>
            </w:r>
          </w:p>
        </w:tc>
      </w:tr>
      <w:tr w:rsidR="0082153C" w:rsidRPr="00AF3720" w14:paraId="09DD6D33" w14:textId="77777777" w:rsidTr="0082153C">
        <w:trPr>
          <w:jc w:val="center"/>
        </w:trPr>
        <w:tc>
          <w:tcPr>
            <w:tcW w:w="1073" w:type="pct"/>
            <w:vMerge/>
            <w:vAlign w:val="center"/>
          </w:tcPr>
          <w:p w14:paraId="45EB8F90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14:paraId="78EF5130" w14:textId="4B775D14" w:rsidR="0082153C" w:rsidRPr="0082153C" w:rsidRDefault="0082153C" w:rsidP="0082153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2153C">
              <w:rPr>
                <w:rFonts w:ascii="Times New Roman" w:hAnsi="Times New Roman" w:cs="Times New Roman"/>
                <w:sz w:val="24"/>
                <w:szCs w:val="24"/>
              </w:rPr>
              <w:t>CK+B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AA264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50.05±7.84d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484DD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27.62±5.55d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9BE0B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44.31±2.61b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C88D5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177.23±7.79b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A463E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135.11±4.81b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5A3E6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4.60±0.07e</w:t>
            </w:r>
          </w:p>
        </w:tc>
      </w:tr>
      <w:tr w:rsidR="0082153C" w:rsidRPr="00AF3720" w14:paraId="1705A35C" w14:textId="77777777" w:rsidTr="0082153C">
        <w:trPr>
          <w:jc w:val="center"/>
        </w:trPr>
        <w:tc>
          <w:tcPr>
            <w:tcW w:w="1073" w:type="pct"/>
            <w:vMerge/>
            <w:vAlign w:val="center"/>
          </w:tcPr>
          <w:p w14:paraId="0EB2EB50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14:paraId="00FA0EDE" w14:textId="0F2FE30D" w:rsidR="0082153C" w:rsidRPr="0082153C" w:rsidRDefault="0082153C" w:rsidP="0082153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2153C">
              <w:rPr>
                <w:rFonts w:ascii="Times New Roman" w:hAnsi="Times New Roman" w:cs="Times New Roman"/>
                <w:sz w:val="24"/>
                <w:szCs w:val="24"/>
              </w:rPr>
              <w:t>TF+B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913F9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73.67±3.80c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FE936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35.64±11.08d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292F8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45.93±2.78b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D2E30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179.14±7.63b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1D3C9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147.16±20.49ab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692AB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4.73±0.06de</w:t>
            </w:r>
          </w:p>
        </w:tc>
      </w:tr>
      <w:tr w:rsidR="0082153C" w:rsidRPr="00AF3720" w14:paraId="4CFE5EDC" w14:textId="77777777" w:rsidTr="0082153C">
        <w:trPr>
          <w:jc w:val="center"/>
        </w:trPr>
        <w:tc>
          <w:tcPr>
            <w:tcW w:w="1073" w:type="pct"/>
            <w:vMerge/>
            <w:tcBorders>
              <w:bottom w:val="dashed" w:sz="8" w:space="0" w:color="auto"/>
            </w:tcBorders>
            <w:vAlign w:val="center"/>
          </w:tcPr>
          <w:p w14:paraId="4E58AFDA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bottom w:val="dashed" w:sz="8" w:space="0" w:color="auto"/>
            </w:tcBorders>
          </w:tcPr>
          <w:p w14:paraId="3B5F1736" w14:textId="4051FE2A" w:rsidR="0082153C" w:rsidRPr="0082153C" w:rsidRDefault="0082153C" w:rsidP="0082153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2153C">
              <w:rPr>
                <w:rFonts w:ascii="Times New Roman" w:hAnsi="Times New Roman" w:cs="Times New Roman"/>
                <w:sz w:val="24"/>
                <w:szCs w:val="24"/>
              </w:rPr>
              <w:t>OF+B</w:t>
            </w:r>
          </w:p>
        </w:tc>
        <w:tc>
          <w:tcPr>
            <w:tcW w:w="557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4A0A445D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112.72±7.14a</w:t>
            </w:r>
          </w:p>
        </w:tc>
        <w:tc>
          <w:tcPr>
            <w:tcW w:w="60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06ED8426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34.97±1.51d</w:t>
            </w:r>
          </w:p>
        </w:tc>
        <w:tc>
          <w:tcPr>
            <w:tcW w:w="553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60F3498B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55.47±4.43a</w:t>
            </w:r>
          </w:p>
        </w:tc>
        <w:tc>
          <w:tcPr>
            <w:tcW w:w="60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70594BFC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175.54±4.52b</w:t>
            </w:r>
          </w:p>
        </w:tc>
        <w:tc>
          <w:tcPr>
            <w:tcW w:w="677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</w:tcPr>
          <w:p w14:paraId="2CC4F15E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135.67±9.10b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C6F81" w14:textId="77777777" w:rsidR="0082153C" w:rsidRPr="00AF3720" w:rsidRDefault="0082153C" w:rsidP="0082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5.21±0.28c</w:t>
            </w:r>
          </w:p>
        </w:tc>
      </w:tr>
      <w:tr w:rsidR="00B72643" w:rsidRPr="00AF3720" w14:paraId="3A60CEA3" w14:textId="77777777" w:rsidTr="0082153C">
        <w:trPr>
          <w:jc w:val="center"/>
        </w:trPr>
        <w:tc>
          <w:tcPr>
            <w:tcW w:w="1503" w:type="pct"/>
            <w:gridSpan w:val="2"/>
            <w:tcBorders>
              <w:top w:val="dashed" w:sz="8" w:space="0" w:color="auto"/>
            </w:tcBorders>
            <w:vAlign w:val="center"/>
          </w:tcPr>
          <w:p w14:paraId="558A0433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ANOVA</w:t>
            </w:r>
          </w:p>
        </w:tc>
        <w:tc>
          <w:tcPr>
            <w:tcW w:w="557" w:type="pct"/>
            <w:tcBorders>
              <w:top w:val="dashed" w:sz="8" w:space="0" w:color="auto"/>
            </w:tcBorders>
            <w:vAlign w:val="center"/>
          </w:tcPr>
          <w:p w14:paraId="2ACFF00C" w14:textId="77777777" w:rsidR="00B72643" w:rsidRPr="00AF3720" w:rsidRDefault="00B72643" w:rsidP="00BE0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dashed" w:sz="8" w:space="0" w:color="auto"/>
            </w:tcBorders>
            <w:vAlign w:val="center"/>
          </w:tcPr>
          <w:p w14:paraId="0638B5D5" w14:textId="77777777" w:rsidR="00B72643" w:rsidRPr="00AF3720" w:rsidRDefault="00B72643" w:rsidP="00BE0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dashed" w:sz="8" w:space="0" w:color="auto"/>
            </w:tcBorders>
            <w:vAlign w:val="center"/>
          </w:tcPr>
          <w:p w14:paraId="48A46C11" w14:textId="77777777" w:rsidR="00B72643" w:rsidRPr="00AF3720" w:rsidRDefault="00B72643" w:rsidP="00BE0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dashed" w:sz="8" w:space="0" w:color="auto"/>
            </w:tcBorders>
            <w:vAlign w:val="center"/>
          </w:tcPr>
          <w:p w14:paraId="66D2B126" w14:textId="77777777" w:rsidR="00B72643" w:rsidRPr="00AF3720" w:rsidRDefault="00B72643" w:rsidP="00BE0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dashed" w:sz="8" w:space="0" w:color="auto"/>
            </w:tcBorders>
            <w:vAlign w:val="center"/>
          </w:tcPr>
          <w:p w14:paraId="3BE2EB00" w14:textId="77777777" w:rsidR="00B72643" w:rsidRPr="00AF3720" w:rsidRDefault="00B72643" w:rsidP="00BE0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dashed" w:sz="8" w:space="0" w:color="auto"/>
            </w:tcBorders>
            <w:vAlign w:val="center"/>
          </w:tcPr>
          <w:p w14:paraId="0B5E43EF" w14:textId="77777777" w:rsidR="00B72643" w:rsidRPr="00AF3720" w:rsidRDefault="00B72643" w:rsidP="00BE0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643" w:rsidRPr="00AF3720" w14:paraId="520AE30A" w14:textId="77777777" w:rsidTr="0082153C">
        <w:trPr>
          <w:jc w:val="center"/>
        </w:trPr>
        <w:tc>
          <w:tcPr>
            <w:tcW w:w="1503" w:type="pct"/>
            <w:gridSpan w:val="2"/>
            <w:vAlign w:val="center"/>
          </w:tcPr>
          <w:p w14:paraId="2EE42080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Fertilizer (F)</w:t>
            </w:r>
          </w:p>
        </w:tc>
        <w:tc>
          <w:tcPr>
            <w:tcW w:w="557" w:type="pct"/>
            <w:vAlign w:val="center"/>
          </w:tcPr>
          <w:p w14:paraId="00BFADD0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215.273***</w:t>
            </w:r>
          </w:p>
        </w:tc>
        <w:tc>
          <w:tcPr>
            <w:tcW w:w="600" w:type="pct"/>
            <w:vAlign w:val="center"/>
          </w:tcPr>
          <w:p w14:paraId="547BB9D6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71.198***</w:t>
            </w:r>
          </w:p>
        </w:tc>
        <w:tc>
          <w:tcPr>
            <w:tcW w:w="553" w:type="pct"/>
            <w:vAlign w:val="center"/>
          </w:tcPr>
          <w:p w14:paraId="29952634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58.081***</w:t>
            </w:r>
          </w:p>
        </w:tc>
        <w:tc>
          <w:tcPr>
            <w:tcW w:w="600" w:type="pct"/>
            <w:vAlign w:val="center"/>
          </w:tcPr>
          <w:p w14:paraId="59E76790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52.711***</w:t>
            </w:r>
          </w:p>
        </w:tc>
        <w:tc>
          <w:tcPr>
            <w:tcW w:w="677" w:type="pct"/>
            <w:vAlign w:val="center"/>
          </w:tcPr>
          <w:p w14:paraId="1D7CF4E1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2.346</w:t>
            </w:r>
          </w:p>
        </w:tc>
        <w:tc>
          <w:tcPr>
            <w:tcW w:w="509" w:type="pct"/>
            <w:vAlign w:val="center"/>
          </w:tcPr>
          <w:p w14:paraId="5DCB0EFD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24.365***</w:t>
            </w:r>
          </w:p>
        </w:tc>
      </w:tr>
      <w:tr w:rsidR="00B72643" w:rsidRPr="00AF3720" w14:paraId="72A3554E" w14:textId="77777777" w:rsidTr="0082153C">
        <w:trPr>
          <w:jc w:val="center"/>
        </w:trPr>
        <w:tc>
          <w:tcPr>
            <w:tcW w:w="1503" w:type="pct"/>
            <w:gridSpan w:val="2"/>
            <w:vAlign w:val="center"/>
          </w:tcPr>
          <w:p w14:paraId="06B4DC64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Biochar (B)</w:t>
            </w:r>
          </w:p>
        </w:tc>
        <w:tc>
          <w:tcPr>
            <w:tcW w:w="557" w:type="pct"/>
            <w:vAlign w:val="center"/>
          </w:tcPr>
          <w:p w14:paraId="63778F10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1.841</w:t>
            </w:r>
          </w:p>
        </w:tc>
        <w:tc>
          <w:tcPr>
            <w:tcW w:w="600" w:type="pct"/>
            <w:vAlign w:val="center"/>
          </w:tcPr>
          <w:p w14:paraId="7CB8557D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186.652***</w:t>
            </w:r>
          </w:p>
        </w:tc>
        <w:tc>
          <w:tcPr>
            <w:tcW w:w="553" w:type="pct"/>
            <w:vAlign w:val="center"/>
          </w:tcPr>
          <w:p w14:paraId="46B4A634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6.116*</w:t>
            </w:r>
          </w:p>
        </w:tc>
        <w:tc>
          <w:tcPr>
            <w:tcW w:w="600" w:type="pct"/>
            <w:vAlign w:val="center"/>
          </w:tcPr>
          <w:p w14:paraId="1B58F43B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1510.806***</w:t>
            </w:r>
          </w:p>
        </w:tc>
        <w:tc>
          <w:tcPr>
            <w:tcW w:w="677" w:type="pct"/>
            <w:vAlign w:val="center"/>
          </w:tcPr>
          <w:p w14:paraId="3E9E3F05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0.010</w:t>
            </w:r>
          </w:p>
        </w:tc>
        <w:tc>
          <w:tcPr>
            <w:tcW w:w="509" w:type="pct"/>
            <w:vAlign w:val="center"/>
          </w:tcPr>
          <w:p w14:paraId="57E47683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7.506**</w:t>
            </w:r>
          </w:p>
        </w:tc>
      </w:tr>
      <w:tr w:rsidR="00B72643" w:rsidRPr="00AF3720" w14:paraId="4AFE76C9" w14:textId="77777777" w:rsidTr="0082153C">
        <w:trPr>
          <w:jc w:val="center"/>
        </w:trPr>
        <w:tc>
          <w:tcPr>
            <w:tcW w:w="1503" w:type="pct"/>
            <w:gridSpan w:val="2"/>
            <w:vAlign w:val="center"/>
          </w:tcPr>
          <w:p w14:paraId="7F0C89BE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Aggregate (A)</w:t>
            </w:r>
          </w:p>
        </w:tc>
        <w:tc>
          <w:tcPr>
            <w:tcW w:w="557" w:type="pct"/>
            <w:vAlign w:val="center"/>
          </w:tcPr>
          <w:p w14:paraId="1F0D3A55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139.907***</w:t>
            </w:r>
          </w:p>
        </w:tc>
        <w:tc>
          <w:tcPr>
            <w:tcW w:w="600" w:type="pct"/>
            <w:vAlign w:val="center"/>
          </w:tcPr>
          <w:p w14:paraId="59838F8A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39.103***</w:t>
            </w:r>
          </w:p>
        </w:tc>
        <w:tc>
          <w:tcPr>
            <w:tcW w:w="553" w:type="pct"/>
            <w:vAlign w:val="center"/>
          </w:tcPr>
          <w:p w14:paraId="272697F9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78.811***</w:t>
            </w:r>
          </w:p>
        </w:tc>
        <w:tc>
          <w:tcPr>
            <w:tcW w:w="600" w:type="pct"/>
            <w:vAlign w:val="center"/>
          </w:tcPr>
          <w:p w14:paraId="0EA0E215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1686.322***</w:t>
            </w:r>
          </w:p>
        </w:tc>
        <w:tc>
          <w:tcPr>
            <w:tcW w:w="677" w:type="pct"/>
            <w:vAlign w:val="center"/>
          </w:tcPr>
          <w:p w14:paraId="4D0E0310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6.359**</w:t>
            </w:r>
          </w:p>
        </w:tc>
        <w:tc>
          <w:tcPr>
            <w:tcW w:w="509" w:type="pct"/>
            <w:vAlign w:val="center"/>
          </w:tcPr>
          <w:p w14:paraId="2D9868EF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0.624</w:t>
            </w:r>
          </w:p>
        </w:tc>
      </w:tr>
      <w:tr w:rsidR="00B72643" w:rsidRPr="00AF3720" w14:paraId="77DFB037" w14:textId="77777777" w:rsidTr="0082153C">
        <w:trPr>
          <w:jc w:val="center"/>
        </w:trPr>
        <w:tc>
          <w:tcPr>
            <w:tcW w:w="1503" w:type="pct"/>
            <w:gridSpan w:val="2"/>
            <w:vAlign w:val="center"/>
          </w:tcPr>
          <w:p w14:paraId="1F1FCE52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F*B</w:t>
            </w:r>
          </w:p>
        </w:tc>
        <w:tc>
          <w:tcPr>
            <w:tcW w:w="557" w:type="pct"/>
            <w:vAlign w:val="center"/>
          </w:tcPr>
          <w:p w14:paraId="223AD657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8.459***</w:t>
            </w:r>
          </w:p>
        </w:tc>
        <w:tc>
          <w:tcPr>
            <w:tcW w:w="600" w:type="pct"/>
            <w:vAlign w:val="center"/>
          </w:tcPr>
          <w:p w14:paraId="463D8413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28.194***</w:t>
            </w:r>
          </w:p>
        </w:tc>
        <w:tc>
          <w:tcPr>
            <w:tcW w:w="553" w:type="pct"/>
            <w:vAlign w:val="center"/>
          </w:tcPr>
          <w:p w14:paraId="410096C8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175.989***</w:t>
            </w:r>
          </w:p>
        </w:tc>
        <w:tc>
          <w:tcPr>
            <w:tcW w:w="600" w:type="pct"/>
            <w:vAlign w:val="center"/>
          </w:tcPr>
          <w:p w14:paraId="4EA5543E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32.141***</w:t>
            </w:r>
          </w:p>
        </w:tc>
        <w:tc>
          <w:tcPr>
            <w:tcW w:w="677" w:type="pct"/>
            <w:vAlign w:val="center"/>
          </w:tcPr>
          <w:p w14:paraId="379DA358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4.311*</w:t>
            </w:r>
          </w:p>
        </w:tc>
        <w:tc>
          <w:tcPr>
            <w:tcW w:w="509" w:type="pct"/>
            <w:vAlign w:val="center"/>
          </w:tcPr>
          <w:p w14:paraId="3590321F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31.549***</w:t>
            </w:r>
          </w:p>
        </w:tc>
      </w:tr>
      <w:tr w:rsidR="00B72643" w:rsidRPr="00AF3720" w14:paraId="5A86FF82" w14:textId="77777777" w:rsidTr="0082153C">
        <w:trPr>
          <w:jc w:val="center"/>
        </w:trPr>
        <w:tc>
          <w:tcPr>
            <w:tcW w:w="1503" w:type="pct"/>
            <w:gridSpan w:val="2"/>
            <w:vAlign w:val="center"/>
          </w:tcPr>
          <w:p w14:paraId="5B782FD4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F*A</w:t>
            </w:r>
          </w:p>
        </w:tc>
        <w:tc>
          <w:tcPr>
            <w:tcW w:w="557" w:type="pct"/>
            <w:vAlign w:val="center"/>
          </w:tcPr>
          <w:p w14:paraId="2CCFCFFA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18.756***</w:t>
            </w:r>
          </w:p>
        </w:tc>
        <w:tc>
          <w:tcPr>
            <w:tcW w:w="600" w:type="pct"/>
            <w:vAlign w:val="center"/>
          </w:tcPr>
          <w:p w14:paraId="3B6A7C3E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115.271***</w:t>
            </w:r>
          </w:p>
        </w:tc>
        <w:tc>
          <w:tcPr>
            <w:tcW w:w="553" w:type="pct"/>
            <w:vAlign w:val="center"/>
          </w:tcPr>
          <w:p w14:paraId="7F2D28DE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33.772***</w:t>
            </w:r>
          </w:p>
        </w:tc>
        <w:tc>
          <w:tcPr>
            <w:tcW w:w="600" w:type="pct"/>
            <w:vAlign w:val="center"/>
          </w:tcPr>
          <w:p w14:paraId="0285BE65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36.189***</w:t>
            </w:r>
          </w:p>
        </w:tc>
        <w:tc>
          <w:tcPr>
            <w:tcW w:w="677" w:type="pct"/>
            <w:vAlign w:val="center"/>
          </w:tcPr>
          <w:p w14:paraId="5FE5D1FA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9.343***</w:t>
            </w:r>
          </w:p>
        </w:tc>
        <w:tc>
          <w:tcPr>
            <w:tcW w:w="509" w:type="pct"/>
            <w:vAlign w:val="center"/>
          </w:tcPr>
          <w:p w14:paraId="0EB540E3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39.231***</w:t>
            </w:r>
          </w:p>
        </w:tc>
      </w:tr>
      <w:tr w:rsidR="00B72643" w:rsidRPr="00AF3720" w14:paraId="5855BA7D" w14:textId="77777777" w:rsidTr="0082153C">
        <w:trPr>
          <w:jc w:val="center"/>
        </w:trPr>
        <w:tc>
          <w:tcPr>
            <w:tcW w:w="1503" w:type="pct"/>
            <w:gridSpan w:val="2"/>
            <w:vAlign w:val="center"/>
          </w:tcPr>
          <w:p w14:paraId="0804FD2A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B*A</w:t>
            </w:r>
          </w:p>
        </w:tc>
        <w:tc>
          <w:tcPr>
            <w:tcW w:w="557" w:type="pct"/>
            <w:vAlign w:val="center"/>
          </w:tcPr>
          <w:p w14:paraId="4270ED0E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25.776***</w:t>
            </w:r>
          </w:p>
        </w:tc>
        <w:tc>
          <w:tcPr>
            <w:tcW w:w="600" w:type="pct"/>
            <w:vAlign w:val="center"/>
          </w:tcPr>
          <w:p w14:paraId="0142FFCA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18.567***</w:t>
            </w:r>
          </w:p>
        </w:tc>
        <w:tc>
          <w:tcPr>
            <w:tcW w:w="553" w:type="pct"/>
            <w:vAlign w:val="center"/>
          </w:tcPr>
          <w:p w14:paraId="025BA9B9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3.284*</w:t>
            </w:r>
          </w:p>
        </w:tc>
        <w:tc>
          <w:tcPr>
            <w:tcW w:w="600" w:type="pct"/>
            <w:vAlign w:val="center"/>
          </w:tcPr>
          <w:p w14:paraId="118AE0AC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162.968***</w:t>
            </w:r>
          </w:p>
        </w:tc>
        <w:tc>
          <w:tcPr>
            <w:tcW w:w="677" w:type="pct"/>
            <w:vAlign w:val="center"/>
          </w:tcPr>
          <w:p w14:paraId="17D9E9E2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1.258</w:t>
            </w:r>
          </w:p>
        </w:tc>
        <w:tc>
          <w:tcPr>
            <w:tcW w:w="509" w:type="pct"/>
            <w:vAlign w:val="center"/>
          </w:tcPr>
          <w:p w14:paraId="1DEE418F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75.123***</w:t>
            </w:r>
          </w:p>
        </w:tc>
      </w:tr>
      <w:tr w:rsidR="00B72643" w:rsidRPr="00AF3720" w14:paraId="7EF0FE82" w14:textId="77777777" w:rsidTr="0082153C">
        <w:trPr>
          <w:jc w:val="center"/>
        </w:trPr>
        <w:tc>
          <w:tcPr>
            <w:tcW w:w="1503" w:type="pct"/>
            <w:gridSpan w:val="2"/>
            <w:vAlign w:val="center"/>
          </w:tcPr>
          <w:p w14:paraId="6BE0440F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F*B*A</w:t>
            </w:r>
          </w:p>
        </w:tc>
        <w:tc>
          <w:tcPr>
            <w:tcW w:w="557" w:type="pct"/>
            <w:vAlign w:val="center"/>
          </w:tcPr>
          <w:p w14:paraId="159FD229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11.128***</w:t>
            </w:r>
          </w:p>
        </w:tc>
        <w:tc>
          <w:tcPr>
            <w:tcW w:w="600" w:type="pct"/>
            <w:vAlign w:val="center"/>
          </w:tcPr>
          <w:p w14:paraId="2F4E3926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34.164***</w:t>
            </w:r>
          </w:p>
        </w:tc>
        <w:tc>
          <w:tcPr>
            <w:tcW w:w="553" w:type="pct"/>
            <w:vAlign w:val="center"/>
          </w:tcPr>
          <w:p w14:paraId="66F340DE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74.597***</w:t>
            </w:r>
          </w:p>
        </w:tc>
        <w:tc>
          <w:tcPr>
            <w:tcW w:w="600" w:type="pct"/>
            <w:vAlign w:val="center"/>
          </w:tcPr>
          <w:p w14:paraId="1D0C6B3A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23.394***</w:t>
            </w:r>
          </w:p>
        </w:tc>
        <w:tc>
          <w:tcPr>
            <w:tcW w:w="677" w:type="pct"/>
            <w:vAlign w:val="center"/>
          </w:tcPr>
          <w:p w14:paraId="007A5D1A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1.291</w:t>
            </w:r>
          </w:p>
        </w:tc>
        <w:tc>
          <w:tcPr>
            <w:tcW w:w="509" w:type="pct"/>
            <w:vAlign w:val="center"/>
          </w:tcPr>
          <w:p w14:paraId="7152576E" w14:textId="77777777" w:rsidR="00B72643" w:rsidRPr="00AF3720" w:rsidRDefault="00B72643" w:rsidP="00BE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32.018***</w:t>
            </w:r>
          </w:p>
        </w:tc>
      </w:tr>
    </w:tbl>
    <w:p w14:paraId="398EEAB4" w14:textId="0CAF2F33" w:rsidR="00B72643" w:rsidRPr="00AF3720" w:rsidRDefault="00B72643" w:rsidP="00B72643">
      <w:pPr>
        <w:rPr>
          <w:rFonts w:ascii="Times New Roman" w:hAnsi="Times New Roman" w:cs="Times New Roman"/>
          <w:sz w:val="24"/>
          <w:szCs w:val="24"/>
        </w:rPr>
      </w:pPr>
      <w:r w:rsidRPr="00AF3720">
        <w:rPr>
          <w:rFonts w:ascii="Times New Roman" w:hAnsi="Times New Roman" w:cs="Times New Roman"/>
          <w:sz w:val="24"/>
          <w:szCs w:val="24"/>
        </w:rPr>
        <w:t>Values are the mean ± standard deviation (n=3). Note: BG, β-1,4-glucosidase; CBH, β-D-cellobiosidase; NAG, β-1,4-Nacetylglucosaminidase; LAP, L-leucine aminopeptidase; AP, alkaline phosphatase. Different letters within the same column denote significant differences (</w:t>
      </w:r>
      <w:r w:rsidRPr="00AF3720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AF3720">
        <w:rPr>
          <w:rFonts w:ascii="Times New Roman" w:hAnsi="Times New Roman" w:cs="Times New Roman"/>
          <w:sz w:val="24"/>
          <w:szCs w:val="24"/>
        </w:rPr>
        <w:t>&lt; 0.05, Duncan’s HSD post-hoc analysis, n = 3) under biochar and fertilizer regimes. * represents p &lt; 0.05; ** represents p &lt; 0.01; *** represents p &lt; 0.001.</w:t>
      </w:r>
    </w:p>
    <w:p w14:paraId="7648A769" w14:textId="77777777" w:rsidR="00B72643" w:rsidRPr="00AF3720" w:rsidRDefault="00B72643" w:rsidP="002251D8">
      <w:pPr>
        <w:rPr>
          <w:rFonts w:ascii="Times New Roman" w:hAnsi="Times New Roman" w:cs="Times New Roman"/>
          <w:sz w:val="24"/>
          <w:szCs w:val="24"/>
        </w:rPr>
      </w:pPr>
    </w:p>
    <w:p w14:paraId="517CBD90" w14:textId="77777777" w:rsidR="00B72643" w:rsidRPr="00AF3720" w:rsidRDefault="00B72643" w:rsidP="002251D8">
      <w:pPr>
        <w:rPr>
          <w:rFonts w:ascii="Times New Roman" w:hAnsi="Times New Roman" w:cs="Times New Roman"/>
          <w:sz w:val="24"/>
          <w:szCs w:val="24"/>
        </w:rPr>
      </w:pPr>
    </w:p>
    <w:p w14:paraId="29B255B6" w14:textId="77777777" w:rsidR="00B72643" w:rsidRPr="00AF3720" w:rsidRDefault="00B72643" w:rsidP="002251D8">
      <w:pPr>
        <w:rPr>
          <w:rFonts w:ascii="Times New Roman" w:hAnsi="Times New Roman" w:cs="Times New Roman"/>
          <w:sz w:val="24"/>
          <w:szCs w:val="24"/>
        </w:rPr>
      </w:pPr>
    </w:p>
    <w:p w14:paraId="6A758F49" w14:textId="77777777" w:rsidR="002251D8" w:rsidRPr="00AF3720" w:rsidRDefault="002251D8" w:rsidP="002251D8">
      <w:pPr>
        <w:rPr>
          <w:rFonts w:ascii="Times New Roman" w:hAnsi="Times New Roman" w:cs="Times New Roman"/>
          <w:sz w:val="24"/>
          <w:szCs w:val="24"/>
        </w:rPr>
        <w:sectPr w:rsidR="002251D8" w:rsidRPr="00AF3720" w:rsidSect="0067792E">
          <w:type w:val="continuous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04E1A88F" w14:textId="0B62DA08" w:rsidR="004112B5" w:rsidRPr="00AF3720" w:rsidRDefault="004112B5" w:rsidP="004112B5">
      <w:pPr>
        <w:rPr>
          <w:rFonts w:ascii="Times New Roman" w:hAnsi="Times New Roman" w:cs="Times New Roman"/>
          <w:color w:val="131413"/>
          <w:sz w:val="24"/>
          <w:szCs w:val="24"/>
        </w:rPr>
      </w:pPr>
      <w:r w:rsidRPr="00AF3720">
        <w:rPr>
          <w:rFonts w:ascii="Times New Roman" w:hAnsi="Times New Roman" w:cs="Times New Roman"/>
          <w:sz w:val="24"/>
          <w:szCs w:val="24"/>
        </w:rPr>
        <w:t>Table S2</w:t>
      </w:r>
      <w:r w:rsidR="008B3780" w:rsidRPr="00AF3720">
        <w:rPr>
          <w:rFonts w:ascii="Times New Roman" w:hAnsi="Times New Roman" w:cs="Times New Roman"/>
          <w:sz w:val="24"/>
          <w:szCs w:val="24"/>
        </w:rPr>
        <w:t xml:space="preserve"> </w:t>
      </w:r>
      <w:r w:rsidR="004F3545" w:rsidRPr="00AF3720">
        <w:rPr>
          <w:rFonts w:ascii="Times New Roman" w:hAnsi="Times New Roman" w:cs="Times New Roman"/>
          <w:sz w:val="24"/>
          <w:szCs w:val="24"/>
        </w:rPr>
        <w:t>ANOVA at the dominant bacterial phyla within soil aggregates under biochar and fertilizer regimes.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"/>
        <w:gridCol w:w="2312"/>
        <w:gridCol w:w="1225"/>
        <w:gridCol w:w="1381"/>
        <w:gridCol w:w="1022"/>
        <w:gridCol w:w="1332"/>
        <w:gridCol w:w="1167"/>
        <w:gridCol w:w="1556"/>
        <w:gridCol w:w="1109"/>
        <w:gridCol w:w="1046"/>
        <w:gridCol w:w="1060"/>
      </w:tblGrid>
      <w:tr w:rsidR="004112B5" w:rsidRPr="00AF3720" w14:paraId="7C1CA4AF" w14:textId="77777777" w:rsidTr="00F9548A">
        <w:trPr>
          <w:trHeight w:val="278"/>
          <w:jc w:val="center"/>
        </w:trPr>
        <w:tc>
          <w:tcPr>
            <w:tcW w:w="1055" w:type="dxa"/>
            <w:tcBorders>
              <w:bottom w:val="single" w:sz="8" w:space="0" w:color="auto"/>
            </w:tcBorders>
            <w:vAlign w:val="center"/>
          </w:tcPr>
          <w:p w14:paraId="657F6F3F" w14:textId="77777777" w:rsidR="004112B5" w:rsidRPr="00AF3720" w:rsidRDefault="004112B5" w:rsidP="004112B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1" w:name="_Hlk163489843"/>
          </w:p>
        </w:tc>
        <w:tc>
          <w:tcPr>
            <w:tcW w:w="2254" w:type="dxa"/>
            <w:tcBorders>
              <w:bottom w:val="single" w:sz="8" w:space="0" w:color="auto"/>
            </w:tcBorders>
            <w:vAlign w:val="center"/>
          </w:tcPr>
          <w:p w14:paraId="250E06E0" w14:textId="41E53957" w:rsidR="004112B5" w:rsidRPr="00AF3720" w:rsidRDefault="004112B5" w:rsidP="004112B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ANOVA</w:t>
            </w:r>
          </w:p>
        </w:tc>
        <w:tc>
          <w:tcPr>
            <w:tcW w:w="1203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20899427" w14:textId="50DC0DE6" w:rsidR="004112B5" w:rsidRPr="00AF3720" w:rsidRDefault="004112B5" w:rsidP="004112B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Proteobacteria</w:t>
            </w:r>
          </w:p>
        </w:tc>
        <w:tc>
          <w:tcPr>
            <w:tcW w:w="1355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59055A35" w14:textId="77777777" w:rsidR="004112B5" w:rsidRPr="00AF3720" w:rsidRDefault="004112B5" w:rsidP="004112B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Actinobacteriota</w:t>
            </w:r>
          </w:p>
        </w:tc>
        <w:tc>
          <w:tcPr>
            <w:tcW w:w="1004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3D628C61" w14:textId="77777777" w:rsidR="004112B5" w:rsidRPr="00AF3720" w:rsidRDefault="004112B5" w:rsidP="004112B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Chloroflexi</w:t>
            </w:r>
          </w:p>
        </w:tc>
        <w:tc>
          <w:tcPr>
            <w:tcW w:w="1308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08B03903" w14:textId="77777777" w:rsidR="004112B5" w:rsidRPr="00AF3720" w:rsidRDefault="004112B5" w:rsidP="004112B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Acidobacteriota</w:t>
            </w:r>
          </w:p>
        </w:tc>
        <w:tc>
          <w:tcPr>
            <w:tcW w:w="1146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6B87DE69" w14:textId="77777777" w:rsidR="004112B5" w:rsidRPr="00AF3720" w:rsidRDefault="004112B5" w:rsidP="004112B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2" w:name="_Hlk163489831"/>
            <w:r w:rsidRPr="00AF372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Myxococcota</w:t>
            </w:r>
            <w:bookmarkEnd w:id="2"/>
          </w:p>
        </w:tc>
        <w:tc>
          <w:tcPr>
            <w:tcW w:w="1526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566C566F" w14:textId="77777777" w:rsidR="004112B5" w:rsidRPr="00AF3720" w:rsidRDefault="004112B5" w:rsidP="004112B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Gemmatimonadota</w:t>
            </w:r>
          </w:p>
        </w:tc>
        <w:tc>
          <w:tcPr>
            <w:tcW w:w="1089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153CB692" w14:textId="77777777" w:rsidR="004112B5" w:rsidRPr="00AF3720" w:rsidRDefault="004112B5" w:rsidP="004112B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Bacteroidota</w:t>
            </w:r>
          </w:p>
        </w:tc>
        <w:tc>
          <w:tcPr>
            <w:tcW w:w="976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5534B523" w14:textId="77777777" w:rsidR="004112B5" w:rsidRPr="00AF3720" w:rsidRDefault="004112B5" w:rsidP="004112B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Firmicutes</w:t>
            </w:r>
          </w:p>
        </w:tc>
        <w:tc>
          <w:tcPr>
            <w:tcW w:w="1042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6215DF19" w14:textId="77777777" w:rsidR="004112B5" w:rsidRPr="00AF3720" w:rsidRDefault="004112B5" w:rsidP="004112B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Nitrospirota</w:t>
            </w:r>
          </w:p>
        </w:tc>
      </w:tr>
      <w:bookmarkEnd w:id="1"/>
      <w:tr w:rsidR="004112B5" w:rsidRPr="00AF3720" w14:paraId="6BBBBE38" w14:textId="77777777" w:rsidTr="00F9548A">
        <w:trPr>
          <w:jc w:val="center"/>
        </w:trPr>
        <w:tc>
          <w:tcPr>
            <w:tcW w:w="1055" w:type="dxa"/>
            <w:vMerge w:val="restart"/>
            <w:tcBorders>
              <w:top w:val="single" w:sz="8" w:space="0" w:color="auto"/>
            </w:tcBorders>
            <w:vAlign w:val="center"/>
          </w:tcPr>
          <w:p w14:paraId="5C130525" w14:textId="6792D432" w:rsidR="004112B5" w:rsidRPr="00AF3720" w:rsidRDefault="004112B5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Whole</w:t>
            </w:r>
          </w:p>
        </w:tc>
        <w:tc>
          <w:tcPr>
            <w:tcW w:w="2254" w:type="dxa"/>
            <w:tcBorders>
              <w:top w:val="single" w:sz="8" w:space="0" w:color="auto"/>
            </w:tcBorders>
            <w:vAlign w:val="center"/>
          </w:tcPr>
          <w:p w14:paraId="48ACA287" w14:textId="64DBB747" w:rsidR="004112B5" w:rsidRPr="00AF3720" w:rsidRDefault="004112B5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Fertilizer</w:t>
            </w:r>
          </w:p>
        </w:tc>
        <w:tc>
          <w:tcPr>
            <w:tcW w:w="1203" w:type="dxa"/>
            <w:tcBorders>
              <w:top w:val="single" w:sz="8" w:space="0" w:color="auto"/>
            </w:tcBorders>
            <w:vAlign w:val="center"/>
          </w:tcPr>
          <w:p w14:paraId="1298C1AA" w14:textId="156B7C6E" w:rsidR="004112B5" w:rsidRPr="00AF3720" w:rsidRDefault="00381C00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0.880</w:t>
            </w:r>
          </w:p>
        </w:tc>
        <w:tc>
          <w:tcPr>
            <w:tcW w:w="1355" w:type="dxa"/>
            <w:tcBorders>
              <w:top w:val="single" w:sz="8" w:space="0" w:color="auto"/>
            </w:tcBorders>
            <w:vAlign w:val="center"/>
          </w:tcPr>
          <w:p w14:paraId="094A4CA3" w14:textId="7235DEA3" w:rsidR="004112B5" w:rsidRPr="00AF3720" w:rsidRDefault="00381C00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7.298**</w:t>
            </w:r>
          </w:p>
        </w:tc>
        <w:tc>
          <w:tcPr>
            <w:tcW w:w="1004" w:type="dxa"/>
            <w:tcBorders>
              <w:top w:val="single" w:sz="8" w:space="0" w:color="auto"/>
            </w:tcBorders>
            <w:vAlign w:val="center"/>
          </w:tcPr>
          <w:p w14:paraId="026AAD56" w14:textId="1DD4A942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1.128</w:t>
            </w:r>
          </w:p>
        </w:tc>
        <w:tc>
          <w:tcPr>
            <w:tcW w:w="1308" w:type="dxa"/>
            <w:tcBorders>
              <w:top w:val="single" w:sz="8" w:space="0" w:color="auto"/>
            </w:tcBorders>
            <w:vAlign w:val="center"/>
          </w:tcPr>
          <w:p w14:paraId="51885E7C" w14:textId="2FE91C0A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0.860</w:t>
            </w:r>
          </w:p>
        </w:tc>
        <w:tc>
          <w:tcPr>
            <w:tcW w:w="1146" w:type="dxa"/>
            <w:tcBorders>
              <w:top w:val="single" w:sz="8" w:space="0" w:color="auto"/>
            </w:tcBorders>
            <w:vAlign w:val="center"/>
          </w:tcPr>
          <w:p w14:paraId="779D9543" w14:textId="29F39756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2.472</w:t>
            </w:r>
          </w:p>
        </w:tc>
        <w:tc>
          <w:tcPr>
            <w:tcW w:w="1526" w:type="dxa"/>
            <w:tcBorders>
              <w:top w:val="single" w:sz="8" w:space="0" w:color="auto"/>
            </w:tcBorders>
            <w:vAlign w:val="center"/>
          </w:tcPr>
          <w:p w14:paraId="7374107E" w14:textId="339F0E3B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0.182</w:t>
            </w:r>
          </w:p>
        </w:tc>
        <w:tc>
          <w:tcPr>
            <w:tcW w:w="1089" w:type="dxa"/>
            <w:tcBorders>
              <w:top w:val="single" w:sz="8" w:space="0" w:color="auto"/>
            </w:tcBorders>
            <w:vAlign w:val="center"/>
          </w:tcPr>
          <w:p w14:paraId="46A99401" w14:textId="5A7E5632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4.735*</w:t>
            </w:r>
          </w:p>
        </w:tc>
        <w:tc>
          <w:tcPr>
            <w:tcW w:w="976" w:type="dxa"/>
            <w:tcBorders>
              <w:top w:val="single" w:sz="8" w:space="0" w:color="auto"/>
            </w:tcBorders>
            <w:vAlign w:val="center"/>
          </w:tcPr>
          <w:p w14:paraId="729FC94B" w14:textId="75CD08B2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45.065***</w:t>
            </w:r>
          </w:p>
        </w:tc>
        <w:tc>
          <w:tcPr>
            <w:tcW w:w="1042" w:type="dxa"/>
            <w:tcBorders>
              <w:top w:val="single" w:sz="8" w:space="0" w:color="auto"/>
            </w:tcBorders>
            <w:vAlign w:val="center"/>
          </w:tcPr>
          <w:p w14:paraId="76FA47C4" w14:textId="1BB10F2E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4.737*</w:t>
            </w:r>
          </w:p>
        </w:tc>
      </w:tr>
      <w:tr w:rsidR="004112B5" w:rsidRPr="00AF3720" w14:paraId="5968A4B8" w14:textId="77777777" w:rsidTr="00F9548A">
        <w:trPr>
          <w:jc w:val="center"/>
        </w:trPr>
        <w:tc>
          <w:tcPr>
            <w:tcW w:w="1055" w:type="dxa"/>
            <w:vMerge/>
            <w:vAlign w:val="center"/>
          </w:tcPr>
          <w:p w14:paraId="3D1671CF" w14:textId="77777777" w:rsidR="004112B5" w:rsidRPr="00AF3720" w:rsidRDefault="004112B5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3F2DD2D6" w14:textId="60B93AED" w:rsidR="004112B5" w:rsidRPr="00AF3720" w:rsidRDefault="004112B5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Biochar</w:t>
            </w:r>
          </w:p>
        </w:tc>
        <w:tc>
          <w:tcPr>
            <w:tcW w:w="1203" w:type="dxa"/>
            <w:vAlign w:val="center"/>
          </w:tcPr>
          <w:p w14:paraId="1C7D51F9" w14:textId="6A77BEC2" w:rsidR="004112B5" w:rsidRPr="00AF3720" w:rsidRDefault="00381C00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1355" w:type="dxa"/>
            <w:vAlign w:val="center"/>
          </w:tcPr>
          <w:p w14:paraId="0EBE7907" w14:textId="4C19CE3B" w:rsidR="004112B5" w:rsidRPr="00AF3720" w:rsidRDefault="00381C00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12.188**</w:t>
            </w:r>
          </w:p>
        </w:tc>
        <w:tc>
          <w:tcPr>
            <w:tcW w:w="1004" w:type="dxa"/>
            <w:vAlign w:val="center"/>
          </w:tcPr>
          <w:p w14:paraId="3C35C488" w14:textId="18FBCC40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1.392</w:t>
            </w:r>
          </w:p>
        </w:tc>
        <w:tc>
          <w:tcPr>
            <w:tcW w:w="1308" w:type="dxa"/>
            <w:vAlign w:val="center"/>
          </w:tcPr>
          <w:p w14:paraId="75C157B7" w14:textId="5BBD5416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1.763</w:t>
            </w:r>
          </w:p>
        </w:tc>
        <w:tc>
          <w:tcPr>
            <w:tcW w:w="1146" w:type="dxa"/>
            <w:vAlign w:val="center"/>
          </w:tcPr>
          <w:p w14:paraId="154EFE2B" w14:textId="46EB76CF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0.710</w:t>
            </w:r>
          </w:p>
        </w:tc>
        <w:tc>
          <w:tcPr>
            <w:tcW w:w="1526" w:type="dxa"/>
            <w:vAlign w:val="center"/>
          </w:tcPr>
          <w:p w14:paraId="127986AC" w14:textId="630F961B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3.379**</w:t>
            </w:r>
          </w:p>
        </w:tc>
        <w:tc>
          <w:tcPr>
            <w:tcW w:w="1089" w:type="dxa"/>
            <w:vAlign w:val="center"/>
          </w:tcPr>
          <w:p w14:paraId="5B304029" w14:textId="70268249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2.428</w:t>
            </w:r>
          </w:p>
        </w:tc>
        <w:tc>
          <w:tcPr>
            <w:tcW w:w="976" w:type="dxa"/>
            <w:vAlign w:val="center"/>
          </w:tcPr>
          <w:p w14:paraId="651A5044" w14:textId="256C389B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48.169***</w:t>
            </w:r>
          </w:p>
        </w:tc>
        <w:tc>
          <w:tcPr>
            <w:tcW w:w="1042" w:type="dxa"/>
            <w:vAlign w:val="center"/>
          </w:tcPr>
          <w:p w14:paraId="3D8625B5" w14:textId="25419AD1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12.715**</w:t>
            </w:r>
          </w:p>
        </w:tc>
      </w:tr>
      <w:tr w:rsidR="004112B5" w:rsidRPr="00AF3720" w14:paraId="52EF1DBA" w14:textId="77777777" w:rsidTr="00F9548A">
        <w:trPr>
          <w:jc w:val="center"/>
        </w:trPr>
        <w:tc>
          <w:tcPr>
            <w:tcW w:w="1055" w:type="dxa"/>
            <w:vMerge/>
            <w:vAlign w:val="center"/>
          </w:tcPr>
          <w:p w14:paraId="5606F794" w14:textId="77777777" w:rsidR="004112B5" w:rsidRPr="00AF3720" w:rsidRDefault="004112B5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416BD189" w14:textId="2118F8A1" w:rsidR="004112B5" w:rsidRPr="00AF3720" w:rsidRDefault="004112B5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Aggregate</w:t>
            </w:r>
          </w:p>
        </w:tc>
        <w:tc>
          <w:tcPr>
            <w:tcW w:w="1203" w:type="dxa"/>
            <w:vAlign w:val="center"/>
          </w:tcPr>
          <w:p w14:paraId="1E840688" w14:textId="724F6D2E" w:rsidR="004112B5" w:rsidRPr="00AF3720" w:rsidRDefault="00381C00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1355" w:type="dxa"/>
            <w:vAlign w:val="center"/>
          </w:tcPr>
          <w:p w14:paraId="49FB4129" w14:textId="4EFA75BD" w:rsidR="004112B5" w:rsidRPr="00AF3720" w:rsidRDefault="00381C00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8.266**</w:t>
            </w:r>
          </w:p>
        </w:tc>
        <w:tc>
          <w:tcPr>
            <w:tcW w:w="1004" w:type="dxa"/>
            <w:vAlign w:val="center"/>
          </w:tcPr>
          <w:p w14:paraId="46FF8CBF" w14:textId="6FE6AA92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0.619</w:t>
            </w:r>
          </w:p>
        </w:tc>
        <w:tc>
          <w:tcPr>
            <w:tcW w:w="1308" w:type="dxa"/>
            <w:vAlign w:val="center"/>
          </w:tcPr>
          <w:p w14:paraId="54C766D5" w14:textId="68A5DA30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1.353</w:t>
            </w:r>
          </w:p>
        </w:tc>
        <w:tc>
          <w:tcPr>
            <w:tcW w:w="1146" w:type="dxa"/>
            <w:vAlign w:val="center"/>
          </w:tcPr>
          <w:p w14:paraId="00C0E55B" w14:textId="1AB9E370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0.573</w:t>
            </w:r>
          </w:p>
        </w:tc>
        <w:tc>
          <w:tcPr>
            <w:tcW w:w="1526" w:type="dxa"/>
            <w:vAlign w:val="center"/>
          </w:tcPr>
          <w:p w14:paraId="032B7DB9" w14:textId="41887A33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10.705***</w:t>
            </w:r>
          </w:p>
        </w:tc>
        <w:tc>
          <w:tcPr>
            <w:tcW w:w="1089" w:type="dxa"/>
            <w:vAlign w:val="center"/>
          </w:tcPr>
          <w:p w14:paraId="3682D563" w14:textId="4F327FFC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9.430***</w:t>
            </w:r>
          </w:p>
        </w:tc>
        <w:tc>
          <w:tcPr>
            <w:tcW w:w="976" w:type="dxa"/>
            <w:vAlign w:val="center"/>
          </w:tcPr>
          <w:p w14:paraId="5440F843" w14:textId="4EDF938B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37.401***</w:t>
            </w:r>
          </w:p>
        </w:tc>
        <w:tc>
          <w:tcPr>
            <w:tcW w:w="1042" w:type="dxa"/>
            <w:vAlign w:val="center"/>
          </w:tcPr>
          <w:p w14:paraId="5B8103E5" w14:textId="4A9C547A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41.186***</w:t>
            </w:r>
          </w:p>
        </w:tc>
      </w:tr>
      <w:tr w:rsidR="004112B5" w:rsidRPr="00AF3720" w14:paraId="61C95D1D" w14:textId="77777777" w:rsidTr="00F9548A">
        <w:trPr>
          <w:jc w:val="center"/>
        </w:trPr>
        <w:tc>
          <w:tcPr>
            <w:tcW w:w="1055" w:type="dxa"/>
            <w:vMerge/>
            <w:vAlign w:val="center"/>
          </w:tcPr>
          <w:p w14:paraId="226449DD" w14:textId="77777777" w:rsidR="004112B5" w:rsidRPr="00AF3720" w:rsidRDefault="004112B5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5011AEAE" w14:textId="6454C05B" w:rsidR="004112B5" w:rsidRPr="00AF3720" w:rsidRDefault="004112B5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Fertilizer*Biochar</w:t>
            </w:r>
          </w:p>
        </w:tc>
        <w:tc>
          <w:tcPr>
            <w:tcW w:w="1203" w:type="dxa"/>
            <w:vAlign w:val="center"/>
          </w:tcPr>
          <w:p w14:paraId="3A545D62" w14:textId="17851EAA" w:rsidR="004112B5" w:rsidRPr="00AF3720" w:rsidRDefault="00381C00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0.316</w:t>
            </w:r>
          </w:p>
        </w:tc>
        <w:tc>
          <w:tcPr>
            <w:tcW w:w="1355" w:type="dxa"/>
            <w:vAlign w:val="center"/>
          </w:tcPr>
          <w:p w14:paraId="518F5942" w14:textId="0078E57F" w:rsidR="004112B5" w:rsidRPr="00AF3720" w:rsidRDefault="00381C00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2.624</w:t>
            </w:r>
          </w:p>
        </w:tc>
        <w:tc>
          <w:tcPr>
            <w:tcW w:w="1004" w:type="dxa"/>
            <w:vAlign w:val="center"/>
          </w:tcPr>
          <w:p w14:paraId="03601EF5" w14:textId="60D1DE34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1.204</w:t>
            </w:r>
          </w:p>
        </w:tc>
        <w:tc>
          <w:tcPr>
            <w:tcW w:w="1308" w:type="dxa"/>
            <w:vAlign w:val="center"/>
          </w:tcPr>
          <w:p w14:paraId="199058A6" w14:textId="75A2DAF0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1.278</w:t>
            </w:r>
          </w:p>
        </w:tc>
        <w:tc>
          <w:tcPr>
            <w:tcW w:w="1146" w:type="dxa"/>
            <w:vAlign w:val="center"/>
          </w:tcPr>
          <w:p w14:paraId="51A5A242" w14:textId="40BF39A0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3.002</w:t>
            </w:r>
          </w:p>
        </w:tc>
        <w:tc>
          <w:tcPr>
            <w:tcW w:w="1526" w:type="dxa"/>
            <w:vAlign w:val="center"/>
          </w:tcPr>
          <w:p w14:paraId="5A4EA287" w14:textId="249C9FE5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0.350</w:t>
            </w:r>
          </w:p>
        </w:tc>
        <w:tc>
          <w:tcPr>
            <w:tcW w:w="1089" w:type="dxa"/>
            <w:vAlign w:val="center"/>
          </w:tcPr>
          <w:p w14:paraId="15BE0C1B" w14:textId="65B5C21D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0.317</w:t>
            </w:r>
          </w:p>
        </w:tc>
        <w:tc>
          <w:tcPr>
            <w:tcW w:w="976" w:type="dxa"/>
            <w:vAlign w:val="center"/>
          </w:tcPr>
          <w:p w14:paraId="36E33356" w14:textId="0B1D553C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128.194***</w:t>
            </w:r>
          </w:p>
        </w:tc>
        <w:tc>
          <w:tcPr>
            <w:tcW w:w="1042" w:type="dxa"/>
            <w:vAlign w:val="center"/>
          </w:tcPr>
          <w:p w14:paraId="453547AE" w14:textId="7B46B5BC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1.105</w:t>
            </w:r>
          </w:p>
        </w:tc>
      </w:tr>
      <w:tr w:rsidR="004112B5" w:rsidRPr="00AF3720" w14:paraId="61EDBDE2" w14:textId="77777777" w:rsidTr="00F9548A">
        <w:trPr>
          <w:jc w:val="center"/>
        </w:trPr>
        <w:tc>
          <w:tcPr>
            <w:tcW w:w="1055" w:type="dxa"/>
            <w:vMerge/>
            <w:vAlign w:val="center"/>
          </w:tcPr>
          <w:p w14:paraId="4AADBA8B" w14:textId="77777777" w:rsidR="004112B5" w:rsidRPr="00AF3720" w:rsidRDefault="004112B5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7E2B4AB5" w14:textId="7C725EDA" w:rsidR="004112B5" w:rsidRPr="00AF3720" w:rsidRDefault="004112B5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Fertilizer*Aggregate</w:t>
            </w:r>
          </w:p>
        </w:tc>
        <w:tc>
          <w:tcPr>
            <w:tcW w:w="1203" w:type="dxa"/>
            <w:vAlign w:val="center"/>
          </w:tcPr>
          <w:p w14:paraId="050601BF" w14:textId="716583E9" w:rsidR="004112B5" w:rsidRPr="00AF3720" w:rsidRDefault="00381C00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1.515</w:t>
            </w:r>
          </w:p>
        </w:tc>
        <w:tc>
          <w:tcPr>
            <w:tcW w:w="1355" w:type="dxa"/>
            <w:vAlign w:val="center"/>
          </w:tcPr>
          <w:p w14:paraId="527DB88E" w14:textId="49484D83" w:rsidR="004112B5" w:rsidRPr="00AF3720" w:rsidRDefault="00381C00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1.520</w:t>
            </w:r>
          </w:p>
        </w:tc>
        <w:tc>
          <w:tcPr>
            <w:tcW w:w="1004" w:type="dxa"/>
            <w:vAlign w:val="center"/>
          </w:tcPr>
          <w:p w14:paraId="3C1DF3F5" w14:textId="4954DBD7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1.150</w:t>
            </w:r>
          </w:p>
        </w:tc>
        <w:tc>
          <w:tcPr>
            <w:tcW w:w="1308" w:type="dxa"/>
            <w:vAlign w:val="center"/>
          </w:tcPr>
          <w:p w14:paraId="6424C5B5" w14:textId="2D81A19E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0.724</w:t>
            </w:r>
          </w:p>
        </w:tc>
        <w:tc>
          <w:tcPr>
            <w:tcW w:w="1146" w:type="dxa"/>
            <w:vAlign w:val="center"/>
          </w:tcPr>
          <w:p w14:paraId="71C1AA6F" w14:textId="32607C42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0.329</w:t>
            </w:r>
          </w:p>
        </w:tc>
        <w:tc>
          <w:tcPr>
            <w:tcW w:w="1526" w:type="dxa"/>
            <w:vAlign w:val="center"/>
          </w:tcPr>
          <w:p w14:paraId="2DB463EE" w14:textId="66141DA4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3.425**</w:t>
            </w:r>
          </w:p>
        </w:tc>
        <w:tc>
          <w:tcPr>
            <w:tcW w:w="1089" w:type="dxa"/>
            <w:vAlign w:val="center"/>
          </w:tcPr>
          <w:p w14:paraId="7C6A61D2" w14:textId="46CC4673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1.120</w:t>
            </w:r>
          </w:p>
        </w:tc>
        <w:tc>
          <w:tcPr>
            <w:tcW w:w="976" w:type="dxa"/>
            <w:vAlign w:val="center"/>
          </w:tcPr>
          <w:p w14:paraId="1837B69E" w14:textId="11DE9AEB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7.992***</w:t>
            </w:r>
          </w:p>
        </w:tc>
        <w:tc>
          <w:tcPr>
            <w:tcW w:w="1042" w:type="dxa"/>
            <w:vAlign w:val="center"/>
          </w:tcPr>
          <w:p w14:paraId="2C6592A8" w14:textId="49B8EC62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4.684**</w:t>
            </w:r>
          </w:p>
        </w:tc>
      </w:tr>
      <w:tr w:rsidR="004112B5" w:rsidRPr="00AF3720" w14:paraId="63B6BC59" w14:textId="77777777" w:rsidTr="00F9548A">
        <w:trPr>
          <w:jc w:val="center"/>
        </w:trPr>
        <w:tc>
          <w:tcPr>
            <w:tcW w:w="1055" w:type="dxa"/>
            <w:vMerge/>
            <w:vAlign w:val="center"/>
          </w:tcPr>
          <w:p w14:paraId="2321DB0D" w14:textId="77777777" w:rsidR="004112B5" w:rsidRPr="00AF3720" w:rsidRDefault="004112B5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29BE7D2A" w14:textId="05DA4F53" w:rsidR="004112B5" w:rsidRPr="00AF3720" w:rsidRDefault="004112B5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Biochar*Aggregate</w:t>
            </w:r>
          </w:p>
        </w:tc>
        <w:tc>
          <w:tcPr>
            <w:tcW w:w="1203" w:type="dxa"/>
            <w:vAlign w:val="center"/>
          </w:tcPr>
          <w:p w14:paraId="789A6B81" w14:textId="65E98920" w:rsidR="004112B5" w:rsidRPr="00AF3720" w:rsidRDefault="00381C00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0.697</w:t>
            </w:r>
          </w:p>
        </w:tc>
        <w:tc>
          <w:tcPr>
            <w:tcW w:w="1355" w:type="dxa"/>
            <w:vAlign w:val="center"/>
          </w:tcPr>
          <w:p w14:paraId="571B1CFD" w14:textId="4D9C8607" w:rsidR="004112B5" w:rsidRPr="00AF3720" w:rsidRDefault="00381C00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0.824</w:t>
            </w:r>
          </w:p>
        </w:tc>
        <w:tc>
          <w:tcPr>
            <w:tcW w:w="1004" w:type="dxa"/>
            <w:vAlign w:val="center"/>
          </w:tcPr>
          <w:p w14:paraId="4633E9C1" w14:textId="6E2B1E3C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0.392</w:t>
            </w:r>
          </w:p>
        </w:tc>
        <w:tc>
          <w:tcPr>
            <w:tcW w:w="1308" w:type="dxa"/>
            <w:vAlign w:val="center"/>
          </w:tcPr>
          <w:p w14:paraId="509B74C4" w14:textId="7ACA5A8D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0.235</w:t>
            </w:r>
          </w:p>
        </w:tc>
        <w:tc>
          <w:tcPr>
            <w:tcW w:w="1146" w:type="dxa"/>
            <w:vAlign w:val="center"/>
          </w:tcPr>
          <w:p w14:paraId="76DB735E" w14:textId="1F4F8310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0.244</w:t>
            </w:r>
          </w:p>
        </w:tc>
        <w:tc>
          <w:tcPr>
            <w:tcW w:w="1526" w:type="dxa"/>
            <w:vAlign w:val="center"/>
          </w:tcPr>
          <w:p w14:paraId="5BE5DA21" w14:textId="1F5F4364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1.805</w:t>
            </w:r>
          </w:p>
        </w:tc>
        <w:tc>
          <w:tcPr>
            <w:tcW w:w="1089" w:type="dxa"/>
            <w:vAlign w:val="center"/>
          </w:tcPr>
          <w:p w14:paraId="1BEDFCEE" w14:textId="73BAC579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0.569</w:t>
            </w:r>
          </w:p>
        </w:tc>
        <w:tc>
          <w:tcPr>
            <w:tcW w:w="976" w:type="dxa"/>
            <w:vAlign w:val="center"/>
          </w:tcPr>
          <w:p w14:paraId="140D013E" w14:textId="0BD17D22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18.872***</w:t>
            </w:r>
          </w:p>
        </w:tc>
        <w:tc>
          <w:tcPr>
            <w:tcW w:w="1042" w:type="dxa"/>
            <w:vAlign w:val="center"/>
          </w:tcPr>
          <w:p w14:paraId="51F565A3" w14:textId="13D41DAC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3.644*</w:t>
            </w:r>
          </w:p>
        </w:tc>
      </w:tr>
      <w:tr w:rsidR="004112B5" w:rsidRPr="00AF3720" w14:paraId="57D7B5E4" w14:textId="77777777" w:rsidTr="00F9548A">
        <w:trPr>
          <w:jc w:val="center"/>
        </w:trPr>
        <w:tc>
          <w:tcPr>
            <w:tcW w:w="1055" w:type="dxa"/>
            <w:vMerge/>
            <w:tcBorders>
              <w:bottom w:val="dashSmallGap" w:sz="8" w:space="0" w:color="auto"/>
            </w:tcBorders>
            <w:vAlign w:val="center"/>
          </w:tcPr>
          <w:p w14:paraId="183455D6" w14:textId="77777777" w:rsidR="004112B5" w:rsidRPr="00AF3720" w:rsidRDefault="004112B5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dashSmallGap" w:sz="8" w:space="0" w:color="auto"/>
            </w:tcBorders>
            <w:vAlign w:val="center"/>
          </w:tcPr>
          <w:p w14:paraId="6F7F7EC0" w14:textId="64DD4887" w:rsidR="004112B5" w:rsidRPr="00AF3720" w:rsidRDefault="004112B5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Fertilizer*Biochar*Aggregate</w:t>
            </w:r>
          </w:p>
        </w:tc>
        <w:tc>
          <w:tcPr>
            <w:tcW w:w="1203" w:type="dxa"/>
            <w:tcBorders>
              <w:bottom w:val="dashSmallGap" w:sz="8" w:space="0" w:color="auto"/>
            </w:tcBorders>
            <w:vAlign w:val="center"/>
          </w:tcPr>
          <w:p w14:paraId="74647F64" w14:textId="0205B5E5" w:rsidR="004112B5" w:rsidRPr="00AF3720" w:rsidRDefault="00381C00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0.207</w:t>
            </w:r>
          </w:p>
        </w:tc>
        <w:tc>
          <w:tcPr>
            <w:tcW w:w="1355" w:type="dxa"/>
            <w:tcBorders>
              <w:bottom w:val="dashSmallGap" w:sz="8" w:space="0" w:color="auto"/>
            </w:tcBorders>
            <w:vAlign w:val="center"/>
          </w:tcPr>
          <w:p w14:paraId="4E781018" w14:textId="5F5146E6" w:rsidR="004112B5" w:rsidRPr="00AF3720" w:rsidRDefault="00381C00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0.536</w:t>
            </w:r>
          </w:p>
        </w:tc>
        <w:tc>
          <w:tcPr>
            <w:tcW w:w="1004" w:type="dxa"/>
            <w:tcBorders>
              <w:bottom w:val="dashSmallGap" w:sz="8" w:space="0" w:color="auto"/>
            </w:tcBorders>
            <w:vAlign w:val="center"/>
          </w:tcPr>
          <w:p w14:paraId="6F0E50CB" w14:textId="01B863F3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0.151</w:t>
            </w:r>
          </w:p>
        </w:tc>
        <w:tc>
          <w:tcPr>
            <w:tcW w:w="1308" w:type="dxa"/>
            <w:tcBorders>
              <w:bottom w:val="dashSmallGap" w:sz="8" w:space="0" w:color="auto"/>
            </w:tcBorders>
            <w:vAlign w:val="center"/>
          </w:tcPr>
          <w:p w14:paraId="133E610D" w14:textId="7AE09345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0.292</w:t>
            </w:r>
          </w:p>
        </w:tc>
        <w:tc>
          <w:tcPr>
            <w:tcW w:w="1146" w:type="dxa"/>
            <w:tcBorders>
              <w:bottom w:val="dashSmallGap" w:sz="8" w:space="0" w:color="auto"/>
            </w:tcBorders>
            <w:vAlign w:val="center"/>
          </w:tcPr>
          <w:p w14:paraId="5B1DF960" w14:textId="68667FFB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0.483</w:t>
            </w:r>
          </w:p>
        </w:tc>
        <w:tc>
          <w:tcPr>
            <w:tcW w:w="1526" w:type="dxa"/>
            <w:tcBorders>
              <w:bottom w:val="dashSmallGap" w:sz="8" w:space="0" w:color="auto"/>
            </w:tcBorders>
            <w:vAlign w:val="center"/>
          </w:tcPr>
          <w:p w14:paraId="27F4C6EC" w14:textId="0EB06661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0.294</w:t>
            </w:r>
          </w:p>
        </w:tc>
        <w:tc>
          <w:tcPr>
            <w:tcW w:w="1089" w:type="dxa"/>
            <w:tcBorders>
              <w:bottom w:val="dashSmallGap" w:sz="8" w:space="0" w:color="auto"/>
            </w:tcBorders>
            <w:vAlign w:val="center"/>
          </w:tcPr>
          <w:p w14:paraId="7480068D" w14:textId="59710C61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0.810</w:t>
            </w:r>
          </w:p>
        </w:tc>
        <w:tc>
          <w:tcPr>
            <w:tcW w:w="976" w:type="dxa"/>
            <w:tcBorders>
              <w:bottom w:val="dashSmallGap" w:sz="8" w:space="0" w:color="auto"/>
            </w:tcBorders>
            <w:vAlign w:val="center"/>
          </w:tcPr>
          <w:p w14:paraId="6E883F9D" w14:textId="355F1B0C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3.018*</w:t>
            </w:r>
          </w:p>
        </w:tc>
        <w:tc>
          <w:tcPr>
            <w:tcW w:w="1042" w:type="dxa"/>
            <w:tcBorders>
              <w:bottom w:val="dashSmallGap" w:sz="8" w:space="0" w:color="auto"/>
            </w:tcBorders>
            <w:vAlign w:val="center"/>
          </w:tcPr>
          <w:p w14:paraId="7BFD558E" w14:textId="2019179D" w:rsidR="004112B5" w:rsidRPr="00AF3720" w:rsidRDefault="00327B86" w:rsidP="0041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0.690</w:t>
            </w:r>
          </w:p>
        </w:tc>
      </w:tr>
      <w:tr w:rsidR="00F56A39" w:rsidRPr="00AF3720" w14:paraId="2A972B9D" w14:textId="77777777" w:rsidTr="00F9548A">
        <w:trPr>
          <w:jc w:val="center"/>
        </w:trPr>
        <w:tc>
          <w:tcPr>
            <w:tcW w:w="1055" w:type="dxa"/>
            <w:vMerge w:val="restart"/>
            <w:vAlign w:val="center"/>
          </w:tcPr>
          <w:p w14:paraId="7A3393D6" w14:textId="2139044B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Habitat generalists</w:t>
            </w:r>
          </w:p>
        </w:tc>
        <w:tc>
          <w:tcPr>
            <w:tcW w:w="2254" w:type="dxa"/>
            <w:vAlign w:val="center"/>
          </w:tcPr>
          <w:p w14:paraId="27BB6D42" w14:textId="5BED1E21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Fertilizer</w:t>
            </w:r>
          </w:p>
        </w:tc>
        <w:tc>
          <w:tcPr>
            <w:tcW w:w="1203" w:type="dxa"/>
            <w:vAlign w:val="center"/>
          </w:tcPr>
          <w:p w14:paraId="5C5B41D6" w14:textId="4A452BEE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0.214</w:t>
            </w:r>
          </w:p>
        </w:tc>
        <w:tc>
          <w:tcPr>
            <w:tcW w:w="1355" w:type="dxa"/>
            <w:vAlign w:val="center"/>
          </w:tcPr>
          <w:p w14:paraId="33F985CF" w14:textId="28DCC4E8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5.827**</w:t>
            </w:r>
          </w:p>
        </w:tc>
        <w:tc>
          <w:tcPr>
            <w:tcW w:w="1004" w:type="dxa"/>
            <w:vAlign w:val="center"/>
          </w:tcPr>
          <w:p w14:paraId="068F3297" w14:textId="539DE745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3.369*</w:t>
            </w:r>
          </w:p>
        </w:tc>
        <w:tc>
          <w:tcPr>
            <w:tcW w:w="1308" w:type="dxa"/>
            <w:vAlign w:val="center"/>
          </w:tcPr>
          <w:p w14:paraId="3E947CE8" w14:textId="72948910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1.182</w:t>
            </w:r>
          </w:p>
        </w:tc>
        <w:tc>
          <w:tcPr>
            <w:tcW w:w="1146" w:type="dxa"/>
            <w:vAlign w:val="center"/>
          </w:tcPr>
          <w:p w14:paraId="6188B702" w14:textId="43D5D422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0.552</w:t>
            </w:r>
          </w:p>
        </w:tc>
        <w:tc>
          <w:tcPr>
            <w:tcW w:w="1526" w:type="dxa"/>
            <w:vAlign w:val="center"/>
          </w:tcPr>
          <w:p w14:paraId="54E1A2B0" w14:textId="16337EF2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2.638</w:t>
            </w:r>
          </w:p>
        </w:tc>
        <w:tc>
          <w:tcPr>
            <w:tcW w:w="1089" w:type="dxa"/>
            <w:vAlign w:val="center"/>
          </w:tcPr>
          <w:p w14:paraId="6F2B2768" w14:textId="287A3C60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10.039***</w:t>
            </w:r>
          </w:p>
        </w:tc>
        <w:tc>
          <w:tcPr>
            <w:tcW w:w="976" w:type="dxa"/>
            <w:vAlign w:val="center"/>
          </w:tcPr>
          <w:p w14:paraId="6593A914" w14:textId="00CE6DC8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5.725**</w:t>
            </w:r>
          </w:p>
        </w:tc>
        <w:tc>
          <w:tcPr>
            <w:tcW w:w="1042" w:type="dxa"/>
            <w:vAlign w:val="center"/>
          </w:tcPr>
          <w:p w14:paraId="6CCA5E79" w14:textId="0A563626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3.243*</w:t>
            </w:r>
          </w:p>
        </w:tc>
      </w:tr>
      <w:tr w:rsidR="00F56A39" w:rsidRPr="00AF3720" w14:paraId="54BC4D77" w14:textId="77777777" w:rsidTr="00F9548A">
        <w:trPr>
          <w:jc w:val="center"/>
        </w:trPr>
        <w:tc>
          <w:tcPr>
            <w:tcW w:w="1055" w:type="dxa"/>
            <w:vMerge/>
            <w:vAlign w:val="center"/>
          </w:tcPr>
          <w:p w14:paraId="0470EFFE" w14:textId="77777777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7BB3A176" w14:textId="32A9BCEC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Biochar</w:t>
            </w:r>
          </w:p>
        </w:tc>
        <w:tc>
          <w:tcPr>
            <w:tcW w:w="1203" w:type="dxa"/>
            <w:vAlign w:val="center"/>
          </w:tcPr>
          <w:p w14:paraId="354622EE" w14:textId="3E8E0F2D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1.501</w:t>
            </w:r>
          </w:p>
        </w:tc>
        <w:tc>
          <w:tcPr>
            <w:tcW w:w="1355" w:type="dxa"/>
            <w:vAlign w:val="center"/>
          </w:tcPr>
          <w:p w14:paraId="5EB6D010" w14:textId="387ACFF3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3.361</w:t>
            </w:r>
          </w:p>
        </w:tc>
        <w:tc>
          <w:tcPr>
            <w:tcW w:w="1004" w:type="dxa"/>
            <w:vAlign w:val="center"/>
          </w:tcPr>
          <w:p w14:paraId="2658DA38" w14:textId="6BBE2305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0.314</w:t>
            </w:r>
          </w:p>
        </w:tc>
        <w:tc>
          <w:tcPr>
            <w:tcW w:w="1308" w:type="dxa"/>
            <w:vAlign w:val="center"/>
          </w:tcPr>
          <w:p w14:paraId="39B8591B" w14:textId="475B1D4E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0.552</w:t>
            </w:r>
          </w:p>
        </w:tc>
        <w:tc>
          <w:tcPr>
            <w:tcW w:w="1146" w:type="dxa"/>
            <w:vAlign w:val="center"/>
          </w:tcPr>
          <w:p w14:paraId="703F3493" w14:textId="7D37F5E3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0.082</w:t>
            </w:r>
          </w:p>
        </w:tc>
        <w:tc>
          <w:tcPr>
            <w:tcW w:w="1526" w:type="dxa"/>
            <w:vAlign w:val="center"/>
          </w:tcPr>
          <w:p w14:paraId="43D0EE74" w14:textId="5099CC00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14.046***</w:t>
            </w:r>
          </w:p>
        </w:tc>
        <w:tc>
          <w:tcPr>
            <w:tcW w:w="1089" w:type="dxa"/>
            <w:vAlign w:val="center"/>
          </w:tcPr>
          <w:p w14:paraId="4158A624" w14:textId="746AE69E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3.553</w:t>
            </w:r>
          </w:p>
        </w:tc>
        <w:tc>
          <w:tcPr>
            <w:tcW w:w="976" w:type="dxa"/>
            <w:vAlign w:val="center"/>
          </w:tcPr>
          <w:p w14:paraId="00EA904B" w14:textId="286814E4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15.947***</w:t>
            </w:r>
          </w:p>
        </w:tc>
        <w:tc>
          <w:tcPr>
            <w:tcW w:w="1042" w:type="dxa"/>
            <w:vAlign w:val="center"/>
          </w:tcPr>
          <w:p w14:paraId="41AE3F39" w14:textId="3BF63FF0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16.422**</w:t>
            </w:r>
          </w:p>
        </w:tc>
      </w:tr>
      <w:tr w:rsidR="00F56A39" w:rsidRPr="00AF3720" w14:paraId="5C54E9B4" w14:textId="77777777" w:rsidTr="00F9548A">
        <w:trPr>
          <w:jc w:val="center"/>
        </w:trPr>
        <w:tc>
          <w:tcPr>
            <w:tcW w:w="1055" w:type="dxa"/>
            <w:vMerge/>
            <w:vAlign w:val="center"/>
          </w:tcPr>
          <w:p w14:paraId="56F4B8C7" w14:textId="77777777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05618F60" w14:textId="34C1678D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Aggregate</w:t>
            </w:r>
          </w:p>
        </w:tc>
        <w:tc>
          <w:tcPr>
            <w:tcW w:w="1203" w:type="dxa"/>
            <w:vAlign w:val="center"/>
          </w:tcPr>
          <w:p w14:paraId="0AC60AA1" w14:textId="0409D945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0.760</w:t>
            </w:r>
          </w:p>
        </w:tc>
        <w:tc>
          <w:tcPr>
            <w:tcW w:w="1355" w:type="dxa"/>
            <w:vAlign w:val="center"/>
          </w:tcPr>
          <w:p w14:paraId="6A92712B" w14:textId="5A8864AF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5.713**</w:t>
            </w:r>
          </w:p>
        </w:tc>
        <w:tc>
          <w:tcPr>
            <w:tcW w:w="1004" w:type="dxa"/>
            <w:vAlign w:val="center"/>
          </w:tcPr>
          <w:p w14:paraId="0F0C5EAF" w14:textId="785278AA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0.189</w:t>
            </w:r>
          </w:p>
        </w:tc>
        <w:tc>
          <w:tcPr>
            <w:tcW w:w="1308" w:type="dxa"/>
            <w:vAlign w:val="center"/>
          </w:tcPr>
          <w:p w14:paraId="68990DCE" w14:textId="0D8001CC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</w:p>
        </w:tc>
        <w:tc>
          <w:tcPr>
            <w:tcW w:w="1146" w:type="dxa"/>
            <w:vAlign w:val="center"/>
          </w:tcPr>
          <w:p w14:paraId="52B37472" w14:textId="66E107FD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0.261</w:t>
            </w:r>
          </w:p>
        </w:tc>
        <w:tc>
          <w:tcPr>
            <w:tcW w:w="1526" w:type="dxa"/>
            <w:vAlign w:val="center"/>
          </w:tcPr>
          <w:p w14:paraId="498726BC" w14:textId="3733FDC8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0.114</w:t>
            </w:r>
          </w:p>
        </w:tc>
        <w:tc>
          <w:tcPr>
            <w:tcW w:w="1089" w:type="dxa"/>
            <w:vAlign w:val="center"/>
          </w:tcPr>
          <w:p w14:paraId="60E5D4A9" w14:textId="441E40FF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12.207***</w:t>
            </w:r>
          </w:p>
        </w:tc>
        <w:tc>
          <w:tcPr>
            <w:tcW w:w="976" w:type="dxa"/>
            <w:vAlign w:val="center"/>
          </w:tcPr>
          <w:p w14:paraId="6C1C337B" w14:textId="70FFB8DB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1.025</w:t>
            </w:r>
          </w:p>
        </w:tc>
        <w:tc>
          <w:tcPr>
            <w:tcW w:w="1042" w:type="dxa"/>
            <w:vAlign w:val="center"/>
          </w:tcPr>
          <w:p w14:paraId="10EFD898" w14:textId="1D63A9D7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2.462</w:t>
            </w:r>
          </w:p>
        </w:tc>
      </w:tr>
      <w:tr w:rsidR="00F56A39" w:rsidRPr="00AF3720" w14:paraId="288888C0" w14:textId="77777777" w:rsidTr="00F9548A">
        <w:trPr>
          <w:jc w:val="center"/>
        </w:trPr>
        <w:tc>
          <w:tcPr>
            <w:tcW w:w="1055" w:type="dxa"/>
            <w:vMerge/>
            <w:vAlign w:val="center"/>
          </w:tcPr>
          <w:p w14:paraId="409677DB" w14:textId="77777777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6780E1C0" w14:textId="7AAE6070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Fertilizer*Biochar</w:t>
            </w:r>
          </w:p>
        </w:tc>
        <w:tc>
          <w:tcPr>
            <w:tcW w:w="1203" w:type="dxa"/>
            <w:vAlign w:val="center"/>
          </w:tcPr>
          <w:p w14:paraId="566170BE" w14:textId="0F4D3F0A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0.313</w:t>
            </w:r>
          </w:p>
        </w:tc>
        <w:tc>
          <w:tcPr>
            <w:tcW w:w="1355" w:type="dxa"/>
            <w:vAlign w:val="center"/>
          </w:tcPr>
          <w:p w14:paraId="732F1BBC" w14:textId="3D8B6B63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3.106</w:t>
            </w:r>
          </w:p>
        </w:tc>
        <w:tc>
          <w:tcPr>
            <w:tcW w:w="1004" w:type="dxa"/>
            <w:vAlign w:val="center"/>
          </w:tcPr>
          <w:p w14:paraId="7147FF05" w14:textId="0EEC09B9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1.266</w:t>
            </w:r>
          </w:p>
        </w:tc>
        <w:tc>
          <w:tcPr>
            <w:tcW w:w="1308" w:type="dxa"/>
            <w:vAlign w:val="center"/>
          </w:tcPr>
          <w:p w14:paraId="720F493E" w14:textId="02D19507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3.781*</w:t>
            </w:r>
          </w:p>
        </w:tc>
        <w:tc>
          <w:tcPr>
            <w:tcW w:w="1146" w:type="dxa"/>
            <w:vAlign w:val="center"/>
          </w:tcPr>
          <w:p w14:paraId="4F79B50D" w14:textId="61FC5EEF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3.752*</w:t>
            </w:r>
          </w:p>
        </w:tc>
        <w:tc>
          <w:tcPr>
            <w:tcW w:w="1526" w:type="dxa"/>
            <w:vAlign w:val="center"/>
          </w:tcPr>
          <w:p w14:paraId="0B23925C" w14:textId="609BBD11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0.793</w:t>
            </w:r>
          </w:p>
        </w:tc>
        <w:tc>
          <w:tcPr>
            <w:tcW w:w="1089" w:type="dxa"/>
            <w:vAlign w:val="center"/>
          </w:tcPr>
          <w:p w14:paraId="6EB296B4" w14:textId="57B04B61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1.284</w:t>
            </w:r>
          </w:p>
        </w:tc>
        <w:tc>
          <w:tcPr>
            <w:tcW w:w="976" w:type="dxa"/>
            <w:vAlign w:val="center"/>
          </w:tcPr>
          <w:p w14:paraId="544C7BF0" w14:textId="13774F63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0.969</w:t>
            </w:r>
          </w:p>
        </w:tc>
        <w:tc>
          <w:tcPr>
            <w:tcW w:w="1042" w:type="dxa"/>
            <w:vAlign w:val="center"/>
          </w:tcPr>
          <w:p w14:paraId="153B8C78" w14:textId="632D37DE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0.596</w:t>
            </w:r>
          </w:p>
        </w:tc>
      </w:tr>
      <w:tr w:rsidR="00F56A39" w:rsidRPr="00AF3720" w14:paraId="72457B2C" w14:textId="77777777" w:rsidTr="00F9548A">
        <w:trPr>
          <w:jc w:val="center"/>
        </w:trPr>
        <w:tc>
          <w:tcPr>
            <w:tcW w:w="1055" w:type="dxa"/>
            <w:vMerge/>
            <w:vAlign w:val="center"/>
          </w:tcPr>
          <w:p w14:paraId="18F2E739" w14:textId="77777777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399D3566" w14:textId="0EB6AF30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Fertilizer*Aggregate</w:t>
            </w:r>
          </w:p>
        </w:tc>
        <w:tc>
          <w:tcPr>
            <w:tcW w:w="1203" w:type="dxa"/>
            <w:vAlign w:val="center"/>
          </w:tcPr>
          <w:p w14:paraId="5F164CAA" w14:textId="4D088BDC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0.300</w:t>
            </w:r>
          </w:p>
        </w:tc>
        <w:tc>
          <w:tcPr>
            <w:tcW w:w="1355" w:type="dxa"/>
            <w:vAlign w:val="center"/>
          </w:tcPr>
          <w:p w14:paraId="758801F4" w14:textId="28A37854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2.089</w:t>
            </w:r>
          </w:p>
        </w:tc>
        <w:tc>
          <w:tcPr>
            <w:tcW w:w="1004" w:type="dxa"/>
            <w:vAlign w:val="center"/>
          </w:tcPr>
          <w:p w14:paraId="7DBFD291" w14:textId="103DAA58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0.898</w:t>
            </w:r>
          </w:p>
        </w:tc>
        <w:tc>
          <w:tcPr>
            <w:tcW w:w="1308" w:type="dxa"/>
            <w:vAlign w:val="center"/>
          </w:tcPr>
          <w:p w14:paraId="42FDF84A" w14:textId="3D4EDD93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0.636</w:t>
            </w:r>
          </w:p>
        </w:tc>
        <w:tc>
          <w:tcPr>
            <w:tcW w:w="1146" w:type="dxa"/>
            <w:vAlign w:val="center"/>
          </w:tcPr>
          <w:p w14:paraId="242B1337" w14:textId="29D2D17D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0.663</w:t>
            </w:r>
          </w:p>
        </w:tc>
        <w:tc>
          <w:tcPr>
            <w:tcW w:w="1526" w:type="dxa"/>
            <w:vAlign w:val="center"/>
          </w:tcPr>
          <w:p w14:paraId="238CE0C6" w14:textId="51B12618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2.312*</w:t>
            </w:r>
          </w:p>
        </w:tc>
        <w:tc>
          <w:tcPr>
            <w:tcW w:w="1089" w:type="dxa"/>
            <w:vAlign w:val="center"/>
          </w:tcPr>
          <w:p w14:paraId="6E97E3D1" w14:textId="2148B2CA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1.702</w:t>
            </w:r>
          </w:p>
        </w:tc>
        <w:tc>
          <w:tcPr>
            <w:tcW w:w="976" w:type="dxa"/>
            <w:vAlign w:val="center"/>
          </w:tcPr>
          <w:p w14:paraId="540BCB9A" w14:textId="58C5349C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0.656</w:t>
            </w:r>
          </w:p>
        </w:tc>
        <w:tc>
          <w:tcPr>
            <w:tcW w:w="1042" w:type="dxa"/>
            <w:vAlign w:val="center"/>
          </w:tcPr>
          <w:p w14:paraId="638EA464" w14:textId="20803345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2.119</w:t>
            </w:r>
          </w:p>
        </w:tc>
      </w:tr>
      <w:tr w:rsidR="00F56A39" w:rsidRPr="00AF3720" w14:paraId="3FB07FF1" w14:textId="77777777" w:rsidTr="00F9548A">
        <w:trPr>
          <w:jc w:val="center"/>
        </w:trPr>
        <w:tc>
          <w:tcPr>
            <w:tcW w:w="1055" w:type="dxa"/>
            <w:vMerge/>
            <w:vAlign w:val="center"/>
          </w:tcPr>
          <w:p w14:paraId="6E9347EF" w14:textId="77777777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233B8CE5" w14:textId="116B79B7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Biochar*Aggregate</w:t>
            </w:r>
          </w:p>
        </w:tc>
        <w:tc>
          <w:tcPr>
            <w:tcW w:w="1203" w:type="dxa"/>
            <w:vAlign w:val="center"/>
          </w:tcPr>
          <w:p w14:paraId="3E98E46A" w14:textId="38BDF377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0.562</w:t>
            </w:r>
          </w:p>
        </w:tc>
        <w:tc>
          <w:tcPr>
            <w:tcW w:w="1355" w:type="dxa"/>
            <w:vAlign w:val="center"/>
          </w:tcPr>
          <w:p w14:paraId="0A7F8B55" w14:textId="224BED4F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0.305</w:t>
            </w:r>
          </w:p>
        </w:tc>
        <w:tc>
          <w:tcPr>
            <w:tcW w:w="1004" w:type="dxa"/>
            <w:vAlign w:val="center"/>
          </w:tcPr>
          <w:p w14:paraId="5A10E0AB" w14:textId="28BCA4EC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0.375</w:t>
            </w:r>
          </w:p>
        </w:tc>
        <w:tc>
          <w:tcPr>
            <w:tcW w:w="1308" w:type="dxa"/>
            <w:vAlign w:val="center"/>
          </w:tcPr>
          <w:p w14:paraId="5487E114" w14:textId="15971471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0.194</w:t>
            </w:r>
          </w:p>
        </w:tc>
        <w:tc>
          <w:tcPr>
            <w:tcW w:w="1146" w:type="dxa"/>
            <w:vAlign w:val="center"/>
          </w:tcPr>
          <w:p w14:paraId="7BD297C0" w14:textId="17BB7A03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0.243</w:t>
            </w:r>
          </w:p>
        </w:tc>
        <w:tc>
          <w:tcPr>
            <w:tcW w:w="1526" w:type="dxa"/>
            <w:vAlign w:val="center"/>
          </w:tcPr>
          <w:p w14:paraId="591498A2" w14:textId="140F364C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1.179</w:t>
            </w:r>
          </w:p>
        </w:tc>
        <w:tc>
          <w:tcPr>
            <w:tcW w:w="1089" w:type="dxa"/>
            <w:vAlign w:val="center"/>
          </w:tcPr>
          <w:p w14:paraId="063070AC" w14:textId="7CFFAE18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0.916</w:t>
            </w:r>
          </w:p>
        </w:tc>
        <w:tc>
          <w:tcPr>
            <w:tcW w:w="976" w:type="dxa"/>
            <w:vAlign w:val="center"/>
          </w:tcPr>
          <w:p w14:paraId="0B5F2698" w14:textId="713B9570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0.601</w:t>
            </w:r>
          </w:p>
        </w:tc>
        <w:tc>
          <w:tcPr>
            <w:tcW w:w="1042" w:type="dxa"/>
            <w:vAlign w:val="center"/>
          </w:tcPr>
          <w:p w14:paraId="5C5839DB" w14:textId="15E0CC72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0.276</w:t>
            </w:r>
          </w:p>
        </w:tc>
      </w:tr>
      <w:tr w:rsidR="00F56A39" w:rsidRPr="00AF3720" w14:paraId="37DA2E01" w14:textId="77777777" w:rsidTr="00F9548A">
        <w:trPr>
          <w:jc w:val="center"/>
        </w:trPr>
        <w:tc>
          <w:tcPr>
            <w:tcW w:w="1055" w:type="dxa"/>
            <w:vMerge/>
            <w:tcBorders>
              <w:bottom w:val="dashSmallGap" w:sz="8" w:space="0" w:color="auto"/>
            </w:tcBorders>
            <w:vAlign w:val="center"/>
          </w:tcPr>
          <w:p w14:paraId="71292447" w14:textId="77777777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dashSmallGap" w:sz="8" w:space="0" w:color="auto"/>
            </w:tcBorders>
            <w:vAlign w:val="center"/>
          </w:tcPr>
          <w:p w14:paraId="5261AEEE" w14:textId="63291A93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Fertilizer*Biochar*Aggregate</w:t>
            </w:r>
          </w:p>
        </w:tc>
        <w:tc>
          <w:tcPr>
            <w:tcW w:w="1203" w:type="dxa"/>
            <w:tcBorders>
              <w:bottom w:val="dashSmallGap" w:sz="8" w:space="0" w:color="auto"/>
            </w:tcBorders>
            <w:vAlign w:val="center"/>
          </w:tcPr>
          <w:p w14:paraId="0880B31C" w14:textId="095FB139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0.466</w:t>
            </w:r>
          </w:p>
        </w:tc>
        <w:tc>
          <w:tcPr>
            <w:tcW w:w="1355" w:type="dxa"/>
            <w:tcBorders>
              <w:bottom w:val="dashSmallGap" w:sz="8" w:space="0" w:color="auto"/>
            </w:tcBorders>
            <w:vAlign w:val="center"/>
          </w:tcPr>
          <w:p w14:paraId="4C63FA0F" w14:textId="55DBAB6B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0.833</w:t>
            </w:r>
          </w:p>
        </w:tc>
        <w:tc>
          <w:tcPr>
            <w:tcW w:w="1004" w:type="dxa"/>
            <w:tcBorders>
              <w:bottom w:val="dashSmallGap" w:sz="8" w:space="0" w:color="auto"/>
            </w:tcBorders>
            <w:vAlign w:val="center"/>
          </w:tcPr>
          <w:p w14:paraId="327CF6D4" w14:textId="680FB8FD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0.914</w:t>
            </w:r>
          </w:p>
        </w:tc>
        <w:tc>
          <w:tcPr>
            <w:tcW w:w="1308" w:type="dxa"/>
            <w:tcBorders>
              <w:bottom w:val="dashSmallGap" w:sz="8" w:space="0" w:color="auto"/>
            </w:tcBorders>
            <w:vAlign w:val="center"/>
          </w:tcPr>
          <w:p w14:paraId="7F15F3A3" w14:textId="5FF7FAD5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0.195</w:t>
            </w:r>
          </w:p>
        </w:tc>
        <w:tc>
          <w:tcPr>
            <w:tcW w:w="1146" w:type="dxa"/>
            <w:tcBorders>
              <w:bottom w:val="dashSmallGap" w:sz="8" w:space="0" w:color="auto"/>
            </w:tcBorders>
            <w:vAlign w:val="center"/>
          </w:tcPr>
          <w:p w14:paraId="08309F24" w14:textId="0E447127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0.330</w:t>
            </w:r>
          </w:p>
        </w:tc>
        <w:tc>
          <w:tcPr>
            <w:tcW w:w="1526" w:type="dxa"/>
            <w:tcBorders>
              <w:bottom w:val="dashSmallGap" w:sz="8" w:space="0" w:color="auto"/>
            </w:tcBorders>
            <w:vAlign w:val="center"/>
          </w:tcPr>
          <w:p w14:paraId="4C55E359" w14:textId="26A2B157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0.588</w:t>
            </w:r>
          </w:p>
        </w:tc>
        <w:tc>
          <w:tcPr>
            <w:tcW w:w="1089" w:type="dxa"/>
            <w:tcBorders>
              <w:bottom w:val="dashSmallGap" w:sz="8" w:space="0" w:color="auto"/>
            </w:tcBorders>
            <w:vAlign w:val="center"/>
          </w:tcPr>
          <w:p w14:paraId="15FF9AD0" w14:textId="77C6D031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0.491</w:t>
            </w:r>
          </w:p>
        </w:tc>
        <w:tc>
          <w:tcPr>
            <w:tcW w:w="976" w:type="dxa"/>
            <w:tcBorders>
              <w:bottom w:val="dashSmallGap" w:sz="8" w:space="0" w:color="auto"/>
            </w:tcBorders>
            <w:vAlign w:val="center"/>
          </w:tcPr>
          <w:p w14:paraId="09E2CA00" w14:textId="6C0FF479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0.814</w:t>
            </w:r>
          </w:p>
        </w:tc>
        <w:tc>
          <w:tcPr>
            <w:tcW w:w="1042" w:type="dxa"/>
            <w:tcBorders>
              <w:bottom w:val="dashSmallGap" w:sz="8" w:space="0" w:color="auto"/>
            </w:tcBorders>
            <w:vAlign w:val="center"/>
          </w:tcPr>
          <w:p w14:paraId="5C6C0A76" w14:textId="3B22B59A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1.649</w:t>
            </w:r>
          </w:p>
        </w:tc>
      </w:tr>
      <w:tr w:rsidR="00F56A39" w:rsidRPr="00AF3720" w14:paraId="18D81BA2" w14:textId="77777777" w:rsidTr="00F9548A">
        <w:trPr>
          <w:jc w:val="center"/>
        </w:trPr>
        <w:tc>
          <w:tcPr>
            <w:tcW w:w="1055" w:type="dxa"/>
            <w:vMerge w:val="restart"/>
            <w:tcBorders>
              <w:top w:val="dashSmallGap" w:sz="8" w:space="0" w:color="auto"/>
            </w:tcBorders>
            <w:vAlign w:val="center"/>
          </w:tcPr>
          <w:p w14:paraId="5B602884" w14:textId="0A32DB69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Habitat specialists</w:t>
            </w:r>
          </w:p>
        </w:tc>
        <w:tc>
          <w:tcPr>
            <w:tcW w:w="2254" w:type="dxa"/>
            <w:tcBorders>
              <w:top w:val="dashSmallGap" w:sz="8" w:space="0" w:color="auto"/>
            </w:tcBorders>
            <w:vAlign w:val="center"/>
          </w:tcPr>
          <w:p w14:paraId="12FF3A48" w14:textId="6A3A6FC1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Fertilizer</w:t>
            </w:r>
          </w:p>
        </w:tc>
        <w:tc>
          <w:tcPr>
            <w:tcW w:w="1203" w:type="dxa"/>
            <w:tcBorders>
              <w:top w:val="dashSmallGap" w:sz="8" w:space="0" w:color="auto"/>
            </w:tcBorders>
            <w:vAlign w:val="center"/>
          </w:tcPr>
          <w:p w14:paraId="646B85F7" w14:textId="1F32B1A6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18.309***</w:t>
            </w:r>
          </w:p>
        </w:tc>
        <w:tc>
          <w:tcPr>
            <w:tcW w:w="1355" w:type="dxa"/>
            <w:tcBorders>
              <w:top w:val="dashSmallGap" w:sz="8" w:space="0" w:color="auto"/>
            </w:tcBorders>
            <w:vAlign w:val="center"/>
          </w:tcPr>
          <w:p w14:paraId="0BFF3C36" w14:textId="55713A8E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56.556***</w:t>
            </w:r>
          </w:p>
        </w:tc>
        <w:tc>
          <w:tcPr>
            <w:tcW w:w="1004" w:type="dxa"/>
            <w:tcBorders>
              <w:top w:val="dashSmallGap" w:sz="8" w:space="0" w:color="auto"/>
            </w:tcBorders>
            <w:vAlign w:val="center"/>
          </w:tcPr>
          <w:p w14:paraId="59B5912C" w14:textId="0E383D24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7.529**</w:t>
            </w:r>
          </w:p>
        </w:tc>
        <w:tc>
          <w:tcPr>
            <w:tcW w:w="1308" w:type="dxa"/>
            <w:tcBorders>
              <w:top w:val="dashSmallGap" w:sz="8" w:space="0" w:color="auto"/>
            </w:tcBorders>
            <w:vAlign w:val="center"/>
          </w:tcPr>
          <w:p w14:paraId="258F2F9C" w14:textId="73197E66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1.898</w:t>
            </w:r>
          </w:p>
        </w:tc>
        <w:tc>
          <w:tcPr>
            <w:tcW w:w="1146" w:type="dxa"/>
            <w:tcBorders>
              <w:top w:val="dashSmallGap" w:sz="8" w:space="0" w:color="auto"/>
            </w:tcBorders>
            <w:vAlign w:val="center"/>
          </w:tcPr>
          <w:p w14:paraId="0122395C" w14:textId="39FCB161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19.969***</w:t>
            </w:r>
          </w:p>
        </w:tc>
        <w:tc>
          <w:tcPr>
            <w:tcW w:w="1526" w:type="dxa"/>
            <w:tcBorders>
              <w:top w:val="dashSmallGap" w:sz="8" w:space="0" w:color="auto"/>
            </w:tcBorders>
            <w:vAlign w:val="center"/>
          </w:tcPr>
          <w:p w14:paraId="18FF2F0E" w14:textId="1F4FEB52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3.318*</w:t>
            </w:r>
          </w:p>
        </w:tc>
        <w:tc>
          <w:tcPr>
            <w:tcW w:w="1089" w:type="dxa"/>
            <w:tcBorders>
              <w:top w:val="dashSmallGap" w:sz="8" w:space="0" w:color="auto"/>
            </w:tcBorders>
            <w:vAlign w:val="center"/>
          </w:tcPr>
          <w:p w14:paraId="10BCDB25" w14:textId="3D545EE3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24.297***</w:t>
            </w:r>
          </w:p>
        </w:tc>
        <w:tc>
          <w:tcPr>
            <w:tcW w:w="976" w:type="dxa"/>
            <w:tcBorders>
              <w:top w:val="dashSmallGap" w:sz="8" w:space="0" w:color="auto"/>
            </w:tcBorders>
            <w:vAlign w:val="center"/>
          </w:tcPr>
          <w:p w14:paraId="382FDC1E" w14:textId="07BB3F40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147.610***</w:t>
            </w:r>
          </w:p>
        </w:tc>
        <w:tc>
          <w:tcPr>
            <w:tcW w:w="1042" w:type="dxa"/>
            <w:tcBorders>
              <w:top w:val="dashSmallGap" w:sz="8" w:space="0" w:color="auto"/>
            </w:tcBorders>
            <w:vAlign w:val="center"/>
          </w:tcPr>
          <w:p w14:paraId="1F1C398A" w14:textId="66A49324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17.482***</w:t>
            </w:r>
          </w:p>
        </w:tc>
      </w:tr>
      <w:tr w:rsidR="00F56A39" w:rsidRPr="00AF3720" w14:paraId="6226228A" w14:textId="77777777" w:rsidTr="00F9548A">
        <w:trPr>
          <w:jc w:val="center"/>
        </w:trPr>
        <w:tc>
          <w:tcPr>
            <w:tcW w:w="1055" w:type="dxa"/>
            <w:vMerge/>
            <w:vAlign w:val="center"/>
          </w:tcPr>
          <w:p w14:paraId="35A8C7AE" w14:textId="77777777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27013009" w14:textId="5EDE29BC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Biochar</w:t>
            </w:r>
          </w:p>
        </w:tc>
        <w:tc>
          <w:tcPr>
            <w:tcW w:w="1203" w:type="dxa"/>
            <w:vAlign w:val="center"/>
          </w:tcPr>
          <w:p w14:paraId="739C8A3B" w14:textId="62A25231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11.033**</w:t>
            </w:r>
          </w:p>
        </w:tc>
        <w:tc>
          <w:tcPr>
            <w:tcW w:w="1355" w:type="dxa"/>
            <w:vAlign w:val="center"/>
          </w:tcPr>
          <w:p w14:paraId="576FE5C7" w14:textId="7A926BF3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0.507</w:t>
            </w:r>
          </w:p>
        </w:tc>
        <w:tc>
          <w:tcPr>
            <w:tcW w:w="1004" w:type="dxa"/>
            <w:vAlign w:val="center"/>
          </w:tcPr>
          <w:p w14:paraId="7ACEF64E" w14:textId="206CC602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308" w:type="dxa"/>
            <w:vAlign w:val="center"/>
          </w:tcPr>
          <w:p w14:paraId="70CC0791" w14:textId="19461BED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1.096</w:t>
            </w:r>
          </w:p>
        </w:tc>
        <w:tc>
          <w:tcPr>
            <w:tcW w:w="1146" w:type="dxa"/>
            <w:vAlign w:val="center"/>
          </w:tcPr>
          <w:p w14:paraId="5E4B41FB" w14:textId="00182C02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46.387***</w:t>
            </w:r>
          </w:p>
        </w:tc>
        <w:tc>
          <w:tcPr>
            <w:tcW w:w="1526" w:type="dxa"/>
            <w:vAlign w:val="center"/>
          </w:tcPr>
          <w:p w14:paraId="082F2137" w14:textId="5FEB80EA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0.998</w:t>
            </w:r>
          </w:p>
        </w:tc>
        <w:tc>
          <w:tcPr>
            <w:tcW w:w="1089" w:type="dxa"/>
            <w:vAlign w:val="center"/>
          </w:tcPr>
          <w:p w14:paraId="1319E518" w14:textId="09CE9932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15.134***</w:t>
            </w:r>
          </w:p>
        </w:tc>
        <w:tc>
          <w:tcPr>
            <w:tcW w:w="976" w:type="dxa"/>
            <w:vAlign w:val="center"/>
          </w:tcPr>
          <w:p w14:paraId="63768057" w14:textId="003C4BB9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248.865***</w:t>
            </w:r>
          </w:p>
        </w:tc>
        <w:tc>
          <w:tcPr>
            <w:tcW w:w="1042" w:type="dxa"/>
            <w:vAlign w:val="center"/>
          </w:tcPr>
          <w:p w14:paraId="54267367" w14:textId="6290BB75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116.841***</w:t>
            </w:r>
          </w:p>
        </w:tc>
      </w:tr>
      <w:tr w:rsidR="00F56A39" w:rsidRPr="00AF3720" w14:paraId="1FEF5BF8" w14:textId="77777777" w:rsidTr="00F9548A">
        <w:trPr>
          <w:jc w:val="center"/>
        </w:trPr>
        <w:tc>
          <w:tcPr>
            <w:tcW w:w="1055" w:type="dxa"/>
            <w:vMerge/>
            <w:vAlign w:val="center"/>
          </w:tcPr>
          <w:p w14:paraId="6C07E617" w14:textId="77777777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0612F805" w14:textId="0BF3FD59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Aggregate</w:t>
            </w:r>
          </w:p>
        </w:tc>
        <w:tc>
          <w:tcPr>
            <w:tcW w:w="1203" w:type="dxa"/>
            <w:vAlign w:val="center"/>
          </w:tcPr>
          <w:p w14:paraId="20C18E71" w14:textId="19D2FE99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3.584*</w:t>
            </w:r>
          </w:p>
        </w:tc>
        <w:tc>
          <w:tcPr>
            <w:tcW w:w="1355" w:type="dxa"/>
            <w:vAlign w:val="center"/>
          </w:tcPr>
          <w:p w14:paraId="3C82487D" w14:textId="067EB71E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1.224</w:t>
            </w:r>
          </w:p>
        </w:tc>
        <w:tc>
          <w:tcPr>
            <w:tcW w:w="1004" w:type="dxa"/>
            <w:vAlign w:val="center"/>
          </w:tcPr>
          <w:p w14:paraId="6D23A92A" w14:textId="47150358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11.540***</w:t>
            </w:r>
          </w:p>
        </w:tc>
        <w:tc>
          <w:tcPr>
            <w:tcW w:w="1308" w:type="dxa"/>
            <w:vAlign w:val="center"/>
          </w:tcPr>
          <w:p w14:paraId="0C1DB496" w14:textId="512325B7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16.334***</w:t>
            </w:r>
          </w:p>
        </w:tc>
        <w:tc>
          <w:tcPr>
            <w:tcW w:w="1146" w:type="dxa"/>
            <w:vAlign w:val="center"/>
          </w:tcPr>
          <w:p w14:paraId="6AA58993" w14:textId="0A51C302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6.818**</w:t>
            </w:r>
          </w:p>
        </w:tc>
        <w:tc>
          <w:tcPr>
            <w:tcW w:w="1526" w:type="dxa"/>
            <w:vAlign w:val="center"/>
          </w:tcPr>
          <w:p w14:paraId="6B9BB73F" w14:textId="13ADF6C2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0.352</w:t>
            </w:r>
          </w:p>
        </w:tc>
        <w:tc>
          <w:tcPr>
            <w:tcW w:w="1089" w:type="dxa"/>
            <w:vAlign w:val="center"/>
          </w:tcPr>
          <w:p w14:paraId="4FD1ECD6" w14:textId="1FB0B862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12.971***</w:t>
            </w:r>
          </w:p>
        </w:tc>
        <w:tc>
          <w:tcPr>
            <w:tcW w:w="976" w:type="dxa"/>
            <w:vAlign w:val="center"/>
          </w:tcPr>
          <w:p w14:paraId="4377BECF" w14:textId="74149514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82.502***</w:t>
            </w:r>
          </w:p>
        </w:tc>
        <w:tc>
          <w:tcPr>
            <w:tcW w:w="1042" w:type="dxa"/>
            <w:vAlign w:val="center"/>
          </w:tcPr>
          <w:p w14:paraId="63DFE8B5" w14:textId="39B0FF09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14.652***</w:t>
            </w:r>
          </w:p>
        </w:tc>
      </w:tr>
      <w:tr w:rsidR="00F56A39" w:rsidRPr="00AF3720" w14:paraId="7A263307" w14:textId="77777777" w:rsidTr="00F9548A">
        <w:trPr>
          <w:jc w:val="center"/>
        </w:trPr>
        <w:tc>
          <w:tcPr>
            <w:tcW w:w="1055" w:type="dxa"/>
            <w:vMerge/>
            <w:vAlign w:val="center"/>
          </w:tcPr>
          <w:p w14:paraId="3CA8085E" w14:textId="77777777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1555DEBC" w14:textId="2A4AEFF6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Fertilizer*Biochar</w:t>
            </w:r>
          </w:p>
        </w:tc>
        <w:tc>
          <w:tcPr>
            <w:tcW w:w="1203" w:type="dxa"/>
            <w:vAlign w:val="center"/>
          </w:tcPr>
          <w:p w14:paraId="1A4E8AF2" w14:textId="5CE0D4F1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14.807***</w:t>
            </w:r>
          </w:p>
        </w:tc>
        <w:tc>
          <w:tcPr>
            <w:tcW w:w="1355" w:type="dxa"/>
            <w:vAlign w:val="center"/>
          </w:tcPr>
          <w:p w14:paraId="523525AD" w14:textId="7E635D6B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0.792</w:t>
            </w:r>
          </w:p>
        </w:tc>
        <w:tc>
          <w:tcPr>
            <w:tcW w:w="1004" w:type="dxa"/>
            <w:vAlign w:val="center"/>
          </w:tcPr>
          <w:p w14:paraId="5BF34DCA" w14:textId="734D2F4A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6.783**</w:t>
            </w:r>
          </w:p>
        </w:tc>
        <w:tc>
          <w:tcPr>
            <w:tcW w:w="1308" w:type="dxa"/>
            <w:vAlign w:val="center"/>
          </w:tcPr>
          <w:p w14:paraId="1FFC2676" w14:textId="62EFCB41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1.980</w:t>
            </w:r>
          </w:p>
        </w:tc>
        <w:tc>
          <w:tcPr>
            <w:tcW w:w="1146" w:type="dxa"/>
            <w:vAlign w:val="center"/>
          </w:tcPr>
          <w:p w14:paraId="275C3BCF" w14:textId="32AFDC6F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9.802***</w:t>
            </w:r>
          </w:p>
        </w:tc>
        <w:tc>
          <w:tcPr>
            <w:tcW w:w="1526" w:type="dxa"/>
            <w:vAlign w:val="center"/>
          </w:tcPr>
          <w:p w14:paraId="186F3DDB" w14:textId="7E02161E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3.639*</w:t>
            </w:r>
          </w:p>
        </w:tc>
        <w:tc>
          <w:tcPr>
            <w:tcW w:w="1089" w:type="dxa"/>
            <w:vAlign w:val="center"/>
          </w:tcPr>
          <w:p w14:paraId="7EA4C33C" w14:textId="53E30161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12.844***</w:t>
            </w:r>
          </w:p>
        </w:tc>
        <w:tc>
          <w:tcPr>
            <w:tcW w:w="976" w:type="dxa"/>
            <w:vAlign w:val="center"/>
          </w:tcPr>
          <w:p w14:paraId="11E2DC58" w14:textId="355F331D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92.258***</w:t>
            </w:r>
          </w:p>
        </w:tc>
        <w:tc>
          <w:tcPr>
            <w:tcW w:w="1042" w:type="dxa"/>
            <w:vAlign w:val="center"/>
          </w:tcPr>
          <w:p w14:paraId="472BE613" w14:textId="44B859CC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14.452***</w:t>
            </w:r>
          </w:p>
        </w:tc>
      </w:tr>
      <w:tr w:rsidR="00F56A39" w:rsidRPr="00AF3720" w14:paraId="6501125B" w14:textId="77777777" w:rsidTr="00F9548A">
        <w:trPr>
          <w:jc w:val="center"/>
        </w:trPr>
        <w:tc>
          <w:tcPr>
            <w:tcW w:w="1055" w:type="dxa"/>
            <w:vMerge/>
            <w:vAlign w:val="center"/>
          </w:tcPr>
          <w:p w14:paraId="2680825D" w14:textId="77777777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2B15F624" w14:textId="17E485CA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Fertilizer*Aggregate</w:t>
            </w:r>
          </w:p>
        </w:tc>
        <w:tc>
          <w:tcPr>
            <w:tcW w:w="1203" w:type="dxa"/>
            <w:vAlign w:val="center"/>
          </w:tcPr>
          <w:p w14:paraId="04907A14" w14:textId="7151B0C1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3.79**</w:t>
            </w:r>
          </w:p>
        </w:tc>
        <w:tc>
          <w:tcPr>
            <w:tcW w:w="1355" w:type="dxa"/>
            <w:vAlign w:val="center"/>
          </w:tcPr>
          <w:p w14:paraId="35A8112E" w14:textId="278CB3DC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7.778***</w:t>
            </w:r>
          </w:p>
        </w:tc>
        <w:tc>
          <w:tcPr>
            <w:tcW w:w="1004" w:type="dxa"/>
            <w:vAlign w:val="center"/>
          </w:tcPr>
          <w:p w14:paraId="0BA7E93B" w14:textId="44104A94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2.958*</w:t>
            </w:r>
          </w:p>
        </w:tc>
        <w:tc>
          <w:tcPr>
            <w:tcW w:w="1308" w:type="dxa"/>
            <w:vAlign w:val="center"/>
          </w:tcPr>
          <w:p w14:paraId="43AB35E7" w14:textId="74FDA9A8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0.926</w:t>
            </w:r>
          </w:p>
        </w:tc>
        <w:tc>
          <w:tcPr>
            <w:tcW w:w="1146" w:type="dxa"/>
            <w:vAlign w:val="center"/>
          </w:tcPr>
          <w:p w14:paraId="1A3FC4F9" w14:textId="31D55AAA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1.945</w:t>
            </w:r>
          </w:p>
        </w:tc>
        <w:tc>
          <w:tcPr>
            <w:tcW w:w="1526" w:type="dxa"/>
            <w:vAlign w:val="center"/>
          </w:tcPr>
          <w:p w14:paraId="1B744712" w14:textId="65A6C7EA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2.756*</w:t>
            </w:r>
          </w:p>
        </w:tc>
        <w:tc>
          <w:tcPr>
            <w:tcW w:w="1089" w:type="dxa"/>
            <w:vAlign w:val="center"/>
          </w:tcPr>
          <w:p w14:paraId="56D7435F" w14:textId="096F6C56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0.527</w:t>
            </w:r>
          </w:p>
        </w:tc>
        <w:tc>
          <w:tcPr>
            <w:tcW w:w="976" w:type="dxa"/>
            <w:vAlign w:val="center"/>
          </w:tcPr>
          <w:p w14:paraId="1B407871" w14:textId="2372795E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16.791***</w:t>
            </w:r>
          </w:p>
        </w:tc>
        <w:tc>
          <w:tcPr>
            <w:tcW w:w="1042" w:type="dxa"/>
            <w:vAlign w:val="center"/>
          </w:tcPr>
          <w:p w14:paraId="1359543B" w14:textId="7D38A47D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9.618***</w:t>
            </w:r>
          </w:p>
        </w:tc>
      </w:tr>
      <w:tr w:rsidR="00F56A39" w:rsidRPr="00AF3720" w14:paraId="1858F272" w14:textId="77777777" w:rsidTr="00F9548A">
        <w:trPr>
          <w:jc w:val="center"/>
        </w:trPr>
        <w:tc>
          <w:tcPr>
            <w:tcW w:w="1055" w:type="dxa"/>
            <w:vMerge/>
            <w:vAlign w:val="center"/>
          </w:tcPr>
          <w:p w14:paraId="752A0C5D" w14:textId="77777777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69294DC9" w14:textId="34ED4C8F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Biochar*Aggregate</w:t>
            </w:r>
          </w:p>
        </w:tc>
        <w:tc>
          <w:tcPr>
            <w:tcW w:w="1203" w:type="dxa"/>
            <w:vAlign w:val="center"/>
          </w:tcPr>
          <w:p w14:paraId="7099F78D" w14:textId="7CCA4F9E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0.801</w:t>
            </w:r>
          </w:p>
        </w:tc>
        <w:tc>
          <w:tcPr>
            <w:tcW w:w="1355" w:type="dxa"/>
            <w:vAlign w:val="center"/>
          </w:tcPr>
          <w:p w14:paraId="5DBACCC3" w14:textId="3FF62C12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0.365</w:t>
            </w:r>
          </w:p>
        </w:tc>
        <w:tc>
          <w:tcPr>
            <w:tcW w:w="1004" w:type="dxa"/>
            <w:vAlign w:val="center"/>
          </w:tcPr>
          <w:p w14:paraId="624E4E72" w14:textId="36750284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2.023</w:t>
            </w:r>
          </w:p>
        </w:tc>
        <w:tc>
          <w:tcPr>
            <w:tcW w:w="1308" w:type="dxa"/>
            <w:vAlign w:val="center"/>
          </w:tcPr>
          <w:p w14:paraId="7124640C" w14:textId="08BAD7BB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3.063*</w:t>
            </w:r>
          </w:p>
        </w:tc>
        <w:tc>
          <w:tcPr>
            <w:tcW w:w="1146" w:type="dxa"/>
            <w:vAlign w:val="center"/>
          </w:tcPr>
          <w:p w14:paraId="1C1F0B22" w14:textId="0F35BCDD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3.134*</w:t>
            </w:r>
          </w:p>
        </w:tc>
        <w:tc>
          <w:tcPr>
            <w:tcW w:w="1526" w:type="dxa"/>
            <w:vAlign w:val="center"/>
          </w:tcPr>
          <w:p w14:paraId="6DFAEB0B" w14:textId="2CD08D41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4.835**</w:t>
            </w:r>
          </w:p>
        </w:tc>
        <w:tc>
          <w:tcPr>
            <w:tcW w:w="1089" w:type="dxa"/>
            <w:vAlign w:val="center"/>
          </w:tcPr>
          <w:p w14:paraId="4E180114" w14:textId="46FB7420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2.580</w:t>
            </w:r>
          </w:p>
        </w:tc>
        <w:tc>
          <w:tcPr>
            <w:tcW w:w="976" w:type="dxa"/>
            <w:vAlign w:val="center"/>
          </w:tcPr>
          <w:p w14:paraId="09EE2E51" w14:textId="1B05A4B1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38.576***</w:t>
            </w:r>
          </w:p>
        </w:tc>
        <w:tc>
          <w:tcPr>
            <w:tcW w:w="1042" w:type="dxa"/>
            <w:vAlign w:val="center"/>
          </w:tcPr>
          <w:p w14:paraId="117388EF" w14:textId="688C1A12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25.029**</w:t>
            </w:r>
          </w:p>
        </w:tc>
      </w:tr>
      <w:tr w:rsidR="00F56A39" w:rsidRPr="00AF3720" w14:paraId="11217609" w14:textId="77777777" w:rsidTr="00F9548A">
        <w:trPr>
          <w:jc w:val="center"/>
        </w:trPr>
        <w:tc>
          <w:tcPr>
            <w:tcW w:w="1055" w:type="dxa"/>
            <w:vMerge/>
            <w:vAlign w:val="center"/>
          </w:tcPr>
          <w:p w14:paraId="2759CD0B" w14:textId="77777777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3B1BD95E" w14:textId="0E9EC9F1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Fertilizer*Biochar*Aggregate</w:t>
            </w:r>
          </w:p>
        </w:tc>
        <w:tc>
          <w:tcPr>
            <w:tcW w:w="1203" w:type="dxa"/>
            <w:vAlign w:val="center"/>
          </w:tcPr>
          <w:p w14:paraId="366EB1BB" w14:textId="12D8AAD4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1.281</w:t>
            </w:r>
          </w:p>
        </w:tc>
        <w:tc>
          <w:tcPr>
            <w:tcW w:w="1355" w:type="dxa"/>
            <w:vAlign w:val="center"/>
          </w:tcPr>
          <w:p w14:paraId="4FA530D1" w14:textId="6BB0CA32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1.100</w:t>
            </w:r>
          </w:p>
        </w:tc>
        <w:tc>
          <w:tcPr>
            <w:tcW w:w="1004" w:type="dxa"/>
            <w:vAlign w:val="center"/>
          </w:tcPr>
          <w:p w14:paraId="0F4EB29F" w14:textId="32E25321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4.794**</w:t>
            </w:r>
          </w:p>
        </w:tc>
        <w:tc>
          <w:tcPr>
            <w:tcW w:w="1308" w:type="dxa"/>
            <w:vAlign w:val="center"/>
          </w:tcPr>
          <w:p w14:paraId="5927386E" w14:textId="77023389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0.959</w:t>
            </w:r>
          </w:p>
        </w:tc>
        <w:tc>
          <w:tcPr>
            <w:tcW w:w="1146" w:type="dxa"/>
            <w:vAlign w:val="center"/>
          </w:tcPr>
          <w:p w14:paraId="50ACB66B" w14:textId="62E51F35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4.279**</w:t>
            </w:r>
          </w:p>
        </w:tc>
        <w:tc>
          <w:tcPr>
            <w:tcW w:w="1526" w:type="dxa"/>
            <w:vAlign w:val="center"/>
          </w:tcPr>
          <w:p w14:paraId="0CDEF447" w14:textId="6D55E818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1.954</w:t>
            </w:r>
          </w:p>
        </w:tc>
        <w:tc>
          <w:tcPr>
            <w:tcW w:w="1089" w:type="dxa"/>
            <w:vAlign w:val="center"/>
          </w:tcPr>
          <w:p w14:paraId="604DED41" w14:textId="254AAEE5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3.807**</w:t>
            </w:r>
          </w:p>
        </w:tc>
        <w:tc>
          <w:tcPr>
            <w:tcW w:w="976" w:type="dxa"/>
            <w:vAlign w:val="center"/>
          </w:tcPr>
          <w:p w14:paraId="2893CFED" w14:textId="2A3D43A0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5.932***</w:t>
            </w:r>
          </w:p>
        </w:tc>
        <w:tc>
          <w:tcPr>
            <w:tcW w:w="1042" w:type="dxa"/>
            <w:vAlign w:val="center"/>
          </w:tcPr>
          <w:p w14:paraId="499C6D7F" w14:textId="7C5A50E6" w:rsidR="00F56A39" w:rsidRPr="00AF3720" w:rsidRDefault="00F56A39" w:rsidP="00F5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0.947</w:t>
            </w:r>
          </w:p>
        </w:tc>
      </w:tr>
    </w:tbl>
    <w:p w14:paraId="455DCBD8" w14:textId="77777777" w:rsidR="007E366F" w:rsidRPr="00AF3720" w:rsidRDefault="007E366F" w:rsidP="007E366F">
      <w:pPr>
        <w:rPr>
          <w:rFonts w:ascii="Times New Roman" w:hAnsi="Times New Roman" w:cs="Times New Roman"/>
          <w:sz w:val="24"/>
          <w:szCs w:val="24"/>
        </w:rPr>
      </w:pPr>
      <w:r w:rsidRPr="00AF3720">
        <w:rPr>
          <w:rFonts w:ascii="Times New Roman" w:hAnsi="Times New Roman" w:cs="Times New Roman"/>
          <w:sz w:val="24"/>
          <w:szCs w:val="24"/>
        </w:rPr>
        <w:t>* represents p &lt; 0.05; ** represents p &lt; 0.01; *** represents p &lt; 0.001.</w:t>
      </w:r>
    </w:p>
    <w:p w14:paraId="5A41BF8A" w14:textId="77777777" w:rsidR="004112B5" w:rsidRPr="00AF3720" w:rsidRDefault="004112B5">
      <w:pPr>
        <w:rPr>
          <w:rFonts w:ascii="Times New Roman" w:hAnsi="Times New Roman" w:cs="Times New Roman"/>
          <w:sz w:val="24"/>
          <w:szCs w:val="24"/>
        </w:rPr>
      </w:pPr>
    </w:p>
    <w:p w14:paraId="1B0B3EC6" w14:textId="77777777" w:rsidR="004112B5" w:rsidRPr="00AF3720" w:rsidRDefault="004112B5">
      <w:pPr>
        <w:rPr>
          <w:rFonts w:ascii="Times New Roman" w:hAnsi="Times New Roman" w:cs="Times New Roman"/>
          <w:sz w:val="24"/>
          <w:szCs w:val="24"/>
        </w:rPr>
        <w:sectPr w:rsidR="004112B5" w:rsidRPr="00AF3720" w:rsidSect="0067792E">
          <w:type w:val="continuous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76646773" w14:textId="569DE6EC" w:rsidR="004112B5" w:rsidRPr="00AF3720" w:rsidRDefault="004112B5" w:rsidP="004112B5">
      <w:pPr>
        <w:rPr>
          <w:rFonts w:ascii="Times New Roman" w:hAnsi="Times New Roman" w:cs="Times New Roman"/>
          <w:color w:val="131413"/>
          <w:sz w:val="24"/>
          <w:szCs w:val="24"/>
        </w:rPr>
      </w:pPr>
      <w:r w:rsidRPr="00AF3720">
        <w:rPr>
          <w:rFonts w:ascii="Times New Roman" w:hAnsi="Times New Roman" w:cs="Times New Roman"/>
          <w:sz w:val="24"/>
          <w:szCs w:val="24"/>
        </w:rPr>
        <w:t>Table S3</w:t>
      </w:r>
      <w:r w:rsidR="00EF10BF" w:rsidRPr="00AF3720">
        <w:rPr>
          <w:rFonts w:ascii="Times New Roman" w:hAnsi="Times New Roman" w:cs="Times New Roman"/>
          <w:sz w:val="24"/>
          <w:szCs w:val="24"/>
        </w:rPr>
        <w:t xml:space="preserve"> </w:t>
      </w:r>
      <w:r w:rsidR="00857099" w:rsidRPr="00AF3720">
        <w:rPr>
          <w:rFonts w:ascii="Times New Roman" w:hAnsi="Times New Roman" w:cs="Times New Roman"/>
          <w:sz w:val="24"/>
          <w:szCs w:val="24"/>
        </w:rPr>
        <w:t xml:space="preserve">ANOVA at the </w:t>
      </w:r>
      <w:r w:rsidR="00DB335F">
        <w:rPr>
          <w:rFonts w:ascii="Times New Roman" w:hAnsi="Times New Roman" w:cs="Times New Roman" w:hint="eastAsia"/>
          <w:sz w:val="24"/>
          <w:szCs w:val="24"/>
        </w:rPr>
        <w:t>o</w:t>
      </w:r>
      <w:r w:rsidR="00857099" w:rsidRPr="00AF3720">
        <w:rPr>
          <w:rFonts w:ascii="Times New Roman" w:hAnsi="Times New Roman" w:cs="Times New Roman"/>
          <w:sz w:val="24"/>
          <w:szCs w:val="24"/>
        </w:rPr>
        <w:t>bserved OTUs and Shannon index under biochar and fertilizer regimes.</w:t>
      </w:r>
    </w:p>
    <w:tbl>
      <w:tblPr>
        <w:tblStyle w:val="TableGrid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5"/>
        <w:gridCol w:w="1827"/>
        <w:gridCol w:w="1848"/>
        <w:gridCol w:w="1849"/>
        <w:gridCol w:w="1849"/>
        <w:gridCol w:w="1849"/>
        <w:gridCol w:w="1857"/>
      </w:tblGrid>
      <w:tr w:rsidR="00DD128A" w:rsidRPr="00AF3720" w14:paraId="7AF6C66A" w14:textId="77777777" w:rsidTr="00DD128A">
        <w:tc>
          <w:tcPr>
            <w:tcW w:w="2776" w:type="dxa"/>
          </w:tcPr>
          <w:p w14:paraId="37140C21" w14:textId="6E150BC9" w:rsidR="00DD128A" w:rsidRPr="00AF3720" w:rsidRDefault="00DD128A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dxa"/>
            <w:gridSpan w:val="2"/>
            <w:tcBorders>
              <w:bottom w:val="single" w:sz="8" w:space="0" w:color="auto"/>
            </w:tcBorders>
          </w:tcPr>
          <w:p w14:paraId="11A4411E" w14:textId="25FF243A" w:rsidR="00DD128A" w:rsidRPr="00AF3720" w:rsidRDefault="00DD128A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Whole</w:t>
            </w:r>
          </w:p>
        </w:tc>
        <w:tc>
          <w:tcPr>
            <w:tcW w:w="3732" w:type="dxa"/>
            <w:gridSpan w:val="2"/>
            <w:tcBorders>
              <w:bottom w:val="single" w:sz="8" w:space="0" w:color="auto"/>
            </w:tcBorders>
          </w:tcPr>
          <w:p w14:paraId="1B418179" w14:textId="5FF6D594" w:rsidR="00DD128A" w:rsidRPr="00AF3720" w:rsidRDefault="00DD128A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Habitat generalists</w:t>
            </w:r>
          </w:p>
        </w:tc>
        <w:tc>
          <w:tcPr>
            <w:tcW w:w="3740" w:type="dxa"/>
            <w:gridSpan w:val="2"/>
            <w:tcBorders>
              <w:bottom w:val="single" w:sz="8" w:space="0" w:color="auto"/>
            </w:tcBorders>
          </w:tcPr>
          <w:p w14:paraId="0A410202" w14:textId="56A9E547" w:rsidR="00DD128A" w:rsidRPr="00AF3720" w:rsidRDefault="00DD128A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Habitat specialists</w:t>
            </w:r>
          </w:p>
        </w:tc>
      </w:tr>
      <w:tr w:rsidR="00DD128A" w:rsidRPr="00AF3720" w14:paraId="15DABE7C" w14:textId="77777777" w:rsidTr="00DD128A">
        <w:tc>
          <w:tcPr>
            <w:tcW w:w="2776" w:type="dxa"/>
            <w:tcBorders>
              <w:bottom w:val="single" w:sz="8" w:space="0" w:color="auto"/>
            </w:tcBorders>
          </w:tcPr>
          <w:p w14:paraId="6826B97B" w14:textId="679F9F1E" w:rsidR="00DD128A" w:rsidRPr="00AF3720" w:rsidRDefault="00DD128A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ANOVA</w:t>
            </w:r>
          </w:p>
        </w:tc>
        <w:tc>
          <w:tcPr>
            <w:tcW w:w="1845" w:type="dxa"/>
            <w:tcBorders>
              <w:top w:val="single" w:sz="8" w:space="0" w:color="auto"/>
              <w:bottom w:val="single" w:sz="8" w:space="0" w:color="auto"/>
            </w:tcBorders>
          </w:tcPr>
          <w:p w14:paraId="30A68FF5" w14:textId="593603F4" w:rsidR="00DD128A" w:rsidRPr="00AF3720" w:rsidRDefault="00DD128A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Observed OTUs</w:t>
            </w:r>
          </w:p>
        </w:tc>
        <w:tc>
          <w:tcPr>
            <w:tcW w:w="1865" w:type="dxa"/>
            <w:tcBorders>
              <w:top w:val="single" w:sz="8" w:space="0" w:color="auto"/>
              <w:bottom w:val="single" w:sz="8" w:space="0" w:color="auto"/>
            </w:tcBorders>
          </w:tcPr>
          <w:p w14:paraId="00ED6F8B" w14:textId="38FFCC60" w:rsidR="00DD128A" w:rsidRPr="00AF3720" w:rsidRDefault="00DD128A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Shannon index</w:t>
            </w:r>
          </w:p>
        </w:tc>
        <w:tc>
          <w:tcPr>
            <w:tcW w:w="1866" w:type="dxa"/>
            <w:tcBorders>
              <w:top w:val="single" w:sz="8" w:space="0" w:color="auto"/>
              <w:bottom w:val="single" w:sz="8" w:space="0" w:color="auto"/>
            </w:tcBorders>
          </w:tcPr>
          <w:p w14:paraId="2FDCCA30" w14:textId="468ACD04" w:rsidR="00DD128A" w:rsidRPr="00AF3720" w:rsidRDefault="00DD128A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Observed OTUs</w:t>
            </w:r>
          </w:p>
        </w:tc>
        <w:tc>
          <w:tcPr>
            <w:tcW w:w="1866" w:type="dxa"/>
            <w:tcBorders>
              <w:top w:val="single" w:sz="8" w:space="0" w:color="auto"/>
              <w:bottom w:val="single" w:sz="8" w:space="0" w:color="auto"/>
            </w:tcBorders>
          </w:tcPr>
          <w:p w14:paraId="44457119" w14:textId="55E7E566" w:rsidR="00DD128A" w:rsidRPr="00AF3720" w:rsidRDefault="00DD128A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Shannon index</w:t>
            </w:r>
          </w:p>
        </w:tc>
        <w:tc>
          <w:tcPr>
            <w:tcW w:w="1866" w:type="dxa"/>
            <w:tcBorders>
              <w:top w:val="single" w:sz="8" w:space="0" w:color="auto"/>
              <w:bottom w:val="single" w:sz="8" w:space="0" w:color="auto"/>
            </w:tcBorders>
          </w:tcPr>
          <w:p w14:paraId="3710B35F" w14:textId="1D9A39A4" w:rsidR="00DD128A" w:rsidRPr="00AF3720" w:rsidRDefault="00DD128A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Observed OTUs</w:t>
            </w:r>
          </w:p>
        </w:tc>
        <w:tc>
          <w:tcPr>
            <w:tcW w:w="1874" w:type="dxa"/>
            <w:tcBorders>
              <w:top w:val="single" w:sz="8" w:space="0" w:color="auto"/>
              <w:bottom w:val="single" w:sz="8" w:space="0" w:color="auto"/>
            </w:tcBorders>
          </w:tcPr>
          <w:p w14:paraId="16BE193C" w14:textId="40A1FF0D" w:rsidR="00DD128A" w:rsidRPr="00AF3720" w:rsidRDefault="00DD128A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Shannon index</w:t>
            </w:r>
          </w:p>
        </w:tc>
      </w:tr>
      <w:tr w:rsidR="00DD128A" w:rsidRPr="00AF3720" w14:paraId="414567FD" w14:textId="77777777" w:rsidTr="00DD128A">
        <w:tc>
          <w:tcPr>
            <w:tcW w:w="2776" w:type="dxa"/>
            <w:tcBorders>
              <w:top w:val="single" w:sz="8" w:space="0" w:color="auto"/>
            </w:tcBorders>
          </w:tcPr>
          <w:p w14:paraId="03CA4A8E" w14:textId="71A8422C" w:rsidR="00DD128A" w:rsidRPr="00AF3720" w:rsidRDefault="00DD128A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Fertilizer</w:t>
            </w:r>
          </w:p>
        </w:tc>
        <w:tc>
          <w:tcPr>
            <w:tcW w:w="1845" w:type="dxa"/>
            <w:tcBorders>
              <w:top w:val="single" w:sz="8" w:space="0" w:color="auto"/>
            </w:tcBorders>
          </w:tcPr>
          <w:p w14:paraId="029AE336" w14:textId="41A318E5" w:rsidR="00DD128A" w:rsidRPr="00AF3720" w:rsidRDefault="00DD128A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5.003*</w:t>
            </w:r>
          </w:p>
        </w:tc>
        <w:tc>
          <w:tcPr>
            <w:tcW w:w="1865" w:type="dxa"/>
            <w:tcBorders>
              <w:top w:val="single" w:sz="8" w:space="0" w:color="auto"/>
            </w:tcBorders>
          </w:tcPr>
          <w:p w14:paraId="0B0B35E2" w14:textId="212FBEEE" w:rsidR="00DD128A" w:rsidRPr="00AF3720" w:rsidRDefault="00DD128A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1.037</w:t>
            </w:r>
          </w:p>
        </w:tc>
        <w:tc>
          <w:tcPr>
            <w:tcW w:w="1866" w:type="dxa"/>
            <w:tcBorders>
              <w:top w:val="single" w:sz="8" w:space="0" w:color="auto"/>
            </w:tcBorders>
          </w:tcPr>
          <w:p w14:paraId="481ED979" w14:textId="3AB608DA" w:rsidR="00DD128A" w:rsidRPr="00AF3720" w:rsidRDefault="00DD128A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2.251</w:t>
            </w:r>
          </w:p>
        </w:tc>
        <w:tc>
          <w:tcPr>
            <w:tcW w:w="1866" w:type="dxa"/>
            <w:tcBorders>
              <w:top w:val="single" w:sz="8" w:space="0" w:color="auto"/>
            </w:tcBorders>
          </w:tcPr>
          <w:p w14:paraId="6289D488" w14:textId="65A72564" w:rsidR="00DD128A" w:rsidRPr="00AF3720" w:rsidRDefault="00E96FD0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2.463</w:t>
            </w:r>
          </w:p>
        </w:tc>
        <w:tc>
          <w:tcPr>
            <w:tcW w:w="1866" w:type="dxa"/>
            <w:tcBorders>
              <w:top w:val="single" w:sz="8" w:space="0" w:color="auto"/>
            </w:tcBorders>
          </w:tcPr>
          <w:p w14:paraId="5CAB514D" w14:textId="61A83893" w:rsidR="00DD128A" w:rsidRPr="00AF3720" w:rsidRDefault="00E96FD0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34.762***</w:t>
            </w:r>
          </w:p>
        </w:tc>
        <w:tc>
          <w:tcPr>
            <w:tcW w:w="1874" w:type="dxa"/>
            <w:tcBorders>
              <w:top w:val="single" w:sz="8" w:space="0" w:color="auto"/>
            </w:tcBorders>
          </w:tcPr>
          <w:p w14:paraId="335AE664" w14:textId="4F3B4575" w:rsidR="00DD128A" w:rsidRPr="00AF3720" w:rsidRDefault="00E96FD0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9.781***</w:t>
            </w:r>
          </w:p>
        </w:tc>
      </w:tr>
      <w:tr w:rsidR="00DD128A" w:rsidRPr="00AF3720" w14:paraId="69A7D328" w14:textId="77777777" w:rsidTr="00DD128A">
        <w:tc>
          <w:tcPr>
            <w:tcW w:w="2776" w:type="dxa"/>
          </w:tcPr>
          <w:p w14:paraId="1EB330B3" w14:textId="5EFF90FC" w:rsidR="00DD128A" w:rsidRPr="00AF3720" w:rsidRDefault="00DD128A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Biochar</w:t>
            </w:r>
          </w:p>
        </w:tc>
        <w:tc>
          <w:tcPr>
            <w:tcW w:w="1845" w:type="dxa"/>
          </w:tcPr>
          <w:p w14:paraId="5B600A0F" w14:textId="01B0E26C" w:rsidR="00DD128A" w:rsidRPr="00AF3720" w:rsidRDefault="00DD128A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51.554***</w:t>
            </w:r>
          </w:p>
        </w:tc>
        <w:tc>
          <w:tcPr>
            <w:tcW w:w="1865" w:type="dxa"/>
          </w:tcPr>
          <w:p w14:paraId="0E6EC2C9" w14:textId="69FD95E2" w:rsidR="00DD128A" w:rsidRPr="00AF3720" w:rsidRDefault="00DD128A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10.834**</w:t>
            </w:r>
          </w:p>
        </w:tc>
        <w:tc>
          <w:tcPr>
            <w:tcW w:w="1866" w:type="dxa"/>
          </w:tcPr>
          <w:p w14:paraId="4A334A9F" w14:textId="1549BE85" w:rsidR="00DD128A" w:rsidRPr="00AF3720" w:rsidRDefault="00DD128A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13.836***</w:t>
            </w:r>
          </w:p>
        </w:tc>
        <w:tc>
          <w:tcPr>
            <w:tcW w:w="1866" w:type="dxa"/>
          </w:tcPr>
          <w:p w14:paraId="2CC2990B" w14:textId="07BE6805" w:rsidR="00DD128A" w:rsidRPr="00AF3720" w:rsidRDefault="00E96FD0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14.410***</w:t>
            </w:r>
          </w:p>
        </w:tc>
        <w:tc>
          <w:tcPr>
            <w:tcW w:w="1866" w:type="dxa"/>
          </w:tcPr>
          <w:p w14:paraId="40760853" w14:textId="0B93F45A" w:rsidR="00DD128A" w:rsidRPr="00AF3720" w:rsidRDefault="00E96FD0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5.560*</w:t>
            </w:r>
          </w:p>
        </w:tc>
        <w:tc>
          <w:tcPr>
            <w:tcW w:w="1874" w:type="dxa"/>
          </w:tcPr>
          <w:p w14:paraId="0B2A1D04" w14:textId="1612B54D" w:rsidR="00DD128A" w:rsidRPr="00AF3720" w:rsidRDefault="00E96FD0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19.272***</w:t>
            </w:r>
          </w:p>
        </w:tc>
      </w:tr>
      <w:tr w:rsidR="00DD128A" w:rsidRPr="00AF3720" w14:paraId="17B0527A" w14:textId="77777777" w:rsidTr="00DD128A">
        <w:tc>
          <w:tcPr>
            <w:tcW w:w="2776" w:type="dxa"/>
          </w:tcPr>
          <w:p w14:paraId="665C81EA" w14:textId="0D6A0F42" w:rsidR="00DD128A" w:rsidRPr="00AF3720" w:rsidRDefault="00DD128A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Aggregate</w:t>
            </w:r>
          </w:p>
        </w:tc>
        <w:tc>
          <w:tcPr>
            <w:tcW w:w="1845" w:type="dxa"/>
          </w:tcPr>
          <w:p w14:paraId="05F0ECCA" w14:textId="13FC2903" w:rsidR="00DD128A" w:rsidRPr="00AF3720" w:rsidRDefault="00DD128A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28.507***</w:t>
            </w:r>
          </w:p>
        </w:tc>
        <w:tc>
          <w:tcPr>
            <w:tcW w:w="1865" w:type="dxa"/>
          </w:tcPr>
          <w:p w14:paraId="06B8C1C0" w14:textId="551C89CF" w:rsidR="00DD128A" w:rsidRPr="00AF3720" w:rsidRDefault="00DD128A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16.748***</w:t>
            </w:r>
          </w:p>
        </w:tc>
        <w:tc>
          <w:tcPr>
            <w:tcW w:w="1866" w:type="dxa"/>
          </w:tcPr>
          <w:p w14:paraId="78ED9759" w14:textId="412FE179" w:rsidR="00DD128A" w:rsidRPr="00AF3720" w:rsidRDefault="00DD128A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5.994**</w:t>
            </w:r>
          </w:p>
        </w:tc>
        <w:tc>
          <w:tcPr>
            <w:tcW w:w="1866" w:type="dxa"/>
          </w:tcPr>
          <w:p w14:paraId="4DD41ECD" w14:textId="2F8D4B65" w:rsidR="00DD128A" w:rsidRPr="00AF3720" w:rsidRDefault="00E96FD0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13.173***</w:t>
            </w:r>
          </w:p>
        </w:tc>
        <w:tc>
          <w:tcPr>
            <w:tcW w:w="1866" w:type="dxa"/>
          </w:tcPr>
          <w:p w14:paraId="5DAE86D9" w14:textId="3E2E8507" w:rsidR="00DD128A" w:rsidRPr="00AF3720" w:rsidRDefault="00E96FD0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82.984***</w:t>
            </w:r>
          </w:p>
        </w:tc>
        <w:tc>
          <w:tcPr>
            <w:tcW w:w="1874" w:type="dxa"/>
          </w:tcPr>
          <w:p w14:paraId="0B780DA6" w14:textId="25DCF1F0" w:rsidR="00DD128A" w:rsidRPr="00AF3720" w:rsidRDefault="00E96FD0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2.421</w:t>
            </w:r>
          </w:p>
        </w:tc>
      </w:tr>
      <w:tr w:rsidR="00DD128A" w:rsidRPr="00AF3720" w14:paraId="39D006D7" w14:textId="77777777" w:rsidTr="00DD128A">
        <w:tc>
          <w:tcPr>
            <w:tcW w:w="2776" w:type="dxa"/>
          </w:tcPr>
          <w:p w14:paraId="6258DC7F" w14:textId="38D8062F" w:rsidR="00DD128A" w:rsidRPr="00AF3720" w:rsidRDefault="00DD128A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Fertilizer*Biochar</w:t>
            </w:r>
          </w:p>
        </w:tc>
        <w:tc>
          <w:tcPr>
            <w:tcW w:w="1845" w:type="dxa"/>
          </w:tcPr>
          <w:p w14:paraId="060FED99" w14:textId="098DEEF1" w:rsidR="00DD128A" w:rsidRPr="00AF3720" w:rsidRDefault="00DD128A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2.513</w:t>
            </w:r>
          </w:p>
        </w:tc>
        <w:tc>
          <w:tcPr>
            <w:tcW w:w="1865" w:type="dxa"/>
          </w:tcPr>
          <w:p w14:paraId="2C1ACAEB" w14:textId="45908D6C" w:rsidR="00DD128A" w:rsidRPr="00AF3720" w:rsidRDefault="00DD128A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8.108**</w:t>
            </w:r>
          </w:p>
        </w:tc>
        <w:tc>
          <w:tcPr>
            <w:tcW w:w="1866" w:type="dxa"/>
          </w:tcPr>
          <w:p w14:paraId="1AE76606" w14:textId="16F02DD3" w:rsidR="00DD128A" w:rsidRPr="00AF3720" w:rsidRDefault="00E96FD0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0.177</w:t>
            </w:r>
          </w:p>
        </w:tc>
        <w:tc>
          <w:tcPr>
            <w:tcW w:w="1866" w:type="dxa"/>
          </w:tcPr>
          <w:p w14:paraId="3A41C70D" w14:textId="15805E51" w:rsidR="00DD128A" w:rsidRPr="00AF3720" w:rsidRDefault="00E96FD0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1.199</w:t>
            </w:r>
          </w:p>
        </w:tc>
        <w:tc>
          <w:tcPr>
            <w:tcW w:w="1866" w:type="dxa"/>
          </w:tcPr>
          <w:p w14:paraId="087E1385" w14:textId="36D0D5FD" w:rsidR="00DD128A" w:rsidRPr="00AF3720" w:rsidRDefault="00E96FD0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5.197**</w:t>
            </w:r>
          </w:p>
        </w:tc>
        <w:tc>
          <w:tcPr>
            <w:tcW w:w="1874" w:type="dxa"/>
          </w:tcPr>
          <w:p w14:paraId="67BF87F7" w14:textId="4FFC99E2" w:rsidR="00DD128A" w:rsidRPr="00AF3720" w:rsidRDefault="00E96FD0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0.339</w:t>
            </w:r>
          </w:p>
        </w:tc>
      </w:tr>
      <w:tr w:rsidR="00DD128A" w:rsidRPr="00AF3720" w14:paraId="68108B5D" w14:textId="77777777" w:rsidTr="00DD128A">
        <w:tc>
          <w:tcPr>
            <w:tcW w:w="2776" w:type="dxa"/>
          </w:tcPr>
          <w:p w14:paraId="7CA34676" w14:textId="5271FD2F" w:rsidR="00DD128A" w:rsidRPr="00AF3720" w:rsidRDefault="00DD128A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Fertilizer*Aggregate</w:t>
            </w:r>
          </w:p>
        </w:tc>
        <w:tc>
          <w:tcPr>
            <w:tcW w:w="1845" w:type="dxa"/>
          </w:tcPr>
          <w:p w14:paraId="1ED30D56" w14:textId="6B5F1D61" w:rsidR="00DD128A" w:rsidRPr="00AF3720" w:rsidRDefault="00DD128A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4.423**</w:t>
            </w:r>
          </w:p>
        </w:tc>
        <w:tc>
          <w:tcPr>
            <w:tcW w:w="1865" w:type="dxa"/>
          </w:tcPr>
          <w:p w14:paraId="21B36872" w14:textId="17D8C50E" w:rsidR="00DD128A" w:rsidRPr="00AF3720" w:rsidRDefault="00DD128A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0.637</w:t>
            </w:r>
          </w:p>
        </w:tc>
        <w:tc>
          <w:tcPr>
            <w:tcW w:w="1866" w:type="dxa"/>
          </w:tcPr>
          <w:p w14:paraId="7ABAACD6" w14:textId="2827BF11" w:rsidR="00DD128A" w:rsidRPr="00AF3720" w:rsidRDefault="00E96FD0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1.917</w:t>
            </w:r>
          </w:p>
        </w:tc>
        <w:tc>
          <w:tcPr>
            <w:tcW w:w="1866" w:type="dxa"/>
          </w:tcPr>
          <w:p w14:paraId="66857C42" w14:textId="05F63DDF" w:rsidR="00DD128A" w:rsidRPr="00AF3720" w:rsidRDefault="00E96FD0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5.054***</w:t>
            </w:r>
          </w:p>
        </w:tc>
        <w:tc>
          <w:tcPr>
            <w:tcW w:w="1866" w:type="dxa"/>
          </w:tcPr>
          <w:p w14:paraId="29FCED2F" w14:textId="0F51A43C" w:rsidR="00DD128A" w:rsidRPr="00AF3720" w:rsidRDefault="00E96FD0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7.786***</w:t>
            </w:r>
          </w:p>
        </w:tc>
        <w:tc>
          <w:tcPr>
            <w:tcW w:w="1874" w:type="dxa"/>
          </w:tcPr>
          <w:p w14:paraId="6723EB8E" w14:textId="70211519" w:rsidR="00DD128A" w:rsidRPr="00AF3720" w:rsidRDefault="00E96FD0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2.324*</w:t>
            </w:r>
          </w:p>
        </w:tc>
      </w:tr>
      <w:tr w:rsidR="00DD128A" w:rsidRPr="00AF3720" w14:paraId="0AA78F76" w14:textId="77777777" w:rsidTr="00DD128A">
        <w:tc>
          <w:tcPr>
            <w:tcW w:w="2776" w:type="dxa"/>
          </w:tcPr>
          <w:p w14:paraId="5DBF5463" w14:textId="7A0AD22E" w:rsidR="00DD128A" w:rsidRPr="00AF3720" w:rsidRDefault="00DD128A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Biochar*Aggregate</w:t>
            </w:r>
          </w:p>
        </w:tc>
        <w:tc>
          <w:tcPr>
            <w:tcW w:w="1845" w:type="dxa"/>
          </w:tcPr>
          <w:p w14:paraId="10153F7F" w14:textId="6FE9455F" w:rsidR="00DD128A" w:rsidRPr="00AF3720" w:rsidRDefault="00DD128A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1.008</w:t>
            </w:r>
          </w:p>
        </w:tc>
        <w:tc>
          <w:tcPr>
            <w:tcW w:w="1865" w:type="dxa"/>
          </w:tcPr>
          <w:p w14:paraId="1A31A356" w14:textId="5FD7CA32" w:rsidR="00DD128A" w:rsidRPr="00AF3720" w:rsidRDefault="00DD128A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1.167</w:t>
            </w:r>
          </w:p>
        </w:tc>
        <w:tc>
          <w:tcPr>
            <w:tcW w:w="1866" w:type="dxa"/>
          </w:tcPr>
          <w:p w14:paraId="7D53D68E" w14:textId="352E05FA" w:rsidR="00DD128A" w:rsidRPr="00AF3720" w:rsidRDefault="00E96FD0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0.716</w:t>
            </w:r>
          </w:p>
        </w:tc>
        <w:tc>
          <w:tcPr>
            <w:tcW w:w="1866" w:type="dxa"/>
          </w:tcPr>
          <w:p w14:paraId="145B0E42" w14:textId="52A076D3" w:rsidR="00DD128A" w:rsidRPr="00AF3720" w:rsidRDefault="00E96FD0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0.448</w:t>
            </w:r>
          </w:p>
        </w:tc>
        <w:tc>
          <w:tcPr>
            <w:tcW w:w="1866" w:type="dxa"/>
          </w:tcPr>
          <w:p w14:paraId="043EB972" w14:textId="6862C647" w:rsidR="00DD128A" w:rsidRPr="00AF3720" w:rsidRDefault="00E96FD0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1.401</w:t>
            </w:r>
          </w:p>
        </w:tc>
        <w:tc>
          <w:tcPr>
            <w:tcW w:w="1874" w:type="dxa"/>
          </w:tcPr>
          <w:p w14:paraId="755CF81E" w14:textId="1E7C5A6F" w:rsidR="00DD128A" w:rsidRPr="00AF3720" w:rsidRDefault="00E96FD0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5.168**</w:t>
            </w:r>
          </w:p>
        </w:tc>
      </w:tr>
      <w:tr w:rsidR="00DD128A" w:rsidRPr="00AF3720" w14:paraId="4F2CC07D" w14:textId="77777777" w:rsidTr="00DD128A">
        <w:tc>
          <w:tcPr>
            <w:tcW w:w="2776" w:type="dxa"/>
          </w:tcPr>
          <w:p w14:paraId="59375F62" w14:textId="0C2E3450" w:rsidR="00DD128A" w:rsidRPr="00AF3720" w:rsidRDefault="00DD128A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Fertilizer*Biochar*Aggregate</w:t>
            </w:r>
          </w:p>
        </w:tc>
        <w:tc>
          <w:tcPr>
            <w:tcW w:w="1845" w:type="dxa"/>
          </w:tcPr>
          <w:p w14:paraId="3C531150" w14:textId="387B0ECB" w:rsidR="00DD128A" w:rsidRPr="00AF3720" w:rsidRDefault="00DD128A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1.268</w:t>
            </w:r>
          </w:p>
        </w:tc>
        <w:tc>
          <w:tcPr>
            <w:tcW w:w="1865" w:type="dxa"/>
          </w:tcPr>
          <w:p w14:paraId="59CBF451" w14:textId="4E3679F6" w:rsidR="00DD128A" w:rsidRPr="00AF3720" w:rsidRDefault="00DD128A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2.103</w:t>
            </w:r>
          </w:p>
        </w:tc>
        <w:tc>
          <w:tcPr>
            <w:tcW w:w="1866" w:type="dxa"/>
          </w:tcPr>
          <w:p w14:paraId="0068A17E" w14:textId="71FCE0F9" w:rsidR="00DD128A" w:rsidRPr="00AF3720" w:rsidRDefault="00E96FD0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0.404</w:t>
            </w:r>
          </w:p>
        </w:tc>
        <w:tc>
          <w:tcPr>
            <w:tcW w:w="1866" w:type="dxa"/>
          </w:tcPr>
          <w:p w14:paraId="49081EFD" w14:textId="02B9FF77" w:rsidR="00DD128A" w:rsidRPr="00AF3720" w:rsidRDefault="00E96FD0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1.474</w:t>
            </w:r>
          </w:p>
        </w:tc>
        <w:tc>
          <w:tcPr>
            <w:tcW w:w="1866" w:type="dxa"/>
          </w:tcPr>
          <w:p w14:paraId="57999CF0" w14:textId="2B282241" w:rsidR="00DD128A" w:rsidRPr="00AF3720" w:rsidRDefault="00E96FD0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2.498*</w:t>
            </w:r>
          </w:p>
        </w:tc>
        <w:tc>
          <w:tcPr>
            <w:tcW w:w="1874" w:type="dxa"/>
          </w:tcPr>
          <w:p w14:paraId="3B2680EC" w14:textId="4A987819" w:rsidR="00DD128A" w:rsidRPr="00AF3720" w:rsidRDefault="00E96FD0" w:rsidP="00CB5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1.007</w:t>
            </w:r>
          </w:p>
        </w:tc>
      </w:tr>
    </w:tbl>
    <w:p w14:paraId="05082113" w14:textId="77777777" w:rsidR="00020291" w:rsidRPr="00AF3720" w:rsidRDefault="00020291">
      <w:pPr>
        <w:rPr>
          <w:rFonts w:ascii="Times New Roman" w:hAnsi="Times New Roman" w:cs="Times New Roman"/>
          <w:sz w:val="24"/>
          <w:szCs w:val="24"/>
        </w:rPr>
      </w:pPr>
    </w:p>
    <w:p w14:paraId="332E6C4A" w14:textId="77777777" w:rsidR="00487857" w:rsidRPr="00AF3720" w:rsidRDefault="00487857">
      <w:pPr>
        <w:rPr>
          <w:rFonts w:ascii="Times New Roman" w:hAnsi="Times New Roman" w:cs="Times New Roman"/>
          <w:sz w:val="24"/>
          <w:szCs w:val="24"/>
        </w:rPr>
      </w:pPr>
    </w:p>
    <w:p w14:paraId="0A9AFC05" w14:textId="77777777" w:rsidR="00487857" w:rsidRPr="00AF3720" w:rsidRDefault="00487857">
      <w:pPr>
        <w:rPr>
          <w:rFonts w:ascii="Times New Roman" w:hAnsi="Times New Roman" w:cs="Times New Roman"/>
          <w:sz w:val="24"/>
          <w:szCs w:val="24"/>
        </w:rPr>
      </w:pPr>
    </w:p>
    <w:p w14:paraId="3A6AEBBB" w14:textId="0959B7F7" w:rsidR="00487857" w:rsidRPr="00AF3720" w:rsidRDefault="00487857" w:rsidP="00487857">
      <w:pPr>
        <w:rPr>
          <w:rFonts w:ascii="Times New Roman" w:hAnsi="Times New Roman" w:cs="Times New Roman"/>
          <w:sz w:val="24"/>
          <w:szCs w:val="24"/>
        </w:rPr>
      </w:pPr>
      <w:r w:rsidRPr="00AF3720">
        <w:rPr>
          <w:rFonts w:ascii="Times New Roman" w:hAnsi="Times New Roman" w:cs="Times New Roman"/>
          <w:sz w:val="24"/>
          <w:szCs w:val="24"/>
        </w:rPr>
        <w:t xml:space="preserve">Table </w:t>
      </w:r>
      <w:r w:rsidR="0090276E" w:rsidRPr="00AF3720">
        <w:rPr>
          <w:rFonts w:ascii="Times New Roman" w:hAnsi="Times New Roman" w:cs="Times New Roman"/>
          <w:sz w:val="24"/>
          <w:szCs w:val="24"/>
        </w:rPr>
        <w:t>S</w:t>
      </w:r>
      <w:r w:rsidR="000C45C5" w:rsidRPr="00AF3720">
        <w:rPr>
          <w:rFonts w:ascii="Times New Roman" w:hAnsi="Times New Roman" w:cs="Times New Roman"/>
          <w:sz w:val="24"/>
          <w:szCs w:val="24"/>
        </w:rPr>
        <w:t>4</w:t>
      </w:r>
      <w:r w:rsidRPr="00AF3720">
        <w:rPr>
          <w:rFonts w:ascii="Times New Roman" w:hAnsi="Times New Roman" w:cs="Times New Roman"/>
          <w:sz w:val="24"/>
          <w:szCs w:val="24"/>
        </w:rPr>
        <w:t xml:space="preserve"> PERMANOVA testing the effects of</w:t>
      </w:r>
      <w:r w:rsidR="00F31DF5" w:rsidRPr="00AF3720">
        <w:rPr>
          <w:rFonts w:ascii="Times New Roman" w:hAnsi="Times New Roman" w:cs="Times New Roman"/>
          <w:sz w:val="24"/>
          <w:szCs w:val="24"/>
        </w:rPr>
        <w:t xml:space="preserve"> fertilizer,</w:t>
      </w:r>
      <w:r w:rsidRPr="00AF3720">
        <w:rPr>
          <w:rFonts w:ascii="Times New Roman" w:hAnsi="Times New Roman" w:cs="Times New Roman"/>
          <w:sz w:val="24"/>
          <w:szCs w:val="24"/>
        </w:rPr>
        <w:t xml:space="preserve"> biochar, </w:t>
      </w:r>
      <w:r w:rsidR="00F31DF5" w:rsidRPr="00AF3720">
        <w:rPr>
          <w:rFonts w:ascii="Times New Roman" w:hAnsi="Times New Roman" w:cs="Times New Roman"/>
          <w:sz w:val="24"/>
          <w:szCs w:val="24"/>
        </w:rPr>
        <w:t>aggregate</w:t>
      </w:r>
      <w:r w:rsidRPr="00AF3720">
        <w:rPr>
          <w:rFonts w:ascii="Times New Roman" w:hAnsi="Times New Roman" w:cs="Times New Roman"/>
          <w:sz w:val="24"/>
          <w:szCs w:val="24"/>
        </w:rPr>
        <w:t>, and their interaction on</w:t>
      </w:r>
      <w:r w:rsidR="00F31DF5" w:rsidRPr="00AF3720">
        <w:rPr>
          <w:rFonts w:ascii="Times New Roman" w:hAnsi="Times New Roman" w:cs="Times New Roman"/>
          <w:sz w:val="24"/>
          <w:szCs w:val="24"/>
        </w:rPr>
        <w:t xml:space="preserve"> </w:t>
      </w:r>
      <w:r w:rsidRPr="00AF3720">
        <w:rPr>
          <w:rFonts w:ascii="Times New Roman" w:hAnsi="Times New Roman" w:cs="Times New Roman"/>
          <w:sz w:val="24"/>
          <w:szCs w:val="24"/>
        </w:rPr>
        <w:t>bacterial</w:t>
      </w:r>
      <w:r w:rsidR="00F31DF5" w:rsidRPr="00AF3720">
        <w:rPr>
          <w:rFonts w:ascii="Times New Roman" w:hAnsi="Times New Roman" w:cs="Times New Roman"/>
          <w:sz w:val="24"/>
          <w:szCs w:val="24"/>
        </w:rPr>
        <w:t xml:space="preserve"> </w:t>
      </w:r>
      <w:r w:rsidR="005D0DF3">
        <w:rPr>
          <w:rFonts w:ascii="Times New Roman" w:hAnsi="Times New Roman" w:cs="Times New Roman" w:hint="eastAsia"/>
          <w:sz w:val="24"/>
          <w:szCs w:val="24"/>
        </w:rPr>
        <w:t>meta-</w:t>
      </w:r>
      <w:r w:rsidR="00F31DF5" w:rsidRPr="00AF3720">
        <w:rPr>
          <w:rFonts w:ascii="Times New Roman" w:hAnsi="Times New Roman" w:cs="Times New Roman"/>
          <w:sz w:val="24"/>
          <w:szCs w:val="24"/>
        </w:rPr>
        <w:t xml:space="preserve">community and </w:t>
      </w:r>
      <w:r w:rsidR="008369F6" w:rsidRPr="00AF3720">
        <w:rPr>
          <w:rFonts w:ascii="Times New Roman" w:hAnsi="Times New Roman" w:cs="Times New Roman" w:hint="eastAsia"/>
          <w:sz w:val="24"/>
          <w:szCs w:val="24"/>
        </w:rPr>
        <w:t>sub-</w:t>
      </w:r>
      <w:r w:rsidR="00F31DF5" w:rsidRPr="00AF3720">
        <w:rPr>
          <w:rFonts w:ascii="Times New Roman" w:hAnsi="Times New Roman" w:cs="Times New Roman"/>
          <w:sz w:val="24"/>
          <w:szCs w:val="24"/>
        </w:rPr>
        <w:t>community structure</w:t>
      </w:r>
      <w:r w:rsidR="00DB335F">
        <w:rPr>
          <w:rFonts w:ascii="Times New Roman" w:hAnsi="Times New Roman" w:cs="Times New Roman" w:hint="eastAsia"/>
          <w:sz w:val="24"/>
          <w:szCs w:val="24"/>
        </w:rPr>
        <w:t>s</w:t>
      </w:r>
      <w:r w:rsidRPr="00AF372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7"/>
        <w:gridCol w:w="3756"/>
        <w:gridCol w:w="1810"/>
        <w:gridCol w:w="1810"/>
        <w:gridCol w:w="1832"/>
        <w:gridCol w:w="1895"/>
        <w:gridCol w:w="1684"/>
      </w:tblGrid>
      <w:tr w:rsidR="00487857" w:rsidRPr="00AF3720" w14:paraId="0C70A996" w14:textId="77777777" w:rsidTr="00A7391E">
        <w:trPr>
          <w:trHeight w:val="285"/>
          <w:jc w:val="center"/>
        </w:trPr>
        <w:tc>
          <w:tcPr>
            <w:tcW w:w="1367" w:type="dxa"/>
            <w:tcBorders>
              <w:top w:val="single" w:sz="12" w:space="0" w:color="auto"/>
              <w:bottom w:val="single" w:sz="8" w:space="0" w:color="auto"/>
            </w:tcBorders>
          </w:tcPr>
          <w:p w14:paraId="32E22C6B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9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29CEC34A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7C26AD1E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782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72CC63C9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  <w:tc>
          <w:tcPr>
            <w:tcW w:w="1804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261D1B05" w14:textId="77777777" w:rsidR="00487857" w:rsidRPr="00AF3720" w:rsidRDefault="00487857" w:rsidP="008C46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</w:p>
        </w:tc>
        <w:tc>
          <w:tcPr>
            <w:tcW w:w="1866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45A2522D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AF37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58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7F376D7F" w14:textId="77777777" w:rsidR="00487857" w:rsidRPr="00AF3720" w:rsidRDefault="00487857" w:rsidP="008C46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3720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</w:tr>
      <w:tr w:rsidR="00487857" w:rsidRPr="00AF3720" w14:paraId="211CF8FE" w14:textId="77777777" w:rsidTr="00A7391E">
        <w:trPr>
          <w:trHeight w:val="285"/>
          <w:jc w:val="center"/>
        </w:trPr>
        <w:tc>
          <w:tcPr>
            <w:tcW w:w="1367" w:type="dxa"/>
            <w:vMerge w:val="restart"/>
            <w:tcBorders>
              <w:top w:val="single" w:sz="8" w:space="0" w:color="auto"/>
            </w:tcBorders>
            <w:vAlign w:val="center"/>
          </w:tcPr>
          <w:p w14:paraId="59268A20" w14:textId="77777777" w:rsidR="00487857" w:rsidRPr="00AF3720" w:rsidRDefault="00487857" w:rsidP="008C4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Whole</w:t>
            </w:r>
          </w:p>
        </w:tc>
        <w:tc>
          <w:tcPr>
            <w:tcW w:w="3699" w:type="dxa"/>
            <w:tcBorders>
              <w:top w:val="single" w:sz="8" w:space="0" w:color="auto"/>
            </w:tcBorders>
            <w:noWrap/>
            <w:vAlign w:val="center"/>
          </w:tcPr>
          <w:p w14:paraId="368DD507" w14:textId="77777777" w:rsidR="00487857" w:rsidRPr="00AF3720" w:rsidRDefault="00487857" w:rsidP="008C4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178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7A323A7E" w14:textId="77777777" w:rsidR="00487857" w:rsidRPr="00AF3720" w:rsidRDefault="00487857" w:rsidP="008C4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73FAE284" w14:textId="77777777" w:rsidR="00487857" w:rsidRPr="00AF3720" w:rsidRDefault="00487857" w:rsidP="008C4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0.142</w:t>
            </w:r>
          </w:p>
        </w:tc>
        <w:tc>
          <w:tcPr>
            <w:tcW w:w="180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7AD0CDC6" w14:textId="77777777" w:rsidR="00487857" w:rsidRPr="00AF3720" w:rsidRDefault="00487857" w:rsidP="008C4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5.246</w:t>
            </w:r>
          </w:p>
        </w:tc>
        <w:tc>
          <w:tcPr>
            <w:tcW w:w="186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37730D75" w14:textId="77777777" w:rsidR="00487857" w:rsidRPr="00AF3720" w:rsidRDefault="00487857" w:rsidP="008C4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0.054</w:t>
            </w:r>
          </w:p>
        </w:tc>
        <w:tc>
          <w:tcPr>
            <w:tcW w:w="165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53D803F7" w14:textId="77777777" w:rsidR="00487857" w:rsidRPr="00AF3720" w:rsidRDefault="00487857" w:rsidP="008C4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487857" w:rsidRPr="00AF3720" w14:paraId="086791B0" w14:textId="77777777" w:rsidTr="008C462B">
        <w:trPr>
          <w:trHeight w:val="285"/>
          <w:jc w:val="center"/>
        </w:trPr>
        <w:tc>
          <w:tcPr>
            <w:tcW w:w="1367" w:type="dxa"/>
            <w:vMerge/>
            <w:vAlign w:val="center"/>
          </w:tcPr>
          <w:p w14:paraId="6F88EF14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9" w:type="dxa"/>
            <w:shd w:val="clear" w:color="auto" w:fill="auto"/>
            <w:noWrap/>
            <w:vAlign w:val="center"/>
          </w:tcPr>
          <w:p w14:paraId="7348C50E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Biochar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14:paraId="49BC8E6A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14:paraId="61B05ABD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0.175</w:t>
            </w:r>
          </w:p>
        </w:tc>
        <w:tc>
          <w:tcPr>
            <w:tcW w:w="1804" w:type="dxa"/>
            <w:shd w:val="clear" w:color="auto" w:fill="auto"/>
            <w:noWrap/>
            <w:vAlign w:val="center"/>
          </w:tcPr>
          <w:p w14:paraId="4595E385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3.236</w:t>
            </w:r>
          </w:p>
        </w:tc>
        <w:tc>
          <w:tcPr>
            <w:tcW w:w="1866" w:type="dxa"/>
            <w:shd w:val="clear" w:color="auto" w:fill="auto"/>
            <w:noWrap/>
            <w:vAlign w:val="center"/>
          </w:tcPr>
          <w:p w14:paraId="22463D82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0.066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14:paraId="7BB2760C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b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487857" w:rsidRPr="00AF3720" w14:paraId="1DCC3108" w14:textId="77777777" w:rsidTr="008C462B">
        <w:trPr>
          <w:trHeight w:val="285"/>
          <w:jc w:val="center"/>
        </w:trPr>
        <w:tc>
          <w:tcPr>
            <w:tcW w:w="1367" w:type="dxa"/>
            <w:vMerge/>
            <w:vAlign w:val="center"/>
          </w:tcPr>
          <w:p w14:paraId="084CD300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9" w:type="dxa"/>
            <w:shd w:val="clear" w:color="auto" w:fill="auto"/>
            <w:noWrap/>
            <w:vAlign w:val="center"/>
          </w:tcPr>
          <w:p w14:paraId="0647541C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Aggregate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14:paraId="797276FB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14:paraId="374B7FF5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0.364</w:t>
            </w:r>
          </w:p>
        </w:tc>
        <w:tc>
          <w:tcPr>
            <w:tcW w:w="1804" w:type="dxa"/>
            <w:shd w:val="clear" w:color="auto" w:fill="auto"/>
            <w:noWrap/>
            <w:vAlign w:val="center"/>
          </w:tcPr>
          <w:p w14:paraId="6678AEBF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4.482</w:t>
            </w:r>
          </w:p>
        </w:tc>
        <w:tc>
          <w:tcPr>
            <w:tcW w:w="1866" w:type="dxa"/>
            <w:shd w:val="clear" w:color="auto" w:fill="auto"/>
            <w:noWrap/>
            <w:vAlign w:val="center"/>
          </w:tcPr>
          <w:p w14:paraId="3ED4BFEF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0.138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14:paraId="02D418E8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b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487857" w:rsidRPr="00AF3720" w14:paraId="44402F6A" w14:textId="77777777" w:rsidTr="008C462B">
        <w:trPr>
          <w:trHeight w:val="285"/>
          <w:jc w:val="center"/>
        </w:trPr>
        <w:tc>
          <w:tcPr>
            <w:tcW w:w="1367" w:type="dxa"/>
            <w:vMerge/>
            <w:vAlign w:val="center"/>
          </w:tcPr>
          <w:p w14:paraId="3D81D4F4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9" w:type="dxa"/>
            <w:shd w:val="clear" w:color="auto" w:fill="auto"/>
            <w:noWrap/>
            <w:vAlign w:val="center"/>
          </w:tcPr>
          <w:p w14:paraId="38D36557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Fertilizer:Biochar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14:paraId="20E38623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14:paraId="539DA3C9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0.124</w:t>
            </w:r>
          </w:p>
        </w:tc>
        <w:tc>
          <w:tcPr>
            <w:tcW w:w="1804" w:type="dxa"/>
            <w:shd w:val="clear" w:color="auto" w:fill="auto"/>
            <w:noWrap/>
            <w:vAlign w:val="center"/>
          </w:tcPr>
          <w:p w14:paraId="61A14343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2.284</w:t>
            </w:r>
          </w:p>
        </w:tc>
        <w:tc>
          <w:tcPr>
            <w:tcW w:w="1866" w:type="dxa"/>
            <w:shd w:val="clear" w:color="auto" w:fill="auto"/>
            <w:noWrap/>
            <w:vAlign w:val="center"/>
          </w:tcPr>
          <w:p w14:paraId="029E5B1A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0.047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14:paraId="1019AE4B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b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487857" w:rsidRPr="00AF3720" w14:paraId="6644B6B6" w14:textId="77777777" w:rsidTr="008C462B">
        <w:trPr>
          <w:trHeight w:val="285"/>
          <w:jc w:val="center"/>
        </w:trPr>
        <w:tc>
          <w:tcPr>
            <w:tcW w:w="1367" w:type="dxa"/>
            <w:vMerge/>
            <w:vAlign w:val="center"/>
          </w:tcPr>
          <w:p w14:paraId="6D67E0E1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9" w:type="dxa"/>
            <w:shd w:val="clear" w:color="auto" w:fill="auto"/>
            <w:noWrap/>
            <w:vAlign w:val="center"/>
          </w:tcPr>
          <w:p w14:paraId="452AFCBE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Fertilizer:Aggregate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14:paraId="1D2ED92C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14:paraId="294E1FCA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0.113</w:t>
            </w:r>
          </w:p>
        </w:tc>
        <w:tc>
          <w:tcPr>
            <w:tcW w:w="1804" w:type="dxa"/>
            <w:shd w:val="clear" w:color="auto" w:fill="auto"/>
            <w:noWrap/>
            <w:vAlign w:val="center"/>
          </w:tcPr>
          <w:p w14:paraId="352641B4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1.390</w:t>
            </w:r>
          </w:p>
        </w:tc>
        <w:tc>
          <w:tcPr>
            <w:tcW w:w="1866" w:type="dxa"/>
            <w:shd w:val="clear" w:color="auto" w:fill="auto"/>
            <w:noWrap/>
            <w:vAlign w:val="center"/>
          </w:tcPr>
          <w:p w14:paraId="17B36E82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0.043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14:paraId="59A33C14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b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0.022</w:t>
            </w:r>
          </w:p>
        </w:tc>
      </w:tr>
      <w:tr w:rsidR="00487857" w:rsidRPr="00AF3720" w14:paraId="332F54E5" w14:textId="77777777" w:rsidTr="008C462B">
        <w:trPr>
          <w:trHeight w:val="285"/>
          <w:jc w:val="center"/>
        </w:trPr>
        <w:tc>
          <w:tcPr>
            <w:tcW w:w="1367" w:type="dxa"/>
            <w:vMerge/>
            <w:vAlign w:val="center"/>
          </w:tcPr>
          <w:p w14:paraId="75225016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9" w:type="dxa"/>
            <w:shd w:val="clear" w:color="auto" w:fill="auto"/>
            <w:noWrap/>
            <w:vAlign w:val="center"/>
          </w:tcPr>
          <w:p w14:paraId="40675261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Biochar:Aggregate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14:paraId="56D02CC7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14:paraId="0B52AA75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0.249</w:t>
            </w:r>
          </w:p>
        </w:tc>
        <w:tc>
          <w:tcPr>
            <w:tcW w:w="1804" w:type="dxa"/>
            <w:shd w:val="clear" w:color="auto" w:fill="auto"/>
            <w:noWrap/>
            <w:vAlign w:val="center"/>
          </w:tcPr>
          <w:p w14:paraId="7D620E03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1.530</w:t>
            </w:r>
          </w:p>
        </w:tc>
        <w:tc>
          <w:tcPr>
            <w:tcW w:w="1866" w:type="dxa"/>
            <w:shd w:val="clear" w:color="auto" w:fill="auto"/>
            <w:noWrap/>
            <w:vAlign w:val="center"/>
          </w:tcPr>
          <w:p w14:paraId="35C07C2E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0.094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14:paraId="3468CA8D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b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</w:tr>
      <w:tr w:rsidR="00487857" w:rsidRPr="00AF3720" w14:paraId="005BF387" w14:textId="77777777" w:rsidTr="008C462B">
        <w:trPr>
          <w:trHeight w:val="285"/>
          <w:jc w:val="center"/>
        </w:trPr>
        <w:tc>
          <w:tcPr>
            <w:tcW w:w="1367" w:type="dxa"/>
            <w:vMerge/>
            <w:vAlign w:val="center"/>
          </w:tcPr>
          <w:p w14:paraId="39D8AE95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9" w:type="dxa"/>
            <w:shd w:val="clear" w:color="auto" w:fill="auto"/>
            <w:noWrap/>
            <w:vAlign w:val="center"/>
          </w:tcPr>
          <w:p w14:paraId="48AE585B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Fertilizer:Biochar:Aggregate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14:paraId="638066CF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14:paraId="4FF5058A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0.174</w:t>
            </w:r>
          </w:p>
        </w:tc>
        <w:tc>
          <w:tcPr>
            <w:tcW w:w="1804" w:type="dxa"/>
            <w:shd w:val="clear" w:color="auto" w:fill="auto"/>
            <w:noWrap/>
            <w:vAlign w:val="center"/>
          </w:tcPr>
          <w:p w14:paraId="05E26005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1.068</w:t>
            </w:r>
          </w:p>
        </w:tc>
        <w:tc>
          <w:tcPr>
            <w:tcW w:w="1866" w:type="dxa"/>
            <w:shd w:val="clear" w:color="auto" w:fill="auto"/>
            <w:noWrap/>
            <w:vAlign w:val="center"/>
          </w:tcPr>
          <w:p w14:paraId="588A4DF9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0.066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14:paraId="4CDE1F1A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b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0.231</w:t>
            </w:r>
          </w:p>
        </w:tc>
      </w:tr>
      <w:tr w:rsidR="00487857" w:rsidRPr="00AF3720" w14:paraId="0004C49C" w14:textId="77777777" w:rsidTr="00327C4C">
        <w:trPr>
          <w:trHeight w:val="285"/>
          <w:jc w:val="center"/>
        </w:trPr>
        <w:tc>
          <w:tcPr>
            <w:tcW w:w="1367" w:type="dxa"/>
            <w:vMerge/>
            <w:tcBorders>
              <w:bottom w:val="dashSmallGap" w:sz="4" w:space="0" w:color="auto"/>
            </w:tcBorders>
            <w:vAlign w:val="center"/>
          </w:tcPr>
          <w:p w14:paraId="629A35AB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9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5109C0BB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Residuals</w:t>
            </w:r>
          </w:p>
        </w:tc>
        <w:tc>
          <w:tcPr>
            <w:tcW w:w="1782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7E33A577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782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1E5FB6C6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1.301</w:t>
            </w:r>
          </w:p>
        </w:tc>
        <w:tc>
          <w:tcPr>
            <w:tcW w:w="1804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58F39D2C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14E1999F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0.492</w:t>
            </w:r>
          </w:p>
        </w:tc>
        <w:tc>
          <w:tcPr>
            <w:tcW w:w="1658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2DCF2D2C" w14:textId="77777777" w:rsidR="00487857" w:rsidRPr="00AF3720" w:rsidRDefault="00487857" w:rsidP="008C462B">
            <w:pPr>
              <w:rPr>
                <w:rFonts w:ascii="Times New Roman" w:eastAsiaTheme="majorHAnsi" w:hAnsi="Times New Roman" w:cs="Times New Roman"/>
                <w:b/>
                <w:sz w:val="24"/>
                <w:szCs w:val="24"/>
              </w:rPr>
            </w:pPr>
          </w:p>
        </w:tc>
      </w:tr>
      <w:tr w:rsidR="00487857" w:rsidRPr="00AF3720" w14:paraId="78533398" w14:textId="77777777" w:rsidTr="00327C4C">
        <w:trPr>
          <w:trHeight w:val="285"/>
          <w:jc w:val="center"/>
        </w:trPr>
        <w:tc>
          <w:tcPr>
            <w:tcW w:w="1367" w:type="dxa"/>
            <w:vMerge w:val="restart"/>
            <w:tcBorders>
              <w:top w:val="dashSmallGap" w:sz="4" w:space="0" w:color="auto"/>
            </w:tcBorders>
            <w:vAlign w:val="center"/>
          </w:tcPr>
          <w:p w14:paraId="51F73D0F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Habitat generalists</w:t>
            </w:r>
          </w:p>
        </w:tc>
        <w:tc>
          <w:tcPr>
            <w:tcW w:w="3699" w:type="dxa"/>
            <w:tcBorders>
              <w:top w:val="dashSmallGap" w:sz="4" w:space="0" w:color="auto"/>
            </w:tcBorders>
            <w:noWrap/>
            <w:vAlign w:val="center"/>
          </w:tcPr>
          <w:p w14:paraId="14EE3E9F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1782" w:type="dxa"/>
            <w:tcBorders>
              <w:top w:val="dashSmallGap" w:sz="4" w:space="0" w:color="auto"/>
            </w:tcBorders>
            <w:noWrap/>
            <w:vAlign w:val="center"/>
          </w:tcPr>
          <w:p w14:paraId="12E516C2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2" w:type="dxa"/>
            <w:tcBorders>
              <w:top w:val="dashSmallGap" w:sz="4" w:space="0" w:color="auto"/>
            </w:tcBorders>
            <w:noWrap/>
            <w:vAlign w:val="center"/>
          </w:tcPr>
          <w:p w14:paraId="79A6BE68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0.083</w:t>
            </w:r>
          </w:p>
        </w:tc>
        <w:tc>
          <w:tcPr>
            <w:tcW w:w="1804" w:type="dxa"/>
            <w:tcBorders>
              <w:top w:val="dashSmallGap" w:sz="4" w:space="0" w:color="auto"/>
            </w:tcBorders>
            <w:noWrap/>
            <w:vAlign w:val="center"/>
          </w:tcPr>
          <w:p w14:paraId="0CE382E3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2.276</w:t>
            </w:r>
          </w:p>
        </w:tc>
        <w:tc>
          <w:tcPr>
            <w:tcW w:w="1866" w:type="dxa"/>
            <w:tcBorders>
              <w:top w:val="dashSmallGap" w:sz="4" w:space="0" w:color="auto"/>
            </w:tcBorders>
            <w:noWrap/>
            <w:vAlign w:val="center"/>
          </w:tcPr>
          <w:p w14:paraId="0F20EF8C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0.029</w:t>
            </w:r>
          </w:p>
        </w:tc>
        <w:tc>
          <w:tcPr>
            <w:tcW w:w="1658" w:type="dxa"/>
            <w:tcBorders>
              <w:top w:val="dashSmallGap" w:sz="4" w:space="0" w:color="auto"/>
            </w:tcBorders>
            <w:noWrap/>
            <w:vAlign w:val="center"/>
          </w:tcPr>
          <w:p w14:paraId="7D92805C" w14:textId="77777777" w:rsidR="00487857" w:rsidRPr="00AF3720" w:rsidRDefault="00487857" w:rsidP="008C4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487857" w:rsidRPr="00AF3720" w14:paraId="24A27670" w14:textId="77777777" w:rsidTr="008C462B">
        <w:trPr>
          <w:trHeight w:val="285"/>
          <w:jc w:val="center"/>
        </w:trPr>
        <w:tc>
          <w:tcPr>
            <w:tcW w:w="1367" w:type="dxa"/>
            <w:vMerge/>
            <w:vAlign w:val="center"/>
          </w:tcPr>
          <w:p w14:paraId="2AEF36E5" w14:textId="77777777" w:rsidR="00487857" w:rsidRPr="00AF3720" w:rsidRDefault="00487857" w:rsidP="008C462B">
            <w:pPr>
              <w:rPr>
                <w:rFonts w:ascii="Times New Roman" w:eastAsia="DengXi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99" w:type="dxa"/>
            <w:shd w:val="clear" w:color="auto" w:fill="auto"/>
            <w:noWrap/>
            <w:vAlign w:val="center"/>
          </w:tcPr>
          <w:p w14:paraId="3619BF97" w14:textId="77777777" w:rsidR="00487857" w:rsidRPr="00AF3720" w:rsidRDefault="00487857" w:rsidP="008C462B">
            <w:pPr>
              <w:rPr>
                <w:rFonts w:ascii="Times New Roman" w:eastAsia="DengXian" w:hAnsi="Times New Roman" w:cs="Times New Roman"/>
                <w:b/>
                <w:color w:val="00000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Biochar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14:paraId="14D7D9E0" w14:textId="77777777" w:rsidR="00487857" w:rsidRPr="00AF3720" w:rsidRDefault="00487857" w:rsidP="008C462B">
            <w:pPr>
              <w:rPr>
                <w:rFonts w:ascii="Times New Roman" w:eastAsia="DengXian" w:hAnsi="Times New Roman" w:cs="Times New Roman"/>
                <w:b/>
                <w:color w:val="00000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14:paraId="37CE2DEF" w14:textId="77777777" w:rsidR="00487857" w:rsidRPr="00AF3720" w:rsidRDefault="00487857" w:rsidP="008C462B">
            <w:pPr>
              <w:rPr>
                <w:rFonts w:ascii="Times New Roman" w:eastAsia="DengXian" w:hAnsi="Times New Roman" w:cs="Times New Roman"/>
                <w:b/>
                <w:color w:val="00000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0.131</w:t>
            </w:r>
          </w:p>
        </w:tc>
        <w:tc>
          <w:tcPr>
            <w:tcW w:w="1804" w:type="dxa"/>
            <w:shd w:val="clear" w:color="auto" w:fill="auto"/>
            <w:noWrap/>
            <w:vAlign w:val="center"/>
          </w:tcPr>
          <w:p w14:paraId="7BC4EF34" w14:textId="77777777" w:rsidR="00487857" w:rsidRPr="00AF3720" w:rsidRDefault="00487857" w:rsidP="008C462B">
            <w:pPr>
              <w:rPr>
                <w:rFonts w:ascii="Times New Roman" w:eastAsia="DengXian" w:hAnsi="Times New Roman" w:cs="Times New Roman"/>
                <w:b/>
                <w:color w:val="00000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1.787</w:t>
            </w:r>
          </w:p>
        </w:tc>
        <w:tc>
          <w:tcPr>
            <w:tcW w:w="1866" w:type="dxa"/>
            <w:shd w:val="clear" w:color="auto" w:fill="auto"/>
            <w:noWrap/>
            <w:vAlign w:val="center"/>
          </w:tcPr>
          <w:p w14:paraId="4D19A5BC" w14:textId="77777777" w:rsidR="00487857" w:rsidRPr="00AF3720" w:rsidRDefault="00487857" w:rsidP="008C462B">
            <w:pPr>
              <w:rPr>
                <w:rFonts w:ascii="Times New Roman" w:eastAsia="DengXian" w:hAnsi="Times New Roman" w:cs="Times New Roman"/>
                <w:b/>
                <w:color w:val="00000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0.045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14:paraId="6BF80346" w14:textId="77777777" w:rsidR="00487857" w:rsidRPr="00AF3720" w:rsidRDefault="00487857" w:rsidP="008C462B">
            <w:pPr>
              <w:rPr>
                <w:rFonts w:ascii="Times New Roman" w:eastAsia="DengXian" w:hAnsi="Times New Roman" w:cs="Times New Roman"/>
                <w:b/>
                <w:color w:val="00000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487857" w:rsidRPr="00AF3720" w14:paraId="15C72DC9" w14:textId="77777777" w:rsidTr="008C462B">
        <w:trPr>
          <w:trHeight w:val="285"/>
          <w:jc w:val="center"/>
        </w:trPr>
        <w:tc>
          <w:tcPr>
            <w:tcW w:w="1367" w:type="dxa"/>
            <w:vMerge/>
            <w:vAlign w:val="center"/>
          </w:tcPr>
          <w:p w14:paraId="07A670A5" w14:textId="77777777" w:rsidR="00487857" w:rsidRPr="00AF3720" w:rsidRDefault="00487857" w:rsidP="008C462B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9" w:type="dxa"/>
            <w:shd w:val="clear" w:color="auto" w:fill="auto"/>
            <w:noWrap/>
            <w:vAlign w:val="center"/>
          </w:tcPr>
          <w:p w14:paraId="173C2822" w14:textId="77777777" w:rsidR="00487857" w:rsidRPr="00AF3720" w:rsidRDefault="00487857" w:rsidP="008C462B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Aggregate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14:paraId="79DC710C" w14:textId="77777777" w:rsidR="00487857" w:rsidRPr="00AF3720" w:rsidRDefault="00487857" w:rsidP="008C462B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14:paraId="18E9CB41" w14:textId="77777777" w:rsidR="00487857" w:rsidRPr="00AF3720" w:rsidRDefault="00487857" w:rsidP="008C462B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0.212</w:t>
            </w:r>
          </w:p>
        </w:tc>
        <w:tc>
          <w:tcPr>
            <w:tcW w:w="1804" w:type="dxa"/>
            <w:shd w:val="clear" w:color="auto" w:fill="auto"/>
            <w:noWrap/>
            <w:vAlign w:val="center"/>
          </w:tcPr>
          <w:p w14:paraId="5C2733AF" w14:textId="77777777" w:rsidR="00487857" w:rsidRPr="00AF3720" w:rsidRDefault="00487857" w:rsidP="008C462B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1.938</w:t>
            </w:r>
          </w:p>
        </w:tc>
        <w:tc>
          <w:tcPr>
            <w:tcW w:w="1866" w:type="dxa"/>
            <w:shd w:val="clear" w:color="auto" w:fill="auto"/>
            <w:noWrap/>
            <w:vAlign w:val="center"/>
          </w:tcPr>
          <w:p w14:paraId="66F6ADD1" w14:textId="77777777" w:rsidR="00487857" w:rsidRPr="00AF3720" w:rsidRDefault="00487857" w:rsidP="008C462B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0.074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14:paraId="207724B0" w14:textId="77777777" w:rsidR="00487857" w:rsidRPr="00AF3720" w:rsidRDefault="00487857" w:rsidP="008C462B">
            <w:pPr>
              <w:rPr>
                <w:rFonts w:ascii="Times New Roman" w:eastAsia="DengXian" w:hAnsi="Times New Roman" w:cs="Times New Roman"/>
                <w:b/>
                <w:color w:val="00000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487857" w:rsidRPr="00AF3720" w14:paraId="4A3E4AFA" w14:textId="77777777" w:rsidTr="008C462B">
        <w:trPr>
          <w:trHeight w:val="285"/>
          <w:jc w:val="center"/>
        </w:trPr>
        <w:tc>
          <w:tcPr>
            <w:tcW w:w="1367" w:type="dxa"/>
            <w:vMerge/>
            <w:vAlign w:val="center"/>
          </w:tcPr>
          <w:p w14:paraId="15343431" w14:textId="77777777" w:rsidR="00487857" w:rsidRPr="00AF3720" w:rsidRDefault="00487857" w:rsidP="008C462B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9" w:type="dxa"/>
            <w:shd w:val="clear" w:color="auto" w:fill="auto"/>
            <w:noWrap/>
            <w:vAlign w:val="center"/>
          </w:tcPr>
          <w:p w14:paraId="0EC2E9CF" w14:textId="77777777" w:rsidR="00487857" w:rsidRPr="00AF3720" w:rsidRDefault="00487857" w:rsidP="008C462B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Fertilizer:Biochar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14:paraId="669071E7" w14:textId="77777777" w:rsidR="00487857" w:rsidRPr="00AF3720" w:rsidRDefault="00487857" w:rsidP="008C462B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14:paraId="4E6EA49A" w14:textId="77777777" w:rsidR="00487857" w:rsidRPr="00AF3720" w:rsidRDefault="00487857" w:rsidP="008C462B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0.104</w:t>
            </w:r>
          </w:p>
        </w:tc>
        <w:tc>
          <w:tcPr>
            <w:tcW w:w="1804" w:type="dxa"/>
            <w:shd w:val="clear" w:color="auto" w:fill="auto"/>
            <w:noWrap/>
            <w:vAlign w:val="center"/>
          </w:tcPr>
          <w:p w14:paraId="05AD8130" w14:textId="77777777" w:rsidR="00487857" w:rsidRPr="00AF3720" w:rsidRDefault="00487857" w:rsidP="008C462B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1.425</w:t>
            </w:r>
          </w:p>
        </w:tc>
        <w:tc>
          <w:tcPr>
            <w:tcW w:w="1866" w:type="dxa"/>
            <w:shd w:val="clear" w:color="auto" w:fill="auto"/>
            <w:noWrap/>
            <w:vAlign w:val="center"/>
          </w:tcPr>
          <w:p w14:paraId="6C41CEB9" w14:textId="77777777" w:rsidR="00487857" w:rsidRPr="00AF3720" w:rsidRDefault="00487857" w:rsidP="008C462B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0.036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14:paraId="33A48991" w14:textId="77777777" w:rsidR="00487857" w:rsidRPr="00AF3720" w:rsidRDefault="00487857" w:rsidP="008C462B">
            <w:pPr>
              <w:rPr>
                <w:rFonts w:ascii="Times New Roman" w:eastAsia="DengXian" w:hAnsi="Times New Roman" w:cs="Times New Roman"/>
                <w:b/>
                <w:color w:val="00000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487857" w:rsidRPr="00AF3720" w14:paraId="6FD44A99" w14:textId="77777777" w:rsidTr="008C462B">
        <w:trPr>
          <w:trHeight w:val="285"/>
          <w:jc w:val="center"/>
        </w:trPr>
        <w:tc>
          <w:tcPr>
            <w:tcW w:w="1367" w:type="dxa"/>
            <w:vMerge/>
            <w:vAlign w:val="center"/>
          </w:tcPr>
          <w:p w14:paraId="52CF47B7" w14:textId="77777777" w:rsidR="00487857" w:rsidRPr="00AF3720" w:rsidRDefault="00487857" w:rsidP="008C462B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9" w:type="dxa"/>
            <w:shd w:val="clear" w:color="auto" w:fill="auto"/>
            <w:noWrap/>
            <w:vAlign w:val="center"/>
          </w:tcPr>
          <w:p w14:paraId="74FF0AB9" w14:textId="77777777" w:rsidR="00487857" w:rsidRPr="00AF3720" w:rsidRDefault="00487857" w:rsidP="008C462B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Fertilizer:Aggregate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14:paraId="774B53D7" w14:textId="77777777" w:rsidR="00487857" w:rsidRPr="00AF3720" w:rsidRDefault="00487857" w:rsidP="008C462B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14:paraId="1FDC4A08" w14:textId="77777777" w:rsidR="00487857" w:rsidRPr="00AF3720" w:rsidRDefault="00487857" w:rsidP="008C462B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0.114</w:t>
            </w:r>
          </w:p>
        </w:tc>
        <w:tc>
          <w:tcPr>
            <w:tcW w:w="1804" w:type="dxa"/>
            <w:shd w:val="clear" w:color="auto" w:fill="auto"/>
            <w:noWrap/>
            <w:vAlign w:val="center"/>
          </w:tcPr>
          <w:p w14:paraId="6110D02C" w14:textId="77777777" w:rsidR="00487857" w:rsidRPr="00AF3720" w:rsidRDefault="00487857" w:rsidP="008C462B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1.044</w:t>
            </w:r>
          </w:p>
        </w:tc>
        <w:tc>
          <w:tcPr>
            <w:tcW w:w="1866" w:type="dxa"/>
            <w:shd w:val="clear" w:color="auto" w:fill="auto"/>
            <w:noWrap/>
            <w:vAlign w:val="center"/>
          </w:tcPr>
          <w:p w14:paraId="5D0F1BD2" w14:textId="77777777" w:rsidR="00487857" w:rsidRPr="00AF3720" w:rsidRDefault="00487857" w:rsidP="008C462B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0.040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14:paraId="27AB4073" w14:textId="77777777" w:rsidR="00487857" w:rsidRPr="00AF3720" w:rsidRDefault="00487857" w:rsidP="008C462B">
            <w:pPr>
              <w:rPr>
                <w:rFonts w:ascii="Times New Roman" w:eastAsia="DengXian" w:hAnsi="Times New Roman" w:cs="Times New Roman"/>
                <w:b/>
                <w:color w:val="00000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0.249</w:t>
            </w:r>
          </w:p>
        </w:tc>
      </w:tr>
      <w:tr w:rsidR="00487857" w:rsidRPr="00AF3720" w14:paraId="51C908DE" w14:textId="77777777" w:rsidTr="008C462B">
        <w:trPr>
          <w:trHeight w:val="285"/>
          <w:jc w:val="center"/>
        </w:trPr>
        <w:tc>
          <w:tcPr>
            <w:tcW w:w="1367" w:type="dxa"/>
            <w:vMerge/>
            <w:vAlign w:val="center"/>
          </w:tcPr>
          <w:p w14:paraId="3E3ED315" w14:textId="77777777" w:rsidR="00487857" w:rsidRPr="00AF3720" w:rsidRDefault="00487857" w:rsidP="008C462B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9" w:type="dxa"/>
            <w:shd w:val="clear" w:color="auto" w:fill="auto"/>
            <w:noWrap/>
            <w:vAlign w:val="center"/>
          </w:tcPr>
          <w:p w14:paraId="0B349E14" w14:textId="77777777" w:rsidR="00487857" w:rsidRPr="00AF3720" w:rsidRDefault="00487857" w:rsidP="008C462B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Biochar:Aggregate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14:paraId="7CA129BF" w14:textId="77777777" w:rsidR="00487857" w:rsidRPr="00AF3720" w:rsidRDefault="00487857" w:rsidP="008C462B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14:paraId="4DCB8556" w14:textId="77777777" w:rsidR="00487857" w:rsidRPr="00AF3720" w:rsidRDefault="00487857" w:rsidP="008C462B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0.259</w:t>
            </w:r>
          </w:p>
        </w:tc>
        <w:tc>
          <w:tcPr>
            <w:tcW w:w="1804" w:type="dxa"/>
            <w:shd w:val="clear" w:color="auto" w:fill="auto"/>
            <w:noWrap/>
            <w:vAlign w:val="center"/>
          </w:tcPr>
          <w:p w14:paraId="13C72550" w14:textId="77777777" w:rsidR="00487857" w:rsidRPr="00AF3720" w:rsidRDefault="00487857" w:rsidP="008C462B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1.182</w:t>
            </w:r>
          </w:p>
        </w:tc>
        <w:tc>
          <w:tcPr>
            <w:tcW w:w="1866" w:type="dxa"/>
            <w:shd w:val="clear" w:color="auto" w:fill="auto"/>
            <w:noWrap/>
            <w:vAlign w:val="center"/>
          </w:tcPr>
          <w:p w14:paraId="59EF2535" w14:textId="77777777" w:rsidR="00487857" w:rsidRPr="00AF3720" w:rsidRDefault="00487857" w:rsidP="008C462B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0.090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14:paraId="46735678" w14:textId="77777777" w:rsidR="00487857" w:rsidRPr="00AF3720" w:rsidRDefault="00487857" w:rsidP="008C462B">
            <w:pPr>
              <w:rPr>
                <w:rFonts w:ascii="Times New Roman" w:eastAsia="DengXian" w:hAnsi="Times New Roman" w:cs="Times New Roman"/>
                <w:b/>
                <w:color w:val="00000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487857" w:rsidRPr="00AF3720" w14:paraId="573F3B4F" w14:textId="77777777" w:rsidTr="008C462B">
        <w:trPr>
          <w:trHeight w:val="285"/>
          <w:jc w:val="center"/>
        </w:trPr>
        <w:tc>
          <w:tcPr>
            <w:tcW w:w="1367" w:type="dxa"/>
            <w:vMerge/>
            <w:vAlign w:val="center"/>
          </w:tcPr>
          <w:p w14:paraId="28660D3C" w14:textId="77777777" w:rsidR="00487857" w:rsidRPr="00AF3720" w:rsidRDefault="00487857" w:rsidP="008C462B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9" w:type="dxa"/>
            <w:shd w:val="clear" w:color="auto" w:fill="auto"/>
            <w:noWrap/>
            <w:vAlign w:val="center"/>
          </w:tcPr>
          <w:p w14:paraId="6E166F71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Fertilizer:Biochar:Aggregate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14:paraId="6DBE282D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14:paraId="3318365E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0.214</w:t>
            </w:r>
          </w:p>
        </w:tc>
        <w:tc>
          <w:tcPr>
            <w:tcW w:w="1804" w:type="dxa"/>
            <w:shd w:val="clear" w:color="auto" w:fill="auto"/>
            <w:noWrap/>
            <w:vAlign w:val="center"/>
          </w:tcPr>
          <w:p w14:paraId="42EA7CE7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0.978</w:t>
            </w:r>
          </w:p>
        </w:tc>
        <w:tc>
          <w:tcPr>
            <w:tcW w:w="1866" w:type="dxa"/>
            <w:shd w:val="clear" w:color="auto" w:fill="auto"/>
            <w:noWrap/>
            <w:vAlign w:val="center"/>
          </w:tcPr>
          <w:p w14:paraId="38C69212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0.075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14:paraId="34DE8273" w14:textId="77777777" w:rsidR="00487857" w:rsidRPr="00AF3720" w:rsidRDefault="00487857" w:rsidP="008C4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</w:tr>
      <w:tr w:rsidR="00487857" w:rsidRPr="00AF3720" w14:paraId="3D9FE395" w14:textId="77777777" w:rsidTr="008C462B">
        <w:trPr>
          <w:trHeight w:val="285"/>
          <w:jc w:val="center"/>
        </w:trPr>
        <w:tc>
          <w:tcPr>
            <w:tcW w:w="1367" w:type="dxa"/>
            <w:vMerge/>
            <w:vAlign w:val="center"/>
          </w:tcPr>
          <w:p w14:paraId="2FD3351E" w14:textId="77777777" w:rsidR="00487857" w:rsidRPr="00AF3720" w:rsidRDefault="00487857" w:rsidP="008C462B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9" w:type="dxa"/>
            <w:shd w:val="clear" w:color="auto" w:fill="auto"/>
            <w:noWrap/>
            <w:vAlign w:val="center"/>
          </w:tcPr>
          <w:p w14:paraId="54A99D8F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Residuals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14:paraId="0A0E52BD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14:paraId="6288E3B1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1.754</w:t>
            </w:r>
          </w:p>
        </w:tc>
        <w:tc>
          <w:tcPr>
            <w:tcW w:w="1804" w:type="dxa"/>
            <w:shd w:val="clear" w:color="auto" w:fill="auto"/>
            <w:noWrap/>
            <w:vAlign w:val="center"/>
          </w:tcPr>
          <w:p w14:paraId="3893DEA2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14:paraId="1BD0C4D2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0.611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14:paraId="331B6935" w14:textId="77777777" w:rsidR="00487857" w:rsidRPr="00AF3720" w:rsidRDefault="00487857" w:rsidP="008C4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7857" w:rsidRPr="00AF3720" w14:paraId="2496D286" w14:textId="77777777" w:rsidTr="00327C4C">
        <w:trPr>
          <w:trHeight w:val="285"/>
          <w:jc w:val="center"/>
        </w:trPr>
        <w:tc>
          <w:tcPr>
            <w:tcW w:w="1367" w:type="dxa"/>
            <w:vMerge w:val="restart"/>
            <w:tcBorders>
              <w:top w:val="dashSmallGap" w:sz="4" w:space="0" w:color="auto"/>
            </w:tcBorders>
            <w:vAlign w:val="center"/>
          </w:tcPr>
          <w:p w14:paraId="39EA8FFD" w14:textId="77777777" w:rsidR="00487857" w:rsidRPr="00AF3720" w:rsidRDefault="00487857" w:rsidP="008C462B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Habitat specialists</w:t>
            </w:r>
          </w:p>
        </w:tc>
        <w:tc>
          <w:tcPr>
            <w:tcW w:w="3699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14:paraId="76A2B3F9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1782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14:paraId="5ADF5A35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2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14:paraId="45947BBF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2.771</w:t>
            </w:r>
          </w:p>
        </w:tc>
        <w:tc>
          <w:tcPr>
            <w:tcW w:w="1804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14:paraId="6C5C15B7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16.274</w:t>
            </w:r>
          </w:p>
        </w:tc>
        <w:tc>
          <w:tcPr>
            <w:tcW w:w="1866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14:paraId="23BA0AB0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0.115</w:t>
            </w:r>
          </w:p>
        </w:tc>
        <w:tc>
          <w:tcPr>
            <w:tcW w:w="1658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14:paraId="3338C97F" w14:textId="77777777" w:rsidR="00487857" w:rsidRPr="00AF3720" w:rsidRDefault="00487857" w:rsidP="008C4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487857" w:rsidRPr="00AF3720" w14:paraId="49F452BC" w14:textId="77777777" w:rsidTr="008C462B">
        <w:trPr>
          <w:trHeight w:val="285"/>
          <w:jc w:val="center"/>
        </w:trPr>
        <w:tc>
          <w:tcPr>
            <w:tcW w:w="1367" w:type="dxa"/>
            <w:vMerge/>
            <w:vAlign w:val="center"/>
          </w:tcPr>
          <w:p w14:paraId="491719CC" w14:textId="77777777" w:rsidR="00487857" w:rsidRPr="00AF3720" w:rsidRDefault="00487857" w:rsidP="008C462B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9" w:type="dxa"/>
            <w:shd w:val="clear" w:color="auto" w:fill="auto"/>
            <w:noWrap/>
            <w:vAlign w:val="center"/>
          </w:tcPr>
          <w:p w14:paraId="16458D04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Biochar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14:paraId="053F8722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14:paraId="712FCB10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3.599</w:t>
            </w:r>
          </w:p>
        </w:tc>
        <w:tc>
          <w:tcPr>
            <w:tcW w:w="1804" w:type="dxa"/>
            <w:shd w:val="clear" w:color="auto" w:fill="auto"/>
            <w:noWrap/>
            <w:vAlign w:val="center"/>
          </w:tcPr>
          <w:p w14:paraId="518E08FE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10.565</w:t>
            </w:r>
          </w:p>
        </w:tc>
        <w:tc>
          <w:tcPr>
            <w:tcW w:w="1866" w:type="dxa"/>
            <w:shd w:val="clear" w:color="auto" w:fill="auto"/>
            <w:noWrap/>
            <w:vAlign w:val="center"/>
          </w:tcPr>
          <w:p w14:paraId="50FBCC91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0.149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14:paraId="66E3BDC6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487857" w:rsidRPr="00AF3720" w14:paraId="43BE4547" w14:textId="77777777" w:rsidTr="008C462B">
        <w:trPr>
          <w:trHeight w:val="285"/>
          <w:jc w:val="center"/>
        </w:trPr>
        <w:tc>
          <w:tcPr>
            <w:tcW w:w="1367" w:type="dxa"/>
            <w:vMerge/>
            <w:vAlign w:val="center"/>
          </w:tcPr>
          <w:p w14:paraId="3D16CF2A" w14:textId="77777777" w:rsidR="00487857" w:rsidRPr="00AF3720" w:rsidRDefault="00487857" w:rsidP="008C462B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9" w:type="dxa"/>
            <w:shd w:val="clear" w:color="auto" w:fill="auto"/>
            <w:noWrap/>
            <w:vAlign w:val="center"/>
          </w:tcPr>
          <w:p w14:paraId="2F164212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Aggregate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14:paraId="03F16EC8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14:paraId="603391A5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2.496</w:t>
            </w:r>
          </w:p>
        </w:tc>
        <w:tc>
          <w:tcPr>
            <w:tcW w:w="1804" w:type="dxa"/>
            <w:shd w:val="clear" w:color="auto" w:fill="auto"/>
            <w:noWrap/>
            <w:vAlign w:val="center"/>
          </w:tcPr>
          <w:p w14:paraId="3567607A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4.885</w:t>
            </w:r>
          </w:p>
        </w:tc>
        <w:tc>
          <w:tcPr>
            <w:tcW w:w="1866" w:type="dxa"/>
            <w:shd w:val="clear" w:color="auto" w:fill="auto"/>
            <w:noWrap/>
            <w:vAlign w:val="center"/>
          </w:tcPr>
          <w:p w14:paraId="59ECF39F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0.104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14:paraId="724B09A7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487857" w:rsidRPr="00AF3720" w14:paraId="7630D832" w14:textId="77777777" w:rsidTr="008C462B">
        <w:trPr>
          <w:trHeight w:val="285"/>
          <w:jc w:val="center"/>
        </w:trPr>
        <w:tc>
          <w:tcPr>
            <w:tcW w:w="1367" w:type="dxa"/>
            <w:vMerge/>
            <w:vAlign w:val="center"/>
          </w:tcPr>
          <w:p w14:paraId="75748723" w14:textId="77777777" w:rsidR="00487857" w:rsidRPr="00AF3720" w:rsidRDefault="00487857" w:rsidP="008C462B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9" w:type="dxa"/>
            <w:shd w:val="clear" w:color="auto" w:fill="auto"/>
            <w:noWrap/>
            <w:vAlign w:val="center"/>
          </w:tcPr>
          <w:p w14:paraId="12713B76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Fertilizer:Biochar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14:paraId="1D02C728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14:paraId="0E9F003B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1.483</w:t>
            </w:r>
          </w:p>
        </w:tc>
        <w:tc>
          <w:tcPr>
            <w:tcW w:w="1804" w:type="dxa"/>
            <w:shd w:val="clear" w:color="auto" w:fill="auto"/>
            <w:noWrap/>
            <w:vAlign w:val="center"/>
          </w:tcPr>
          <w:p w14:paraId="04D8A1D7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4.354</w:t>
            </w:r>
          </w:p>
        </w:tc>
        <w:tc>
          <w:tcPr>
            <w:tcW w:w="1866" w:type="dxa"/>
            <w:shd w:val="clear" w:color="auto" w:fill="auto"/>
            <w:noWrap/>
            <w:vAlign w:val="center"/>
          </w:tcPr>
          <w:p w14:paraId="05C576BF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0.062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14:paraId="0369355D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487857" w:rsidRPr="00AF3720" w14:paraId="00E2E90D" w14:textId="77777777" w:rsidTr="008C462B">
        <w:trPr>
          <w:trHeight w:val="285"/>
          <w:jc w:val="center"/>
        </w:trPr>
        <w:tc>
          <w:tcPr>
            <w:tcW w:w="1367" w:type="dxa"/>
            <w:vMerge/>
            <w:vAlign w:val="center"/>
          </w:tcPr>
          <w:p w14:paraId="4AE2E4D5" w14:textId="77777777" w:rsidR="00487857" w:rsidRPr="00AF3720" w:rsidRDefault="00487857" w:rsidP="008C462B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9" w:type="dxa"/>
            <w:shd w:val="clear" w:color="auto" w:fill="auto"/>
            <w:noWrap/>
            <w:vAlign w:val="center"/>
          </w:tcPr>
          <w:p w14:paraId="7D71A427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Fertilizer:Aggregate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14:paraId="0BB37823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14:paraId="7F1495E0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1.489</w:t>
            </w:r>
          </w:p>
        </w:tc>
        <w:tc>
          <w:tcPr>
            <w:tcW w:w="1804" w:type="dxa"/>
            <w:shd w:val="clear" w:color="auto" w:fill="auto"/>
            <w:noWrap/>
            <w:vAlign w:val="center"/>
          </w:tcPr>
          <w:p w14:paraId="53C6B74C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2.915</w:t>
            </w:r>
          </w:p>
        </w:tc>
        <w:tc>
          <w:tcPr>
            <w:tcW w:w="1866" w:type="dxa"/>
            <w:shd w:val="clear" w:color="auto" w:fill="auto"/>
            <w:noWrap/>
            <w:vAlign w:val="center"/>
          </w:tcPr>
          <w:p w14:paraId="0972C172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0.062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14:paraId="1273D5EF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487857" w:rsidRPr="00AF3720" w14:paraId="42A6CDA2" w14:textId="77777777" w:rsidTr="008C462B">
        <w:trPr>
          <w:trHeight w:val="285"/>
          <w:jc w:val="center"/>
        </w:trPr>
        <w:tc>
          <w:tcPr>
            <w:tcW w:w="1367" w:type="dxa"/>
            <w:vMerge/>
            <w:vAlign w:val="center"/>
          </w:tcPr>
          <w:p w14:paraId="1C13462E" w14:textId="77777777" w:rsidR="00487857" w:rsidRPr="00AF3720" w:rsidRDefault="00487857" w:rsidP="008C462B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9" w:type="dxa"/>
            <w:shd w:val="clear" w:color="auto" w:fill="auto"/>
            <w:noWrap/>
            <w:vAlign w:val="center"/>
          </w:tcPr>
          <w:p w14:paraId="2A781DDE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Biochar:Aggregate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14:paraId="5D1E93BE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14:paraId="7916CA28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2.330</w:t>
            </w:r>
          </w:p>
        </w:tc>
        <w:tc>
          <w:tcPr>
            <w:tcW w:w="1804" w:type="dxa"/>
            <w:shd w:val="clear" w:color="auto" w:fill="auto"/>
            <w:noWrap/>
            <w:vAlign w:val="center"/>
          </w:tcPr>
          <w:p w14:paraId="7A5658DD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2.280</w:t>
            </w:r>
          </w:p>
        </w:tc>
        <w:tc>
          <w:tcPr>
            <w:tcW w:w="1866" w:type="dxa"/>
            <w:shd w:val="clear" w:color="auto" w:fill="auto"/>
            <w:noWrap/>
            <w:vAlign w:val="center"/>
          </w:tcPr>
          <w:p w14:paraId="5D9C0BB2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0.097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14:paraId="46799DC8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487857" w:rsidRPr="00AF3720" w14:paraId="2C11F0FF" w14:textId="77777777" w:rsidTr="008C462B">
        <w:trPr>
          <w:trHeight w:val="285"/>
          <w:jc w:val="center"/>
        </w:trPr>
        <w:tc>
          <w:tcPr>
            <w:tcW w:w="1367" w:type="dxa"/>
            <w:vMerge/>
            <w:vAlign w:val="center"/>
          </w:tcPr>
          <w:p w14:paraId="142BA0BD" w14:textId="77777777" w:rsidR="00487857" w:rsidRPr="00AF3720" w:rsidRDefault="00487857" w:rsidP="008C462B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9" w:type="dxa"/>
            <w:shd w:val="clear" w:color="auto" w:fill="auto"/>
            <w:noWrap/>
            <w:vAlign w:val="center"/>
          </w:tcPr>
          <w:p w14:paraId="68C220D0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Fertilizer:Biochar:Aggregate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14:paraId="7A71C791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14:paraId="7A01F71D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1.758</w:t>
            </w:r>
          </w:p>
        </w:tc>
        <w:tc>
          <w:tcPr>
            <w:tcW w:w="1804" w:type="dxa"/>
            <w:shd w:val="clear" w:color="auto" w:fill="auto"/>
            <w:noWrap/>
            <w:vAlign w:val="center"/>
          </w:tcPr>
          <w:p w14:paraId="3872140A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1.720</w:t>
            </w:r>
          </w:p>
        </w:tc>
        <w:tc>
          <w:tcPr>
            <w:tcW w:w="1866" w:type="dxa"/>
            <w:shd w:val="clear" w:color="auto" w:fill="auto"/>
            <w:noWrap/>
            <w:vAlign w:val="center"/>
          </w:tcPr>
          <w:p w14:paraId="0B778AE5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0.073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14:paraId="04181CB5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487857" w:rsidRPr="00AF3720" w14:paraId="1F1AEBC7" w14:textId="77777777" w:rsidTr="00327C4C">
        <w:trPr>
          <w:trHeight w:val="285"/>
          <w:jc w:val="center"/>
        </w:trPr>
        <w:tc>
          <w:tcPr>
            <w:tcW w:w="1367" w:type="dxa"/>
            <w:vMerge/>
            <w:tcBorders>
              <w:bottom w:val="single" w:sz="12" w:space="0" w:color="auto"/>
            </w:tcBorders>
            <w:vAlign w:val="center"/>
          </w:tcPr>
          <w:p w14:paraId="475724AD" w14:textId="77777777" w:rsidR="00487857" w:rsidRPr="00AF3720" w:rsidRDefault="00487857" w:rsidP="008C462B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526E9F8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Residuals</w:t>
            </w:r>
          </w:p>
        </w:tc>
        <w:tc>
          <w:tcPr>
            <w:tcW w:w="178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0EAC939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78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A3692E7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8.175</w:t>
            </w:r>
          </w:p>
        </w:tc>
        <w:tc>
          <w:tcPr>
            <w:tcW w:w="180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AAEAA39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9C4FB63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0.339</w:t>
            </w:r>
          </w:p>
        </w:tc>
        <w:tc>
          <w:tcPr>
            <w:tcW w:w="165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4ECE506" w14:textId="77777777" w:rsidR="00487857" w:rsidRPr="00AF3720" w:rsidRDefault="00487857" w:rsidP="008C4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94F43F" w14:textId="77777777" w:rsidR="00487857" w:rsidRPr="00AF3720" w:rsidRDefault="00487857">
      <w:pPr>
        <w:rPr>
          <w:rFonts w:ascii="Times New Roman" w:hAnsi="Times New Roman" w:cs="Times New Roman"/>
          <w:sz w:val="24"/>
          <w:szCs w:val="24"/>
        </w:rPr>
      </w:pPr>
    </w:p>
    <w:p w14:paraId="34B1A329" w14:textId="77777777" w:rsidR="000C45C5" w:rsidRPr="00AF3720" w:rsidRDefault="000C45C5">
      <w:pPr>
        <w:rPr>
          <w:rFonts w:ascii="Times New Roman" w:hAnsi="Times New Roman" w:cs="Times New Roman"/>
          <w:sz w:val="24"/>
          <w:szCs w:val="24"/>
        </w:rPr>
      </w:pPr>
    </w:p>
    <w:p w14:paraId="639EE9F6" w14:textId="77777777" w:rsidR="000C45C5" w:rsidRDefault="000C45C5">
      <w:pPr>
        <w:rPr>
          <w:rFonts w:ascii="Times New Roman" w:hAnsi="Times New Roman" w:cs="Times New Roman"/>
          <w:sz w:val="24"/>
          <w:szCs w:val="24"/>
        </w:rPr>
      </w:pPr>
    </w:p>
    <w:p w14:paraId="03967490" w14:textId="77777777" w:rsidR="00301B4F" w:rsidRDefault="00301B4F">
      <w:pPr>
        <w:rPr>
          <w:rFonts w:ascii="Times New Roman" w:hAnsi="Times New Roman" w:cs="Times New Roman"/>
          <w:sz w:val="24"/>
          <w:szCs w:val="24"/>
        </w:rPr>
      </w:pPr>
    </w:p>
    <w:p w14:paraId="7EF0AA69" w14:textId="77777777" w:rsidR="00301B4F" w:rsidRDefault="00301B4F">
      <w:pPr>
        <w:rPr>
          <w:rFonts w:ascii="Times New Roman" w:hAnsi="Times New Roman" w:cs="Times New Roman"/>
          <w:sz w:val="24"/>
          <w:szCs w:val="24"/>
        </w:rPr>
      </w:pPr>
    </w:p>
    <w:p w14:paraId="68C158DE" w14:textId="77777777" w:rsidR="00301B4F" w:rsidRDefault="00301B4F">
      <w:pPr>
        <w:rPr>
          <w:rFonts w:ascii="Times New Roman" w:hAnsi="Times New Roman" w:cs="Times New Roman"/>
          <w:sz w:val="24"/>
          <w:szCs w:val="24"/>
        </w:rPr>
      </w:pPr>
    </w:p>
    <w:p w14:paraId="7C4AE65A" w14:textId="77777777" w:rsidR="00301B4F" w:rsidRDefault="00301B4F">
      <w:pPr>
        <w:rPr>
          <w:rFonts w:ascii="Times New Roman" w:hAnsi="Times New Roman" w:cs="Times New Roman"/>
          <w:sz w:val="24"/>
          <w:szCs w:val="24"/>
        </w:rPr>
      </w:pPr>
    </w:p>
    <w:p w14:paraId="5BD64DB3" w14:textId="77777777" w:rsidR="00301B4F" w:rsidRDefault="00301B4F">
      <w:pPr>
        <w:rPr>
          <w:rFonts w:ascii="Times New Roman" w:hAnsi="Times New Roman" w:cs="Times New Roman"/>
          <w:sz w:val="24"/>
          <w:szCs w:val="24"/>
        </w:rPr>
      </w:pPr>
    </w:p>
    <w:p w14:paraId="2582360D" w14:textId="77777777" w:rsidR="00301B4F" w:rsidRDefault="00301B4F">
      <w:pPr>
        <w:rPr>
          <w:rFonts w:ascii="Times New Roman" w:hAnsi="Times New Roman" w:cs="Times New Roman"/>
          <w:sz w:val="24"/>
          <w:szCs w:val="24"/>
        </w:rPr>
      </w:pPr>
    </w:p>
    <w:p w14:paraId="7B7E4630" w14:textId="77777777" w:rsidR="00301B4F" w:rsidRDefault="00301B4F">
      <w:pPr>
        <w:rPr>
          <w:rFonts w:ascii="Times New Roman" w:hAnsi="Times New Roman" w:cs="Times New Roman"/>
          <w:sz w:val="24"/>
          <w:szCs w:val="24"/>
        </w:rPr>
      </w:pPr>
    </w:p>
    <w:p w14:paraId="589D1EE1" w14:textId="77777777" w:rsidR="00301B4F" w:rsidRPr="00AF3720" w:rsidRDefault="00301B4F">
      <w:pPr>
        <w:rPr>
          <w:rFonts w:ascii="Times New Roman" w:hAnsi="Times New Roman" w:cs="Times New Roman"/>
          <w:sz w:val="24"/>
          <w:szCs w:val="24"/>
        </w:rPr>
      </w:pPr>
    </w:p>
    <w:p w14:paraId="3EC7870A" w14:textId="77777777" w:rsidR="000C45C5" w:rsidRPr="00AF3720" w:rsidRDefault="000C45C5">
      <w:pPr>
        <w:rPr>
          <w:rFonts w:ascii="Times New Roman" w:hAnsi="Times New Roman" w:cs="Times New Roman"/>
          <w:sz w:val="24"/>
          <w:szCs w:val="24"/>
        </w:rPr>
      </w:pPr>
    </w:p>
    <w:p w14:paraId="5FA08D01" w14:textId="77777777" w:rsidR="000C45C5" w:rsidRPr="00AF3720" w:rsidRDefault="000C45C5">
      <w:pPr>
        <w:rPr>
          <w:rFonts w:ascii="Times New Roman" w:hAnsi="Times New Roman" w:cs="Times New Roman"/>
          <w:sz w:val="24"/>
          <w:szCs w:val="24"/>
        </w:rPr>
      </w:pPr>
    </w:p>
    <w:p w14:paraId="2D262F5E" w14:textId="77777777" w:rsidR="000C45C5" w:rsidRPr="00AF3720" w:rsidRDefault="000C45C5">
      <w:pPr>
        <w:rPr>
          <w:rFonts w:ascii="Times New Roman" w:hAnsi="Times New Roman" w:cs="Times New Roman"/>
          <w:sz w:val="24"/>
          <w:szCs w:val="24"/>
        </w:rPr>
      </w:pPr>
    </w:p>
    <w:p w14:paraId="23524D11" w14:textId="77777777" w:rsidR="000C45C5" w:rsidRPr="00AF3720" w:rsidRDefault="000C45C5">
      <w:pPr>
        <w:rPr>
          <w:rFonts w:ascii="Times New Roman" w:hAnsi="Times New Roman" w:cs="Times New Roman"/>
          <w:sz w:val="24"/>
          <w:szCs w:val="24"/>
        </w:rPr>
      </w:pPr>
    </w:p>
    <w:p w14:paraId="1F0C665E" w14:textId="257541E0" w:rsidR="000C45C5" w:rsidRPr="00AF3720" w:rsidRDefault="000C45C5">
      <w:pPr>
        <w:rPr>
          <w:rFonts w:ascii="Times New Roman" w:hAnsi="Times New Roman" w:cs="Times New Roman"/>
          <w:sz w:val="24"/>
          <w:szCs w:val="24"/>
        </w:rPr>
      </w:pPr>
      <w:r w:rsidRPr="00AF3720">
        <w:rPr>
          <w:rFonts w:ascii="Times New Roman" w:hAnsi="Times New Roman" w:cs="Times New Roman"/>
          <w:sz w:val="24"/>
          <w:szCs w:val="24"/>
        </w:rPr>
        <w:t>Table S5</w:t>
      </w:r>
      <w:r w:rsidR="00EF10BF" w:rsidRPr="00AF3720">
        <w:rPr>
          <w:rFonts w:ascii="Times New Roman" w:hAnsi="Times New Roman" w:cs="Times New Roman"/>
          <w:sz w:val="24"/>
          <w:szCs w:val="24"/>
        </w:rPr>
        <w:t xml:space="preserve"> Topological properties of ecological networks of bacterial </w:t>
      </w:r>
      <w:r w:rsidR="005D0DF3">
        <w:rPr>
          <w:rFonts w:ascii="Times New Roman" w:hAnsi="Times New Roman" w:cs="Times New Roman" w:hint="eastAsia"/>
          <w:sz w:val="24"/>
          <w:szCs w:val="24"/>
        </w:rPr>
        <w:t>meta-</w:t>
      </w:r>
      <w:r w:rsidR="00EF10BF" w:rsidRPr="00AF3720">
        <w:rPr>
          <w:rFonts w:ascii="Times New Roman" w:hAnsi="Times New Roman" w:cs="Times New Roman"/>
          <w:sz w:val="24"/>
          <w:szCs w:val="24"/>
        </w:rPr>
        <w:t xml:space="preserve">community and </w:t>
      </w:r>
      <w:r w:rsidR="008369F6" w:rsidRPr="00AF3720">
        <w:rPr>
          <w:rFonts w:ascii="Times New Roman" w:hAnsi="Times New Roman" w:cs="Times New Roman" w:hint="eastAsia"/>
          <w:sz w:val="24"/>
          <w:szCs w:val="24"/>
        </w:rPr>
        <w:t>sub-</w:t>
      </w:r>
      <w:r w:rsidR="00EF10BF" w:rsidRPr="00AF3720">
        <w:rPr>
          <w:rFonts w:ascii="Times New Roman" w:hAnsi="Times New Roman" w:cs="Times New Roman"/>
          <w:sz w:val="24"/>
          <w:szCs w:val="24"/>
        </w:rPr>
        <w:t xml:space="preserve">community within </w:t>
      </w:r>
      <w:r w:rsidR="008369F6" w:rsidRPr="00AF3720">
        <w:rPr>
          <w:rFonts w:ascii="Times New Roman" w:hAnsi="Times New Roman" w:cs="Times New Roman" w:hint="eastAsia"/>
          <w:sz w:val="24"/>
          <w:szCs w:val="24"/>
        </w:rPr>
        <w:t>soil</w:t>
      </w:r>
      <w:r w:rsidR="00EF10BF" w:rsidRPr="00AF3720">
        <w:rPr>
          <w:rFonts w:ascii="Times New Roman" w:hAnsi="Times New Roman" w:cs="Times New Roman"/>
          <w:sz w:val="24"/>
          <w:szCs w:val="24"/>
        </w:rPr>
        <w:t xml:space="preserve"> aggregates.</w:t>
      </w:r>
    </w:p>
    <w:tbl>
      <w:tblPr>
        <w:tblStyle w:val="TableGrid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0"/>
        <w:gridCol w:w="1719"/>
        <w:gridCol w:w="1120"/>
        <w:gridCol w:w="1399"/>
        <w:gridCol w:w="1526"/>
        <w:gridCol w:w="1472"/>
        <w:gridCol w:w="1769"/>
        <w:gridCol w:w="1472"/>
        <w:gridCol w:w="1767"/>
      </w:tblGrid>
      <w:tr w:rsidR="0010395F" w:rsidRPr="00AF3720" w14:paraId="25E47065" w14:textId="77777777" w:rsidTr="00927A4C">
        <w:trPr>
          <w:trHeight w:val="348"/>
          <w:jc w:val="center"/>
        </w:trPr>
        <w:tc>
          <w:tcPr>
            <w:tcW w:w="1900" w:type="dxa"/>
            <w:vMerge w:val="restart"/>
            <w:vAlign w:val="center"/>
            <w:hideMark/>
          </w:tcPr>
          <w:p w14:paraId="5B11976A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  <w:vAlign w:val="center"/>
          </w:tcPr>
          <w:p w14:paraId="4CEAA595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Aggravate</w:t>
            </w:r>
          </w:p>
        </w:tc>
        <w:tc>
          <w:tcPr>
            <w:tcW w:w="1103" w:type="dxa"/>
            <w:vMerge w:val="restart"/>
            <w:vAlign w:val="center"/>
            <w:hideMark/>
          </w:tcPr>
          <w:p w14:paraId="60DF2A6E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Total nodes</w:t>
            </w:r>
          </w:p>
        </w:tc>
        <w:tc>
          <w:tcPr>
            <w:tcW w:w="2881" w:type="dxa"/>
            <w:gridSpan w:val="2"/>
            <w:tcBorders>
              <w:bottom w:val="single" w:sz="8" w:space="0" w:color="auto"/>
            </w:tcBorders>
            <w:vAlign w:val="center"/>
            <w:hideMark/>
          </w:tcPr>
          <w:p w14:paraId="6C6BADFA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Total links</w:t>
            </w:r>
          </w:p>
        </w:tc>
        <w:tc>
          <w:tcPr>
            <w:tcW w:w="1450" w:type="dxa"/>
            <w:vMerge w:val="restart"/>
            <w:vAlign w:val="center"/>
            <w:hideMark/>
          </w:tcPr>
          <w:p w14:paraId="79FE3EDC" w14:textId="520FDCCD" w:rsidR="000C45C5" w:rsidRPr="00AF3720" w:rsidRDefault="00175C2B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D</w:t>
            </w:r>
            <w:r w:rsidR="000C45C5"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egree</w:t>
            </w:r>
          </w:p>
        </w:tc>
        <w:tc>
          <w:tcPr>
            <w:tcW w:w="1742" w:type="dxa"/>
            <w:vMerge w:val="restart"/>
            <w:vAlign w:val="center"/>
            <w:hideMark/>
          </w:tcPr>
          <w:p w14:paraId="29BE859E" w14:textId="7D4D2514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Average clustering coefficient</w:t>
            </w:r>
          </w:p>
        </w:tc>
        <w:tc>
          <w:tcPr>
            <w:tcW w:w="1450" w:type="dxa"/>
            <w:vMerge w:val="restart"/>
            <w:vAlign w:val="center"/>
            <w:hideMark/>
          </w:tcPr>
          <w:p w14:paraId="0D18D671" w14:textId="776F8773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 xml:space="preserve">Average path </w:t>
            </w:r>
            <w:r w:rsidR="00175C2B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length</w:t>
            </w: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740" w:type="dxa"/>
            <w:vMerge w:val="restart"/>
            <w:noWrap/>
            <w:vAlign w:val="center"/>
            <w:hideMark/>
          </w:tcPr>
          <w:p w14:paraId="0CE770F0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Diameter</w:t>
            </w:r>
          </w:p>
        </w:tc>
      </w:tr>
      <w:tr w:rsidR="0010395F" w:rsidRPr="00AF3720" w14:paraId="6FC2FC8B" w14:textId="77777777" w:rsidTr="00927A4C">
        <w:trPr>
          <w:trHeight w:val="122"/>
          <w:jc w:val="center"/>
        </w:trPr>
        <w:tc>
          <w:tcPr>
            <w:tcW w:w="1900" w:type="dxa"/>
            <w:vMerge/>
            <w:tcBorders>
              <w:bottom w:val="single" w:sz="8" w:space="0" w:color="auto"/>
            </w:tcBorders>
            <w:vAlign w:val="center"/>
          </w:tcPr>
          <w:p w14:paraId="47B897ED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bottom w:val="single" w:sz="8" w:space="0" w:color="auto"/>
            </w:tcBorders>
            <w:vAlign w:val="center"/>
          </w:tcPr>
          <w:p w14:paraId="0FA932A5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03" w:type="dxa"/>
            <w:vMerge/>
            <w:tcBorders>
              <w:bottom w:val="single" w:sz="8" w:space="0" w:color="auto"/>
            </w:tcBorders>
            <w:vAlign w:val="center"/>
          </w:tcPr>
          <w:p w14:paraId="6908ABB8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B0B280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Positive</w:t>
            </w:r>
          </w:p>
        </w:tc>
        <w:tc>
          <w:tcPr>
            <w:tcW w:w="150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1BC8741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Negative</w:t>
            </w:r>
          </w:p>
        </w:tc>
        <w:tc>
          <w:tcPr>
            <w:tcW w:w="1450" w:type="dxa"/>
            <w:vMerge/>
            <w:tcBorders>
              <w:bottom w:val="single" w:sz="8" w:space="0" w:color="auto"/>
            </w:tcBorders>
            <w:vAlign w:val="center"/>
          </w:tcPr>
          <w:p w14:paraId="689DAFA3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42" w:type="dxa"/>
            <w:vMerge/>
            <w:tcBorders>
              <w:bottom w:val="single" w:sz="8" w:space="0" w:color="auto"/>
            </w:tcBorders>
            <w:vAlign w:val="center"/>
          </w:tcPr>
          <w:p w14:paraId="0467F721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50" w:type="dxa"/>
            <w:vMerge/>
            <w:tcBorders>
              <w:bottom w:val="single" w:sz="8" w:space="0" w:color="auto"/>
            </w:tcBorders>
            <w:vAlign w:val="center"/>
          </w:tcPr>
          <w:p w14:paraId="23806A95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bottom w:val="single" w:sz="8" w:space="0" w:color="auto"/>
            </w:tcBorders>
            <w:noWrap/>
            <w:vAlign w:val="center"/>
          </w:tcPr>
          <w:p w14:paraId="10859572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</w:tr>
      <w:tr w:rsidR="0010395F" w:rsidRPr="00AF3720" w14:paraId="14AD6097" w14:textId="77777777" w:rsidTr="00927A4C">
        <w:trPr>
          <w:trHeight w:val="308"/>
          <w:jc w:val="center"/>
        </w:trPr>
        <w:tc>
          <w:tcPr>
            <w:tcW w:w="1900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265F614D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Whole</w:t>
            </w:r>
          </w:p>
        </w:tc>
        <w:tc>
          <w:tcPr>
            <w:tcW w:w="1692" w:type="dxa"/>
            <w:tcBorders>
              <w:top w:val="single" w:sz="8" w:space="0" w:color="auto"/>
            </w:tcBorders>
            <w:vAlign w:val="center"/>
          </w:tcPr>
          <w:p w14:paraId="342483BE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Bulk soil</w:t>
            </w:r>
          </w:p>
        </w:tc>
        <w:tc>
          <w:tcPr>
            <w:tcW w:w="1103" w:type="dxa"/>
            <w:tcBorders>
              <w:top w:val="single" w:sz="8" w:space="0" w:color="auto"/>
            </w:tcBorders>
            <w:vAlign w:val="center"/>
            <w:hideMark/>
          </w:tcPr>
          <w:p w14:paraId="77DECF69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507</w:t>
            </w:r>
          </w:p>
        </w:tc>
        <w:tc>
          <w:tcPr>
            <w:tcW w:w="1378" w:type="dxa"/>
            <w:tcBorders>
              <w:top w:val="single" w:sz="8" w:space="0" w:color="auto"/>
            </w:tcBorders>
            <w:vAlign w:val="center"/>
            <w:hideMark/>
          </w:tcPr>
          <w:p w14:paraId="39C7E29C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503" w:type="dxa"/>
            <w:tcBorders>
              <w:top w:val="single" w:sz="8" w:space="0" w:color="auto"/>
            </w:tcBorders>
            <w:vAlign w:val="center"/>
          </w:tcPr>
          <w:p w14:paraId="444D5110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sz w:val="24"/>
                <w:szCs w:val="24"/>
              </w:rPr>
              <w:t>548</w:t>
            </w:r>
          </w:p>
        </w:tc>
        <w:tc>
          <w:tcPr>
            <w:tcW w:w="1450" w:type="dxa"/>
            <w:tcBorders>
              <w:top w:val="single" w:sz="8" w:space="0" w:color="auto"/>
            </w:tcBorders>
            <w:vAlign w:val="center"/>
            <w:hideMark/>
          </w:tcPr>
          <w:p w14:paraId="652BBD35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2.714</w:t>
            </w:r>
          </w:p>
        </w:tc>
        <w:tc>
          <w:tcPr>
            <w:tcW w:w="1742" w:type="dxa"/>
            <w:tcBorders>
              <w:top w:val="single" w:sz="8" w:space="0" w:color="auto"/>
            </w:tcBorders>
            <w:vAlign w:val="center"/>
            <w:hideMark/>
          </w:tcPr>
          <w:p w14:paraId="5A0697C2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0.045</w:t>
            </w:r>
          </w:p>
        </w:tc>
        <w:tc>
          <w:tcPr>
            <w:tcW w:w="1450" w:type="dxa"/>
            <w:tcBorders>
              <w:top w:val="single" w:sz="8" w:space="0" w:color="auto"/>
            </w:tcBorders>
            <w:vAlign w:val="center"/>
            <w:hideMark/>
          </w:tcPr>
          <w:p w14:paraId="49F8D0D5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6.156</w:t>
            </w:r>
          </w:p>
        </w:tc>
        <w:tc>
          <w:tcPr>
            <w:tcW w:w="1740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69704FAC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16</w:t>
            </w:r>
          </w:p>
        </w:tc>
      </w:tr>
      <w:tr w:rsidR="0010395F" w:rsidRPr="00AF3720" w14:paraId="469ACAF7" w14:textId="77777777" w:rsidTr="00927A4C">
        <w:trPr>
          <w:trHeight w:val="308"/>
          <w:jc w:val="center"/>
        </w:trPr>
        <w:tc>
          <w:tcPr>
            <w:tcW w:w="1900" w:type="dxa"/>
            <w:vMerge/>
            <w:vAlign w:val="center"/>
          </w:tcPr>
          <w:p w14:paraId="5A5F31EF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110B76B1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&gt;2 mm</w:t>
            </w:r>
          </w:p>
        </w:tc>
        <w:tc>
          <w:tcPr>
            <w:tcW w:w="1103" w:type="dxa"/>
            <w:vAlign w:val="center"/>
            <w:hideMark/>
          </w:tcPr>
          <w:p w14:paraId="7FD5281B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328</w:t>
            </w:r>
          </w:p>
        </w:tc>
        <w:tc>
          <w:tcPr>
            <w:tcW w:w="1378" w:type="dxa"/>
            <w:vAlign w:val="center"/>
            <w:hideMark/>
          </w:tcPr>
          <w:p w14:paraId="2F70A2C6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03" w:type="dxa"/>
            <w:vAlign w:val="center"/>
          </w:tcPr>
          <w:p w14:paraId="0F214F4A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450" w:type="dxa"/>
            <w:vAlign w:val="center"/>
            <w:hideMark/>
          </w:tcPr>
          <w:p w14:paraId="0BEB76B2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1.744</w:t>
            </w:r>
          </w:p>
        </w:tc>
        <w:tc>
          <w:tcPr>
            <w:tcW w:w="1742" w:type="dxa"/>
            <w:vAlign w:val="center"/>
            <w:hideMark/>
          </w:tcPr>
          <w:p w14:paraId="63352F9A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0.019</w:t>
            </w:r>
          </w:p>
        </w:tc>
        <w:tc>
          <w:tcPr>
            <w:tcW w:w="1450" w:type="dxa"/>
            <w:vAlign w:val="center"/>
            <w:hideMark/>
          </w:tcPr>
          <w:p w14:paraId="0A7015D8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7.533</w:t>
            </w:r>
          </w:p>
        </w:tc>
        <w:tc>
          <w:tcPr>
            <w:tcW w:w="1740" w:type="dxa"/>
            <w:noWrap/>
            <w:vAlign w:val="center"/>
            <w:hideMark/>
          </w:tcPr>
          <w:p w14:paraId="0902AC5B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20</w:t>
            </w:r>
          </w:p>
        </w:tc>
      </w:tr>
      <w:tr w:rsidR="0010395F" w:rsidRPr="00AF3720" w14:paraId="41119268" w14:textId="77777777" w:rsidTr="00927A4C">
        <w:trPr>
          <w:trHeight w:val="308"/>
          <w:jc w:val="center"/>
        </w:trPr>
        <w:tc>
          <w:tcPr>
            <w:tcW w:w="1900" w:type="dxa"/>
            <w:vMerge/>
            <w:vAlign w:val="center"/>
          </w:tcPr>
          <w:p w14:paraId="3B695081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5242387C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0.25-2 mm</w:t>
            </w:r>
          </w:p>
        </w:tc>
        <w:tc>
          <w:tcPr>
            <w:tcW w:w="1103" w:type="dxa"/>
            <w:vAlign w:val="center"/>
            <w:hideMark/>
          </w:tcPr>
          <w:p w14:paraId="517DBBCC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457</w:t>
            </w:r>
          </w:p>
        </w:tc>
        <w:tc>
          <w:tcPr>
            <w:tcW w:w="1378" w:type="dxa"/>
            <w:vAlign w:val="center"/>
            <w:hideMark/>
          </w:tcPr>
          <w:p w14:paraId="5F9A5746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03" w:type="dxa"/>
            <w:vAlign w:val="center"/>
          </w:tcPr>
          <w:p w14:paraId="3F131449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1450" w:type="dxa"/>
            <w:vAlign w:val="center"/>
            <w:hideMark/>
          </w:tcPr>
          <w:p w14:paraId="59FE1806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2.354</w:t>
            </w:r>
          </w:p>
        </w:tc>
        <w:tc>
          <w:tcPr>
            <w:tcW w:w="1742" w:type="dxa"/>
            <w:vAlign w:val="center"/>
            <w:hideMark/>
          </w:tcPr>
          <w:p w14:paraId="03EC806A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0.002</w:t>
            </w:r>
          </w:p>
        </w:tc>
        <w:tc>
          <w:tcPr>
            <w:tcW w:w="1450" w:type="dxa"/>
            <w:vAlign w:val="center"/>
            <w:hideMark/>
          </w:tcPr>
          <w:p w14:paraId="23071B01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6.855</w:t>
            </w:r>
          </w:p>
        </w:tc>
        <w:tc>
          <w:tcPr>
            <w:tcW w:w="1740" w:type="dxa"/>
            <w:noWrap/>
            <w:vAlign w:val="center"/>
            <w:hideMark/>
          </w:tcPr>
          <w:p w14:paraId="62A3CD8D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19</w:t>
            </w:r>
          </w:p>
        </w:tc>
      </w:tr>
      <w:tr w:rsidR="0010395F" w:rsidRPr="00AF3720" w14:paraId="69FC2EA5" w14:textId="77777777" w:rsidTr="00927A4C">
        <w:trPr>
          <w:trHeight w:val="308"/>
          <w:jc w:val="center"/>
        </w:trPr>
        <w:tc>
          <w:tcPr>
            <w:tcW w:w="1900" w:type="dxa"/>
            <w:vMerge/>
            <w:tcBorders>
              <w:bottom w:val="dashed" w:sz="8" w:space="0" w:color="auto"/>
            </w:tcBorders>
            <w:vAlign w:val="center"/>
          </w:tcPr>
          <w:p w14:paraId="5A2A871B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92" w:type="dxa"/>
            <w:tcBorders>
              <w:bottom w:val="dashed" w:sz="8" w:space="0" w:color="auto"/>
            </w:tcBorders>
            <w:vAlign w:val="center"/>
          </w:tcPr>
          <w:p w14:paraId="2C8E0328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&lt;0.25 mm</w:t>
            </w:r>
          </w:p>
        </w:tc>
        <w:tc>
          <w:tcPr>
            <w:tcW w:w="1103" w:type="dxa"/>
            <w:tcBorders>
              <w:bottom w:val="dashed" w:sz="8" w:space="0" w:color="auto"/>
            </w:tcBorders>
            <w:vAlign w:val="center"/>
            <w:hideMark/>
          </w:tcPr>
          <w:p w14:paraId="5F1BE208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449</w:t>
            </w:r>
          </w:p>
        </w:tc>
        <w:tc>
          <w:tcPr>
            <w:tcW w:w="1378" w:type="dxa"/>
            <w:tcBorders>
              <w:bottom w:val="dashed" w:sz="8" w:space="0" w:color="auto"/>
            </w:tcBorders>
            <w:vAlign w:val="center"/>
            <w:hideMark/>
          </w:tcPr>
          <w:p w14:paraId="4BBB3834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03" w:type="dxa"/>
            <w:tcBorders>
              <w:bottom w:val="dashed" w:sz="8" w:space="0" w:color="auto"/>
            </w:tcBorders>
            <w:vAlign w:val="center"/>
          </w:tcPr>
          <w:p w14:paraId="686800EC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1450" w:type="dxa"/>
            <w:tcBorders>
              <w:bottom w:val="dashed" w:sz="8" w:space="0" w:color="auto"/>
            </w:tcBorders>
            <w:vAlign w:val="center"/>
            <w:hideMark/>
          </w:tcPr>
          <w:p w14:paraId="78F85C5C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2.049</w:t>
            </w:r>
          </w:p>
        </w:tc>
        <w:tc>
          <w:tcPr>
            <w:tcW w:w="1742" w:type="dxa"/>
            <w:tcBorders>
              <w:bottom w:val="dashed" w:sz="8" w:space="0" w:color="auto"/>
            </w:tcBorders>
            <w:vAlign w:val="center"/>
            <w:hideMark/>
          </w:tcPr>
          <w:p w14:paraId="6AFC3493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0.006</w:t>
            </w:r>
          </w:p>
        </w:tc>
        <w:tc>
          <w:tcPr>
            <w:tcW w:w="1450" w:type="dxa"/>
            <w:tcBorders>
              <w:bottom w:val="dashed" w:sz="8" w:space="0" w:color="auto"/>
            </w:tcBorders>
            <w:vAlign w:val="center"/>
            <w:hideMark/>
          </w:tcPr>
          <w:p w14:paraId="6879CEAE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7.373</w:t>
            </w:r>
          </w:p>
        </w:tc>
        <w:tc>
          <w:tcPr>
            <w:tcW w:w="1740" w:type="dxa"/>
            <w:tcBorders>
              <w:bottom w:val="dashed" w:sz="8" w:space="0" w:color="auto"/>
            </w:tcBorders>
            <w:noWrap/>
            <w:vAlign w:val="center"/>
            <w:hideMark/>
          </w:tcPr>
          <w:p w14:paraId="23FADCFA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20</w:t>
            </w:r>
          </w:p>
        </w:tc>
      </w:tr>
      <w:tr w:rsidR="0010395F" w:rsidRPr="00AF3720" w14:paraId="7A20F326" w14:textId="77777777" w:rsidTr="00927A4C">
        <w:trPr>
          <w:trHeight w:val="308"/>
          <w:jc w:val="center"/>
        </w:trPr>
        <w:tc>
          <w:tcPr>
            <w:tcW w:w="1900" w:type="dxa"/>
            <w:vMerge w:val="restart"/>
            <w:tcBorders>
              <w:top w:val="dashed" w:sz="8" w:space="0" w:color="auto"/>
            </w:tcBorders>
            <w:vAlign w:val="center"/>
            <w:hideMark/>
          </w:tcPr>
          <w:p w14:paraId="0A966941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Habitat generalists</w:t>
            </w:r>
          </w:p>
        </w:tc>
        <w:tc>
          <w:tcPr>
            <w:tcW w:w="1692" w:type="dxa"/>
            <w:tcBorders>
              <w:top w:val="dashed" w:sz="8" w:space="0" w:color="auto"/>
            </w:tcBorders>
            <w:vAlign w:val="center"/>
          </w:tcPr>
          <w:p w14:paraId="47509903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Bulk soil</w:t>
            </w:r>
          </w:p>
        </w:tc>
        <w:tc>
          <w:tcPr>
            <w:tcW w:w="1103" w:type="dxa"/>
            <w:tcBorders>
              <w:top w:val="dashed" w:sz="8" w:space="0" w:color="auto"/>
            </w:tcBorders>
            <w:vAlign w:val="center"/>
            <w:hideMark/>
          </w:tcPr>
          <w:p w14:paraId="7A0ADCFB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383</w:t>
            </w:r>
          </w:p>
        </w:tc>
        <w:tc>
          <w:tcPr>
            <w:tcW w:w="1378" w:type="dxa"/>
            <w:tcBorders>
              <w:top w:val="dashed" w:sz="8" w:space="0" w:color="auto"/>
            </w:tcBorders>
            <w:vAlign w:val="center"/>
            <w:hideMark/>
          </w:tcPr>
          <w:p w14:paraId="0DCC81AC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03" w:type="dxa"/>
            <w:tcBorders>
              <w:top w:val="dashed" w:sz="8" w:space="0" w:color="auto"/>
            </w:tcBorders>
            <w:vAlign w:val="center"/>
          </w:tcPr>
          <w:p w14:paraId="799759F4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1450" w:type="dxa"/>
            <w:tcBorders>
              <w:top w:val="dashed" w:sz="8" w:space="0" w:color="auto"/>
            </w:tcBorders>
            <w:vAlign w:val="center"/>
            <w:hideMark/>
          </w:tcPr>
          <w:p w14:paraId="3E62E7DE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1.984</w:t>
            </w:r>
          </w:p>
        </w:tc>
        <w:tc>
          <w:tcPr>
            <w:tcW w:w="1742" w:type="dxa"/>
            <w:tcBorders>
              <w:top w:val="dashed" w:sz="8" w:space="0" w:color="auto"/>
            </w:tcBorders>
            <w:vAlign w:val="center"/>
            <w:hideMark/>
          </w:tcPr>
          <w:p w14:paraId="7365FDCC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0.043</w:t>
            </w:r>
          </w:p>
        </w:tc>
        <w:tc>
          <w:tcPr>
            <w:tcW w:w="1450" w:type="dxa"/>
            <w:tcBorders>
              <w:top w:val="dashed" w:sz="8" w:space="0" w:color="auto"/>
            </w:tcBorders>
            <w:vAlign w:val="center"/>
            <w:hideMark/>
          </w:tcPr>
          <w:p w14:paraId="2AC66642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10.038</w:t>
            </w:r>
          </w:p>
        </w:tc>
        <w:tc>
          <w:tcPr>
            <w:tcW w:w="1740" w:type="dxa"/>
            <w:tcBorders>
              <w:top w:val="dashed" w:sz="8" w:space="0" w:color="auto"/>
            </w:tcBorders>
            <w:noWrap/>
            <w:vAlign w:val="center"/>
            <w:hideMark/>
          </w:tcPr>
          <w:p w14:paraId="184DC23A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24</w:t>
            </w:r>
          </w:p>
        </w:tc>
      </w:tr>
      <w:tr w:rsidR="0010395F" w:rsidRPr="00AF3720" w14:paraId="5B693BBA" w14:textId="77777777" w:rsidTr="00927A4C">
        <w:trPr>
          <w:trHeight w:val="308"/>
          <w:jc w:val="center"/>
        </w:trPr>
        <w:tc>
          <w:tcPr>
            <w:tcW w:w="1900" w:type="dxa"/>
            <w:vMerge/>
            <w:vAlign w:val="center"/>
          </w:tcPr>
          <w:p w14:paraId="5D1CEEF7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3A0864CE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&gt;2 mm</w:t>
            </w:r>
          </w:p>
        </w:tc>
        <w:tc>
          <w:tcPr>
            <w:tcW w:w="1103" w:type="dxa"/>
            <w:vAlign w:val="center"/>
            <w:hideMark/>
          </w:tcPr>
          <w:p w14:paraId="6F0FFBF7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415</w:t>
            </w:r>
          </w:p>
        </w:tc>
        <w:tc>
          <w:tcPr>
            <w:tcW w:w="1378" w:type="dxa"/>
            <w:vAlign w:val="center"/>
            <w:hideMark/>
          </w:tcPr>
          <w:p w14:paraId="5342175C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503" w:type="dxa"/>
            <w:vAlign w:val="center"/>
          </w:tcPr>
          <w:p w14:paraId="2986FC2A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1450" w:type="dxa"/>
            <w:vAlign w:val="center"/>
            <w:hideMark/>
          </w:tcPr>
          <w:p w14:paraId="3A84A5A2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2.106</w:t>
            </w:r>
          </w:p>
        </w:tc>
        <w:tc>
          <w:tcPr>
            <w:tcW w:w="1742" w:type="dxa"/>
            <w:vAlign w:val="center"/>
            <w:hideMark/>
          </w:tcPr>
          <w:p w14:paraId="0DD3118B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0.032</w:t>
            </w:r>
          </w:p>
        </w:tc>
        <w:tc>
          <w:tcPr>
            <w:tcW w:w="1450" w:type="dxa"/>
            <w:vAlign w:val="center"/>
            <w:hideMark/>
          </w:tcPr>
          <w:p w14:paraId="7554C53A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9.987</w:t>
            </w:r>
          </w:p>
        </w:tc>
        <w:tc>
          <w:tcPr>
            <w:tcW w:w="1740" w:type="dxa"/>
            <w:noWrap/>
            <w:vAlign w:val="center"/>
            <w:hideMark/>
          </w:tcPr>
          <w:p w14:paraId="501F4A11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25</w:t>
            </w:r>
          </w:p>
        </w:tc>
      </w:tr>
      <w:tr w:rsidR="0010395F" w:rsidRPr="00AF3720" w14:paraId="11CFE87F" w14:textId="77777777" w:rsidTr="00927A4C">
        <w:trPr>
          <w:trHeight w:val="308"/>
          <w:jc w:val="center"/>
        </w:trPr>
        <w:tc>
          <w:tcPr>
            <w:tcW w:w="1900" w:type="dxa"/>
            <w:vMerge/>
            <w:vAlign w:val="center"/>
          </w:tcPr>
          <w:p w14:paraId="6F252855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7F8935F1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0.25-2 mm</w:t>
            </w:r>
          </w:p>
        </w:tc>
        <w:tc>
          <w:tcPr>
            <w:tcW w:w="1103" w:type="dxa"/>
            <w:vAlign w:val="center"/>
            <w:hideMark/>
          </w:tcPr>
          <w:p w14:paraId="4DE76280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398</w:t>
            </w:r>
          </w:p>
        </w:tc>
        <w:tc>
          <w:tcPr>
            <w:tcW w:w="1378" w:type="dxa"/>
            <w:vAlign w:val="center"/>
            <w:hideMark/>
          </w:tcPr>
          <w:p w14:paraId="40BA9D65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503" w:type="dxa"/>
            <w:vAlign w:val="center"/>
          </w:tcPr>
          <w:p w14:paraId="5234FDD0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1450" w:type="dxa"/>
            <w:vAlign w:val="center"/>
            <w:hideMark/>
          </w:tcPr>
          <w:p w14:paraId="55F9F166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2.025</w:t>
            </w:r>
          </w:p>
        </w:tc>
        <w:tc>
          <w:tcPr>
            <w:tcW w:w="1742" w:type="dxa"/>
            <w:vAlign w:val="center"/>
            <w:hideMark/>
          </w:tcPr>
          <w:p w14:paraId="70AEB1EA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0.056</w:t>
            </w:r>
          </w:p>
        </w:tc>
        <w:tc>
          <w:tcPr>
            <w:tcW w:w="1450" w:type="dxa"/>
            <w:vAlign w:val="center"/>
            <w:hideMark/>
          </w:tcPr>
          <w:p w14:paraId="78EC525E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8.241</w:t>
            </w:r>
          </w:p>
        </w:tc>
        <w:tc>
          <w:tcPr>
            <w:tcW w:w="1740" w:type="dxa"/>
            <w:noWrap/>
            <w:vAlign w:val="center"/>
            <w:hideMark/>
          </w:tcPr>
          <w:p w14:paraId="1D20E3CD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19</w:t>
            </w:r>
          </w:p>
        </w:tc>
      </w:tr>
      <w:tr w:rsidR="0010395F" w:rsidRPr="00AF3720" w14:paraId="13994076" w14:textId="77777777" w:rsidTr="00927A4C">
        <w:trPr>
          <w:trHeight w:val="308"/>
          <w:jc w:val="center"/>
        </w:trPr>
        <w:tc>
          <w:tcPr>
            <w:tcW w:w="1900" w:type="dxa"/>
            <w:vMerge/>
            <w:tcBorders>
              <w:bottom w:val="dashed" w:sz="8" w:space="0" w:color="auto"/>
            </w:tcBorders>
            <w:vAlign w:val="center"/>
          </w:tcPr>
          <w:p w14:paraId="70170C60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92" w:type="dxa"/>
            <w:tcBorders>
              <w:bottom w:val="dashed" w:sz="8" w:space="0" w:color="auto"/>
            </w:tcBorders>
            <w:vAlign w:val="center"/>
          </w:tcPr>
          <w:p w14:paraId="3F42C094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&lt;0.25 mm</w:t>
            </w:r>
          </w:p>
        </w:tc>
        <w:tc>
          <w:tcPr>
            <w:tcW w:w="1103" w:type="dxa"/>
            <w:tcBorders>
              <w:bottom w:val="dashed" w:sz="8" w:space="0" w:color="auto"/>
            </w:tcBorders>
            <w:vAlign w:val="center"/>
            <w:hideMark/>
          </w:tcPr>
          <w:p w14:paraId="7EE2B16C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364</w:t>
            </w:r>
          </w:p>
        </w:tc>
        <w:tc>
          <w:tcPr>
            <w:tcW w:w="1378" w:type="dxa"/>
            <w:tcBorders>
              <w:bottom w:val="dashed" w:sz="8" w:space="0" w:color="auto"/>
            </w:tcBorders>
            <w:vAlign w:val="center"/>
            <w:hideMark/>
          </w:tcPr>
          <w:p w14:paraId="59BD7D42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03" w:type="dxa"/>
            <w:tcBorders>
              <w:bottom w:val="dashed" w:sz="8" w:space="0" w:color="auto"/>
            </w:tcBorders>
            <w:vAlign w:val="center"/>
          </w:tcPr>
          <w:p w14:paraId="557B4516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450" w:type="dxa"/>
            <w:tcBorders>
              <w:bottom w:val="dashed" w:sz="8" w:space="0" w:color="auto"/>
            </w:tcBorders>
            <w:vAlign w:val="center"/>
            <w:hideMark/>
          </w:tcPr>
          <w:p w14:paraId="75163D59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1.973</w:t>
            </w:r>
          </w:p>
        </w:tc>
        <w:tc>
          <w:tcPr>
            <w:tcW w:w="1742" w:type="dxa"/>
            <w:tcBorders>
              <w:bottom w:val="dashed" w:sz="8" w:space="0" w:color="auto"/>
            </w:tcBorders>
            <w:vAlign w:val="center"/>
            <w:hideMark/>
          </w:tcPr>
          <w:p w14:paraId="713C6FCC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0.04</w:t>
            </w:r>
          </w:p>
        </w:tc>
        <w:tc>
          <w:tcPr>
            <w:tcW w:w="1450" w:type="dxa"/>
            <w:tcBorders>
              <w:bottom w:val="dashed" w:sz="8" w:space="0" w:color="auto"/>
            </w:tcBorders>
            <w:vAlign w:val="center"/>
            <w:hideMark/>
          </w:tcPr>
          <w:p w14:paraId="3699D7AD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9.135</w:t>
            </w:r>
          </w:p>
        </w:tc>
        <w:tc>
          <w:tcPr>
            <w:tcW w:w="1740" w:type="dxa"/>
            <w:tcBorders>
              <w:bottom w:val="dashed" w:sz="8" w:space="0" w:color="auto"/>
            </w:tcBorders>
            <w:noWrap/>
            <w:vAlign w:val="center"/>
            <w:hideMark/>
          </w:tcPr>
          <w:p w14:paraId="46F3D759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26</w:t>
            </w:r>
          </w:p>
        </w:tc>
      </w:tr>
      <w:tr w:rsidR="0010395F" w:rsidRPr="00AF3720" w14:paraId="2F6E85DA" w14:textId="77777777" w:rsidTr="00927A4C">
        <w:trPr>
          <w:trHeight w:val="308"/>
          <w:jc w:val="center"/>
        </w:trPr>
        <w:tc>
          <w:tcPr>
            <w:tcW w:w="1900" w:type="dxa"/>
            <w:vMerge w:val="restart"/>
            <w:tcBorders>
              <w:top w:val="dashed" w:sz="8" w:space="0" w:color="auto"/>
            </w:tcBorders>
            <w:vAlign w:val="center"/>
          </w:tcPr>
          <w:p w14:paraId="794A9B26" w14:textId="77777777" w:rsidR="000C45C5" w:rsidRPr="00AF3720" w:rsidRDefault="000C45C5" w:rsidP="000C45C5">
            <w:pPr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Habitat specialists</w:t>
            </w:r>
          </w:p>
        </w:tc>
        <w:tc>
          <w:tcPr>
            <w:tcW w:w="1692" w:type="dxa"/>
            <w:tcBorders>
              <w:top w:val="dashed" w:sz="8" w:space="0" w:color="auto"/>
            </w:tcBorders>
            <w:vAlign w:val="center"/>
          </w:tcPr>
          <w:p w14:paraId="3E2EE80E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Bulk soil</w:t>
            </w:r>
          </w:p>
        </w:tc>
        <w:tc>
          <w:tcPr>
            <w:tcW w:w="1103" w:type="dxa"/>
            <w:tcBorders>
              <w:top w:val="dashed" w:sz="8" w:space="0" w:color="auto"/>
            </w:tcBorders>
            <w:vAlign w:val="center"/>
            <w:hideMark/>
          </w:tcPr>
          <w:p w14:paraId="2889469E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85</w:t>
            </w:r>
          </w:p>
        </w:tc>
        <w:tc>
          <w:tcPr>
            <w:tcW w:w="1378" w:type="dxa"/>
            <w:tcBorders>
              <w:top w:val="dashed" w:sz="8" w:space="0" w:color="auto"/>
            </w:tcBorders>
            <w:vAlign w:val="center"/>
            <w:hideMark/>
          </w:tcPr>
          <w:p w14:paraId="3566D398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03" w:type="dxa"/>
            <w:tcBorders>
              <w:top w:val="dashed" w:sz="8" w:space="0" w:color="auto"/>
            </w:tcBorders>
            <w:vAlign w:val="center"/>
          </w:tcPr>
          <w:p w14:paraId="44D050E6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1450" w:type="dxa"/>
            <w:tcBorders>
              <w:top w:val="dashed" w:sz="8" w:space="0" w:color="auto"/>
            </w:tcBorders>
            <w:vAlign w:val="center"/>
            <w:hideMark/>
          </w:tcPr>
          <w:p w14:paraId="06BC69DD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6.471</w:t>
            </w:r>
          </w:p>
        </w:tc>
        <w:tc>
          <w:tcPr>
            <w:tcW w:w="1742" w:type="dxa"/>
            <w:tcBorders>
              <w:top w:val="dashed" w:sz="8" w:space="0" w:color="auto"/>
            </w:tcBorders>
            <w:vAlign w:val="center"/>
            <w:hideMark/>
          </w:tcPr>
          <w:p w14:paraId="053602C1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0.049</w:t>
            </w:r>
          </w:p>
        </w:tc>
        <w:tc>
          <w:tcPr>
            <w:tcW w:w="1450" w:type="dxa"/>
            <w:tcBorders>
              <w:top w:val="dashed" w:sz="8" w:space="0" w:color="auto"/>
            </w:tcBorders>
            <w:vAlign w:val="center"/>
            <w:hideMark/>
          </w:tcPr>
          <w:p w14:paraId="041453D3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2.824</w:t>
            </w:r>
          </w:p>
        </w:tc>
        <w:tc>
          <w:tcPr>
            <w:tcW w:w="1740" w:type="dxa"/>
            <w:tcBorders>
              <w:top w:val="dashed" w:sz="8" w:space="0" w:color="auto"/>
            </w:tcBorders>
            <w:noWrap/>
            <w:vAlign w:val="center"/>
            <w:hideMark/>
          </w:tcPr>
          <w:p w14:paraId="1AE0717D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</w:t>
            </w:r>
          </w:p>
        </w:tc>
      </w:tr>
      <w:tr w:rsidR="0010395F" w:rsidRPr="00AF3720" w14:paraId="68A2A920" w14:textId="77777777" w:rsidTr="00927A4C">
        <w:trPr>
          <w:trHeight w:val="308"/>
          <w:jc w:val="center"/>
        </w:trPr>
        <w:tc>
          <w:tcPr>
            <w:tcW w:w="1900" w:type="dxa"/>
            <w:vMerge/>
            <w:vAlign w:val="center"/>
            <w:hideMark/>
          </w:tcPr>
          <w:p w14:paraId="3E11D3F0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4CFC6C90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&gt;2 mm</w:t>
            </w:r>
          </w:p>
        </w:tc>
        <w:tc>
          <w:tcPr>
            <w:tcW w:w="1103" w:type="dxa"/>
            <w:vAlign w:val="center"/>
            <w:hideMark/>
          </w:tcPr>
          <w:p w14:paraId="0ADDAA01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88</w:t>
            </w:r>
          </w:p>
        </w:tc>
        <w:tc>
          <w:tcPr>
            <w:tcW w:w="1378" w:type="dxa"/>
            <w:vAlign w:val="center"/>
            <w:hideMark/>
          </w:tcPr>
          <w:p w14:paraId="74CFAC18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03" w:type="dxa"/>
            <w:vAlign w:val="center"/>
          </w:tcPr>
          <w:p w14:paraId="5E0A1CB6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450" w:type="dxa"/>
            <w:vAlign w:val="center"/>
            <w:hideMark/>
          </w:tcPr>
          <w:p w14:paraId="44FC6608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4.318</w:t>
            </w:r>
          </w:p>
        </w:tc>
        <w:tc>
          <w:tcPr>
            <w:tcW w:w="1742" w:type="dxa"/>
            <w:vAlign w:val="center"/>
            <w:hideMark/>
          </w:tcPr>
          <w:p w14:paraId="21E31AAC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0.042</w:t>
            </w:r>
          </w:p>
        </w:tc>
        <w:tc>
          <w:tcPr>
            <w:tcW w:w="1450" w:type="dxa"/>
            <w:vAlign w:val="center"/>
            <w:hideMark/>
          </w:tcPr>
          <w:p w14:paraId="20830331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3.368</w:t>
            </w:r>
          </w:p>
        </w:tc>
        <w:tc>
          <w:tcPr>
            <w:tcW w:w="1740" w:type="dxa"/>
            <w:noWrap/>
            <w:vAlign w:val="center"/>
            <w:hideMark/>
          </w:tcPr>
          <w:p w14:paraId="5D1E25F2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8</w:t>
            </w:r>
          </w:p>
        </w:tc>
      </w:tr>
      <w:tr w:rsidR="0010395F" w:rsidRPr="00AF3720" w14:paraId="35036D29" w14:textId="77777777" w:rsidTr="00927A4C">
        <w:trPr>
          <w:trHeight w:val="308"/>
          <w:jc w:val="center"/>
        </w:trPr>
        <w:tc>
          <w:tcPr>
            <w:tcW w:w="1900" w:type="dxa"/>
            <w:vMerge/>
            <w:vAlign w:val="center"/>
          </w:tcPr>
          <w:p w14:paraId="433F2643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68ABB8EC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0.25-2 mm</w:t>
            </w:r>
          </w:p>
        </w:tc>
        <w:tc>
          <w:tcPr>
            <w:tcW w:w="1103" w:type="dxa"/>
            <w:vAlign w:val="center"/>
            <w:hideMark/>
          </w:tcPr>
          <w:p w14:paraId="1EE214BF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79</w:t>
            </w:r>
          </w:p>
        </w:tc>
        <w:tc>
          <w:tcPr>
            <w:tcW w:w="1378" w:type="dxa"/>
            <w:vAlign w:val="center"/>
            <w:hideMark/>
          </w:tcPr>
          <w:p w14:paraId="6242A326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  <w:vAlign w:val="center"/>
          </w:tcPr>
          <w:p w14:paraId="3179D8C0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450" w:type="dxa"/>
            <w:vAlign w:val="center"/>
            <w:hideMark/>
          </w:tcPr>
          <w:p w14:paraId="2A7CFF77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4.43</w:t>
            </w:r>
          </w:p>
        </w:tc>
        <w:tc>
          <w:tcPr>
            <w:tcW w:w="1742" w:type="dxa"/>
            <w:vAlign w:val="center"/>
            <w:hideMark/>
          </w:tcPr>
          <w:p w14:paraId="1861372C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450" w:type="dxa"/>
            <w:vAlign w:val="center"/>
            <w:hideMark/>
          </w:tcPr>
          <w:p w14:paraId="648E5CA3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3.24</w:t>
            </w:r>
          </w:p>
        </w:tc>
        <w:tc>
          <w:tcPr>
            <w:tcW w:w="1740" w:type="dxa"/>
            <w:noWrap/>
            <w:vAlign w:val="center"/>
            <w:hideMark/>
          </w:tcPr>
          <w:p w14:paraId="4484C842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7</w:t>
            </w:r>
          </w:p>
        </w:tc>
      </w:tr>
      <w:tr w:rsidR="0010395F" w:rsidRPr="00AF3720" w14:paraId="6FD11E9A" w14:textId="77777777" w:rsidTr="00927A4C">
        <w:trPr>
          <w:trHeight w:val="308"/>
          <w:jc w:val="center"/>
        </w:trPr>
        <w:tc>
          <w:tcPr>
            <w:tcW w:w="1900" w:type="dxa"/>
            <w:vMerge/>
            <w:vAlign w:val="center"/>
          </w:tcPr>
          <w:p w14:paraId="5F7F87EC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3A8E5442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&lt;0.25 mm</w:t>
            </w:r>
          </w:p>
        </w:tc>
        <w:tc>
          <w:tcPr>
            <w:tcW w:w="1103" w:type="dxa"/>
            <w:vAlign w:val="center"/>
            <w:hideMark/>
          </w:tcPr>
          <w:p w14:paraId="0143348F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1378" w:type="dxa"/>
            <w:vAlign w:val="center"/>
            <w:hideMark/>
          </w:tcPr>
          <w:p w14:paraId="0A43F77E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3" w:type="dxa"/>
            <w:vAlign w:val="center"/>
          </w:tcPr>
          <w:p w14:paraId="6C7A5053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sz w:val="24"/>
                <w:szCs w:val="24"/>
              </w:rPr>
              <w:t>668</w:t>
            </w:r>
          </w:p>
        </w:tc>
        <w:tc>
          <w:tcPr>
            <w:tcW w:w="1450" w:type="dxa"/>
            <w:vAlign w:val="center"/>
            <w:hideMark/>
          </w:tcPr>
          <w:p w14:paraId="2B68644C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22.267</w:t>
            </w:r>
          </w:p>
        </w:tc>
        <w:tc>
          <w:tcPr>
            <w:tcW w:w="1742" w:type="dxa"/>
            <w:vAlign w:val="center"/>
            <w:hideMark/>
          </w:tcPr>
          <w:p w14:paraId="5EDC7546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0.241</w:t>
            </w:r>
          </w:p>
        </w:tc>
        <w:tc>
          <w:tcPr>
            <w:tcW w:w="1450" w:type="dxa"/>
            <w:vAlign w:val="center"/>
            <w:hideMark/>
          </w:tcPr>
          <w:p w14:paraId="4A8BEB13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1.63</w:t>
            </w:r>
          </w:p>
        </w:tc>
        <w:tc>
          <w:tcPr>
            <w:tcW w:w="1740" w:type="dxa"/>
            <w:noWrap/>
            <w:vAlign w:val="center"/>
            <w:hideMark/>
          </w:tcPr>
          <w:p w14:paraId="74C62046" w14:textId="77777777" w:rsidR="000C45C5" w:rsidRPr="00AF3720" w:rsidRDefault="000C45C5" w:rsidP="000C45C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F3720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</w:tbl>
    <w:p w14:paraId="320CAFEB" w14:textId="77777777" w:rsidR="000C45C5" w:rsidRPr="00AF3720" w:rsidRDefault="000C45C5">
      <w:pPr>
        <w:rPr>
          <w:rFonts w:ascii="Times New Roman" w:hAnsi="Times New Roman" w:cs="Times New Roman"/>
          <w:sz w:val="24"/>
          <w:szCs w:val="24"/>
        </w:rPr>
      </w:pPr>
    </w:p>
    <w:p w14:paraId="54AD2628" w14:textId="77777777" w:rsidR="000C45C5" w:rsidRPr="00AF3720" w:rsidRDefault="000C45C5">
      <w:pPr>
        <w:rPr>
          <w:rFonts w:ascii="Times New Roman" w:hAnsi="Times New Roman" w:cs="Times New Roman"/>
          <w:sz w:val="24"/>
          <w:szCs w:val="24"/>
        </w:rPr>
      </w:pPr>
    </w:p>
    <w:p w14:paraId="24819DC0" w14:textId="77777777" w:rsidR="008369F6" w:rsidRPr="00AF3720" w:rsidRDefault="008369F6">
      <w:pPr>
        <w:rPr>
          <w:rFonts w:ascii="Times New Roman" w:hAnsi="Times New Roman" w:cs="Times New Roman"/>
          <w:sz w:val="24"/>
          <w:szCs w:val="24"/>
        </w:rPr>
      </w:pPr>
    </w:p>
    <w:p w14:paraId="23EE4183" w14:textId="77777777" w:rsidR="008369F6" w:rsidRPr="00AF3720" w:rsidRDefault="008369F6">
      <w:pPr>
        <w:rPr>
          <w:rFonts w:ascii="Times New Roman" w:hAnsi="Times New Roman" w:cs="Times New Roman"/>
          <w:sz w:val="24"/>
          <w:szCs w:val="24"/>
        </w:rPr>
      </w:pPr>
    </w:p>
    <w:p w14:paraId="62039399" w14:textId="77777777" w:rsidR="008369F6" w:rsidRPr="00AF3720" w:rsidRDefault="008369F6">
      <w:pPr>
        <w:rPr>
          <w:rFonts w:ascii="Times New Roman" w:hAnsi="Times New Roman" w:cs="Times New Roman"/>
          <w:sz w:val="24"/>
          <w:szCs w:val="24"/>
        </w:rPr>
      </w:pPr>
    </w:p>
    <w:p w14:paraId="0F5FCFDA" w14:textId="77777777" w:rsidR="008369F6" w:rsidRPr="00AF3720" w:rsidRDefault="008369F6">
      <w:pPr>
        <w:rPr>
          <w:rFonts w:ascii="Times New Roman" w:hAnsi="Times New Roman" w:cs="Times New Roman"/>
          <w:sz w:val="24"/>
          <w:szCs w:val="24"/>
        </w:rPr>
      </w:pPr>
    </w:p>
    <w:p w14:paraId="78C720F1" w14:textId="77777777" w:rsidR="008369F6" w:rsidRPr="00AF3720" w:rsidRDefault="008369F6">
      <w:pPr>
        <w:rPr>
          <w:rFonts w:ascii="Times New Roman" w:hAnsi="Times New Roman" w:cs="Times New Roman"/>
          <w:sz w:val="24"/>
          <w:szCs w:val="24"/>
        </w:rPr>
      </w:pPr>
    </w:p>
    <w:p w14:paraId="7CC32CCE" w14:textId="77777777" w:rsidR="008369F6" w:rsidRPr="00AF3720" w:rsidRDefault="008369F6">
      <w:pPr>
        <w:rPr>
          <w:rFonts w:ascii="Times New Roman" w:hAnsi="Times New Roman" w:cs="Times New Roman"/>
          <w:sz w:val="24"/>
          <w:szCs w:val="24"/>
        </w:rPr>
      </w:pPr>
    </w:p>
    <w:p w14:paraId="423660B0" w14:textId="77777777" w:rsidR="00F2402A" w:rsidRDefault="00F2402A">
      <w:pPr>
        <w:rPr>
          <w:rFonts w:ascii="Times New Roman" w:hAnsi="Times New Roman" w:cs="Times New Roman"/>
          <w:sz w:val="24"/>
          <w:szCs w:val="24"/>
        </w:rPr>
        <w:sectPr w:rsidR="00F2402A" w:rsidSect="0067792E">
          <w:type w:val="continuous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394A806C" w14:textId="5BB76302" w:rsidR="00E16743" w:rsidRPr="00AF3720" w:rsidRDefault="00C86D25" w:rsidP="00F11F6F">
      <w:pPr>
        <w:jc w:val="center"/>
        <w:rPr>
          <w:rFonts w:ascii="Times New Roman" w:hAnsi="Times New Roman" w:cs="Times New Roman"/>
          <w:sz w:val="24"/>
          <w:szCs w:val="24"/>
        </w:rPr>
      </w:pPr>
      <w:r w:rsidRPr="00AF3720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255E23F0" wp14:editId="1F2538E4">
            <wp:extent cx="4684242" cy="2324100"/>
            <wp:effectExtent l="0" t="0" r="2540" b="0"/>
            <wp:docPr id="27123973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836" cy="2340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6074B" w14:textId="6731BAFA" w:rsidR="00C86D25" w:rsidRPr="00AF3720" w:rsidRDefault="00C86D25" w:rsidP="000D47DF">
      <w:pPr>
        <w:rPr>
          <w:rFonts w:ascii="Times New Roman" w:hAnsi="Times New Roman" w:cs="Times New Roman"/>
          <w:sz w:val="24"/>
          <w:szCs w:val="24"/>
        </w:rPr>
      </w:pPr>
      <w:r w:rsidRPr="00AF3720">
        <w:rPr>
          <w:rFonts w:ascii="Times New Roman" w:hAnsi="Times New Roman" w:cs="Times New Roman"/>
          <w:sz w:val="24"/>
          <w:szCs w:val="24"/>
        </w:rPr>
        <w:t>Fig. S1</w:t>
      </w:r>
      <w:r w:rsidR="00911C29" w:rsidRPr="00AF3720">
        <w:rPr>
          <w:rFonts w:ascii="Times New Roman" w:hAnsi="Times New Roman" w:cs="Times New Roman"/>
          <w:sz w:val="24"/>
          <w:szCs w:val="24"/>
        </w:rPr>
        <w:t xml:space="preserve"> </w:t>
      </w:r>
      <w:r w:rsidR="000D47DF" w:rsidRPr="00AF3720">
        <w:rPr>
          <w:rFonts w:ascii="Times New Roman" w:hAnsi="Times New Roman" w:cs="Times New Roman"/>
          <w:sz w:val="24"/>
          <w:szCs w:val="24"/>
        </w:rPr>
        <w:t>The Venn diagram showing the number of bacteria</w:t>
      </w:r>
      <w:r w:rsidR="00A07A9B">
        <w:rPr>
          <w:rFonts w:ascii="Times New Roman" w:hAnsi="Times New Roman" w:cs="Times New Roman" w:hint="eastAsia"/>
          <w:sz w:val="24"/>
          <w:szCs w:val="24"/>
        </w:rPr>
        <w:t>l</w:t>
      </w:r>
      <w:r w:rsidR="000D47DF" w:rsidRPr="00AF3720">
        <w:rPr>
          <w:rFonts w:ascii="Times New Roman" w:hAnsi="Times New Roman" w:cs="Times New Roman" w:hint="eastAsia"/>
          <w:sz w:val="24"/>
          <w:szCs w:val="24"/>
        </w:rPr>
        <w:t xml:space="preserve"> OTUs</w:t>
      </w:r>
      <w:r w:rsidR="000D47DF" w:rsidRPr="00AF3720">
        <w:rPr>
          <w:rFonts w:ascii="Times New Roman" w:hAnsi="Times New Roman" w:cs="Times New Roman"/>
          <w:sz w:val="24"/>
          <w:szCs w:val="24"/>
        </w:rPr>
        <w:t xml:space="preserve"> shared among three different methods defining habitat specialization (i.e., Levins’ niche breadth; Shannon diversity; and occurrence) for habitat generalists and specialists, respectively. Values in brackets represent the percentage of the total </w:t>
      </w:r>
      <w:r w:rsidR="000D47DF" w:rsidRPr="00AF3720">
        <w:rPr>
          <w:rFonts w:ascii="Times New Roman" w:hAnsi="Times New Roman" w:cs="Times New Roman" w:hint="eastAsia"/>
          <w:sz w:val="24"/>
          <w:szCs w:val="24"/>
        </w:rPr>
        <w:t>OTU</w:t>
      </w:r>
      <w:r w:rsidR="000D47DF" w:rsidRPr="00AF3720">
        <w:rPr>
          <w:rFonts w:ascii="Times New Roman" w:hAnsi="Times New Roman" w:cs="Times New Roman"/>
          <w:sz w:val="24"/>
          <w:szCs w:val="24"/>
        </w:rPr>
        <w:t xml:space="preserve">s identified by three methods. Only the </w:t>
      </w:r>
      <w:r w:rsidR="000D47DF" w:rsidRPr="00AF3720">
        <w:rPr>
          <w:rFonts w:ascii="Times New Roman" w:hAnsi="Times New Roman" w:cs="Times New Roman" w:hint="eastAsia"/>
          <w:sz w:val="24"/>
          <w:szCs w:val="24"/>
        </w:rPr>
        <w:t>OTU</w:t>
      </w:r>
      <w:r w:rsidR="000D47DF" w:rsidRPr="00AF3720">
        <w:rPr>
          <w:rFonts w:ascii="Times New Roman" w:hAnsi="Times New Roman" w:cs="Times New Roman"/>
          <w:sz w:val="24"/>
          <w:szCs w:val="24"/>
        </w:rPr>
        <w:t>s shared by three methods were considered as habitat generalists and specialists</w:t>
      </w:r>
      <w:r w:rsidR="00A07A9B">
        <w:rPr>
          <w:rFonts w:ascii="Times New Roman" w:hAnsi="Times New Roman" w:cs="Times New Roman" w:hint="eastAsia"/>
          <w:sz w:val="24"/>
          <w:szCs w:val="24"/>
        </w:rPr>
        <w:t>, respectively</w:t>
      </w:r>
      <w:r w:rsidR="000D47DF" w:rsidRPr="00AF3720">
        <w:rPr>
          <w:rFonts w:ascii="Times New Roman" w:hAnsi="Times New Roman" w:cs="Times New Roman"/>
          <w:sz w:val="24"/>
          <w:szCs w:val="24"/>
        </w:rPr>
        <w:t>.</w:t>
      </w:r>
    </w:p>
    <w:p w14:paraId="69EBD64E" w14:textId="77777777" w:rsidR="00AD79C4" w:rsidRPr="00AF3720" w:rsidRDefault="00AD79C4" w:rsidP="000D47DF">
      <w:pPr>
        <w:rPr>
          <w:rFonts w:ascii="Times New Roman" w:hAnsi="Times New Roman" w:cs="Times New Roman"/>
          <w:noProof/>
          <w:sz w:val="24"/>
          <w:szCs w:val="24"/>
        </w:rPr>
      </w:pPr>
    </w:p>
    <w:p w14:paraId="2905EB1F" w14:textId="2F53B0C1" w:rsidR="006E3651" w:rsidRPr="00AF3720" w:rsidRDefault="00D705FC" w:rsidP="006E365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7A3CC9C6" wp14:editId="2A301EC0">
            <wp:extent cx="5274310" cy="6308725"/>
            <wp:effectExtent l="0" t="0" r="0" b="0"/>
            <wp:docPr id="16845730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0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5FD33" w14:textId="3EE233C1" w:rsidR="0007299E" w:rsidRPr="00AF3720" w:rsidRDefault="0007299E" w:rsidP="006E3651">
      <w:pPr>
        <w:rPr>
          <w:rFonts w:ascii="Times New Roman" w:hAnsi="Times New Roman" w:cs="Times New Roman"/>
          <w:sz w:val="24"/>
          <w:szCs w:val="24"/>
        </w:rPr>
      </w:pPr>
      <w:r w:rsidRPr="00AF3720">
        <w:rPr>
          <w:rFonts w:ascii="Times New Roman" w:hAnsi="Times New Roman" w:cs="Times New Roman"/>
          <w:sz w:val="24"/>
          <w:szCs w:val="24"/>
        </w:rPr>
        <w:t>Fig. S</w:t>
      </w:r>
      <w:r w:rsidR="00F2402A">
        <w:rPr>
          <w:rFonts w:ascii="Times New Roman" w:hAnsi="Times New Roman" w:cs="Times New Roman" w:hint="eastAsia"/>
          <w:sz w:val="24"/>
          <w:szCs w:val="24"/>
        </w:rPr>
        <w:t>2</w:t>
      </w:r>
      <w:r w:rsidR="00F95C8D" w:rsidRPr="00AF372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95C8D" w:rsidRPr="00AF3720">
        <w:rPr>
          <w:rFonts w:ascii="Times New Roman" w:hAnsi="Times New Roman" w:cs="Times New Roman"/>
          <w:sz w:val="24"/>
          <w:szCs w:val="24"/>
        </w:rPr>
        <w:t>The relative abundance of the dominant phyla</w:t>
      </w:r>
      <w:r w:rsidR="00EF20C8" w:rsidRPr="00AF3720">
        <w:rPr>
          <w:rFonts w:ascii="Times New Roman" w:hAnsi="Times New Roman" w:cs="Times New Roman" w:hint="eastAsia"/>
          <w:sz w:val="24"/>
          <w:szCs w:val="24"/>
        </w:rPr>
        <w:t xml:space="preserve"> of</w:t>
      </w:r>
      <w:r w:rsidR="00EF20C8" w:rsidRPr="00AF3720">
        <w:rPr>
          <w:rFonts w:ascii="Times New Roman" w:hAnsi="Times New Roman" w:cs="Times New Roman"/>
          <w:sz w:val="24"/>
          <w:szCs w:val="24"/>
        </w:rPr>
        <w:t xml:space="preserve"> bacterial</w:t>
      </w:r>
      <w:r w:rsidR="00EF20C8" w:rsidRPr="00AF372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D0DF3">
        <w:rPr>
          <w:rFonts w:ascii="Times New Roman" w:hAnsi="Times New Roman" w:cs="Times New Roman" w:hint="eastAsia"/>
          <w:sz w:val="24"/>
          <w:szCs w:val="24"/>
        </w:rPr>
        <w:t>meta-</w:t>
      </w:r>
      <w:r w:rsidR="005D0DF3" w:rsidRPr="00AF3720">
        <w:rPr>
          <w:rFonts w:ascii="Times New Roman" w:hAnsi="Times New Roman" w:cs="Times New Roman"/>
          <w:sz w:val="24"/>
          <w:szCs w:val="24"/>
        </w:rPr>
        <w:t>community</w:t>
      </w:r>
      <w:r w:rsidR="005D0DF3" w:rsidRPr="00AF372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E1886" w:rsidRPr="00AF3720">
        <w:rPr>
          <w:rFonts w:ascii="Times New Roman" w:hAnsi="Times New Roman" w:cs="Times New Roman" w:hint="eastAsia"/>
          <w:sz w:val="24"/>
          <w:szCs w:val="24"/>
        </w:rPr>
        <w:t xml:space="preserve">(A) </w:t>
      </w:r>
      <w:r w:rsidR="00EF20C8" w:rsidRPr="00AF3720"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="00BE4ACE" w:rsidRPr="00AF3720">
        <w:rPr>
          <w:rFonts w:ascii="Times New Roman" w:hAnsi="Times New Roman" w:cs="Times New Roman" w:hint="eastAsia"/>
          <w:sz w:val="24"/>
          <w:szCs w:val="24"/>
        </w:rPr>
        <w:t>sub-</w:t>
      </w:r>
      <w:r w:rsidR="00EF20C8" w:rsidRPr="00AF3720">
        <w:rPr>
          <w:rFonts w:ascii="Times New Roman" w:hAnsi="Times New Roman" w:cs="Times New Roman" w:hint="eastAsia"/>
          <w:sz w:val="24"/>
          <w:szCs w:val="24"/>
        </w:rPr>
        <w:t>community</w:t>
      </w:r>
      <w:r w:rsidR="00F95C8D" w:rsidRPr="00AF3720">
        <w:rPr>
          <w:rFonts w:ascii="Times New Roman" w:hAnsi="Times New Roman" w:cs="Times New Roman"/>
          <w:sz w:val="24"/>
          <w:szCs w:val="24"/>
        </w:rPr>
        <w:t xml:space="preserve"> </w:t>
      </w:r>
      <w:r w:rsidR="004E1886" w:rsidRPr="00AF3720">
        <w:rPr>
          <w:rFonts w:ascii="Times New Roman" w:hAnsi="Times New Roman" w:cs="Times New Roman" w:hint="eastAsia"/>
          <w:sz w:val="24"/>
          <w:szCs w:val="24"/>
        </w:rPr>
        <w:t>(</w:t>
      </w:r>
      <w:r w:rsidR="00B362D7" w:rsidRPr="00AF3720">
        <w:rPr>
          <w:rFonts w:ascii="Times New Roman" w:hAnsi="Times New Roman" w:cs="Times New Roman" w:hint="eastAsia"/>
          <w:sz w:val="24"/>
          <w:szCs w:val="24"/>
        </w:rPr>
        <w:t xml:space="preserve">B: </w:t>
      </w:r>
      <w:r w:rsidR="004E1886" w:rsidRPr="00AF3720">
        <w:rPr>
          <w:rFonts w:ascii="Times New Roman" w:hAnsi="Times New Roman" w:cs="Times New Roman" w:hint="eastAsia"/>
          <w:sz w:val="24"/>
          <w:szCs w:val="24"/>
        </w:rPr>
        <w:t xml:space="preserve">habitat generalists and </w:t>
      </w:r>
      <w:r w:rsidR="00B362D7" w:rsidRPr="00AF3720">
        <w:rPr>
          <w:rFonts w:ascii="Times New Roman" w:hAnsi="Times New Roman" w:cs="Times New Roman" w:hint="eastAsia"/>
          <w:sz w:val="24"/>
          <w:szCs w:val="24"/>
        </w:rPr>
        <w:t xml:space="preserve">C: </w:t>
      </w:r>
      <w:r w:rsidR="00C57E85" w:rsidRPr="00AF3720">
        <w:rPr>
          <w:rFonts w:ascii="Times New Roman" w:hAnsi="Times New Roman" w:cs="Times New Roman" w:hint="eastAsia"/>
          <w:sz w:val="24"/>
          <w:szCs w:val="24"/>
        </w:rPr>
        <w:t xml:space="preserve">habitat </w:t>
      </w:r>
      <w:r w:rsidR="004E1886" w:rsidRPr="00AF3720">
        <w:rPr>
          <w:rFonts w:ascii="Times New Roman" w:hAnsi="Times New Roman" w:cs="Times New Roman" w:hint="eastAsia"/>
          <w:sz w:val="24"/>
          <w:szCs w:val="24"/>
        </w:rPr>
        <w:t xml:space="preserve">specialists) </w:t>
      </w:r>
      <w:r w:rsidR="00F95C8D" w:rsidRPr="00AF3720">
        <w:rPr>
          <w:rFonts w:ascii="Times New Roman" w:hAnsi="Times New Roman" w:cs="Times New Roman" w:hint="eastAsia"/>
          <w:sz w:val="24"/>
          <w:szCs w:val="24"/>
        </w:rPr>
        <w:t>with</w:t>
      </w:r>
      <w:r w:rsidR="00F95C8D" w:rsidRPr="00AF3720">
        <w:rPr>
          <w:rFonts w:ascii="Times New Roman" w:hAnsi="Times New Roman" w:cs="Times New Roman"/>
          <w:sz w:val="24"/>
          <w:szCs w:val="24"/>
        </w:rPr>
        <w:t>in</w:t>
      </w:r>
      <w:r w:rsidR="00F95C8D" w:rsidRPr="00AF3720">
        <w:rPr>
          <w:rFonts w:ascii="Times New Roman" w:hAnsi="Times New Roman" w:cs="Times New Roman" w:hint="eastAsia"/>
          <w:sz w:val="24"/>
          <w:szCs w:val="24"/>
        </w:rPr>
        <w:t xml:space="preserve"> soil aggregates</w:t>
      </w:r>
      <w:r w:rsidR="00F95C8D" w:rsidRPr="00AF3720">
        <w:rPr>
          <w:rFonts w:ascii="Times New Roman" w:hAnsi="Times New Roman" w:cs="Times New Roman"/>
          <w:sz w:val="24"/>
          <w:szCs w:val="24"/>
        </w:rPr>
        <w:t xml:space="preserve"> under</w:t>
      </w:r>
      <w:r w:rsidR="00E157FD" w:rsidRPr="00AF3720">
        <w:rPr>
          <w:rFonts w:ascii="Times New Roman" w:hAnsi="Times New Roman" w:cs="Times New Roman"/>
          <w:sz w:val="24"/>
          <w:szCs w:val="24"/>
        </w:rPr>
        <w:t xml:space="preserve"> biochar</w:t>
      </w:r>
      <w:r w:rsidR="00F95C8D" w:rsidRPr="00AF3720">
        <w:rPr>
          <w:rFonts w:ascii="Times New Roman" w:hAnsi="Times New Roman" w:cs="Times New Roman"/>
          <w:sz w:val="24"/>
          <w:szCs w:val="24"/>
        </w:rPr>
        <w:t xml:space="preserve"> </w:t>
      </w:r>
      <w:r w:rsidR="00E157FD" w:rsidRPr="00AF3720"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="00F95C8D" w:rsidRPr="00AF3720">
        <w:rPr>
          <w:rFonts w:ascii="Times New Roman" w:hAnsi="Times New Roman" w:cs="Times New Roman" w:hint="eastAsia"/>
          <w:sz w:val="24"/>
          <w:szCs w:val="24"/>
        </w:rPr>
        <w:t>fertilizer</w:t>
      </w:r>
      <w:r w:rsidR="00F95C8D" w:rsidRPr="00AF3720">
        <w:rPr>
          <w:rFonts w:ascii="Times New Roman" w:hAnsi="Times New Roman" w:cs="Times New Roman"/>
          <w:sz w:val="24"/>
          <w:szCs w:val="24"/>
        </w:rPr>
        <w:t xml:space="preserve"> </w:t>
      </w:r>
      <w:r w:rsidR="00F95C8D" w:rsidRPr="00AF3720">
        <w:rPr>
          <w:rFonts w:ascii="Times New Roman" w:hAnsi="Times New Roman" w:cs="Times New Roman" w:hint="eastAsia"/>
          <w:sz w:val="24"/>
          <w:szCs w:val="24"/>
        </w:rPr>
        <w:t>regimes</w:t>
      </w:r>
      <w:r w:rsidR="00E157FD" w:rsidRPr="00AF3720">
        <w:rPr>
          <w:rFonts w:ascii="Times New Roman" w:hAnsi="Times New Roman" w:cs="Times New Roman" w:hint="eastAsia"/>
          <w:sz w:val="24"/>
          <w:szCs w:val="24"/>
        </w:rPr>
        <w:t xml:space="preserve">. </w:t>
      </w:r>
    </w:p>
    <w:p w14:paraId="540B09E1" w14:textId="77777777" w:rsidR="006D53B9" w:rsidRPr="00AF3720" w:rsidRDefault="006D53B9" w:rsidP="001D27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3A6BCA" w14:textId="6D4E403E" w:rsidR="00487857" w:rsidRPr="00AF3720" w:rsidRDefault="00FD5EFA" w:rsidP="00462145">
      <w:pPr>
        <w:jc w:val="center"/>
        <w:rPr>
          <w:rFonts w:ascii="Times New Roman" w:hAnsi="Times New Roman" w:cs="Times New Roman"/>
          <w:sz w:val="24"/>
          <w:szCs w:val="24"/>
        </w:rPr>
      </w:pPr>
      <w:r w:rsidRPr="00AF3720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6E03785E" wp14:editId="162D9314">
            <wp:extent cx="5176518" cy="3189478"/>
            <wp:effectExtent l="0" t="0" r="5715" b="0"/>
            <wp:docPr id="5831887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805" cy="3192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FC9CE" w14:textId="2C72FF67" w:rsidR="00303A16" w:rsidRPr="00AF3720" w:rsidRDefault="00FD5EFA" w:rsidP="00303A16">
      <w:pPr>
        <w:rPr>
          <w:rFonts w:ascii="Times New Roman" w:hAnsi="Times New Roman" w:cs="Times New Roman"/>
          <w:sz w:val="24"/>
          <w:szCs w:val="24"/>
        </w:rPr>
      </w:pPr>
      <w:r w:rsidRPr="00AF3720">
        <w:rPr>
          <w:rFonts w:ascii="Times New Roman" w:hAnsi="Times New Roman" w:cs="Times New Roman"/>
          <w:sz w:val="24"/>
          <w:szCs w:val="24"/>
        </w:rPr>
        <w:t>Fig. S</w:t>
      </w:r>
      <w:r w:rsidR="00F2402A">
        <w:rPr>
          <w:rFonts w:ascii="Times New Roman" w:hAnsi="Times New Roman" w:cs="Times New Roman" w:hint="eastAsia"/>
          <w:sz w:val="24"/>
          <w:szCs w:val="24"/>
        </w:rPr>
        <w:t>3</w:t>
      </w:r>
      <w:r w:rsidR="00303A16" w:rsidRPr="00AF372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03A16" w:rsidRPr="00AF3720">
        <w:rPr>
          <w:rFonts w:ascii="Times New Roman" w:hAnsi="Times New Roman" w:cs="Times New Roman"/>
          <w:sz w:val="24"/>
          <w:szCs w:val="24"/>
        </w:rPr>
        <w:t>The observed OTUs (</w:t>
      </w:r>
      <w:r w:rsidR="00303A16" w:rsidRPr="00AF3720">
        <w:rPr>
          <w:rFonts w:ascii="Times New Roman" w:hAnsi="Times New Roman" w:cs="Times New Roman" w:hint="eastAsia"/>
          <w:sz w:val="24"/>
          <w:szCs w:val="24"/>
        </w:rPr>
        <w:t>A-C</w:t>
      </w:r>
      <w:r w:rsidR="00303A16" w:rsidRPr="00AF3720">
        <w:rPr>
          <w:rFonts w:ascii="Times New Roman" w:hAnsi="Times New Roman" w:cs="Times New Roman"/>
          <w:sz w:val="24"/>
          <w:szCs w:val="24"/>
        </w:rPr>
        <w:t>)</w:t>
      </w:r>
      <w:r w:rsidR="00303A16" w:rsidRPr="00AF372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303A16" w:rsidRPr="00AF3720">
        <w:rPr>
          <w:rFonts w:ascii="Times New Roman" w:hAnsi="Times New Roman" w:cs="Times New Roman"/>
          <w:sz w:val="24"/>
          <w:szCs w:val="24"/>
        </w:rPr>
        <w:t>and</w:t>
      </w:r>
      <w:r w:rsidR="00303A16" w:rsidRPr="00AF3720">
        <w:rPr>
          <w:rFonts w:ascii="Times New Roman" w:hAnsi="Times New Roman" w:cs="Times New Roman" w:hint="eastAsia"/>
          <w:sz w:val="24"/>
          <w:szCs w:val="24"/>
        </w:rPr>
        <w:t xml:space="preserve"> Shannon index</w:t>
      </w:r>
      <w:r w:rsidR="00303A16" w:rsidRPr="00AF3720">
        <w:rPr>
          <w:rFonts w:ascii="Times New Roman" w:hAnsi="Times New Roman" w:cs="Times New Roman"/>
          <w:sz w:val="24"/>
          <w:szCs w:val="24"/>
        </w:rPr>
        <w:t xml:space="preserve"> (</w:t>
      </w:r>
      <w:r w:rsidR="00303A16" w:rsidRPr="00AF3720">
        <w:rPr>
          <w:rFonts w:ascii="Times New Roman" w:hAnsi="Times New Roman" w:cs="Times New Roman" w:hint="eastAsia"/>
          <w:sz w:val="24"/>
          <w:szCs w:val="24"/>
        </w:rPr>
        <w:t>D-F</w:t>
      </w:r>
      <w:r w:rsidR="00303A16" w:rsidRPr="00AF3720">
        <w:rPr>
          <w:rFonts w:ascii="Times New Roman" w:hAnsi="Times New Roman" w:cs="Times New Roman"/>
          <w:sz w:val="24"/>
          <w:szCs w:val="24"/>
        </w:rPr>
        <w:t xml:space="preserve">) </w:t>
      </w:r>
      <w:r w:rsidR="00303A16" w:rsidRPr="00AF3720">
        <w:rPr>
          <w:rFonts w:ascii="Times New Roman" w:hAnsi="Times New Roman" w:cs="Times New Roman" w:hint="eastAsia"/>
          <w:sz w:val="24"/>
          <w:szCs w:val="24"/>
        </w:rPr>
        <w:t xml:space="preserve">of bacterial </w:t>
      </w:r>
      <w:r w:rsidR="005D0DF3">
        <w:rPr>
          <w:rFonts w:ascii="Times New Roman" w:hAnsi="Times New Roman" w:cs="Times New Roman" w:hint="eastAsia"/>
          <w:sz w:val="24"/>
          <w:szCs w:val="24"/>
        </w:rPr>
        <w:t>meta-</w:t>
      </w:r>
      <w:r w:rsidR="005D0DF3" w:rsidRPr="00AF3720">
        <w:rPr>
          <w:rFonts w:ascii="Times New Roman" w:hAnsi="Times New Roman" w:cs="Times New Roman"/>
          <w:sz w:val="24"/>
          <w:szCs w:val="24"/>
        </w:rPr>
        <w:t>community</w:t>
      </w:r>
      <w:r w:rsidR="005D0DF3" w:rsidRPr="00AF372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03A16" w:rsidRPr="00AF3720">
        <w:rPr>
          <w:rFonts w:ascii="Times New Roman" w:hAnsi="Times New Roman" w:cs="Times New Roman" w:hint="eastAsia"/>
          <w:sz w:val="24"/>
          <w:szCs w:val="24"/>
        </w:rPr>
        <w:t xml:space="preserve">and sub-community within soil aggregates. </w:t>
      </w:r>
      <w:r w:rsidR="00303A16" w:rsidRPr="00AF3720">
        <w:rPr>
          <w:rFonts w:ascii="Times New Roman" w:hAnsi="Times New Roman"/>
          <w:sz w:val="24"/>
          <w:szCs w:val="24"/>
        </w:rPr>
        <w:t>Different lowercase letters indicate significant differences (</w:t>
      </w:r>
      <w:r w:rsidR="00303A16" w:rsidRPr="00AF3720">
        <w:rPr>
          <w:rFonts w:ascii="Times New Roman" w:hAnsi="Times New Roman" w:hint="eastAsia"/>
          <w:sz w:val="24"/>
          <w:szCs w:val="24"/>
        </w:rPr>
        <w:t>p</w:t>
      </w:r>
      <w:r w:rsidR="00303A16" w:rsidRPr="00AF3720">
        <w:rPr>
          <w:rFonts w:ascii="Times New Roman" w:hAnsi="Times New Roman"/>
          <w:sz w:val="24"/>
          <w:szCs w:val="24"/>
        </w:rPr>
        <w:t xml:space="preserve"> &lt; 0.05) at the different </w:t>
      </w:r>
      <w:r w:rsidR="00303A16" w:rsidRPr="00AF3720">
        <w:rPr>
          <w:rFonts w:ascii="Times New Roman" w:hAnsi="Times New Roman" w:cs="Times New Roman" w:hint="eastAsia"/>
          <w:sz w:val="24"/>
          <w:szCs w:val="24"/>
        </w:rPr>
        <w:t>treatments.</w:t>
      </w:r>
    </w:p>
    <w:p w14:paraId="1BA5B1CE" w14:textId="319DCF6F" w:rsidR="00FD5EFA" w:rsidRPr="00AF3720" w:rsidRDefault="00FD5EFA" w:rsidP="0046214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8FD09F" w14:textId="77777777" w:rsidR="00FD5EFA" w:rsidRPr="00AF3720" w:rsidRDefault="00FD5EFA" w:rsidP="00462145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36E5F9C7" w14:textId="770D61D1" w:rsidR="00FD5EFA" w:rsidRPr="00AF3720" w:rsidRDefault="00F2402A" w:rsidP="004621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637FF1E6" wp14:editId="3EBA3B38">
            <wp:extent cx="5217605" cy="2730664"/>
            <wp:effectExtent l="0" t="0" r="0" b="0"/>
            <wp:docPr id="3439225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871" cy="2743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25567" w14:textId="46DBE066" w:rsidR="00067928" w:rsidRPr="00AF3720" w:rsidRDefault="00067928" w:rsidP="008229B7">
      <w:pPr>
        <w:rPr>
          <w:rFonts w:ascii="Times New Roman" w:hAnsi="Times New Roman" w:cs="Times New Roman"/>
          <w:sz w:val="24"/>
          <w:szCs w:val="24"/>
        </w:rPr>
      </w:pPr>
      <w:r w:rsidRPr="00AF3720">
        <w:rPr>
          <w:rFonts w:ascii="Times New Roman" w:hAnsi="Times New Roman" w:cs="Times New Roman"/>
          <w:sz w:val="24"/>
          <w:szCs w:val="24"/>
        </w:rPr>
        <w:t>Fig. S</w:t>
      </w:r>
      <w:r w:rsidR="00F2402A">
        <w:rPr>
          <w:rFonts w:ascii="Times New Roman" w:hAnsi="Times New Roman" w:cs="Times New Roman" w:hint="eastAsia"/>
          <w:sz w:val="24"/>
          <w:szCs w:val="24"/>
        </w:rPr>
        <w:t>4</w:t>
      </w:r>
      <w:r w:rsidR="0005691C" w:rsidRPr="00AF372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229B7" w:rsidRPr="00AF3720">
        <w:rPr>
          <w:rFonts w:ascii="Times New Roman" w:hAnsi="Times New Roman" w:cs="Times New Roman" w:hint="eastAsia"/>
          <w:sz w:val="24"/>
          <w:szCs w:val="24"/>
        </w:rPr>
        <w:t>Pearson</w:t>
      </w:r>
      <w:r w:rsidR="008229B7" w:rsidRPr="00AF3720">
        <w:rPr>
          <w:rFonts w:ascii="Times New Roman" w:hAnsi="Times New Roman" w:cs="Times New Roman"/>
          <w:sz w:val="24"/>
          <w:szCs w:val="24"/>
        </w:rPr>
        <w:t xml:space="preserve"> correlation analysis between </w:t>
      </w:r>
      <w:r w:rsidR="008229B7" w:rsidRPr="00AF3720">
        <w:rPr>
          <w:rFonts w:ascii="Times New Roman" w:hAnsi="Times New Roman" w:cs="Times New Roman" w:hint="eastAsia"/>
          <w:sz w:val="24"/>
          <w:szCs w:val="24"/>
        </w:rPr>
        <w:t xml:space="preserve">soil </w:t>
      </w:r>
      <w:r w:rsidR="008229B7" w:rsidRPr="00AF3720">
        <w:rPr>
          <w:rFonts w:ascii="Times New Roman" w:hAnsi="Times New Roman" w:cs="Times New Roman"/>
          <w:sz w:val="24"/>
          <w:szCs w:val="24"/>
        </w:rPr>
        <w:t>properties</w:t>
      </w:r>
      <w:r w:rsidR="008229B7" w:rsidRPr="00AF3720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="008229B7" w:rsidRPr="00AF3720">
        <w:rPr>
          <w:rFonts w:ascii="Times New Roman" w:hAnsi="Times New Roman"/>
          <w:sz w:val="24"/>
          <w:szCs w:val="24"/>
        </w:rPr>
        <w:t>extracellular enzymatic stoichiometry</w:t>
      </w:r>
      <w:r w:rsidR="008229B7" w:rsidRPr="00AF3720">
        <w:rPr>
          <w:rFonts w:ascii="Times New Roman" w:hAnsi="Times New Roman" w:cs="Times New Roman"/>
          <w:sz w:val="24"/>
          <w:szCs w:val="24"/>
        </w:rPr>
        <w:t xml:space="preserve"> versus relative </w:t>
      </w:r>
      <w:r w:rsidR="008229B7" w:rsidRPr="00AF3720">
        <w:rPr>
          <w:rFonts w:ascii="Times New Roman" w:hAnsi="Times New Roman" w:cs="Times New Roman" w:hint="eastAsia"/>
          <w:sz w:val="24"/>
          <w:szCs w:val="24"/>
        </w:rPr>
        <w:t xml:space="preserve">alpha diversities of bacterial </w:t>
      </w:r>
      <w:r w:rsidR="005D0DF3">
        <w:rPr>
          <w:rFonts w:ascii="Times New Roman" w:hAnsi="Times New Roman" w:cs="Times New Roman" w:hint="eastAsia"/>
          <w:sz w:val="24"/>
          <w:szCs w:val="24"/>
        </w:rPr>
        <w:t>meta-</w:t>
      </w:r>
      <w:r w:rsidR="005D0DF3" w:rsidRPr="00AF3720">
        <w:rPr>
          <w:rFonts w:ascii="Times New Roman" w:hAnsi="Times New Roman" w:cs="Times New Roman"/>
          <w:sz w:val="24"/>
          <w:szCs w:val="24"/>
        </w:rPr>
        <w:t>community</w:t>
      </w:r>
      <w:r w:rsidR="005D0DF3" w:rsidRPr="00AF372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229B7" w:rsidRPr="00AF3720">
        <w:rPr>
          <w:rFonts w:ascii="Times New Roman" w:hAnsi="Times New Roman" w:cs="Times New Roman" w:hint="eastAsia"/>
          <w:sz w:val="24"/>
          <w:szCs w:val="24"/>
        </w:rPr>
        <w:t>and sub-community</w:t>
      </w:r>
      <w:r w:rsidR="008229B7" w:rsidRPr="00AF3720">
        <w:rPr>
          <w:rFonts w:ascii="Times New Roman" w:hAnsi="Times New Roman" w:cs="Times New Roman"/>
          <w:sz w:val="24"/>
          <w:szCs w:val="24"/>
        </w:rPr>
        <w:t>. * represents p &lt; 0.05; ** represents p &lt; 0.01; *** represents p &lt; 0.001</w:t>
      </w:r>
    </w:p>
    <w:p w14:paraId="1EA8538E" w14:textId="77777777" w:rsidR="00FD5EFA" w:rsidRPr="00AF3720" w:rsidRDefault="00FD5EFA" w:rsidP="0046214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8C039E" w14:textId="2BC867DD" w:rsidR="005B428F" w:rsidRPr="00AF3720" w:rsidRDefault="005B428F" w:rsidP="00CA5BD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EC72D2" w14:textId="77777777" w:rsidR="00A7391E" w:rsidRPr="00AF3720" w:rsidRDefault="00A7391E" w:rsidP="00CA5BD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A532F3" w14:textId="77777777" w:rsidR="00A7391E" w:rsidRPr="00AF3720" w:rsidRDefault="00A7391E" w:rsidP="00CA5BD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761A80" w14:textId="77777777" w:rsidR="00A7391E" w:rsidRPr="00AF3720" w:rsidRDefault="00A7391E">
      <w:pPr>
        <w:rPr>
          <w:rFonts w:ascii="Times New Roman" w:hAnsi="Times New Roman" w:cs="Times New Roman"/>
          <w:sz w:val="24"/>
          <w:szCs w:val="24"/>
        </w:rPr>
      </w:pPr>
    </w:p>
    <w:p w14:paraId="4E649DE0" w14:textId="1352FCBA" w:rsidR="00067928" w:rsidRPr="00AF3720" w:rsidRDefault="00AD79C4">
      <w:pPr>
        <w:rPr>
          <w:rFonts w:ascii="Times New Roman" w:hAnsi="Times New Roman" w:cs="Times New Roman"/>
          <w:sz w:val="24"/>
          <w:szCs w:val="24"/>
        </w:rPr>
      </w:pPr>
      <w:r w:rsidRPr="00AF3720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6E960D61" wp14:editId="6C7B9A08">
            <wp:extent cx="5267325" cy="3429000"/>
            <wp:effectExtent l="0" t="0" r="0" b="0"/>
            <wp:docPr id="43633472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F1D18" w14:textId="53A5E74A" w:rsidR="00067928" w:rsidRPr="00AF3720" w:rsidRDefault="00067928">
      <w:pPr>
        <w:rPr>
          <w:rFonts w:ascii="Times New Roman" w:hAnsi="Times New Roman" w:cs="Times New Roman"/>
          <w:sz w:val="24"/>
          <w:szCs w:val="24"/>
        </w:rPr>
      </w:pPr>
      <w:r w:rsidRPr="00AF3720">
        <w:rPr>
          <w:rFonts w:ascii="Times New Roman" w:hAnsi="Times New Roman" w:cs="Times New Roman"/>
          <w:sz w:val="24"/>
          <w:szCs w:val="24"/>
        </w:rPr>
        <w:t>Fig. S</w:t>
      </w:r>
      <w:r w:rsidR="00F2402A">
        <w:rPr>
          <w:rFonts w:ascii="Times New Roman" w:hAnsi="Times New Roman" w:cs="Times New Roman" w:hint="eastAsia"/>
          <w:sz w:val="24"/>
          <w:szCs w:val="24"/>
        </w:rPr>
        <w:t>5</w:t>
      </w:r>
      <w:r w:rsidR="00D13018" w:rsidRPr="00AF372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40B3C" w:rsidRPr="00AF3720">
        <w:rPr>
          <w:rFonts w:ascii="Times New Roman" w:hAnsi="Times New Roman" w:cs="Times New Roman" w:hint="eastAsia"/>
          <w:sz w:val="24"/>
          <w:szCs w:val="24"/>
        </w:rPr>
        <w:t>T</w:t>
      </w:r>
      <w:r w:rsidR="00A40B3C" w:rsidRPr="00AF3720">
        <w:rPr>
          <w:rFonts w:ascii="Times New Roman" w:hAnsi="Times New Roman" w:cs="Times New Roman"/>
          <w:sz w:val="24"/>
          <w:szCs w:val="24"/>
        </w:rPr>
        <w:t xml:space="preserve">he significance of each </w:t>
      </w:r>
      <w:r w:rsidR="00A40B3C" w:rsidRPr="00AF3720">
        <w:rPr>
          <w:rFonts w:ascii="Times New Roman" w:hAnsi="Times New Roman" w:cs="Times New Roman" w:hint="eastAsia"/>
          <w:sz w:val="24"/>
          <w:szCs w:val="24"/>
        </w:rPr>
        <w:t>soil</w:t>
      </w:r>
      <w:r w:rsidR="00A40B3C" w:rsidRPr="00AF3720">
        <w:rPr>
          <w:rFonts w:ascii="Times New Roman" w:hAnsi="Times New Roman" w:cs="Times New Roman"/>
          <w:sz w:val="24"/>
          <w:szCs w:val="24"/>
        </w:rPr>
        <w:t xml:space="preserve"> propert</w:t>
      </w:r>
      <w:r w:rsidR="00A40B3C" w:rsidRPr="00AF3720">
        <w:rPr>
          <w:rFonts w:ascii="Times New Roman" w:hAnsi="Times New Roman" w:cs="Times New Roman" w:hint="eastAsia"/>
          <w:sz w:val="24"/>
          <w:szCs w:val="24"/>
        </w:rPr>
        <w:t xml:space="preserve">ies and </w:t>
      </w:r>
      <w:r w:rsidR="00A40B3C" w:rsidRPr="00AF3720">
        <w:rPr>
          <w:rFonts w:ascii="Times New Roman" w:hAnsi="Times New Roman"/>
          <w:sz w:val="24"/>
          <w:szCs w:val="24"/>
        </w:rPr>
        <w:t>extracellular enzymatic stoichiometry</w:t>
      </w:r>
      <w:r w:rsidR="00A40B3C" w:rsidRPr="00AF3720">
        <w:rPr>
          <w:rFonts w:ascii="Times New Roman" w:hAnsi="Times New Roman" w:cs="Times New Roman"/>
          <w:sz w:val="24"/>
          <w:szCs w:val="24"/>
        </w:rPr>
        <w:t xml:space="preserve"> on</w:t>
      </w:r>
      <w:r w:rsidR="00A40B3C" w:rsidRPr="00AF3720">
        <w:rPr>
          <w:rFonts w:ascii="Times New Roman" w:hAnsi="Times New Roman" w:cs="Times New Roman" w:hint="eastAsia"/>
          <w:sz w:val="24"/>
          <w:szCs w:val="24"/>
        </w:rPr>
        <w:t xml:space="preserve"> the bacterial </w:t>
      </w:r>
      <w:r w:rsidR="005D0DF3">
        <w:rPr>
          <w:rFonts w:ascii="Times New Roman" w:hAnsi="Times New Roman" w:cs="Times New Roman" w:hint="eastAsia"/>
          <w:sz w:val="24"/>
          <w:szCs w:val="24"/>
        </w:rPr>
        <w:t>meta-</w:t>
      </w:r>
      <w:r w:rsidR="005D0DF3" w:rsidRPr="00AF3720">
        <w:rPr>
          <w:rFonts w:ascii="Times New Roman" w:hAnsi="Times New Roman" w:cs="Times New Roman"/>
          <w:sz w:val="24"/>
          <w:szCs w:val="24"/>
        </w:rPr>
        <w:t>community</w:t>
      </w:r>
      <w:r w:rsidR="005D0DF3" w:rsidRPr="00AF372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40B3C" w:rsidRPr="00AF3720">
        <w:rPr>
          <w:rFonts w:ascii="Times New Roman" w:hAnsi="Times New Roman" w:cs="Times New Roman" w:hint="eastAsia"/>
          <w:sz w:val="24"/>
          <w:szCs w:val="24"/>
        </w:rPr>
        <w:t>and sub-community</w:t>
      </w:r>
      <w:r w:rsidR="00A40B3C" w:rsidRPr="00AF3720">
        <w:rPr>
          <w:rFonts w:ascii="Times New Roman" w:hAnsi="Times New Roman" w:cs="Times New Roman"/>
          <w:sz w:val="24"/>
          <w:szCs w:val="24"/>
        </w:rPr>
        <w:t xml:space="preserve"> structure</w:t>
      </w:r>
      <w:r w:rsidR="00DD541C">
        <w:rPr>
          <w:rFonts w:ascii="Times New Roman" w:hAnsi="Times New Roman" w:cs="Times New Roman" w:hint="eastAsia"/>
          <w:sz w:val="24"/>
          <w:szCs w:val="24"/>
        </w:rPr>
        <w:t>s</w:t>
      </w:r>
      <w:r w:rsidR="00A40B3C" w:rsidRPr="00AF3720">
        <w:rPr>
          <w:rFonts w:ascii="Times New Roman" w:hAnsi="Times New Roman" w:cs="Times New Roman"/>
          <w:sz w:val="24"/>
          <w:szCs w:val="24"/>
        </w:rPr>
        <w:t xml:space="preserve"> </w:t>
      </w:r>
      <w:r w:rsidR="008D243F" w:rsidRPr="00AF3720">
        <w:rPr>
          <w:rFonts w:ascii="Times New Roman" w:hAnsi="Times New Roman" w:cs="Times New Roman" w:hint="eastAsia"/>
          <w:sz w:val="24"/>
          <w:szCs w:val="24"/>
        </w:rPr>
        <w:t xml:space="preserve">within aggregates </w:t>
      </w:r>
      <w:r w:rsidR="00A40B3C" w:rsidRPr="00AF3720">
        <w:rPr>
          <w:rFonts w:ascii="Times New Roman" w:hAnsi="Times New Roman" w:cs="Times New Roman"/>
          <w:sz w:val="24"/>
          <w:szCs w:val="24"/>
        </w:rPr>
        <w:t>was examined</w:t>
      </w:r>
      <w:r w:rsidR="00A40B3C" w:rsidRPr="00AF3720">
        <w:rPr>
          <w:rFonts w:ascii="Times New Roman" w:hAnsi="Times New Roman" w:cs="Times New Roman" w:hint="eastAsia"/>
          <w:sz w:val="24"/>
          <w:szCs w:val="24"/>
        </w:rPr>
        <w:t xml:space="preserve"> using </w:t>
      </w:r>
      <w:r w:rsidR="00A40B3C" w:rsidRPr="00AF3720">
        <w:rPr>
          <w:rFonts w:ascii="Times New Roman" w:hAnsi="Times New Roman" w:cs="Times New Roman" w:hint="eastAsia"/>
          <w:i/>
          <w:iCs/>
          <w:sz w:val="24"/>
          <w:szCs w:val="24"/>
        </w:rPr>
        <w:t>Enfit</w:t>
      </w:r>
      <w:r w:rsidR="00A40B3C" w:rsidRPr="00AF3720">
        <w:rPr>
          <w:rFonts w:ascii="Times New Roman" w:hAnsi="Times New Roman" w:cs="Times New Roman" w:hint="eastAsia"/>
          <w:sz w:val="24"/>
          <w:szCs w:val="24"/>
        </w:rPr>
        <w:t xml:space="preserve"> function</w:t>
      </w:r>
      <w:r w:rsidR="008D243F" w:rsidRPr="00AF3720">
        <w:rPr>
          <w:rFonts w:ascii="Times New Roman" w:hAnsi="Times New Roman" w:cs="Times New Roman" w:hint="eastAsia"/>
          <w:sz w:val="24"/>
          <w:szCs w:val="24"/>
        </w:rPr>
        <w:t xml:space="preserve">. Bulk soil: A, E, I; soil </w:t>
      </w:r>
      <w:r w:rsidR="008D243F" w:rsidRPr="00AF3720">
        <w:rPr>
          <w:rFonts w:ascii="Times New Roman" w:hAnsi="Times New Roman" w:cs="Times New Roman"/>
          <w:sz w:val="24"/>
          <w:szCs w:val="24"/>
        </w:rPr>
        <w:t xml:space="preserve">particle size </w:t>
      </w:r>
      <w:r w:rsidR="008D243F" w:rsidRPr="00AF3720">
        <w:rPr>
          <w:rFonts w:ascii="Times New Roman" w:hAnsi="Times New Roman" w:cs="Times New Roman" w:hint="eastAsia"/>
          <w:sz w:val="24"/>
          <w:szCs w:val="24"/>
        </w:rPr>
        <w:t>&gt;</w:t>
      </w:r>
      <w:r w:rsidR="008D243F" w:rsidRPr="00AF3720">
        <w:rPr>
          <w:rFonts w:ascii="Times New Roman" w:hAnsi="Times New Roman" w:cs="Times New Roman"/>
          <w:sz w:val="24"/>
          <w:szCs w:val="24"/>
        </w:rPr>
        <w:t>2</w:t>
      </w:r>
      <w:r w:rsidR="008D243F" w:rsidRPr="00AF3720">
        <w:rPr>
          <w:rFonts w:ascii="Times New Roman" w:hAnsi="Times New Roman" w:cs="Times New Roman" w:hint="eastAsia"/>
          <w:sz w:val="24"/>
          <w:szCs w:val="24"/>
        </w:rPr>
        <w:t xml:space="preserve"> mm: B, F, J; soil </w:t>
      </w:r>
      <w:r w:rsidR="008D243F" w:rsidRPr="00AF3720">
        <w:rPr>
          <w:rFonts w:ascii="Times New Roman" w:hAnsi="Times New Roman" w:cs="Times New Roman"/>
          <w:sz w:val="24"/>
          <w:szCs w:val="24"/>
        </w:rPr>
        <w:t>particle size</w:t>
      </w:r>
      <w:r w:rsidR="008D243F" w:rsidRPr="00AF3720">
        <w:rPr>
          <w:rFonts w:ascii="Times New Roman" w:hAnsi="Times New Roman" w:cs="Times New Roman" w:hint="eastAsia"/>
          <w:sz w:val="24"/>
          <w:szCs w:val="24"/>
        </w:rPr>
        <w:t xml:space="preserve"> between 0.25-2 mm: C, G, K; soil </w:t>
      </w:r>
      <w:r w:rsidR="008D243F" w:rsidRPr="00AF3720">
        <w:rPr>
          <w:rFonts w:ascii="Times New Roman" w:hAnsi="Times New Roman" w:cs="Times New Roman"/>
          <w:sz w:val="24"/>
          <w:szCs w:val="24"/>
        </w:rPr>
        <w:t>particle size</w:t>
      </w:r>
      <w:r w:rsidR="008D243F" w:rsidRPr="00AF3720">
        <w:rPr>
          <w:rFonts w:ascii="Times New Roman" w:hAnsi="Times New Roman" w:cs="Times New Roman" w:hint="eastAsia"/>
          <w:sz w:val="24"/>
          <w:szCs w:val="24"/>
        </w:rPr>
        <w:t xml:space="preserve"> &lt;0.25 mm: D, H, L.</w:t>
      </w:r>
    </w:p>
    <w:p w14:paraId="622E7F2C" w14:textId="77777777" w:rsidR="00067928" w:rsidRDefault="00067928">
      <w:pPr>
        <w:rPr>
          <w:rFonts w:ascii="Times New Roman" w:hAnsi="Times New Roman" w:cs="Times New Roman"/>
          <w:sz w:val="24"/>
          <w:szCs w:val="24"/>
        </w:rPr>
      </w:pPr>
    </w:p>
    <w:p w14:paraId="16EA6A99" w14:textId="77777777" w:rsidR="001B35EC" w:rsidRDefault="001B35EC">
      <w:pPr>
        <w:rPr>
          <w:rFonts w:ascii="Times New Roman" w:hAnsi="Times New Roman" w:cs="Times New Roman"/>
          <w:sz w:val="24"/>
          <w:szCs w:val="24"/>
        </w:rPr>
      </w:pPr>
    </w:p>
    <w:p w14:paraId="63EB36FE" w14:textId="77777777" w:rsidR="001B35EC" w:rsidRDefault="001B35EC">
      <w:pPr>
        <w:rPr>
          <w:rFonts w:ascii="Times New Roman" w:hAnsi="Times New Roman" w:cs="Times New Roman"/>
          <w:sz w:val="24"/>
          <w:szCs w:val="24"/>
        </w:rPr>
      </w:pPr>
    </w:p>
    <w:p w14:paraId="55E2007A" w14:textId="77777777" w:rsidR="001B35EC" w:rsidRPr="00AF3720" w:rsidRDefault="001B35EC">
      <w:pPr>
        <w:rPr>
          <w:rFonts w:ascii="Times New Roman" w:hAnsi="Times New Roman" w:cs="Times New Roman"/>
          <w:sz w:val="24"/>
          <w:szCs w:val="24"/>
        </w:rPr>
      </w:pPr>
    </w:p>
    <w:p w14:paraId="0385C371" w14:textId="2D742E29" w:rsidR="00067928" w:rsidRPr="00AF3720" w:rsidRDefault="000B281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452C5191" wp14:editId="6471D09E">
            <wp:extent cx="5274310" cy="2661920"/>
            <wp:effectExtent l="0" t="0" r="0" b="0"/>
            <wp:docPr id="92736500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6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D353D" w14:textId="3AC222A5" w:rsidR="00EA629B" w:rsidRPr="00AF3720" w:rsidRDefault="009F5D89" w:rsidP="0044738A">
      <w:pPr>
        <w:rPr>
          <w:rFonts w:ascii="Times New Roman" w:hAnsi="Times New Roman" w:cs="Times New Roman"/>
          <w:sz w:val="24"/>
          <w:szCs w:val="24"/>
        </w:rPr>
      </w:pPr>
      <w:r w:rsidRPr="00AF3720">
        <w:rPr>
          <w:rFonts w:ascii="Times New Roman" w:hAnsi="Times New Roman" w:cs="Times New Roman"/>
          <w:sz w:val="24"/>
          <w:szCs w:val="24"/>
        </w:rPr>
        <w:t>Fig. S</w:t>
      </w:r>
      <w:r w:rsidR="00F2402A">
        <w:rPr>
          <w:rFonts w:ascii="Times New Roman" w:hAnsi="Times New Roman" w:cs="Times New Roman" w:hint="eastAsia"/>
          <w:sz w:val="24"/>
          <w:szCs w:val="24"/>
        </w:rPr>
        <w:t>6</w:t>
      </w:r>
      <w:r w:rsidR="00EA629B" w:rsidRPr="00AF3720">
        <w:rPr>
          <w:rFonts w:ascii="Times New Roman" w:hAnsi="Times New Roman" w:cs="Times New Roman"/>
          <w:sz w:val="24"/>
          <w:szCs w:val="24"/>
        </w:rPr>
        <w:t xml:space="preserve"> Degree distribution for the ecological networks </w:t>
      </w:r>
      <w:r w:rsidR="001B35EC" w:rsidRPr="00AF3720">
        <w:rPr>
          <w:rFonts w:ascii="Times New Roman" w:hAnsi="Times New Roman" w:cs="Times New Roman" w:hint="eastAsia"/>
          <w:sz w:val="24"/>
          <w:szCs w:val="24"/>
        </w:rPr>
        <w:t xml:space="preserve">of bacterial </w:t>
      </w:r>
      <w:r w:rsidR="005D0DF3">
        <w:rPr>
          <w:rFonts w:ascii="Times New Roman" w:hAnsi="Times New Roman" w:cs="Times New Roman" w:hint="eastAsia"/>
          <w:sz w:val="24"/>
          <w:szCs w:val="24"/>
        </w:rPr>
        <w:t>meta-</w:t>
      </w:r>
      <w:r w:rsidR="005D0DF3" w:rsidRPr="00AF3720">
        <w:rPr>
          <w:rFonts w:ascii="Times New Roman" w:hAnsi="Times New Roman" w:cs="Times New Roman"/>
          <w:sz w:val="24"/>
          <w:szCs w:val="24"/>
        </w:rPr>
        <w:t>community</w:t>
      </w:r>
      <w:r w:rsidR="005D0DF3" w:rsidRPr="00AF372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B35EC" w:rsidRPr="00AF3720">
        <w:rPr>
          <w:rFonts w:ascii="Times New Roman" w:hAnsi="Times New Roman" w:cs="Times New Roman" w:hint="eastAsia"/>
          <w:sz w:val="24"/>
          <w:szCs w:val="24"/>
        </w:rPr>
        <w:t>and sub-community</w:t>
      </w:r>
      <w:r w:rsidR="001B35EC">
        <w:rPr>
          <w:rFonts w:ascii="Times New Roman" w:hAnsi="Times New Roman" w:cs="Times New Roman" w:hint="eastAsia"/>
          <w:sz w:val="24"/>
          <w:szCs w:val="24"/>
        </w:rPr>
        <w:t xml:space="preserve"> under biochar and fertilizer regimes</w:t>
      </w:r>
      <w:r w:rsidR="00EA629B" w:rsidRPr="00AF37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413827" w14:textId="000FB599" w:rsidR="000C45C5" w:rsidRPr="00AF3720" w:rsidRDefault="000207A7" w:rsidP="000C45C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0BE42AAE" wp14:editId="2BB34E49">
            <wp:extent cx="5274310" cy="3430270"/>
            <wp:effectExtent l="0" t="0" r="0" b="0"/>
            <wp:docPr id="161438524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3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12436" w14:textId="1A31B0BA" w:rsidR="00B00639" w:rsidRPr="00AF3720" w:rsidRDefault="000C45C5" w:rsidP="00B00639">
      <w:pPr>
        <w:rPr>
          <w:rFonts w:ascii="Times New Roman" w:hAnsi="Times New Roman" w:cs="Times New Roman"/>
          <w:color w:val="131413"/>
          <w:sz w:val="24"/>
          <w:szCs w:val="24"/>
        </w:rPr>
      </w:pPr>
      <w:r w:rsidRPr="00AF3720">
        <w:rPr>
          <w:rFonts w:ascii="Times New Roman" w:hAnsi="Times New Roman" w:cs="Times New Roman"/>
          <w:sz w:val="24"/>
          <w:szCs w:val="24"/>
        </w:rPr>
        <w:t>Fig. S</w:t>
      </w:r>
      <w:r w:rsidR="00F2402A">
        <w:rPr>
          <w:rFonts w:ascii="Times New Roman" w:hAnsi="Times New Roman" w:cs="Times New Roman" w:hint="eastAsia"/>
          <w:sz w:val="24"/>
          <w:szCs w:val="24"/>
        </w:rPr>
        <w:t>7</w:t>
      </w:r>
      <w:r w:rsidR="00ED3BF7" w:rsidRPr="00AF3720">
        <w:rPr>
          <w:rFonts w:ascii="Times New Roman" w:hAnsi="Times New Roman" w:cs="Times New Roman"/>
          <w:sz w:val="24"/>
          <w:szCs w:val="24"/>
        </w:rPr>
        <w:t xml:space="preserve"> </w:t>
      </w:r>
      <w:r w:rsidR="00B00639" w:rsidRPr="00AF3720">
        <w:rPr>
          <w:rFonts w:ascii="Times New Roman" w:hAnsi="Times New Roman" w:cs="Times New Roman"/>
          <w:color w:val="131413"/>
          <w:sz w:val="24"/>
          <w:szCs w:val="24"/>
        </w:rPr>
        <w:t xml:space="preserve">Proportion of phylogenetic lineages of the total nodes in </w:t>
      </w:r>
      <w:r w:rsidR="00B00639" w:rsidRPr="00AF3720">
        <w:rPr>
          <w:rFonts w:ascii="Times New Roman" w:hAnsi="Times New Roman" w:cs="Times New Roman"/>
          <w:sz w:val="24"/>
          <w:szCs w:val="24"/>
        </w:rPr>
        <w:t xml:space="preserve">the co-occurrence networks </w:t>
      </w:r>
      <w:r w:rsidR="00B00639" w:rsidRPr="00AF3720">
        <w:rPr>
          <w:rFonts w:ascii="Times New Roman" w:hAnsi="Times New Roman" w:cs="Times New Roman" w:hint="eastAsia"/>
          <w:sz w:val="24"/>
          <w:szCs w:val="24"/>
        </w:rPr>
        <w:t xml:space="preserve">of bacterial </w:t>
      </w:r>
      <w:r w:rsidR="005D0DF3">
        <w:rPr>
          <w:rFonts w:ascii="Times New Roman" w:hAnsi="Times New Roman" w:cs="Times New Roman" w:hint="eastAsia"/>
          <w:sz w:val="24"/>
          <w:szCs w:val="24"/>
        </w:rPr>
        <w:t>meta-</w:t>
      </w:r>
      <w:r w:rsidR="005D0DF3" w:rsidRPr="00AF3720">
        <w:rPr>
          <w:rFonts w:ascii="Times New Roman" w:hAnsi="Times New Roman" w:cs="Times New Roman"/>
          <w:sz w:val="24"/>
          <w:szCs w:val="24"/>
        </w:rPr>
        <w:t>community</w:t>
      </w:r>
      <w:r w:rsidR="005D0DF3" w:rsidRPr="00AF372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00639" w:rsidRPr="00AF3720">
        <w:rPr>
          <w:rFonts w:ascii="Times New Roman" w:hAnsi="Times New Roman" w:cs="Times New Roman" w:hint="eastAsia"/>
          <w:sz w:val="24"/>
          <w:szCs w:val="24"/>
        </w:rPr>
        <w:t xml:space="preserve">(A) and sub-community (B: habitat generalists and C: specialists) </w:t>
      </w:r>
      <w:r w:rsidR="001B35EC">
        <w:rPr>
          <w:rFonts w:ascii="Times New Roman" w:hAnsi="Times New Roman" w:cs="Times New Roman" w:hint="eastAsia"/>
          <w:sz w:val="24"/>
          <w:szCs w:val="24"/>
        </w:rPr>
        <w:t>under</w:t>
      </w:r>
      <w:r w:rsidR="00B00639" w:rsidRPr="00AF3720">
        <w:rPr>
          <w:rFonts w:ascii="Times New Roman" w:hAnsi="Times New Roman" w:cs="Times New Roman" w:hint="eastAsia"/>
          <w:sz w:val="24"/>
          <w:szCs w:val="24"/>
        </w:rPr>
        <w:t xml:space="preserve"> biochar and fertilizer regimes</w:t>
      </w:r>
      <w:r w:rsidR="00B00639" w:rsidRPr="00AF3720">
        <w:rPr>
          <w:rFonts w:ascii="Times New Roman" w:hAnsi="Times New Roman" w:cs="Times New Roman"/>
          <w:sz w:val="24"/>
          <w:szCs w:val="24"/>
        </w:rPr>
        <w:t>.</w:t>
      </w:r>
    </w:p>
    <w:p w14:paraId="0E74CC2E" w14:textId="1F56E923" w:rsidR="000C45C5" w:rsidRPr="005B1C11" w:rsidRDefault="000C45C5" w:rsidP="000C45C5">
      <w:pPr>
        <w:rPr>
          <w:rFonts w:ascii="Times New Roman" w:hAnsi="Times New Roman" w:cs="Times New Roman"/>
          <w:sz w:val="24"/>
          <w:szCs w:val="24"/>
        </w:rPr>
      </w:pPr>
    </w:p>
    <w:p w14:paraId="3C787901" w14:textId="77777777" w:rsidR="000C45C5" w:rsidRPr="00AF3720" w:rsidRDefault="000C45C5" w:rsidP="000C45C5">
      <w:pPr>
        <w:rPr>
          <w:rFonts w:ascii="Times New Roman" w:hAnsi="Times New Roman" w:cs="Times New Roman"/>
          <w:sz w:val="24"/>
          <w:szCs w:val="24"/>
        </w:rPr>
      </w:pPr>
    </w:p>
    <w:p w14:paraId="57029682" w14:textId="0C437737" w:rsidR="00013B4E" w:rsidRPr="00AF3720" w:rsidRDefault="00710ACA" w:rsidP="000C45C5">
      <w:pPr>
        <w:rPr>
          <w:rFonts w:ascii="Times New Roman" w:hAnsi="Times New Roman" w:cs="Times New Roman"/>
          <w:sz w:val="24"/>
          <w:szCs w:val="24"/>
        </w:rPr>
      </w:pPr>
      <w:r w:rsidRPr="00AF3720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725028E8" wp14:editId="5EC1B647">
            <wp:extent cx="5239417" cy="4423521"/>
            <wp:effectExtent l="0" t="0" r="0" b="0"/>
            <wp:docPr id="13961063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826" cy="443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1C79A" w14:textId="0B39ACB5" w:rsidR="0044738A" w:rsidRPr="00AF3720" w:rsidRDefault="000C45C5" w:rsidP="0044738A">
      <w:pPr>
        <w:rPr>
          <w:rFonts w:ascii="Times New Roman" w:hAnsi="Times New Roman" w:cs="Times New Roman"/>
          <w:sz w:val="24"/>
          <w:szCs w:val="24"/>
        </w:rPr>
      </w:pPr>
      <w:r w:rsidRPr="00AF3720">
        <w:rPr>
          <w:rFonts w:ascii="Times New Roman" w:hAnsi="Times New Roman" w:cs="Times New Roman"/>
          <w:sz w:val="24"/>
          <w:szCs w:val="24"/>
        </w:rPr>
        <w:t>Fig. S</w:t>
      </w:r>
      <w:r w:rsidR="00F2402A">
        <w:rPr>
          <w:rFonts w:ascii="Times New Roman" w:hAnsi="Times New Roman" w:cs="Times New Roman" w:hint="eastAsia"/>
          <w:sz w:val="24"/>
          <w:szCs w:val="24"/>
        </w:rPr>
        <w:t>8</w:t>
      </w:r>
      <w:r w:rsidR="0044738A" w:rsidRPr="00AF3720">
        <w:rPr>
          <w:rFonts w:ascii="Times New Roman" w:hAnsi="Times New Roman" w:cs="Times New Roman"/>
          <w:sz w:val="24"/>
          <w:szCs w:val="24"/>
        </w:rPr>
        <w:t xml:space="preserve"> Ecological networks of bacterial </w:t>
      </w:r>
      <w:r w:rsidR="005D0DF3">
        <w:rPr>
          <w:rFonts w:ascii="Times New Roman" w:hAnsi="Times New Roman" w:cs="Times New Roman" w:hint="eastAsia"/>
          <w:sz w:val="24"/>
          <w:szCs w:val="24"/>
        </w:rPr>
        <w:t>meta-</w:t>
      </w:r>
      <w:r w:rsidR="005D0DF3" w:rsidRPr="00AF3720">
        <w:rPr>
          <w:rFonts w:ascii="Times New Roman" w:hAnsi="Times New Roman" w:cs="Times New Roman"/>
          <w:sz w:val="24"/>
          <w:szCs w:val="24"/>
        </w:rPr>
        <w:t>community</w:t>
      </w:r>
      <w:r w:rsidR="005D0DF3" w:rsidRPr="00AF372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4738A" w:rsidRPr="00AF3720">
        <w:rPr>
          <w:rFonts w:ascii="Times New Roman" w:hAnsi="Times New Roman" w:cs="Times New Roman" w:hint="eastAsia"/>
          <w:sz w:val="24"/>
          <w:szCs w:val="24"/>
        </w:rPr>
        <w:t>and sub-community</w:t>
      </w:r>
      <w:r w:rsidR="0044738A" w:rsidRPr="00AF3720">
        <w:rPr>
          <w:rFonts w:ascii="Times New Roman" w:hAnsi="Times New Roman" w:cs="Times New Roman"/>
          <w:sz w:val="24"/>
          <w:szCs w:val="24"/>
        </w:rPr>
        <w:t xml:space="preserve"> </w:t>
      </w:r>
      <w:r w:rsidR="0044738A" w:rsidRPr="00AF3720">
        <w:rPr>
          <w:rFonts w:ascii="Times New Roman" w:hAnsi="Times New Roman" w:cs="Times New Roman" w:hint="eastAsia"/>
          <w:sz w:val="24"/>
          <w:szCs w:val="24"/>
        </w:rPr>
        <w:t xml:space="preserve">within </w:t>
      </w:r>
      <w:r w:rsidR="001B35EC">
        <w:rPr>
          <w:rFonts w:ascii="Times New Roman" w:hAnsi="Times New Roman" w:cs="Times New Roman" w:hint="eastAsia"/>
          <w:sz w:val="24"/>
          <w:szCs w:val="24"/>
        </w:rPr>
        <w:t>soil</w:t>
      </w:r>
      <w:r w:rsidR="0044738A" w:rsidRPr="00AF3720">
        <w:rPr>
          <w:rFonts w:ascii="Times New Roman" w:hAnsi="Times New Roman" w:cs="Times New Roman" w:hint="eastAsia"/>
          <w:sz w:val="24"/>
          <w:szCs w:val="24"/>
        </w:rPr>
        <w:t xml:space="preserve"> aggregates</w:t>
      </w:r>
      <w:r w:rsidR="0044738A" w:rsidRPr="00AF3720">
        <w:rPr>
          <w:rFonts w:ascii="Times New Roman" w:hAnsi="Times New Roman" w:cs="Times New Roman"/>
          <w:sz w:val="24"/>
          <w:szCs w:val="24"/>
        </w:rPr>
        <w:t>. The node size was related to the node degree.</w:t>
      </w:r>
    </w:p>
    <w:p w14:paraId="0A7ACED5" w14:textId="4C134C7D" w:rsidR="000C45C5" w:rsidRPr="00AF3720" w:rsidRDefault="000C45C5" w:rsidP="000C45C5">
      <w:pPr>
        <w:rPr>
          <w:rFonts w:ascii="Times New Roman" w:hAnsi="Times New Roman" w:cs="Times New Roman"/>
          <w:sz w:val="24"/>
          <w:szCs w:val="24"/>
        </w:rPr>
      </w:pPr>
    </w:p>
    <w:p w14:paraId="3B6FA558" w14:textId="77777777" w:rsidR="002B5568" w:rsidRPr="00AF3720" w:rsidRDefault="002B5568" w:rsidP="00710A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B63877" w14:textId="1954ED25" w:rsidR="00487857" w:rsidRPr="00AF3720" w:rsidRDefault="00487857" w:rsidP="00710ACA">
      <w:pPr>
        <w:jc w:val="center"/>
        <w:rPr>
          <w:rFonts w:ascii="Times New Roman" w:hAnsi="Times New Roman" w:cs="Times New Roman"/>
          <w:sz w:val="24"/>
          <w:szCs w:val="24"/>
        </w:rPr>
      </w:pPr>
      <w:r w:rsidRPr="00AF3720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3FB3D65A" wp14:editId="234957E5">
            <wp:extent cx="5154926" cy="4007457"/>
            <wp:effectExtent l="0" t="0" r="8255" b="0"/>
            <wp:docPr id="73983446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610" cy="4011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D4EDA" w14:textId="2BCE02A2" w:rsidR="002D405E" w:rsidRPr="00AF3720" w:rsidRDefault="000C45C5" w:rsidP="002D405E">
      <w:pPr>
        <w:rPr>
          <w:rFonts w:ascii="Times New Roman" w:hAnsi="Times New Roman" w:cs="Times New Roman"/>
          <w:sz w:val="24"/>
          <w:szCs w:val="24"/>
        </w:rPr>
      </w:pPr>
      <w:r w:rsidRPr="00AF3720">
        <w:rPr>
          <w:rFonts w:ascii="Times New Roman" w:hAnsi="Times New Roman" w:cs="Times New Roman"/>
          <w:sz w:val="24"/>
          <w:szCs w:val="24"/>
        </w:rPr>
        <w:t>Fig. S</w:t>
      </w:r>
      <w:r w:rsidR="00F2402A">
        <w:rPr>
          <w:rFonts w:ascii="Times New Roman" w:hAnsi="Times New Roman" w:cs="Times New Roman" w:hint="eastAsia"/>
          <w:sz w:val="24"/>
          <w:szCs w:val="24"/>
        </w:rPr>
        <w:t>9</w:t>
      </w:r>
      <w:r w:rsidR="002D405E" w:rsidRPr="00AF372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D405E" w:rsidRPr="00AF3720">
        <w:rPr>
          <w:rFonts w:ascii="Times New Roman" w:hAnsi="Times New Roman" w:cs="Times New Roman"/>
          <w:sz w:val="24"/>
          <w:szCs w:val="24"/>
        </w:rPr>
        <w:t xml:space="preserve">The </w:t>
      </w:r>
      <w:r w:rsidR="002D405E" w:rsidRPr="00AF3720">
        <w:rPr>
          <w:rFonts w:ascii="Times New Roman" w:hAnsi="Times New Roman" w:cs="Times New Roman" w:hint="eastAsia"/>
          <w:sz w:val="24"/>
          <w:szCs w:val="24"/>
        </w:rPr>
        <w:t xml:space="preserve">betaNTI value of </w:t>
      </w:r>
      <w:r w:rsidR="002D405E" w:rsidRPr="00AF3720">
        <w:rPr>
          <w:rFonts w:ascii="Times New Roman" w:hAnsi="Times New Roman" w:cs="Times New Roman"/>
          <w:sz w:val="24"/>
          <w:szCs w:val="24"/>
        </w:rPr>
        <w:t xml:space="preserve">bacterial </w:t>
      </w:r>
      <w:r w:rsidR="005D0DF3">
        <w:rPr>
          <w:rFonts w:ascii="Times New Roman" w:hAnsi="Times New Roman" w:cs="Times New Roman" w:hint="eastAsia"/>
          <w:sz w:val="24"/>
          <w:szCs w:val="24"/>
        </w:rPr>
        <w:t>meta-</w:t>
      </w:r>
      <w:r w:rsidR="005D0DF3" w:rsidRPr="00AF3720">
        <w:rPr>
          <w:rFonts w:ascii="Times New Roman" w:hAnsi="Times New Roman" w:cs="Times New Roman"/>
          <w:sz w:val="24"/>
          <w:szCs w:val="24"/>
        </w:rPr>
        <w:t>community</w:t>
      </w:r>
      <w:r w:rsidR="005D0DF3" w:rsidRPr="00AF372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D405E" w:rsidRPr="00AF3720">
        <w:rPr>
          <w:rFonts w:ascii="Times New Roman" w:hAnsi="Times New Roman" w:cs="Times New Roman" w:hint="eastAsia"/>
          <w:sz w:val="24"/>
          <w:szCs w:val="24"/>
        </w:rPr>
        <w:t>(A) and sub-community</w:t>
      </w:r>
      <w:r w:rsidR="002D405E" w:rsidRPr="00AF3720">
        <w:rPr>
          <w:rFonts w:ascii="Times New Roman" w:hAnsi="Times New Roman" w:cs="Times New Roman"/>
          <w:sz w:val="24"/>
          <w:szCs w:val="24"/>
        </w:rPr>
        <w:t xml:space="preserve"> assembly</w:t>
      </w:r>
      <w:r w:rsidR="002D405E" w:rsidRPr="00AF3720">
        <w:rPr>
          <w:rFonts w:ascii="Times New Roman" w:hAnsi="Times New Roman" w:cs="Times New Roman" w:hint="eastAsia"/>
          <w:sz w:val="24"/>
          <w:szCs w:val="24"/>
        </w:rPr>
        <w:t xml:space="preserve"> (B, C)</w:t>
      </w:r>
      <w:r w:rsidR="002D405E" w:rsidRPr="00AF3720">
        <w:rPr>
          <w:rFonts w:ascii="Times New Roman" w:hAnsi="Times New Roman" w:cs="Times New Roman"/>
          <w:sz w:val="24"/>
          <w:szCs w:val="24"/>
        </w:rPr>
        <w:t xml:space="preserve"> </w:t>
      </w:r>
      <w:r w:rsidR="001B35EC">
        <w:rPr>
          <w:rFonts w:ascii="Times New Roman" w:hAnsi="Times New Roman" w:cs="Times New Roman" w:hint="eastAsia"/>
          <w:sz w:val="24"/>
          <w:szCs w:val="24"/>
        </w:rPr>
        <w:t xml:space="preserve">within soil </w:t>
      </w:r>
      <w:r w:rsidR="002D405E" w:rsidRPr="00AF3720">
        <w:rPr>
          <w:rFonts w:ascii="Times New Roman" w:hAnsi="Times New Roman" w:cs="Times New Roman" w:hint="eastAsia"/>
          <w:sz w:val="24"/>
          <w:szCs w:val="24"/>
        </w:rPr>
        <w:t xml:space="preserve">aggregates. </w:t>
      </w:r>
      <w:r w:rsidR="002D405E" w:rsidRPr="00AF3720">
        <w:rPr>
          <w:rFonts w:ascii="Times New Roman" w:hAnsi="Times New Roman" w:cs="Times New Roman"/>
          <w:sz w:val="24"/>
          <w:szCs w:val="24"/>
        </w:rPr>
        <w:t xml:space="preserve">Summary of ecological processes that affected the bacterial </w:t>
      </w:r>
      <w:r w:rsidR="005D0DF3">
        <w:rPr>
          <w:rFonts w:ascii="Times New Roman" w:hAnsi="Times New Roman" w:cs="Times New Roman" w:hint="eastAsia"/>
          <w:sz w:val="24"/>
          <w:szCs w:val="24"/>
        </w:rPr>
        <w:t>meta-</w:t>
      </w:r>
      <w:r w:rsidR="005D0DF3" w:rsidRPr="00AF3720">
        <w:rPr>
          <w:rFonts w:ascii="Times New Roman" w:hAnsi="Times New Roman" w:cs="Times New Roman"/>
          <w:sz w:val="24"/>
          <w:szCs w:val="24"/>
        </w:rPr>
        <w:t>community</w:t>
      </w:r>
      <w:r w:rsidR="005D0DF3" w:rsidRPr="00AF372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D405E" w:rsidRPr="00AF3720">
        <w:rPr>
          <w:rFonts w:ascii="Times New Roman" w:hAnsi="Times New Roman" w:cs="Times New Roman" w:hint="eastAsia"/>
          <w:sz w:val="24"/>
          <w:szCs w:val="24"/>
        </w:rPr>
        <w:t>and sub-community</w:t>
      </w:r>
      <w:r w:rsidR="002D405E" w:rsidRPr="00AF3720">
        <w:rPr>
          <w:rFonts w:ascii="Times New Roman" w:hAnsi="Times New Roman" w:cs="Times New Roman"/>
          <w:sz w:val="24"/>
          <w:szCs w:val="24"/>
        </w:rPr>
        <w:t xml:space="preserve"> assembly </w:t>
      </w:r>
      <w:r w:rsidR="00003873">
        <w:rPr>
          <w:rFonts w:ascii="Times New Roman" w:hAnsi="Times New Roman" w:cs="Times New Roman" w:hint="eastAsia"/>
          <w:sz w:val="24"/>
          <w:szCs w:val="24"/>
        </w:rPr>
        <w:t xml:space="preserve">within soil </w:t>
      </w:r>
      <w:r w:rsidR="00003873" w:rsidRPr="00AF3720">
        <w:rPr>
          <w:rFonts w:ascii="Times New Roman" w:hAnsi="Times New Roman" w:cs="Times New Roman" w:hint="eastAsia"/>
          <w:sz w:val="24"/>
          <w:szCs w:val="24"/>
        </w:rPr>
        <w:t>aggregates</w:t>
      </w:r>
      <w:r w:rsidR="002D405E" w:rsidRPr="00AF3720">
        <w:rPr>
          <w:rFonts w:ascii="Times New Roman" w:hAnsi="Times New Roman" w:cs="Times New Roman" w:hint="eastAsia"/>
          <w:sz w:val="24"/>
          <w:szCs w:val="24"/>
        </w:rPr>
        <w:t xml:space="preserve"> (D-F)</w:t>
      </w:r>
      <w:r w:rsidR="002D405E" w:rsidRPr="00AF3720">
        <w:rPr>
          <w:rFonts w:ascii="Times New Roman" w:hAnsi="Times New Roman" w:cs="Times New Roman"/>
          <w:sz w:val="24"/>
          <w:szCs w:val="24"/>
        </w:rPr>
        <w:t xml:space="preserve">. </w:t>
      </w:r>
      <w:r w:rsidR="002D405E" w:rsidRPr="00AF3720">
        <w:rPr>
          <w:rFonts w:ascii="Times New Roman" w:hAnsi="Times New Roman" w:cs="Times New Roman" w:hint="eastAsia"/>
          <w:sz w:val="24"/>
          <w:szCs w:val="24"/>
        </w:rPr>
        <w:t>Relative proportion</w:t>
      </w:r>
      <w:r w:rsidR="002D405E" w:rsidRPr="00AF3720">
        <w:rPr>
          <w:rFonts w:ascii="Times New Roman" w:hAnsi="Times New Roman" w:cs="Times New Roman"/>
          <w:sz w:val="24"/>
          <w:szCs w:val="24"/>
        </w:rPr>
        <w:t xml:space="preserve"> </w:t>
      </w:r>
      <w:r w:rsidR="002D405E" w:rsidRPr="00AF3720">
        <w:rPr>
          <w:rFonts w:ascii="Times New Roman" w:hAnsi="Times New Roman" w:cs="Times New Roman" w:hint="eastAsia"/>
          <w:sz w:val="24"/>
          <w:szCs w:val="24"/>
        </w:rPr>
        <w:t>was</w:t>
      </w:r>
      <w:r w:rsidR="002D405E" w:rsidRPr="00AF3720">
        <w:rPr>
          <w:rFonts w:ascii="Times New Roman" w:hAnsi="Times New Roman" w:cs="Times New Roman"/>
          <w:sz w:val="24"/>
          <w:szCs w:val="24"/>
        </w:rPr>
        <w:t xml:space="preserve"> given for the relative contribution of each process to the community assembly, as indicated by different colors</w:t>
      </w:r>
      <w:r w:rsidR="002D405E" w:rsidRPr="00AF3720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2D405E" w:rsidRPr="00AF3720">
        <w:rPr>
          <w:rFonts w:ascii="Times New Roman" w:hAnsi="Times New Roman"/>
          <w:sz w:val="24"/>
          <w:szCs w:val="24"/>
        </w:rPr>
        <w:t>Different lowercase letters indicate significant differences (</w:t>
      </w:r>
      <w:r w:rsidR="002D405E" w:rsidRPr="00AF3720">
        <w:rPr>
          <w:rFonts w:ascii="Times New Roman" w:hAnsi="Times New Roman" w:hint="eastAsia"/>
          <w:sz w:val="24"/>
          <w:szCs w:val="24"/>
        </w:rPr>
        <w:t>p</w:t>
      </w:r>
      <w:r w:rsidR="002D405E" w:rsidRPr="00AF3720">
        <w:rPr>
          <w:rFonts w:ascii="Times New Roman" w:hAnsi="Times New Roman"/>
          <w:sz w:val="24"/>
          <w:szCs w:val="24"/>
        </w:rPr>
        <w:t xml:space="preserve"> &lt; 0.05) at the different </w:t>
      </w:r>
      <w:r w:rsidR="002D405E" w:rsidRPr="00AF3720">
        <w:rPr>
          <w:rFonts w:ascii="Times New Roman" w:hAnsi="Times New Roman" w:cs="Times New Roman" w:hint="eastAsia"/>
          <w:sz w:val="24"/>
          <w:szCs w:val="24"/>
        </w:rPr>
        <w:t>treatments.</w:t>
      </w:r>
    </w:p>
    <w:p w14:paraId="674E3472" w14:textId="48570B23" w:rsidR="000C45C5" w:rsidRPr="00AF3720" w:rsidRDefault="000C45C5" w:rsidP="00710A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5B4B13" w14:textId="77777777" w:rsidR="009C3B43" w:rsidRDefault="002D405E" w:rsidP="00710ACA">
      <w:pPr>
        <w:jc w:val="center"/>
        <w:rPr>
          <w:rFonts w:ascii="Times New Roman" w:hAnsi="Times New Roman" w:cs="Times New Roman"/>
          <w:sz w:val="24"/>
          <w:szCs w:val="24"/>
        </w:rPr>
        <w:sectPr w:rsidR="009C3B43" w:rsidSect="0067792E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F3720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6FF989EF" w14:textId="3B08D24D" w:rsidR="00710ACA" w:rsidRDefault="009C3B43" w:rsidP="00710AC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Cs w:val="18"/>
          <w:lang w:val="en-IN" w:eastAsia="en-IN"/>
        </w:rPr>
        <w:drawing>
          <wp:inline distT="0" distB="0" distL="0" distR="0" wp14:anchorId="5C78A664" wp14:editId="3E959BFB">
            <wp:extent cx="5267960" cy="3575685"/>
            <wp:effectExtent l="0" t="0" r="0" b="0"/>
            <wp:docPr id="169482142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357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4444E" w14:textId="1351201F" w:rsidR="009C3B43" w:rsidRPr="005D0DF3" w:rsidRDefault="009C3B43" w:rsidP="009C3B43">
      <w:pPr>
        <w:rPr>
          <w:rFonts w:ascii="Times New Roman" w:hAnsi="Times New Roman" w:cs="Times New Roman"/>
          <w:sz w:val="24"/>
          <w:szCs w:val="24"/>
        </w:rPr>
      </w:pPr>
      <w:r w:rsidRPr="005D0DF3">
        <w:rPr>
          <w:rFonts w:ascii="Times New Roman" w:hAnsi="Times New Roman" w:cs="Times New Roman" w:hint="eastAsia"/>
          <w:sz w:val="24"/>
          <w:szCs w:val="24"/>
        </w:rPr>
        <w:t>Fig. S10 The yield of proso millet under</w:t>
      </w:r>
      <w:r w:rsidRPr="005D0DF3">
        <w:rPr>
          <w:rFonts w:ascii="Times New Roman" w:hAnsi="Times New Roman" w:cs="Times New Roman"/>
          <w:sz w:val="24"/>
          <w:szCs w:val="24"/>
        </w:rPr>
        <w:t xml:space="preserve"> biochar amendment</w:t>
      </w:r>
      <w:r w:rsidRPr="005D0DF3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Pr="005D0DF3">
        <w:rPr>
          <w:rFonts w:ascii="Times New Roman" w:hAnsi="Times New Roman" w:cs="Times New Roman"/>
          <w:sz w:val="24"/>
          <w:szCs w:val="24"/>
        </w:rPr>
        <w:t xml:space="preserve"> fertilizer regimes</w:t>
      </w:r>
      <w:r w:rsidR="00E2128A" w:rsidRPr="005D0DF3">
        <w:rPr>
          <w:rFonts w:ascii="Times New Roman" w:hAnsi="Times New Roman" w:cs="Times New Roman" w:hint="eastAsia"/>
          <w:sz w:val="24"/>
          <w:szCs w:val="24"/>
        </w:rPr>
        <w:t xml:space="preserve"> in 2022</w:t>
      </w:r>
      <w:r w:rsidRPr="005D0DF3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5D0DF3">
        <w:rPr>
          <w:rFonts w:ascii="Times New Roman" w:hAnsi="Times New Roman"/>
          <w:sz w:val="24"/>
          <w:szCs w:val="24"/>
        </w:rPr>
        <w:t>Different lowercase letters indicate significant differences (</w:t>
      </w:r>
      <w:r w:rsidRPr="005D0DF3">
        <w:rPr>
          <w:rFonts w:ascii="Times New Roman" w:hAnsi="Times New Roman" w:hint="eastAsia"/>
          <w:sz w:val="24"/>
          <w:szCs w:val="24"/>
        </w:rPr>
        <w:t>p</w:t>
      </w:r>
      <w:r w:rsidRPr="005D0DF3">
        <w:rPr>
          <w:rFonts w:ascii="Times New Roman" w:hAnsi="Times New Roman"/>
          <w:sz w:val="24"/>
          <w:szCs w:val="24"/>
        </w:rPr>
        <w:t xml:space="preserve"> &lt; 0.05) at the different </w:t>
      </w:r>
      <w:r w:rsidRPr="005D0DF3">
        <w:rPr>
          <w:rFonts w:ascii="Times New Roman" w:hAnsi="Times New Roman" w:cs="Times New Roman" w:hint="eastAsia"/>
          <w:sz w:val="24"/>
          <w:szCs w:val="24"/>
        </w:rPr>
        <w:t>treatments.</w:t>
      </w:r>
    </w:p>
    <w:p w14:paraId="62DD40F2" w14:textId="77777777" w:rsidR="009C3B43" w:rsidRPr="005D0DF3" w:rsidRDefault="009C3B43" w:rsidP="009C3B43">
      <w:pPr>
        <w:jc w:val="center"/>
        <w:rPr>
          <w:rFonts w:ascii="Times New Roman" w:hAnsi="Times New Roman" w:cs="Times New Roman"/>
          <w:sz w:val="22"/>
        </w:rPr>
      </w:pPr>
    </w:p>
    <w:p w14:paraId="5521F14F" w14:textId="5D117F9F" w:rsidR="009C3B43" w:rsidRPr="009C3B43" w:rsidRDefault="009C3B43" w:rsidP="00710AC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C3B43" w:rsidRPr="009C3B43" w:rsidSect="0067792E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B46616" w14:textId="77777777" w:rsidR="0053307B" w:rsidRDefault="0053307B" w:rsidP="00487857">
      <w:r>
        <w:separator/>
      </w:r>
    </w:p>
  </w:endnote>
  <w:endnote w:type="continuationSeparator" w:id="0">
    <w:p w14:paraId="7AF32A20" w14:textId="77777777" w:rsidR="0053307B" w:rsidRDefault="0053307B" w:rsidP="00487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4B90F3" w14:textId="77777777" w:rsidR="0053307B" w:rsidRDefault="0053307B" w:rsidP="00487857">
      <w:r>
        <w:separator/>
      </w:r>
    </w:p>
  </w:footnote>
  <w:footnote w:type="continuationSeparator" w:id="0">
    <w:p w14:paraId="6F5D2F78" w14:textId="77777777" w:rsidR="0053307B" w:rsidRDefault="0053307B" w:rsidP="004878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76CC0"/>
    <w:rsid w:val="0000187A"/>
    <w:rsid w:val="00003873"/>
    <w:rsid w:val="00004892"/>
    <w:rsid w:val="00013B4E"/>
    <w:rsid w:val="0001496C"/>
    <w:rsid w:val="00020291"/>
    <w:rsid w:val="000207A7"/>
    <w:rsid w:val="00023F93"/>
    <w:rsid w:val="00027866"/>
    <w:rsid w:val="0005691C"/>
    <w:rsid w:val="00064299"/>
    <w:rsid w:val="000677E1"/>
    <w:rsid w:val="00067928"/>
    <w:rsid w:val="0007299E"/>
    <w:rsid w:val="000B281E"/>
    <w:rsid w:val="000C45C5"/>
    <w:rsid w:val="000D1B7C"/>
    <w:rsid w:val="000D47DF"/>
    <w:rsid w:val="0010395F"/>
    <w:rsid w:val="00121B4A"/>
    <w:rsid w:val="00162463"/>
    <w:rsid w:val="00165624"/>
    <w:rsid w:val="00175C2B"/>
    <w:rsid w:val="00184C48"/>
    <w:rsid w:val="001A4C2C"/>
    <w:rsid w:val="001B1FAC"/>
    <w:rsid w:val="001B35EC"/>
    <w:rsid w:val="001D2712"/>
    <w:rsid w:val="001D3FD3"/>
    <w:rsid w:val="001D4308"/>
    <w:rsid w:val="002251D8"/>
    <w:rsid w:val="00235137"/>
    <w:rsid w:val="00241EC1"/>
    <w:rsid w:val="00242B1D"/>
    <w:rsid w:val="0025566E"/>
    <w:rsid w:val="00291372"/>
    <w:rsid w:val="0029212B"/>
    <w:rsid w:val="00294CD6"/>
    <w:rsid w:val="002B5568"/>
    <w:rsid w:val="002D405E"/>
    <w:rsid w:val="002F2B94"/>
    <w:rsid w:val="00301B4F"/>
    <w:rsid w:val="00303A16"/>
    <w:rsid w:val="00327B86"/>
    <w:rsid w:val="00327C4C"/>
    <w:rsid w:val="003319EF"/>
    <w:rsid w:val="003473EE"/>
    <w:rsid w:val="00381C00"/>
    <w:rsid w:val="00397329"/>
    <w:rsid w:val="003D0989"/>
    <w:rsid w:val="003D7DC9"/>
    <w:rsid w:val="004112B5"/>
    <w:rsid w:val="0044738A"/>
    <w:rsid w:val="00462145"/>
    <w:rsid w:val="00487857"/>
    <w:rsid w:val="0049609D"/>
    <w:rsid w:val="00496C5D"/>
    <w:rsid w:val="004C7B35"/>
    <w:rsid w:val="004D039B"/>
    <w:rsid w:val="004E1886"/>
    <w:rsid w:val="004F3545"/>
    <w:rsid w:val="004F489E"/>
    <w:rsid w:val="0051342C"/>
    <w:rsid w:val="0053307B"/>
    <w:rsid w:val="00542519"/>
    <w:rsid w:val="005629F3"/>
    <w:rsid w:val="0057744A"/>
    <w:rsid w:val="00590CE5"/>
    <w:rsid w:val="005B0A5B"/>
    <w:rsid w:val="005B1C11"/>
    <w:rsid w:val="005B428F"/>
    <w:rsid w:val="005B5264"/>
    <w:rsid w:val="005D0DF3"/>
    <w:rsid w:val="005F6D0E"/>
    <w:rsid w:val="006215E8"/>
    <w:rsid w:val="006230F8"/>
    <w:rsid w:val="006700C5"/>
    <w:rsid w:val="0067792E"/>
    <w:rsid w:val="006833DB"/>
    <w:rsid w:val="00684B03"/>
    <w:rsid w:val="006C7E4F"/>
    <w:rsid w:val="006D53B9"/>
    <w:rsid w:val="006D6616"/>
    <w:rsid w:val="006E3651"/>
    <w:rsid w:val="006E6091"/>
    <w:rsid w:val="006F1B0E"/>
    <w:rsid w:val="00710ACA"/>
    <w:rsid w:val="00722CD8"/>
    <w:rsid w:val="00732E0E"/>
    <w:rsid w:val="00761501"/>
    <w:rsid w:val="00787914"/>
    <w:rsid w:val="007B75CF"/>
    <w:rsid w:val="007C432C"/>
    <w:rsid w:val="007C4EA7"/>
    <w:rsid w:val="007E366F"/>
    <w:rsid w:val="007F55C9"/>
    <w:rsid w:val="008022C8"/>
    <w:rsid w:val="00817A31"/>
    <w:rsid w:val="0082153C"/>
    <w:rsid w:val="008229B7"/>
    <w:rsid w:val="008369F6"/>
    <w:rsid w:val="008513FA"/>
    <w:rsid w:val="00857099"/>
    <w:rsid w:val="00862478"/>
    <w:rsid w:val="008852E6"/>
    <w:rsid w:val="008A0A33"/>
    <w:rsid w:val="008A1193"/>
    <w:rsid w:val="008B095C"/>
    <w:rsid w:val="008B3780"/>
    <w:rsid w:val="008C462B"/>
    <w:rsid w:val="008D243F"/>
    <w:rsid w:val="008D7A15"/>
    <w:rsid w:val="008E2655"/>
    <w:rsid w:val="0090276E"/>
    <w:rsid w:val="00911C29"/>
    <w:rsid w:val="00927A4C"/>
    <w:rsid w:val="00936371"/>
    <w:rsid w:val="00942DE1"/>
    <w:rsid w:val="009846C4"/>
    <w:rsid w:val="00987DC7"/>
    <w:rsid w:val="009946B3"/>
    <w:rsid w:val="009A6572"/>
    <w:rsid w:val="009C3B43"/>
    <w:rsid w:val="009F5D89"/>
    <w:rsid w:val="00A07A9B"/>
    <w:rsid w:val="00A12CF9"/>
    <w:rsid w:val="00A35AE7"/>
    <w:rsid w:val="00A40B3C"/>
    <w:rsid w:val="00A55110"/>
    <w:rsid w:val="00A60962"/>
    <w:rsid w:val="00A7391E"/>
    <w:rsid w:val="00A76CC0"/>
    <w:rsid w:val="00A86C6B"/>
    <w:rsid w:val="00A91E8B"/>
    <w:rsid w:val="00AD79C4"/>
    <w:rsid w:val="00AF134F"/>
    <w:rsid w:val="00AF3720"/>
    <w:rsid w:val="00B00639"/>
    <w:rsid w:val="00B27C62"/>
    <w:rsid w:val="00B362D7"/>
    <w:rsid w:val="00B64F7A"/>
    <w:rsid w:val="00B72643"/>
    <w:rsid w:val="00B92E3A"/>
    <w:rsid w:val="00B94BAE"/>
    <w:rsid w:val="00BA480A"/>
    <w:rsid w:val="00BE1571"/>
    <w:rsid w:val="00BE4ACE"/>
    <w:rsid w:val="00C04E6F"/>
    <w:rsid w:val="00C57E85"/>
    <w:rsid w:val="00C86D25"/>
    <w:rsid w:val="00C918D7"/>
    <w:rsid w:val="00CA5BD9"/>
    <w:rsid w:val="00CB54ED"/>
    <w:rsid w:val="00CF4E0B"/>
    <w:rsid w:val="00D13018"/>
    <w:rsid w:val="00D251AB"/>
    <w:rsid w:val="00D705FC"/>
    <w:rsid w:val="00DB335F"/>
    <w:rsid w:val="00DC4119"/>
    <w:rsid w:val="00DC7D61"/>
    <w:rsid w:val="00DD128A"/>
    <w:rsid w:val="00DD541C"/>
    <w:rsid w:val="00E102FE"/>
    <w:rsid w:val="00E157FD"/>
    <w:rsid w:val="00E16743"/>
    <w:rsid w:val="00E2128A"/>
    <w:rsid w:val="00E41A77"/>
    <w:rsid w:val="00E55715"/>
    <w:rsid w:val="00E57805"/>
    <w:rsid w:val="00E96FD0"/>
    <w:rsid w:val="00EA629B"/>
    <w:rsid w:val="00ED22DB"/>
    <w:rsid w:val="00ED3BF7"/>
    <w:rsid w:val="00EE3192"/>
    <w:rsid w:val="00EF10BF"/>
    <w:rsid w:val="00EF1BAD"/>
    <w:rsid w:val="00EF20C8"/>
    <w:rsid w:val="00F0022D"/>
    <w:rsid w:val="00F11F6F"/>
    <w:rsid w:val="00F2402A"/>
    <w:rsid w:val="00F31DF5"/>
    <w:rsid w:val="00F33785"/>
    <w:rsid w:val="00F42B3C"/>
    <w:rsid w:val="00F56A39"/>
    <w:rsid w:val="00F75948"/>
    <w:rsid w:val="00F82C70"/>
    <w:rsid w:val="00F9548A"/>
    <w:rsid w:val="00F95C8D"/>
    <w:rsid w:val="00FA2549"/>
    <w:rsid w:val="00FD15B2"/>
    <w:rsid w:val="00FD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E9050D"/>
  <w15:docId w15:val="{9C3DA8FF-AF1B-43C4-B49D-D2B7939D4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95C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A76CC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6C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CC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6CC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6CC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6CC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6CC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6CC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6CC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6CC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6C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C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6CC0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6CC0"/>
    <w:rPr>
      <w:rFonts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6CC0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6CC0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6CC0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6CC0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A76CC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6C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6CC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6CC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6CC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6C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6C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6C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6C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6C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6CC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B09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785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8785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878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878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4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Pages>1</Pages>
  <Words>1593</Words>
  <Characters>9081</Characters>
  <Application>Microsoft Office Word</Application>
  <DocSecurity>0</DocSecurity>
  <Lines>75</Lines>
  <Paragraphs>21</Paragraphs>
  <ScaleCrop>false</ScaleCrop>
  <Company/>
  <LinksUpToDate>false</LinksUpToDate>
  <CharactersWithSpaces>10653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lixin tian</dc:creator>
  <cp:keywords/>
  <dc:description/>
  <cp:lastModifiedBy>Balasubramaniyan Thangavel</cp:lastModifiedBy>
  <cp:revision>133</cp:revision>
  <dcterms:created xsi:type="dcterms:W3CDTF">2024-02-04T13:15:00Z</dcterms:created>
  <dcterms:modified xsi:type="dcterms:W3CDTF">2024-11-11T01:54:00Z</dcterms:modified>
</cp:coreProperties>
</file>