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D01E0" w14:textId="77777777" w:rsidR="00467704" w:rsidRPr="004A0420" w:rsidRDefault="000B4CCE">
      <w:pPr>
        <w:spacing w:line="480" w:lineRule="auto"/>
        <w:jc w:val="center"/>
        <w:rPr>
          <w:rFonts w:ascii="Times New Roman" w:hAnsi="Times New Roman" w:cs="Times New Roman"/>
          <w:b/>
          <w:bCs/>
          <w:color w:val="000000" w:themeColor="text1"/>
          <w:kern w:val="0"/>
          <w:sz w:val="40"/>
          <w:szCs w:val="40"/>
          <w:lang w:bidi="en-US"/>
        </w:rPr>
      </w:pPr>
      <w:r w:rsidRPr="004A0420">
        <w:rPr>
          <w:rFonts w:ascii="Times New Roman" w:hAnsi="Times New Roman" w:cs="Times New Roman"/>
          <w:b/>
          <w:bCs/>
          <w:color w:val="000000" w:themeColor="text1"/>
          <w:kern w:val="0"/>
          <w:sz w:val="40"/>
          <w:szCs w:val="40"/>
          <w:lang w:bidi="en-US"/>
        </w:rPr>
        <w:t>Supplementary information</w:t>
      </w:r>
    </w:p>
    <w:p w14:paraId="1A8DD9FA" w14:textId="77777777" w:rsidR="00467704" w:rsidRPr="004A0420" w:rsidRDefault="00467704">
      <w:pPr>
        <w:spacing w:line="480" w:lineRule="auto"/>
        <w:jc w:val="center"/>
        <w:rPr>
          <w:rFonts w:ascii="Times New Roman" w:hAnsi="Times New Roman" w:cs="Times New Roman"/>
          <w:b/>
          <w:bCs/>
          <w:color w:val="000000" w:themeColor="text1"/>
          <w:kern w:val="0"/>
          <w:sz w:val="40"/>
          <w:szCs w:val="40"/>
          <w:lang w:bidi="en-US"/>
        </w:rPr>
      </w:pPr>
    </w:p>
    <w:p w14:paraId="4EEFF900" w14:textId="77777777" w:rsidR="00467704" w:rsidRPr="004A0420" w:rsidRDefault="000B4CCE">
      <w:pPr>
        <w:spacing w:line="480" w:lineRule="auto"/>
        <w:jc w:val="center"/>
        <w:rPr>
          <w:rFonts w:ascii="Times New Roman" w:hAnsi="Times New Roman" w:cs="Times New Roman"/>
          <w:b/>
          <w:bCs/>
          <w:color w:val="000000" w:themeColor="text1"/>
          <w:kern w:val="0"/>
          <w:sz w:val="24"/>
          <w:szCs w:val="24"/>
          <w:lang w:bidi="en-US"/>
        </w:rPr>
      </w:pPr>
      <w:r w:rsidRPr="004A0420">
        <w:rPr>
          <w:rFonts w:ascii="Times New Roman" w:hAnsi="Times New Roman" w:cs="Times New Roman" w:hint="eastAsia"/>
          <w:b/>
          <w:bCs/>
          <w:color w:val="000000" w:themeColor="text1"/>
          <w:kern w:val="0"/>
          <w:sz w:val="24"/>
          <w:szCs w:val="24"/>
          <w:lang w:bidi="en-US"/>
        </w:rPr>
        <w:t>Long-term peanut shell biochar application improves soil fertility and bacterial network stability across tobacco-growing regions in China</w:t>
      </w:r>
    </w:p>
    <w:p w14:paraId="67306324" w14:textId="77777777" w:rsidR="00467704" w:rsidRPr="004A0420" w:rsidRDefault="000B4CCE">
      <w:pPr>
        <w:spacing w:line="480" w:lineRule="auto"/>
        <w:jc w:val="center"/>
        <w:rPr>
          <w:rFonts w:ascii="Times New Roman" w:hAnsi="Times New Roman" w:cs="Times New Roman"/>
          <w:color w:val="000000" w:themeColor="text1"/>
          <w:szCs w:val="21"/>
          <w:vertAlign w:val="superscript"/>
        </w:rPr>
      </w:pPr>
      <w:r w:rsidRPr="004A0420">
        <w:rPr>
          <w:rFonts w:ascii="Times New Roman" w:hAnsi="Times New Roman" w:cs="Times New Roman"/>
          <w:color w:val="000000" w:themeColor="text1"/>
          <w:szCs w:val="21"/>
        </w:rPr>
        <w:t>Zhuzhu Liao</w:t>
      </w:r>
      <w:r w:rsidRPr="004A0420">
        <w:rPr>
          <w:rFonts w:ascii="Times New Roman" w:hAnsi="Times New Roman" w:cs="Times New Roman"/>
          <w:color w:val="000000" w:themeColor="text1"/>
          <w:szCs w:val="21"/>
          <w:vertAlign w:val="superscript"/>
        </w:rPr>
        <w:t>a</w:t>
      </w:r>
      <w:r w:rsidRPr="004A0420">
        <w:rPr>
          <w:rFonts w:ascii="Times New Roman" w:hAnsi="Times New Roman" w:cs="Times New Roman"/>
          <w:color w:val="000000" w:themeColor="text1"/>
          <w:szCs w:val="21"/>
        </w:rPr>
        <w:t>, P</w:t>
      </w:r>
      <w:r w:rsidRPr="004A0420">
        <w:rPr>
          <w:rFonts w:ascii="Times New Roman" w:hAnsi="Times New Roman" w:cs="Times New Roman" w:hint="eastAsia"/>
          <w:color w:val="000000" w:themeColor="text1"/>
          <w:szCs w:val="21"/>
        </w:rPr>
        <w:t>eiyan</w:t>
      </w:r>
      <w:r w:rsidRPr="004A0420">
        <w:rPr>
          <w:rFonts w:ascii="Times New Roman" w:hAnsi="Times New Roman" w:cs="Times New Roman"/>
          <w:color w:val="000000" w:themeColor="text1"/>
          <w:szCs w:val="21"/>
        </w:rPr>
        <w:t xml:space="preserve"> Li</w:t>
      </w:r>
      <w:r w:rsidRPr="004A0420">
        <w:rPr>
          <w:rFonts w:ascii="Times New Roman" w:hAnsi="Times New Roman" w:cs="Times New Roman"/>
          <w:color w:val="000000" w:themeColor="text1"/>
          <w:szCs w:val="21"/>
          <w:vertAlign w:val="superscript"/>
        </w:rPr>
        <w:t>a</w:t>
      </w:r>
      <w:r w:rsidRPr="004A0420">
        <w:rPr>
          <w:rFonts w:ascii="Times New Roman" w:hAnsi="Times New Roman" w:cs="Times New Roman"/>
          <w:color w:val="000000" w:themeColor="text1"/>
          <w:szCs w:val="21"/>
        </w:rPr>
        <w:t xml:space="preserve">, </w:t>
      </w:r>
      <w:r w:rsidRPr="004A0420">
        <w:rPr>
          <w:rFonts w:ascii="Times New Roman" w:hAnsi="Times New Roman" w:cs="Times New Roman" w:hint="eastAsia"/>
          <w:color w:val="000000" w:themeColor="text1"/>
          <w:szCs w:val="21"/>
        </w:rPr>
        <w:t>X</w:t>
      </w:r>
      <w:r w:rsidRPr="004A0420">
        <w:rPr>
          <w:rFonts w:ascii="Times New Roman" w:hAnsi="Times New Roman" w:cs="Times New Roman"/>
          <w:color w:val="000000" w:themeColor="text1"/>
          <w:szCs w:val="21"/>
        </w:rPr>
        <w:t>ianjie Cai</w:t>
      </w:r>
      <w:r w:rsidRPr="004A0420">
        <w:rPr>
          <w:rFonts w:ascii="Times New Roman" w:hAnsi="Times New Roman" w:cs="Times New Roman"/>
          <w:color w:val="000000" w:themeColor="text1"/>
          <w:szCs w:val="21"/>
          <w:vertAlign w:val="superscript"/>
        </w:rPr>
        <w:t>b</w:t>
      </w:r>
      <w:r w:rsidRPr="004A0420">
        <w:rPr>
          <w:rFonts w:ascii="Times New Roman" w:hAnsi="Times New Roman" w:cs="Times New Roman"/>
          <w:color w:val="000000" w:themeColor="text1"/>
          <w:szCs w:val="21"/>
        </w:rPr>
        <w:t>, Z</w:t>
      </w:r>
      <w:r w:rsidRPr="004A0420">
        <w:rPr>
          <w:rFonts w:ascii="Times New Roman" w:hAnsi="Times New Roman" w:cs="Times New Roman" w:hint="eastAsia"/>
          <w:color w:val="000000" w:themeColor="text1"/>
          <w:szCs w:val="21"/>
        </w:rPr>
        <w:t>hongke</w:t>
      </w:r>
      <w:r w:rsidRPr="004A0420">
        <w:rPr>
          <w:rFonts w:ascii="Times New Roman" w:hAnsi="Times New Roman" w:cs="Times New Roman"/>
          <w:color w:val="000000" w:themeColor="text1"/>
          <w:szCs w:val="21"/>
        </w:rPr>
        <w:t xml:space="preserve"> Sun</w:t>
      </w:r>
      <w:r w:rsidRPr="004A0420">
        <w:rPr>
          <w:rFonts w:ascii="Times New Roman" w:hAnsi="Times New Roman" w:cs="Times New Roman"/>
          <w:color w:val="000000" w:themeColor="text1"/>
          <w:szCs w:val="21"/>
          <w:vertAlign w:val="superscript"/>
        </w:rPr>
        <w:t>c</w:t>
      </w:r>
      <w:r w:rsidRPr="004A0420">
        <w:rPr>
          <w:rFonts w:ascii="Times New Roman" w:hAnsi="Times New Roman" w:cs="Times New Roman"/>
          <w:color w:val="000000" w:themeColor="text1"/>
          <w:szCs w:val="21"/>
        </w:rPr>
        <w:t>, H</w:t>
      </w:r>
      <w:r w:rsidRPr="004A0420">
        <w:rPr>
          <w:rFonts w:ascii="Times New Roman" w:hAnsi="Times New Roman" w:cs="Times New Roman" w:hint="eastAsia"/>
          <w:color w:val="000000" w:themeColor="text1"/>
          <w:szCs w:val="21"/>
        </w:rPr>
        <w:t>uilin</w:t>
      </w:r>
      <w:r w:rsidRPr="004A0420">
        <w:rPr>
          <w:rFonts w:ascii="Times New Roman" w:hAnsi="Times New Roman" w:cs="Times New Roman"/>
          <w:color w:val="000000" w:themeColor="text1"/>
          <w:szCs w:val="21"/>
        </w:rPr>
        <w:t xml:space="preserve"> F</w:t>
      </w:r>
      <w:r w:rsidRPr="004A0420">
        <w:rPr>
          <w:rFonts w:ascii="Times New Roman" w:hAnsi="Times New Roman" w:cs="Times New Roman" w:hint="eastAsia"/>
          <w:color w:val="000000" w:themeColor="text1"/>
          <w:szCs w:val="21"/>
        </w:rPr>
        <w:t>eng</w:t>
      </w:r>
      <w:r w:rsidRPr="004A0420">
        <w:rPr>
          <w:rFonts w:ascii="Times New Roman" w:hAnsi="Times New Roman" w:cs="Times New Roman" w:hint="eastAsia"/>
          <w:color w:val="000000" w:themeColor="text1"/>
          <w:szCs w:val="21"/>
          <w:vertAlign w:val="superscript"/>
        </w:rPr>
        <w:t>d</w:t>
      </w:r>
      <w:r w:rsidRPr="004A0420">
        <w:rPr>
          <w:rFonts w:ascii="Times New Roman" w:hAnsi="Times New Roman" w:cs="Times New Roman"/>
          <w:color w:val="000000" w:themeColor="text1"/>
          <w:szCs w:val="21"/>
        </w:rPr>
        <w:t>, Zhihong Huang</w:t>
      </w:r>
      <w:r w:rsidRPr="004A0420">
        <w:rPr>
          <w:rFonts w:ascii="Times New Roman" w:hAnsi="Times New Roman" w:cs="Times New Roman"/>
          <w:color w:val="000000" w:themeColor="text1"/>
          <w:szCs w:val="21"/>
          <w:vertAlign w:val="superscript"/>
        </w:rPr>
        <w:t>a</w:t>
      </w:r>
      <w:r w:rsidRPr="004A0420">
        <w:rPr>
          <w:rFonts w:ascii="Times New Roman" w:hAnsi="Times New Roman" w:cs="Times New Roman"/>
          <w:color w:val="000000" w:themeColor="text1"/>
          <w:szCs w:val="21"/>
        </w:rPr>
        <w:t>,</w:t>
      </w:r>
      <w:r w:rsidRPr="004A0420">
        <w:rPr>
          <w:rFonts w:ascii="Times New Roman" w:hAnsi="Times New Roman" w:cs="Times New Roman" w:hint="eastAsia"/>
          <w:color w:val="000000" w:themeColor="text1"/>
          <w:szCs w:val="21"/>
        </w:rPr>
        <w:t xml:space="preserve"> </w:t>
      </w:r>
      <w:r w:rsidRPr="004A0420">
        <w:rPr>
          <w:rFonts w:ascii="Times New Roman" w:hAnsi="Times New Roman" w:cs="Times New Roman"/>
          <w:color w:val="000000" w:themeColor="text1"/>
          <w:szCs w:val="21"/>
        </w:rPr>
        <w:t>Yaowei Wei</w:t>
      </w:r>
      <w:r w:rsidRPr="004A0420">
        <w:rPr>
          <w:rFonts w:ascii="Times New Roman" w:hAnsi="Times New Roman" w:cs="Times New Roman"/>
          <w:color w:val="000000" w:themeColor="text1"/>
          <w:szCs w:val="21"/>
          <w:vertAlign w:val="superscript"/>
        </w:rPr>
        <w:t>a</w:t>
      </w:r>
      <w:r w:rsidRPr="004A0420">
        <w:rPr>
          <w:rFonts w:ascii="Times New Roman" w:hAnsi="Times New Roman" w:cs="Times New Roman"/>
          <w:color w:val="000000" w:themeColor="text1"/>
          <w:szCs w:val="21"/>
        </w:rPr>
        <w:t>, Quanyu Yin</w:t>
      </w:r>
      <w:r w:rsidRPr="004A0420">
        <w:rPr>
          <w:rFonts w:ascii="Times New Roman" w:hAnsi="Times New Roman" w:cs="Times New Roman" w:hint="eastAsia"/>
          <w:color w:val="000000" w:themeColor="text1"/>
          <w:szCs w:val="21"/>
          <w:vertAlign w:val="superscript"/>
        </w:rPr>
        <w:t>a</w:t>
      </w:r>
      <w:r w:rsidRPr="004A0420">
        <w:rPr>
          <w:rFonts w:ascii="Times New Roman" w:hAnsi="Times New Roman" w:cs="Times New Roman"/>
          <w:color w:val="000000" w:themeColor="text1"/>
          <w:szCs w:val="21"/>
        </w:rPr>
        <w:t>, Guoshun Liu</w:t>
      </w:r>
      <w:r w:rsidRPr="004A0420">
        <w:rPr>
          <w:rFonts w:ascii="Times New Roman" w:hAnsi="Times New Roman" w:cs="Times New Roman"/>
          <w:color w:val="000000" w:themeColor="text1"/>
          <w:szCs w:val="21"/>
          <w:vertAlign w:val="superscript"/>
        </w:rPr>
        <w:t>a</w:t>
      </w:r>
      <w:r w:rsidRPr="004A0420">
        <w:rPr>
          <w:rFonts w:ascii="Times New Roman" w:hAnsi="Times New Roman" w:cs="Times New Roman"/>
          <w:color w:val="000000" w:themeColor="text1"/>
          <w:szCs w:val="21"/>
        </w:rPr>
        <w:t>, Chengwei</w:t>
      </w:r>
      <w:r w:rsidRPr="004A0420">
        <w:rPr>
          <w:rFonts w:ascii="Times New Roman" w:hAnsi="Times New Roman" w:cs="Times New Roman" w:hint="eastAsia"/>
          <w:color w:val="000000" w:themeColor="text1"/>
          <w:szCs w:val="21"/>
        </w:rPr>
        <w:t xml:space="preserve"> </w:t>
      </w:r>
      <w:r w:rsidRPr="004A0420">
        <w:rPr>
          <w:rFonts w:ascii="Times New Roman" w:hAnsi="Times New Roman" w:cs="Times New Roman"/>
          <w:color w:val="000000" w:themeColor="text1"/>
          <w:szCs w:val="21"/>
        </w:rPr>
        <w:t>Li</w:t>
      </w:r>
      <w:r w:rsidRPr="004A0420">
        <w:rPr>
          <w:rFonts w:ascii="Times New Roman" w:hAnsi="Times New Roman" w:cs="Times New Roman" w:hint="eastAsia"/>
          <w:color w:val="000000" w:themeColor="text1"/>
          <w:szCs w:val="21"/>
          <w:vertAlign w:val="superscript"/>
        </w:rPr>
        <w:t>a</w:t>
      </w:r>
      <w:r w:rsidRPr="004A0420">
        <w:rPr>
          <w:rFonts w:ascii="Times New Roman" w:hAnsi="Times New Roman" w:cs="Times New Roman"/>
          <w:color w:val="000000" w:themeColor="text1"/>
          <w:szCs w:val="21"/>
          <w:vertAlign w:val="superscript"/>
        </w:rPr>
        <w:t>*</w:t>
      </w:r>
      <w:r w:rsidRPr="004A0420">
        <w:rPr>
          <w:rFonts w:ascii="Times New Roman" w:hAnsi="Times New Roman" w:cs="Times New Roman"/>
          <w:color w:val="000000" w:themeColor="text1"/>
          <w:szCs w:val="21"/>
        </w:rPr>
        <w:t>,</w:t>
      </w:r>
      <w:r w:rsidRPr="004A0420">
        <w:rPr>
          <w:rFonts w:ascii="Times New Roman" w:hAnsi="Times New Roman" w:cs="Times New Roman" w:hint="eastAsia"/>
          <w:color w:val="000000" w:themeColor="text1"/>
          <w:szCs w:val="21"/>
        </w:rPr>
        <w:t xml:space="preserve"> </w:t>
      </w:r>
      <w:r w:rsidRPr="004A0420">
        <w:rPr>
          <w:rFonts w:ascii="Times New Roman" w:hAnsi="Times New Roman" w:cs="Times New Roman"/>
          <w:color w:val="000000" w:themeColor="text1"/>
          <w:szCs w:val="21"/>
        </w:rPr>
        <w:t>Y</w:t>
      </w:r>
      <w:r w:rsidRPr="004A0420">
        <w:rPr>
          <w:rFonts w:ascii="Times New Roman" w:hAnsi="Times New Roman" w:cs="Times New Roman" w:hint="eastAsia"/>
          <w:color w:val="000000" w:themeColor="text1"/>
          <w:szCs w:val="21"/>
        </w:rPr>
        <w:t>u</w:t>
      </w:r>
      <w:r w:rsidRPr="004A0420">
        <w:rPr>
          <w:rFonts w:ascii="Times New Roman" w:hAnsi="Times New Roman" w:cs="Times New Roman"/>
          <w:color w:val="000000" w:themeColor="text1"/>
          <w:szCs w:val="21"/>
        </w:rPr>
        <w:t xml:space="preserve"> S</w:t>
      </w:r>
      <w:r w:rsidRPr="004A0420">
        <w:rPr>
          <w:rFonts w:ascii="Times New Roman" w:hAnsi="Times New Roman" w:cs="Times New Roman" w:hint="eastAsia"/>
          <w:color w:val="000000" w:themeColor="text1"/>
          <w:szCs w:val="21"/>
        </w:rPr>
        <w:t>hi</w:t>
      </w:r>
      <w:r w:rsidRPr="004A0420">
        <w:rPr>
          <w:rFonts w:ascii="Times New Roman" w:hAnsi="Times New Roman" w:cs="Times New Roman"/>
          <w:color w:val="000000" w:themeColor="text1"/>
          <w:szCs w:val="21"/>
          <w:vertAlign w:val="superscript"/>
        </w:rPr>
        <w:t>e*</w:t>
      </w:r>
      <w:r w:rsidRPr="004A0420">
        <w:rPr>
          <w:rFonts w:ascii="Times New Roman" w:hAnsi="Times New Roman" w:cs="Times New Roman"/>
          <w:color w:val="000000" w:themeColor="text1"/>
          <w:szCs w:val="21"/>
        </w:rPr>
        <w:t>, Tianbao Ren</w:t>
      </w:r>
      <w:r w:rsidRPr="004A0420">
        <w:rPr>
          <w:rFonts w:ascii="Times New Roman" w:hAnsi="Times New Roman" w:cs="Times New Roman"/>
          <w:color w:val="000000" w:themeColor="text1"/>
          <w:szCs w:val="21"/>
          <w:vertAlign w:val="superscript"/>
        </w:rPr>
        <w:t>a*</w:t>
      </w:r>
    </w:p>
    <w:p w14:paraId="46585CBB" w14:textId="77777777" w:rsidR="00467704" w:rsidRPr="004A0420" w:rsidRDefault="00467704">
      <w:pPr>
        <w:spacing w:line="480" w:lineRule="auto"/>
        <w:jc w:val="center"/>
        <w:rPr>
          <w:rFonts w:ascii="Times New Roman" w:hAnsi="Times New Roman" w:cs="Times New Roman"/>
          <w:color w:val="000000" w:themeColor="text1"/>
          <w:szCs w:val="21"/>
        </w:rPr>
      </w:pPr>
    </w:p>
    <w:p w14:paraId="46EA470D" w14:textId="77777777" w:rsidR="00467704" w:rsidRPr="004A0420" w:rsidRDefault="000B4CCE">
      <w:pPr>
        <w:pStyle w:val="MDPI16affiliation"/>
        <w:spacing w:line="480" w:lineRule="auto"/>
        <w:ind w:left="147" w:hangingChars="70" w:hanging="147"/>
        <w:rPr>
          <w:rFonts w:ascii="Times New Roman" w:eastAsiaTheme="minorEastAsia" w:hAnsi="Times New Roman"/>
          <w:b/>
          <w:bCs/>
          <w:color w:val="000000" w:themeColor="text1"/>
          <w:sz w:val="21"/>
          <w:szCs w:val="21"/>
          <w:lang w:eastAsia="zh-CN"/>
        </w:rPr>
      </w:pPr>
      <w:r w:rsidRPr="004A0420">
        <w:rPr>
          <w:rFonts w:ascii="Times New Roman" w:eastAsiaTheme="minorEastAsia" w:hAnsi="Times New Roman" w:hint="eastAsia"/>
          <w:b/>
          <w:bCs/>
          <w:color w:val="000000" w:themeColor="text1"/>
          <w:sz w:val="21"/>
          <w:szCs w:val="21"/>
          <w:lang w:eastAsia="zh-CN"/>
        </w:rPr>
        <w:t>Affiliations:</w:t>
      </w:r>
    </w:p>
    <w:p w14:paraId="24B4A4C0" w14:textId="77777777" w:rsidR="00467704" w:rsidRPr="004A0420" w:rsidRDefault="000B4CCE">
      <w:pPr>
        <w:spacing w:line="480" w:lineRule="auto"/>
        <w:rPr>
          <w:rFonts w:ascii="Times New Roman" w:hAnsi="Times New Roman" w:cs="Times New Roman"/>
          <w:bCs/>
          <w:iCs/>
          <w:color w:val="000000" w:themeColor="text1"/>
          <w:szCs w:val="21"/>
        </w:rPr>
      </w:pPr>
      <w:r w:rsidRPr="004A0420">
        <w:rPr>
          <w:rFonts w:ascii="Times New Roman" w:hAnsi="Times New Roman" w:cs="Times New Roman"/>
          <w:bCs/>
          <w:iCs/>
          <w:color w:val="000000" w:themeColor="text1"/>
          <w:szCs w:val="21"/>
          <w:vertAlign w:val="superscript"/>
        </w:rPr>
        <w:t xml:space="preserve">a </w:t>
      </w:r>
      <w:r w:rsidRPr="004A0420">
        <w:rPr>
          <w:rFonts w:ascii="Times New Roman" w:hAnsi="Times New Roman" w:cs="Times New Roman"/>
          <w:bCs/>
          <w:iCs/>
          <w:color w:val="000000" w:themeColor="text1"/>
          <w:szCs w:val="21"/>
        </w:rPr>
        <w:t xml:space="preserve">Henan Biochar Engineering Technology Research Center, Henan Agricultural University, </w:t>
      </w:r>
      <w:r w:rsidRPr="004A0420">
        <w:rPr>
          <w:rFonts w:ascii="Times New Roman" w:hAnsi="Times New Roman" w:cs="Times New Roman"/>
          <w:bCs/>
          <w:iCs/>
          <w:color w:val="000000" w:themeColor="text1"/>
          <w:szCs w:val="21"/>
        </w:rPr>
        <w:t>Zhengzhou, Henan 450046, China</w:t>
      </w:r>
    </w:p>
    <w:p w14:paraId="41212A39" w14:textId="77777777" w:rsidR="00467704" w:rsidRPr="004A0420" w:rsidRDefault="000B4CCE">
      <w:pPr>
        <w:spacing w:line="480" w:lineRule="auto"/>
        <w:rPr>
          <w:rFonts w:ascii="Times New Roman" w:hAnsi="Times New Roman" w:cs="Times New Roman"/>
          <w:bCs/>
          <w:iCs/>
          <w:color w:val="000000" w:themeColor="text1"/>
          <w:szCs w:val="21"/>
        </w:rPr>
      </w:pPr>
      <w:r w:rsidRPr="004A0420">
        <w:rPr>
          <w:rFonts w:ascii="Times New Roman" w:hAnsi="Times New Roman" w:cs="Times New Roman"/>
          <w:bCs/>
          <w:iCs/>
          <w:color w:val="000000" w:themeColor="text1"/>
          <w:szCs w:val="21"/>
          <w:vertAlign w:val="superscript"/>
        </w:rPr>
        <w:t>b</w:t>
      </w:r>
      <w:r w:rsidRPr="004A0420">
        <w:rPr>
          <w:rFonts w:ascii="Times New Roman" w:hAnsi="Times New Roman" w:cs="Times New Roman"/>
          <w:bCs/>
          <w:iCs/>
          <w:color w:val="000000" w:themeColor="text1"/>
          <w:szCs w:val="21"/>
        </w:rPr>
        <w:t xml:space="preserve"> </w:t>
      </w:r>
      <w:bookmarkStart w:id="0" w:name="_Hlk207268286"/>
      <w:bookmarkStart w:id="1" w:name="_Hlk207268250"/>
      <w:r w:rsidRPr="004A0420">
        <w:rPr>
          <w:rFonts w:ascii="Times New Roman" w:hAnsi="Times New Roman" w:cs="Times New Roman"/>
          <w:bCs/>
          <w:iCs/>
          <w:color w:val="000000" w:themeColor="text1"/>
          <w:szCs w:val="21"/>
        </w:rPr>
        <w:t>Shanghai</w:t>
      </w:r>
      <w:bookmarkEnd w:id="0"/>
      <w:r w:rsidRPr="004A0420">
        <w:rPr>
          <w:rFonts w:ascii="Times New Roman" w:hAnsi="Times New Roman" w:cs="Times New Roman"/>
          <w:bCs/>
          <w:iCs/>
          <w:color w:val="000000" w:themeColor="text1"/>
          <w:szCs w:val="21"/>
        </w:rPr>
        <w:t xml:space="preserve"> Tobacco Group Co</w:t>
      </w:r>
      <w:bookmarkEnd w:id="1"/>
      <w:r w:rsidRPr="004A0420">
        <w:rPr>
          <w:rFonts w:ascii="Times New Roman" w:hAnsi="Times New Roman" w:cs="Times New Roman"/>
          <w:bCs/>
          <w:iCs/>
          <w:color w:val="000000" w:themeColor="text1"/>
          <w:szCs w:val="21"/>
        </w:rPr>
        <w:t>., Ltd., Shanghai 200086, China</w:t>
      </w:r>
    </w:p>
    <w:p w14:paraId="305DA9B2" w14:textId="77777777" w:rsidR="00467704" w:rsidRPr="004A0420" w:rsidRDefault="000B4CCE">
      <w:pPr>
        <w:spacing w:line="480" w:lineRule="auto"/>
        <w:rPr>
          <w:rFonts w:ascii="Times New Roman" w:hAnsi="Times New Roman" w:cs="Times New Roman"/>
          <w:bCs/>
          <w:iCs/>
          <w:color w:val="000000" w:themeColor="text1"/>
          <w:szCs w:val="21"/>
        </w:rPr>
      </w:pPr>
      <w:r w:rsidRPr="004A0420">
        <w:rPr>
          <w:rFonts w:ascii="Times New Roman" w:hAnsi="Times New Roman" w:cs="Times New Roman"/>
          <w:bCs/>
          <w:iCs/>
          <w:color w:val="000000" w:themeColor="text1"/>
          <w:szCs w:val="21"/>
          <w:vertAlign w:val="superscript"/>
        </w:rPr>
        <w:t>c</w:t>
      </w:r>
      <w:r w:rsidRPr="004A0420">
        <w:rPr>
          <w:rFonts w:ascii="Times New Roman" w:hAnsi="Times New Roman" w:cs="Times New Roman"/>
          <w:color w:val="000000" w:themeColor="text1"/>
          <w:szCs w:val="21"/>
        </w:rPr>
        <w:t xml:space="preserve"> </w:t>
      </w:r>
      <w:r w:rsidRPr="004A0420">
        <w:rPr>
          <w:rFonts w:ascii="Times New Roman" w:hAnsi="Times New Roman" w:cs="Times New Roman"/>
          <w:bCs/>
          <w:iCs/>
          <w:color w:val="000000" w:themeColor="text1"/>
          <w:szCs w:val="21"/>
        </w:rPr>
        <w:t>College of Grain, Oil, and Food, Henan University of Technology, Zhengzhou, Henan 450046, China</w:t>
      </w:r>
    </w:p>
    <w:p w14:paraId="1443D51A" w14:textId="77777777" w:rsidR="00467704" w:rsidRPr="004A0420" w:rsidRDefault="000B4CCE" w:rsidP="00526148">
      <w:pPr>
        <w:spacing w:line="480" w:lineRule="auto"/>
        <w:ind w:left="105" w:hangingChars="50" w:hanging="105"/>
        <w:rPr>
          <w:rFonts w:ascii="Times New Roman" w:hAnsi="Times New Roman" w:cs="Times New Roman"/>
          <w:bCs/>
          <w:iCs/>
          <w:color w:val="000000" w:themeColor="text1"/>
          <w:szCs w:val="21"/>
        </w:rPr>
      </w:pPr>
      <w:r w:rsidRPr="004A0420">
        <w:rPr>
          <w:rFonts w:ascii="Times New Roman" w:hAnsi="Times New Roman" w:cs="Times New Roman"/>
          <w:bCs/>
          <w:iCs/>
          <w:color w:val="000000" w:themeColor="text1"/>
          <w:szCs w:val="21"/>
          <w:vertAlign w:val="superscript"/>
        </w:rPr>
        <w:t>d</w:t>
      </w:r>
      <w:r w:rsidRPr="004A0420">
        <w:rPr>
          <w:rFonts w:ascii="Times New Roman" w:hAnsi="Times New Roman" w:cs="Times New Roman"/>
          <w:bCs/>
          <w:iCs/>
          <w:color w:val="000000" w:themeColor="text1"/>
          <w:szCs w:val="21"/>
        </w:rPr>
        <w:t xml:space="preserve"> School of Environmental and Chemical Engineering, Shanghai University, Shanghai 201900, China</w:t>
      </w:r>
    </w:p>
    <w:p w14:paraId="09530C35" w14:textId="77777777" w:rsidR="00467704" w:rsidRPr="004A0420" w:rsidRDefault="000B4CCE">
      <w:pPr>
        <w:spacing w:line="480" w:lineRule="auto"/>
        <w:rPr>
          <w:rFonts w:ascii="Times New Roman" w:hAnsi="Times New Roman" w:cs="Times New Roman"/>
          <w:bCs/>
          <w:iCs/>
          <w:color w:val="000000" w:themeColor="text1"/>
          <w:szCs w:val="21"/>
        </w:rPr>
      </w:pPr>
      <w:r w:rsidRPr="004A0420">
        <w:rPr>
          <w:rFonts w:ascii="Times New Roman" w:hAnsi="Times New Roman" w:cs="Times New Roman"/>
          <w:bCs/>
          <w:iCs/>
          <w:color w:val="000000" w:themeColor="text1"/>
          <w:szCs w:val="21"/>
          <w:vertAlign w:val="superscript"/>
        </w:rPr>
        <w:t>e</w:t>
      </w:r>
      <w:r w:rsidRPr="004A0420">
        <w:rPr>
          <w:rFonts w:ascii="Times New Roman" w:hAnsi="Times New Roman" w:cs="Times New Roman"/>
          <w:bCs/>
          <w:iCs/>
          <w:color w:val="000000" w:themeColor="text1"/>
          <w:szCs w:val="21"/>
        </w:rPr>
        <w:t xml:space="preserve"> State Key Laboratory of Crop Stress Adaptation and Improvement, School of Life Sciences, Henan University, Kaifeng, Henan 475004, China</w:t>
      </w:r>
    </w:p>
    <w:p w14:paraId="520804DA" w14:textId="77777777" w:rsidR="00467704" w:rsidRPr="004A0420" w:rsidRDefault="000B4CCE">
      <w:pPr>
        <w:spacing w:line="480" w:lineRule="auto"/>
        <w:rPr>
          <w:rFonts w:ascii="Times New Roman" w:hAnsi="Times New Roman" w:cs="Times New Roman"/>
          <w:bCs/>
          <w:iCs/>
          <w:color w:val="000000" w:themeColor="text1"/>
          <w:szCs w:val="21"/>
        </w:rPr>
      </w:pPr>
      <w:r w:rsidRPr="004A0420">
        <w:rPr>
          <w:rFonts w:ascii="Times New Roman" w:hAnsi="Times New Roman"/>
          <w:b/>
          <w:bCs/>
          <w:color w:val="000000" w:themeColor="text1"/>
          <w:szCs w:val="21"/>
        </w:rPr>
        <w:t>*Corresponding authors:</w:t>
      </w:r>
    </w:p>
    <w:p w14:paraId="18AEF07F" w14:textId="77777777" w:rsidR="00467704" w:rsidRPr="004A0420" w:rsidRDefault="000B4CCE">
      <w:pPr>
        <w:spacing w:line="480" w:lineRule="auto"/>
        <w:contextualSpacing/>
        <w:jc w:val="left"/>
        <w:rPr>
          <w:rFonts w:ascii="Times New Roman" w:hAnsi="Times New Roman" w:cs="Times New Roman"/>
          <w:color w:val="000000" w:themeColor="text1"/>
          <w:szCs w:val="21"/>
        </w:rPr>
      </w:pPr>
      <w:r w:rsidRPr="004A0420">
        <w:rPr>
          <w:rFonts w:ascii="Times New Roman" w:hAnsi="Times New Roman" w:cs="Times New Roman"/>
          <w:color w:val="000000" w:themeColor="text1"/>
          <w:szCs w:val="21"/>
        </w:rPr>
        <w:t>Tianbao R</w:t>
      </w:r>
      <w:r w:rsidRPr="004A0420">
        <w:rPr>
          <w:rFonts w:ascii="Times New Roman" w:hAnsi="Times New Roman" w:cs="Times New Roman" w:hint="eastAsia"/>
          <w:color w:val="000000" w:themeColor="text1"/>
          <w:szCs w:val="21"/>
        </w:rPr>
        <w:t>en(biochar2018@henau.edu.cn), Yu</w:t>
      </w:r>
      <w:r w:rsidRPr="004A0420">
        <w:rPr>
          <w:rFonts w:ascii="Times New Roman" w:hAnsi="Times New Roman" w:cs="Times New Roman"/>
          <w:color w:val="000000" w:themeColor="text1"/>
          <w:szCs w:val="21"/>
        </w:rPr>
        <w:t xml:space="preserve"> Shi (</w:t>
      </w:r>
      <w:hyperlink r:id="rId7" w:history="1">
        <w:r w:rsidR="00467704" w:rsidRPr="004A0420">
          <w:rPr>
            <w:rStyle w:val="Hyperlink"/>
            <w:rFonts w:ascii="Times New Roman" w:hAnsi="Times New Roman" w:cs="Times New Roman"/>
            <w:color w:val="000000" w:themeColor="text1"/>
            <w:szCs w:val="21"/>
          </w:rPr>
          <w:t>yshi@henu.edu.cn</w:t>
        </w:r>
      </w:hyperlink>
      <w:r w:rsidRPr="004A0420">
        <w:rPr>
          <w:rFonts w:ascii="Times New Roman" w:hAnsi="Times New Roman" w:cs="Times New Roman"/>
          <w:color w:val="000000" w:themeColor="text1"/>
          <w:szCs w:val="21"/>
        </w:rPr>
        <w:t>), and Chengwei Li (</w:t>
      </w:r>
      <w:hyperlink r:id="rId8" w:history="1">
        <w:r w:rsidR="00467704" w:rsidRPr="004A0420">
          <w:rPr>
            <w:rStyle w:val="Hyperlink"/>
            <w:rFonts w:ascii="Times New Roman" w:hAnsi="Times New Roman" w:cs="Times New Roman"/>
            <w:color w:val="000000" w:themeColor="text1"/>
            <w:szCs w:val="21"/>
          </w:rPr>
          <w:t>lcw@haut.edu.cn)</w:t>
        </w:r>
      </w:hyperlink>
    </w:p>
    <w:p w14:paraId="0A4CEEB0" w14:textId="77777777" w:rsidR="00467704" w:rsidRPr="004A0420" w:rsidRDefault="00467704">
      <w:pPr>
        <w:spacing w:line="480" w:lineRule="auto"/>
        <w:contextualSpacing/>
        <w:jc w:val="left"/>
        <w:rPr>
          <w:color w:val="000000" w:themeColor="text1"/>
        </w:rPr>
      </w:pPr>
    </w:p>
    <w:p w14:paraId="3A9669A9" w14:textId="3DCF900F" w:rsidR="00467704" w:rsidRPr="004A0420" w:rsidRDefault="000B4CCE" w:rsidP="006B7707">
      <w:pPr>
        <w:widowControl/>
        <w:spacing w:line="480" w:lineRule="auto"/>
        <w:jc w:val="left"/>
        <w:rPr>
          <w:rFonts w:ascii="Times New Roman" w:hAnsi="Times New Roman"/>
          <w:b/>
          <w:bCs/>
          <w:color w:val="000000" w:themeColor="text1"/>
          <w:sz w:val="24"/>
          <w:szCs w:val="24"/>
        </w:rPr>
      </w:pPr>
      <w:r w:rsidRPr="004A0420">
        <w:rPr>
          <w:rFonts w:ascii="Times New Roman" w:hAnsi="Times New Roman"/>
          <w:b/>
          <w:bCs/>
          <w:color w:val="000000" w:themeColor="text1"/>
          <w:sz w:val="24"/>
          <w:szCs w:val="24"/>
        </w:rPr>
        <w:t>This file includes</w:t>
      </w:r>
      <w:r w:rsidRPr="004A0420">
        <w:rPr>
          <w:rFonts w:ascii="Times New Roman" w:hAnsi="Times New Roman" w:hint="eastAsia"/>
          <w:b/>
          <w:bCs/>
          <w:color w:val="000000" w:themeColor="text1"/>
          <w:sz w:val="24"/>
          <w:szCs w:val="24"/>
        </w:rPr>
        <w:t xml:space="preserve">: </w:t>
      </w:r>
      <w:r w:rsidRPr="004A0420">
        <w:rPr>
          <w:rFonts w:ascii="Times New Roman" w:hAnsi="Times New Roman" w:hint="eastAsia"/>
          <w:bCs/>
          <w:color w:val="000000" w:themeColor="text1"/>
          <w:sz w:val="24"/>
          <w:szCs w:val="24"/>
        </w:rPr>
        <w:t>Fig.</w:t>
      </w:r>
      <w:r w:rsidRPr="004A0420">
        <w:rPr>
          <w:rFonts w:ascii="Times New Roman" w:hAnsi="Times New Roman"/>
          <w:bCs/>
          <w:color w:val="000000" w:themeColor="text1"/>
          <w:sz w:val="24"/>
          <w:szCs w:val="24"/>
        </w:rPr>
        <w:t xml:space="preserve"> S1- </w:t>
      </w:r>
      <w:r w:rsidRPr="004A0420">
        <w:rPr>
          <w:rFonts w:ascii="Times New Roman" w:hAnsi="Times New Roman" w:hint="eastAsia"/>
          <w:bCs/>
          <w:color w:val="000000" w:themeColor="text1"/>
          <w:sz w:val="24"/>
          <w:szCs w:val="24"/>
        </w:rPr>
        <w:t>Fig.</w:t>
      </w:r>
      <w:r w:rsidRPr="004A0420">
        <w:rPr>
          <w:rFonts w:ascii="Times New Roman" w:hAnsi="Times New Roman"/>
          <w:bCs/>
          <w:color w:val="000000" w:themeColor="text1"/>
          <w:sz w:val="24"/>
          <w:szCs w:val="24"/>
        </w:rPr>
        <w:t xml:space="preserve"> </w:t>
      </w:r>
      <w:r w:rsidRPr="004A0420">
        <w:rPr>
          <w:rFonts w:ascii="Times New Roman" w:hAnsi="Times New Roman" w:hint="eastAsia"/>
          <w:bCs/>
          <w:color w:val="000000" w:themeColor="text1"/>
          <w:sz w:val="24"/>
          <w:szCs w:val="24"/>
        </w:rPr>
        <w:t>S10</w:t>
      </w:r>
    </w:p>
    <w:p w14:paraId="5C9DA31D" w14:textId="5815372A" w:rsidR="006B7707" w:rsidRPr="004A0420" w:rsidRDefault="00B916C4">
      <w:pPr>
        <w:spacing w:line="480" w:lineRule="auto"/>
        <w:rPr>
          <w:rFonts w:ascii="Times New Roman" w:hAnsi="Times New Roman" w:cs="Times New Roman"/>
          <w:b/>
          <w:bCs/>
          <w:color w:val="000000" w:themeColor="text1"/>
          <w:sz w:val="24"/>
          <w:szCs w:val="24"/>
        </w:rPr>
      </w:pPr>
      <w:r w:rsidRPr="004A0420">
        <w:rPr>
          <w:noProof/>
          <w:color w:val="000000" w:themeColor="text1"/>
          <w:lang w:val="en-IN" w:eastAsia="en-IN"/>
        </w:rPr>
        <w:lastRenderedPageBreak/>
        <w:drawing>
          <wp:inline distT="0" distB="0" distL="0" distR="0" wp14:anchorId="59AD5521" wp14:editId="632CC86F">
            <wp:extent cx="5274310" cy="3695065"/>
            <wp:effectExtent l="0" t="0" r="2540" b="635"/>
            <wp:docPr id="14102490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695065"/>
                    </a:xfrm>
                    <a:prstGeom prst="rect">
                      <a:avLst/>
                    </a:prstGeom>
                    <a:noFill/>
                    <a:ln>
                      <a:noFill/>
                    </a:ln>
                  </pic:spPr>
                </pic:pic>
              </a:graphicData>
            </a:graphic>
          </wp:inline>
        </w:drawing>
      </w:r>
    </w:p>
    <w:p w14:paraId="376055FB" w14:textId="52F358AC" w:rsidR="00467704" w:rsidRPr="004A0420" w:rsidRDefault="000B4CCE">
      <w:pPr>
        <w:spacing w:line="480" w:lineRule="auto"/>
        <w:rPr>
          <w:rFonts w:ascii="Times New Roman" w:hAnsi="Times New Roman" w:cs="Times New Roman"/>
          <w:color w:val="000000" w:themeColor="text1"/>
          <w:sz w:val="24"/>
          <w:szCs w:val="24"/>
        </w:rPr>
      </w:pPr>
      <w:r w:rsidRPr="004A0420">
        <w:rPr>
          <w:rFonts w:ascii="Times New Roman" w:hAnsi="Times New Roman" w:cs="Times New Roman"/>
          <w:b/>
          <w:bCs/>
          <w:color w:val="000000" w:themeColor="text1"/>
          <w:sz w:val="24"/>
          <w:szCs w:val="24"/>
        </w:rPr>
        <w:t>Fig</w:t>
      </w:r>
      <w:r w:rsidRPr="004A0420">
        <w:rPr>
          <w:rFonts w:ascii="Times New Roman" w:hAnsi="Times New Roman" w:cs="Times New Roman" w:hint="eastAsia"/>
          <w:b/>
          <w:bCs/>
          <w:color w:val="000000" w:themeColor="text1"/>
          <w:sz w:val="24"/>
          <w:szCs w:val="24"/>
        </w:rPr>
        <w:t xml:space="preserve">. </w:t>
      </w:r>
      <w:r w:rsidRPr="004A0420">
        <w:rPr>
          <w:rFonts w:ascii="Times New Roman" w:hAnsi="Times New Roman" w:cs="Times New Roman"/>
          <w:b/>
          <w:bCs/>
          <w:color w:val="000000" w:themeColor="text1"/>
          <w:sz w:val="24"/>
          <w:szCs w:val="24"/>
        </w:rPr>
        <w:t>S1</w:t>
      </w:r>
      <w:r w:rsidRPr="004A0420">
        <w:rPr>
          <w:rFonts w:ascii="Times New Roman" w:hAnsi="Times New Roman" w:cs="Times New Roman"/>
          <w:color w:val="000000" w:themeColor="text1"/>
          <w:sz w:val="24"/>
          <w:szCs w:val="24"/>
        </w:rPr>
        <w:t xml:space="preserve"> Distribution of sampling points. The map used in this article is from the website </w:t>
      </w:r>
      <w:hyperlink r:id="rId10" w:history="1">
        <w:r w:rsidR="00467704" w:rsidRPr="004A0420">
          <w:rPr>
            <w:rStyle w:val="Hyperlink"/>
            <w:rFonts w:ascii="Times New Roman" w:hAnsi="Times New Roman" w:cs="Times New Roman"/>
            <w:color w:val="000000" w:themeColor="text1"/>
            <w:sz w:val="24"/>
            <w:szCs w:val="24"/>
          </w:rPr>
          <w:t>http://bzdt.ch.mnr.gov.cn/</w:t>
        </w:r>
      </w:hyperlink>
      <w:r w:rsidRPr="004A0420">
        <w:rPr>
          <w:rFonts w:ascii="Times New Roman" w:hAnsi="Times New Roman" w:cs="Times New Roman"/>
          <w:color w:val="000000" w:themeColor="text1"/>
          <w:sz w:val="24"/>
          <w:szCs w:val="24"/>
        </w:rPr>
        <w:t>.</w:t>
      </w:r>
    </w:p>
    <w:p w14:paraId="05CF5302" w14:textId="77777777" w:rsidR="00467704" w:rsidRPr="004A0420" w:rsidRDefault="00467704">
      <w:pPr>
        <w:spacing w:line="480" w:lineRule="auto"/>
        <w:rPr>
          <w:rFonts w:ascii="Times New Roman" w:hAnsi="Times New Roman" w:cs="Times New Roman"/>
          <w:color w:val="000000" w:themeColor="text1"/>
          <w:sz w:val="24"/>
          <w:szCs w:val="24"/>
        </w:rPr>
      </w:pPr>
    </w:p>
    <w:p w14:paraId="7DB01883" w14:textId="77777777" w:rsidR="00467704" w:rsidRPr="004A0420" w:rsidRDefault="00467704">
      <w:pPr>
        <w:spacing w:line="480" w:lineRule="auto"/>
        <w:rPr>
          <w:rFonts w:ascii="Times New Roman" w:hAnsi="Times New Roman" w:cs="Times New Roman"/>
          <w:color w:val="000000" w:themeColor="text1"/>
          <w:sz w:val="24"/>
          <w:szCs w:val="24"/>
        </w:rPr>
      </w:pPr>
    </w:p>
    <w:p w14:paraId="67A960E9" w14:textId="77777777" w:rsidR="00467704" w:rsidRPr="004A0420" w:rsidRDefault="00467704">
      <w:pPr>
        <w:spacing w:line="480" w:lineRule="auto"/>
        <w:rPr>
          <w:rFonts w:ascii="Times New Roman" w:hAnsi="Times New Roman" w:cs="Times New Roman"/>
          <w:color w:val="000000" w:themeColor="text1"/>
          <w:sz w:val="24"/>
          <w:szCs w:val="24"/>
        </w:rPr>
      </w:pPr>
    </w:p>
    <w:p w14:paraId="67F7A648" w14:textId="77777777" w:rsidR="00467704" w:rsidRPr="004A0420" w:rsidRDefault="00467704">
      <w:pPr>
        <w:spacing w:line="480" w:lineRule="auto"/>
        <w:rPr>
          <w:rFonts w:ascii="Times New Roman" w:hAnsi="Times New Roman" w:cs="Times New Roman"/>
          <w:color w:val="000000" w:themeColor="text1"/>
          <w:sz w:val="24"/>
          <w:szCs w:val="24"/>
        </w:rPr>
      </w:pPr>
    </w:p>
    <w:p w14:paraId="22B2F79E" w14:textId="77777777" w:rsidR="00467704" w:rsidRPr="004A0420" w:rsidRDefault="00467704">
      <w:pPr>
        <w:spacing w:line="480" w:lineRule="auto"/>
        <w:rPr>
          <w:rFonts w:ascii="Times New Roman" w:hAnsi="Times New Roman" w:cs="Times New Roman"/>
          <w:color w:val="000000" w:themeColor="text1"/>
          <w:sz w:val="24"/>
          <w:szCs w:val="24"/>
        </w:rPr>
      </w:pPr>
    </w:p>
    <w:p w14:paraId="46D22B9C" w14:textId="77777777" w:rsidR="00467704" w:rsidRPr="004A0420" w:rsidRDefault="00467704">
      <w:pPr>
        <w:spacing w:line="480" w:lineRule="auto"/>
        <w:rPr>
          <w:rFonts w:ascii="Times New Roman" w:hAnsi="Times New Roman" w:cs="Times New Roman"/>
          <w:color w:val="000000" w:themeColor="text1"/>
          <w:sz w:val="24"/>
          <w:szCs w:val="24"/>
        </w:rPr>
      </w:pPr>
    </w:p>
    <w:p w14:paraId="07DFD6E4" w14:textId="77777777" w:rsidR="00467704" w:rsidRPr="004A0420" w:rsidRDefault="00467704">
      <w:pPr>
        <w:spacing w:line="480" w:lineRule="auto"/>
        <w:rPr>
          <w:rFonts w:ascii="Times New Roman" w:hAnsi="Times New Roman" w:cs="Times New Roman"/>
          <w:color w:val="000000" w:themeColor="text1"/>
          <w:sz w:val="24"/>
          <w:szCs w:val="24"/>
        </w:rPr>
      </w:pPr>
    </w:p>
    <w:p w14:paraId="3143ACCA" w14:textId="77777777" w:rsidR="00467704" w:rsidRPr="004A0420" w:rsidRDefault="00467704">
      <w:pPr>
        <w:spacing w:line="480" w:lineRule="auto"/>
        <w:rPr>
          <w:rFonts w:ascii="Times New Roman" w:hAnsi="Times New Roman" w:cs="Times New Roman"/>
          <w:color w:val="000000" w:themeColor="text1"/>
          <w:sz w:val="24"/>
          <w:szCs w:val="24"/>
        </w:rPr>
      </w:pPr>
    </w:p>
    <w:p w14:paraId="0C48918F" w14:textId="77777777" w:rsidR="00467704" w:rsidRPr="004A0420" w:rsidRDefault="00467704">
      <w:pPr>
        <w:spacing w:line="480" w:lineRule="auto"/>
        <w:rPr>
          <w:rFonts w:ascii="Times New Roman" w:hAnsi="Times New Roman" w:cs="Times New Roman"/>
          <w:color w:val="000000" w:themeColor="text1"/>
          <w:sz w:val="24"/>
          <w:szCs w:val="24"/>
        </w:rPr>
      </w:pPr>
    </w:p>
    <w:p w14:paraId="5704DC10" w14:textId="77777777" w:rsidR="00467704" w:rsidRPr="004A0420" w:rsidRDefault="00467704">
      <w:pPr>
        <w:spacing w:line="480" w:lineRule="auto"/>
        <w:rPr>
          <w:rFonts w:ascii="Times New Roman" w:hAnsi="Times New Roman" w:cs="Times New Roman"/>
          <w:color w:val="000000" w:themeColor="text1"/>
          <w:sz w:val="24"/>
          <w:szCs w:val="24"/>
        </w:rPr>
      </w:pPr>
    </w:p>
    <w:p w14:paraId="707B25BB" w14:textId="1C9304F1" w:rsidR="00467704" w:rsidRPr="004A0420" w:rsidRDefault="002F3F47">
      <w:pPr>
        <w:spacing w:line="480" w:lineRule="auto"/>
        <w:rPr>
          <w:rFonts w:ascii="Times New Roman" w:hAnsi="Times New Roman" w:cs="Times New Roman"/>
          <w:color w:val="000000" w:themeColor="text1"/>
          <w:sz w:val="24"/>
          <w:szCs w:val="24"/>
        </w:rPr>
      </w:pPr>
      <w:r w:rsidRPr="004A0420">
        <w:rPr>
          <w:noProof/>
          <w:color w:val="000000" w:themeColor="text1"/>
          <w:lang w:val="en-IN" w:eastAsia="en-IN"/>
        </w:rPr>
        <w:lastRenderedPageBreak/>
        <w:drawing>
          <wp:inline distT="0" distB="0" distL="0" distR="0" wp14:anchorId="092D1FF4" wp14:editId="0BDF9CDA">
            <wp:extent cx="5274310" cy="3689985"/>
            <wp:effectExtent l="0" t="0" r="2540" b="5715"/>
            <wp:docPr id="18032209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689985"/>
                    </a:xfrm>
                    <a:prstGeom prst="rect">
                      <a:avLst/>
                    </a:prstGeom>
                    <a:noFill/>
                    <a:ln>
                      <a:noFill/>
                    </a:ln>
                  </pic:spPr>
                </pic:pic>
              </a:graphicData>
            </a:graphic>
          </wp:inline>
        </w:drawing>
      </w:r>
    </w:p>
    <w:p w14:paraId="3F63618F" w14:textId="75B04AD6" w:rsidR="00467704" w:rsidRPr="004A0420" w:rsidRDefault="000B4CCE">
      <w:pPr>
        <w:spacing w:line="480" w:lineRule="auto"/>
        <w:rPr>
          <w:rFonts w:ascii="Times New Roman" w:hAnsi="Times New Roman"/>
          <w:color w:val="000000" w:themeColor="text1"/>
          <w:sz w:val="24"/>
          <w:szCs w:val="24"/>
        </w:rPr>
      </w:pPr>
      <w:r w:rsidRPr="004A0420">
        <w:rPr>
          <w:rFonts w:ascii="Times New Roman" w:hAnsi="Times New Roman" w:hint="eastAsia"/>
          <w:b/>
          <w:bCs/>
          <w:color w:val="000000" w:themeColor="text1"/>
          <w:sz w:val="24"/>
          <w:szCs w:val="24"/>
        </w:rPr>
        <w:t>Fig.</w:t>
      </w:r>
      <w:r w:rsidRPr="004A0420">
        <w:rPr>
          <w:rFonts w:ascii="Times New Roman" w:hAnsi="Times New Roman"/>
          <w:b/>
          <w:bCs/>
          <w:color w:val="000000" w:themeColor="text1"/>
          <w:sz w:val="24"/>
          <w:szCs w:val="24"/>
        </w:rPr>
        <w:t xml:space="preserve"> S</w:t>
      </w:r>
      <w:r w:rsidRPr="004A0420">
        <w:rPr>
          <w:rFonts w:ascii="Times New Roman" w:hAnsi="Times New Roman" w:hint="eastAsia"/>
          <w:b/>
          <w:bCs/>
          <w:color w:val="000000" w:themeColor="text1"/>
          <w:sz w:val="24"/>
          <w:szCs w:val="24"/>
        </w:rPr>
        <w:t>2</w:t>
      </w:r>
      <w:r w:rsidRPr="004A0420">
        <w:rPr>
          <w:rFonts w:ascii="Times New Roman" w:eastAsia="SimSun" w:hAnsi="Times New Roman" w:hint="eastAsia"/>
          <w:color w:val="000000" w:themeColor="text1"/>
          <w:sz w:val="24"/>
          <w:szCs w:val="24"/>
        </w:rPr>
        <w:t xml:space="preserve"> Field experiment design (a) and fertilization application (b)</w:t>
      </w:r>
      <w:r w:rsidR="00DB3638" w:rsidRPr="004A0420">
        <w:rPr>
          <w:rFonts w:ascii="Times New Roman" w:eastAsia="SimSun" w:hAnsi="Times New Roman" w:hint="eastAsia"/>
          <w:color w:val="000000" w:themeColor="text1"/>
          <w:sz w:val="24"/>
          <w:szCs w:val="24"/>
        </w:rPr>
        <w:t xml:space="preserve"> in each research sites</w:t>
      </w:r>
      <w:r w:rsidRPr="004A0420">
        <w:rPr>
          <w:rFonts w:ascii="Times New Roman" w:hAnsi="Times New Roman" w:hint="eastAsia"/>
          <w:color w:val="000000" w:themeColor="text1"/>
          <w:sz w:val="24"/>
          <w:szCs w:val="24"/>
        </w:rPr>
        <w:t>.</w:t>
      </w:r>
    </w:p>
    <w:p w14:paraId="62A270B5" w14:textId="77777777" w:rsidR="00467704" w:rsidRPr="004A0420" w:rsidRDefault="00467704">
      <w:pPr>
        <w:spacing w:line="480" w:lineRule="auto"/>
        <w:rPr>
          <w:rFonts w:ascii="Times New Roman" w:hAnsi="Times New Roman"/>
          <w:color w:val="000000" w:themeColor="text1"/>
          <w:sz w:val="24"/>
          <w:szCs w:val="24"/>
        </w:rPr>
      </w:pPr>
    </w:p>
    <w:p w14:paraId="0CCAADB8" w14:textId="77777777" w:rsidR="00467704" w:rsidRPr="004A0420" w:rsidRDefault="00467704">
      <w:pPr>
        <w:spacing w:line="480" w:lineRule="auto"/>
        <w:rPr>
          <w:rFonts w:ascii="Times New Roman" w:hAnsi="Times New Roman"/>
          <w:color w:val="000000" w:themeColor="text1"/>
          <w:sz w:val="24"/>
          <w:szCs w:val="24"/>
        </w:rPr>
      </w:pPr>
    </w:p>
    <w:p w14:paraId="567716C7" w14:textId="77777777" w:rsidR="00467704" w:rsidRPr="004A0420" w:rsidRDefault="00467704">
      <w:pPr>
        <w:spacing w:line="480" w:lineRule="auto"/>
        <w:rPr>
          <w:rFonts w:ascii="Times New Roman" w:hAnsi="Times New Roman"/>
          <w:color w:val="000000" w:themeColor="text1"/>
          <w:sz w:val="24"/>
          <w:szCs w:val="24"/>
        </w:rPr>
      </w:pPr>
    </w:p>
    <w:p w14:paraId="31B1AD35" w14:textId="77777777" w:rsidR="00467704" w:rsidRPr="004A0420" w:rsidRDefault="00467704">
      <w:pPr>
        <w:spacing w:line="480" w:lineRule="auto"/>
        <w:rPr>
          <w:rFonts w:ascii="Times New Roman" w:hAnsi="Times New Roman"/>
          <w:color w:val="000000" w:themeColor="text1"/>
          <w:sz w:val="24"/>
          <w:szCs w:val="24"/>
        </w:rPr>
      </w:pPr>
    </w:p>
    <w:p w14:paraId="084E86BA" w14:textId="77777777" w:rsidR="00467704" w:rsidRPr="004A0420" w:rsidRDefault="00467704">
      <w:pPr>
        <w:spacing w:line="480" w:lineRule="auto"/>
        <w:rPr>
          <w:rFonts w:ascii="Times New Roman" w:hAnsi="Times New Roman"/>
          <w:color w:val="000000" w:themeColor="text1"/>
          <w:sz w:val="24"/>
          <w:szCs w:val="24"/>
        </w:rPr>
      </w:pPr>
    </w:p>
    <w:p w14:paraId="47933116" w14:textId="77777777" w:rsidR="00467704" w:rsidRPr="004A0420" w:rsidRDefault="00467704">
      <w:pPr>
        <w:spacing w:line="480" w:lineRule="auto"/>
        <w:rPr>
          <w:rFonts w:ascii="Times New Roman" w:hAnsi="Times New Roman"/>
          <w:color w:val="000000" w:themeColor="text1"/>
          <w:sz w:val="24"/>
          <w:szCs w:val="24"/>
        </w:rPr>
      </w:pPr>
    </w:p>
    <w:p w14:paraId="74CEF693" w14:textId="77777777" w:rsidR="00467704" w:rsidRPr="004A0420" w:rsidRDefault="00467704">
      <w:pPr>
        <w:spacing w:line="480" w:lineRule="auto"/>
        <w:rPr>
          <w:rFonts w:ascii="Times New Roman" w:hAnsi="Times New Roman"/>
          <w:color w:val="000000" w:themeColor="text1"/>
          <w:sz w:val="24"/>
          <w:szCs w:val="24"/>
        </w:rPr>
      </w:pPr>
    </w:p>
    <w:p w14:paraId="42D66096" w14:textId="77777777" w:rsidR="00467704" w:rsidRPr="004A0420" w:rsidRDefault="00467704">
      <w:pPr>
        <w:spacing w:line="480" w:lineRule="auto"/>
        <w:rPr>
          <w:rFonts w:ascii="Times New Roman" w:hAnsi="Times New Roman"/>
          <w:color w:val="000000" w:themeColor="text1"/>
          <w:sz w:val="24"/>
          <w:szCs w:val="24"/>
        </w:rPr>
      </w:pPr>
    </w:p>
    <w:p w14:paraId="354425A5" w14:textId="77777777" w:rsidR="00467704" w:rsidRPr="004A0420" w:rsidRDefault="00467704">
      <w:pPr>
        <w:spacing w:line="480" w:lineRule="auto"/>
        <w:rPr>
          <w:rFonts w:ascii="Times New Roman" w:hAnsi="Times New Roman"/>
          <w:color w:val="000000" w:themeColor="text1"/>
          <w:sz w:val="24"/>
          <w:szCs w:val="24"/>
        </w:rPr>
      </w:pPr>
    </w:p>
    <w:p w14:paraId="12650BE7" w14:textId="77777777" w:rsidR="00467704" w:rsidRPr="004A0420" w:rsidRDefault="00467704">
      <w:pPr>
        <w:spacing w:line="480" w:lineRule="auto"/>
        <w:rPr>
          <w:rFonts w:ascii="Times New Roman" w:hAnsi="Times New Roman"/>
          <w:color w:val="000000" w:themeColor="text1"/>
          <w:sz w:val="24"/>
          <w:szCs w:val="24"/>
        </w:rPr>
      </w:pPr>
    </w:p>
    <w:p w14:paraId="4986520B" w14:textId="77777777" w:rsidR="00467704" w:rsidRPr="004A0420" w:rsidRDefault="00467704">
      <w:pPr>
        <w:spacing w:line="480" w:lineRule="auto"/>
        <w:rPr>
          <w:rFonts w:ascii="Times New Roman" w:hAnsi="Times New Roman"/>
          <w:color w:val="000000" w:themeColor="text1"/>
          <w:sz w:val="24"/>
          <w:szCs w:val="24"/>
        </w:rPr>
      </w:pPr>
    </w:p>
    <w:p w14:paraId="41064185" w14:textId="77777777" w:rsidR="00467704" w:rsidRPr="004A0420" w:rsidRDefault="00467704">
      <w:pPr>
        <w:spacing w:line="480" w:lineRule="auto"/>
        <w:rPr>
          <w:rFonts w:ascii="Times New Roman" w:hAnsi="Times New Roman"/>
          <w:color w:val="000000" w:themeColor="text1"/>
          <w:sz w:val="24"/>
          <w:szCs w:val="24"/>
        </w:rPr>
      </w:pPr>
    </w:p>
    <w:p w14:paraId="280C56C5" w14:textId="698578BA" w:rsidR="00467704" w:rsidRPr="004A0420" w:rsidRDefault="002F5D4F">
      <w:pPr>
        <w:spacing w:line="480" w:lineRule="auto"/>
        <w:rPr>
          <w:rFonts w:ascii="Times New Roman" w:hAnsi="Times New Roman"/>
          <w:color w:val="000000" w:themeColor="text1"/>
          <w:sz w:val="24"/>
          <w:szCs w:val="24"/>
        </w:rPr>
      </w:pPr>
      <w:r w:rsidRPr="004A0420">
        <w:rPr>
          <w:noProof/>
          <w:color w:val="000000" w:themeColor="text1"/>
          <w:lang w:val="en-IN" w:eastAsia="en-IN"/>
        </w:rPr>
        <w:drawing>
          <wp:inline distT="0" distB="0" distL="0" distR="0" wp14:anchorId="21879DCA" wp14:editId="65E62591">
            <wp:extent cx="5274310" cy="3639185"/>
            <wp:effectExtent l="0" t="0" r="2540" b="0"/>
            <wp:docPr id="622005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639185"/>
                    </a:xfrm>
                    <a:prstGeom prst="rect">
                      <a:avLst/>
                    </a:prstGeom>
                    <a:noFill/>
                    <a:ln>
                      <a:noFill/>
                    </a:ln>
                  </pic:spPr>
                </pic:pic>
              </a:graphicData>
            </a:graphic>
          </wp:inline>
        </w:drawing>
      </w:r>
    </w:p>
    <w:p w14:paraId="7C699A08" w14:textId="2796A3EC" w:rsidR="00467704" w:rsidRPr="004A0420" w:rsidRDefault="000B4CCE">
      <w:pPr>
        <w:spacing w:line="480" w:lineRule="auto"/>
        <w:rPr>
          <w:rFonts w:ascii="Times New Roman" w:hAnsi="Times New Roman"/>
          <w:color w:val="000000" w:themeColor="text1"/>
          <w:sz w:val="24"/>
          <w:szCs w:val="24"/>
        </w:rPr>
      </w:pPr>
      <w:bookmarkStart w:id="2" w:name="_Hlk192519387"/>
      <w:r w:rsidRPr="004A0420">
        <w:rPr>
          <w:rFonts w:ascii="Times New Roman" w:hAnsi="Times New Roman" w:hint="eastAsia"/>
          <w:b/>
          <w:bCs/>
          <w:color w:val="000000" w:themeColor="text1"/>
          <w:sz w:val="24"/>
          <w:szCs w:val="24"/>
        </w:rPr>
        <w:t>Fig.</w:t>
      </w:r>
      <w:r w:rsidRPr="004A0420">
        <w:rPr>
          <w:rFonts w:ascii="Times New Roman" w:hAnsi="Times New Roman"/>
          <w:b/>
          <w:bCs/>
          <w:color w:val="000000" w:themeColor="text1"/>
          <w:sz w:val="24"/>
          <w:szCs w:val="24"/>
        </w:rPr>
        <w:t xml:space="preserve"> S</w:t>
      </w:r>
      <w:r w:rsidRPr="004A0420">
        <w:rPr>
          <w:rFonts w:ascii="Times New Roman" w:hAnsi="Times New Roman" w:hint="eastAsia"/>
          <w:b/>
          <w:bCs/>
          <w:color w:val="000000" w:themeColor="text1"/>
          <w:sz w:val="24"/>
          <w:szCs w:val="24"/>
        </w:rPr>
        <w:t>3</w:t>
      </w:r>
      <w:r w:rsidRPr="004A0420">
        <w:rPr>
          <w:rFonts w:ascii="Times New Roman" w:hAnsi="Times New Roman" w:hint="eastAsia"/>
          <w:color w:val="000000" w:themeColor="text1"/>
          <w:sz w:val="24"/>
          <w:szCs w:val="24"/>
        </w:rPr>
        <w:t xml:space="preserve"> </w:t>
      </w:r>
      <w:r w:rsidR="00894776" w:rsidRPr="004A0420">
        <w:rPr>
          <w:rFonts w:ascii="Times New Roman" w:hAnsi="Times New Roman" w:hint="eastAsia"/>
          <w:color w:val="000000" w:themeColor="text1"/>
          <w:sz w:val="24"/>
          <w:szCs w:val="24"/>
        </w:rPr>
        <w:t>Rarefaction</w:t>
      </w:r>
      <w:r w:rsidRPr="004A0420">
        <w:rPr>
          <w:rFonts w:ascii="Times New Roman" w:hAnsi="Times New Roman"/>
          <w:color w:val="000000" w:themeColor="text1"/>
          <w:sz w:val="24"/>
          <w:szCs w:val="24"/>
        </w:rPr>
        <w:t xml:space="preserve"> curves of bacterial</w:t>
      </w:r>
      <w:r w:rsidRPr="004A0420">
        <w:rPr>
          <w:rFonts w:ascii="Times New Roman" w:hAnsi="Times New Roman" w:hint="eastAsia"/>
          <w:color w:val="000000" w:themeColor="text1"/>
          <w:sz w:val="24"/>
          <w:szCs w:val="24"/>
        </w:rPr>
        <w:t xml:space="preserve"> (a)</w:t>
      </w:r>
      <w:r w:rsidRPr="004A0420">
        <w:rPr>
          <w:rFonts w:ascii="Times New Roman" w:hAnsi="Times New Roman"/>
          <w:color w:val="000000" w:themeColor="text1"/>
          <w:sz w:val="24"/>
          <w:szCs w:val="24"/>
        </w:rPr>
        <w:t xml:space="preserve"> and fungal communities</w:t>
      </w:r>
      <w:r w:rsidRPr="004A0420">
        <w:rPr>
          <w:rFonts w:ascii="Times New Roman" w:hAnsi="Times New Roman" w:hint="eastAsia"/>
          <w:color w:val="000000" w:themeColor="text1"/>
          <w:sz w:val="24"/>
          <w:szCs w:val="24"/>
        </w:rPr>
        <w:t xml:space="preserve"> (b). C</w:t>
      </w:r>
      <w:r w:rsidRPr="004A0420">
        <w:rPr>
          <w:rFonts w:ascii="Times New Roman" w:hAnsi="Times New Roman"/>
          <w:color w:val="000000" w:themeColor="text1"/>
          <w:sz w:val="24"/>
          <w:szCs w:val="24"/>
        </w:rPr>
        <w:t xml:space="preserve">ommunity coverage of bacterial </w:t>
      </w:r>
      <w:r w:rsidRPr="004A0420">
        <w:rPr>
          <w:rFonts w:ascii="Times New Roman" w:hAnsi="Times New Roman" w:hint="eastAsia"/>
          <w:color w:val="000000" w:themeColor="text1"/>
          <w:sz w:val="24"/>
          <w:szCs w:val="24"/>
        </w:rPr>
        <w:t xml:space="preserve">(c) </w:t>
      </w:r>
      <w:r w:rsidRPr="004A0420">
        <w:rPr>
          <w:rFonts w:ascii="Times New Roman" w:hAnsi="Times New Roman"/>
          <w:color w:val="000000" w:themeColor="text1"/>
          <w:sz w:val="24"/>
          <w:szCs w:val="24"/>
        </w:rPr>
        <w:t>and fungal communities</w:t>
      </w:r>
      <w:r w:rsidRPr="004A0420">
        <w:rPr>
          <w:rFonts w:ascii="Times New Roman" w:hAnsi="Times New Roman" w:hint="eastAsia"/>
          <w:color w:val="000000" w:themeColor="text1"/>
          <w:sz w:val="24"/>
          <w:szCs w:val="24"/>
        </w:rPr>
        <w:t xml:space="preserve"> (d).</w:t>
      </w:r>
      <w:bookmarkEnd w:id="2"/>
    </w:p>
    <w:p w14:paraId="7A471645" w14:textId="77777777" w:rsidR="00467704" w:rsidRPr="004A0420" w:rsidRDefault="00467704">
      <w:pPr>
        <w:spacing w:line="480" w:lineRule="auto"/>
        <w:rPr>
          <w:rFonts w:ascii="Times New Roman" w:hAnsi="Times New Roman"/>
          <w:color w:val="000000" w:themeColor="text1"/>
          <w:sz w:val="24"/>
          <w:szCs w:val="24"/>
        </w:rPr>
      </w:pPr>
    </w:p>
    <w:p w14:paraId="142E4E87" w14:textId="77777777" w:rsidR="00467704" w:rsidRPr="004A0420" w:rsidRDefault="00467704">
      <w:pPr>
        <w:spacing w:line="480" w:lineRule="auto"/>
        <w:rPr>
          <w:rFonts w:ascii="Times New Roman" w:hAnsi="Times New Roman"/>
          <w:color w:val="000000" w:themeColor="text1"/>
          <w:sz w:val="24"/>
          <w:szCs w:val="24"/>
        </w:rPr>
      </w:pPr>
    </w:p>
    <w:p w14:paraId="4F875574" w14:textId="77777777" w:rsidR="00467704" w:rsidRPr="004A0420" w:rsidRDefault="00467704">
      <w:pPr>
        <w:spacing w:line="480" w:lineRule="auto"/>
        <w:rPr>
          <w:rFonts w:ascii="Times New Roman" w:hAnsi="Times New Roman"/>
          <w:color w:val="000000" w:themeColor="text1"/>
          <w:sz w:val="24"/>
          <w:szCs w:val="24"/>
        </w:rPr>
      </w:pPr>
    </w:p>
    <w:p w14:paraId="15E616C3" w14:textId="77777777" w:rsidR="00467704" w:rsidRPr="004A0420" w:rsidRDefault="00467704">
      <w:pPr>
        <w:spacing w:line="480" w:lineRule="auto"/>
        <w:rPr>
          <w:rFonts w:ascii="Times New Roman" w:hAnsi="Times New Roman"/>
          <w:color w:val="000000" w:themeColor="text1"/>
          <w:sz w:val="24"/>
          <w:szCs w:val="24"/>
        </w:rPr>
      </w:pPr>
    </w:p>
    <w:p w14:paraId="37040597" w14:textId="77777777" w:rsidR="00467704" w:rsidRPr="004A0420" w:rsidRDefault="00467704">
      <w:pPr>
        <w:spacing w:line="480" w:lineRule="auto"/>
        <w:rPr>
          <w:rFonts w:ascii="Times New Roman" w:hAnsi="Times New Roman"/>
          <w:color w:val="000000" w:themeColor="text1"/>
          <w:sz w:val="24"/>
          <w:szCs w:val="24"/>
        </w:rPr>
      </w:pPr>
    </w:p>
    <w:p w14:paraId="30574806" w14:textId="77777777" w:rsidR="00467704" w:rsidRPr="004A0420" w:rsidRDefault="00467704">
      <w:pPr>
        <w:spacing w:line="480" w:lineRule="auto"/>
        <w:rPr>
          <w:rFonts w:ascii="Times New Roman" w:hAnsi="Times New Roman"/>
          <w:color w:val="000000" w:themeColor="text1"/>
          <w:sz w:val="24"/>
          <w:szCs w:val="24"/>
        </w:rPr>
      </w:pPr>
    </w:p>
    <w:p w14:paraId="1F72E3AD" w14:textId="77777777" w:rsidR="00467704" w:rsidRPr="004A0420" w:rsidRDefault="00467704">
      <w:pPr>
        <w:spacing w:line="480" w:lineRule="auto"/>
        <w:rPr>
          <w:rFonts w:ascii="Times New Roman" w:hAnsi="Times New Roman"/>
          <w:color w:val="000000" w:themeColor="text1"/>
          <w:sz w:val="24"/>
          <w:szCs w:val="24"/>
        </w:rPr>
      </w:pPr>
    </w:p>
    <w:p w14:paraId="159520FE" w14:textId="77777777" w:rsidR="00467704" w:rsidRPr="004A0420" w:rsidRDefault="00467704">
      <w:pPr>
        <w:spacing w:line="480" w:lineRule="auto"/>
        <w:rPr>
          <w:rFonts w:ascii="Times New Roman" w:hAnsi="Times New Roman"/>
          <w:color w:val="000000" w:themeColor="text1"/>
          <w:sz w:val="24"/>
          <w:szCs w:val="24"/>
        </w:rPr>
      </w:pPr>
    </w:p>
    <w:p w14:paraId="032CF262" w14:textId="5D35260A" w:rsidR="00467704" w:rsidRPr="004A0420" w:rsidRDefault="00467704">
      <w:pPr>
        <w:spacing w:line="480" w:lineRule="auto"/>
        <w:jc w:val="center"/>
        <w:rPr>
          <w:rFonts w:ascii="Times New Roman" w:hAnsi="Times New Roman"/>
          <w:color w:val="000000" w:themeColor="text1"/>
          <w:sz w:val="24"/>
          <w:szCs w:val="24"/>
        </w:rPr>
      </w:pPr>
    </w:p>
    <w:p w14:paraId="374E07EE" w14:textId="0C420E8E" w:rsidR="00F36050" w:rsidRPr="004A0420" w:rsidRDefault="00F36050">
      <w:pPr>
        <w:spacing w:line="480" w:lineRule="auto"/>
        <w:jc w:val="center"/>
        <w:rPr>
          <w:rFonts w:ascii="Times New Roman" w:hAnsi="Times New Roman"/>
          <w:color w:val="000000" w:themeColor="text1"/>
          <w:sz w:val="24"/>
          <w:szCs w:val="24"/>
        </w:rPr>
      </w:pPr>
      <w:r w:rsidRPr="004A0420">
        <w:rPr>
          <w:noProof/>
          <w:color w:val="000000" w:themeColor="text1"/>
          <w:lang w:val="en-IN" w:eastAsia="en-IN"/>
        </w:rPr>
        <w:lastRenderedPageBreak/>
        <w:drawing>
          <wp:inline distT="0" distB="0" distL="0" distR="0" wp14:anchorId="7E2ACACF" wp14:editId="3A3E31CF">
            <wp:extent cx="2138289" cy="1892300"/>
            <wp:effectExtent l="0" t="0" r="0" b="0"/>
            <wp:docPr id="12648129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9896" cy="1893722"/>
                    </a:xfrm>
                    <a:prstGeom prst="rect">
                      <a:avLst/>
                    </a:prstGeom>
                    <a:noFill/>
                    <a:ln>
                      <a:noFill/>
                    </a:ln>
                  </pic:spPr>
                </pic:pic>
              </a:graphicData>
            </a:graphic>
          </wp:inline>
        </w:drawing>
      </w:r>
    </w:p>
    <w:p w14:paraId="6E5B4522" w14:textId="7F822592" w:rsidR="00467704" w:rsidRPr="004A0420" w:rsidRDefault="000B4CCE">
      <w:pPr>
        <w:spacing w:line="480" w:lineRule="auto"/>
        <w:rPr>
          <w:rFonts w:ascii="Times New Roman" w:hAnsi="Times New Roman"/>
          <w:color w:val="000000" w:themeColor="text1"/>
          <w:sz w:val="24"/>
          <w:szCs w:val="24"/>
        </w:rPr>
      </w:pPr>
      <w:r w:rsidRPr="004A0420">
        <w:rPr>
          <w:rFonts w:ascii="Times New Roman" w:hAnsi="Times New Roman" w:hint="eastAsia"/>
          <w:b/>
          <w:bCs/>
          <w:color w:val="000000" w:themeColor="text1"/>
          <w:sz w:val="24"/>
          <w:szCs w:val="24"/>
        </w:rPr>
        <w:t>Fig. S4</w:t>
      </w:r>
      <w:r w:rsidRPr="004A0420">
        <w:rPr>
          <w:rFonts w:ascii="Times New Roman" w:hAnsi="Times New Roman" w:hint="eastAsia"/>
          <w:color w:val="000000" w:themeColor="text1"/>
          <w:sz w:val="24"/>
          <w:szCs w:val="24"/>
        </w:rPr>
        <w:t xml:space="preserve"> Soil carbon to nitrogen ratio (C/N) after </w:t>
      </w:r>
      <w:r w:rsidR="0001255D" w:rsidRPr="004A0420">
        <w:rPr>
          <w:rFonts w:ascii="Times New Roman" w:hAnsi="Times New Roman" w:hint="eastAsia"/>
          <w:color w:val="000000" w:themeColor="text1"/>
          <w:sz w:val="24"/>
          <w:szCs w:val="24"/>
        </w:rPr>
        <w:t xml:space="preserve">peanut shell </w:t>
      </w:r>
      <w:r w:rsidRPr="004A0420">
        <w:rPr>
          <w:rFonts w:ascii="Times New Roman" w:hAnsi="Times New Roman" w:hint="eastAsia"/>
          <w:color w:val="000000" w:themeColor="text1"/>
          <w:sz w:val="24"/>
          <w:szCs w:val="24"/>
        </w:rPr>
        <w:t xml:space="preserve">biochar application. </w:t>
      </w:r>
      <w:r w:rsidR="00354052" w:rsidRPr="004A0420">
        <w:rPr>
          <w:rFonts w:ascii="Times New Roman" w:hAnsi="Times New Roman" w:hint="eastAsia"/>
          <w:color w:val="000000" w:themeColor="text1"/>
          <w:sz w:val="24"/>
          <w:szCs w:val="24"/>
        </w:rPr>
        <w:t xml:space="preserve">The left figure shows the </w:t>
      </w:r>
      <w:r w:rsidR="00540306" w:rsidRPr="004A0420">
        <w:rPr>
          <w:rFonts w:ascii="Times New Roman" w:hAnsi="Times New Roman" w:hint="eastAsia"/>
          <w:color w:val="000000" w:themeColor="text1"/>
          <w:sz w:val="24"/>
          <w:szCs w:val="24"/>
        </w:rPr>
        <w:t>mean</w:t>
      </w:r>
      <w:r w:rsidR="00354052" w:rsidRPr="004A0420">
        <w:rPr>
          <w:rFonts w:ascii="Times New Roman" w:hAnsi="Times New Roman" w:hint="eastAsia"/>
          <w:color w:val="000000" w:themeColor="text1"/>
          <w:sz w:val="24"/>
          <w:szCs w:val="24"/>
        </w:rPr>
        <w:t xml:space="preserve"> values of the control and the </w:t>
      </w:r>
      <w:r w:rsidR="0001255D" w:rsidRPr="004A0420">
        <w:rPr>
          <w:rFonts w:ascii="Times New Roman" w:hAnsi="Times New Roman" w:hint="eastAsia"/>
          <w:color w:val="000000" w:themeColor="text1"/>
          <w:sz w:val="24"/>
          <w:szCs w:val="24"/>
        </w:rPr>
        <w:t xml:space="preserve">peanut shell </w:t>
      </w:r>
      <w:r w:rsidR="00354052" w:rsidRPr="004A0420">
        <w:rPr>
          <w:rFonts w:ascii="Times New Roman" w:hAnsi="Times New Roman" w:hint="eastAsia"/>
          <w:color w:val="000000" w:themeColor="text1"/>
          <w:sz w:val="24"/>
          <w:szCs w:val="24"/>
        </w:rPr>
        <w:t xml:space="preserve">biochar treatment, represented by light purple and dark purple respectively. The right panel displays the effect sizes of </w:t>
      </w:r>
      <w:r w:rsidR="0001255D" w:rsidRPr="004A0420">
        <w:rPr>
          <w:rFonts w:ascii="Times New Roman" w:hAnsi="Times New Roman" w:hint="eastAsia"/>
          <w:color w:val="000000" w:themeColor="text1"/>
          <w:sz w:val="24"/>
          <w:szCs w:val="24"/>
        </w:rPr>
        <w:t xml:space="preserve">peanut shell </w:t>
      </w:r>
      <w:r w:rsidR="00354052" w:rsidRPr="004A0420">
        <w:rPr>
          <w:rFonts w:ascii="Times New Roman" w:hAnsi="Times New Roman" w:hint="eastAsia"/>
          <w:color w:val="000000" w:themeColor="text1"/>
          <w:sz w:val="24"/>
          <w:szCs w:val="24"/>
        </w:rPr>
        <w:t>biochar addition. The dark purple points indicate significant positive effects, the light purple points indicate significant inhibitory effects, and the ivory white points indicate no significant effect.</w:t>
      </w:r>
      <w:r w:rsidRPr="004A0420">
        <w:rPr>
          <w:rFonts w:ascii="Times New Roman" w:hAnsi="Times New Roman" w:hint="eastAsia"/>
          <w:color w:val="000000" w:themeColor="text1"/>
          <w:sz w:val="24"/>
          <w:szCs w:val="24"/>
        </w:rPr>
        <w:t xml:space="preserve"> Error bars represent 95% confidence intervals. The symbols </w:t>
      </w:r>
      <w:r w:rsidR="000429B5" w:rsidRPr="004A0420">
        <w:rPr>
          <w:rFonts w:ascii="Times New Roman" w:hAnsi="Times New Roman"/>
          <w:color w:val="000000" w:themeColor="text1"/>
          <w:sz w:val="24"/>
          <w:szCs w:val="24"/>
        </w:rPr>
        <w:t>“</w:t>
      </w:r>
      <w:r w:rsidR="000429B5" w:rsidRPr="004A0420">
        <w:rPr>
          <w:rFonts w:ascii="Times New Roman" w:hAnsi="Times New Roman" w:hint="eastAsia"/>
          <w:color w:val="000000" w:themeColor="text1"/>
          <w:sz w:val="24"/>
          <w:szCs w:val="24"/>
        </w:rPr>
        <w:t>*</w:t>
      </w:r>
      <w:r w:rsidR="000429B5" w:rsidRPr="004A0420">
        <w:rPr>
          <w:rFonts w:ascii="Times New Roman" w:hAnsi="Times New Roman"/>
          <w:color w:val="000000" w:themeColor="text1"/>
          <w:sz w:val="24"/>
          <w:szCs w:val="24"/>
        </w:rPr>
        <w:t>”</w:t>
      </w:r>
      <w:r w:rsidR="000429B5" w:rsidRPr="004A0420">
        <w:rPr>
          <w:rFonts w:ascii="Times New Roman" w:hAnsi="Times New Roman" w:hint="eastAsia"/>
          <w:color w:val="000000" w:themeColor="text1"/>
          <w:sz w:val="24"/>
          <w:szCs w:val="24"/>
        </w:rPr>
        <w:t xml:space="preserve">, </w:t>
      </w:r>
      <w:r w:rsidR="000429B5" w:rsidRPr="004A0420">
        <w:rPr>
          <w:rFonts w:ascii="Times New Roman" w:hAnsi="Times New Roman"/>
          <w:color w:val="000000" w:themeColor="text1"/>
          <w:sz w:val="24"/>
          <w:szCs w:val="24"/>
        </w:rPr>
        <w:t>“</w:t>
      </w:r>
      <w:r w:rsidR="000429B5" w:rsidRPr="004A0420">
        <w:rPr>
          <w:rFonts w:ascii="Times New Roman" w:hAnsi="Times New Roman" w:hint="eastAsia"/>
          <w:color w:val="000000" w:themeColor="text1"/>
          <w:sz w:val="24"/>
          <w:szCs w:val="24"/>
        </w:rPr>
        <w:t>**</w:t>
      </w:r>
      <w:r w:rsidR="000429B5" w:rsidRPr="004A0420">
        <w:rPr>
          <w:rFonts w:ascii="Times New Roman" w:hAnsi="Times New Roman"/>
          <w:color w:val="000000" w:themeColor="text1"/>
          <w:sz w:val="24"/>
          <w:szCs w:val="24"/>
        </w:rPr>
        <w:t>”</w:t>
      </w:r>
      <w:r w:rsidR="000429B5" w:rsidRPr="004A0420">
        <w:rPr>
          <w:rFonts w:ascii="Times New Roman" w:hAnsi="Times New Roman" w:hint="eastAsia"/>
          <w:color w:val="000000" w:themeColor="text1"/>
          <w:sz w:val="24"/>
          <w:szCs w:val="24"/>
        </w:rPr>
        <w:t xml:space="preserve">, and </w:t>
      </w:r>
      <w:r w:rsidR="000429B5" w:rsidRPr="004A0420">
        <w:rPr>
          <w:rFonts w:ascii="Times New Roman" w:hAnsi="Times New Roman"/>
          <w:color w:val="000000" w:themeColor="text1"/>
          <w:sz w:val="24"/>
          <w:szCs w:val="24"/>
        </w:rPr>
        <w:t>“</w:t>
      </w:r>
      <w:r w:rsidR="000429B5" w:rsidRPr="004A0420">
        <w:rPr>
          <w:rFonts w:ascii="Times New Roman" w:hAnsi="Times New Roman" w:hint="eastAsia"/>
          <w:color w:val="000000" w:themeColor="text1"/>
          <w:sz w:val="24"/>
          <w:szCs w:val="24"/>
        </w:rPr>
        <w:t>***</w:t>
      </w:r>
      <w:r w:rsidR="000429B5"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 xml:space="preserve"> represent </w:t>
      </w:r>
      <w:r w:rsidR="00F50F59" w:rsidRPr="004A0420">
        <w:rPr>
          <w:rFonts w:ascii="Times New Roman" w:hAnsi="Times New Roman" w:cs="Times New Roman" w:hint="eastAsia"/>
          <w:i/>
          <w:iCs/>
          <w:color w:val="000000" w:themeColor="text1"/>
          <w:sz w:val="24"/>
          <w:szCs w:val="28"/>
        </w:rPr>
        <w:t>p</w:t>
      </w:r>
      <w:r w:rsidR="00F50F59" w:rsidRPr="004A0420">
        <w:rPr>
          <w:rFonts w:ascii="Times New Roman" w:hAnsi="Times New Roman" w:cs="Times New Roman" w:hint="eastAsia"/>
          <w:color w:val="000000" w:themeColor="text1"/>
          <w:sz w:val="24"/>
          <w:szCs w:val="28"/>
        </w:rPr>
        <w:t xml:space="preserve"> &lt; </w:t>
      </w:r>
      <w:r w:rsidR="00F50F59" w:rsidRPr="004A0420">
        <w:rPr>
          <w:rFonts w:ascii="Times New Roman" w:eastAsia="DengXian" w:hAnsi="Times New Roman" w:cs="Times New Roman" w:hint="eastAsia"/>
          <w:color w:val="000000" w:themeColor="text1"/>
          <w:sz w:val="24"/>
          <w:szCs w:val="24"/>
        </w:rPr>
        <w:t xml:space="preserve">0.05, </w:t>
      </w:r>
      <w:r w:rsidR="00F50F59" w:rsidRPr="004A0420">
        <w:rPr>
          <w:rFonts w:ascii="Times New Roman" w:hAnsi="Times New Roman" w:cs="Times New Roman" w:hint="eastAsia"/>
          <w:i/>
          <w:iCs/>
          <w:color w:val="000000" w:themeColor="text1"/>
          <w:sz w:val="24"/>
          <w:szCs w:val="28"/>
        </w:rPr>
        <w:t>p</w:t>
      </w:r>
      <w:r w:rsidR="00F50F59" w:rsidRPr="004A0420">
        <w:rPr>
          <w:rFonts w:ascii="Times New Roman" w:hAnsi="Times New Roman" w:cs="Times New Roman" w:hint="eastAsia"/>
          <w:color w:val="000000" w:themeColor="text1"/>
          <w:sz w:val="24"/>
          <w:szCs w:val="28"/>
        </w:rPr>
        <w:t xml:space="preserve"> &lt; </w:t>
      </w:r>
      <w:r w:rsidR="00F50F59" w:rsidRPr="004A0420">
        <w:rPr>
          <w:rFonts w:ascii="Times New Roman" w:eastAsia="DengXian" w:hAnsi="Times New Roman" w:cs="Times New Roman" w:hint="eastAsia"/>
          <w:color w:val="000000" w:themeColor="text1"/>
          <w:sz w:val="24"/>
          <w:szCs w:val="24"/>
        </w:rPr>
        <w:t xml:space="preserve">0.01 and </w:t>
      </w:r>
      <w:r w:rsidR="00F50F59" w:rsidRPr="004A0420">
        <w:rPr>
          <w:rFonts w:ascii="Times New Roman" w:hAnsi="Times New Roman" w:cs="Times New Roman" w:hint="eastAsia"/>
          <w:i/>
          <w:iCs/>
          <w:color w:val="000000" w:themeColor="text1"/>
          <w:sz w:val="24"/>
          <w:szCs w:val="28"/>
        </w:rPr>
        <w:t>p</w:t>
      </w:r>
      <w:r w:rsidR="00F50F59" w:rsidRPr="004A0420">
        <w:rPr>
          <w:rFonts w:ascii="Times New Roman" w:hAnsi="Times New Roman" w:cs="Times New Roman" w:hint="eastAsia"/>
          <w:color w:val="000000" w:themeColor="text1"/>
          <w:sz w:val="24"/>
          <w:szCs w:val="28"/>
        </w:rPr>
        <w:t xml:space="preserve"> &lt; </w:t>
      </w:r>
      <w:r w:rsidR="00F50F59" w:rsidRPr="004A0420">
        <w:rPr>
          <w:rFonts w:ascii="Times New Roman" w:eastAsia="DengXian" w:hAnsi="Times New Roman" w:cs="Times New Roman" w:hint="eastAsia"/>
          <w:color w:val="000000" w:themeColor="text1"/>
          <w:sz w:val="24"/>
          <w:szCs w:val="24"/>
        </w:rPr>
        <w:t xml:space="preserve">0.001, </w:t>
      </w:r>
      <w:r w:rsidRPr="004A0420">
        <w:rPr>
          <w:rFonts w:ascii="Times New Roman" w:hAnsi="Times New Roman" w:hint="eastAsia"/>
          <w:color w:val="000000" w:themeColor="text1"/>
          <w:sz w:val="24"/>
          <w:szCs w:val="24"/>
        </w:rPr>
        <w:t>respectively.</w:t>
      </w:r>
    </w:p>
    <w:p w14:paraId="3E7817A6" w14:textId="77777777" w:rsidR="00467704" w:rsidRPr="004A0420" w:rsidRDefault="00467704">
      <w:pPr>
        <w:spacing w:line="480" w:lineRule="auto"/>
        <w:rPr>
          <w:rFonts w:ascii="Times New Roman" w:hAnsi="Times New Roman"/>
          <w:color w:val="000000" w:themeColor="text1"/>
          <w:sz w:val="24"/>
          <w:szCs w:val="24"/>
        </w:rPr>
      </w:pPr>
    </w:p>
    <w:p w14:paraId="2030143F" w14:textId="77777777" w:rsidR="00467704" w:rsidRPr="004A0420" w:rsidRDefault="00467704">
      <w:pPr>
        <w:spacing w:line="480" w:lineRule="auto"/>
        <w:rPr>
          <w:rFonts w:ascii="Times New Roman" w:hAnsi="Times New Roman"/>
          <w:color w:val="000000" w:themeColor="text1"/>
          <w:sz w:val="24"/>
          <w:szCs w:val="24"/>
        </w:rPr>
      </w:pPr>
    </w:p>
    <w:p w14:paraId="6F857FAA" w14:textId="77777777" w:rsidR="00467704" w:rsidRPr="004A0420" w:rsidRDefault="00467704">
      <w:pPr>
        <w:spacing w:line="480" w:lineRule="auto"/>
        <w:rPr>
          <w:rFonts w:ascii="Times New Roman" w:hAnsi="Times New Roman"/>
          <w:color w:val="000000" w:themeColor="text1"/>
          <w:sz w:val="24"/>
          <w:szCs w:val="24"/>
        </w:rPr>
      </w:pPr>
    </w:p>
    <w:p w14:paraId="6F7F813C" w14:textId="77777777" w:rsidR="00467704" w:rsidRPr="004A0420" w:rsidRDefault="00467704">
      <w:pPr>
        <w:spacing w:line="480" w:lineRule="auto"/>
        <w:rPr>
          <w:rFonts w:ascii="Times New Roman" w:hAnsi="Times New Roman"/>
          <w:color w:val="000000" w:themeColor="text1"/>
          <w:sz w:val="24"/>
          <w:szCs w:val="24"/>
        </w:rPr>
      </w:pPr>
    </w:p>
    <w:p w14:paraId="098DCAF8" w14:textId="77777777" w:rsidR="00467704" w:rsidRPr="004A0420" w:rsidRDefault="00467704">
      <w:pPr>
        <w:spacing w:line="480" w:lineRule="auto"/>
        <w:rPr>
          <w:rFonts w:ascii="Times New Roman" w:hAnsi="Times New Roman"/>
          <w:color w:val="000000" w:themeColor="text1"/>
          <w:sz w:val="24"/>
          <w:szCs w:val="24"/>
        </w:rPr>
      </w:pPr>
    </w:p>
    <w:p w14:paraId="1FB03C6D" w14:textId="77777777" w:rsidR="00467704" w:rsidRPr="004A0420" w:rsidRDefault="00467704">
      <w:pPr>
        <w:spacing w:line="480" w:lineRule="auto"/>
        <w:rPr>
          <w:rFonts w:ascii="Times New Roman" w:hAnsi="Times New Roman"/>
          <w:color w:val="000000" w:themeColor="text1"/>
          <w:sz w:val="24"/>
          <w:szCs w:val="24"/>
        </w:rPr>
      </w:pPr>
    </w:p>
    <w:p w14:paraId="470ADB24" w14:textId="77777777" w:rsidR="00467704" w:rsidRPr="004A0420" w:rsidRDefault="00467704">
      <w:pPr>
        <w:spacing w:line="480" w:lineRule="auto"/>
        <w:rPr>
          <w:rFonts w:ascii="Times New Roman" w:hAnsi="Times New Roman"/>
          <w:color w:val="000000" w:themeColor="text1"/>
          <w:sz w:val="24"/>
          <w:szCs w:val="24"/>
        </w:rPr>
      </w:pPr>
    </w:p>
    <w:p w14:paraId="0685E11A" w14:textId="77777777" w:rsidR="00467704" w:rsidRPr="004A0420" w:rsidRDefault="00467704">
      <w:pPr>
        <w:spacing w:line="480" w:lineRule="auto"/>
        <w:rPr>
          <w:rFonts w:ascii="Times New Roman" w:hAnsi="Times New Roman"/>
          <w:color w:val="000000" w:themeColor="text1"/>
          <w:sz w:val="24"/>
          <w:szCs w:val="24"/>
        </w:rPr>
      </w:pPr>
    </w:p>
    <w:p w14:paraId="591960EF" w14:textId="77777777" w:rsidR="00467704" w:rsidRPr="004A0420" w:rsidRDefault="00467704">
      <w:pPr>
        <w:spacing w:line="480" w:lineRule="auto"/>
        <w:rPr>
          <w:rFonts w:ascii="Times New Roman" w:hAnsi="Times New Roman"/>
          <w:color w:val="000000" w:themeColor="text1"/>
          <w:sz w:val="24"/>
          <w:szCs w:val="24"/>
        </w:rPr>
      </w:pPr>
    </w:p>
    <w:p w14:paraId="08AB0D1A" w14:textId="202FBED9" w:rsidR="00467704" w:rsidRPr="004A0420" w:rsidRDefault="00AC01BA">
      <w:pPr>
        <w:spacing w:line="480" w:lineRule="auto"/>
        <w:rPr>
          <w:rFonts w:ascii="Times New Roman" w:hAnsi="Times New Roman"/>
          <w:color w:val="000000" w:themeColor="text1"/>
          <w:sz w:val="24"/>
          <w:szCs w:val="24"/>
        </w:rPr>
      </w:pPr>
      <w:r w:rsidRPr="004A0420">
        <w:rPr>
          <w:noProof/>
          <w:color w:val="000000" w:themeColor="text1"/>
          <w:lang w:val="en-IN" w:eastAsia="en-IN"/>
        </w:rPr>
        <w:lastRenderedPageBreak/>
        <w:drawing>
          <wp:inline distT="0" distB="0" distL="0" distR="0" wp14:anchorId="7CD3C3EC" wp14:editId="1B96B69E">
            <wp:extent cx="5274310" cy="2207260"/>
            <wp:effectExtent l="0" t="0" r="2540" b="2540"/>
            <wp:docPr id="11117220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207260"/>
                    </a:xfrm>
                    <a:prstGeom prst="rect">
                      <a:avLst/>
                    </a:prstGeom>
                    <a:noFill/>
                    <a:ln>
                      <a:noFill/>
                    </a:ln>
                  </pic:spPr>
                </pic:pic>
              </a:graphicData>
            </a:graphic>
          </wp:inline>
        </w:drawing>
      </w:r>
    </w:p>
    <w:p w14:paraId="25225705" w14:textId="77777777" w:rsidR="00467704" w:rsidRPr="004A0420" w:rsidRDefault="000B4CCE">
      <w:pPr>
        <w:spacing w:line="480" w:lineRule="auto"/>
        <w:rPr>
          <w:rFonts w:ascii="Times New Roman" w:hAnsi="Times New Roman"/>
          <w:color w:val="000000" w:themeColor="text1"/>
          <w:sz w:val="24"/>
          <w:szCs w:val="24"/>
        </w:rPr>
      </w:pPr>
      <w:r w:rsidRPr="004A0420">
        <w:rPr>
          <w:rFonts w:ascii="Times New Roman" w:hAnsi="Times New Roman" w:hint="eastAsia"/>
          <w:b/>
          <w:bCs/>
          <w:color w:val="000000" w:themeColor="text1"/>
          <w:sz w:val="24"/>
          <w:szCs w:val="24"/>
        </w:rPr>
        <w:t xml:space="preserve">Fig. </w:t>
      </w:r>
      <w:r w:rsidRPr="004A0420">
        <w:rPr>
          <w:rFonts w:ascii="Times New Roman" w:hAnsi="Times New Roman"/>
          <w:b/>
          <w:bCs/>
          <w:color w:val="000000" w:themeColor="text1"/>
          <w:sz w:val="24"/>
          <w:szCs w:val="24"/>
        </w:rPr>
        <w:t>S</w:t>
      </w:r>
      <w:r w:rsidRPr="004A0420">
        <w:rPr>
          <w:rFonts w:ascii="Times New Roman" w:hAnsi="Times New Roman" w:hint="eastAsia"/>
          <w:b/>
          <w:bCs/>
          <w:color w:val="000000" w:themeColor="text1"/>
          <w:sz w:val="24"/>
          <w:szCs w:val="24"/>
        </w:rPr>
        <w:t xml:space="preserve">5 </w:t>
      </w:r>
      <w:r w:rsidRPr="004A0420">
        <w:rPr>
          <w:rFonts w:ascii="Times New Roman" w:hAnsi="Times New Roman" w:hint="eastAsia"/>
          <w:color w:val="000000" w:themeColor="text1"/>
          <w:sz w:val="24"/>
          <w:szCs w:val="24"/>
        </w:rPr>
        <w:t>Dominant bacterial (a) and fungal (b) phyla (top 10 relative abundance) across five research sites.</w:t>
      </w:r>
    </w:p>
    <w:p w14:paraId="3171139D" w14:textId="77777777" w:rsidR="00467704" w:rsidRPr="004A0420" w:rsidRDefault="00467704">
      <w:pPr>
        <w:spacing w:line="480" w:lineRule="auto"/>
        <w:rPr>
          <w:rFonts w:ascii="Times New Roman" w:hAnsi="Times New Roman"/>
          <w:color w:val="000000" w:themeColor="text1"/>
          <w:sz w:val="24"/>
          <w:szCs w:val="24"/>
        </w:rPr>
      </w:pPr>
    </w:p>
    <w:p w14:paraId="5A0A3BBC" w14:textId="77777777" w:rsidR="00467704" w:rsidRPr="004A0420" w:rsidRDefault="00467704">
      <w:pPr>
        <w:spacing w:line="480" w:lineRule="auto"/>
        <w:rPr>
          <w:rFonts w:ascii="Times New Roman" w:hAnsi="Times New Roman"/>
          <w:color w:val="000000" w:themeColor="text1"/>
          <w:sz w:val="24"/>
          <w:szCs w:val="24"/>
        </w:rPr>
      </w:pPr>
    </w:p>
    <w:p w14:paraId="55A282FF" w14:textId="77777777" w:rsidR="00467704" w:rsidRPr="004A0420" w:rsidRDefault="00467704">
      <w:pPr>
        <w:spacing w:line="480" w:lineRule="auto"/>
        <w:rPr>
          <w:rFonts w:ascii="Times New Roman" w:hAnsi="Times New Roman"/>
          <w:color w:val="000000" w:themeColor="text1"/>
          <w:sz w:val="24"/>
          <w:szCs w:val="24"/>
        </w:rPr>
      </w:pPr>
    </w:p>
    <w:p w14:paraId="56885976" w14:textId="77777777" w:rsidR="00467704" w:rsidRPr="004A0420" w:rsidRDefault="00467704">
      <w:pPr>
        <w:spacing w:line="480" w:lineRule="auto"/>
        <w:rPr>
          <w:rFonts w:ascii="Times New Roman" w:hAnsi="Times New Roman"/>
          <w:color w:val="000000" w:themeColor="text1"/>
          <w:sz w:val="24"/>
          <w:szCs w:val="24"/>
        </w:rPr>
      </w:pPr>
    </w:p>
    <w:p w14:paraId="47DCE220" w14:textId="77777777" w:rsidR="00467704" w:rsidRPr="004A0420" w:rsidRDefault="00467704">
      <w:pPr>
        <w:spacing w:line="480" w:lineRule="auto"/>
        <w:rPr>
          <w:rFonts w:ascii="Times New Roman" w:hAnsi="Times New Roman"/>
          <w:color w:val="000000" w:themeColor="text1"/>
          <w:sz w:val="24"/>
          <w:szCs w:val="24"/>
        </w:rPr>
      </w:pPr>
    </w:p>
    <w:p w14:paraId="7FDBD2CB" w14:textId="77777777" w:rsidR="00467704" w:rsidRPr="004A0420" w:rsidRDefault="00467704">
      <w:pPr>
        <w:spacing w:line="480" w:lineRule="auto"/>
        <w:rPr>
          <w:rFonts w:ascii="Times New Roman" w:hAnsi="Times New Roman"/>
          <w:color w:val="000000" w:themeColor="text1"/>
          <w:sz w:val="24"/>
          <w:szCs w:val="24"/>
        </w:rPr>
      </w:pPr>
    </w:p>
    <w:p w14:paraId="2F32A88A" w14:textId="77777777" w:rsidR="00467704" w:rsidRPr="004A0420" w:rsidRDefault="00467704">
      <w:pPr>
        <w:spacing w:line="480" w:lineRule="auto"/>
        <w:rPr>
          <w:rFonts w:ascii="Times New Roman" w:hAnsi="Times New Roman"/>
          <w:color w:val="000000" w:themeColor="text1"/>
          <w:sz w:val="24"/>
          <w:szCs w:val="24"/>
        </w:rPr>
      </w:pPr>
    </w:p>
    <w:p w14:paraId="45787419" w14:textId="77777777" w:rsidR="00467704" w:rsidRPr="004A0420" w:rsidRDefault="00467704">
      <w:pPr>
        <w:spacing w:line="480" w:lineRule="auto"/>
        <w:rPr>
          <w:rFonts w:ascii="Times New Roman" w:hAnsi="Times New Roman"/>
          <w:color w:val="000000" w:themeColor="text1"/>
          <w:sz w:val="24"/>
          <w:szCs w:val="24"/>
        </w:rPr>
      </w:pPr>
    </w:p>
    <w:p w14:paraId="390AC53D" w14:textId="77777777" w:rsidR="00467704" w:rsidRPr="004A0420" w:rsidRDefault="00467704">
      <w:pPr>
        <w:spacing w:line="480" w:lineRule="auto"/>
        <w:rPr>
          <w:rFonts w:ascii="Times New Roman" w:hAnsi="Times New Roman"/>
          <w:color w:val="000000" w:themeColor="text1"/>
          <w:sz w:val="24"/>
          <w:szCs w:val="24"/>
        </w:rPr>
      </w:pPr>
    </w:p>
    <w:p w14:paraId="6D3D8D0C" w14:textId="77777777" w:rsidR="00467704" w:rsidRPr="004A0420" w:rsidRDefault="00467704">
      <w:pPr>
        <w:spacing w:line="480" w:lineRule="auto"/>
        <w:rPr>
          <w:rFonts w:ascii="Times New Roman" w:hAnsi="Times New Roman"/>
          <w:color w:val="000000" w:themeColor="text1"/>
          <w:sz w:val="24"/>
          <w:szCs w:val="24"/>
        </w:rPr>
      </w:pPr>
    </w:p>
    <w:p w14:paraId="6D590808" w14:textId="77777777" w:rsidR="00467704" w:rsidRPr="004A0420" w:rsidRDefault="00467704">
      <w:pPr>
        <w:spacing w:line="480" w:lineRule="auto"/>
        <w:rPr>
          <w:rFonts w:ascii="Times New Roman" w:hAnsi="Times New Roman"/>
          <w:color w:val="000000" w:themeColor="text1"/>
          <w:sz w:val="24"/>
          <w:szCs w:val="24"/>
        </w:rPr>
      </w:pPr>
    </w:p>
    <w:p w14:paraId="0B9612B8" w14:textId="77777777" w:rsidR="00467704" w:rsidRPr="004A0420" w:rsidRDefault="00467704">
      <w:pPr>
        <w:spacing w:line="480" w:lineRule="auto"/>
        <w:rPr>
          <w:rFonts w:ascii="Times New Roman" w:hAnsi="Times New Roman"/>
          <w:color w:val="000000" w:themeColor="text1"/>
          <w:sz w:val="24"/>
          <w:szCs w:val="24"/>
        </w:rPr>
      </w:pPr>
    </w:p>
    <w:p w14:paraId="1758E168" w14:textId="159351AE" w:rsidR="00467704" w:rsidRPr="004A0420" w:rsidRDefault="00BC4B1C">
      <w:pPr>
        <w:spacing w:line="480" w:lineRule="auto"/>
        <w:rPr>
          <w:rFonts w:ascii="Times New Roman" w:hAnsi="Times New Roman"/>
          <w:color w:val="000000" w:themeColor="text1"/>
          <w:sz w:val="24"/>
          <w:szCs w:val="24"/>
        </w:rPr>
      </w:pPr>
      <w:r w:rsidRPr="004A0420">
        <w:rPr>
          <w:noProof/>
          <w:color w:val="000000" w:themeColor="text1"/>
          <w:lang w:val="en-IN" w:eastAsia="en-IN"/>
        </w:rPr>
        <w:lastRenderedPageBreak/>
        <w:drawing>
          <wp:inline distT="0" distB="0" distL="0" distR="0" wp14:anchorId="49DFDB07" wp14:editId="27C585BD">
            <wp:extent cx="5274310" cy="1595120"/>
            <wp:effectExtent l="0" t="0" r="2540" b="5080"/>
            <wp:docPr id="21334176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5120"/>
                    </a:xfrm>
                    <a:prstGeom prst="rect">
                      <a:avLst/>
                    </a:prstGeom>
                    <a:noFill/>
                    <a:ln>
                      <a:noFill/>
                    </a:ln>
                  </pic:spPr>
                </pic:pic>
              </a:graphicData>
            </a:graphic>
          </wp:inline>
        </w:drawing>
      </w:r>
    </w:p>
    <w:p w14:paraId="47CC0DF9" w14:textId="04AC427F" w:rsidR="00467704" w:rsidRPr="004A0420" w:rsidRDefault="000B4CCE">
      <w:pPr>
        <w:spacing w:line="480" w:lineRule="auto"/>
        <w:rPr>
          <w:rFonts w:ascii="Times New Roman" w:hAnsi="Times New Roman"/>
          <w:color w:val="000000" w:themeColor="text1"/>
          <w:sz w:val="24"/>
          <w:szCs w:val="24"/>
        </w:rPr>
      </w:pPr>
      <w:r w:rsidRPr="004A0420">
        <w:rPr>
          <w:rFonts w:ascii="Times New Roman" w:hAnsi="Times New Roman" w:hint="eastAsia"/>
          <w:b/>
          <w:bCs/>
          <w:color w:val="000000" w:themeColor="text1"/>
          <w:sz w:val="24"/>
          <w:szCs w:val="24"/>
        </w:rPr>
        <w:t xml:space="preserve">Fig. </w:t>
      </w:r>
      <w:r w:rsidRPr="004A0420">
        <w:rPr>
          <w:rFonts w:ascii="Times New Roman" w:hAnsi="Times New Roman"/>
          <w:b/>
          <w:bCs/>
          <w:color w:val="000000" w:themeColor="text1"/>
          <w:sz w:val="24"/>
          <w:szCs w:val="24"/>
        </w:rPr>
        <w:t>S</w:t>
      </w:r>
      <w:r w:rsidRPr="004A0420">
        <w:rPr>
          <w:rFonts w:ascii="Times New Roman" w:hAnsi="Times New Roman" w:hint="eastAsia"/>
          <w:b/>
          <w:bCs/>
          <w:color w:val="000000" w:themeColor="text1"/>
          <w:sz w:val="24"/>
          <w:szCs w:val="24"/>
        </w:rPr>
        <w:t xml:space="preserve">6 </w:t>
      </w:r>
      <w:r w:rsidRPr="004A0420">
        <w:rPr>
          <w:rFonts w:ascii="Times New Roman" w:hAnsi="Times New Roman" w:hint="eastAsia"/>
          <w:color w:val="000000" w:themeColor="text1"/>
          <w:sz w:val="24"/>
          <w:szCs w:val="24"/>
        </w:rPr>
        <w:t xml:space="preserve">Mantel test was performed to examine the relationships </w:t>
      </w:r>
      <w:r w:rsidRPr="004A0420">
        <w:rPr>
          <w:rFonts w:ascii="Times New Roman" w:hAnsi="Times New Roman" w:hint="eastAsia"/>
          <w:color w:val="000000" w:themeColor="text1"/>
          <w:sz w:val="24"/>
          <w:szCs w:val="24"/>
        </w:rPr>
        <w:t>between soil properties and dominant bacterial (a) and fungal (b) taxa (top 10 at the phylum level). The heatmap in the lower right corner illustrates pairwise comparisons of environmental factors based on Spearman</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s correlation coefficients. The upper</w:t>
      </w:r>
      <w:r w:rsidR="00F83BA6" w:rsidRPr="004A0420">
        <w:rPr>
          <w:rFonts w:ascii="Times New Roman" w:hAnsi="Times New Roman" w:hint="eastAsia"/>
          <w:color w:val="000000" w:themeColor="text1"/>
          <w:sz w:val="24"/>
          <w:szCs w:val="24"/>
        </w:rPr>
        <w:t xml:space="preserve"> </w:t>
      </w:r>
      <w:r w:rsidRPr="004A0420">
        <w:rPr>
          <w:rFonts w:ascii="Times New Roman" w:hAnsi="Times New Roman" w:hint="eastAsia"/>
          <w:color w:val="000000" w:themeColor="text1"/>
          <w:sz w:val="24"/>
          <w:szCs w:val="24"/>
        </w:rPr>
        <w:t>lef</w:t>
      </w:r>
      <w:r w:rsidRPr="004A0420">
        <w:rPr>
          <w:rFonts w:ascii="Times New Roman" w:hAnsi="Times New Roman" w:hint="eastAsia"/>
          <w:color w:val="000000" w:themeColor="text1"/>
          <w:sz w:val="24"/>
          <w:szCs w:val="24"/>
        </w:rPr>
        <w:t>t section displays the correlations between environmental factors and dominant phyla of the microbial communities. The edge width corresponds to Mantel</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 xml:space="preserve">s |r| statistic. </w:t>
      </w:r>
      <w:r w:rsidR="00DA3BDC" w:rsidRPr="004A0420">
        <w:rPr>
          <w:rFonts w:ascii="Times New Roman" w:hAnsi="Times New Roman" w:hint="eastAsia"/>
          <w:color w:val="000000" w:themeColor="text1"/>
          <w:sz w:val="24"/>
          <w:szCs w:val="24"/>
        </w:rPr>
        <w:t>O</w:t>
      </w:r>
      <w:r w:rsidR="00ED7295" w:rsidRPr="004A0420">
        <w:rPr>
          <w:rFonts w:ascii="Times New Roman" w:hAnsi="Times New Roman" w:hint="eastAsia"/>
          <w:color w:val="000000" w:themeColor="text1"/>
          <w:sz w:val="24"/>
          <w:szCs w:val="24"/>
        </w:rPr>
        <w:t>range and green represent positive and negative correlations</w:t>
      </w:r>
      <w:r w:rsidR="00DA3BDC" w:rsidRPr="004A0420">
        <w:rPr>
          <w:rFonts w:ascii="Times New Roman" w:hAnsi="Times New Roman" w:hint="eastAsia"/>
          <w:color w:val="000000" w:themeColor="text1"/>
          <w:sz w:val="24"/>
          <w:szCs w:val="24"/>
        </w:rPr>
        <w:t>, respectively</w:t>
      </w:r>
      <w:r w:rsidR="00ED7295" w:rsidRPr="004A0420">
        <w:rPr>
          <w:rFonts w:ascii="Times New Roman" w:hAnsi="Times New Roman" w:hint="eastAsia"/>
          <w:color w:val="000000" w:themeColor="text1"/>
          <w:sz w:val="24"/>
          <w:szCs w:val="24"/>
        </w:rPr>
        <w:t xml:space="preserve">. The solid line indicates a significant correlation, while the dotted line indicates an insignificant correlation. </w:t>
      </w:r>
      <w:r w:rsidRPr="004A0420">
        <w:rPr>
          <w:rFonts w:ascii="Times New Roman" w:hAnsi="Times New Roman" w:hint="eastAsia"/>
          <w:color w:val="000000" w:themeColor="text1"/>
          <w:sz w:val="24"/>
          <w:szCs w:val="24"/>
        </w:rPr>
        <w:t>pH: soil pH, AK: available potassium, AP: available phosphorus, SOM: soil organic matter, AN: alkaline hydrolysable nitrogen, C/N: carbon</w:t>
      </w:r>
      <w:r w:rsidR="003C2871" w:rsidRPr="004A0420">
        <w:rPr>
          <w:rFonts w:ascii="Times New Roman" w:hAnsi="Times New Roman" w:hint="eastAsia"/>
          <w:color w:val="000000" w:themeColor="text1"/>
          <w:sz w:val="24"/>
          <w:szCs w:val="24"/>
        </w:rPr>
        <w:t>-</w:t>
      </w:r>
      <w:r w:rsidRPr="004A0420">
        <w:rPr>
          <w:rFonts w:ascii="Times New Roman" w:hAnsi="Times New Roman" w:hint="eastAsia"/>
          <w:color w:val="000000" w:themeColor="text1"/>
          <w:sz w:val="24"/>
          <w:szCs w:val="24"/>
        </w:rPr>
        <w:t>to</w:t>
      </w:r>
      <w:r w:rsidR="003C2871" w:rsidRPr="004A0420">
        <w:rPr>
          <w:rFonts w:ascii="Times New Roman" w:hAnsi="Times New Roman" w:hint="eastAsia"/>
          <w:color w:val="000000" w:themeColor="text1"/>
          <w:sz w:val="24"/>
          <w:szCs w:val="24"/>
        </w:rPr>
        <w:t>-</w:t>
      </w:r>
      <w:r w:rsidRPr="004A0420">
        <w:rPr>
          <w:rFonts w:ascii="Times New Roman" w:hAnsi="Times New Roman" w:hint="eastAsia"/>
          <w:color w:val="000000" w:themeColor="text1"/>
          <w:sz w:val="24"/>
          <w:szCs w:val="24"/>
        </w:rPr>
        <w:t>nitrogen ra</w:t>
      </w:r>
      <w:r w:rsidRPr="004A0420">
        <w:rPr>
          <w:rFonts w:ascii="Times New Roman" w:hAnsi="Times New Roman" w:hint="eastAsia"/>
          <w:color w:val="000000" w:themeColor="text1"/>
          <w:sz w:val="24"/>
          <w:szCs w:val="24"/>
        </w:rPr>
        <w:t xml:space="preserve">tio, SSC: sucrase, SCAT: catalase, SUE: urease. The symbols </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 xml:space="preserve">, </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 xml:space="preserve">, and </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 xml:space="preserve"> represent </w:t>
      </w:r>
      <w:r w:rsidR="00771A5B" w:rsidRPr="004A0420">
        <w:rPr>
          <w:rFonts w:ascii="Times New Roman" w:hAnsi="Times New Roman" w:cs="Times New Roman" w:hint="eastAsia"/>
          <w:i/>
          <w:iCs/>
          <w:color w:val="000000" w:themeColor="text1"/>
          <w:sz w:val="24"/>
          <w:szCs w:val="28"/>
        </w:rPr>
        <w:t>p</w:t>
      </w:r>
      <w:r w:rsidR="00771A5B" w:rsidRPr="004A0420">
        <w:rPr>
          <w:rFonts w:ascii="Times New Roman" w:hAnsi="Times New Roman" w:cs="Times New Roman" w:hint="eastAsia"/>
          <w:color w:val="000000" w:themeColor="text1"/>
          <w:sz w:val="24"/>
          <w:szCs w:val="28"/>
        </w:rPr>
        <w:t xml:space="preserve"> &lt; </w:t>
      </w:r>
      <w:r w:rsidR="00771A5B" w:rsidRPr="004A0420">
        <w:rPr>
          <w:rFonts w:ascii="Times New Roman" w:eastAsia="DengXian" w:hAnsi="Times New Roman" w:cs="Times New Roman" w:hint="eastAsia"/>
          <w:color w:val="000000" w:themeColor="text1"/>
          <w:sz w:val="24"/>
          <w:szCs w:val="24"/>
        </w:rPr>
        <w:t xml:space="preserve">0.05, </w:t>
      </w:r>
      <w:r w:rsidR="00771A5B" w:rsidRPr="004A0420">
        <w:rPr>
          <w:rFonts w:ascii="Times New Roman" w:hAnsi="Times New Roman" w:cs="Times New Roman" w:hint="eastAsia"/>
          <w:i/>
          <w:iCs/>
          <w:color w:val="000000" w:themeColor="text1"/>
          <w:sz w:val="24"/>
          <w:szCs w:val="28"/>
        </w:rPr>
        <w:t>p</w:t>
      </w:r>
      <w:r w:rsidR="00771A5B" w:rsidRPr="004A0420">
        <w:rPr>
          <w:rFonts w:ascii="Times New Roman" w:hAnsi="Times New Roman" w:cs="Times New Roman" w:hint="eastAsia"/>
          <w:color w:val="000000" w:themeColor="text1"/>
          <w:sz w:val="24"/>
          <w:szCs w:val="28"/>
        </w:rPr>
        <w:t xml:space="preserve"> &lt; </w:t>
      </w:r>
      <w:r w:rsidR="00771A5B" w:rsidRPr="004A0420">
        <w:rPr>
          <w:rFonts w:ascii="Times New Roman" w:eastAsia="DengXian" w:hAnsi="Times New Roman" w:cs="Times New Roman" w:hint="eastAsia"/>
          <w:color w:val="000000" w:themeColor="text1"/>
          <w:sz w:val="24"/>
          <w:szCs w:val="24"/>
        </w:rPr>
        <w:t xml:space="preserve">0.01 and </w:t>
      </w:r>
      <w:r w:rsidR="00771A5B" w:rsidRPr="004A0420">
        <w:rPr>
          <w:rFonts w:ascii="Times New Roman" w:hAnsi="Times New Roman" w:cs="Times New Roman" w:hint="eastAsia"/>
          <w:i/>
          <w:iCs/>
          <w:color w:val="000000" w:themeColor="text1"/>
          <w:sz w:val="24"/>
          <w:szCs w:val="28"/>
        </w:rPr>
        <w:t>p</w:t>
      </w:r>
      <w:r w:rsidR="00771A5B" w:rsidRPr="004A0420">
        <w:rPr>
          <w:rFonts w:ascii="Times New Roman" w:hAnsi="Times New Roman" w:cs="Times New Roman" w:hint="eastAsia"/>
          <w:color w:val="000000" w:themeColor="text1"/>
          <w:sz w:val="24"/>
          <w:szCs w:val="28"/>
        </w:rPr>
        <w:t xml:space="preserve"> &lt; </w:t>
      </w:r>
      <w:r w:rsidR="00771A5B" w:rsidRPr="004A0420">
        <w:rPr>
          <w:rFonts w:ascii="Times New Roman" w:eastAsia="DengXian" w:hAnsi="Times New Roman" w:cs="Times New Roman" w:hint="eastAsia"/>
          <w:color w:val="000000" w:themeColor="text1"/>
          <w:sz w:val="24"/>
          <w:szCs w:val="24"/>
        </w:rPr>
        <w:t>0.001</w:t>
      </w:r>
      <w:r w:rsidR="00984E6E" w:rsidRPr="004A0420">
        <w:rPr>
          <w:rFonts w:ascii="Times New Roman" w:eastAsia="DengXian" w:hAnsi="Times New Roman" w:cs="Times New Roman" w:hint="eastAsia"/>
          <w:color w:val="000000" w:themeColor="text1"/>
          <w:sz w:val="24"/>
          <w:szCs w:val="24"/>
        </w:rPr>
        <w:t>,</w:t>
      </w:r>
      <w:r w:rsidRPr="004A0420">
        <w:rPr>
          <w:rFonts w:ascii="Times New Roman" w:hAnsi="Times New Roman" w:hint="eastAsia"/>
          <w:color w:val="000000" w:themeColor="text1"/>
          <w:sz w:val="24"/>
          <w:szCs w:val="24"/>
        </w:rPr>
        <w:t xml:space="preserve"> respectively.</w:t>
      </w:r>
    </w:p>
    <w:p w14:paraId="7A40F653" w14:textId="77777777" w:rsidR="00467704" w:rsidRPr="004A0420" w:rsidRDefault="00467704">
      <w:pPr>
        <w:spacing w:line="480" w:lineRule="auto"/>
        <w:rPr>
          <w:rFonts w:ascii="Times New Roman" w:hAnsi="Times New Roman"/>
          <w:color w:val="000000" w:themeColor="text1"/>
          <w:sz w:val="24"/>
          <w:szCs w:val="24"/>
        </w:rPr>
      </w:pPr>
    </w:p>
    <w:p w14:paraId="2936CB6F" w14:textId="77777777" w:rsidR="00467704" w:rsidRPr="004A0420" w:rsidRDefault="00467704">
      <w:pPr>
        <w:spacing w:line="480" w:lineRule="auto"/>
        <w:rPr>
          <w:rFonts w:ascii="Times New Roman" w:hAnsi="Times New Roman"/>
          <w:color w:val="000000" w:themeColor="text1"/>
          <w:sz w:val="24"/>
          <w:szCs w:val="24"/>
        </w:rPr>
      </w:pPr>
    </w:p>
    <w:p w14:paraId="36272FC6" w14:textId="77777777" w:rsidR="00467704" w:rsidRPr="004A0420" w:rsidRDefault="00467704">
      <w:pPr>
        <w:spacing w:line="480" w:lineRule="auto"/>
        <w:rPr>
          <w:rFonts w:ascii="Times New Roman" w:hAnsi="Times New Roman"/>
          <w:color w:val="000000" w:themeColor="text1"/>
          <w:sz w:val="24"/>
          <w:szCs w:val="24"/>
        </w:rPr>
      </w:pPr>
    </w:p>
    <w:p w14:paraId="18609F97" w14:textId="77777777" w:rsidR="00467704" w:rsidRPr="004A0420" w:rsidRDefault="00467704">
      <w:pPr>
        <w:spacing w:line="480" w:lineRule="auto"/>
        <w:rPr>
          <w:rFonts w:ascii="Times New Roman" w:hAnsi="Times New Roman"/>
          <w:color w:val="000000" w:themeColor="text1"/>
          <w:sz w:val="24"/>
          <w:szCs w:val="24"/>
        </w:rPr>
      </w:pPr>
    </w:p>
    <w:p w14:paraId="4DD72378" w14:textId="77777777" w:rsidR="00467704" w:rsidRPr="004A0420" w:rsidRDefault="00467704">
      <w:pPr>
        <w:spacing w:line="480" w:lineRule="auto"/>
        <w:rPr>
          <w:rFonts w:ascii="Times New Roman" w:hAnsi="Times New Roman"/>
          <w:color w:val="000000" w:themeColor="text1"/>
          <w:sz w:val="24"/>
          <w:szCs w:val="24"/>
        </w:rPr>
      </w:pPr>
    </w:p>
    <w:p w14:paraId="51789499" w14:textId="3AB33A99" w:rsidR="00467704" w:rsidRPr="004A0420" w:rsidRDefault="00302F09">
      <w:pPr>
        <w:spacing w:line="480" w:lineRule="auto"/>
        <w:rPr>
          <w:rFonts w:ascii="Times New Roman" w:hAnsi="Times New Roman"/>
          <w:color w:val="000000" w:themeColor="text1"/>
          <w:sz w:val="24"/>
          <w:szCs w:val="24"/>
        </w:rPr>
      </w:pPr>
      <w:r w:rsidRPr="004A0420">
        <w:rPr>
          <w:noProof/>
          <w:color w:val="000000" w:themeColor="text1"/>
          <w:lang w:val="en-IN" w:eastAsia="en-IN"/>
        </w:rPr>
        <w:lastRenderedPageBreak/>
        <w:drawing>
          <wp:inline distT="0" distB="0" distL="0" distR="0" wp14:anchorId="0CCBBD03" wp14:editId="718FF263">
            <wp:extent cx="5274310" cy="2347595"/>
            <wp:effectExtent l="0" t="0" r="2540" b="0"/>
            <wp:docPr id="10105917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347595"/>
                    </a:xfrm>
                    <a:prstGeom prst="rect">
                      <a:avLst/>
                    </a:prstGeom>
                    <a:noFill/>
                    <a:ln>
                      <a:noFill/>
                    </a:ln>
                  </pic:spPr>
                </pic:pic>
              </a:graphicData>
            </a:graphic>
          </wp:inline>
        </w:drawing>
      </w:r>
    </w:p>
    <w:p w14:paraId="19E9A1E7" w14:textId="5738C591" w:rsidR="00467704" w:rsidRPr="004A0420" w:rsidRDefault="000B4CCE">
      <w:pPr>
        <w:spacing w:line="480" w:lineRule="auto"/>
        <w:rPr>
          <w:rFonts w:ascii="Times New Roman" w:hAnsi="Times New Roman"/>
          <w:b/>
          <w:bCs/>
          <w:color w:val="000000" w:themeColor="text1"/>
          <w:sz w:val="24"/>
          <w:szCs w:val="24"/>
        </w:rPr>
      </w:pPr>
      <w:r w:rsidRPr="004A0420">
        <w:rPr>
          <w:rFonts w:ascii="Times New Roman" w:hAnsi="Times New Roman" w:hint="eastAsia"/>
          <w:b/>
          <w:bCs/>
          <w:color w:val="000000" w:themeColor="text1"/>
          <w:sz w:val="24"/>
          <w:szCs w:val="24"/>
        </w:rPr>
        <w:t xml:space="preserve">Fig. </w:t>
      </w:r>
      <w:r w:rsidRPr="004A0420">
        <w:rPr>
          <w:rFonts w:ascii="Times New Roman" w:hAnsi="Times New Roman"/>
          <w:b/>
          <w:bCs/>
          <w:color w:val="000000" w:themeColor="text1"/>
          <w:sz w:val="24"/>
          <w:szCs w:val="24"/>
        </w:rPr>
        <w:t>S</w:t>
      </w:r>
      <w:r w:rsidRPr="004A0420">
        <w:rPr>
          <w:rFonts w:ascii="Times New Roman" w:hAnsi="Times New Roman" w:hint="eastAsia"/>
          <w:b/>
          <w:bCs/>
          <w:color w:val="000000" w:themeColor="text1"/>
          <w:sz w:val="24"/>
          <w:szCs w:val="24"/>
        </w:rPr>
        <w:t xml:space="preserve">7 </w:t>
      </w:r>
      <w:r w:rsidRPr="004A0420">
        <w:rPr>
          <w:rFonts w:ascii="Times New Roman" w:hAnsi="Times New Roman" w:hint="eastAsia"/>
          <w:color w:val="000000" w:themeColor="text1"/>
          <w:sz w:val="24"/>
          <w:szCs w:val="24"/>
        </w:rPr>
        <w:t xml:space="preserve">Key environmental factors influencing soil bacterial (a) and fungal (b) community </w:t>
      </w:r>
      <w:r w:rsidRPr="004A0420">
        <w:rPr>
          <w:rFonts w:ascii="Times New Roman" w:hAnsi="Times New Roman" w:cs="Times New Roman"/>
          <w:color w:val="000000" w:themeColor="text1"/>
          <w:sz w:val="24"/>
          <w:szCs w:val="24"/>
        </w:rPr>
        <w:t>β</w:t>
      </w:r>
      <w:r w:rsidRPr="004A0420">
        <w:rPr>
          <w:rFonts w:ascii="Times New Roman" w:hAnsi="Times New Roman" w:hint="eastAsia"/>
          <w:color w:val="000000" w:themeColor="text1"/>
          <w:sz w:val="24"/>
          <w:szCs w:val="24"/>
        </w:rPr>
        <w:t xml:space="preserve">-diversity </w:t>
      </w:r>
      <w:r w:rsidR="005E7B6A" w:rsidRPr="004A0420">
        <w:rPr>
          <w:rFonts w:ascii="Times New Roman" w:hAnsi="Times New Roman" w:hint="eastAsia"/>
          <w:color w:val="000000" w:themeColor="text1"/>
          <w:sz w:val="24"/>
          <w:szCs w:val="24"/>
        </w:rPr>
        <w:t>across large spatial scales</w:t>
      </w:r>
      <w:r w:rsidRPr="004A0420">
        <w:rPr>
          <w:rFonts w:ascii="Times New Roman" w:hAnsi="Times New Roman" w:hint="eastAsia"/>
          <w:color w:val="000000" w:themeColor="text1"/>
          <w:sz w:val="24"/>
          <w:szCs w:val="24"/>
        </w:rPr>
        <w:t xml:space="preserve">. MSE: </w:t>
      </w:r>
      <w:r w:rsidR="007427DB" w:rsidRPr="004A0420">
        <w:rPr>
          <w:rFonts w:ascii="Times New Roman" w:hAnsi="Times New Roman" w:hint="eastAsia"/>
          <w:color w:val="000000" w:themeColor="text1"/>
          <w:sz w:val="24"/>
          <w:szCs w:val="24"/>
        </w:rPr>
        <w:t>m</w:t>
      </w:r>
      <w:r w:rsidRPr="004A0420">
        <w:rPr>
          <w:rFonts w:ascii="Times New Roman" w:hAnsi="Times New Roman" w:hint="eastAsia"/>
          <w:color w:val="000000" w:themeColor="text1"/>
          <w:sz w:val="24"/>
          <w:szCs w:val="24"/>
        </w:rPr>
        <w:t xml:space="preserve">ean </w:t>
      </w:r>
      <w:r w:rsidR="007427DB" w:rsidRPr="004A0420">
        <w:rPr>
          <w:rFonts w:ascii="Times New Roman" w:hAnsi="Times New Roman" w:hint="eastAsia"/>
          <w:color w:val="000000" w:themeColor="text1"/>
          <w:sz w:val="24"/>
          <w:szCs w:val="24"/>
        </w:rPr>
        <w:t>s</w:t>
      </w:r>
      <w:r w:rsidRPr="004A0420">
        <w:rPr>
          <w:rFonts w:ascii="Times New Roman" w:hAnsi="Times New Roman" w:hint="eastAsia"/>
          <w:color w:val="000000" w:themeColor="text1"/>
          <w:sz w:val="24"/>
          <w:szCs w:val="24"/>
        </w:rPr>
        <w:t xml:space="preserve">quared </w:t>
      </w:r>
      <w:r w:rsidR="006569C7" w:rsidRPr="004A0420">
        <w:rPr>
          <w:rFonts w:ascii="Times New Roman" w:hAnsi="Times New Roman" w:hint="eastAsia"/>
          <w:color w:val="000000" w:themeColor="text1"/>
          <w:sz w:val="24"/>
          <w:szCs w:val="24"/>
        </w:rPr>
        <w:t>e</w:t>
      </w:r>
      <w:r w:rsidRPr="004A0420">
        <w:rPr>
          <w:rFonts w:ascii="Times New Roman" w:hAnsi="Times New Roman" w:hint="eastAsia"/>
          <w:color w:val="000000" w:themeColor="text1"/>
          <w:sz w:val="24"/>
          <w:szCs w:val="24"/>
        </w:rPr>
        <w:t xml:space="preserve">rror, pH: soil pH, AK: available potassium, AP: available phosphorus, AN: alkaline hydrolysable nitrogen, </w:t>
      </w:r>
      <w:r w:rsidR="00B11337" w:rsidRPr="004A0420">
        <w:rPr>
          <w:rFonts w:ascii="Times New Roman" w:hAnsi="Times New Roman" w:hint="eastAsia"/>
          <w:color w:val="000000" w:themeColor="text1"/>
          <w:sz w:val="24"/>
          <w:szCs w:val="24"/>
        </w:rPr>
        <w:t xml:space="preserve">SOM: soil organic matter, </w:t>
      </w:r>
      <w:r w:rsidRPr="004A0420">
        <w:rPr>
          <w:rFonts w:ascii="Times New Roman" w:hAnsi="Times New Roman" w:hint="eastAsia"/>
          <w:color w:val="000000" w:themeColor="text1"/>
          <w:sz w:val="24"/>
          <w:szCs w:val="24"/>
        </w:rPr>
        <w:t>C/N: carbon</w:t>
      </w:r>
      <w:r w:rsidR="008D121F" w:rsidRPr="004A0420">
        <w:rPr>
          <w:rFonts w:ascii="Times New Roman" w:hAnsi="Times New Roman" w:hint="eastAsia"/>
          <w:color w:val="000000" w:themeColor="text1"/>
          <w:sz w:val="24"/>
          <w:szCs w:val="24"/>
        </w:rPr>
        <w:t>-</w:t>
      </w:r>
      <w:r w:rsidRPr="004A0420">
        <w:rPr>
          <w:rFonts w:ascii="Times New Roman" w:hAnsi="Times New Roman" w:hint="eastAsia"/>
          <w:color w:val="000000" w:themeColor="text1"/>
          <w:sz w:val="24"/>
          <w:szCs w:val="24"/>
        </w:rPr>
        <w:t>to</w:t>
      </w:r>
      <w:r w:rsidR="008D121F" w:rsidRPr="004A0420">
        <w:rPr>
          <w:rFonts w:ascii="Times New Roman" w:hAnsi="Times New Roman" w:hint="eastAsia"/>
          <w:color w:val="000000" w:themeColor="text1"/>
          <w:sz w:val="24"/>
          <w:szCs w:val="24"/>
        </w:rPr>
        <w:t>-</w:t>
      </w:r>
      <w:r w:rsidRPr="004A0420">
        <w:rPr>
          <w:rFonts w:ascii="Times New Roman" w:hAnsi="Times New Roman" w:hint="eastAsia"/>
          <w:color w:val="000000" w:themeColor="text1"/>
          <w:sz w:val="24"/>
          <w:szCs w:val="24"/>
        </w:rPr>
        <w:t>nitrogen ratio, SSC: sucrase, SCAT: catalase, SUE: urease. The symbo</w:t>
      </w:r>
      <w:r w:rsidRPr="004A0420">
        <w:rPr>
          <w:rFonts w:ascii="Times New Roman" w:hAnsi="Times New Roman" w:hint="eastAsia"/>
          <w:color w:val="000000" w:themeColor="text1"/>
          <w:sz w:val="24"/>
          <w:szCs w:val="24"/>
        </w:rPr>
        <w:t xml:space="preserve">ls </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 xml:space="preserve">, </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 xml:space="preserve">, and </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 xml:space="preserve"> represent </w:t>
      </w:r>
      <w:r w:rsidR="00AC2913" w:rsidRPr="004A0420">
        <w:rPr>
          <w:rFonts w:ascii="Times New Roman" w:hAnsi="Times New Roman" w:cs="Times New Roman" w:hint="eastAsia"/>
          <w:i/>
          <w:iCs/>
          <w:color w:val="000000" w:themeColor="text1"/>
          <w:sz w:val="24"/>
          <w:szCs w:val="28"/>
        </w:rPr>
        <w:t>p</w:t>
      </w:r>
      <w:r w:rsidR="00AC2913" w:rsidRPr="004A0420">
        <w:rPr>
          <w:rFonts w:ascii="Times New Roman" w:hAnsi="Times New Roman" w:cs="Times New Roman" w:hint="eastAsia"/>
          <w:color w:val="000000" w:themeColor="text1"/>
          <w:sz w:val="24"/>
          <w:szCs w:val="28"/>
        </w:rPr>
        <w:t xml:space="preserve"> &lt; </w:t>
      </w:r>
      <w:r w:rsidR="00AC2913" w:rsidRPr="004A0420">
        <w:rPr>
          <w:rFonts w:ascii="Times New Roman" w:eastAsia="DengXian" w:hAnsi="Times New Roman" w:cs="Times New Roman" w:hint="eastAsia"/>
          <w:color w:val="000000" w:themeColor="text1"/>
          <w:sz w:val="24"/>
          <w:szCs w:val="24"/>
        </w:rPr>
        <w:t xml:space="preserve">0.05, </w:t>
      </w:r>
      <w:r w:rsidR="00AC2913" w:rsidRPr="004A0420">
        <w:rPr>
          <w:rFonts w:ascii="Times New Roman" w:hAnsi="Times New Roman" w:cs="Times New Roman" w:hint="eastAsia"/>
          <w:i/>
          <w:iCs/>
          <w:color w:val="000000" w:themeColor="text1"/>
          <w:sz w:val="24"/>
          <w:szCs w:val="28"/>
        </w:rPr>
        <w:t>p</w:t>
      </w:r>
      <w:r w:rsidR="00AC2913" w:rsidRPr="004A0420">
        <w:rPr>
          <w:rFonts w:ascii="Times New Roman" w:hAnsi="Times New Roman" w:cs="Times New Roman" w:hint="eastAsia"/>
          <w:color w:val="000000" w:themeColor="text1"/>
          <w:sz w:val="24"/>
          <w:szCs w:val="28"/>
        </w:rPr>
        <w:t xml:space="preserve"> &lt; </w:t>
      </w:r>
      <w:r w:rsidR="00AC2913" w:rsidRPr="004A0420">
        <w:rPr>
          <w:rFonts w:ascii="Times New Roman" w:eastAsia="DengXian" w:hAnsi="Times New Roman" w:cs="Times New Roman" w:hint="eastAsia"/>
          <w:color w:val="000000" w:themeColor="text1"/>
          <w:sz w:val="24"/>
          <w:szCs w:val="24"/>
        </w:rPr>
        <w:t xml:space="preserve">0.01 and </w:t>
      </w:r>
      <w:r w:rsidR="00AC2913" w:rsidRPr="004A0420">
        <w:rPr>
          <w:rFonts w:ascii="Times New Roman" w:hAnsi="Times New Roman" w:cs="Times New Roman" w:hint="eastAsia"/>
          <w:i/>
          <w:iCs/>
          <w:color w:val="000000" w:themeColor="text1"/>
          <w:sz w:val="24"/>
          <w:szCs w:val="28"/>
        </w:rPr>
        <w:t>p</w:t>
      </w:r>
      <w:r w:rsidR="00AC2913" w:rsidRPr="004A0420">
        <w:rPr>
          <w:rFonts w:ascii="Times New Roman" w:hAnsi="Times New Roman" w:cs="Times New Roman" w:hint="eastAsia"/>
          <w:color w:val="000000" w:themeColor="text1"/>
          <w:sz w:val="24"/>
          <w:szCs w:val="28"/>
        </w:rPr>
        <w:t xml:space="preserve"> &lt; </w:t>
      </w:r>
      <w:r w:rsidR="00AC2913" w:rsidRPr="004A0420">
        <w:rPr>
          <w:rFonts w:ascii="Times New Roman" w:eastAsia="DengXian" w:hAnsi="Times New Roman" w:cs="Times New Roman" w:hint="eastAsia"/>
          <w:color w:val="000000" w:themeColor="text1"/>
          <w:sz w:val="24"/>
          <w:szCs w:val="24"/>
        </w:rPr>
        <w:t>0.001</w:t>
      </w:r>
      <w:r w:rsidR="00984E6E" w:rsidRPr="004A0420">
        <w:rPr>
          <w:rFonts w:ascii="Times New Roman" w:eastAsia="DengXian" w:hAnsi="Times New Roman" w:cs="Times New Roman" w:hint="eastAsia"/>
          <w:color w:val="000000" w:themeColor="text1"/>
          <w:sz w:val="24"/>
          <w:szCs w:val="24"/>
        </w:rPr>
        <w:t>,</w:t>
      </w:r>
      <w:r w:rsidRPr="004A0420">
        <w:rPr>
          <w:rFonts w:ascii="Times New Roman" w:hAnsi="Times New Roman" w:hint="eastAsia"/>
          <w:color w:val="000000" w:themeColor="text1"/>
          <w:sz w:val="24"/>
          <w:szCs w:val="24"/>
        </w:rPr>
        <w:t xml:space="preserve"> respectively.</w:t>
      </w:r>
    </w:p>
    <w:p w14:paraId="32F4D91C" w14:textId="77777777" w:rsidR="00467704" w:rsidRPr="004A0420" w:rsidRDefault="00467704">
      <w:pPr>
        <w:spacing w:line="480" w:lineRule="auto"/>
        <w:rPr>
          <w:rFonts w:ascii="Times New Roman" w:hAnsi="Times New Roman"/>
          <w:color w:val="000000" w:themeColor="text1"/>
          <w:sz w:val="24"/>
          <w:szCs w:val="24"/>
        </w:rPr>
      </w:pPr>
    </w:p>
    <w:p w14:paraId="7639D7DE" w14:textId="77777777" w:rsidR="00467704" w:rsidRPr="004A0420" w:rsidRDefault="00467704">
      <w:pPr>
        <w:spacing w:line="480" w:lineRule="auto"/>
        <w:rPr>
          <w:rFonts w:ascii="Times New Roman" w:hAnsi="Times New Roman"/>
          <w:color w:val="000000" w:themeColor="text1"/>
          <w:sz w:val="24"/>
          <w:szCs w:val="24"/>
        </w:rPr>
      </w:pPr>
    </w:p>
    <w:p w14:paraId="241B518B" w14:textId="77777777" w:rsidR="00467704" w:rsidRPr="004A0420" w:rsidRDefault="00467704">
      <w:pPr>
        <w:spacing w:line="480" w:lineRule="auto"/>
        <w:rPr>
          <w:rFonts w:ascii="Times New Roman" w:hAnsi="Times New Roman"/>
          <w:color w:val="000000" w:themeColor="text1"/>
          <w:sz w:val="24"/>
          <w:szCs w:val="24"/>
        </w:rPr>
      </w:pPr>
    </w:p>
    <w:p w14:paraId="4713F891" w14:textId="77777777" w:rsidR="00467704" w:rsidRPr="004A0420" w:rsidRDefault="00467704">
      <w:pPr>
        <w:spacing w:line="480" w:lineRule="auto"/>
        <w:rPr>
          <w:rFonts w:ascii="Times New Roman" w:hAnsi="Times New Roman"/>
          <w:color w:val="000000" w:themeColor="text1"/>
          <w:sz w:val="24"/>
          <w:szCs w:val="24"/>
        </w:rPr>
      </w:pPr>
    </w:p>
    <w:p w14:paraId="6433BFEB" w14:textId="77777777" w:rsidR="00467704" w:rsidRPr="004A0420" w:rsidRDefault="00467704">
      <w:pPr>
        <w:spacing w:line="480" w:lineRule="auto"/>
        <w:rPr>
          <w:rFonts w:ascii="Times New Roman" w:hAnsi="Times New Roman"/>
          <w:color w:val="000000" w:themeColor="text1"/>
          <w:sz w:val="24"/>
          <w:szCs w:val="24"/>
        </w:rPr>
      </w:pPr>
    </w:p>
    <w:p w14:paraId="30569421" w14:textId="77777777" w:rsidR="00467704" w:rsidRPr="004A0420" w:rsidRDefault="00467704">
      <w:pPr>
        <w:spacing w:line="480" w:lineRule="auto"/>
        <w:rPr>
          <w:rFonts w:ascii="Times New Roman" w:hAnsi="Times New Roman"/>
          <w:color w:val="000000" w:themeColor="text1"/>
          <w:sz w:val="24"/>
          <w:szCs w:val="24"/>
        </w:rPr>
      </w:pPr>
    </w:p>
    <w:p w14:paraId="047D9633" w14:textId="77777777" w:rsidR="00467704" w:rsidRPr="004A0420" w:rsidRDefault="00467704">
      <w:pPr>
        <w:spacing w:line="480" w:lineRule="auto"/>
        <w:rPr>
          <w:rFonts w:ascii="Times New Roman" w:hAnsi="Times New Roman"/>
          <w:color w:val="000000" w:themeColor="text1"/>
          <w:sz w:val="24"/>
          <w:szCs w:val="24"/>
        </w:rPr>
      </w:pPr>
    </w:p>
    <w:p w14:paraId="60F7DEB1" w14:textId="77777777" w:rsidR="00467704" w:rsidRPr="004A0420" w:rsidRDefault="00467704">
      <w:pPr>
        <w:spacing w:line="480" w:lineRule="auto"/>
        <w:rPr>
          <w:rFonts w:ascii="Times New Roman" w:hAnsi="Times New Roman"/>
          <w:color w:val="000000" w:themeColor="text1"/>
          <w:sz w:val="24"/>
          <w:szCs w:val="24"/>
        </w:rPr>
      </w:pPr>
    </w:p>
    <w:p w14:paraId="20272709" w14:textId="48CE61CC" w:rsidR="00467704" w:rsidRPr="004A0420" w:rsidRDefault="00B2688F">
      <w:pPr>
        <w:spacing w:line="480" w:lineRule="auto"/>
        <w:rPr>
          <w:rFonts w:ascii="Times New Roman" w:hAnsi="Times New Roman"/>
          <w:color w:val="000000" w:themeColor="text1"/>
          <w:sz w:val="24"/>
          <w:szCs w:val="24"/>
        </w:rPr>
      </w:pPr>
      <w:r w:rsidRPr="004A0420">
        <w:rPr>
          <w:noProof/>
          <w:color w:val="000000" w:themeColor="text1"/>
          <w:lang w:val="en-IN" w:eastAsia="en-IN"/>
        </w:rPr>
        <w:lastRenderedPageBreak/>
        <w:drawing>
          <wp:inline distT="0" distB="0" distL="0" distR="0" wp14:anchorId="0A5D56AF" wp14:editId="18758377">
            <wp:extent cx="5274310" cy="4410075"/>
            <wp:effectExtent l="0" t="0" r="2540" b="9525"/>
            <wp:docPr id="4687252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4410075"/>
                    </a:xfrm>
                    <a:prstGeom prst="rect">
                      <a:avLst/>
                    </a:prstGeom>
                    <a:noFill/>
                    <a:ln>
                      <a:noFill/>
                    </a:ln>
                  </pic:spPr>
                </pic:pic>
              </a:graphicData>
            </a:graphic>
          </wp:inline>
        </w:drawing>
      </w:r>
    </w:p>
    <w:p w14:paraId="19114BFB" w14:textId="258A13F5" w:rsidR="00467704" w:rsidRPr="004A0420" w:rsidRDefault="000B4CCE">
      <w:pPr>
        <w:spacing w:line="480" w:lineRule="auto"/>
        <w:rPr>
          <w:rFonts w:ascii="Times New Roman" w:hAnsi="Times New Roman"/>
          <w:b/>
          <w:bCs/>
          <w:color w:val="000000" w:themeColor="text1"/>
          <w:sz w:val="24"/>
          <w:szCs w:val="24"/>
        </w:rPr>
      </w:pPr>
      <w:r w:rsidRPr="004A0420">
        <w:rPr>
          <w:rFonts w:ascii="Times New Roman" w:hAnsi="Times New Roman" w:hint="eastAsia"/>
          <w:b/>
          <w:bCs/>
          <w:color w:val="000000" w:themeColor="text1"/>
          <w:sz w:val="24"/>
          <w:szCs w:val="24"/>
        </w:rPr>
        <w:t xml:space="preserve">Fig. </w:t>
      </w:r>
      <w:r w:rsidRPr="004A0420">
        <w:rPr>
          <w:rFonts w:ascii="Times New Roman" w:hAnsi="Times New Roman"/>
          <w:b/>
          <w:bCs/>
          <w:color w:val="000000" w:themeColor="text1"/>
          <w:sz w:val="24"/>
          <w:szCs w:val="24"/>
        </w:rPr>
        <w:t>S</w:t>
      </w:r>
      <w:r w:rsidRPr="004A0420">
        <w:rPr>
          <w:rFonts w:ascii="Times New Roman" w:hAnsi="Times New Roman" w:hint="eastAsia"/>
          <w:b/>
          <w:bCs/>
          <w:color w:val="000000" w:themeColor="text1"/>
          <w:sz w:val="24"/>
          <w:szCs w:val="24"/>
        </w:rPr>
        <w:t xml:space="preserve">8 </w:t>
      </w:r>
      <w:r w:rsidRPr="004A0420">
        <w:rPr>
          <w:rFonts w:ascii="Times New Roman" w:hAnsi="Times New Roman" w:hint="eastAsia"/>
          <w:color w:val="000000" w:themeColor="text1"/>
          <w:sz w:val="24"/>
          <w:szCs w:val="24"/>
        </w:rPr>
        <w:t xml:space="preserve">Key environmental factors influencing soil bacterial (a) and fungal (b) richness (left) and diversity (right) </w:t>
      </w:r>
      <w:r w:rsidR="005E7B6A" w:rsidRPr="004A0420">
        <w:rPr>
          <w:rFonts w:ascii="Times New Roman" w:hAnsi="Times New Roman" w:hint="eastAsia"/>
          <w:color w:val="000000" w:themeColor="text1"/>
          <w:sz w:val="24"/>
          <w:szCs w:val="24"/>
        </w:rPr>
        <w:t>across large spatial scales</w:t>
      </w:r>
      <w:r w:rsidRPr="004A0420">
        <w:rPr>
          <w:rFonts w:ascii="Times New Roman" w:hAnsi="Times New Roman" w:hint="eastAsia"/>
          <w:color w:val="000000" w:themeColor="text1"/>
          <w:sz w:val="24"/>
          <w:szCs w:val="24"/>
        </w:rPr>
        <w:t xml:space="preserve">. MSE: </w:t>
      </w:r>
      <w:r w:rsidR="00237358" w:rsidRPr="004A0420">
        <w:rPr>
          <w:rFonts w:ascii="Times New Roman" w:hAnsi="Times New Roman" w:hint="eastAsia"/>
          <w:color w:val="000000" w:themeColor="text1"/>
          <w:sz w:val="24"/>
          <w:szCs w:val="24"/>
        </w:rPr>
        <w:t>m</w:t>
      </w:r>
      <w:r w:rsidRPr="004A0420">
        <w:rPr>
          <w:rFonts w:ascii="Times New Roman" w:hAnsi="Times New Roman" w:hint="eastAsia"/>
          <w:color w:val="000000" w:themeColor="text1"/>
          <w:sz w:val="24"/>
          <w:szCs w:val="24"/>
        </w:rPr>
        <w:t xml:space="preserve">ean </w:t>
      </w:r>
      <w:r w:rsidR="00237358" w:rsidRPr="004A0420">
        <w:rPr>
          <w:rFonts w:ascii="Times New Roman" w:hAnsi="Times New Roman" w:hint="eastAsia"/>
          <w:color w:val="000000" w:themeColor="text1"/>
          <w:sz w:val="24"/>
          <w:szCs w:val="24"/>
        </w:rPr>
        <w:t>s</w:t>
      </w:r>
      <w:r w:rsidRPr="004A0420">
        <w:rPr>
          <w:rFonts w:ascii="Times New Roman" w:hAnsi="Times New Roman" w:hint="eastAsia"/>
          <w:color w:val="000000" w:themeColor="text1"/>
          <w:sz w:val="24"/>
          <w:szCs w:val="24"/>
        </w:rPr>
        <w:t xml:space="preserve">quared </w:t>
      </w:r>
      <w:r w:rsidR="00237358" w:rsidRPr="004A0420">
        <w:rPr>
          <w:rFonts w:ascii="Times New Roman" w:hAnsi="Times New Roman" w:hint="eastAsia"/>
          <w:color w:val="000000" w:themeColor="text1"/>
          <w:sz w:val="24"/>
          <w:szCs w:val="24"/>
        </w:rPr>
        <w:t>e</w:t>
      </w:r>
      <w:r w:rsidRPr="004A0420">
        <w:rPr>
          <w:rFonts w:ascii="Times New Roman" w:hAnsi="Times New Roman" w:hint="eastAsia"/>
          <w:color w:val="000000" w:themeColor="text1"/>
          <w:sz w:val="24"/>
          <w:szCs w:val="24"/>
        </w:rPr>
        <w:t xml:space="preserve">rror, pH: soil pH, AK: available potassium, AP: available phosphorus, AN: alkaline hydrolysable nitrogen, </w:t>
      </w:r>
      <w:r w:rsidR="00237358" w:rsidRPr="004A0420">
        <w:rPr>
          <w:rFonts w:ascii="Times New Roman" w:hAnsi="Times New Roman" w:hint="eastAsia"/>
          <w:color w:val="000000" w:themeColor="text1"/>
          <w:sz w:val="24"/>
          <w:szCs w:val="24"/>
        </w:rPr>
        <w:t xml:space="preserve">SOM: soil organic matter, </w:t>
      </w:r>
      <w:r w:rsidRPr="004A0420">
        <w:rPr>
          <w:rFonts w:ascii="Times New Roman" w:hAnsi="Times New Roman" w:hint="eastAsia"/>
          <w:color w:val="000000" w:themeColor="text1"/>
          <w:sz w:val="24"/>
          <w:szCs w:val="24"/>
        </w:rPr>
        <w:t>C/N: carbon</w:t>
      </w:r>
      <w:r w:rsidR="00882A35" w:rsidRPr="004A0420">
        <w:rPr>
          <w:rFonts w:ascii="Times New Roman" w:hAnsi="Times New Roman" w:hint="eastAsia"/>
          <w:color w:val="000000" w:themeColor="text1"/>
          <w:sz w:val="24"/>
          <w:szCs w:val="24"/>
        </w:rPr>
        <w:t>-</w:t>
      </w:r>
      <w:r w:rsidRPr="004A0420">
        <w:rPr>
          <w:rFonts w:ascii="Times New Roman" w:hAnsi="Times New Roman" w:hint="eastAsia"/>
          <w:color w:val="000000" w:themeColor="text1"/>
          <w:sz w:val="24"/>
          <w:szCs w:val="24"/>
        </w:rPr>
        <w:t>to</w:t>
      </w:r>
      <w:r w:rsidR="00882A35" w:rsidRPr="004A0420">
        <w:rPr>
          <w:rFonts w:ascii="Times New Roman" w:hAnsi="Times New Roman" w:hint="eastAsia"/>
          <w:color w:val="000000" w:themeColor="text1"/>
          <w:sz w:val="24"/>
          <w:szCs w:val="24"/>
        </w:rPr>
        <w:t>-</w:t>
      </w:r>
      <w:r w:rsidRPr="004A0420">
        <w:rPr>
          <w:rFonts w:ascii="Times New Roman" w:hAnsi="Times New Roman" w:hint="eastAsia"/>
          <w:color w:val="000000" w:themeColor="text1"/>
          <w:sz w:val="24"/>
          <w:szCs w:val="24"/>
        </w:rPr>
        <w:t xml:space="preserve">nitrogen ratio, SSC: sucrase, SCAT: catalase, SUE: urease. The symbols </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 xml:space="preserve">, </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 xml:space="preserve">, and </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w:t>
      </w:r>
      <w:r w:rsidRPr="004A0420">
        <w:rPr>
          <w:rFonts w:ascii="Times New Roman" w:hAnsi="Times New Roman"/>
          <w:color w:val="000000" w:themeColor="text1"/>
          <w:sz w:val="24"/>
          <w:szCs w:val="24"/>
        </w:rPr>
        <w:t>”</w:t>
      </w:r>
      <w:r w:rsidRPr="004A0420">
        <w:rPr>
          <w:rFonts w:ascii="Times New Roman" w:hAnsi="Times New Roman" w:hint="eastAsia"/>
          <w:color w:val="000000" w:themeColor="text1"/>
          <w:sz w:val="24"/>
          <w:szCs w:val="24"/>
        </w:rPr>
        <w:t xml:space="preserve"> represent</w:t>
      </w:r>
      <w:r w:rsidRPr="004A0420">
        <w:rPr>
          <w:rFonts w:ascii="Times New Roman" w:hAnsi="Times New Roman" w:hint="eastAsia"/>
          <w:color w:val="000000" w:themeColor="text1"/>
          <w:sz w:val="24"/>
          <w:szCs w:val="24"/>
        </w:rPr>
        <w:t xml:space="preserve"> </w:t>
      </w:r>
      <w:r w:rsidR="00C347CA" w:rsidRPr="004A0420">
        <w:rPr>
          <w:rFonts w:ascii="Times New Roman" w:hAnsi="Times New Roman" w:cs="Times New Roman" w:hint="eastAsia"/>
          <w:i/>
          <w:iCs/>
          <w:color w:val="000000" w:themeColor="text1"/>
          <w:sz w:val="24"/>
          <w:szCs w:val="28"/>
        </w:rPr>
        <w:t>p</w:t>
      </w:r>
      <w:r w:rsidR="00C347CA" w:rsidRPr="004A0420">
        <w:rPr>
          <w:rFonts w:ascii="Times New Roman" w:hAnsi="Times New Roman" w:cs="Times New Roman" w:hint="eastAsia"/>
          <w:color w:val="000000" w:themeColor="text1"/>
          <w:sz w:val="24"/>
          <w:szCs w:val="28"/>
        </w:rPr>
        <w:t xml:space="preserve"> &lt; </w:t>
      </w:r>
      <w:r w:rsidR="00C347CA" w:rsidRPr="004A0420">
        <w:rPr>
          <w:rFonts w:ascii="Times New Roman" w:eastAsia="DengXian" w:hAnsi="Times New Roman" w:cs="Times New Roman" w:hint="eastAsia"/>
          <w:color w:val="000000" w:themeColor="text1"/>
          <w:sz w:val="24"/>
          <w:szCs w:val="24"/>
        </w:rPr>
        <w:t xml:space="preserve">0.05, </w:t>
      </w:r>
      <w:r w:rsidR="00C347CA" w:rsidRPr="004A0420">
        <w:rPr>
          <w:rFonts w:ascii="Times New Roman" w:hAnsi="Times New Roman" w:cs="Times New Roman" w:hint="eastAsia"/>
          <w:i/>
          <w:iCs/>
          <w:color w:val="000000" w:themeColor="text1"/>
          <w:sz w:val="24"/>
          <w:szCs w:val="28"/>
        </w:rPr>
        <w:t>p</w:t>
      </w:r>
      <w:r w:rsidR="00C347CA" w:rsidRPr="004A0420">
        <w:rPr>
          <w:rFonts w:ascii="Times New Roman" w:hAnsi="Times New Roman" w:cs="Times New Roman" w:hint="eastAsia"/>
          <w:color w:val="000000" w:themeColor="text1"/>
          <w:sz w:val="24"/>
          <w:szCs w:val="28"/>
        </w:rPr>
        <w:t xml:space="preserve"> &lt; </w:t>
      </w:r>
      <w:r w:rsidR="00C347CA" w:rsidRPr="004A0420">
        <w:rPr>
          <w:rFonts w:ascii="Times New Roman" w:eastAsia="DengXian" w:hAnsi="Times New Roman" w:cs="Times New Roman" w:hint="eastAsia"/>
          <w:color w:val="000000" w:themeColor="text1"/>
          <w:sz w:val="24"/>
          <w:szCs w:val="24"/>
        </w:rPr>
        <w:t xml:space="preserve">0.01 and </w:t>
      </w:r>
      <w:r w:rsidR="00C347CA" w:rsidRPr="004A0420">
        <w:rPr>
          <w:rFonts w:ascii="Times New Roman" w:hAnsi="Times New Roman" w:cs="Times New Roman" w:hint="eastAsia"/>
          <w:i/>
          <w:iCs/>
          <w:color w:val="000000" w:themeColor="text1"/>
          <w:sz w:val="24"/>
          <w:szCs w:val="28"/>
        </w:rPr>
        <w:t>p</w:t>
      </w:r>
      <w:r w:rsidR="00C347CA" w:rsidRPr="004A0420">
        <w:rPr>
          <w:rFonts w:ascii="Times New Roman" w:hAnsi="Times New Roman" w:cs="Times New Roman" w:hint="eastAsia"/>
          <w:color w:val="000000" w:themeColor="text1"/>
          <w:sz w:val="24"/>
          <w:szCs w:val="28"/>
        </w:rPr>
        <w:t xml:space="preserve"> &lt; </w:t>
      </w:r>
      <w:r w:rsidR="00C347CA" w:rsidRPr="004A0420">
        <w:rPr>
          <w:rFonts w:ascii="Times New Roman" w:eastAsia="DengXian" w:hAnsi="Times New Roman" w:cs="Times New Roman" w:hint="eastAsia"/>
          <w:color w:val="000000" w:themeColor="text1"/>
          <w:sz w:val="24"/>
          <w:szCs w:val="24"/>
        </w:rPr>
        <w:t>0.001</w:t>
      </w:r>
      <w:r w:rsidR="00984E6E" w:rsidRPr="004A0420">
        <w:rPr>
          <w:rFonts w:ascii="Times New Roman" w:eastAsia="DengXian" w:hAnsi="Times New Roman" w:cs="Times New Roman" w:hint="eastAsia"/>
          <w:color w:val="000000" w:themeColor="text1"/>
          <w:sz w:val="24"/>
          <w:szCs w:val="24"/>
        </w:rPr>
        <w:t>,</w:t>
      </w:r>
      <w:r w:rsidRPr="004A0420">
        <w:rPr>
          <w:rFonts w:ascii="Times New Roman" w:hAnsi="Times New Roman" w:hint="eastAsia"/>
          <w:color w:val="000000" w:themeColor="text1"/>
          <w:sz w:val="24"/>
          <w:szCs w:val="24"/>
        </w:rPr>
        <w:t xml:space="preserve"> respectively.</w:t>
      </w:r>
    </w:p>
    <w:p w14:paraId="479C8924" w14:textId="77777777" w:rsidR="00467704" w:rsidRPr="004A0420" w:rsidRDefault="00467704">
      <w:pPr>
        <w:spacing w:line="480" w:lineRule="auto"/>
        <w:rPr>
          <w:rFonts w:ascii="Times New Roman" w:hAnsi="Times New Roman"/>
          <w:color w:val="000000" w:themeColor="text1"/>
          <w:sz w:val="24"/>
          <w:szCs w:val="24"/>
        </w:rPr>
      </w:pPr>
    </w:p>
    <w:p w14:paraId="5B460351" w14:textId="77777777" w:rsidR="00467704" w:rsidRPr="004A0420" w:rsidRDefault="00467704">
      <w:pPr>
        <w:spacing w:line="480" w:lineRule="auto"/>
        <w:rPr>
          <w:rFonts w:ascii="Times New Roman" w:hAnsi="Times New Roman"/>
          <w:color w:val="000000" w:themeColor="text1"/>
          <w:sz w:val="24"/>
          <w:szCs w:val="24"/>
        </w:rPr>
      </w:pPr>
    </w:p>
    <w:p w14:paraId="27FA2114" w14:textId="5CAC7F98" w:rsidR="00467704" w:rsidRPr="004A0420" w:rsidRDefault="00467704">
      <w:pPr>
        <w:spacing w:line="480" w:lineRule="auto"/>
        <w:rPr>
          <w:rFonts w:ascii="Times New Roman" w:hAnsi="Times New Roman"/>
          <w:color w:val="000000" w:themeColor="text1"/>
          <w:sz w:val="24"/>
          <w:szCs w:val="24"/>
        </w:rPr>
      </w:pPr>
    </w:p>
    <w:p w14:paraId="3058A98F" w14:textId="3CE8D630" w:rsidR="00207C36" w:rsidRPr="004A0420" w:rsidRDefault="00611DB1">
      <w:pPr>
        <w:spacing w:line="480" w:lineRule="auto"/>
        <w:rPr>
          <w:rFonts w:ascii="Times New Roman" w:hAnsi="Times New Roman"/>
          <w:b/>
          <w:bCs/>
          <w:color w:val="000000" w:themeColor="text1"/>
          <w:sz w:val="24"/>
          <w:szCs w:val="24"/>
        </w:rPr>
      </w:pPr>
      <w:r w:rsidRPr="004A0420">
        <w:rPr>
          <w:noProof/>
          <w:color w:val="000000" w:themeColor="text1"/>
          <w:lang w:val="en-IN" w:eastAsia="en-IN"/>
        </w:rPr>
        <w:lastRenderedPageBreak/>
        <w:drawing>
          <wp:inline distT="0" distB="0" distL="0" distR="0" wp14:anchorId="7F69A5D8" wp14:editId="2E49C84F">
            <wp:extent cx="5274310" cy="2404745"/>
            <wp:effectExtent l="0" t="0" r="2540" b="0"/>
            <wp:docPr id="16682247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2404745"/>
                    </a:xfrm>
                    <a:prstGeom prst="rect">
                      <a:avLst/>
                    </a:prstGeom>
                    <a:noFill/>
                    <a:ln>
                      <a:noFill/>
                    </a:ln>
                  </pic:spPr>
                </pic:pic>
              </a:graphicData>
            </a:graphic>
          </wp:inline>
        </w:drawing>
      </w:r>
    </w:p>
    <w:p w14:paraId="41D3D043" w14:textId="2A0F8471" w:rsidR="00467704" w:rsidRPr="004A0420" w:rsidRDefault="000B4CCE">
      <w:pPr>
        <w:spacing w:line="480" w:lineRule="auto"/>
        <w:rPr>
          <w:rFonts w:ascii="Times New Roman" w:hAnsi="Times New Roman"/>
          <w:color w:val="000000" w:themeColor="text1"/>
          <w:sz w:val="24"/>
          <w:szCs w:val="24"/>
        </w:rPr>
      </w:pPr>
      <w:r w:rsidRPr="004A0420">
        <w:rPr>
          <w:rFonts w:ascii="Times New Roman" w:hAnsi="Times New Roman" w:hint="eastAsia"/>
          <w:b/>
          <w:bCs/>
          <w:color w:val="000000" w:themeColor="text1"/>
          <w:sz w:val="24"/>
          <w:szCs w:val="24"/>
        </w:rPr>
        <w:t xml:space="preserve">Fig. </w:t>
      </w:r>
      <w:r w:rsidRPr="004A0420">
        <w:rPr>
          <w:rFonts w:ascii="Times New Roman" w:hAnsi="Times New Roman"/>
          <w:b/>
          <w:bCs/>
          <w:color w:val="000000" w:themeColor="text1"/>
          <w:sz w:val="24"/>
          <w:szCs w:val="24"/>
        </w:rPr>
        <w:t>S</w:t>
      </w:r>
      <w:r w:rsidRPr="004A0420">
        <w:rPr>
          <w:rFonts w:ascii="Times New Roman" w:hAnsi="Times New Roman" w:hint="eastAsia"/>
          <w:b/>
          <w:bCs/>
          <w:color w:val="000000" w:themeColor="text1"/>
          <w:sz w:val="24"/>
          <w:szCs w:val="24"/>
        </w:rPr>
        <w:t xml:space="preserve">9 </w:t>
      </w:r>
      <w:r w:rsidRPr="004A0420">
        <w:rPr>
          <w:rFonts w:ascii="Times New Roman" w:hAnsi="Times New Roman" w:hint="eastAsia"/>
          <w:color w:val="000000" w:themeColor="text1"/>
          <w:sz w:val="24"/>
          <w:szCs w:val="24"/>
        </w:rPr>
        <w:t>Chord diagram</w:t>
      </w:r>
      <w:r w:rsidR="008A0C56" w:rsidRPr="004A0420">
        <w:rPr>
          <w:rFonts w:ascii="Times New Roman" w:hAnsi="Times New Roman" w:hint="eastAsia"/>
          <w:color w:val="000000" w:themeColor="text1"/>
          <w:sz w:val="24"/>
          <w:szCs w:val="24"/>
        </w:rPr>
        <w:t>s</w:t>
      </w:r>
      <w:r w:rsidRPr="004A0420">
        <w:rPr>
          <w:rFonts w:ascii="Times New Roman" w:hAnsi="Times New Roman"/>
          <w:color w:val="000000" w:themeColor="text1"/>
          <w:sz w:val="24"/>
          <w:szCs w:val="24"/>
        </w:rPr>
        <w:t xml:space="preserve"> showing relative abundance</w:t>
      </w:r>
      <w:r w:rsidRPr="004A0420">
        <w:rPr>
          <w:rFonts w:ascii="Times New Roman" w:hAnsi="Times New Roman" w:hint="eastAsia"/>
          <w:color w:val="000000" w:themeColor="text1"/>
          <w:sz w:val="24"/>
          <w:szCs w:val="24"/>
        </w:rPr>
        <w:t xml:space="preserve"> of dominant bacterial (a)</w:t>
      </w:r>
      <w:r w:rsidRPr="004A0420">
        <w:rPr>
          <w:rFonts w:ascii="Times New Roman" w:hAnsi="Times New Roman"/>
          <w:color w:val="000000" w:themeColor="text1"/>
          <w:sz w:val="24"/>
          <w:szCs w:val="24"/>
        </w:rPr>
        <w:t xml:space="preserve"> </w:t>
      </w:r>
      <w:r w:rsidRPr="004A0420">
        <w:rPr>
          <w:rFonts w:ascii="Times New Roman" w:hAnsi="Times New Roman" w:hint="eastAsia"/>
          <w:color w:val="000000" w:themeColor="text1"/>
          <w:sz w:val="24"/>
          <w:szCs w:val="24"/>
        </w:rPr>
        <w:t xml:space="preserve">and fungal (b) taxa at phylum level (top 10 </w:t>
      </w:r>
      <w:r w:rsidR="00723F2E" w:rsidRPr="004A0420">
        <w:rPr>
          <w:rFonts w:ascii="Times New Roman" w:hAnsi="Times New Roman" w:hint="eastAsia"/>
          <w:color w:val="000000" w:themeColor="text1"/>
          <w:sz w:val="24"/>
          <w:szCs w:val="24"/>
        </w:rPr>
        <w:t>relative abundance</w:t>
      </w:r>
      <w:r w:rsidRPr="004A0420">
        <w:rPr>
          <w:rFonts w:ascii="Times New Roman" w:hAnsi="Times New Roman" w:hint="eastAsia"/>
          <w:color w:val="000000" w:themeColor="text1"/>
          <w:sz w:val="24"/>
          <w:szCs w:val="24"/>
        </w:rPr>
        <w:t>) in rhizosphere soil.</w:t>
      </w:r>
    </w:p>
    <w:p w14:paraId="3DD522B9" w14:textId="77777777" w:rsidR="00467704" w:rsidRPr="004A0420" w:rsidRDefault="00467704">
      <w:pPr>
        <w:spacing w:line="480" w:lineRule="auto"/>
        <w:rPr>
          <w:rFonts w:ascii="Times New Roman" w:hAnsi="Times New Roman"/>
          <w:color w:val="000000" w:themeColor="text1"/>
          <w:sz w:val="24"/>
          <w:szCs w:val="24"/>
        </w:rPr>
      </w:pPr>
    </w:p>
    <w:p w14:paraId="34A1F849" w14:textId="77777777" w:rsidR="00467704" w:rsidRPr="004A0420" w:rsidRDefault="00467704">
      <w:pPr>
        <w:spacing w:line="480" w:lineRule="auto"/>
        <w:rPr>
          <w:rFonts w:ascii="Times New Roman" w:hAnsi="Times New Roman"/>
          <w:color w:val="000000" w:themeColor="text1"/>
          <w:sz w:val="24"/>
          <w:szCs w:val="24"/>
        </w:rPr>
      </w:pPr>
    </w:p>
    <w:p w14:paraId="44BEE3A2" w14:textId="77777777" w:rsidR="00467704" w:rsidRPr="004A0420" w:rsidRDefault="00467704">
      <w:pPr>
        <w:spacing w:line="480" w:lineRule="auto"/>
        <w:rPr>
          <w:rFonts w:ascii="Times New Roman" w:hAnsi="Times New Roman"/>
          <w:color w:val="000000" w:themeColor="text1"/>
          <w:sz w:val="24"/>
          <w:szCs w:val="24"/>
        </w:rPr>
      </w:pPr>
    </w:p>
    <w:p w14:paraId="6A2F92E5" w14:textId="77777777" w:rsidR="00467704" w:rsidRDefault="000B4CCE">
      <w:pPr>
        <w:spacing w:line="480" w:lineRule="auto"/>
        <w:jc w:val="left"/>
        <w:rPr>
          <w:rFonts w:ascii="Times New Roman" w:hAnsi="Times New Roman"/>
          <w:color w:val="000000" w:themeColor="text1"/>
          <w:sz w:val="24"/>
          <w:szCs w:val="24"/>
        </w:rPr>
      </w:pPr>
      <w:r w:rsidRPr="004A0420">
        <w:rPr>
          <w:noProof/>
          <w:color w:val="000000" w:themeColor="text1"/>
          <w:lang w:val="en-IN" w:eastAsia="en-IN"/>
        </w:rPr>
        <w:drawing>
          <wp:inline distT="0" distB="0" distL="0" distR="0" wp14:anchorId="00789D60" wp14:editId="2E3A2413">
            <wp:extent cx="5274310" cy="1566545"/>
            <wp:effectExtent l="0" t="0" r="2540" b="0"/>
            <wp:docPr id="8461972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97226"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1566545"/>
                    </a:xfrm>
                    <a:prstGeom prst="rect">
                      <a:avLst/>
                    </a:prstGeom>
                    <a:noFill/>
                    <a:ln>
                      <a:noFill/>
                    </a:ln>
                  </pic:spPr>
                </pic:pic>
              </a:graphicData>
            </a:graphic>
          </wp:inline>
        </w:drawing>
      </w:r>
    </w:p>
    <w:p w14:paraId="446DC440" w14:textId="77777777" w:rsidR="000B4CCE" w:rsidRPr="004A0420" w:rsidRDefault="000B4CCE">
      <w:pPr>
        <w:spacing w:line="480" w:lineRule="auto"/>
        <w:jc w:val="left"/>
        <w:rPr>
          <w:rFonts w:ascii="Times New Roman" w:hAnsi="Times New Roman"/>
          <w:color w:val="000000" w:themeColor="text1"/>
          <w:sz w:val="24"/>
          <w:szCs w:val="24"/>
        </w:rPr>
      </w:pPr>
      <w:bookmarkStart w:id="3" w:name="_GoBack"/>
      <w:bookmarkEnd w:id="3"/>
    </w:p>
    <w:p w14:paraId="3E233B40" w14:textId="23805362" w:rsidR="00467704" w:rsidRPr="004A0420" w:rsidRDefault="000B4CCE">
      <w:pPr>
        <w:spacing w:line="480" w:lineRule="auto"/>
        <w:jc w:val="left"/>
        <w:rPr>
          <w:rFonts w:ascii="Times New Roman" w:hAnsi="Times New Roman"/>
          <w:color w:val="000000" w:themeColor="text1"/>
          <w:sz w:val="24"/>
          <w:szCs w:val="24"/>
        </w:rPr>
      </w:pPr>
      <w:r w:rsidRPr="004A0420">
        <w:rPr>
          <w:rFonts w:ascii="Times New Roman" w:hAnsi="Times New Roman"/>
          <w:b/>
          <w:bCs/>
          <w:color w:val="000000" w:themeColor="text1"/>
          <w:sz w:val="24"/>
          <w:szCs w:val="24"/>
        </w:rPr>
        <w:t>Fig</w:t>
      </w:r>
      <w:r w:rsidRPr="004A0420">
        <w:rPr>
          <w:rFonts w:ascii="Times New Roman" w:hAnsi="Times New Roman" w:hint="eastAsia"/>
          <w:b/>
          <w:bCs/>
          <w:color w:val="000000" w:themeColor="text1"/>
          <w:sz w:val="24"/>
          <w:szCs w:val="24"/>
        </w:rPr>
        <w:t xml:space="preserve">. </w:t>
      </w:r>
      <w:r w:rsidRPr="004A0420">
        <w:rPr>
          <w:rFonts w:ascii="Times New Roman" w:hAnsi="Times New Roman"/>
          <w:b/>
          <w:bCs/>
          <w:color w:val="000000" w:themeColor="text1"/>
          <w:sz w:val="24"/>
          <w:szCs w:val="24"/>
        </w:rPr>
        <w:t>S</w:t>
      </w:r>
      <w:r w:rsidRPr="004A0420">
        <w:rPr>
          <w:rFonts w:ascii="Times New Roman" w:hAnsi="Times New Roman" w:hint="eastAsia"/>
          <w:b/>
          <w:bCs/>
          <w:color w:val="000000" w:themeColor="text1"/>
          <w:sz w:val="24"/>
          <w:szCs w:val="24"/>
        </w:rPr>
        <w:t>10</w:t>
      </w:r>
      <w:r w:rsidRPr="004A0420">
        <w:rPr>
          <w:rFonts w:ascii="Times New Roman" w:hAnsi="Times New Roman"/>
          <w:color w:val="000000" w:themeColor="text1"/>
          <w:sz w:val="24"/>
          <w:szCs w:val="24"/>
        </w:rPr>
        <w:t xml:space="preserve"> </w:t>
      </w:r>
      <w:r w:rsidRPr="004A0420">
        <w:rPr>
          <w:rFonts w:ascii="Times New Roman" w:hAnsi="Times New Roman" w:hint="eastAsia"/>
          <w:color w:val="000000" w:themeColor="text1"/>
          <w:sz w:val="24"/>
          <w:szCs w:val="24"/>
        </w:rPr>
        <w:t xml:space="preserve">Original </w:t>
      </w:r>
      <w:r w:rsidRPr="004A0420">
        <w:rPr>
          <w:rFonts w:ascii="Times New Roman" w:hAnsi="Times New Roman" w:hint="eastAsia"/>
          <w:color w:val="000000" w:themeColor="text1"/>
          <w:sz w:val="24"/>
          <w:szCs w:val="24"/>
        </w:rPr>
        <w:t>structural equation model</w:t>
      </w:r>
      <w:r w:rsidR="00406CEC" w:rsidRPr="004A0420">
        <w:rPr>
          <w:rFonts w:ascii="Times New Roman" w:hAnsi="Times New Roman" w:hint="eastAsia"/>
          <w:color w:val="000000" w:themeColor="text1"/>
          <w:sz w:val="24"/>
          <w:szCs w:val="24"/>
        </w:rPr>
        <w:t>s</w:t>
      </w:r>
      <w:r w:rsidRPr="004A0420">
        <w:rPr>
          <w:rFonts w:ascii="Times New Roman" w:hAnsi="Times New Roman" w:hint="eastAsia"/>
          <w:color w:val="000000" w:themeColor="text1"/>
          <w:sz w:val="24"/>
          <w:szCs w:val="24"/>
        </w:rPr>
        <w:t xml:space="preserve"> of direct or indirect effects of biological and abiotic factors on </w:t>
      </w:r>
      <w:r w:rsidR="00406CEC" w:rsidRPr="004A0420">
        <w:rPr>
          <w:rFonts w:ascii="Times New Roman" w:hAnsi="Times New Roman" w:hint="eastAsia"/>
          <w:color w:val="000000" w:themeColor="text1"/>
          <w:sz w:val="24"/>
          <w:szCs w:val="24"/>
        </w:rPr>
        <w:t>soluble sugar of tobacco leaves</w:t>
      </w:r>
      <w:r w:rsidRPr="004A0420">
        <w:rPr>
          <w:rFonts w:ascii="Times New Roman" w:hAnsi="Times New Roman" w:hint="eastAsia"/>
          <w:color w:val="000000" w:themeColor="text1"/>
          <w:sz w:val="24"/>
          <w:szCs w:val="24"/>
        </w:rPr>
        <w:t>.</w:t>
      </w:r>
    </w:p>
    <w:sectPr w:rsidR="00467704" w:rsidRPr="004A04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260E2" w14:textId="77777777" w:rsidR="00583BDA" w:rsidRDefault="00583BDA" w:rsidP="007C54B5">
      <w:r>
        <w:separator/>
      </w:r>
    </w:p>
  </w:endnote>
  <w:endnote w:type="continuationSeparator" w:id="0">
    <w:p w14:paraId="79195947" w14:textId="77777777" w:rsidR="00583BDA" w:rsidRDefault="00583BDA" w:rsidP="007C5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32456" w14:textId="77777777" w:rsidR="00583BDA" w:rsidRDefault="00583BDA" w:rsidP="007C54B5">
      <w:r>
        <w:separator/>
      </w:r>
    </w:p>
  </w:footnote>
  <w:footnote w:type="continuationSeparator" w:id="0">
    <w:p w14:paraId="73C3352B" w14:textId="77777777" w:rsidR="00583BDA" w:rsidRDefault="00583BDA" w:rsidP="007C54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6EC"/>
    <w:rsid w:val="0000207D"/>
    <w:rsid w:val="00010035"/>
    <w:rsid w:val="0001255D"/>
    <w:rsid w:val="000153A8"/>
    <w:rsid w:val="00015456"/>
    <w:rsid w:val="00016B00"/>
    <w:rsid w:val="0002186A"/>
    <w:rsid w:val="00022619"/>
    <w:rsid w:val="0003144C"/>
    <w:rsid w:val="000429B5"/>
    <w:rsid w:val="00050906"/>
    <w:rsid w:val="00050DCC"/>
    <w:rsid w:val="0006252E"/>
    <w:rsid w:val="00070047"/>
    <w:rsid w:val="00077E45"/>
    <w:rsid w:val="0008330E"/>
    <w:rsid w:val="000837CA"/>
    <w:rsid w:val="0008451C"/>
    <w:rsid w:val="00085BFC"/>
    <w:rsid w:val="00086762"/>
    <w:rsid w:val="000902B4"/>
    <w:rsid w:val="00091C9E"/>
    <w:rsid w:val="000B4CCE"/>
    <w:rsid w:val="000B59EC"/>
    <w:rsid w:val="000B7D6E"/>
    <w:rsid w:val="000D6A50"/>
    <w:rsid w:val="000E0EC0"/>
    <w:rsid w:val="000E365A"/>
    <w:rsid w:val="000E4D58"/>
    <w:rsid w:val="000E7CD5"/>
    <w:rsid w:val="000F42D5"/>
    <w:rsid w:val="001117EC"/>
    <w:rsid w:val="001231B6"/>
    <w:rsid w:val="00126F69"/>
    <w:rsid w:val="001336D2"/>
    <w:rsid w:val="00151F47"/>
    <w:rsid w:val="00152378"/>
    <w:rsid w:val="0015282C"/>
    <w:rsid w:val="00155D77"/>
    <w:rsid w:val="00157240"/>
    <w:rsid w:val="001622CC"/>
    <w:rsid w:val="001729F2"/>
    <w:rsid w:val="001749CF"/>
    <w:rsid w:val="00186C87"/>
    <w:rsid w:val="001968D6"/>
    <w:rsid w:val="00197AA7"/>
    <w:rsid w:val="001A0BAA"/>
    <w:rsid w:val="001A7D90"/>
    <w:rsid w:val="001B7DF8"/>
    <w:rsid w:val="001C4DCE"/>
    <w:rsid w:val="001C5DD1"/>
    <w:rsid w:val="001D2B66"/>
    <w:rsid w:val="001D7B3F"/>
    <w:rsid w:val="001E0BEB"/>
    <w:rsid w:val="001E32B2"/>
    <w:rsid w:val="001E491B"/>
    <w:rsid w:val="001E63A0"/>
    <w:rsid w:val="001E77DA"/>
    <w:rsid w:val="001F29B6"/>
    <w:rsid w:val="001F4BEA"/>
    <w:rsid w:val="001F7759"/>
    <w:rsid w:val="00205961"/>
    <w:rsid w:val="00207C36"/>
    <w:rsid w:val="0022013E"/>
    <w:rsid w:val="0023634E"/>
    <w:rsid w:val="00237358"/>
    <w:rsid w:val="002448C3"/>
    <w:rsid w:val="0025765D"/>
    <w:rsid w:val="00270420"/>
    <w:rsid w:val="002812A5"/>
    <w:rsid w:val="002903B4"/>
    <w:rsid w:val="002930D0"/>
    <w:rsid w:val="002A1666"/>
    <w:rsid w:val="002A1D27"/>
    <w:rsid w:val="002A4F56"/>
    <w:rsid w:val="002A5A09"/>
    <w:rsid w:val="002B1716"/>
    <w:rsid w:val="002B2ED5"/>
    <w:rsid w:val="002B765E"/>
    <w:rsid w:val="002D5D64"/>
    <w:rsid w:val="002D6753"/>
    <w:rsid w:val="002D69E4"/>
    <w:rsid w:val="002E393E"/>
    <w:rsid w:val="002F0861"/>
    <w:rsid w:val="002F2243"/>
    <w:rsid w:val="002F3F47"/>
    <w:rsid w:val="002F5D4F"/>
    <w:rsid w:val="00302F09"/>
    <w:rsid w:val="003033A7"/>
    <w:rsid w:val="00333E64"/>
    <w:rsid w:val="00335DDC"/>
    <w:rsid w:val="003368E8"/>
    <w:rsid w:val="00342F2B"/>
    <w:rsid w:val="003436EC"/>
    <w:rsid w:val="00345A8F"/>
    <w:rsid w:val="003462B7"/>
    <w:rsid w:val="00354052"/>
    <w:rsid w:val="00354293"/>
    <w:rsid w:val="00367364"/>
    <w:rsid w:val="00387AA9"/>
    <w:rsid w:val="003A0299"/>
    <w:rsid w:val="003B5BC3"/>
    <w:rsid w:val="003B69FF"/>
    <w:rsid w:val="003C2871"/>
    <w:rsid w:val="003C36BA"/>
    <w:rsid w:val="003D1E0D"/>
    <w:rsid w:val="003E2466"/>
    <w:rsid w:val="00405543"/>
    <w:rsid w:val="00406CEC"/>
    <w:rsid w:val="0041071C"/>
    <w:rsid w:val="00410A0F"/>
    <w:rsid w:val="00410C53"/>
    <w:rsid w:val="004173AC"/>
    <w:rsid w:val="004207A6"/>
    <w:rsid w:val="00427154"/>
    <w:rsid w:val="0044130B"/>
    <w:rsid w:val="00456CCE"/>
    <w:rsid w:val="00456D41"/>
    <w:rsid w:val="004574B8"/>
    <w:rsid w:val="00460D7E"/>
    <w:rsid w:val="0046372B"/>
    <w:rsid w:val="00465124"/>
    <w:rsid w:val="0046599B"/>
    <w:rsid w:val="0046705F"/>
    <w:rsid w:val="00467704"/>
    <w:rsid w:val="00487B59"/>
    <w:rsid w:val="00493DCE"/>
    <w:rsid w:val="004A0420"/>
    <w:rsid w:val="004A3729"/>
    <w:rsid w:val="004A46EA"/>
    <w:rsid w:val="004B0AF3"/>
    <w:rsid w:val="004B1C0D"/>
    <w:rsid w:val="004B2ABE"/>
    <w:rsid w:val="004B3116"/>
    <w:rsid w:val="004F0C53"/>
    <w:rsid w:val="004F2067"/>
    <w:rsid w:val="004F3F04"/>
    <w:rsid w:val="005006E3"/>
    <w:rsid w:val="005135CA"/>
    <w:rsid w:val="005141FF"/>
    <w:rsid w:val="00526148"/>
    <w:rsid w:val="00526714"/>
    <w:rsid w:val="00530500"/>
    <w:rsid w:val="00531D7D"/>
    <w:rsid w:val="005373B7"/>
    <w:rsid w:val="00540306"/>
    <w:rsid w:val="00542C88"/>
    <w:rsid w:val="00554B2C"/>
    <w:rsid w:val="005579C8"/>
    <w:rsid w:val="005649BC"/>
    <w:rsid w:val="00565A60"/>
    <w:rsid w:val="00574947"/>
    <w:rsid w:val="00583BDA"/>
    <w:rsid w:val="00585707"/>
    <w:rsid w:val="00585E49"/>
    <w:rsid w:val="00587CA4"/>
    <w:rsid w:val="0059075C"/>
    <w:rsid w:val="00597F1A"/>
    <w:rsid w:val="005A3AD9"/>
    <w:rsid w:val="005A4806"/>
    <w:rsid w:val="005B0D6A"/>
    <w:rsid w:val="005B33FE"/>
    <w:rsid w:val="005C220B"/>
    <w:rsid w:val="005C48B0"/>
    <w:rsid w:val="005C6090"/>
    <w:rsid w:val="005D7A46"/>
    <w:rsid w:val="005E7B6A"/>
    <w:rsid w:val="00611DB1"/>
    <w:rsid w:val="00616372"/>
    <w:rsid w:val="0062214F"/>
    <w:rsid w:val="00623131"/>
    <w:rsid w:val="006350A5"/>
    <w:rsid w:val="006424B4"/>
    <w:rsid w:val="00651371"/>
    <w:rsid w:val="006559BC"/>
    <w:rsid w:val="006569C7"/>
    <w:rsid w:val="00660845"/>
    <w:rsid w:val="00662B42"/>
    <w:rsid w:val="006637A6"/>
    <w:rsid w:val="00691237"/>
    <w:rsid w:val="006927E5"/>
    <w:rsid w:val="0069319F"/>
    <w:rsid w:val="00694516"/>
    <w:rsid w:val="006A5172"/>
    <w:rsid w:val="006B7707"/>
    <w:rsid w:val="006C5375"/>
    <w:rsid w:val="006D1588"/>
    <w:rsid w:val="006D1E94"/>
    <w:rsid w:val="006D2457"/>
    <w:rsid w:val="006D55BC"/>
    <w:rsid w:val="006D6D7E"/>
    <w:rsid w:val="006D7067"/>
    <w:rsid w:val="006E06E2"/>
    <w:rsid w:val="006E44DF"/>
    <w:rsid w:val="006E4CCB"/>
    <w:rsid w:val="006E5272"/>
    <w:rsid w:val="0070357D"/>
    <w:rsid w:val="00705212"/>
    <w:rsid w:val="00716AD5"/>
    <w:rsid w:val="00723F2E"/>
    <w:rsid w:val="007246E5"/>
    <w:rsid w:val="007272B8"/>
    <w:rsid w:val="007316BB"/>
    <w:rsid w:val="007427DB"/>
    <w:rsid w:val="00745C0A"/>
    <w:rsid w:val="0075062A"/>
    <w:rsid w:val="007537AC"/>
    <w:rsid w:val="0075758F"/>
    <w:rsid w:val="007611BD"/>
    <w:rsid w:val="00765F8A"/>
    <w:rsid w:val="00771A5B"/>
    <w:rsid w:val="0077661C"/>
    <w:rsid w:val="007778E1"/>
    <w:rsid w:val="00780D98"/>
    <w:rsid w:val="0078790D"/>
    <w:rsid w:val="00796374"/>
    <w:rsid w:val="00797B3E"/>
    <w:rsid w:val="007B3CC9"/>
    <w:rsid w:val="007C4208"/>
    <w:rsid w:val="007C54B5"/>
    <w:rsid w:val="007E1ABF"/>
    <w:rsid w:val="007F2915"/>
    <w:rsid w:val="0081308B"/>
    <w:rsid w:val="00816C2B"/>
    <w:rsid w:val="0083313F"/>
    <w:rsid w:val="00835377"/>
    <w:rsid w:val="00844BB2"/>
    <w:rsid w:val="00847460"/>
    <w:rsid w:val="00851668"/>
    <w:rsid w:val="00853FB9"/>
    <w:rsid w:val="00856EB6"/>
    <w:rsid w:val="008658DD"/>
    <w:rsid w:val="00876D49"/>
    <w:rsid w:val="008778EE"/>
    <w:rsid w:val="00877E5A"/>
    <w:rsid w:val="00882A35"/>
    <w:rsid w:val="00894776"/>
    <w:rsid w:val="008A04A1"/>
    <w:rsid w:val="008A0C56"/>
    <w:rsid w:val="008A68AB"/>
    <w:rsid w:val="008B12E3"/>
    <w:rsid w:val="008C3EE7"/>
    <w:rsid w:val="008C7212"/>
    <w:rsid w:val="008D121F"/>
    <w:rsid w:val="008D1D78"/>
    <w:rsid w:val="008D34FB"/>
    <w:rsid w:val="008D3623"/>
    <w:rsid w:val="008D76A6"/>
    <w:rsid w:val="008E0001"/>
    <w:rsid w:val="008E07AD"/>
    <w:rsid w:val="008E4EB9"/>
    <w:rsid w:val="008F6502"/>
    <w:rsid w:val="009059AE"/>
    <w:rsid w:val="00905A94"/>
    <w:rsid w:val="00912F6C"/>
    <w:rsid w:val="00924DE7"/>
    <w:rsid w:val="00934BC6"/>
    <w:rsid w:val="00936E3E"/>
    <w:rsid w:val="00942E42"/>
    <w:rsid w:val="00947350"/>
    <w:rsid w:val="00950E7B"/>
    <w:rsid w:val="00954721"/>
    <w:rsid w:val="0096422F"/>
    <w:rsid w:val="009704DD"/>
    <w:rsid w:val="00973387"/>
    <w:rsid w:val="00984E6E"/>
    <w:rsid w:val="009956D9"/>
    <w:rsid w:val="009A5F72"/>
    <w:rsid w:val="009A652B"/>
    <w:rsid w:val="009B1DCC"/>
    <w:rsid w:val="009B48AE"/>
    <w:rsid w:val="009B61BA"/>
    <w:rsid w:val="009E1B46"/>
    <w:rsid w:val="009E3F04"/>
    <w:rsid w:val="009F388B"/>
    <w:rsid w:val="009F4C06"/>
    <w:rsid w:val="009F7543"/>
    <w:rsid w:val="00A03D73"/>
    <w:rsid w:val="00A14CB4"/>
    <w:rsid w:val="00A3184E"/>
    <w:rsid w:val="00A33229"/>
    <w:rsid w:val="00A43A9D"/>
    <w:rsid w:val="00A43CD2"/>
    <w:rsid w:val="00A557D5"/>
    <w:rsid w:val="00A661C5"/>
    <w:rsid w:val="00A85019"/>
    <w:rsid w:val="00A853A1"/>
    <w:rsid w:val="00A922C8"/>
    <w:rsid w:val="00A9719B"/>
    <w:rsid w:val="00AA3244"/>
    <w:rsid w:val="00AC01BA"/>
    <w:rsid w:val="00AC2913"/>
    <w:rsid w:val="00AC5765"/>
    <w:rsid w:val="00AD250B"/>
    <w:rsid w:val="00AD2BA1"/>
    <w:rsid w:val="00AD6525"/>
    <w:rsid w:val="00AE0105"/>
    <w:rsid w:val="00AE168C"/>
    <w:rsid w:val="00AE3B88"/>
    <w:rsid w:val="00B02BF5"/>
    <w:rsid w:val="00B03D25"/>
    <w:rsid w:val="00B11337"/>
    <w:rsid w:val="00B11AE7"/>
    <w:rsid w:val="00B20571"/>
    <w:rsid w:val="00B23C63"/>
    <w:rsid w:val="00B2688F"/>
    <w:rsid w:val="00B36E30"/>
    <w:rsid w:val="00B42348"/>
    <w:rsid w:val="00B4253B"/>
    <w:rsid w:val="00B51FF7"/>
    <w:rsid w:val="00B5775E"/>
    <w:rsid w:val="00B622F9"/>
    <w:rsid w:val="00B65F26"/>
    <w:rsid w:val="00B67FE2"/>
    <w:rsid w:val="00B71DEB"/>
    <w:rsid w:val="00B73319"/>
    <w:rsid w:val="00B74297"/>
    <w:rsid w:val="00B74E56"/>
    <w:rsid w:val="00B769C5"/>
    <w:rsid w:val="00B810BC"/>
    <w:rsid w:val="00B83105"/>
    <w:rsid w:val="00B916C4"/>
    <w:rsid w:val="00B934CE"/>
    <w:rsid w:val="00BA13B7"/>
    <w:rsid w:val="00BA7DB8"/>
    <w:rsid w:val="00BB07E4"/>
    <w:rsid w:val="00BB15D0"/>
    <w:rsid w:val="00BB532C"/>
    <w:rsid w:val="00BC239C"/>
    <w:rsid w:val="00BC29F8"/>
    <w:rsid w:val="00BC32C1"/>
    <w:rsid w:val="00BC470D"/>
    <w:rsid w:val="00BC4B1C"/>
    <w:rsid w:val="00BC5E9B"/>
    <w:rsid w:val="00BC6B62"/>
    <w:rsid w:val="00BE3ED5"/>
    <w:rsid w:val="00BF796D"/>
    <w:rsid w:val="00C043EE"/>
    <w:rsid w:val="00C078FB"/>
    <w:rsid w:val="00C173FC"/>
    <w:rsid w:val="00C27C5A"/>
    <w:rsid w:val="00C347CA"/>
    <w:rsid w:val="00C57EC9"/>
    <w:rsid w:val="00C62798"/>
    <w:rsid w:val="00C66B6C"/>
    <w:rsid w:val="00C71EDF"/>
    <w:rsid w:val="00C80902"/>
    <w:rsid w:val="00C85398"/>
    <w:rsid w:val="00C870B8"/>
    <w:rsid w:val="00C879C1"/>
    <w:rsid w:val="00C910B2"/>
    <w:rsid w:val="00C95043"/>
    <w:rsid w:val="00CA2D90"/>
    <w:rsid w:val="00CA5998"/>
    <w:rsid w:val="00CA7D4D"/>
    <w:rsid w:val="00CC2D7E"/>
    <w:rsid w:val="00CD6FA4"/>
    <w:rsid w:val="00CE602A"/>
    <w:rsid w:val="00CF0A8C"/>
    <w:rsid w:val="00CF7C5D"/>
    <w:rsid w:val="00D00094"/>
    <w:rsid w:val="00D02A6F"/>
    <w:rsid w:val="00D14BE3"/>
    <w:rsid w:val="00D177E5"/>
    <w:rsid w:val="00D27DDF"/>
    <w:rsid w:val="00D35EC7"/>
    <w:rsid w:val="00D41C0B"/>
    <w:rsid w:val="00D46DC4"/>
    <w:rsid w:val="00D53191"/>
    <w:rsid w:val="00D565BE"/>
    <w:rsid w:val="00D64EF4"/>
    <w:rsid w:val="00D8209D"/>
    <w:rsid w:val="00D82D70"/>
    <w:rsid w:val="00D95B65"/>
    <w:rsid w:val="00DA3BDC"/>
    <w:rsid w:val="00DA6D46"/>
    <w:rsid w:val="00DB12C5"/>
    <w:rsid w:val="00DB2BA7"/>
    <w:rsid w:val="00DB3638"/>
    <w:rsid w:val="00DD5505"/>
    <w:rsid w:val="00DD6110"/>
    <w:rsid w:val="00DE60A7"/>
    <w:rsid w:val="00DF2B67"/>
    <w:rsid w:val="00E01141"/>
    <w:rsid w:val="00E01E07"/>
    <w:rsid w:val="00E02D11"/>
    <w:rsid w:val="00E03B4D"/>
    <w:rsid w:val="00E11136"/>
    <w:rsid w:val="00E13E5A"/>
    <w:rsid w:val="00E15D03"/>
    <w:rsid w:val="00E21CF9"/>
    <w:rsid w:val="00E2418E"/>
    <w:rsid w:val="00E24DF7"/>
    <w:rsid w:val="00E36747"/>
    <w:rsid w:val="00E46910"/>
    <w:rsid w:val="00E5138A"/>
    <w:rsid w:val="00E53C8E"/>
    <w:rsid w:val="00E72DEB"/>
    <w:rsid w:val="00E74254"/>
    <w:rsid w:val="00E91E65"/>
    <w:rsid w:val="00EA1449"/>
    <w:rsid w:val="00EB2AF9"/>
    <w:rsid w:val="00EC10F8"/>
    <w:rsid w:val="00EC4986"/>
    <w:rsid w:val="00EC4EB0"/>
    <w:rsid w:val="00ED3103"/>
    <w:rsid w:val="00ED7295"/>
    <w:rsid w:val="00EE1303"/>
    <w:rsid w:val="00EE37EB"/>
    <w:rsid w:val="00EE51D3"/>
    <w:rsid w:val="00EF3435"/>
    <w:rsid w:val="00EF6E8D"/>
    <w:rsid w:val="00F13830"/>
    <w:rsid w:val="00F2373D"/>
    <w:rsid w:val="00F240C7"/>
    <w:rsid w:val="00F36050"/>
    <w:rsid w:val="00F37EAB"/>
    <w:rsid w:val="00F435F0"/>
    <w:rsid w:val="00F50F59"/>
    <w:rsid w:val="00F52DE2"/>
    <w:rsid w:val="00F565EC"/>
    <w:rsid w:val="00F62A35"/>
    <w:rsid w:val="00F65B55"/>
    <w:rsid w:val="00F66AED"/>
    <w:rsid w:val="00F66DE0"/>
    <w:rsid w:val="00F7243C"/>
    <w:rsid w:val="00F77864"/>
    <w:rsid w:val="00F80B55"/>
    <w:rsid w:val="00F80BB5"/>
    <w:rsid w:val="00F83BA6"/>
    <w:rsid w:val="00F955EF"/>
    <w:rsid w:val="00FA4AED"/>
    <w:rsid w:val="00FC37B3"/>
    <w:rsid w:val="00FD4451"/>
    <w:rsid w:val="00FD4EBB"/>
    <w:rsid w:val="00FE4F70"/>
    <w:rsid w:val="00FF06DC"/>
    <w:rsid w:val="00FF088A"/>
    <w:rsid w:val="00FF28EF"/>
    <w:rsid w:val="00FF33CB"/>
    <w:rsid w:val="144C6A0A"/>
    <w:rsid w:val="16DE6658"/>
    <w:rsid w:val="1A264498"/>
    <w:rsid w:val="5C432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617E3"/>
  <w15:docId w15:val="{4A3552ED-B464-414E-B7DC-D64F0E03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paragraph" w:styleId="Heading1">
    <w:name w:val="heading 1"/>
    <w:basedOn w:val="Normal"/>
    <w:next w:val="Normal"/>
    <w:link w:val="Heading1Char"/>
    <w:uiPriority w:val="9"/>
    <w:qFormat/>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Heading2">
    <w:name w:val="heading 2"/>
    <w:basedOn w:val="Normal"/>
    <w:next w:val="Normal"/>
    <w:link w:val="Heading2Char"/>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Heading3">
    <w:name w:val="heading 3"/>
    <w:basedOn w:val="Normal"/>
    <w:next w:val="Normal"/>
    <w:link w:val="Heading3Char"/>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Heading4">
    <w:name w:val="heading 4"/>
    <w:basedOn w:val="Normal"/>
    <w:next w:val="Normal"/>
    <w:link w:val="Heading4Char"/>
    <w:uiPriority w:val="9"/>
    <w:semiHidden/>
    <w:unhideWhenUsed/>
    <w:qFormat/>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Heading5">
    <w:name w:val="heading 5"/>
    <w:basedOn w:val="Normal"/>
    <w:next w:val="Normal"/>
    <w:link w:val="Heading5Char"/>
    <w:uiPriority w:val="9"/>
    <w:semiHidden/>
    <w:unhideWhenUsed/>
    <w:qFormat/>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Heading6">
    <w:name w:val="heading 6"/>
    <w:basedOn w:val="Normal"/>
    <w:next w:val="Normal"/>
    <w:link w:val="Heading6Char"/>
    <w:uiPriority w:val="9"/>
    <w:semiHidden/>
    <w:unhideWhenUsed/>
    <w:qFormat/>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Heading7">
    <w:name w:val="heading 7"/>
    <w:basedOn w:val="Normal"/>
    <w:next w:val="Normal"/>
    <w:link w:val="Heading7Char"/>
    <w:uiPriority w:val="9"/>
    <w:semiHidden/>
    <w:unhideWhenUsed/>
    <w:qFormat/>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Heading8">
    <w:name w:val="heading 8"/>
    <w:basedOn w:val="Normal"/>
    <w:next w:val="Normal"/>
    <w:link w:val="Heading8Char"/>
    <w:uiPriority w:val="9"/>
    <w:semiHidden/>
    <w:unhideWhenUsed/>
    <w:qFormat/>
    <w:pPr>
      <w:keepNext/>
      <w:keepLines/>
      <w:spacing w:line="278" w:lineRule="auto"/>
      <w:jc w:val="left"/>
      <w:outlineLvl w:val="7"/>
    </w:pPr>
    <w:rPr>
      <w:rFonts w:cstheme="majorBidi"/>
      <w:color w:val="595959" w:themeColor="text1" w:themeTint="A6"/>
      <w:sz w:val="22"/>
      <w:szCs w:val="24"/>
      <w14:ligatures w14:val="standardContextual"/>
    </w:rPr>
  </w:style>
  <w:style w:type="paragraph" w:styleId="Heading9">
    <w:name w:val="heading 9"/>
    <w:basedOn w:val="Normal"/>
    <w:next w:val="Normal"/>
    <w:link w:val="Heading9Char"/>
    <w:uiPriority w:val="9"/>
    <w:semiHidden/>
    <w:unhideWhenUsed/>
    <w:qFormat/>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paragraph" w:styleId="Header">
    <w:name w:val="header"/>
    <w:basedOn w:val="Normal"/>
    <w:link w:val="HeaderChar"/>
    <w:uiPriority w:val="99"/>
    <w:unhideWhenUsed/>
    <w:pPr>
      <w:tabs>
        <w:tab w:val="center" w:pos="4153"/>
        <w:tab w:val="right" w:pos="8306"/>
      </w:tabs>
      <w:snapToGrid w:val="0"/>
      <w:jc w:val="center"/>
    </w:pPr>
    <w:rPr>
      <w:sz w:val="18"/>
      <w:szCs w:val="18"/>
    </w:rPr>
  </w:style>
  <w:style w:type="paragraph" w:styleId="Subtitle">
    <w:name w:val="Subtitle"/>
    <w:basedOn w:val="Normal"/>
    <w:next w:val="Normal"/>
    <w:link w:val="SubtitleChar"/>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iPriority w:val="99"/>
    <w:unhideWhenUsed/>
    <w:qFormat/>
    <w:rPr>
      <w:color w:val="0000FF"/>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2F5496" w:themeColor="accent1" w:themeShade="BF"/>
      <w:sz w:val="24"/>
    </w:rPr>
  </w:style>
  <w:style w:type="character" w:customStyle="1" w:styleId="Heading6Char">
    <w:name w:val="Heading 6 Char"/>
    <w:basedOn w:val="DefaultParagraphFont"/>
    <w:link w:val="Heading6"/>
    <w:uiPriority w:val="9"/>
    <w:semiHidden/>
    <w:rPr>
      <w:rFonts w:cstheme="majorBidi"/>
      <w:b/>
      <w:bCs/>
      <w:color w:val="2F5496" w:themeColor="accent1" w:themeShade="BF"/>
    </w:rPr>
  </w:style>
  <w:style w:type="character" w:customStyle="1" w:styleId="Heading7Char">
    <w:name w:val="Heading 7 Char"/>
    <w:basedOn w:val="DefaultParagraphFont"/>
    <w:link w:val="Heading7"/>
    <w:uiPriority w:val="9"/>
    <w:semiHidden/>
    <w:rPr>
      <w:rFonts w:cstheme="majorBidi"/>
      <w:b/>
      <w:bCs/>
      <w:color w:val="595959" w:themeColor="text1" w:themeTint="A6"/>
    </w:rPr>
  </w:style>
  <w:style w:type="character" w:customStyle="1" w:styleId="Heading8Char">
    <w:name w:val="Heading 8 Char"/>
    <w:basedOn w:val="DefaultParagraphFont"/>
    <w:link w:val="Heading8"/>
    <w:uiPriority w:val="9"/>
    <w:semiHidden/>
    <w:rPr>
      <w:rFonts w:cstheme="majorBidi"/>
      <w:color w:val="595959" w:themeColor="text1" w:themeTint="A6"/>
    </w:rPr>
  </w:style>
  <w:style w:type="character" w:customStyle="1" w:styleId="Heading9Char">
    <w:name w:val="Heading 9 Char"/>
    <w:basedOn w:val="DefaultParagraphFont"/>
    <w:link w:val="Heading9"/>
    <w:uiPriority w:val="9"/>
    <w:semiHidden/>
    <w:rPr>
      <w:rFonts w:eastAsiaTheme="majorEastAsia" w:cstheme="majorBidi"/>
      <w:color w:val="595959" w:themeColor="text1" w:themeTint="A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line="278" w:lineRule="auto"/>
      <w:jc w:val="center"/>
    </w:pPr>
    <w:rPr>
      <w:i/>
      <w:iCs/>
      <w:color w:val="404040" w:themeColor="text1" w:themeTint="BF"/>
      <w:sz w:val="22"/>
      <w:szCs w:val="24"/>
      <w14:ligatures w14:val="standardContextual"/>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spacing w:after="160" w:line="278" w:lineRule="auto"/>
      <w:ind w:left="720"/>
      <w:contextualSpacing/>
      <w:jc w:val="left"/>
    </w:pPr>
    <w:rPr>
      <w:sz w:val="22"/>
      <w:szCs w:val="24"/>
      <w14:ligatures w14:val="standardContextual"/>
    </w:rPr>
  </w:style>
  <w:style w:type="character" w:customStyle="1" w:styleId="1">
    <w:name w:val="明显强调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10">
    <w:name w:val="明显参考1"/>
    <w:basedOn w:val="DefaultParagraphFont"/>
    <w:uiPriority w:val="32"/>
    <w:qFormat/>
    <w:rPr>
      <w:b/>
      <w:bCs/>
      <w:smallCaps/>
      <w:color w:val="2F5496" w:themeColor="accent1" w:themeShade="BF"/>
      <w:spacing w:val="5"/>
    </w:rPr>
  </w:style>
  <w:style w:type="paragraph" w:customStyle="1" w:styleId="MDPI16affiliation">
    <w:name w:val="MDPI_1.6_affiliation"/>
    <w:basedOn w:val="Normal"/>
    <w:link w:val="MDPI16affiliation0"/>
    <w:qFormat/>
    <w:pPr>
      <w:widowControl/>
      <w:adjustRightInd w:val="0"/>
      <w:snapToGrid w:val="0"/>
      <w:spacing w:line="200" w:lineRule="atLeast"/>
      <w:ind w:left="311" w:hanging="198"/>
      <w:jc w:val="left"/>
    </w:pPr>
    <w:rPr>
      <w:rFonts w:ascii="Palatino Linotype" w:eastAsia="Times New Roman" w:hAnsi="Palatino Linotype" w:cs="Times New Roman"/>
      <w:color w:val="000000"/>
      <w:kern w:val="0"/>
      <w:sz w:val="18"/>
      <w:szCs w:val="18"/>
      <w:lang w:eastAsia="de-DE" w:bidi="en-US"/>
    </w:rPr>
  </w:style>
  <w:style w:type="character" w:customStyle="1" w:styleId="MDPI16affiliation0">
    <w:name w:val="MDPI_1.6_affiliation 字符"/>
    <w:basedOn w:val="DefaultParagraphFont"/>
    <w:link w:val="MDPI16affiliation"/>
    <w:qFormat/>
    <w:rPr>
      <w:rFonts w:ascii="Palatino Linotype" w:eastAsia="Times New Roman" w:hAnsi="Palatino Linotype" w:cs="Times New Roman"/>
      <w:color w:val="000000"/>
      <w:kern w:val="0"/>
      <w:sz w:val="18"/>
      <w:szCs w:val="18"/>
      <w:lang w:eastAsia="de-DE" w:bidi="en-US"/>
      <w14:ligatures w14:val="none"/>
    </w:rPr>
  </w:style>
  <w:style w:type="character" w:customStyle="1" w:styleId="HeaderChar">
    <w:name w:val="Header Char"/>
    <w:basedOn w:val="DefaultParagraphFont"/>
    <w:link w:val="Header"/>
    <w:uiPriority w:val="99"/>
    <w:qFormat/>
    <w:rPr>
      <w:sz w:val="18"/>
      <w:szCs w:val="18"/>
      <w14:ligatures w14:val="none"/>
    </w:rPr>
  </w:style>
  <w:style w:type="character" w:customStyle="1" w:styleId="FooterChar">
    <w:name w:val="Footer Char"/>
    <w:basedOn w:val="DefaultParagraphFont"/>
    <w:link w:val="Footer"/>
    <w:uiPriority w:val="99"/>
    <w:qFormat/>
    <w:rPr>
      <w:sz w:val="18"/>
      <w:szCs w:val="18"/>
      <w14:ligatures w14:val="none"/>
    </w:rPr>
  </w:style>
  <w:style w:type="character" w:customStyle="1" w:styleId="11">
    <w:name w:val="未处理的提及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lcw@haut.edu.cn)" TargetMode="Externa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yshi@henu.edu.cn" TargetMode="Externa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styles" Target="styles.xml"/><Relationship Id="rId16" Type="http://schemas.openxmlformats.org/officeDocument/2006/relationships/image" Target="media/image7.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5" Type="http://schemas.openxmlformats.org/officeDocument/2006/relationships/image" Target="media/image6.tiff"/><Relationship Id="rId10" Type="http://schemas.openxmlformats.org/officeDocument/2006/relationships/hyperlink" Target="http://bzdt.ch.mnr.gov.cn/" TargetMode="External"/><Relationship Id="rId19" Type="http://schemas.openxmlformats.org/officeDocument/2006/relationships/image" Target="media/image10.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9CB94-7EE1-4C99-9F04-5B6EB031C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10</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zhuzhu liao</dc:creator>
  <cp:lastModifiedBy>Vasuki J</cp:lastModifiedBy>
  <cp:revision>1286</cp:revision>
  <dcterms:created xsi:type="dcterms:W3CDTF">2025-09-07T07:51:00Z</dcterms:created>
  <dcterms:modified xsi:type="dcterms:W3CDTF">2026-01-29T09:20:00Z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D787FBB663CF440FAE0F4FDC86D1777D_13</vt:lpwstr>
  </property>
  <property fmtid="{D5CDD505-2E9C-101B-9397-08002B2CF9AE}" pid="4" name="KSOTemplateDocerSaveRecord">
    <vt:lpwstr>eyJoZGlkIjoiODJlYzNlNjc4OTlhNjdmZGY4YjU3ZjUxZTFiNDBlNWIiLCJ1c2VySWQiOiI0MjQ0NTA2MzgifQ==</vt:lpwstr>
  </property>
</Properties>
</file>