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0B404" w14:textId="77777777" w:rsidR="00C011D7" w:rsidRPr="000A5022" w:rsidRDefault="00C011D7" w:rsidP="00C011D7">
      <w:pPr>
        <w:spacing w:after="0" w:line="360" w:lineRule="auto"/>
        <w:jc w:val="both"/>
        <w:rPr>
          <w:rFonts w:ascii="Times New Roman" w:hAnsi="Times New Roman" w:cs="Times New Roman"/>
          <w:b/>
          <w:bCs/>
          <w:color w:val="000000" w:themeColor="text1"/>
          <w:sz w:val="20"/>
          <w:szCs w:val="20"/>
          <w:shd w:val="clear" w:color="auto" w:fill="FFFFFF"/>
          <w:lang w:val="en-GB"/>
        </w:rPr>
      </w:pPr>
      <w:r w:rsidRPr="000A5022">
        <w:rPr>
          <w:rFonts w:ascii="Times New Roman" w:hAnsi="Times New Roman" w:cs="Times New Roman"/>
          <w:b/>
          <w:bCs/>
          <w:color w:val="000000" w:themeColor="text1"/>
          <w:sz w:val="20"/>
          <w:szCs w:val="20"/>
          <w:shd w:val="clear" w:color="auto" w:fill="FFFFFF"/>
          <w:lang w:val="en-GB"/>
        </w:rPr>
        <w:t>Exploring the Upper Limits of Resistance Training Volume for Muscle Hypertrophy and Strength in Trained Athletes</w:t>
      </w:r>
    </w:p>
    <w:p w14:paraId="3F6DB2A8" w14:textId="77777777" w:rsidR="00390B97" w:rsidRPr="000A5022" w:rsidRDefault="00390B97" w:rsidP="00390B97">
      <w:pPr>
        <w:spacing w:after="0" w:line="480" w:lineRule="auto"/>
        <w:jc w:val="both"/>
        <w:rPr>
          <w:rFonts w:ascii="Times New Roman" w:hAnsi="Times New Roman" w:cs="Times New Roman"/>
          <w:b/>
          <w:bCs/>
          <w:color w:val="000000" w:themeColor="text1"/>
          <w:sz w:val="20"/>
          <w:szCs w:val="20"/>
          <w:shd w:val="clear" w:color="auto" w:fill="FFFFFF"/>
          <w:lang w:val="en-GB"/>
        </w:rPr>
      </w:pPr>
    </w:p>
    <w:p w14:paraId="4F9B5CEF" w14:textId="349BF837" w:rsidR="007C2FCB" w:rsidRPr="000A5022" w:rsidRDefault="00140233" w:rsidP="00140233">
      <w:pPr>
        <w:spacing w:line="480" w:lineRule="auto"/>
        <w:rPr>
          <w:rFonts w:ascii="Times New Roman" w:hAnsi="Times New Roman" w:cs="Times New Roman"/>
          <w:bCs/>
          <w:color w:val="000000" w:themeColor="text1"/>
          <w:sz w:val="20"/>
          <w:szCs w:val="20"/>
          <w:lang w:val="en-GB"/>
        </w:rPr>
      </w:pPr>
      <w:r w:rsidRPr="000A5022">
        <w:rPr>
          <w:rFonts w:ascii="Times New Roman" w:hAnsi="Times New Roman" w:cs="Times New Roman"/>
          <w:bCs/>
          <w:color w:val="000000" w:themeColor="text1"/>
          <w:sz w:val="20"/>
          <w:szCs w:val="20"/>
          <w:lang w:val="en-GB"/>
        </w:rPr>
        <w:t xml:space="preserve">Abstract: </w:t>
      </w:r>
    </w:p>
    <w:p w14:paraId="20A81EA5" w14:textId="17E51286" w:rsidR="00C42E5C" w:rsidRPr="000A5022" w:rsidRDefault="00E742B6" w:rsidP="00140233">
      <w:pPr>
        <w:spacing w:line="480" w:lineRule="auto"/>
        <w:rPr>
          <w:rFonts w:ascii="Times New Roman" w:hAnsi="Times New Roman" w:cs="Times New Roman"/>
          <w:bCs/>
          <w:color w:val="000000" w:themeColor="text1"/>
          <w:sz w:val="20"/>
          <w:szCs w:val="20"/>
          <w:lang w:val="en-GB"/>
        </w:rPr>
      </w:pPr>
      <w:r w:rsidRPr="000A5022">
        <w:rPr>
          <w:rFonts w:ascii="Times New Roman" w:hAnsi="Times New Roman" w:cs="Times New Roman"/>
          <w:bCs/>
          <w:color w:val="000000" w:themeColor="text1"/>
          <w:sz w:val="20"/>
          <w:szCs w:val="20"/>
          <w:lang w:val="en-GB"/>
        </w:rPr>
        <w:t>Purpose</w:t>
      </w:r>
      <w:r w:rsidR="009A476A" w:rsidRPr="000A5022">
        <w:rPr>
          <w:rFonts w:ascii="Times New Roman" w:hAnsi="Times New Roman" w:cs="Times New Roman"/>
          <w:bCs/>
          <w:color w:val="000000" w:themeColor="text1"/>
          <w:sz w:val="20"/>
          <w:szCs w:val="20"/>
          <w:lang w:val="en-GB"/>
        </w:rPr>
        <w:t xml:space="preserve">: The study examined the effect of high </w:t>
      </w:r>
      <w:r w:rsidR="00EB7FA6" w:rsidRPr="000A5022">
        <w:rPr>
          <w:rFonts w:ascii="Times New Roman" w:hAnsi="Times New Roman" w:cs="Times New Roman"/>
          <w:bCs/>
          <w:color w:val="000000" w:themeColor="text1"/>
          <w:sz w:val="20"/>
          <w:szCs w:val="20"/>
          <w:lang w:val="en-GB"/>
        </w:rPr>
        <w:t xml:space="preserve">resistance </w:t>
      </w:r>
      <w:r w:rsidR="009A476A" w:rsidRPr="000A5022">
        <w:rPr>
          <w:rFonts w:ascii="Times New Roman" w:hAnsi="Times New Roman" w:cs="Times New Roman"/>
          <w:bCs/>
          <w:color w:val="000000" w:themeColor="text1"/>
          <w:sz w:val="20"/>
          <w:szCs w:val="20"/>
          <w:lang w:val="en-GB"/>
        </w:rPr>
        <w:t xml:space="preserve">training </w:t>
      </w:r>
      <w:r w:rsidR="00EB7FA6" w:rsidRPr="000A5022">
        <w:rPr>
          <w:rFonts w:ascii="Times New Roman" w:hAnsi="Times New Roman" w:cs="Times New Roman"/>
          <w:bCs/>
          <w:color w:val="000000" w:themeColor="text1"/>
          <w:sz w:val="20"/>
          <w:szCs w:val="20"/>
          <w:lang w:val="en-GB"/>
        </w:rPr>
        <w:t xml:space="preserve">(RT) </w:t>
      </w:r>
      <w:r w:rsidR="009A476A" w:rsidRPr="000A5022">
        <w:rPr>
          <w:rFonts w:ascii="Times New Roman" w:hAnsi="Times New Roman" w:cs="Times New Roman"/>
          <w:bCs/>
          <w:color w:val="000000" w:themeColor="text1"/>
          <w:sz w:val="20"/>
          <w:szCs w:val="20"/>
          <w:lang w:val="en-GB"/>
        </w:rPr>
        <w:t xml:space="preserve">volumes on </w:t>
      </w:r>
      <w:r w:rsidR="00EB7FA6" w:rsidRPr="000A5022">
        <w:rPr>
          <w:rFonts w:ascii="Times New Roman" w:hAnsi="Times New Roman" w:cs="Times New Roman"/>
          <w:bCs/>
          <w:color w:val="000000" w:themeColor="text1"/>
          <w:sz w:val="20"/>
          <w:szCs w:val="20"/>
          <w:lang w:val="en-GB"/>
        </w:rPr>
        <w:t xml:space="preserve">muscle </w:t>
      </w:r>
      <w:r w:rsidR="009A476A" w:rsidRPr="000A5022">
        <w:rPr>
          <w:rFonts w:ascii="Times New Roman" w:hAnsi="Times New Roman" w:cs="Times New Roman"/>
          <w:bCs/>
          <w:color w:val="000000" w:themeColor="text1"/>
          <w:sz w:val="20"/>
          <w:szCs w:val="20"/>
          <w:lang w:val="en-GB"/>
        </w:rPr>
        <w:t>strength and hypertrophy in trained male athletes</w:t>
      </w:r>
      <w:r w:rsidR="00C42E5C" w:rsidRPr="000A5022">
        <w:rPr>
          <w:rFonts w:ascii="Times New Roman" w:hAnsi="Times New Roman" w:cs="Times New Roman"/>
          <w:bCs/>
          <w:color w:val="000000" w:themeColor="text1"/>
          <w:sz w:val="20"/>
          <w:szCs w:val="20"/>
          <w:lang w:val="en-GB"/>
        </w:rPr>
        <w:t xml:space="preserve">. The aim was to determine if over 60 sets per week would be beneficial compared to lower volume and if increased volume can affect </w:t>
      </w:r>
      <w:r w:rsidR="00EB7FA6" w:rsidRPr="000A5022">
        <w:rPr>
          <w:rFonts w:ascii="Times New Roman" w:hAnsi="Times New Roman" w:cs="Times New Roman"/>
          <w:bCs/>
          <w:color w:val="000000" w:themeColor="text1"/>
          <w:sz w:val="20"/>
          <w:szCs w:val="20"/>
          <w:lang w:val="en-GB"/>
        </w:rPr>
        <w:t>non-</w:t>
      </w:r>
      <w:r w:rsidR="00C42E5C" w:rsidRPr="000A5022">
        <w:rPr>
          <w:rFonts w:ascii="Times New Roman" w:hAnsi="Times New Roman" w:cs="Times New Roman"/>
          <w:bCs/>
          <w:color w:val="000000" w:themeColor="text1"/>
          <w:sz w:val="20"/>
          <w:szCs w:val="20"/>
          <w:lang w:val="en-GB"/>
        </w:rPr>
        <w:t>responsiveness.</w:t>
      </w:r>
    </w:p>
    <w:p w14:paraId="1F55AE8A" w14:textId="754987F4" w:rsidR="005D7F36" w:rsidRPr="000A5022" w:rsidRDefault="005D7F36" w:rsidP="00140233">
      <w:pPr>
        <w:spacing w:line="480" w:lineRule="auto"/>
        <w:rPr>
          <w:rFonts w:ascii="Times New Roman" w:hAnsi="Times New Roman" w:cs="Times New Roman"/>
          <w:bCs/>
          <w:color w:val="000000" w:themeColor="text1"/>
          <w:sz w:val="20"/>
          <w:szCs w:val="20"/>
          <w:lang w:val="en-GB"/>
        </w:rPr>
      </w:pPr>
      <w:r w:rsidRPr="000A5022">
        <w:rPr>
          <w:rFonts w:ascii="Times New Roman" w:hAnsi="Times New Roman" w:cs="Times New Roman"/>
          <w:bCs/>
          <w:color w:val="000000" w:themeColor="text1"/>
          <w:sz w:val="20"/>
          <w:szCs w:val="20"/>
          <w:lang w:val="en-GB"/>
        </w:rPr>
        <w:t xml:space="preserve">Methods: 27 strength-trained male athletes completed a 10-week RT intervention, followed by a 7-week experimental phase, in which they were split into normal (NOR, n = 12) and extra volume (XTR, n = 15) groups, with XTR performing 1.5 times more </w:t>
      </w:r>
      <w:r w:rsidR="00CC085E" w:rsidRPr="000A5022">
        <w:rPr>
          <w:rFonts w:ascii="Times New Roman" w:hAnsi="Times New Roman" w:cs="Times New Roman"/>
          <w:bCs/>
          <w:color w:val="000000" w:themeColor="text1"/>
          <w:sz w:val="20"/>
          <w:szCs w:val="20"/>
          <w:lang w:val="en-GB"/>
        </w:rPr>
        <w:t>weekly sets</w:t>
      </w:r>
      <w:r w:rsidRPr="000A5022">
        <w:rPr>
          <w:rFonts w:ascii="Times New Roman" w:hAnsi="Times New Roman" w:cs="Times New Roman"/>
          <w:bCs/>
          <w:color w:val="000000" w:themeColor="text1"/>
          <w:sz w:val="20"/>
          <w:szCs w:val="20"/>
          <w:lang w:val="en-GB"/>
        </w:rPr>
        <w:t xml:space="preserve">. Muscle thickness in the Vastus Lateralis (VL) and Biceps Femoris (BF) was measured via ultrasound, and strength through back squat (BS), deadlift (DL), isometric squat, broad jump, and peak power. </w:t>
      </w:r>
    </w:p>
    <w:p w14:paraId="442B09F7" w14:textId="61C00A3D" w:rsidR="009A476A" w:rsidRPr="000A5022" w:rsidRDefault="009A476A" w:rsidP="00140233">
      <w:pPr>
        <w:spacing w:line="480" w:lineRule="auto"/>
        <w:rPr>
          <w:rFonts w:ascii="Times New Roman" w:hAnsi="Times New Roman" w:cs="Times New Roman"/>
          <w:bCs/>
          <w:color w:val="000000" w:themeColor="text1"/>
          <w:sz w:val="20"/>
          <w:szCs w:val="20"/>
          <w:lang w:val="en-GB"/>
        </w:rPr>
      </w:pPr>
      <w:r w:rsidRPr="000A5022">
        <w:rPr>
          <w:rFonts w:ascii="Times New Roman" w:hAnsi="Times New Roman" w:cs="Times New Roman"/>
          <w:bCs/>
          <w:color w:val="000000" w:themeColor="text1"/>
          <w:sz w:val="20"/>
          <w:szCs w:val="20"/>
          <w:lang w:val="en-GB"/>
        </w:rPr>
        <w:t xml:space="preserve">Results: VL and BF thickness increased significantly during the initial 10-week </w:t>
      </w:r>
      <w:r w:rsidR="00EB7FA6" w:rsidRPr="000A5022">
        <w:rPr>
          <w:rFonts w:ascii="Times New Roman" w:hAnsi="Times New Roman" w:cs="Times New Roman"/>
          <w:bCs/>
          <w:color w:val="000000" w:themeColor="text1"/>
          <w:sz w:val="20"/>
          <w:szCs w:val="20"/>
          <w:lang w:val="en-GB"/>
        </w:rPr>
        <w:t xml:space="preserve">RT </w:t>
      </w:r>
      <w:r w:rsidRPr="000A5022">
        <w:rPr>
          <w:rFonts w:ascii="Times New Roman" w:hAnsi="Times New Roman" w:cs="Times New Roman"/>
          <w:bCs/>
          <w:color w:val="000000" w:themeColor="text1"/>
          <w:sz w:val="20"/>
          <w:szCs w:val="20"/>
          <w:lang w:val="en-GB"/>
        </w:rPr>
        <w:t>(pre to mid: VL: 7.0% ± 9.8, p = 0.00</w:t>
      </w:r>
      <w:r w:rsidR="008047DD" w:rsidRPr="000A5022">
        <w:rPr>
          <w:rFonts w:ascii="Times New Roman" w:hAnsi="Times New Roman" w:cs="Times New Roman"/>
          <w:bCs/>
          <w:color w:val="000000" w:themeColor="text1"/>
          <w:sz w:val="20"/>
          <w:szCs w:val="20"/>
          <w:lang w:val="en-GB"/>
        </w:rPr>
        <w:t>3</w:t>
      </w:r>
      <w:r w:rsidRPr="000A5022">
        <w:rPr>
          <w:rFonts w:ascii="Times New Roman" w:hAnsi="Times New Roman" w:cs="Times New Roman"/>
          <w:bCs/>
          <w:color w:val="000000" w:themeColor="text1"/>
          <w:sz w:val="20"/>
          <w:szCs w:val="20"/>
          <w:lang w:val="en-GB"/>
        </w:rPr>
        <w:t xml:space="preserve">; BF: 8.6% ± 10.3, </w:t>
      </w:r>
      <w:r w:rsidR="008047DD" w:rsidRPr="000A5022">
        <w:rPr>
          <w:rFonts w:ascii="Times New Roman" w:hAnsi="Times New Roman" w:cs="Times New Roman"/>
          <w:bCs/>
          <w:color w:val="000000" w:themeColor="text1"/>
          <w:sz w:val="20"/>
          <w:szCs w:val="20"/>
          <w:lang w:val="en-GB"/>
        </w:rPr>
        <w:t>p&lt;0.001</w:t>
      </w:r>
      <w:r w:rsidRPr="000A5022">
        <w:rPr>
          <w:rFonts w:ascii="Times New Roman" w:hAnsi="Times New Roman" w:cs="Times New Roman"/>
          <w:bCs/>
          <w:color w:val="000000" w:themeColor="text1"/>
          <w:sz w:val="20"/>
          <w:szCs w:val="20"/>
          <w:lang w:val="en-GB"/>
        </w:rPr>
        <w:t>, pre to post: VL: 6.1% ± 11.8</w:t>
      </w:r>
      <w:r w:rsidR="008047DD" w:rsidRPr="000A5022">
        <w:rPr>
          <w:rFonts w:ascii="Times New Roman" w:hAnsi="Times New Roman" w:cs="Times New Roman"/>
          <w:bCs/>
          <w:color w:val="000000" w:themeColor="text1"/>
          <w:sz w:val="20"/>
          <w:szCs w:val="20"/>
          <w:lang w:val="en-GB"/>
        </w:rPr>
        <w:t>, ns.</w:t>
      </w:r>
      <w:r w:rsidRPr="000A5022">
        <w:rPr>
          <w:rFonts w:ascii="Times New Roman" w:hAnsi="Times New Roman" w:cs="Times New Roman"/>
          <w:bCs/>
          <w:color w:val="000000" w:themeColor="text1"/>
          <w:sz w:val="20"/>
          <w:szCs w:val="20"/>
          <w:lang w:val="en-GB"/>
        </w:rPr>
        <w:t xml:space="preserve">; BF: 4.2% ± 8.0, </w:t>
      </w:r>
      <w:r w:rsidR="008047DD" w:rsidRPr="000A5022">
        <w:rPr>
          <w:rFonts w:ascii="Times New Roman" w:hAnsi="Times New Roman" w:cs="Times New Roman"/>
          <w:bCs/>
          <w:color w:val="000000" w:themeColor="text1"/>
          <w:sz w:val="20"/>
          <w:szCs w:val="20"/>
          <w:lang w:val="en-GB"/>
        </w:rPr>
        <w:t>p=0.050</w:t>
      </w:r>
      <w:r w:rsidRPr="000A5022">
        <w:rPr>
          <w:rFonts w:ascii="Times New Roman" w:hAnsi="Times New Roman" w:cs="Times New Roman"/>
          <w:bCs/>
          <w:color w:val="000000" w:themeColor="text1"/>
          <w:sz w:val="20"/>
          <w:szCs w:val="20"/>
          <w:lang w:val="en-GB"/>
        </w:rPr>
        <w:t xml:space="preserve">), along with substantial improvements in strength (BS: 19.1% ± 10.95; DL: 12.5% ± 8.3, both p &lt; 0.001). </w:t>
      </w:r>
      <w:r w:rsidR="009B29B9" w:rsidRPr="000A5022">
        <w:rPr>
          <w:rFonts w:ascii="Times New Roman" w:hAnsi="Times New Roman" w:cs="Times New Roman"/>
          <w:bCs/>
          <w:color w:val="000000" w:themeColor="text1"/>
          <w:sz w:val="20"/>
          <w:szCs w:val="20"/>
          <w:lang w:val="en-GB"/>
        </w:rPr>
        <w:t>Over the final 7 weeks</w:t>
      </w:r>
      <w:r w:rsidRPr="000A5022">
        <w:rPr>
          <w:rFonts w:ascii="Times New Roman" w:hAnsi="Times New Roman" w:cs="Times New Roman"/>
          <w:bCs/>
          <w:color w:val="000000" w:themeColor="text1"/>
          <w:sz w:val="20"/>
          <w:szCs w:val="20"/>
          <w:lang w:val="en-GB"/>
        </w:rPr>
        <w:t xml:space="preserve">, </w:t>
      </w:r>
      <w:r w:rsidR="009B29B9" w:rsidRPr="000A5022">
        <w:rPr>
          <w:rFonts w:ascii="Times New Roman" w:hAnsi="Times New Roman" w:cs="Times New Roman"/>
          <w:bCs/>
          <w:color w:val="000000" w:themeColor="text1"/>
          <w:sz w:val="20"/>
          <w:szCs w:val="20"/>
          <w:lang w:val="en-GB"/>
        </w:rPr>
        <w:t xml:space="preserve">no significant group differences in muscle size were found between </w:t>
      </w:r>
      <w:r w:rsidRPr="000A5022">
        <w:rPr>
          <w:rFonts w:ascii="Times New Roman" w:hAnsi="Times New Roman" w:cs="Times New Roman"/>
          <w:bCs/>
          <w:color w:val="000000" w:themeColor="text1"/>
          <w:sz w:val="20"/>
          <w:szCs w:val="20"/>
          <w:lang w:val="en-GB"/>
        </w:rPr>
        <w:t>XTR and NOR in the whole group or</w:t>
      </w:r>
      <w:r w:rsidR="008047DD" w:rsidRPr="000A5022">
        <w:rPr>
          <w:rFonts w:ascii="Times New Roman" w:hAnsi="Times New Roman" w:cs="Times New Roman"/>
          <w:bCs/>
          <w:color w:val="000000" w:themeColor="text1"/>
          <w:sz w:val="20"/>
          <w:szCs w:val="20"/>
          <w:lang w:val="en-GB"/>
        </w:rPr>
        <w:t xml:space="preserve"> in no</w:t>
      </w:r>
      <w:r w:rsidR="00EB7FA6" w:rsidRPr="000A5022">
        <w:rPr>
          <w:rFonts w:ascii="Times New Roman" w:hAnsi="Times New Roman" w:cs="Times New Roman"/>
          <w:bCs/>
          <w:color w:val="000000" w:themeColor="text1"/>
          <w:sz w:val="20"/>
          <w:szCs w:val="20"/>
          <w:lang w:val="en-GB"/>
        </w:rPr>
        <w:t>n</w:t>
      </w:r>
      <w:r w:rsidR="008047DD" w:rsidRPr="000A5022">
        <w:rPr>
          <w:rFonts w:ascii="Times New Roman" w:hAnsi="Times New Roman" w:cs="Times New Roman"/>
          <w:bCs/>
          <w:color w:val="000000" w:themeColor="text1"/>
          <w:sz w:val="20"/>
          <w:szCs w:val="20"/>
          <w:lang w:val="en-GB"/>
        </w:rPr>
        <w:t>-response participants</w:t>
      </w:r>
      <w:r w:rsidR="009B29B9" w:rsidRPr="000A5022">
        <w:rPr>
          <w:rFonts w:ascii="Times New Roman" w:hAnsi="Times New Roman" w:cs="Times New Roman"/>
          <w:bCs/>
          <w:color w:val="000000" w:themeColor="text1"/>
          <w:sz w:val="20"/>
          <w:szCs w:val="20"/>
          <w:lang w:val="en-GB"/>
        </w:rPr>
        <w:t xml:space="preserve"> (&lt;2 × typical error in VL thickness during the first 10 weeks). </w:t>
      </w:r>
      <w:r w:rsidR="008047DD" w:rsidRPr="000A5022">
        <w:rPr>
          <w:rFonts w:ascii="Times New Roman" w:hAnsi="Times New Roman" w:cs="Times New Roman"/>
          <w:bCs/>
          <w:color w:val="000000" w:themeColor="text1"/>
          <w:sz w:val="20"/>
          <w:szCs w:val="20"/>
          <w:lang w:val="en-GB"/>
        </w:rPr>
        <w:t xml:space="preserve">For </w:t>
      </w:r>
      <w:r w:rsidR="002D3C5E" w:rsidRPr="000A5022">
        <w:rPr>
          <w:rFonts w:ascii="Times New Roman" w:hAnsi="Times New Roman" w:cs="Times New Roman"/>
          <w:bCs/>
          <w:color w:val="000000" w:themeColor="text1"/>
          <w:sz w:val="20"/>
          <w:szCs w:val="20"/>
          <w:lang w:val="en-GB"/>
        </w:rPr>
        <w:t xml:space="preserve">strength, only </w:t>
      </w:r>
      <w:r w:rsidR="008047DD" w:rsidRPr="000A5022">
        <w:rPr>
          <w:rFonts w:ascii="Times New Roman" w:hAnsi="Times New Roman" w:cs="Times New Roman"/>
          <w:bCs/>
          <w:color w:val="000000" w:themeColor="text1"/>
          <w:sz w:val="20"/>
          <w:szCs w:val="20"/>
          <w:lang w:val="en-GB"/>
        </w:rPr>
        <w:t>DL</w:t>
      </w:r>
      <w:r w:rsidR="002D3C5E" w:rsidRPr="000A5022">
        <w:rPr>
          <w:rFonts w:ascii="Times New Roman" w:hAnsi="Times New Roman" w:cs="Times New Roman"/>
          <w:bCs/>
          <w:color w:val="000000" w:themeColor="text1"/>
          <w:sz w:val="20"/>
          <w:szCs w:val="20"/>
          <w:lang w:val="en-GB"/>
        </w:rPr>
        <w:t xml:space="preserve"> showed</w:t>
      </w:r>
      <w:r w:rsidR="008047DD" w:rsidRPr="000A5022">
        <w:rPr>
          <w:rFonts w:ascii="Times New Roman" w:hAnsi="Times New Roman" w:cs="Times New Roman"/>
          <w:bCs/>
          <w:color w:val="000000" w:themeColor="text1"/>
          <w:sz w:val="20"/>
          <w:szCs w:val="20"/>
          <w:lang w:val="en-GB"/>
        </w:rPr>
        <w:t xml:space="preserve"> </w:t>
      </w:r>
      <w:r w:rsidR="00EB7FA6" w:rsidRPr="000A5022">
        <w:rPr>
          <w:rFonts w:ascii="Times New Roman" w:hAnsi="Times New Roman" w:cs="Times New Roman"/>
          <w:bCs/>
          <w:color w:val="000000" w:themeColor="text1"/>
          <w:sz w:val="20"/>
          <w:szCs w:val="20"/>
          <w:lang w:val="en-GB"/>
        </w:rPr>
        <w:t xml:space="preserve">a </w:t>
      </w:r>
      <w:r w:rsidR="008047DD" w:rsidRPr="000A5022">
        <w:rPr>
          <w:rFonts w:ascii="Times New Roman" w:hAnsi="Times New Roman" w:cs="Times New Roman"/>
          <w:bCs/>
          <w:color w:val="000000" w:themeColor="text1"/>
          <w:sz w:val="20"/>
          <w:szCs w:val="20"/>
          <w:lang w:val="en-GB"/>
        </w:rPr>
        <w:t>difference between groups</w:t>
      </w:r>
      <w:r w:rsidR="002D3C5E" w:rsidRPr="000A5022">
        <w:rPr>
          <w:rFonts w:ascii="Times New Roman" w:hAnsi="Times New Roman" w:cs="Times New Roman"/>
          <w:bCs/>
          <w:color w:val="000000" w:themeColor="text1"/>
          <w:sz w:val="20"/>
          <w:szCs w:val="20"/>
          <w:lang w:val="en-GB"/>
        </w:rPr>
        <w:t>,</w:t>
      </w:r>
      <w:r w:rsidR="008047DD" w:rsidRPr="000A5022">
        <w:rPr>
          <w:rFonts w:ascii="Times New Roman" w:hAnsi="Times New Roman" w:cs="Times New Roman"/>
          <w:bCs/>
          <w:color w:val="000000" w:themeColor="text1"/>
          <w:sz w:val="20"/>
          <w:szCs w:val="20"/>
          <w:lang w:val="en-GB"/>
        </w:rPr>
        <w:t xml:space="preserve"> </w:t>
      </w:r>
      <w:r w:rsidR="00E82663" w:rsidRPr="000A5022">
        <w:rPr>
          <w:rFonts w:ascii="Times New Roman" w:hAnsi="Times New Roman" w:cs="Times New Roman"/>
          <w:bCs/>
          <w:color w:val="000000" w:themeColor="text1"/>
          <w:sz w:val="20"/>
          <w:szCs w:val="20"/>
          <w:lang w:val="en-GB"/>
        </w:rPr>
        <w:t>favouring</w:t>
      </w:r>
      <w:r w:rsidR="008047DD" w:rsidRPr="000A5022">
        <w:rPr>
          <w:rFonts w:ascii="Times New Roman" w:hAnsi="Times New Roman" w:cs="Times New Roman"/>
          <w:bCs/>
          <w:color w:val="000000" w:themeColor="text1"/>
          <w:sz w:val="20"/>
          <w:szCs w:val="20"/>
          <w:lang w:val="en-GB"/>
        </w:rPr>
        <w:t xml:space="preserve"> less volume (p=0.043).</w:t>
      </w:r>
    </w:p>
    <w:p w14:paraId="1F1AF387" w14:textId="33B640BA" w:rsidR="009B29B9" w:rsidRPr="000A5022" w:rsidRDefault="009A476A" w:rsidP="00140233">
      <w:pPr>
        <w:spacing w:line="480" w:lineRule="auto"/>
        <w:rPr>
          <w:rFonts w:ascii="Times New Roman" w:hAnsi="Times New Roman" w:cs="Times New Roman"/>
          <w:bCs/>
          <w:color w:val="000000" w:themeColor="text1"/>
          <w:sz w:val="20"/>
          <w:szCs w:val="20"/>
          <w:lang w:val="en-GB"/>
        </w:rPr>
      </w:pPr>
      <w:r w:rsidRPr="000A5022">
        <w:rPr>
          <w:rFonts w:ascii="Times New Roman" w:hAnsi="Times New Roman" w:cs="Times New Roman"/>
          <w:bCs/>
          <w:color w:val="000000" w:themeColor="text1"/>
          <w:sz w:val="20"/>
          <w:szCs w:val="20"/>
          <w:lang w:val="en-GB"/>
        </w:rPr>
        <w:t xml:space="preserve">Conclusions: </w:t>
      </w:r>
      <w:r w:rsidR="009B29B9" w:rsidRPr="000A5022">
        <w:rPr>
          <w:rFonts w:ascii="Times New Roman" w:hAnsi="Times New Roman" w:cs="Times New Roman"/>
          <w:bCs/>
          <w:color w:val="000000" w:themeColor="text1"/>
          <w:sz w:val="20"/>
          <w:szCs w:val="20"/>
          <w:lang w:val="en-GB"/>
        </w:rPr>
        <w:t xml:space="preserve">Substantially increasing RT volume did not enhance </w:t>
      </w:r>
      <w:r w:rsidR="002D3C5E" w:rsidRPr="000A5022">
        <w:rPr>
          <w:rFonts w:ascii="Times New Roman" w:hAnsi="Times New Roman" w:cs="Times New Roman"/>
          <w:bCs/>
          <w:color w:val="000000" w:themeColor="text1"/>
          <w:sz w:val="20"/>
          <w:szCs w:val="20"/>
          <w:lang w:val="en-GB"/>
        </w:rPr>
        <w:t xml:space="preserve">muscle </w:t>
      </w:r>
      <w:r w:rsidR="008047DD" w:rsidRPr="000A5022">
        <w:rPr>
          <w:rFonts w:ascii="Times New Roman" w:hAnsi="Times New Roman" w:cs="Times New Roman"/>
          <w:bCs/>
          <w:color w:val="000000" w:themeColor="text1"/>
          <w:sz w:val="20"/>
          <w:szCs w:val="20"/>
          <w:lang w:val="en-GB"/>
        </w:rPr>
        <w:t xml:space="preserve">hypertrophy </w:t>
      </w:r>
      <w:r w:rsidR="009B29B9" w:rsidRPr="000A5022">
        <w:rPr>
          <w:rFonts w:ascii="Times New Roman" w:hAnsi="Times New Roman" w:cs="Times New Roman"/>
          <w:bCs/>
          <w:color w:val="000000" w:themeColor="text1"/>
          <w:sz w:val="20"/>
          <w:szCs w:val="20"/>
          <w:lang w:val="en-GB"/>
        </w:rPr>
        <w:t>or</w:t>
      </w:r>
      <w:r w:rsidR="008047DD" w:rsidRPr="000A5022">
        <w:rPr>
          <w:rFonts w:ascii="Times New Roman" w:hAnsi="Times New Roman" w:cs="Times New Roman"/>
          <w:bCs/>
          <w:color w:val="000000" w:themeColor="text1"/>
          <w:sz w:val="20"/>
          <w:szCs w:val="20"/>
          <w:lang w:val="en-GB"/>
        </w:rPr>
        <w:t xml:space="preserve"> strength</w:t>
      </w:r>
      <w:r w:rsidR="00533C02" w:rsidRPr="000A5022">
        <w:rPr>
          <w:rFonts w:ascii="Times New Roman" w:hAnsi="Times New Roman" w:cs="Times New Roman"/>
          <w:bCs/>
          <w:color w:val="000000" w:themeColor="text1"/>
          <w:sz w:val="20"/>
          <w:szCs w:val="20"/>
          <w:lang w:val="en-GB"/>
        </w:rPr>
        <w:t xml:space="preserve"> in athletes</w:t>
      </w:r>
      <w:r w:rsidR="008047DD" w:rsidRPr="000A5022">
        <w:rPr>
          <w:rFonts w:ascii="Times New Roman" w:hAnsi="Times New Roman" w:cs="Times New Roman"/>
          <w:bCs/>
          <w:color w:val="000000" w:themeColor="text1"/>
          <w:sz w:val="20"/>
          <w:szCs w:val="20"/>
          <w:lang w:val="en-GB"/>
        </w:rPr>
        <w:t xml:space="preserve">. </w:t>
      </w:r>
      <w:r w:rsidR="002A2BB2" w:rsidRPr="000A5022">
        <w:rPr>
          <w:rFonts w:ascii="Times New Roman" w:hAnsi="Times New Roman" w:cs="Times New Roman"/>
          <w:bCs/>
          <w:color w:val="000000" w:themeColor="text1"/>
          <w:sz w:val="20"/>
          <w:szCs w:val="20"/>
          <w:lang w:val="en-GB"/>
        </w:rPr>
        <w:t>Furthermore,</w:t>
      </w:r>
      <w:r w:rsidR="008047DD" w:rsidRPr="000A5022">
        <w:rPr>
          <w:rFonts w:ascii="Times New Roman" w:hAnsi="Times New Roman" w:cs="Times New Roman"/>
          <w:bCs/>
          <w:color w:val="000000" w:themeColor="text1"/>
          <w:sz w:val="20"/>
          <w:szCs w:val="20"/>
          <w:lang w:val="en-GB"/>
        </w:rPr>
        <w:t xml:space="preserve"> </w:t>
      </w:r>
      <w:r w:rsidR="00E82663" w:rsidRPr="000A5022">
        <w:rPr>
          <w:rFonts w:ascii="Times New Roman" w:hAnsi="Times New Roman" w:cs="Times New Roman"/>
          <w:bCs/>
          <w:color w:val="000000" w:themeColor="text1"/>
          <w:sz w:val="20"/>
          <w:szCs w:val="20"/>
          <w:lang w:val="en-GB"/>
        </w:rPr>
        <w:t>n</w:t>
      </w:r>
      <w:r w:rsidR="008047DD" w:rsidRPr="000A5022">
        <w:rPr>
          <w:rFonts w:ascii="Times New Roman" w:hAnsi="Times New Roman" w:cs="Times New Roman"/>
          <w:bCs/>
          <w:color w:val="000000" w:themeColor="text1"/>
          <w:sz w:val="20"/>
          <w:szCs w:val="20"/>
          <w:lang w:val="en-GB"/>
        </w:rPr>
        <w:t>o</w:t>
      </w:r>
      <w:r w:rsidR="00EB7FA6" w:rsidRPr="000A5022">
        <w:rPr>
          <w:rFonts w:ascii="Times New Roman" w:hAnsi="Times New Roman" w:cs="Times New Roman"/>
          <w:bCs/>
          <w:color w:val="000000" w:themeColor="text1"/>
          <w:sz w:val="20"/>
          <w:szCs w:val="20"/>
          <w:lang w:val="en-GB"/>
        </w:rPr>
        <w:t>n</w:t>
      </w:r>
      <w:r w:rsidR="008047DD" w:rsidRPr="000A5022">
        <w:rPr>
          <w:rFonts w:ascii="Times New Roman" w:hAnsi="Times New Roman" w:cs="Times New Roman"/>
          <w:bCs/>
          <w:color w:val="000000" w:themeColor="text1"/>
          <w:sz w:val="20"/>
          <w:szCs w:val="20"/>
          <w:lang w:val="en-GB"/>
        </w:rPr>
        <w:t xml:space="preserve">-response </w:t>
      </w:r>
      <w:r w:rsidR="002D3C5E" w:rsidRPr="000A5022">
        <w:rPr>
          <w:rFonts w:ascii="Times New Roman" w:hAnsi="Times New Roman" w:cs="Times New Roman"/>
          <w:bCs/>
          <w:color w:val="000000" w:themeColor="text1"/>
          <w:sz w:val="20"/>
          <w:szCs w:val="20"/>
          <w:lang w:val="en-GB"/>
        </w:rPr>
        <w:t xml:space="preserve">was </w:t>
      </w:r>
      <w:r w:rsidR="009B29B9" w:rsidRPr="000A5022">
        <w:rPr>
          <w:rFonts w:ascii="Times New Roman" w:hAnsi="Times New Roman" w:cs="Times New Roman"/>
          <w:bCs/>
          <w:color w:val="000000" w:themeColor="text1"/>
          <w:sz w:val="20"/>
          <w:szCs w:val="20"/>
          <w:lang w:val="en-GB"/>
        </w:rPr>
        <w:t>unaffected by</w:t>
      </w:r>
      <w:r w:rsidR="008047DD" w:rsidRPr="000A5022">
        <w:rPr>
          <w:rFonts w:ascii="Times New Roman" w:hAnsi="Times New Roman" w:cs="Times New Roman"/>
          <w:bCs/>
          <w:color w:val="000000" w:themeColor="text1"/>
          <w:sz w:val="20"/>
          <w:szCs w:val="20"/>
          <w:lang w:val="en-GB"/>
        </w:rPr>
        <w:t xml:space="preserve"> </w:t>
      </w:r>
      <w:r w:rsidR="009B29B9" w:rsidRPr="000A5022">
        <w:rPr>
          <w:rFonts w:ascii="Times New Roman" w:hAnsi="Times New Roman" w:cs="Times New Roman"/>
          <w:bCs/>
          <w:color w:val="000000" w:themeColor="text1"/>
          <w:sz w:val="20"/>
          <w:szCs w:val="20"/>
          <w:lang w:val="en-GB"/>
        </w:rPr>
        <w:t>increased RT</w:t>
      </w:r>
      <w:r w:rsidR="002D3C5E" w:rsidRPr="000A5022">
        <w:rPr>
          <w:rFonts w:ascii="Times New Roman" w:hAnsi="Times New Roman" w:cs="Times New Roman"/>
          <w:bCs/>
          <w:color w:val="000000" w:themeColor="text1"/>
          <w:sz w:val="20"/>
          <w:szCs w:val="20"/>
          <w:lang w:val="en-GB"/>
        </w:rPr>
        <w:t xml:space="preserve"> </w:t>
      </w:r>
      <w:r w:rsidR="008047DD" w:rsidRPr="000A5022">
        <w:rPr>
          <w:rFonts w:ascii="Times New Roman" w:hAnsi="Times New Roman" w:cs="Times New Roman"/>
          <w:bCs/>
          <w:color w:val="000000" w:themeColor="text1"/>
          <w:sz w:val="20"/>
          <w:szCs w:val="20"/>
          <w:lang w:val="en-GB"/>
        </w:rPr>
        <w:t>volume</w:t>
      </w:r>
      <w:r w:rsidR="00EB7FA6" w:rsidRPr="000A5022">
        <w:rPr>
          <w:rFonts w:ascii="Times New Roman" w:hAnsi="Times New Roman" w:cs="Times New Roman"/>
          <w:bCs/>
          <w:color w:val="000000" w:themeColor="text1"/>
          <w:sz w:val="20"/>
          <w:szCs w:val="20"/>
          <w:lang w:val="en-GB"/>
        </w:rPr>
        <w:t>.</w:t>
      </w:r>
      <w:r w:rsidR="008047DD" w:rsidRPr="000A5022">
        <w:rPr>
          <w:rFonts w:ascii="Times New Roman" w:hAnsi="Times New Roman" w:cs="Times New Roman"/>
          <w:bCs/>
          <w:color w:val="000000" w:themeColor="text1"/>
          <w:sz w:val="20"/>
          <w:szCs w:val="20"/>
          <w:lang w:val="en-GB"/>
        </w:rPr>
        <w:t xml:space="preserve"> </w:t>
      </w:r>
    </w:p>
    <w:p w14:paraId="25648411" w14:textId="31C1CA26" w:rsidR="00140233" w:rsidRPr="000A5022" w:rsidRDefault="00140233" w:rsidP="00497B4A">
      <w:pPr>
        <w:spacing w:line="480" w:lineRule="auto"/>
        <w:rPr>
          <w:rFonts w:ascii="Times New Roman" w:hAnsi="Times New Roman" w:cs="Times New Roman"/>
          <w:bCs/>
          <w:color w:val="000000" w:themeColor="text1"/>
          <w:sz w:val="20"/>
          <w:szCs w:val="20"/>
          <w:lang w:val="en-GB"/>
        </w:rPr>
      </w:pPr>
      <w:bookmarkStart w:id="0" w:name="_Hlk181386621"/>
      <w:r w:rsidRPr="000A5022">
        <w:rPr>
          <w:rFonts w:ascii="Times New Roman" w:hAnsi="Times New Roman" w:cs="Times New Roman"/>
          <w:bCs/>
          <w:color w:val="000000" w:themeColor="text1"/>
          <w:sz w:val="20"/>
          <w:szCs w:val="20"/>
          <w:lang w:val="en-GB"/>
        </w:rPr>
        <w:t xml:space="preserve">Keywords: </w:t>
      </w:r>
      <w:r w:rsidR="00B63B30" w:rsidRPr="000A5022">
        <w:rPr>
          <w:rFonts w:ascii="Times New Roman" w:hAnsi="Times New Roman" w:cs="Times New Roman"/>
          <w:bCs/>
          <w:color w:val="000000" w:themeColor="text1"/>
          <w:sz w:val="20"/>
          <w:szCs w:val="20"/>
          <w:lang w:val="en-GB"/>
        </w:rPr>
        <w:t>Dose–Response Relationship;</w:t>
      </w:r>
      <w:r w:rsidR="00FE0A3D" w:rsidRPr="000A5022">
        <w:rPr>
          <w:rFonts w:ascii="Times New Roman" w:hAnsi="Times New Roman" w:cs="Times New Roman"/>
          <w:bCs/>
          <w:color w:val="000000" w:themeColor="text1"/>
          <w:sz w:val="20"/>
          <w:szCs w:val="20"/>
          <w:lang w:val="en-GB"/>
        </w:rPr>
        <w:t xml:space="preserve"> </w:t>
      </w:r>
      <w:r w:rsidR="00B63B30" w:rsidRPr="000A5022">
        <w:rPr>
          <w:rFonts w:ascii="Times New Roman" w:hAnsi="Times New Roman" w:cs="Times New Roman"/>
          <w:bCs/>
          <w:color w:val="000000" w:themeColor="text1"/>
          <w:sz w:val="20"/>
          <w:szCs w:val="20"/>
          <w:lang w:val="en-GB"/>
        </w:rPr>
        <w:t>Muscle Thickness; Neuromuscular Adaptation; Training load</w:t>
      </w:r>
      <w:r w:rsidRPr="000A5022">
        <w:rPr>
          <w:rFonts w:ascii="Times New Roman" w:hAnsi="Times New Roman" w:cs="Times New Roman"/>
          <w:bCs/>
          <w:color w:val="000000" w:themeColor="text1"/>
          <w:sz w:val="20"/>
          <w:szCs w:val="20"/>
          <w:lang w:val="en-GB"/>
        </w:rPr>
        <w:t>; Inter-individual; Responsiveness</w:t>
      </w:r>
      <w:bookmarkEnd w:id="0"/>
      <w:r w:rsidRPr="000A5022">
        <w:rPr>
          <w:rFonts w:ascii="Times New Roman" w:hAnsi="Times New Roman" w:cs="Times New Roman"/>
          <w:b/>
          <w:color w:val="000000" w:themeColor="text1"/>
          <w:sz w:val="20"/>
          <w:szCs w:val="20"/>
          <w:lang w:val="en-GB"/>
        </w:rPr>
        <w:br w:type="page"/>
      </w:r>
      <w:r w:rsidR="008047DD" w:rsidRPr="000A5022">
        <w:rPr>
          <w:rFonts w:ascii="Times New Roman" w:hAnsi="Times New Roman" w:cs="Times New Roman"/>
          <w:b/>
          <w:bCs/>
          <w:color w:val="000000" w:themeColor="text1"/>
          <w:sz w:val="20"/>
          <w:szCs w:val="20"/>
          <w:lang w:val="en-GB"/>
        </w:rPr>
        <w:lastRenderedPageBreak/>
        <w:t>INTRODUCTION</w:t>
      </w:r>
    </w:p>
    <w:p w14:paraId="41357628" w14:textId="46F6CD2D" w:rsidR="00140233" w:rsidRPr="000A5022" w:rsidRDefault="00CB4F42" w:rsidP="00CB4F42">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Resistance Training (RT) volume is one of the most frequently manipulated variables in training programs aimed at increasing muscle hypertrophy</w:t>
      </w:r>
      <w:r w:rsidR="003A777A" w:rsidRPr="000A5022">
        <w:rPr>
          <w:rFonts w:ascii="Times New Roman" w:hAnsi="Times New Roman"/>
          <w:color w:val="000000" w:themeColor="text1"/>
          <w:szCs w:val="20"/>
        </w:rPr>
        <w:t xml:space="preserve">, </w:t>
      </w:r>
      <w:r w:rsidR="00B63B30" w:rsidRPr="000A5022">
        <w:rPr>
          <w:rFonts w:ascii="Times New Roman" w:hAnsi="Times New Roman"/>
          <w:color w:val="000000" w:themeColor="text1"/>
          <w:szCs w:val="20"/>
        </w:rPr>
        <w:t>with evidence suggesting</w:t>
      </w:r>
      <w:r w:rsidR="00B63B30" w:rsidRPr="000A5022" w:rsidDel="00B63B30">
        <w:rPr>
          <w:rFonts w:ascii="Times New Roman" w:hAnsi="Times New Roman"/>
          <w:color w:val="000000" w:themeColor="text1"/>
          <w:szCs w:val="20"/>
        </w:rPr>
        <w:t xml:space="preserve"> </w:t>
      </w:r>
      <w:r w:rsidR="00D93D28" w:rsidRPr="000A5022">
        <w:rPr>
          <w:rFonts w:ascii="Times New Roman" w:hAnsi="Times New Roman"/>
          <w:color w:val="000000" w:themeColor="text1"/>
          <w:szCs w:val="20"/>
        </w:rPr>
        <w:t xml:space="preserve">a dose–response between RT volume and muscle hypertrophy </w:t>
      </w:r>
      <w:sdt>
        <w:sdtPr>
          <w:rPr>
            <w:rFonts w:ascii="Times New Roman" w:hAnsi="Times New Roman"/>
            <w:color w:val="000000" w:themeColor="text1"/>
            <w:szCs w:val="20"/>
          </w:rPr>
          <w:tag w:val="MENDELEY_CITATION_v3_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"/>
          <w:id w:val="2094891794"/>
          <w:placeholder>
            <w:docPart w:val="DefaultPlaceholder_-1854013440"/>
          </w:placeholder>
        </w:sdtPr>
        <w:sdtContent>
          <w:r w:rsidR="001F19A7" w:rsidRPr="000A5022">
            <w:rPr>
              <w:rFonts w:ascii="Times New Roman" w:hAnsi="Times New Roman"/>
              <w:color w:val="000000" w:themeColor="text1"/>
              <w:szCs w:val="20"/>
            </w:rPr>
            <w:t>[1]</w:t>
          </w:r>
        </w:sdtContent>
      </w:sdt>
      <w:r w:rsidR="003A777A" w:rsidRPr="000A5022">
        <w:rPr>
          <w:rFonts w:ascii="Times New Roman" w:hAnsi="Times New Roman"/>
          <w:color w:val="000000" w:themeColor="text1"/>
          <w:szCs w:val="20"/>
        </w:rPr>
        <w:t xml:space="preserve">. </w:t>
      </w:r>
      <w:r w:rsidR="00D93D28" w:rsidRPr="000A5022">
        <w:rPr>
          <w:rFonts w:ascii="Times New Roman" w:hAnsi="Times New Roman"/>
          <w:color w:val="000000" w:themeColor="text1"/>
          <w:szCs w:val="20"/>
        </w:rPr>
        <w:t xml:space="preserve">In trained males, increases in muscle size have been reported with volumes up to ~50 weekly sets per muscle group </w:t>
      </w:r>
      <w:sdt>
        <w:sdtPr>
          <w:rPr>
            <w:rFonts w:ascii="Times New Roman" w:hAnsi="Times New Roman"/>
            <w:color w:val="000000" w:themeColor="text1"/>
            <w:szCs w:val="20"/>
          </w:rPr>
          <w:tag w:val="MENDELEY_CITATION_v3_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"/>
          <w:id w:val="-462810372"/>
          <w:placeholder>
            <w:docPart w:val="DefaultPlaceholder_-1854013440"/>
          </w:placeholder>
        </w:sdtPr>
        <w:sdtContent>
          <w:r w:rsidR="001F19A7" w:rsidRPr="000A5022">
            <w:rPr>
              <w:rFonts w:ascii="Times New Roman" w:hAnsi="Times New Roman"/>
              <w:color w:val="000000" w:themeColor="text1"/>
              <w:szCs w:val="20"/>
            </w:rPr>
            <w:t>[2]</w:t>
          </w:r>
        </w:sdtContent>
      </w:sdt>
      <w:r w:rsidR="00D93D28" w:rsidRPr="000A5022">
        <w:rPr>
          <w:rFonts w:ascii="Times New Roman" w:hAnsi="Times New Roman"/>
          <w:color w:val="000000" w:themeColor="text1"/>
          <w:szCs w:val="20"/>
        </w:rPr>
        <w:t>, and meta-analytic data in</w:t>
      </w:r>
      <w:r w:rsidR="00BA27F3" w:rsidRPr="000A5022">
        <w:rPr>
          <w:rFonts w:ascii="Times New Roman" w:hAnsi="Times New Roman"/>
          <w:color w:val="000000" w:themeColor="text1"/>
          <w:szCs w:val="20"/>
        </w:rPr>
        <w:t xml:space="preserve"> </w:t>
      </w:r>
      <w:proofErr w:type="spellStart"/>
      <w:r w:rsidR="00D93D28" w:rsidRPr="000A5022">
        <w:rPr>
          <w:rFonts w:ascii="Times New Roman" w:hAnsi="Times New Roman"/>
          <w:color w:val="000000" w:themeColor="text1"/>
          <w:szCs w:val="20"/>
        </w:rPr>
        <w:t>dicate</w:t>
      </w:r>
      <w:proofErr w:type="spellEnd"/>
      <w:r w:rsidR="00D93D28" w:rsidRPr="000A5022">
        <w:rPr>
          <w:rFonts w:ascii="Times New Roman" w:hAnsi="Times New Roman"/>
          <w:color w:val="000000" w:themeColor="text1"/>
          <w:szCs w:val="20"/>
        </w:rPr>
        <w:t xml:space="preserve"> continued hypertrophy gains up to 43 weekly sets without a clear plateau.</w:t>
      </w:r>
      <w:sdt>
        <w:sdtPr>
          <w:rPr>
            <w:rFonts w:ascii="Times New Roman" w:hAnsi="Times New Roman"/>
            <w:color w:val="000000" w:themeColor="text1"/>
            <w:szCs w:val="20"/>
          </w:rPr>
          <w:tag w:val="MENDELEY_CITATION_v3_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"/>
          <w:id w:val="-118379777"/>
          <w:placeholder>
            <w:docPart w:val="DefaultPlaceholder_-1854013440"/>
          </w:placeholder>
        </w:sdtPr>
        <w:sdtContent>
          <w:r w:rsidR="001F19A7" w:rsidRPr="000A5022">
            <w:rPr>
              <w:rFonts w:ascii="Times New Roman" w:hAnsi="Times New Roman"/>
              <w:color w:val="000000" w:themeColor="text1"/>
              <w:szCs w:val="20"/>
            </w:rPr>
            <w:t>[3]</w:t>
          </w:r>
        </w:sdtContent>
      </w:sdt>
      <w:r w:rsidR="00D93D28" w:rsidRPr="000A5022">
        <w:rPr>
          <w:rFonts w:ascii="Times New Roman" w:hAnsi="Times New Roman"/>
          <w:color w:val="000000" w:themeColor="text1"/>
          <w:szCs w:val="20"/>
        </w:rPr>
        <w:t xml:space="preserve"> However, evidence above 31 weekly sets is limited, and diminishing returns at very high volumes have been suggested </w:t>
      </w:r>
      <w:sdt>
        <w:sdtPr>
          <w:rPr>
            <w:rFonts w:ascii="Times New Roman" w:hAnsi="Times New Roman"/>
            <w:color w:val="000000" w:themeColor="text1"/>
            <w:szCs w:val="20"/>
          </w:rPr>
          <w:tag w:val="MENDELEY_CITATION_v3_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"/>
          <w:id w:val="-692918479"/>
          <w:placeholder>
            <w:docPart w:val="DefaultPlaceholder_-1854013440"/>
          </w:placeholder>
        </w:sdtPr>
        <w:sdtContent>
          <w:r w:rsidR="001F19A7" w:rsidRPr="000A5022">
            <w:rPr>
              <w:rFonts w:ascii="Times New Roman" w:hAnsi="Times New Roman"/>
              <w:color w:val="000000" w:themeColor="text1"/>
              <w:szCs w:val="20"/>
            </w:rPr>
            <w:t>[3, 4]</w:t>
          </w:r>
        </w:sdtContent>
      </w:sdt>
      <w:r w:rsidR="00D93D28" w:rsidRPr="000A5022">
        <w:rPr>
          <w:rFonts w:ascii="Times New Roman" w:hAnsi="Times New Roman"/>
          <w:color w:val="000000" w:themeColor="text1"/>
          <w:szCs w:val="20"/>
        </w:rPr>
        <w:t xml:space="preserve">. </w:t>
      </w:r>
      <w:r w:rsidR="00E82663" w:rsidRPr="000A5022">
        <w:rPr>
          <w:rFonts w:ascii="Times New Roman" w:hAnsi="Times New Roman"/>
          <w:color w:val="000000" w:themeColor="text1"/>
          <w:szCs w:val="20"/>
        </w:rPr>
        <w:t xml:space="preserve">Progressive higher volume conditions have been shown to be potentially beneficial for resistance-trained males </w:t>
      </w:r>
      <w:sdt>
        <w:sdtPr>
          <w:rPr>
            <w:rFonts w:ascii="Times New Roman" w:hAnsi="Times New Roman"/>
            <w:color w:val="000000" w:themeColor="text1"/>
            <w:szCs w:val="20"/>
          </w:rPr>
          <w:tag w:val="MENDELEY_CITATION_v3_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"/>
          <w:id w:val="-1500573285"/>
          <w:placeholder>
            <w:docPart w:val="DefaultPlaceholder_-1854013440"/>
          </w:placeholder>
        </w:sdtPr>
        <w:sdtContent>
          <w:r w:rsidR="001F19A7" w:rsidRPr="000A5022">
            <w:rPr>
              <w:rFonts w:ascii="Times New Roman" w:hAnsi="Times New Roman"/>
              <w:color w:val="000000" w:themeColor="text1"/>
              <w:szCs w:val="20"/>
            </w:rPr>
            <w:t>[5]</w:t>
          </w:r>
        </w:sdtContent>
      </w:sdt>
      <w:r w:rsidR="00E82663" w:rsidRPr="000A5022">
        <w:rPr>
          <w:rFonts w:ascii="Times New Roman" w:hAnsi="Times New Roman"/>
          <w:color w:val="000000" w:themeColor="text1"/>
          <w:szCs w:val="20"/>
        </w:rPr>
        <w:t>.</w:t>
      </w:r>
      <w:r w:rsidR="00386C5F" w:rsidRPr="000A5022">
        <w:rPr>
          <w:rFonts w:ascii="Times New Roman" w:hAnsi="Times New Roman"/>
          <w:color w:val="000000" w:themeColor="text1"/>
          <w:szCs w:val="20"/>
        </w:rPr>
        <w:t xml:space="preserve"> </w:t>
      </w:r>
      <w:r w:rsidR="00D93D28" w:rsidRPr="000A5022">
        <w:rPr>
          <w:rFonts w:ascii="Times New Roman" w:hAnsi="Times New Roman"/>
          <w:color w:val="000000" w:themeColor="text1"/>
          <w:szCs w:val="20"/>
        </w:rPr>
        <w:t xml:space="preserve">Consequently, the upper limit of RT volume required to maximize hypertrophy in strength-trained athletes remains unclear </w:t>
      </w:r>
      <w:sdt>
        <w:sdtPr>
          <w:rPr>
            <w:rFonts w:ascii="Times New Roman" w:hAnsi="Times New Roman"/>
            <w:color w:val="000000" w:themeColor="text1"/>
            <w:szCs w:val="20"/>
          </w:rPr>
          <w:tag w:val="MENDELEY_CITATION_v3_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"/>
          <w:id w:val="-2072102214"/>
          <w:placeholder>
            <w:docPart w:val="CB12FC0C1559469FAF8D414C6510111C"/>
          </w:placeholder>
        </w:sdtPr>
        <w:sdtContent>
          <w:r w:rsidR="001F19A7" w:rsidRPr="000A5022">
            <w:rPr>
              <w:rFonts w:ascii="Times New Roman" w:hAnsi="Times New Roman"/>
              <w:color w:val="000000" w:themeColor="text1"/>
              <w:szCs w:val="20"/>
            </w:rPr>
            <w:t>[6]</w:t>
          </w:r>
        </w:sdtContent>
      </w:sdt>
      <w:r w:rsidR="00140233" w:rsidRPr="000A5022">
        <w:rPr>
          <w:rFonts w:ascii="Times New Roman" w:hAnsi="Times New Roman"/>
          <w:color w:val="000000" w:themeColor="text1"/>
          <w:szCs w:val="20"/>
        </w:rPr>
        <w:t xml:space="preserve">. </w:t>
      </w:r>
    </w:p>
    <w:p w14:paraId="62C8DD48" w14:textId="637BA540" w:rsidR="007A2959" w:rsidRPr="000A5022" w:rsidRDefault="00D93D28" w:rsidP="000550D3">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The relationship between RT volume and maximal strength appears less consistent. Comparable strength gains have been reported across a wide range of weekly volumes in trained populations</w:t>
      </w:r>
      <w:r w:rsidR="00956B7F" w:rsidRPr="000A5022">
        <w:rPr>
          <w:rFonts w:ascii="Times New Roman" w:hAnsi="Times New Roman"/>
          <w:color w:val="000000" w:themeColor="text1"/>
          <w:szCs w:val="20"/>
        </w:rPr>
        <w:t xml:space="preserve"> with 70% intensity</w:t>
      </w:r>
      <w:r w:rsidR="00CD5D7B"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"/>
          <w:id w:val="1757022420"/>
          <w:placeholder>
            <w:docPart w:val="DefaultPlaceholder_-1854013440"/>
          </w:placeholder>
        </w:sdtPr>
        <w:sdtContent>
          <w:r w:rsidR="001F19A7" w:rsidRPr="000A5022">
            <w:rPr>
              <w:rFonts w:ascii="Times New Roman" w:hAnsi="Times New Roman"/>
              <w:color w:val="000000" w:themeColor="text1"/>
              <w:szCs w:val="20"/>
            </w:rPr>
            <w:t>[7]</w:t>
          </w:r>
        </w:sdtContent>
      </w:sdt>
      <w:r w:rsidR="00956B7F" w:rsidRPr="000A5022">
        <w:rPr>
          <w:rFonts w:ascii="Times New Roman" w:hAnsi="Times New Roman"/>
          <w:color w:val="000000" w:themeColor="text1"/>
          <w:szCs w:val="20"/>
        </w:rPr>
        <w:t xml:space="preserve"> and with periodized intensity from 60% to 100% of one-repetition maximum (1RM) </w:t>
      </w:r>
      <w:sdt>
        <w:sdtPr>
          <w:rPr>
            <w:rFonts w:ascii="Times New Roman" w:hAnsi="Times New Roman"/>
            <w:color w:val="000000" w:themeColor="text1"/>
            <w:szCs w:val="20"/>
          </w:rPr>
          <w:tag w:val="MENDELEY_CITATION_v3_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"/>
          <w:id w:val="892550189"/>
          <w:placeholder>
            <w:docPart w:val="DefaultPlaceholder_-1854013440"/>
          </w:placeholder>
        </w:sdtPr>
        <w:sdtContent>
          <w:r w:rsidR="001F19A7" w:rsidRPr="000A5022">
            <w:rPr>
              <w:rFonts w:ascii="Times New Roman" w:hAnsi="Times New Roman"/>
              <w:color w:val="000000" w:themeColor="text1"/>
              <w:szCs w:val="20"/>
            </w:rPr>
            <w:t>[8]</w:t>
          </w:r>
        </w:sdtContent>
      </w:sdt>
      <w:r w:rsidR="00CD5D7B" w:rsidRPr="000A5022">
        <w:rPr>
          <w:rFonts w:ascii="Times New Roman" w:hAnsi="Times New Roman"/>
          <w:color w:val="000000" w:themeColor="text1"/>
          <w:szCs w:val="20"/>
        </w:rPr>
        <w:t xml:space="preserve">. Additionally, evidence indicates that as few as three weekly sets </w:t>
      </w:r>
      <w:r w:rsidR="00956B7F" w:rsidRPr="000A5022">
        <w:rPr>
          <w:rFonts w:ascii="Times New Roman" w:hAnsi="Times New Roman"/>
          <w:color w:val="000000" w:themeColor="text1"/>
          <w:szCs w:val="20"/>
        </w:rPr>
        <w:t xml:space="preserve">to muscular failure </w:t>
      </w:r>
      <w:r w:rsidR="00CD5D7B" w:rsidRPr="000A5022">
        <w:rPr>
          <w:rFonts w:ascii="Times New Roman" w:hAnsi="Times New Roman"/>
          <w:color w:val="000000" w:themeColor="text1"/>
          <w:szCs w:val="20"/>
        </w:rPr>
        <w:t xml:space="preserve">per muscle group may produce significant strength gains, with no additional benefit observed from increasing to six or 12 sets </w:t>
      </w:r>
      <w:sdt>
        <w:sdtPr>
          <w:rPr>
            <w:rFonts w:ascii="Times New Roman" w:hAnsi="Times New Roman"/>
            <w:color w:val="000000" w:themeColor="text1"/>
            <w:szCs w:val="20"/>
          </w:rPr>
          <w:tag w:val="MENDELEY_CITATION_v3_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"/>
          <w:id w:val="-2078652541"/>
          <w:placeholder>
            <w:docPart w:val="1B1718D891EF4DF18E75F0839955EB53"/>
          </w:placeholder>
        </w:sdtPr>
        <w:sdtContent>
          <w:r w:rsidR="001F19A7" w:rsidRPr="000A5022">
            <w:rPr>
              <w:rFonts w:ascii="Times New Roman" w:hAnsi="Times New Roman"/>
              <w:color w:val="000000" w:themeColor="text1"/>
              <w:szCs w:val="20"/>
            </w:rPr>
            <w:t>[9]</w:t>
          </w:r>
        </w:sdtContent>
      </w:sdt>
      <w:r w:rsidR="00CD5D7B" w:rsidRPr="000A5022">
        <w:rPr>
          <w:rFonts w:ascii="Times New Roman" w:hAnsi="Times New Roman"/>
          <w:color w:val="000000" w:themeColor="text1"/>
          <w:szCs w:val="20"/>
        </w:rPr>
        <w:t>. Conversely,</w:t>
      </w:r>
      <w:r w:rsidRPr="000A5022">
        <w:rPr>
          <w:rFonts w:ascii="Times New Roman" w:hAnsi="Times New Roman"/>
          <w:color w:val="000000" w:themeColor="text1"/>
          <w:szCs w:val="20"/>
        </w:rPr>
        <w:t xml:space="preserve"> other studies suggest that higher volumes may enhance strength adaptations in some individuals</w:t>
      </w:r>
      <w:r w:rsidR="00956B7F" w:rsidRPr="000A5022">
        <w:rPr>
          <w:rFonts w:ascii="Times New Roman" w:hAnsi="Times New Roman"/>
          <w:color w:val="000000" w:themeColor="text1"/>
          <w:szCs w:val="20"/>
        </w:rPr>
        <w:t xml:space="preserve"> with 80% of 1RM</w:t>
      </w:r>
      <w:r w:rsidR="00843BA3"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"/>
          <w:id w:val="865101654"/>
          <w:placeholder>
            <w:docPart w:val="DefaultPlaceholder_-1854013440"/>
          </w:placeholder>
        </w:sdtPr>
        <w:sdtContent>
          <w:r w:rsidR="001F19A7" w:rsidRPr="000A5022">
            <w:rPr>
              <w:rFonts w:ascii="Times New Roman" w:hAnsi="Times New Roman"/>
              <w:color w:val="000000" w:themeColor="text1"/>
              <w:szCs w:val="20"/>
            </w:rPr>
            <w:t>[10]</w:t>
          </w:r>
        </w:sdtContent>
      </w:sdt>
      <w:r w:rsidR="00843BA3" w:rsidRPr="000A5022">
        <w:rPr>
          <w:rFonts w:ascii="Times New Roman" w:hAnsi="Times New Roman"/>
          <w:color w:val="000000" w:themeColor="text1"/>
          <w:szCs w:val="20"/>
        </w:rPr>
        <w:t>, as well as when sets are conducted to the point of momentary concentric muscular failure</w:t>
      </w:r>
      <w:r w:rsidR="00CD5D7B"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"/>
          <w:id w:val="607085673"/>
          <w:placeholder>
            <w:docPart w:val="DefaultPlaceholder_-1854013440"/>
          </w:placeholder>
        </w:sdtPr>
        <w:sdtContent>
          <w:r w:rsidR="001F19A7" w:rsidRPr="000A5022">
            <w:rPr>
              <w:rFonts w:ascii="Times New Roman" w:hAnsi="Times New Roman"/>
              <w:color w:val="000000" w:themeColor="text1"/>
              <w:szCs w:val="20"/>
            </w:rPr>
            <w:t>[5, 11]</w:t>
          </w:r>
        </w:sdtContent>
      </w:sdt>
      <w:r w:rsidR="00CD5D7B"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 xml:space="preserve">Overall, no clear dose–response relationship between training volume and strength has been established </w:t>
      </w:r>
      <w:sdt>
        <w:sdtPr>
          <w:rPr>
            <w:rFonts w:ascii="Times New Roman" w:hAnsi="Times New Roman"/>
            <w:color w:val="000000" w:themeColor="text1"/>
            <w:szCs w:val="20"/>
          </w:rPr>
          <w:tag w:val="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"/>
          <w:id w:val="-842310422"/>
          <w:placeholder>
            <w:docPart w:val="8DA461BD89D3483E862E3202495DC696"/>
          </w:placeholder>
        </w:sdtPr>
        <w:sdtContent>
          <w:r w:rsidR="001F19A7" w:rsidRPr="000A5022">
            <w:rPr>
              <w:rFonts w:ascii="Times New Roman" w:hAnsi="Times New Roman"/>
              <w:color w:val="000000" w:themeColor="text1"/>
              <w:szCs w:val="20"/>
            </w:rPr>
            <w:t>[9, 12, 13]</w:t>
          </w:r>
        </w:sdtContent>
      </w:sdt>
      <w:r w:rsidR="00CD5D7B"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 xml:space="preserve">Although training intensity interacts with volume, with maximal strength typically favored by heavier loads and hypertrophy occurring across a broader loading range </w:t>
      </w:r>
      <w:sdt>
        <w:sdtPr>
          <w:rPr>
            <w:rFonts w:ascii="Times New Roman" w:hAnsi="Times New Roman"/>
            <w:color w:val="000000" w:themeColor="text1"/>
            <w:szCs w:val="20"/>
          </w:rPr>
          <w:tag w:val="MENDELEY_CITATION_v3_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"/>
          <w:id w:val="-1234851939"/>
          <w:placeholder>
            <w:docPart w:val="74C9718A248C4F6B9B2F24E7995E1094"/>
          </w:placeholder>
        </w:sdtPr>
        <w:sdtContent>
          <w:r w:rsidR="001F19A7" w:rsidRPr="000A5022">
            <w:rPr>
              <w:rFonts w:ascii="Times New Roman" w:hAnsi="Times New Roman"/>
              <w:color w:val="000000" w:themeColor="text1"/>
              <w:szCs w:val="20"/>
            </w:rPr>
            <w:t>[14]</w:t>
          </w:r>
        </w:sdtContent>
      </w:sdt>
      <w:r w:rsidR="00CD5D7B"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 xml:space="preserve">the present study focuses specifically on </w:t>
      </w:r>
      <w:r w:rsidR="007A2959" w:rsidRPr="000A5022">
        <w:rPr>
          <w:rFonts w:ascii="Times New Roman" w:hAnsi="Times New Roman"/>
          <w:color w:val="000000" w:themeColor="text1"/>
          <w:szCs w:val="20"/>
        </w:rPr>
        <w:t xml:space="preserve">set </w:t>
      </w:r>
      <w:r w:rsidRPr="000A5022">
        <w:rPr>
          <w:rFonts w:ascii="Times New Roman" w:hAnsi="Times New Roman"/>
          <w:color w:val="000000" w:themeColor="text1"/>
          <w:szCs w:val="20"/>
        </w:rPr>
        <w:t>volume</w:t>
      </w:r>
      <w:r w:rsidR="009E769F" w:rsidRPr="000A5022">
        <w:rPr>
          <w:rFonts w:ascii="Times New Roman" w:hAnsi="Times New Roman"/>
          <w:color w:val="000000" w:themeColor="text1"/>
          <w:szCs w:val="20"/>
        </w:rPr>
        <w:t>, and the influence of intensity on strength and hypertrophy adaptations was not directly addressed in this study.</w:t>
      </w:r>
      <w:r w:rsidR="0027116E" w:rsidRPr="000A5022">
        <w:rPr>
          <w:rFonts w:ascii="Times New Roman" w:hAnsi="Times New Roman"/>
          <w:color w:val="000000" w:themeColor="text1"/>
          <w:szCs w:val="20"/>
        </w:rPr>
        <w:t xml:space="preserve"> </w:t>
      </w:r>
    </w:p>
    <w:p w14:paraId="2C386C03" w14:textId="4CB9A932" w:rsidR="00242100" w:rsidRPr="000A5022" w:rsidRDefault="007A2959" w:rsidP="007A2959">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Training volume may also influence inter-individual variability in RT adaptations. Increasing training volume or intensity can improve responsiveness to endurance training </w:t>
      </w:r>
      <w:sdt>
        <w:sdtPr>
          <w:rPr>
            <w:rFonts w:ascii="Times New Roman" w:hAnsi="Times New Roman"/>
            <w:color w:val="000000" w:themeColor="text1"/>
            <w:szCs w:val="20"/>
          </w:rPr>
          <w:tag w:val="MENDELEY_CITATION_v3_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"/>
          <w:id w:val="-2108888858"/>
          <w:placeholder>
            <w:docPart w:val="1C57C137260E4320A583A95E1A5E11EE"/>
          </w:placeholder>
        </w:sdtPr>
        <w:sdtContent>
          <w:r w:rsidR="001F19A7" w:rsidRPr="000A5022">
            <w:rPr>
              <w:rFonts w:ascii="Times New Roman" w:hAnsi="Times New Roman"/>
              <w:color w:val="000000" w:themeColor="text1"/>
              <w:szCs w:val="20"/>
            </w:rPr>
            <w:t>[15]</w:t>
          </w:r>
        </w:sdtContent>
      </w:sdt>
      <w:r w:rsidR="007B7EE3" w:rsidRPr="000A5022">
        <w:rPr>
          <w:rFonts w:ascii="Times New Roman" w:hAnsi="Times New Roman"/>
          <w:color w:val="000000" w:themeColor="text1"/>
          <w:szCs w:val="20"/>
        </w:rPr>
        <w:t xml:space="preserve">. </w:t>
      </w:r>
      <w:r w:rsidR="00833C9B" w:rsidRPr="000A5022">
        <w:rPr>
          <w:rFonts w:ascii="Times New Roman" w:hAnsi="Times New Roman"/>
          <w:color w:val="000000" w:themeColor="text1"/>
          <w:szCs w:val="20"/>
        </w:rPr>
        <w:t xml:space="preserve">In </w:t>
      </w:r>
      <w:r w:rsidR="00533C02" w:rsidRPr="000A5022">
        <w:rPr>
          <w:rFonts w:ascii="Times New Roman" w:hAnsi="Times New Roman"/>
          <w:color w:val="000000" w:themeColor="text1"/>
          <w:szCs w:val="20"/>
        </w:rPr>
        <w:t>RT</w:t>
      </w:r>
      <w:r w:rsidR="00833C9B" w:rsidRPr="000A5022">
        <w:rPr>
          <w:rFonts w:ascii="Times New Roman" w:hAnsi="Times New Roman"/>
          <w:color w:val="000000" w:themeColor="text1"/>
          <w:szCs w:val="20"/>
        </w:rPr>
        <w:t xml:space="preserve">, higher training volume </w:t>
      </w:r>
      <w:r w:rsidR="00242100" w:rsidRPr="000A5022">
        <w:rPr>
          <w:rFonts w:ascii="Times New Roman" w:hAnsi="Times New Roman"/>
          <w:color w:val="000000" w:themeColor="text1"/>
          <w:szCs w:val="20"/>
        </w:rPr>
        <w:t xml:space="preserve">is generally associated with greater </w:t>
      </w:r>
      <w:r w:rsidR="00833C9B" w:rsidRPr="000A5022">
        <w:rPr>
          <w:rFonts w:ascii="Times New Roman" w:hAnsi="Times New Roman"/>
          <w:color w:val="000000" w:themeColor="text1"/>
          <w:szCs w:val="20"/>
        </w:rPr>
        <w:t xml:space="preserve">training </w:t>
      </w:r>
      <w:r w:rsidR="00242100" w:rsidRPr="000A5022">
        <w:rPr>
          <w:rFonts w:ascii="Times New Roman" w:hAnsi="Times New Roman"/>
          <w:color w:val="000000" w:themeColor="text1"/>
          <w:szCs w:val="20"/>
        </w:rPr>
        <w:t>adaptations</w:t>
      </w:r>
      <w:r w:rsidR="00833C9B"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"/>
          <w:id w:val="-1444067367"/>
          <w:placeholder>
            <w:docPart w:val="DefaultPlaceholder_-1854013440"/>
          </w:placeholder>
        </w:sdtPr>
        <w:sdtContent>
          <w:r w:rsidR="001F19A7" w:rsidRPr="000A5022">
            <w:rPr>
              <w:rFonts w:ascii="Times New Roman" w:hAnsi="Times New Roman"/>
              <w:color w:val="000000" w:themeColor="text1"/>
              <w:szCs w:val="20"/>
            </w:rPr>
            <w:t>[16, 17]</w:t>
          </w:r>
        </w:sdtContent>
      </w:sdt>
      <w:r w:rsidRPr="000A5022">
        <w:rPr>
          <w:rFonts w:ascii="Times New Roman" w:hAnsi="Times New Roman"/>
          <w:color w:val="000000" w:themeColor="text1"/>
          <w:szCs w:val="20"/>
        </w:rPr>
        <w:t xml:space="preserve"> and individuals classified as non-responders to hypertrophy demonstrated significant muscle growth when weekly volume was increased from two weekly sets to eight weekly sets </w:t>
      </w:r>
      <w:sdt>
        <w:sdtPr>
          <w:rPr>
            <w:rFonts w:ascii="Times New Roman" w:hAnsi="Times New Roman"/>
            <w:color w:val="000000" w:themeColor="text1"/>
            <w:szCs w:val="20"/>
          </w:rPr>
          <w:tag w:val="MENDELEY_CITATION_v3_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"/>
          <w:id w:val="-96101551"/>
          <w:placeholder>
            <w:docPart w:val="DefaultPlaceholder_-1854013440"/>
          </w:placeholder>
        </w:sdtPr>
        <w:sdtContent>
          <w:r w:rsidR="001F19A7" w:rsidRPr="000A5022">
            <w:rPr>
              <w:rFonts w:ascii="Times New Roman" w:hAnsi="Times New Roman"/>
              <w:color w:val="000000" w:themeColor="text1"/>
              <w:szCs w:val="20"/>
            </w:rPr>
            <w:t>[18]</w:t>
          </w:r>
        </w:sdtContent>
      </w:sdt>
      <w:r w:rsidR="00242100"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However, evidence in trained athletes is scarce, and higher training volumes do not appear to improve hypertrophy responsiveness in all populations, such as older adults</w:t>
      </w:r>
      <w:r w:rsidR="00242100"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"/>
          <w:id w:val="1582564424"/>
          <w:placeholder>
            <w:docPart w:val="DefaultPlaceholder_-1854013440"/>
          </w:placeholder>
        </w:sdtPr>
        <w:sdtContent>
          <w:r w:rsidR="001F19A7" w:rsidRPr="000A5022">
            <w:rPr>
              <w:rFonts w:ascii="Times New Roman" w:hAnsi="Times New Roman"/>
              <w:color w:val="000000" w:themeColor="text1"/>
              <w:szCs w:val="20"/>
            </w:rPr>
            <w:t>[19]</w:t>
          </w:r>
        </w:sdtContent>
      </w:sdt>
      <w:r w:rsidR="00242100" w:rsidRPr="000A5022">
        <w:rPr>
          <w:rFonts w:ascii="Times New Roman" w:hAnsi="Times New Roman"/>
          <w:color w:val="000000" w:themeColor="text1"/>
          <w:szCs w:val="20"/>
        </w:rPr>
        <w:t>.</w:t>
      </w:r>
    </w:p>
    <w:p w14:paraId="43BE289D" w14:textId="3623C0EF" w:rsidR="00497B4A" w:rsidRPr="000A5022" w:rsidRDefault="007A2959" w:rsidP="00336211">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Therefore, the present </w:t>
      </w:r>
      <w:r w:rsidR="00B63B30" w:rsidRPr="000A5022">
        <w:rPr>
          <w:rFonts w:ascii="Times New Roman" w:hAnsi="Times New Roman"/>
          <w:color w:val="000000" w:themeColor="text1"/>
          <w:szCs w:val="20"/>
        </w:rPr>
        <w:t xml:space="preserve">16-week </w:t>
      </w:r>
      <w:r w:rsidRPr="000A5022">
        <w:rPr>
          <w:rFonts w:ascii="Times New Roman" w:hAnsi="Times New Roman"/>
          <w:color w:val="000000" w:themeColor="text1"/>
          <w:szCs w:val="20"/>
        </w:rPr>
        <w:t xml:space="preserve">study examined whether a substantially increased RT volume </w:t>
      </w:r>
      <w:r w:rsidR="00FE0A3D" w:rsidRPr="000A5022">
        <w:rPr>
          <w:rFonts w:ascii="Times New Roman" w:hAnsi="Times New Roman"/>
          <w:color w:val="000000" w:themeColor="text1"/>
          <w:szCs w:val="20"/>
        </w:rPr>
        <w:t xml:space="preserve">improves </w:t>
      </w:r>
      <w:r w:rsidRPr="000A5022">
        <w:rPr>
          <w:rFonts w:ascii="Times New Roman" w:hAnsi="Times New Roman"/>
          <w:color w:val="000000" w:themeColor="text1"/>
          <w:szCs w:val="20"/>
        </w:rPr>
        <w:t>muscle hypertrophy and strength in strength-trained</w:t>
      </w:r>
      <w:r w:rsidR="00B63B30" w:rsidRPr="000A5022">
        <w:rPr>
          <w:rFonts w:ascii="Times New Roman" w:hAnsi="Times New Roman"/>
          <w:color w:val="000000" w:themeColor="text1"/>
          <w:szCs w:val="20"/>
        </w:rPr>
        <w:t xml:space="preserve"> male</w:t>
      </w:r>
      <w:r w:rsidRPr="000A5022">
        <w:rPr>
          <w:rFonts w:ascii="Times New Roman" w:hAnsi="Times New Roman"/>
          <w:color w:val="000000" w:themeColor="text1"/>
          <w:szCs w:val="20"/>
        </w:rPr>
        <w:t xml:space="preserve"> athletes. Specifically, the study aimed to determine: (1) whether an exceptionally high weekly volume (40 vs. 60 sets) enhances lower-body muscle hypertrophy and strength, and (2) whether increasing training volume alters non-response in vastus lateralis hypertrophy. To our </w:t>
      </w:r>
      <w:r w:rsidRPr="000A5022">
        <w:rPr>
          <w:rFonts w:ascii="Times New Roman" w:hAnsi="Times New Roman"/>
          <w:color w:val="000000" w:themeColor="text1"/>
          <w:szCs w:val="20"/>
        </w:rPr>
        <w:lastRenderedPageBreak/>
        <w:t xml:space="preserve">knowledge, 60 weekly sets </w:t>
      </w:r>
      <w:r w:rsidR="00BA27F3" w:rsidRPr="000A5022">
        <w:rPr>
          <w:rFonts w:ascii="Times New Roman" w:hAnsi="Times New Roman"/>
          <w:color w:val="000000" w:themeColor="text1"/>
          <w:szCs w:val="20"/>
        </w:rPr>
        <w:t>represent</w:t>
      </w:r>
      <w:r w:rsidRPr="000A5022">
        <w:rPr>
          <w:rFonts w:ascii="Times New Roman" w:hAnsi="Times New Roman"/>
          <w:color w:val="000000" w:themeColor="text1"/>
          <w:szCs w:val="20"/>
        </w:rPr>
        <w:t xml:space="preserve"> the highest RT volume reported in a long-term intervention in trained athlete</w:t>
      </w:r>
      <w:r w:rsidR="006B45C3" w:rsidRPr="000A5022">
        <w:rPr>
          <w:rFonts w:ascii="Times New Roman" w:hAnsi="Times New Roman"/>
          <w:color w:val="000000" w:themeColor="text1"/>
          <w:szCs w:val="20"/>
        </w:rPr>
        <w:t xml:space="preserve">s, </w:t>
      </w:r>
      <w:bookmarkStart w:id="1" w:name="_Hlk220099034"/>
      <w:r w:rsidR="006B45C3" w:rsidRPr="000A5022">
        <w:rPr>
          <w:rFonts w:ascii="Times New Roman" w:hAnsi="Times New Roman"/>
          <w:color w:val="000000" w:themeColor="text1"/>
          <w:szCs w:val="20"/>
        </w:rPr>
        <w:t xml:space="preserve">exceeding the previously reported maximum of 52 weekly sets </w:t>
      </w:r>
      <w:sdt>
        <w:sdtPr>
          <w:rPr>
            <w:rFonts w:ascii="Times New Roman" w:hAnsi="Times New Roman"/>
            <w:color w:val="000000" w:themeColor="text1"/>
            <w:szCs w:val="20"/>
          </w:rPr>
          <w:tag w:val="MENDELEY_CITATION_v3_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"/>
          <w:id w:val="1556733811"/>
          <w:placeholder>
            <w:docPart w:val="DefaultPlaceholder_-1854013440"/>
          </w:placeholder>
        </w:sdtPr>
        <w:sdtContent>
          <w:r w:rsidR="001F19A7" w:rsidRPr="000A5022">
            <w:rPr>
              <w:rFonts w:ascii="Times New Roman" w:hAnsi="Times New Roman"/>
              <w:color w:val="000000" w:themeColor="text1"/>
              <w:szCs w:val="20"/>
            </w:rPr>
            <w:t>[5]</w:t>
          </w:r>
        </w:sdtContent>
      </w:sdt>
      <w:r w:rsidR="006B45C3" w:rsidRPr="000A5022">
        <w:rPr>
          <w:rFonts w:ascii="Times New Roman" w:hAnsi="Times New Roman"/>
          <w:color w:val="000000" w:themeColor="text1"/>
          <w:szCs w:val="20"/>
        </w:rPr>
        <w:t>.</w:t>
      </w:r>
      <w:bookmarkEnd w:id="1"/>
    </w:p>
    <w:p w14:paraId="72A8717B" w14:textId="77777777" w:rsidR="005E568E" w:rsidRPr="000A5022" w:rsidRDefault="005E568E" w:rsidP="00336211">
      <w:pPr>
        <w:pStyle w:val="MDPI31text"/>
        <w:spacing w:line="480" w:lineRule="auto"/>
        <w:ind w:left="0"/>
        <w:rPr>
          <w:rFonts w:ascii="Times New Roman" w:hAnsi="Times New Roman"/>
          <w:color w:val="000000" w:themeColor="text1"/>
          <w:szCs w:val="20"/>
        </w:rPr>
      </w:pPr>
    </w:p>
    <w:p w14:paraId="3249EB3A" w14:textId="655471C3" w:rsidR="00497B4A" w:rsidRPr="000A5022" w:rsidRDefault="00497B4A" w:rsidP="00497B4A">
      <w:pPr>
        <w:pStyle w:val="MDPI31text"/>
        <w:spacing w:line="480" w:lineRule="auto"/>
        <w:ind w:left="0" w:firstLine="0"/>
        <w:rPr>
          <w:rFonts w:ascii="Times New Roman" w:hAnsi="Times New Roman"/>
          <w:b/>
          <w:bCs/>
          <w:color w:val="000000" w:themeColor="text1"/>
          <w:szCs w:val="20"/>
        </w:rPr>
      </w:pPr>
      <w:r w:rsidRPr="000A5022">
        <w:rPr>
          <w:rFonts w:ascii="Times New Roman" w:hAnsi="Times New Roman"/>
          <w:b/>
          <w:bCs/>
          <w:color w:val="000000" w:themeColor="text1"/>
          <w:szCs w:val="20"/>
        </w:rPr>
        <w:t xml:space="preserve">2. </w:t>
      </w:r>
      <w:r w:rsidR="00B47D48" w:rsidRPr="000A5022">
        <w:rPr>
          <w:rFonts w:ascii="Times New Roman" w:hAnsi="Times New Roman"/>
          <w:b/>
          <w:bCs/>
          <w:color w:val="000000" w:themeColor="text1"/>
          <w:szCs w:val="20"/>
        </w:rPr>
        <w:t>M</w:t>
      </w:r>
      <w:r w:rsidR="008047DD" w:rsidRPr="000A5022">
        <w:rPr>
          <w:rFonts w:ascii="Times New Roman" w:hAnsi="Times New Roman"/>
          <w:b/>
          <w:bCs/>
          <w:color w:val="000000" w:themeColor="text1"/>
          <w:szCs w:val="20"/>
        </w:rPr>
        <w:t>ETHODS</w:t>
      </w:r>
    </w:p>
    <w:p w14:paraId="694CAB38" w14:textId="3BE3EEB8" w:rsidR="00671D52" w:rsidRPr="000A5022" w:rsidRDefault="00671D52" w:rsidP="00497B4A">
      <w:pPr>
        <w:pStyle w:val="MDPI31text"/>
        <w:spacing w:line="480" w:lineRule="auto"/>
        <w:ind w:left="0" w:firstLine="0"/>
        <w:rPr>
          <w:rFonts w:ascii="Times New Roman" w:hAnsi="Times New Roman"/>
          <w:b/>
          <w:bCs/>
          <w:color w:val="000000" w:themeColor="text1"/>
          <w:szCs w:val="20"/>
        </w:rPr>
      </w:pPr>
      <w:r w:rsidRPr="000A5022">
        <w:rPr>
          <w:rFonts w:ascii="Times New Roman" w:hAnsi="Times New Roman"/>
          <w:b/>
          <w:bCs/>
          <w:iCs/>
          <w:color w:val="000000" w:themeColor="text1"/>
          <w:szCs w:val="20"/>
        </w:rPr>
        <w:t>2.1. Experimental Approach to the Problem</w:t>
      </w:r>
    </w:p>
    <w:p w14:paraId="25454D0E" w14:textId="7CEB6ED9" w:rsidR="000550D3" w:rsidRPr="000A5022" w:rsidRDefault="00B471FC" w:rsidP="000550D3">
      <w:pPr>
        <w:pStyle w:val="MDPI22heading2"/>
        <w:spacing w:before="0" w:after="0" w:line="480" w:lineRule="auto"/>
        <w:ind w:left="0" w:firstLine="425"/>
        <w:jc w:val="both"/>
        <w:rPr>
          <w:rFonts w:ascii="Times New Roman" w:hAnsi="Times New Roman"/>
          <w:i w:val="0"/>
          <w:iCs/>
          <w:color w:val="000000" w:themeColor="text1"/>
          <w:szCs w:val="20"/>
        </w:rPr>
      </w:pPr>
      <w:r w:rsidRPr="000A5022">
        <w:rPr>
          <w:rFonts w:ascii="Times New Roman" w:hAnsi="Times New Roman"/>
          <w:i w:val="0"/>
          <w:iCs/>
          <w:color w:val="000000" w:themeColor="text1"/>
          <w:szCs w:val="20"/>
        </w:rPr>
        <w:t xml:space="preserve">The study consisted of an initial control phase followed by a </w:t>
      </w:r>
      <w:r w:rsidR="00671D52" w:rsidRPr="000A5022">
        <w:rPr>
          <w:rFonts w:ascii="Times New Roman" w:hAnsi="Times New Roman"/>
          <w:i w:val="0"/>
          <w:iCs/>
          <w:color w:val="000000" w:themeColor="text1"/>
          <w:szCs w:val="20"/>
        </w:rPr>
        <w:t>10-week progressive strength training intervention</w:t>
      </w:r>
      <w:r w:rsidR="00897AD9" w:rsidRPr="000A5022">
        <w:rPr>
          <w:rFonts w:ascii="Times New Roman" w:hAnsi="Times New Roman"/>
          <w:i w:val="0"/>
          <w:iCs/>
          <w:color w:val="000000" w:themeColor="text1"/>
          <w:szCs w:val="20"/>
        </w:rPr>
        <w:t>,</w:t>
      </w:r>
      <w:r w:rsidR="00671D52" w:rsidRPr="000A5022">
        <w:rPr>
          <w:rFonts w:ascii="Times New Roman" w:hAnsi="Times New Roman"/>
          <w:i w:val="0"/>
          <w:iCs/>
          <w:color w:val="000000" w:themeColor="text1"/>
          <w:szCs w:val="20"/>
        </w:rPr>
        <w:t xml:space="preserve"> </w:t>
      </w:r>
      <w:r w:rsidR="00897AD9" w:rsidRPr="000A5022">
        <w:rPr>
          <w:rFonts w:ascii="Times New Roman" w:hAnsi="Times New Roman"/>
          <w:i w:val="0"/>
          <w:iCs/>
          <w:color w:val="000000" w:themeColor="text1"/>
          <w:szCs w:val="20"/>
        </w:rPr>
        <w:t xml:space="preserve">followed by a 7-week extra-intervention phase consisting of six training weeks and one testing week. During this phase, twelve participants continued with normal training volume (NOR), while fifteen performed increased volume training (XTR; ~1.5 time the volume vs NOR, Figure 1). Although previous studies in untrained individuals have applied larger volume differences (e.g., 1 vs. 3 sets) </w:t>
      </w:r>
      <w:sdt>
        <w:sdtPr>
          <w:rPr>
            <w:rFonts w:ascii="Times New Roman" w:hAnsi="Times New Roman"/>
            <w:i w:val="0"/>
            <w:iCs/>
            <w:color w:val="000000" w:themeColor="text1"/>
            <w:szCs w:val="20"/>
          </w:rPr>
          <w:tag w:val="MENDELEY_CITATION_v3_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"/>
          <w:id w:val="-1026324632"/>
          <w:placeholder>
            <w:docPart w:val="DefaultPlaceholder_-1854013440"/>
          </w:placeholder>
        </w:sdtPr>
        <w:sdtContent>
          <w:r w:rsidR="001F19A7" w:rsidRPr="000A5022">
            <w:rPr>
              <w:rFonts w:ascii="Times New Roman" w:hAnsi="Times New Roman"/>
              <w:i w:val="0"/>
              <w:iCs/>
              <w:color w:val="000000" w:themeColor="text1"/>
              <w:szCs w:val="20"/>
            </w:rPr>
            <w:t>[20]</w:t>
          </w:r>
        </w:sdtContent>
      </w:sdt>
      <w:r w:rsidR="00897AD9" w:rsidRPr="000A5022">
        <w:rPr>
          <w:rFonts w:ascii="Times New Roman" w:hAnsi="Times New Roman"/>
          <w:i w:val="0"/>
          <w:iCs/>
          <w:color w:val="000000" w:themeColor="text1"/>
          <w:szCs w:val="20"/>
        </w:rPr>
        <w:t>, a more moderate increase was selected to reflect the higher baseline training volumes and practical constraints of trained athletes.</w:t>
      </w:r>
    </w:p>
    <w:p w14:paraId="7E627A16" w14:textId="49D4DB36" w:rsidR="005A3962" w:rsidRPr="000A5022" w:rsidRDefault="00671D52" w:rsidP="00FA76AC">
      <w:pPr>
        <w:pStyle w:val="MDPI22heading2"/>
        <w:spacing w:before="0" w:after="0" w:line="480" w:lineRule="auto"/>
        <w:ind w:left="0" w:firstLine="425"/>
        <w:jc w:val="both"/>
        <w:rPr>
          <w:rFonts w:ascii="Times New Roman" w:hAnsi="Times New Roman"/>
          <w:i w:val="0"/>
          <w:iCs/>
          <w:color w:val="000000" w:themeColor="text1"/>
          <w:szCs w:val="20"/>
        </w:rPr>
      </w:pPr>
      <w:r w:rsidRPr="000A5022">
        <w:rPr>
          <w:rFonts w:ascii="Times New Roman" w:hAnsi="Times New Roman"/>
          <w:i w:val="0"/>
          <w:iCs/>
          <w:color w:val="000000" w:themeColor="text1"/>
          <w:szCs w:val="20"/>
        </w:rPr>
        <w:t>The participants were divided into groups by pairing them based on percentage changes in vastus lateralis (VL) muscle thickness after the first 10-week strength training period.</w:t>
      </w:r>
      <w:r w:rsidR="00B471FC" w:rsidRPr="000A5022">
        <w:rPr>
          <w:rFonts w:ascii="Times New Roman" w:hAnsi="Times New Roman"/>
          <w:i w:val="0"/>
          <w:iCs/>
          <w:color w:val="000000" w:themeColor="text1"/>
          <w:szCs w:val="20"/>
        </w:rPr>
        <w:t xml:space="preserve"> The VL was selected as it is commonly used as a representative site for assessing hypertrophy in RT studies, is highly responsive to lower-body exercises such as squats, and can be reliably assessed using ultrasound imaging.</w:t>
      </w:r>
      <w:r w:rsidRPr="000A5022">
        <w:rPr>
          <w:rFonts w:ascii="Times New Roman" w:hAnsi="Times New Roman"/>
          <w:i w:val="0"/>
          <w:iCs/>
          <w:color w:val="000000" w:themeColor="text1"/>
          <w:szCs w:val="20"/>
        </w:rPr>
        <w:t xml:space="preserve"> Typical errors were not taken </w:t>
      </w:r>
      <w:r w:rsidR="00A10787" w:rsidRPr="000A5022">
        <w:rPr>
          <w:rFonts w:ascii="Times New Roman" w:hAnsi="Times New Roman"/>
          <w:i w:val="0"/>
          <w:iCs/>
          <w:color w:val="000000" w:themeColor="text1"/>
          <w:szCs w:val="20"/>
        </w:rPr>
        <w:t xml:space="preserve">into </w:t>
      </w:r>
      <w:r w:rsidRPr="000A5022">
        <w:rPr>
          <w:rFonts w:ascii="Times New Roman" w:hAnsi="Times New Roman"/>
          <w:i w:val="0"/>
          <w:iCs/>
          <w:color w:val="000000" w:themeColor="text1"/>
          <w:szCs w:val="20"/>
        </w:rPr>
        <w:t xml:space="preserve">account in </w:t>
      </w:r>
      <w:r w:rsidR="00A10787" w:rsidRPr="000A5022">
        <w:rPr>
          <w:rFonts w:ascii="Times New Roman" w:hAnsi="Times New Roman"/>
          <w:i w:val="0"/>
          <w:iCs/>
          <w:color w:val="000000" w:themeColor="text1"/>
          <w:szCs w:val="20"/>
        </w:rPr>
        <w:t xml:space="preserve">the </w:t>
      </w:r>
      <w:r w:rsidRPr="000A5022">
        <w:rPr>
          <w:rFonts w:ascii="Times New Roman" w:hAnsi="Times New Roman"/>
          <w:i w:val="0"/>
          <w:iCs/>
          <w:color w:val="000000" w:themeColor="text1"/>
          <w:szCs w:val="20"/>
        </w:rPr>
        <w:t xml:space="preserve">pairing process. </w:t>
      </w:r>
      <w:r w:rsidR="00FA76AC" w:rsidRPr="000A5022">
        <w:rPr>
          <w:rFonts w:ascii="Times New Roman" w:hAnsi="Times New Roman"/>
          <w:i w:val="0"/>
          <w:iCs/>
          <w:color w:val="000000" w:themeColor="text1"/>
          <w:szCs w:val="20"/>
          <w:lang w:val="en-GB"/>
        </w:rPr>
        <w:t>Within each pair, participants were randomly assigned to either the XTR or NOR group using a random number generator (RAND function in Microsoft Excel), with allocation determined by ranking the generated values. Allocation was performed by the researchers, who were not blinded to group assignment.</w:t>
      </w:r>
    </w:p>
    <w:p w14:paraId="772E31B3" w14:textId="01D93927" w:rsidR="00671D52" w:rsidRPr="000A5022" w:rsidRDefault="00671D52" w:rsidP="000550D3">
      <w:pPr>
        <w:pStyle w:val="MDPI22heading2"/>
        <w:spacing w:before="0" w:after="0" w:line="480" w:lineRule="auto"/>
        <w:ind w:left="0" w:firstLine="425"/>
        <w:jc w:val="both"/>
        <w:rPr>
          <w:rFonts w:ascii="Times New Roman" w:hAnsi="Times New Roman"/>
          <w:i w:val="0"/>
          <w:iCs/>
          <w:color w:val="000000" w:themeColor="text1"/>
          <w:szCs w:val="20"/>
        </w:rPr>
      </w:pPr>
      <w:r w:rsidRPr="000A5022">
        <w:rPr>
          <w:rFonts w:ascii="Times New Roman" w:hAnsi="Times New Roman"/>
          <w:i w:val="0"/>
          <w:iCs/>
          <w:color w:val="000000" w:themeColor="text1"/>
          <w:szCs w:val="20"/>
        </w:rPr>
        <w:t xml:space="preserve">Due to the four separate starting points of the intervention, which varied according to the </w:t>
      </w:r>
      <w:r w:rsidR="00B471FC" w:rsidRPr="000A5022">
        <w:rPr>
          <w:rFonts w:ascii="Times New Roman" w:hAnsi="Times New Roman"/>
          <w:i w:val="0"/>
          <w:iCs/>
          <w:color w:val="000000" w:themeColor="text1"/>
          <w:szCs w:val="20"/>
        </w:rPr>
        <w:t xml:space="preserve">participants’ </w:t>
      </w:r>
      <w:r w:rsidRPr="000A5022">
        <w:rPr>
          <w:rFonts w:ascii="Times New Roman" w:hAnsi="Times New Roman"/>
          <w:i w:val="0"/>
          <w:iCs/>
          <w:color w:val="000000" w:themeColor="text1"/>
          <w:szCs w:val="20"/>
        </w:rPr>
        <w:t xml:space="preserve">specific sports, pairing was conducted within each ongoing intervention phase. Track and field athletes started the intervention in the fall, while floorball athletes started in the spring. Data collection spanned two years, including two spring and two fall starting points. When an odd number of </w:t>
      </w:r>
      <w:r w:rsidR="00B471FC" w:rsidRPr="000A5022">
        <w:rPr>
          <w:rFonts w:ascii="Times New Roman" w:hAnsi="Times New Roman"/>
          <w:i w:val="0"/>
          <w:iCs/>
          <w:color w:val="000000" w:themeColor="text1"/>
          <w:szCs w:val="20"/>
        </w:rPr>
        <w:t xml:space="preserve">participants </w:t>
      </w:r>
      <w:r w:rsidRPr="000A5022">
        <w:rPr>
          <w:rFonts w:ascii="Times New Roman" w:hAnsi="Times New Roman"/>
          <w:i w:val="0"/>
          <w:iCs/>
          <w:color w:val="000000" w:themeColor="text1"/>
          <w:szCs w:val="20"/>
        </w:rPr>
        <w:t xml:space="preserve">remained, the unpaired participant was assigned to the XTR </w:t>
      </w:r>
      <w:r w:rsidR="00FA76AC" w:rsidRPr="000A5022">
        <w:rPr>
          <w:rFonts w:ascii="Times New Roman" w:hAnsi="Times New Roman"/>
          <w:i w:val="0"/>
          <w:iCs/>
          <w:color w:val="000000" w:themeColor="text1"/>
          <w:szCs w:val="20"/>
          <w:lang w:val="en-GB"/>
        </w:rPr>
        <w:t>group to maintain sufficient sample size in the higher-volume condition.</w:t>
      </w:r>
      <w:r w:rsidR="00F03CC3" w:rsidRPr="000A5022">
        <w:rPr>
          <w:rFonts w:ascii="Times New Roman" w:hAnsi="Times New Roman"/>
          <w:i w:val="0"/>
          <w:iCs/>
          <w:color w:val="000000" w:themeColor="text1"/>
          <w:szCs w:val="20"/>
          <w:lang w:val="en-GB"/>
        </w:rPr>
        <w:t xml:space="preserve"> </w:t>
      </w:r>
      <w:r w:rsidR="00ED25E5" w:rsidRPr="000A5022">
        <w:rPr>
          <w:rFonts w:ascii="Times New Roman" w:hAnsi="Times New Roman"/>
          <w:i w:val="0"/>
          <w:iCs/>
          <w:color w:val="000000" w:themeColor="text1"/>
          <w:szCs w:val="20"/>
        </w:rPr>
        <w:t>Baseline characteristics were comparable between groups. The NOR group had a VL thickness of 2.48 ± 0.38 cm and biceps femoris (BF) thickness of 3.67 ± 0.48 cm, while the XTR group showed values of 2.31 ± 0.36 cm and 3.48 ± 0.37 cm, respectively. Strength measures were also similar, with back squat (BS) values of 125.42 ± 20.50 kg (NOR) and 126.00 ± 15.72 kg (XTR), and deadlift (DL) values of 135.42 ± 28.32 kg (NOR) and 141.79 ± 18.87 kg (XTR).</w:t>
      </w:r>
    </w:p>
    <w:p w14:paraId="423586D4" w14:textId="77777777" w:rsidR="00671D52" w:rsidRPr="000A5022" w:rsidRDefault="00671D52" w:rsidP="00671D52">
      <w:pPr>
        <w:pStyle w:val="MDPI22heading2"/>
        <w:spacing w:line="480" w:lineRule="auto"/>
        <w:rPr>
          <w:rFonts w:ascii="Times New Roman" w:hAnsi="Times New Roman"/>
          <w:i w:val="0"/>
          <w:iCs/>
          <w:color w:val="000000" w:themeColor="text1"/>
          <w:szCs w:val="20"/>
        </w:rPr>
      </w:pPr>
    </w:p>
    <w:p w14:paraId="2E5A76BF" w14:textId="18987F10" w:rsidR="00497B4A" w:rsidRPr="000A5022" w:rsidRDefault="00671D52" w:rsidP="00497B4A">
      <w:pPr>
        <w:pStyle w:val="MDPI22heading2"/>
        <w:spacing w:line="480" w:lineRule="auto"/>
        <w:ind w:left="1304" w:firstLine="1304"/>
        <w:rPr>
          <w:rFonts w:ascii="Times New Roman" w:hAnsi="Times New Roman"/>
          <w:i w:val="0"/>
          <w:iCs/>
          <w:color w:val="000000" w:themeColor="text1"/>
          <w:szCs w:val="20"/>
        </w:rPr>
      </w:pPr>
      <w:r w:rsidRPr="000A5022">
        <w:rPr>
          <w:rFonts w:ascii="Times New Roman" w:hAnsi="Times New Roman"/>
          <w:i w:val="0"/>
          <w:iCs/>
          <w:color w:val="000000" w:themeColor="text1"/>
          <w:szCs w:val="20"/>
        </w:rPr>
        <w:t>---- FIGURE 1 around here ---</w:t>
      </w:r>
    </w:p>
    <w:p w14:paraId="4227F91E" w14:textId="7B326B6A" w:rsidR="00140233" w:rsidRPr="000A5022" w:rsidRDefault="00140233" w:rsidP="00497B4A">
      <w:pPr>
        <w:pStyle w:val="MDPI22heading2"/>
        <w:spacing w:line="480" w:lineRule="auto"/>
        <w:ind w:left="0"/>
        <w:rPr>
          <w:rFonts w:ascii="Times New Roman" w:hAnsi="Times New Roman"/>
          <w:b/>
          <w:bCs/>
          <w:i w:val="0"/>
          <w:iCs/>
          <w:color w:val="000000" w:themeColor="text1"/>
          <w:szCs w:val="20"/>
        </w:rPr>
      </w:pPr>
      <w:r w:rsidRPr="000A5022">
        <w:rPr>
          <w:rFonts w:ascii="Times New Roman" w:hAnsi="Times New Roman"/>
          <w:b/>
          <w:bCs/>
          <w:i w:val="0"/>
          <w:iCs/>
          <w:color w:val="000000" w:themeColor="text1"/>
          <w:szCs w:val="20"/>
        </w:rPr>
        <w:t>2.</w:t>
      </w:r>
      <w:r w:rsidR="00671D52" w:rsidRPr="000A5022">
        <w:rPr>
          <w:rFonts w:ascii="Times New Roman" w:hAnsi="Times New Roman"/>
          <w:b/>
          <w:bCs/>
          <w:i w:val="0"/>
          <w:iCs/>
          <w:color w:val="000000" w:themeColor="text1"/>
          <w:szCs w:val="20"/>
        </w:rPr>
        <w:t>2</w:t>
      </w:r>
      <w:r w:rsidRPr="000A5022">
        <w:rPr>
          <w:rFonts w:ascii="Times New Roman" w:hAnsi="Times New Roman"/>
          <w:b/>
          <w:bCs/>
          <w:i w:val="0"/>
          <w:iCs/>
          <w:color w:val="000000" w:themeColor="text1"/>
          <w:szCs w:val="20"/>
        </w:rPr>
        <w:t xml:space="preserve">. </w:t>
      </w:r>
      <w:r w:rsidR="00B471FC" w:rsidRPr="000A5022">
        <w:rPr>
          <w:rFonts w:ascii="Times New Roman" w:hAnsi="Times New Roman"/>
          <w:b/>
          <w:bCs/>
          <w:i w:val="0"/>
          <w:iCs/>
          <w:color w:val="000000" w:themeColor="text1"/>
          <w:szCs w:val="20"/>
        </w:rPr>
        <w:t>Participants</w:t>
      </w:r>
    </w:p>
    <w:p w14:paraId="2DF8AAD7" w14:textId="63F41A4E" w:rsidR="00874E12" w:rsidRPr="000A5022" w:rsidRDefault="00ED7BDD" w:rsidP="000550D3">
      <w:pPr>
        <w:pStyle w:val="MDPI31text"/>
        <w:spacing w:line="480" w:lineRule="auto"/>
        <w:ind w:left="0"/>
        <w:rPr>
          <w:rFonts w:ascii="Times New Roman" w:hAnsi="Times New Roman"/>
          <w:color w:val="000000" w:themeColor="text1"/>
          <w:szCs w:val="20"/>
          <w:lang w:val="en-GB"/>
        </w:rPr>
      </w:pPr>
      <w:r w:rsidRPr="000A5022">
        <w:rPr>
          <w:rFonts w:ascii="Times New Roman" w:hAnsi="Times New Roman"/>
          <w:color w:val="000000" w:themeColor="text1"/>
          <w:szCs w:val="20"/>
          <w:lang w:val="en-GB"/>
        </w:rPr>
        <w:lastRenderedPageBreak/>
        <w:t xml:space="preserve">An a priori power analysis was conducted using the </w:t>
      </w:r>
      <w:proofErr w:type="spellStart"/>
      <w:r w:rsidRPr="000A5022">
        <w:rPr>
          <w:rFonts w:ascii="Times New Roman" w:hAnsi="Times New Roman"/>
          <w:color w:val="000000" w:themeColor="text1"/>
          <w:szCs w:val="20"/>
          <w:lang w:val="en-GB"/>
        </w:rPr>
        <w:t>pwr</w:t>
      </w:r>
      <w:proofErr w:type="spellEnd"/>
      <w:r w:rsidRPr="000A5022">
        <w:rPr>
          <w:rFonts w:ascii="Times New Roman" w:hAnsi="Times New Roman"/>
          <w:color w:val="000000" w:themeColor="text1"/>
          <w:szCs w:val="20"/>
          <w:lang w:val="en-GB"/>
        </w:rPr>
        <w:t xml:space="preserve"> package in R (v.4.4.0) to estimate the sample size required to detect </w:t>
      </w:r>
      <w:r w:rsidR="003A3C3F" w:rsidRPr="000A5022">
        <w:rPr>
          <w:rFonts w:ascii="Times New Roman" w:hAnsi="Times New Roman"/>
          <w:color w:val="000000" w:themeColor="text1"/>
          <w:szCs w:val="20"/>
          <w:lang w:val="en-GB"/>
        </w:rPr>
        <w:t>within-subject</w:t>
      </w:r>
      <w:r w:rsidR="005D704A" w:rsidRPr="000A5022">
        <w:rPr>
          <w:rFonts w:ascii="Times New Roman" w:hAnsi="Times New Roman"/>
          <w:color w:val="000000" w:themeColor="text1"/>
          <w:szCs w:val="20"/>
          <w:lang w:val="en-GB"/>
        </w:rPr>
        <w:t xml:space="preserve"> changes</w:t>
      </w:r>
      <w:r w:rsidR="003A3C3F" w:rsidRPr="000A5022">
        <w:rPr>
          <w:rFonts w:ascii="Times New Roman" w:hAnsi="Times New Roman"/>
          <w:color w:val="000000" w:themeColor="text1"/>
          <w:szCs w:val="20"/>
          <w:lang w:val="en-GB"/>
        </w:rPr>
        <w:t xml:space="preserve"> </w:t>
      </w:r>
      <w:r w:rsidR="005D704A" w:rsidRPr="000A5022">
        <w:rPr>
          <w:rFonts w:ascii="Times New Roman" w:hAnsi="Times New Roman"/>
          <w:color w:val="000000" w:themeColor="text1"/>
          <w:szCs w:val="20"/>
          <w:lang w:val="en-GB"/>
        </w:rPr>
        <w:t xml:space="preserve">in </w:t>
      </w:r>
      <w:r w:rsidRPr="000A5022">
        <w:rPr>
          <w:rFonts w:ascii="Times New Roman" w:hAnsi="Times New Roman"/>
          <w:color w:val="000000" w:themeColor="text1"/>
          <w:szCs w:val="20"/>
          <w:lang w:val="en-GB"/>
        </w:rPr>
        <w:t>vastus lateralis thickness</w:t>
      </w:r>
      <w:r w:rsidR="005D704A" w:rsidRPr="000A5022">
        <w:rPr>
          <w:rFonts w:ascii="Times New Roman" w:hAnsi="Times New Roman"/>
          <w:color w:val="000000" w:themeColor="text1"/>
          <w:szCs w:val="20"/>
          <w:lang w:val="en-GB"/>
        </w:rPr>
        <w:t xml:space="preserve"> over time</w:t>
      </w:r>
      <w:r w:rsidRPr="000A5022">
        <w:rPr>
          <w:rFonts w:ascii="Times New Roman" w:hAnsi="Times New Roman"/>
          <w:color w:val="000000" w:themeColor="text1"/>
          <w:szCs w:val="20"/>
          <w:lang w:val="en-GB"/>
        </w:rPr>
        <w:t xml:space="preserve">. Given the repeated-measures design, a paired-samples design was assumed, a medium effect size (Cohen’s </w:t>
      </w:r>
      <w:proofErr w:type="spellStart"/>
      <w:r w:rsidRPr="000A5022">
        <w:rPr>
          <w:rFonts w:ascii="Times New Roman" w:hAnsi="Times New Roman"/>
          <w:color w:val="000000" w:themeColor="text1"/>
          <w:szCs w:val="20"/>
          <w:lang w:val="en-GB"/>
        </w:rPr>
        <w:t>dz</w:t>
      </w:r>
      <w:proofErr w:type="spellEnd"/>
      <w:r w:rsidRPr="000A5022">
        <w:rPr>
          <w:rFonts w:ascii="Times New Roman" w:hAnsi="Times New Roman"/>
          <w:color w:val="000000" w:themeColor="text1"/>
          <w:szCs w:val="20"/>
          <w:lang w:val="en-GB"/>
        </w:rPr>
        <w:t xml:space="preserve"> = 0.50), 80% power, and a two-tailed α = 0.05, the required sample size was estimated at 32 participants. Effect size assumptions were based on previously reported hypertrophy responses following a similar intervention duration</w:t>
      </w:r>
      <w:r w:rsidR="000550D3" w:rsidRPr="000A5022">
        <w:rPr>
          <w:rFonts w:ascii="Times New Roman" w:hAnsi="Times New Roman"/>
          <w:color w:val="000000" w:themeColor="text1"/>
          <w:szCs w:val="20"/>
          <w:lang w:val="en-GB"/>
        </w:rPr>
        <w:t xml:space="preserve"> </w:t>
      </w:r>
      <w:sdt>
        <w:sdtPr>
          <w:rPr>
            <w:rFonts w:ascii="Times New Roman" w:hAnsi="Times New Roman"/>
            <w:color w:val="000000" w:themeColor="text1"/>
            <w:szCs w:val="20"/>
            <w:lang w:val="en-GB"/>
          </w:rPr>
          <w:tag w:val="MENDELEY_CITATION_v3_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"/>
          <w:id w:val="1020355275"/>
          <w:placeholder>
            <w:docPart w:val="D3B78A9C369540EBB55D89093F817C76"/>
          </w:placeholder>
        </w:sdtPr>
        <w:sdtContent>
          <w:r w:rsidR="001F19A7" w:rsidRPr="000A5022">
            <w:rPr>
              <w:rFonts w:ascii="Times New Roman" w:hAnsi="Times New Roman"/>
              <w:color w:val="000000" w:themeColor="text1"/>
              <w:szCs w:val="20"/>
              <w:lang w:val="en-GB"/>
            </w:rPr>
            <w:t>[21]</w:t>
          </w:r>
        </w:sdtContent>
      </w:sdt>
      <w:r w:rsidR="000550D3" w:rsidRPr="000A5022">
        <w:rPr>
          <w:rFonts w:ascii="Times New Roman" w:hAnsi="Times New Roman"/>
          <w:color w:val="000000" w:themeColor="text1"/>
          <w:szCs w:val="20"/>
          <w:lang w:val="en-GB"/>
        </w:rPr>
        <w:t>.</w:t>
      </w:r>
    </w:p>
    <w:p w14:paraId="7FDC70E1" w14:textId="0E1008EA" w:rsidR="00C011D7" w:rsidRPr="000A5022" w:rsidRDefault="001427EF" w:rsidP="00C011D7">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Consequently, we successfully recruited </w:t>
      </w:r>
      <w:r w:rsidR="00A10787" w:rsidRPr="000A5022">
        <w:rPr>
          <w:rFonts w:ascii="Times New Roman" w:hAnsi="Times New Roman"/>
          <w:color w:val="000000" w:themeColor="text1"/>
          <w:szCs w:val="20"/>
        </w:rPr>
        <w:t>32</w:t>
      </w:r>
      <w:r w:rsidRPr="000A5022">
        <w:rPr>
          <w:rFonts w:ascii="Times New Roman" w:hAnsi="Times New Roman"/>
          <w:color w:val="000000" w:themeColor="text1"/>
          <w:szCs w:val="20"/>
        </w:rPr>
        <w:t xml:space="preserve"> healthy</w:t>
      </w:r>
      <w:r w:rsidR="00140233" w:rsidRPr="000A5022">
        <w:rPr>
          <w:rFonts w:ascii="Times New Roman" w:hAnsi="Times New Roman"/>
          <w:color w:val="000000" w:themeColor="text1"/>
          <w:szCs w:val="20"/>
        </w:rPr>
        <w:t xml:space="preserve">, strength-trained male athletes for this study, representing various sports such as track and field (excluding endurance athletes) and floorball. All participants competed at the highest national level in </w:t>
      </w:r>
      <w:r w:rsidR="00140233" w:rsidRPr="000A5022">
        <w:rPr>
          <w:rFonts w:ascii="Times New Roman" w:hAnsi="Times New Roman"/>
          <w:color w:val="000000" w:themeColor="text1"/>
          <w:szCs w:val="20"/>
          <w:highlight w:val="black"/>
        </w:rPr>
        <w:t>Finland</w:t>
      </w:r>
      <w:r w:rsidR="00140233" w:rsidRPr="000A5022">
        <w:rPr>
          <w:rFonts w:ascii="Times New Roman" w:hAnsi="Times New Roman"/>
          <w:color w:val="000000" w:themeColor="text1"/>
          <w:szCs w:val="20"/>
        </w:rPr>
        <w:t xml:space="preserve"> and</w:t>
      </w:r>
      <w:r w:rsidR="00C011D7" w:rsidRPr="000A5022">
        <w:rPr>
          <w:rFonts w:ascii="Times New Roman" w:hAnsi="Times New Roman"/>
          <w:color w:val="000000" w:themeColor="text1"/>
          <w:szCs w:val="20"/>
        </w:rPr>
        <w:t xml:space="preserve"> had over five years of sport-specific training experience, including at least three years of resistance training. Given the limited availability of this population, the final sample size is consistent with previous studies in elite athletes </w:t>
      </w:r>
      <w:sdt>
        <w:sdtPr>
          <w:rPr>
            <w:rFonts w:ascii="Times New Roman" w:hAnsi="Times New Roman"/>
            <w:color w:val="000000" w:themeColor="text1"/>
            <w:szCs w:val="20"/>
          </w:rPr>
          <w:tag w:val="MENDELEY_CITATION_v3_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"/>
          <w:id w:val="1956290683"/>
          <w:placeholder>
            <w:docPart w:val="DefaultPlaceholder_-1854013440"/>
          </w:placeholder>
        </w:sdtPr>
        <w:sdtContent>
          <w:r w:rsidR="001F19A7" w:rsidRPr="000A5022">
            <w:rPr>
              <w:rFonts w:ascii="Times New Roman" w:hAnsi="Times New Roman"/>
              <w:color w:val="000000" w:themeColor="text1"/>
              <w:szCs w:val="20"/>
            </w:rPr>
            <w:t>[22]</w:t>
          </w:r>
        </w:sdtContent>
      </w:sdt>
      <w:r w:rsidR="00CD1FEB" w:rsidRPr="000A5022">
        <w:rPr>
          <w:rFonts w:ascii="Times New Roman" w:hAnsi="Times New Roman"/>
          <w:color w:val="000000" w:themeColor="text1"/>
          <w:szCs w:val="20"/>
        </w:rPr>
        <w:t xml:space="preserve">. </w:t>
      </w:r>
      <w:r w:rsidR="00C011D7" w:rsidRPr="000A5022">
        <w:rPr>
          <w:rFonts w:ascii="Times New Roman" w:hAnsi="Times New Roman"/>
          <w:color w:val="000000" w:themeColor="text1"/>
          <w:szCs w:val="20"/>
        </w:rPr>
        <w:t>T</w:t>
      </w:r>
      <w:r w:rsidR="00140233" w:rsidRPr="000A5022">
        <w:rPr>
          <w:rFonts w:ascii="Times New Roman" w:hAnsi="Times New Roman"/>
          <w:color w:val="000000" w:themeColor="text1"/>
          <w:szCs w:val="20"/>
        </w:rPr>
        <w:t>wenty-seven participants (</w:t>
      </w:r>
      <w:proofErr w:type="gramStart"/>
      <w:r w:rsidR="00140233" w:rsidRPr="000A5022">
        <w:rPr>
          <w:rFonts w:ascii="Times New Roman" w:hAnsi="Times New Roman"/>
          <w:color w:val="000000" w:themeColor="text1"/>
          <w:szCs w:val="20"/>
        </w:rPr>
        <w:t>mean</w:t>
      </w:r>
      <w:proofErr w:type="gramEnd"/>
      <w:r w:rsidR="00140233" w:rsidRPr="000A5022">
        <w:rPr>
          <w:rFonts w:ascii="Times New Roman" w:hAnsi="Times New Roman"/>
          <w:color w:val="000000" w:themeColor="text1"/>
          <w:szCs w:val="20"/>
        </w:rPr>
        <w:t xml:space="preserve"> age 24.1 ± 3.7 years) completed the intervention</w:t>
      </w:r>
      <w:r w:rsidR="00C011D7" w:rsidRPr="000A5022">
        <w:rPr>
          <w:rFonts w:ascii="Times New Roman" w:hAnsi="Times New Roman"/>
          <w:color w:val="000000" w:themeColor="text1"/>
          <w:szCs w:val="20"/>
        </w:rPr>
        <w:t xml:space="preserve">; </w:t>
      </w:r>
      <w:r w:rsidR="00723E16" w:rsidRPr="000A5022">
        <w:rPr>
          <w:rFonts w:ascii="Times New Roman" w:hAnsi="Times New Roman"/>
          <w:color w:val="000000" w:themeColor="text1"/>
          <w:szCs w:val="20"/>
        </w:rPr>
        <w:t>five withdrew because of musculoskeletal issues arising from the intensive training in this study and their ongoing sport practice.</w:t>
      </w:r>
      <w:r w:rsidR="006F7569" w:rsidRPr="000A5022">
        <w:rPr>
          <w:rFonts w:ascii="Times New Roman" w:hAnsi="Times New Roman"/>
          <w:color w:val="000000" w:themeColor="text1"/>
          <w:szCs w:val="20"/>
        </w:rPr>
        <w:t xml:space="preserve"> One participant withdrew during the first weeks of training and the </w:t>
      </w:r>
      <w:proofErr w:type="gramStart"/>
      <w:r w:rsidR="006F7569" w:rsidRPr="000A5022">
        <w:rPr>
          <w:rFonts w:ascii="Times New Roman" w:hAnsi="Times New Roman"/>
          <w:color w:val="000000" w:themeColor="text1"/>
          <w:szCs w:val="20"/>
        </w:rPr>
        <w:t>remaining</w:t>
      </w:r>
      <w:proofErr w:type="gramEnd"/>
      <w:r w:rsidR="006F7569" w:rsidRPr="000A5022">
        <w:rPr>
          <w:rFonts w:ascii="Times New Roman" w:hAnsi="Times New Roman"/>
          <w:color w:val="000000" w:themeColor="text1"/>
          <w:szCs w:val="20"/>
        </w:rPr>
        <w:t xml:space="preserve"> between weeks 5-9. No dropouts occurred during the subsequent </w:t>
      </w:r>
      <w:r w:rsidR="006F7569" w:rsidRPr="000A5022">
        <w:rPr>
          <w:rFonts w:ascii="Times New Roman" w:hAnsi="Times New Roman"/>
          <w:iCs/>
          <w:color w:val="000000" w:themeColor="text1"/>
          <w:szCs w:val="20"/>
        </w:rPr>
        <w:t xml:space="preserve">7-week extra-intervention phase. </w:t>
      </w:r>
    </w:p>
    <w:p w14:paraId="128CCE44" w14:textId="7753F9F4" w:rsidR="00140233" w:rsidRPr="000A5022" w:rsidRDefault="00140233" w:rsidP="00C011D7">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The inclusion criteria required participants to demonstrate the ability to perform a deep back squat with a load equal to 1.25 times their body weight and a deadlift with a load equal to 1.5</w:t>
      </w:r>
      <w:r w:rsidR="00723E16" w:rsidRPr="000A5022">
        <w:rPr>
          <w:rFonts w:ascii="Times New Roman" w:hAnsi="Times New Roman"/>
          <w:color w:val="000000" w:themeColor="text1"/>
          <w:szCs w:val="20"/>
        </w:rPr>
        <w:t>0</w:t>
      </w:r>
      <w:r w:rsidRPr="000A5022">
        <w:rPr>
          <w:rFonts w:ascii="Times New Roman" w:hAnsi="Times New Roman"/>
          <w:color w:val="000000" w:themeColor="text1"/>
          <w:szCs w:val="20"/>
        </w:rPr>
        <w:t xml:space="preserve"> times their body weight, both executed with proper technique.</w:t>
      </w:r>
      <w:r w:rsidR="008864CD" w:rsidRPr="000A5022">
        <w:rPr>
          <w:rFonts w:ascii="Times New Roman" w:hAnsi="Times New Roman"/>
          <w:color w:val="000000" w:themeColor="text1"/>
          <w:szCs w:val="20"/>
        </w:rPr>
        <w:t xml:space="preserve"> These loads corresponded to each participant’s estimated 1RM, based on previous training history.</w:t>
      </w:r>
      <w:r w:rsidRPr="000A5022">
        <w:rPr>
          <w:rFonts w:ascii="Times New Roman" w:hAnsi="Times New Roman"/>
          <w:color w:val="000000" w:themeColor="text1"/>
          <w:szCs w:val="20"/>
        </w:rPr>
        <w:t xml:space="preserve"> </w:t>
      </w:r>
      <w:r w:rsidR="00E742B6" w:rsidRPr="000A5022">
        <w:rPr>
          <w:rFonts w:ascii="Times New Roman" w:hAnsi="Times New Roman"/>
          <w:color w:val="000000" w:themeColor="text1"/>
          <w:szCs w:val="20"/>
        </w:rPr>
        <w:t xml:space="preserve">Informed consent was obtained from all </w:t>
      </w:r>
      <w:r w:rsidR="00B471FC" w:rsidRPr="000A5022">
        <w:rPr>
          <w:rFonts w:ascii="Times New Roman" w:hAnsi="Times New Roman"/>
          <w:color w:val="000000" w:themeColor="text1"/>
          <w:szCs w:val="20"/>
        </w:rPr>
        <w:t>participants</w:t>
      </w:r>
      <w:r w:rsidR="00E742B6"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 xml:space="preserve">The study was approved by the Human Sciences Ethics Committee of the </w:t>
      </w:r>
      <w:r w:rsidRPr="000A5022">
        <w:rPr>
          <w:rFonts w:ascii="Times New Roman" w:hAnsi="Times New Roman"/>
          <w:color w:val="000000" w:themeColor="text1"/>
          <w:szCs w:val="20"/>
          <w:highlight w:val="black"/>
        </w:rPr>
        <w:t>University of Jyväskylä (176/13.00.04.00/2021)</w:t>
      </w:r>
      <w:r w:rsidRPr="000A5022">
        <w:rPr>
          <w:rFonts w:ascii="Times New Roman" w:hAnsi="Times New Roman"/>
          <w:color w:val="000000" w:themeColor="text1"/>
          <w:szCs w:val="20"/>
        </w:rPr>
        <w:t xml:space="preserve"> and conducted in accordance with the Declaration of Helsinki.</w:t>
      </w:r>
    </w:p>
    <w:p w14:paraId="20AD00AC" w14:textId="79E725F8" w:rsidR="00140233" w:rsidRPr="000A5022" w:rsidRDefault="00140233" w:rsidP="00140233">
      <w:pPr>
        <w:pStyle w:val="MDPI22heading2"/>
        <w:spacing w:before="240" w:line="480" w:lineRule="auto"/>
        <w:ind w:left="0"/>
        <w:rPr>
          <w:rFonts w:ascii="Times New Roman" w:hAnsi="Times New Roman"/>
          <w:b/>
          <w:bCs/>
          <w:i w:val="0"/>
          <w:iCs/>
          <w:color w:val="000000" w:themeColor="text1"/>
          <w:szCs w:val="20"/>
        </w:rPr>
      </w:pPr>
      <w:r w:rsidRPr="000A5022">
        <w:rPr>
          <w:rFonts w:ascii="Times New Roman" w:hAnsi="Times New Roman"/>
          <w:b/>
          <w:bCs/>
          <w:i w:val="0"/>
          <w:iCs/>
          <w:color w:val="000000" w:themeColor="text1"/>
          <w:szCs w:val="20"/>
        </w:rPr>
        <w:t>2.</w:t>
      </w:r>
      <w:r w:rsidR="002655D2" w:rsidRPr="000A5022">
        <w:rPr>
          <w:rFonts w:ascii="Times New Roman" w:hAnsi="Times New Roman"/>
          <w:b/>
          <w:bCs/>
          <w:i w:val="0"/>
          <w:iCs/>
          <w:color w:val="000000" w:themeColor="text1"/>
          <w:szCs w:val="20"/>
        </w:rPr>
        <w:t>3</w:t>
      </w:r>
      <w:r w:rsidRPr="000A5022">
        <w:rPr>
          <w:rFonts w:ascii="Times New Roman" w:hAnsi="Times New Roman"/>
          <w:b/>
          <w:bCs/>
          <w:i w:val="0"/>
          <w:iCs/>
          <w:color w:val="000000" w:themeColor="text1"/>
          <w:szCs w:val="20"/>
        </w:rPr>
        <w:t xml:space="preserve"> </w:t>
      </w:r>
      <w:r w:rsidR="00671D52" w:rsidRPr="000A5022">
        <w:rPr>
          <w:rFonts w:ascii="Times New Roman" w:hAnsi="Times New Roman"/>
          <w:b/>
          <w:bCs/>
          <w:i w:val="0"/>
          <w:iCs/>
          <w:color w:val="000000" w:themeColor="text1"/>
          <w:szCs w:val="20"/>
        </w:rPr>
        <w:t>Procedures</w:t>
      </w:r>
    </w:p>
    <w:p w14:paraId="27FF90AA" w14:textId="654DC2A5" w:rsidR="00140233" w:rsidRPr="000A5022" w:rsidRDefault="00140233" w:rsidP="00140233">
      <w:pPr>
        <w:pStyle w:val="MDPI23heading3"/>
        <w:spacing w:line="480" w:lineRule="auto"/>
        <w:ind w:left="0"/>
        <w:rPr>
          <w:rFonts w:ascii="Times New Roman" w:hAnsi="Times New Roman"/>
          <w:b/>
          <w:bCs/>
          <w:color w:val="000000" w:themeColor="text1"/>
          <w:szCs w:val="20"/>
        </w:rPr>
      </w:pPr>
      <w:r w:rsidRPr="000A5022">
        <w:rPr>
          <w:rFonts w:ascii="Times New Roman" w:hAnsi="Times New Roman"/>
          <w:b/>
          <w:bCs/>
          <w:color w:val="000000" w:themeColor="text1"/>
          <w:szCs w:val="20"/>
        </w:rPr>
        <w:t>2.</w:t>
      </w:r>
      <w:r w:rsidR="002655D2" w:rsidRPr="000A5022">
        <w:rPr>
          <w:rFonts w:ascii="Times New Roman" w:hAnsi="Times New Roman"/>
          <w:b/>
          <w:bCs/>
          <w:color w:val="000000" w:themeColor="text1"/>
          <w:szCs w:val="20"/>
        </w:rPr>
        <w:t>3</w:t>
      </w:r>
      <w:r w:rsidR="00671D52" w:rsidRPr="000A5022">
        <w:rPr>
          <w:rFonts w:ascii="Times New Roman" w:hAnsi="Times New Roman"/>
          <w:b/>
          <w:bCs/>
          <w:color w:val="000000" w:themeColor="text1"/>
          <w:szCs w:val="20"/>
        </w:rPr>
        <w:t>.1</w:t>
      </w:r>
      <w:r w:rsidRPr="000A5022">
        <w:rPr>
          <w:rFonts w:ascii="Times New Roman" w:hAnsi="Times New Roman"/>
          <w:b/>
          <w:bCs/>
          <w:color w:val="000000" w:themeColor="text1"/>
          <w:szCs w:val="20"/>
        </w:rPr>
        <w:t xml:space="preserve"> Muscle thickness </w:t>
      </w:r>
    </w:p>
    <w:p w14:paraId="125D9CDB" w14:textId="5DA7649C" w:rsidR="00140233" w:rsidRPr="000A5022" w:rsidRDefault="00140233" w:rsidP="006B45C3">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Muscle thickness was assessed in </w:t>
      </w:r>
      <w:r w:rsidR="00BA27F3" w:rsidRPr="000A5022">
        <w:rPr>
          <w:rFonts w:ascii="Times New Roman" w:hAnsi="Times New Roman"/>
          <w:color w:val="000000" w:themeColor="text1"/>
          <w:szCs w:val="20"/>
        </w:rPr>
        <w:t>VL</w:t>
      </w:r>
      <w:r w:rsidRPr="000A5022">
        <w:rPr>
          <w:rFonts w:ascii="Times New Roman" w:hAnsi="Times New Roman"/>
          <w:color w:val="000000" w:themeColor="text1"/>
          <w:szCs w:val="20"/>
        </w:rPr>
        <w:t xml:space="preserve"> and BF using a portable ultrasound device (</w:t>
      </w:r>
      <w:proofErr w:type="spellStart"/>
      <w:r w:rsidRPr="000A5022">
        <w:rPr>
          <w:rFonts w:ascii="Times New Roman" w:hAnsi="Times New Roman"/>
          <w:color w:val="000000" w:themeColor="text1"/>
          <w:szCs w:val="20"/>
        </w:rPr>
        <w:t>LogicScan</w:t>
      </w:r>
      <w:proofErr w:type="spellEnd"/>
      <w:r w:rsidRPr="000A5022">
        <w:rPr>
          <w:rFonts w:ascii="Times New Roman" w:hAnsi="Times New Roman"/>
          <w:color w:val="000000" w:themeColor="text1"/>
          <w:szCs w:val="20"/>
        </w:rPr>
        <w:t xml:space="preserve"> 128 EXT-1Z, </w:t>
      </w:r>
      <w:proofErr w:type="spellStart"/>
      <w:r w:rsidRPr="000A5022">
        <w:rPr>
          <w:rFonts w:ascii="Times New Roman" w:hAnsi="Times New Roman"/>
          <w:color w:val="000000" w:themeColor="text1"/>
          <w:szCs w:val="20"/>
        </w:rPr>
        <w:t>Telemed</w:t>
      </w:r>
      <w:proofErr w:type="spellEnd"/>
      <w:r w:rsidRPr="000A5022">
        <w:rPr>
          <w:rFonts w:ascii="Times New Roman" w:hAnsi="Times New Roman"/>
          <w:color w:val="000000" w:themeColor="text1"/>
          <w:szCs w:val="20"/>
        </w:rPr>
        <w:t>). Participants were positioned supine with a soft roll placed beneath the hollow of their knees and a block between their feet. For the VL, a mark was made at 40% of the distance from the midpoint of the upper patellar pole to the greater trochanter using a flexible tape measure</w:t>
      </w:r>
      <w:r w:rsidR="00A857A6"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"/>
          <w:id w:val="903406234"/>
          <w:placeholder>
            <w:docPart w:val="DefaultPlaceholder_-1854013440"/>
          </w:placeholder>
        </w:sdtPr>
        <w:sdtContent>
          <w:r w:rsidR="001F19A7" w:rsidRPr="000A5022">
            <w:rPr>
              <w:rFonts w:ascii="Times New Roman" w:hAnsi="Times New Roman"/>
              <w:color w:val="000000" w:themeColor="text1"/>
              <w:szCs w:val="20"/>
            </w:rPr>
            <w:t>[23]</w:t>
          </w:r>
        </w:sdtContent>
      </w:sdt>
      <w:r w:rsidRPr="000A5022">
        <w:rPr>
          <w:rFonts w:ascii="Times New Roman" w:hAnsi="Times New Roman"/>
          <w:color w:val="000000" w:themeColor="text1"/>
          <w:szCs w:val="20"/>
        </w:rPr>
        <w:t>. For the BF, a mark was made at 50% of the length of the thigh, with participants lying prone, and the distance was measured from the greater trochanter to the head of the fibula</w:t>
      </w:r>
      <w:r w:rsidR="00A857A6"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"/>
          <w:id w:val="1797718627"/>
          <w:placeholder>
            <w:docPart w:val="DefaultPlaceholder_-1854013440"/>
          </w:placeholder>
        </w:sdtPr>
        <w:sdtContent>
          <w:r w:rsidR="001F19A7" w:rsidRPr="000A5022">
            <w:rPr>
              <w:rFonts w:ascii="Times New Roman" w:hAnsi="Times New Roman"/>
              <w:color w:val="000000" w:themeColor="text1"/>
              <w:szCs w:val="20"/>
            </w:rPr>
            <w:t>[24]</w:t>
          </w:r>
        </w:sdtContent>
      </w:sdt>
      <w:r w:rsidRPr="000A5022">
        <w:rPr>
          <w:rFonts w:ascii="Times New Roman" w:hAnsi="Times New Roman"/>
          <w:color w:val="000000" w:themeColor="text1"/>
          <w:szCs w:val="20"/>
        </w:rPr>
        <w:t xml:space="preserve">. </w:t>
      </w:r>
      <w:r w:rsidR="006B45C3" w:rsidRPr="000A5022">
        <w:rPr>
          <w:rFonts w:ascii="Times New Roman" w:hAnsi="Times New Roman"/>
          <w:color w:val="000000" w:themeColor="text1"/>
          <w:szCs w:val="20"/>
        </w:rPr>
        <w:t xml:space="preserve">Two images were acquired per site with probe repositioning between scans. Images were </w:t>
      </w:r>
      <w:proofErr w:type="spellStart"/>
      <w:r w:rsidR="006B45C3" w:rsidRPr="000A5022">
        <w:rPr>
          <w:rFonts w:ascii="Times New Roman" w:hAnsi="Times New Roman"/>
          <w:color w:val="000000" w:themeColor="text1"/>
          <w:szCs w:val="20"/>
        </w:rPr>
        <w:t>analysed</w:t>
      </w:r>
      <w:proofErr w:type="spellEnd"/>
      <w:r w:rsidR="006B45C3" w:rsidRPr="000A5022">
        <w:rPr>
          <w:rFonts w:ascii="Times New Roman" w:hAnsi="Times New Roman"/>
          <w:color w:val="000000" w:themeColor="text1"/>
          <w:szCs w:val="20"/>
        </w:rPr>
        <w:t xml:space="preserve"> using ImageJ software (National Institutes of Health, USA), and muscle thickness was calculated as the mean distance between the superficial and deep aponeuroses.</w:t>
      </w:r>
      <w:r w:rsidR="003F48C7" w:rsidRPr="000A5022">
        <w:rPr>
          <w:rFonts w:ascii="Times New Roman" w:hAnsi="Times New Roman"/>
          <w:color w:val="000000" w:themeColor="text1"/>
          <w:szCs w:val="20"/>
        </w:rPr>
        <w:t xml:space="preserve"> Scans were deemed valid if the images clearly displayed the fascial borders.</w:t>
      </w:r>
      <w:r w:rsidR="006B45C3" w:rsidRPr="000A5022">
        <w:rPr>
          <w:rFonts w:ascii="Times New Roman" w:hAnsi="Times New Roman"/>
          <w:color w:val="000000" w:themeColor="text1"/>
          <w:szCs w:val="20"/>
        </w:rPr>
        <w:t xml:space="preserve"> The average of the two images was used for analysis, and all measurements were </w:t>
      </w:r>
      <w:r w:rsidR="006B45C3" w:rsidRPr="000A5022">
        <w:rPr>
          <w:rFonts w:ascii="Times New Roman" w:hAnsi="Times New Roman"/>
          <w:color w:val="000000" w:themeColor="text1"/>
          <w:szCs w:val="20"/>
        </w:rPr>
        <w:lastRenderedPageBreak/>
        <w:t xml:space="preserve">performed by the same investigator. </w:t>
      </w:r>
      <w:r w:rsidR="00A6416C" w:rsidRPr="000A5022">
        <w:rPr>
          <w:rFonts w:ascii="Times New Roman" w:hAnsi="Times New Roman"/>
          <w:color w:val="000000" w:themeColor="text1"/>
          <w:szCs w:val="20"/>
        </w:rPr>
        <w:t xml:space="preserve">Intraclass correlation coefficient (ICC) for absolute agreement for VL was calculated based on measurements from </w:t>
      </w:r>
      <w:r w:rsidR="0057222C" w:rsidRPr="000A5022">
        <w:rPr>
          <w:rFonts w:ascii="Times New Roman" w:hAnsi="Times New Roman"/>
          <w:color w:val="000000" w:themeColor="text1"/>
          <w:szCs w:val="20"/>
        </w:rPr>
        <w:t>eight</w:t>
      </w:r>
      <w:r w:rsidR="00A6416C" w:rsidRPr="000A5022">
        <w:rPr>
          <w:rFonts w:ascii="Times New Roman" w:hAnsi="Times New Roman"/>
          <w:color w:val="000000" w:themeColor="text1"/>
          <w:szCs w:val="20"/>
        </w:rPr>
        <w:t xml:space="preserve"> participants who completed a control test one week prior to the intervention. A two-way mixed-effects model for single measures (ICC1) was employed. The ICC was 0.96 (95% CI: 0.</w:t>
      </w:r>
      <w:r w:rsidR="000F48B6" w:rsidRPr="000A5022">
        <w:rPr>
          <w:rFonts w:ascii="Times New Roman" w:hAnsi="Times New Roman"/>
          <w:color w:val="000000" w:themeColor="text1"/>
          <w:szCs w:val="20"/>
        </w:rPr>
        <w:t>82</w:t>
      </w:r>
      <w:r w:rsidR="00A6416C" w:rsidRPr="000A5022">
        <w:rPr>
          <w:rFonts w:ascii="Times New Roman" w:hAnsi="Times New Roman"/>
          <w:color w:val="000000" w:themeColor="text1"/>
          <w:szCs w:val="20"/>
        </w:rPr>
        <w:t>–0.99)</w:t>
      </w:r>
      <w:r w:rsidR="009B4A7F" w:rsidRPr="000A5022">
        <w:rPr>
          <w:rFonts w:ascii="Times New Roman" w:hAnsi="Times New Roman"/>
          <w:color w:val="000000" w:themeColor="text1"/>
          <w:szCs w:val="20"/>
        </w:rPr>
        <w:t xml:space="preserve">, indicating excellent reliability according to </w:t>
      </w:r>
      <w:sdt>
        <w:sdtPr>
          <w:rPr>
            <w:rFonts w:ascii="Times New Roman" w:hAnsi="Times New Roman"/>
            <w:color w:val="000000" w:themeColor="text1"/>
            <w:szCs w:val="20"/>
          </w:rPr>
          <w:tag w:val="MENDELEY_CITATION_v3_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"/>
          <w:id w:val="-1324805647"/>
          <w:placeholder>
            <w:docPart w:val="DefaultPlaceholder_-1854013440"/>
          </w:placeholder>
        </w:sdtPr>
        <w:sdtContent>
          <w:r w:rsidR="001F19A7" w:rsidRPr="000A5022">
            <w:rPr>
              <w:rFonts w:ascii="Times New Roman" w:hAnsi="Times New Roman"/>
              <w:color w:val="000000" w:themeColor="text1"/>
              <w:szCs w:val="20"/>
            </w:rPr>
            <w:t>[25]</w:t>
          </w:r>
        </w:sdtContent>
      </w:sdt>
      <w:r w:rsidR="009B4A7F" w:rsidRPr="000A5022">
        <w:rPr>
          <w:rFonts w:ascii="Times New Roman" w:hAnsi="Times New Roman"/>
          <w:color w:val="000000" w:themeColor="text1"/>
          <w:szCs w:val="20"/>
        </w:rPr>
        <w:t>,</w:t>
      </w:r>
      <w:r w:rsidR="00A6416C" w:rsidRPr="000A5022">
        <w:rPr>
          <w:rFonts w:ascii="Times New Roman" w:hAnsi="Times New Roman"/>
          <w:color w:val="000000" w:themeColor="text1"/>
          <w:szCs w:val="20"/>
        </w:rPr>
        <w:t xml:space="preserve"> Additionally, the mean coefficient of variation (CV) across participants was 3.</w:t>
      </w:r>
      <w:r w:rsidR="000F48B6" w:rsidRPr="000A5022">
        <w:rPr>
          <w:rFonts w:ascii="Times New Roman" w:hAnsi="Times New Roman"/>
          <w:color w:val="000000" w:themeColor="text1"/>
          <w:szCs w:val="20"/>
        </w:rPr>
        <w:t>3</w:t>
      </w:r>
      <w:r w:rsidR="00A6416C" w:rsidRPr="000A5022">
        <w:rPr>
          <w:rFonts w:ascii="Times New Roman" w:hAnsi="Times New Roman"/>
          <w:color w:val="000000" w:themeColor="text1"/>
          <w:szCs w:val="20"/>
        </w:rPr>
        <w:t>%</w:t>
      </w:r>
      <w:r w:rsidR="00CF1B42" w:rsidRPr="000A5022">
        <w:rPr>
          <w:rFonts w:ascii="Times New Roman" w:hAnsi="Times New Roman"/>
          <w:color w:val="000000" w:themeColor="text1"/>
          <w:szCs w:val="20"/>
        </w:rPr>
        <w:t xml:space="preserve"> for VL</w:t>
      </w:r>
      <w:r w:rsidR="00A6416C" w:rsidRPr="000A5022">
        <w:rPr>
          <w:rFonts w:ascii="Times New Roman" w:hAnsi="Times New Roman"/>
          <w:color w:val="000000" w:themeColor="text1"/>
          <w:szCs w:val="20"/>
        </w:rPr>
        <w:t>.</w:t>
      </w:r>
      <w:r w:rsidR="0000206D" w:rsidRPr="000A5022">
        <w:rPr>
          <w:rFonts w:ascii="Times New Roman" w:hAnsi="Times New Roman"/>
          <w:color w:val="000000" w:themeColor="text1"/>
          <w:szCs w:val="20"/>
        </w:rPr>
        <w:t xml:space="preserve"> For BF, the ICC was 0.</w:t>
      </w:r>
      <w:r w:rsidR="000F48B6" w:rsidRPr="000A5022">
        <w:rPr>
          <w:rFonts w:ascii="Times New Roman" w:hAnsi="Times New Roman"/>
          <w:color w:val="000000" w:themeColor="text1"/>
          <w:szCs w:val="20"/>
        </w:rPr>
        <w:t>90</w:t>
      </w:r>
      <w:r w:rsidR="0000206D" w:rsidRPr="000A5022">
        <w:rPr>
          <w:rFonts w:ascii="Times New Roman" w:hAnsi="Times New Roman"/>
          <w:color w:val="000000" w:themeColor="text1"/>
          <w:szCs w:val="20"/>
        </w:rPr>
        <w:t xml:space="preserve"> (95% CI: 0.</w:t>
      </w:r>
      <w:r w:rsidR="000F48B6" w:rsidRPr="000A5022">
        <w:rPr>
          <w:rFonts w:ascii="Times New Roman" w:hAnsi="Times New Roman"/>
          <w:color w:val="000000" w:themeColor="text1"/>
          <w:szCs w:val="20"/>
        </w:rPr>
        <w:t>62</w:t>
      </w:r>
      <w:r w:rsidR="0000206D" w:rsidRPr="000A5022">
        <w:rPr>
          <w:rFonts w:ascii="Times New Roman" w:hAnsi="Times New Roman"/>
          <w:color w:val="000000" w:themeColor="text1"/>
          <w:szCs w:val="20"/>
        </w:rPr>
        <w:t>–0.98)</w:t>
      </w:r>
      <w:r w:rsidR="009B4A7F" w:rsidRPr="000A5022">
        <w:rPr>
          <w:color w:val="000000" w:themeColor="text1"/>
        </w:rPr>
        <w:t xml:space="preserve">, </w:t>
      </w:r>
      <w:r w:rsidR="009B4A7F" w:rsidRPr="000A5022">
        <w:rPr>
          <w:rFonts w:ascii="Times New Roman" w:hAnsi="Times New Roman"/>
          <w:color w:val="000000" w:themeColor="text1"/>
          <w:szCs w:val="20"/>
        </w:rPr>
        <w:t>indicating good-to-excellent reliability</w:t>
      </w:r>
      <w:r w:rsidR="0000206D" w:rsidRPr="000A5022">
        <w:rPr>
          <w:rFonts w:ascii="Times New Roman" w:hAnsi="Times New Roman"/>
          <w:color w:val="000000" w:themeColor="text1"/>
          <w:szCs w:val="20"/>
        </w:rPr>
        <w:t xml:space="preserve"> and CV 2</w:t>
      </w:r>
      <w:r w:rsidR="000F48B6" w:rsidRPr="000A5022">
        <w:rPr>
          <w:rFonts w:ascii="Times New Roman" w:hAnsi="Times New Roman"/>
          <w:color w:val="000000" w:themeColor="text1"/>
          <w:szCs w:val="20"/>
        </w:rPr>
        <w:t>0</w:t>
      </w:r>
      <w:r w:rsidR="0000206D" w:rsidRPr="000A5022">
        <w:rPr>
          <w:rFonts w:ascii="Times New Roman" w:hAnsi="Times New Roman"/>
          <w:color w:val="000000" w:themeColor="text1"/>
          <w:szCs w:val="20"/>
        </w:rPr>
        <w:t>.3%.</w:t>
      </w:r>
    </w:p>
    <w:p w14:paraId="2C5741E5" w14:textId="5A576809" w:rsidR="00140233" w:rsidRPr="000A5022" w:rsidRDefault="00140233" w:rsidP="00140233">
      <w:pPr>
        <w:pStyle w:val="MDPI23heading3"/>
        <w:spacing w:before="240" w:line="480" w:lineRule="auto"/>
        <w:ind w:left="0"/>
        <w:rPr>
          <w:rFonts w:ascii="Times New Roman" w:hAnsi="Times New Roman"/>
          <w:b/>
          <w:bCs/>
          <w:color w:val="000000" w:themeColor="text1"/>
          <w:szCs w:val="20"/>
        </w:rPr>
      </w:pPr>
      <w:r w:rsidRPr="000A5022">
        <w:rPr>
          <w:rFonts w:ascii="Times New Roman" w:hAnsi="Times New Roman"/>
          <w:b/>
          <w:bCs/>
          <w:color w:val="000000" w:themeColor="text1"/>
          <w:szCs w:val="20"/>
        </w:rPr>
        <w:t>2.</w:t>
      </w:r>
      <w:r w:rsidR="002655D2" w:rsidRPr="000A5022">
        <w:rPr>
          <w:rFonts w:ascii="Times New Roman" w:hAnsi="Times New Roman"/>
          <w:b/>
          <w:bCs/>
          <w:color w:val="000000" w:themeColor="text1"/>
          <w:szCs w:val="20"/>
        </w:rPr>
        <w:t>3</w:t>
      </w:r>
      <w:r w:rsidRPr="000A5022">
        <w:rPr>
          <w:rFonts w:ascii="Times New Roman" w:hAnsi="Times New Roman"/>
          <w:b/>
          <w:bCs/>
          <w:color w:val="000000" w:themeColor="text1"/>
          <w:szCs w:val="20"/>
        </w:rPr>
        <w:t>.</w:t>
      </w:r>
      <w:r w:rsidR="00671D52" w:rsidRPr="000A5022">
        <w:rPr>
          <w:rFonts w:ascii="Times New Roman" w:hAnsi="Times New Roman"/>
          <w:b/>
          <w:bCs/>
          <w:color w:val="000000" w:themeColor="text1"/>
          <w:szCs w:val="20"/>
        </w:rPr>
        <w:t>2</w:t>
      </w:r>
      <w:r w:rsidRPr="000A5022">
        <w:rPr>
          <w:rFonts w:ascii="Times New Roman" w:hAnsi="Times New Roman"/>
          <w:b/>
          <w:bCs/>
          <w:color w:val="000000" w:themeColor="text1"/>
          <w:szCs w:val="20"/>
        </w:rPr>
        <w:t>. Muscle strength tests</w:t>
      </w:r>
    </w:p>
    <w:p w14:paraId="692D0404" w14:textId="2E6660E1" w:rsidR="004B338F" w:rsidRPr="000A5022" w:rsidRDefault="004B338F" w:rsidP="00613DCE">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Testing was performed in a standardized order: ultrasound assessment, a 15-minute dynamic warm-up, broad jump, isometric squat, BS 1RM, BS velocity test, and DL 3RM. Specific warm-up sets preceded maximal attempts. Rest intervals were standardized: 3 min between attempts and 5 min between exercises. For each test, three trials were performed, except in BS and DL assessments, where participants completed as many attempts as necessary to determine their maximal load (2-6 attempts). The best trial for each performance variable was retained for subsequent analysis. The ICC and CV for performance parameters were calculated based on measurements from six participants who completed a control test one week prior to the start of the intervention</w:t>
      </w:r>
    </w:p>
    <w:p w14:paraId="24AEAB76" w14:textId="44FE41BF" w:rsidR="00613DCE" w:rsidRPr="000A5022" w:rsidRDefault="00613DCE" w:rsidP="00613DCE">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The broad jump was performed on flat ground, requiring the participant to land on both feet. Distance was measured from the starting line to the back edge of the participants’ rear heel using a tape measure. The ICC for the broad jump was 0.97 (95% CI: 0.89–0.99), indicating good-to-excellent reliability, and the CV was 1.6%.</w:t>
      </w:r>
    </w:p>
    <w:p w14:paraId="3E74FE95" w14:textId="7891B06F" w:rsidR="00613DCE" w:rsidRPr="000A5022" w:rsidRDefault="00613DCE" w:rsidP="00613DCE">
      <w:pPr>
        <w:pStyle w:val="MDPI31text"/>
        <w:spacing w:line="480" w:lineRule="auto"/>
        <w:ind w:left="0"/>
        <w:rPr>
          <w:rFonts w:ascii="Times New Roman" w:hAnsi="Times New Roman"/>
          <w:b/>
          <w:color w:val="000000" w:themeColor="text1"/>
          <w:szCs w:val="20"/>
        </w:rPr>
      </w:pPr>
      <w:r w:rsidRPr="000A5022">
        <w:rPr>
          <w:rFonts w:ascii="Times New Roman" w:hAnsi="Times New Roman"/>
          <w:color w:val="000000" w:themeColor="text1"/>
          <w:szCs w:val="20"/>
        </w:rPr>
        <w:t>Maximal bilateral isometric squat strength was assessed using a custom-built squat stance (</w:t>
      </w:r>
      <w:r w:rsidRPr="000A5022">
        <w:rPr>
          <w:rFonts w:ascii="Times New Roman" w:hAnsi="Times New Roman"/>
          <w:color w:val="000000" w:themeColor="text1"/>
          <w:szCs w:val="20"/>
          <w:highlight w:val="black"/>
        </w:rPr>
        <w:t>Faculty of Sport and Health Sciences, University of Jyväskylä</w:t>
      </w:r>
      <w:r w:rsidRPr="000A5022">
        <w:rPr>
          <w:rFonts w:ascii="Times New Roman" w:hAnsi="Times New Roman"/>
          <w:color w:val="000000" w:themeColor="text1"/>
          <w:szCs w:val="20"/>
        </w:rPr>
        <w:t>) equipped with a strain gauge. Peak force (kg) was used as the primary outcome variable. During each trial, participants were instructed to exert maximal force "as fast and much as possible" for approximately 3 seconds per trial. Participants were strongly encouraged in each trial and were allowed two attempts unless their maximum force increased by more than 5%, in which case they were allowed a third and, if necessary, a fourth attempt. The rest was 2 minutes between trials. The ICC for isometric squats was 0.44 (95% CI: 0.07-0.71), indicating poor-to-moderate reliability, and CV was 15.4%.</w:t>
      </w:r>
    </w:p>
    <w:p w14:paraId="4DF408BD" w14:textId="319B5DD2" w:rsidR="008C6774" w:rsidRPr="000A5022" w:rsidRDefault="00474829" w:rsidP="008C6774">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Dynamic strength was assessed using 1RM </w:t>
      </w:r>
      <w:r w:rsidR="00140233" w:rsidRPr="000A5022">
        <w:rPr>
          <w:rFonts w:ascii="Times New Roman" w:hAnsi="Times New Roman"/>
          <w:color w:val="000000" w:themeColor="text1"/>
          <w:szCs w:val="20"/>
        </w:rPr>
        <w:t>for BS and the three-repetition maximum (3RM) for DL</w:t>
      </w:r>
      <w:r w:rsidRPr="000A5022">
        <w:rPr>
          <w:rFonts w:ascii="Times New Roman" w:hAnsi="Times New Roman"/>
          <w:color w:val="000000" w:themeColor="text1"/>
          <w:szCs w:val="20"/>
        </w:rPr>
        <w:t xml:space="preserve">, following National Strength and Conditioning Association guidelines </w:t>
      </w:r>
      <w:sdt>
        <w:sdtPr>
          <w:rPr>
            <w:rFonts w:ascii="Times New Roman" w:hAnsi="Times New Roman"/>
            <w:color w:val="000000" w:themeColor="text1"/>
            <w:szCs w:val="20"/>
          </w:rPr>
          <w:tag w:val="MENDELEY_CITATION_v3_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"/>
          <w:id w:val="1278449856"/>
          <w:placeholder>
            <w:docPart w:val="CB12FC0C1559469FAF8D414C6510111C"/>
          </w:placeholder>
        </w:sdtPr>
        <w:sdtContent>
          <w:r w:rsidR="001F19A7" w:rsidRPr="000A5022">
            <w:rPr>
              <w:rFonts w:ascii="Times New Roman" w:hAnsi="Times New Roman"/>
              <w:color w:val="000000" w:themeColor="text1"/>
              <w:szCs w:val="20"/>
            </w:rPr>
            <w:t>[26]</w:t>
          </w:r>
        </w:sdtContent>
      </w:sdt>
      <w:r w:rsidR="00140233"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 xml:space="preserve">and under the supervision of a strength and conditioning coach. </w:t>
      </w:r>
      <w:r w:rsidR="00297D2C" w:rsidRPr="000A5022">
        <w:rPr>
          <w:rFonts w:ascii="Times New Roman" w:hAnsi="Times New Roman"/>
          <w:color w:val="000000" w:themeColor="text1"/>
          <w:szCs w:val="20"/>
        </w:rPr>
        <w:t xml:space="preserve">Sufficient squat </w:t>
      </w:r>
      <w:r w:rsidRPr="000A5022">
        <w:rPr>
          <w:rFonts w:ascii="Times New Roman" w:hAnsi="Times New Roman"/>
          <w:color w:val="000000" w:themeColor="text1"/>
          <w:szCs w:val="20"/>
        </w:rPr>
        <w:t xml:space="preserve">depth was defined as the upper thigh descending below the patella and was monitored laterally by the coach. </w:t>
      </w:r>
      <w:r w:rsidR="001752C2" w:rsidRPr="000A5022">
        <w:rPr>
          <w:rFonts w:ascii="Times New Roman" w:hAnsi="Times New Roman"/>
          <w:color w:val="000000" w:themeColor="text1"/>
          <w:szCs w:val="20"/>
        </w:rPr>
        <w:t>The ICC</w:t>
      </w:r>
      <w:r w:rsidR="007616BC" w:rsidRPr="000A5022">
        <w:rPr>
          <w:rFonts w:ascii="Times New Roman" w:hAnsi="Times New Roman"/>
          <w:color w:val="000000" w:themeColor="text1"/>
          <w:szCs w:val="20"/>
        </w:rPr>
        <w:t xml:space="preserve"> </w:t>
      </w:r>
      <w:r w:rsidR="004B338F" w:rsidRPr="000A5022">
        <w:rPr>
          <w:rFonts w:ascii="Times New Roman" w:hAnsi="Times New Roman"/>
          <w:color w:val="000000" w:themeColor="text1"/>
          <w:szCs w:val="20"/>
        </w:rPr>
        <w:t>for BS was</w:t>
      </w:r>
      <w:r w:rsidRPr="000A5022">
        <w:rPr>
          <w:rFonts w:ascii="Times New Roman" w:hAnsi="Times New Roman"/>
          <w:color w:val="000000" w:themeColor="text1"/>
          <w:szCs w:val="20"/>
        </w:rPr>
        <w:t xml:space="preserve"> 0.51</w:t>
      </w:r>
      <w:r w:rsidR="004B338F" w:rsidRPr="000A5022">
        <w:rPr>
          <w:rFonts w:ascii="Times New Roman" w:hAnsi="Times New Roman"/>
          <w:color w:val="000000" w:themeColor="text1"/>
          <w:szCs w:val="20"/>
        </w:rPr>
        <w:t>(</w:t>
      </w:r>
      <w:r w:rsidRPr="000A5022">
        <w:rPr>
          <w:rFonts w:ascii="Times New Roman" w:hAnsi="Times New Roman"/>
          <w:color w:val="000000" w:themeColor="text1"/>
          <w:szCs w:val="20"/>
        </w:rPr>
        <w:t>95% CI: 0.20–0.73</w:t>
      </w:r>
      <w:r w:rsidR="004B338F" w:rsidRPr="000A5022">
        <w:rPr>
          <w:rFonts w:ascii="Times New Roman" w:hAnsi="Times New Roman"/>
          <w:color w:val="000000" w:themeColor="text1"/>
          <w:szCs w:val="20"/>
        </w:rPr>
        <w:t>)</w:t>
      </w:r>
      <w:r w:rsidR="008E59E0" w:rsidRPr="000A5022">
        <w:rPr>
          <w:rFonts w:ascii="Times New Roman" w:hAnsi="Times New Roman"/>
          <w:color w:val="000000" w:themeColor="text1"/>
          <w:szCs w:val="20"/>
        </w:rPr>
        <w:t>, indicating poor-to-moderate reliability</w:t>
      </w:r>
      <w:r w:rsidRPr="000A5022">
        <w:rPr>
          <w:rFonts w:ascii="Times New Roman" w:hAnsi="Times New Roman"/>
          <w:color w:val="000000" w:themeColor="text1"/>
          <w:szCs w:val="20"/>
        </w:rPr>
        <w:t>; CV = 12.9%)</w:t>
      </w:r>
      <w:r w:rsidR="008E59E0" w:rsidRPr="000A5022">
        <w:rPr>
          <w:rFonts w:ascii="Times New Roman" w:hAnsi="Times New Roman"/>
          <w:color w:val="000000" w:themeColor="text1"/>
          <w:szCs w:val="20"/>
        </w:rPr>
        <w:t>.</w:t>
      </w:r>
    </w:p>
    <w:p w14:paraId="6E5256B1" w14:textId="5C497C01" w:rsidR="00613DCE" w:rsidRPr="000A5022" w:rsidRDefault="00613DCE" w:rsidP="00613DCE">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lastRenderedPageBreak/>
        <w:t xml:space="preserve">Barbell velocity during the back squat was assessed at 75% of pre-intervention 1RM to estimate mechanical power, with load held constant throughout the intervention. Velocity and peak concentric power were measured using a linear position sensor (Tendo Unit, Tendo Sports Machines UK LTD). Participants performed three maximal-effort repetitions with verbal encouragement; jumping was not permitted, although heel lift was allowed. The highest wattage recorded across the three repetitions was used for analysis </w:t>
      </w:r>
      <w:sdt>
        <w:sdtPr>
          <w:rPr>
            <w:rFonts w:ascii="Times New Roman" w:hAnsi="Times New Roman"/>
            <w:color w:val="000000" w:themeColor="text1"/>
            <w:szCs w:val="20"/>
          </w:rPr>
          <w:tag w:val="MENDELEY_CITATION_v3_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"/>
          <w:id w:val="2003394288"/>
          <w:placeholder>
            <w:docPart w:val="A926444A84B14431913F004BFE376E22"/>
          </w:placeholder>
        </w:sdtPr>
        <w:sdtContent>
          <w:r w:rsidR="001F19A7" w:rsidRPr="000A5022">
            <w:rPr>
              <w:rFonts w:ascii="Times New Roman" w:hAnsi="Times New Roman"/>
              <w:color w:val="000000" w:themeColor="text1"/>
              <w:szCs w:val="20"/>
            </w:rPr>
            <w:t>[27]</w:t>
          </w:r>
        </w:sdtContent>
      </w:sdt>
      <w:r w:rsidRPr="000A5022">
        <w:rPr>
          <w:rFonts w:ascii="Times New Roman" w:hAnsi="Times New Roman"/>
          <w:color w:val="000000" w:themeColor="text1"/>
          <w:szCs w:val="20"/>
        </w:rPr>
        <w:t>. The ICC for peak power was 0.82 (95% CI: 0.52–0.94), indicating moderate-to-excellent reliability, and the CV was 9.5%.</w:t>
      </w:r>
    </w:p>
    <w:p w14:paraId="393B4012" w14:textId="74154058" w:rsidR="00140233" w:rsidRPr="000A5022" w:rsidRDefault="00140233" w:rsidP="008C6774">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Participants used a self-selected grip for the DL, which remained consistent throughout the intervention. Only conventional DL was allowed. Starting from a shoulder-width stance, participants extended their knees and hips to lift the barbell from the ground to an upright position.</w:t>
      </w:r>
      <w:r w:rsidR="001752C2" w:rsidRPr="000A5022">
        <w:rPr>
          <w:rFonts w:ascii="Times New Roman" w:hAnsi="Times New Roman"/>
          <w:color w:val="000000" w:themeColor="text1"/>
          <w:szCs w:val="20"/>
        </w:rPr>
        <w:t xml:space="preserve"> The ICC for DL was 0.98 (95% CI: 0.91–</w:t>
      </w:r>
      <w:r w:rsidR="006A7766" w:rsidRPr="000A5022">
        <w:rPr>
          <w:rFonts w:ascii="Times New Roman" w:hAnsi="Times New Roman"/>
          <w:color w:val="000000" w:themeColor="text1"/>
          <w:szCs w:val="20"/>
        </w:rPr>
        <w:t>0.98</w:t>
      </w:r>
      <w:r w:rsidR="001752C2" w:rsidRPr="000A5022">
        <w:rPr>
          <w:rFonts w:ascii="Times New Roman" w:hAnsi="Times New Roman"/>
          <w:color w:val="000000" w:themeColor="text1"/>
          <w:szCs w:val="20"/>
        </w:rPr>
        <w:t>)</w:t>
      </w:r>
      <w:r w:rsidR="008E59E0" w:rsidRPr="000A5022">
        <w:rPr>
          <w:rFonts w:ascii="Times New Roman" w:hAnsi="Times New Roman"/>
          <w:color w:val="000000" w:themeColor="text1"/>
          <w:szCs w:val="20"/>
        </w:rPr>
        <w:t>, indicating excellent reliability,</w:t>
      </w:r>
      <w:r w:rsidR="001752C2" w:rsidRPr="000A5022">
        <w:rPr>
          <w:rFonts w:ascii="Times New Roman" w:hAnsi="Times New Roman"/>
          <w:color w:val="000000" w:themeColor="text1"/>
          <w:szCs w:val="20"/>
        </w:rPr>
        <w:t xml:space="preserve"> and CV was 1</w:t>
      </w:r>
      <w:r w:rsidR="006A7766" w:rsidRPr="000A5022">
        <w:rPr>
          <w:rFonts w:ascii="Times New Roman" w:hAnsi="Times New Roman"/>
          <w:color w:val="000000" w:themeColor="text1"/>
          <w:szCs w:val="20"/>
        </w:rPr>
        <w:t>.6</w:t>
      </w:r>
      <w:r w:rsidR="001752C2" w:rsidRPr="000A5022">
        <w:rPr>
          <w:rFonts w:ascii="Times New Roman" w:hAnsi="Times New Roman"/>
          <w:color w:val="000000" w:themeColor="text1"/>
          <w:szCs w:val="20"/>
        </w:rPr>
        <w:t>%.</w:t>
      </w:r>
    </w:p>
    <w:p w14:paraId="1E8C2705" w14:textId="1AE68D2A" w:rsidR="002655D2" w:rsidRPr="000A5022" w:rsidRDefault="002655D2" w:rsidP="002655D2">
      <w:pPr>
        <w:pStyle w:val="MDPI22heading2"/>
        <w:spacing w:before="240" w:line="480" w:lineRule="auto"/>
        <w:ind w:left="0"/>
        <w:rPr>
          <w:rFonts w:ascii="Times New Roman" w:hAnsi="Times New Roman"/>
          <w:b/>
          <w:bCs/>
          <w:i w:val="0"/>
          <w:iCs/>
          <w:color w:val="000000" w:themeColor="text1"/>
          <w:szCs w:val="20"/>
        </w:rPr>
      </w:pPr>
      <w:r w:rsidRPr="000A5022">
        <w:rPr>
          <w:rFonts w:ascii="Times New Roman" w:hAnsi="Times New Roman"/>
          <w:b/>
          <w:bCs/>
          <w:i w:val="0"/>
          <w:iCs/>
          <w:color w:val="000000" w:themeColor="text1"/>
          <w:szCs w:val="20"/>
        </w:rPr>
        <w:t>2.</w:t>
      </w:r>
      <w:r w:rsidR="00D51AC8" w:rsidRPr="000A5022">
        <w:rPr>
          <w:rFonts w:ascii="Times New Roman" w:hAnsi="Times New Roman"/>
          <w:b/>
          <w:bCs/>
          <w:i w:val="0"/>
          <w:iCs/>
          <w:color w:val="000000" w:themeColor="text1"/>
          <w:szCs w:val="20"/>
        </w:rPr>
        <w:t>3</w:t>
      </w:r>
      <w:r w:rsidRPr="000A5022">
        <w:rPr>
          <w:rFonts w:ascii="Times New Roman" w:hAnsi="Times New Roman"/>
          <w:b/>
          <w:bCs/>
          <w:i w:val="0"/>
          <w:iCs/>
          <w:color w:val="000000" w:themeColor="text1"/>
          <w:szCs w:val="20"/>
        </w:rPr>
        <w:t>.</w:t>
      </w:r>
      <w:r w:rsidR="00D51AC8" w:rsidRPr="000A5022">
        <w:rPr>
          <w:rFonts w:ascii="Times New Roman" w:hAnsi="Times New Roman"/>
          <w:b/>
          <w:bCs/>
          <w:i w:val="0"/>
          <w:iCs/>
          <w:color w:val="000000" w:themeColor="text1"/>
          <w:szCs w:val="20"/>
        </w:rPr>
        <w:t>3.</w:t>
      </w:r>
      <w:r w:rsidRPr="000A5022">
        <w:rPr>
          <w:rFonts w:ascii="Times New Roman" w:hAnsi="Times New Roman"/>
          <w:b/>
          <w:bCs/>
          <w:i w:val="0"/>
          <w:iCs/>
          <w:color w:val="000000" w:themeColor="text1"/>
          <w:szCs w:val="20"/>
        </w:rPr>
        <w:t xml:space="preserve"> Training program and volume</w:t>
      </w:r>
    </w:p>
    <w:p w14:paraId="23198366" w14:textId="75A042BD" w:rsidR="000550D3" w:rsidRPr="000A5022" w:rsidRDefault="000550D3" w:rsidP="002655D2">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Primary lower-body exercises were the </w:t>
      </w:r>
      <w:r w:rsidR="009D56DD" w:rsidRPr="000A5022">
        <w:rPr>
          <w:rFonts w:ascii="Times New Roman" w:hAnsi="Times New Roman"/>
          <w:color w:val="000000" w:themeColor="text1"/>
          <w:szCs w:val="20"/>
        </w:rPr>
        <w:t>BS</w:t>
      </w:r>
      <w:r w:rsidRPr="000A5022">
        <w:rPr>
          <w:rFonts w:ascii="Times New Roman" w:hAnsi="Times New Roman"/>
          <w:color w:val="000000" w:themeColor="text1"/>
          <w:szCs w:val="20"/>
        </w:rPr>
        <w:t xml:space="preserve"> and </w:t>
      </w:r>
      <w:r w:rsidR="009D56DD" w:rsidRPr="000A5022">
        <w:rPr>
          <w:rFonts w:ascii="Times New Roman" w:hAnsi="Times New Roman"/>
          <w:color w:val="000000" w:themeColor="text1"/>
          <w:szCs w:val="20"/>
        </w:rPr>
        <w:t>DL</w:t>
      </w:r>
      <w:r w:rsidRPr="000A5022">
        <w:rPr>
          <w:rFonts w:ascii="Times New Roman" w:hAnsi="Times New Roman"/>
          <w:color w:val="000000" w:themeColor="text1"/>
          <w:szCs w:val="20"/>
        </w:rPr>
        <w:t>, supplemented by accessory movements</w:t>
      </w:r>
      <w:r w:rsidR="006B45C3" w:rsidRPr="000A5022">
        <w:rPr>
          <w:rFonts w:ascii="Times New Roman" w:hAnsi="Times New Roman"/>
          <w:color w:val="000000" w:themeColor="text1"/>
          <w:szCs w:val="20"/>
        </w:rPr>
        <w:t xml:space="preserve">. The comprehensive training regimen is outlined in Table 1. </w:t>
      </w:r>
      <w:r w:rsidRPr="000A5022">
        <w:rPr>
          <w:rFonts w:ascii="Times New Roman" w:hAnsi="Times New Roman"/>
          <w:color w:val="000000" w:themeColor="text1"/>
          <w:szCs w:val="20"/>
        </w:rPr>
        <w:t>Rest intervals were standardized at 4 min for primary lifts and 90 s for accessory exercises. Movement tempo was controlled consisting of a 3-s eccentric phase and maximal-intent concentric phase; tempo was reversed for exercises initiated concentrically (e.g., deadlift). Participants also engaged in upper-body training, which was not assessed in the present study.</w:t>
      </w:r>
    </w:p>
    <w:p w14:paraId="01C1BDEA" w14:textId="3288F3E7" w:rsidR="002655D2" w:rsidRPr="000A5022" w:rsidRDefault="002655D2" w:rsidP="002655D2">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The training intervention began with six weekly sets for the primary exercises. This initial volume was selected based on meta-analytic evidence indicating that performing more than five weekly sets per exercise is superior for strength development compared to fewer than five sets </w:t>
      </w:r>
      <w:sdt>
        <w:sdtPr>
          <w:rPr>
            <w:rFonts w:ascii="Times New Roman" w:hAnsi="Times New Roman"/>
            <w:color w:val="000000" w:themeColor="text1"/>
            <w:szCs w:val="20"/>
          </w:rPr>
          <w:tag w:val="MENDELEY_CITATION_v3_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"/>
          <w:id w:val="-908467337"/>
          <w:placeholder>
            <w:docPart w:val="62FA3C1162434F178D67554E08BA62CD"/>
          </w:placeholder>
        </w:sdtPr>
        <w:sdtContent>
          <w:r w:rsidR="001F19A7" w:rsidRPr="000A5022">
            <w:rPr>
              <w:rFonts w:ascii="Times New Roman" w:hAnsi="Times New Roman"/>
              <w:color w:val="000000" w:themeColor="text1"/>
              <w:szCs w:val="20"/>
            </w:rPr>
            <w:t>[28]</w:t>
          </w:r>
        </w:sdtContent>
      </w:sdt>
      <w:r w:rsidRPr="000A5022">
        <w:rPr>
          <w:rFonts w:ascii="Times New Roman" w:hAnsi="Times New Roman"/>
          <w:color w:val="000000" w:themeColor="text1"/>
          <w:szCs w:val="20"/>
        </w:rPr>
        <w:t xml:space="preserve">. For muscle hypertrophy, weekly volumes exceeding nine sets per muscle group have been associated with greater gains </w:t>
      </w:r>
      <w:sdt>
        <w:sdtPr>
          <w:rPr>
            <w:rFonts w:ascii="Times New Roman" w:hAnsi="Times New Roman"/>
            <w:color w:val="000000" w:themeColor="text1"/>
            <w:szCs w:val="20"/>
          </w:rPr>
          <w:tag w:val="MENDELEY_CITATION_v3_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"/>
          <w:id w:val="1147019177"/>
          <w:placeholder>
            <w:docPart w:val="62FA3C1162434F178D67554E08BA62CD"/>
          </w:placeholder>
        </w:sdtPr>
        <w:sdtContent>
          <w:r w:rsidR="001F19A7" w:rsidRPr="000A5022">
            <w:rPr>
              <w:rFonts w:ascii="Times New Roman" w:hAnsi="Times New Roman"/>
              <w:color w:val="000000" w:themeColor="text1"/>
              <w:szCs w:val="20"/>
            </w:rPr>
            <w:t>[6]</w:t>
          </w:r>
        </w:sdtContent>
      </w:sdt>
      <w:r w:rsidRPr="000A5022">
        <w:rPr>
          <w:rFonts w:ascii="Times New Roman" w:hAnsi="Times New Roman"/>
          <w:color w:val="000000" w:themeColor="text1"/>
          <w:szCs w:val="20"/>
        </w:rPr>
        <w:t xml:space="preserve">. In addition, a dose–response meta-analysis estimated a 0.24% increase in hypertrophy per additional weekly set </w:t>
      </w:r>
      <w:sdt>
        <w:sdtPr>
          <w:rPr>
            <w:rFonts w:ascii="Times New Roman" w:hAnsi="Times New Roman"/>
            <w:color w:val="000000" w:themeColor="text1"/>
            <w:szCs w:val="20"/>
          </w:rPr>
          <w:tag w:val="MENDELEY_CITATION_v3_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"/>
          <w:id w:val="-1817243960"/>
          <w:placeholder>
            <w:docPart w:val="62FA3C1162434F178D67554E08BA62CD"/>
          </w:placeholder>
        </w:sdtPr>
        <w:sdtContent>
          <w:r w:rsidR="001F19A7" w:rsidRPr="000A5022">
            <w:rPr>
              <w:rFonts w:ascii="Times New Roman" w:hAnsi="Times New Roman"/>
              <w:color w:val="000000" w:themeColor="text1"/>
              <w:szCs w:val="20"/>
            </w:rPr>
            <w:t>[3]</w:t>
          </w:r>
        </w:sdtContent>
      </w:sdt>
      <w:r w:rsidRPr="000A5022">
        <w:rPr>
          <w:rFonts w:ascii="Times New Roman" w:hAnsi="Times New Roman"/>
          <w:color w:val="000000" w:themeColor="text1"/>
          <w:szCs w:val="20"/>
        </w:rPr>
        <w:t>, though data beyond 43 weekly sets remains limited. To extend the current evidence and assess the potential upper limits of hypertrophy response, the extra volume group in the present study was programmed to perform up to 63 weekly sets per muscle group. To our knowledge, this represents the highest reported training volume in a longitudinal RT study to date</w:t>
      </w:r>
      <w:r w:rsidR="006B45C3" w:rsidRPr="000A5022">
        <w:rPr>
          <w:rFonts w:ascii="Times New Roman" w:hAnsi="Times New Roman"/>
          <w:color w:val="000000" w:themeColor="text1"/>
          <w:szCs w:val="20"/>
        </w:rPr>
        <w:t xml:space="preserve">, exceeding the previously reported maximum of 52 weekly sets </w:t>
      </w:r>
      <w:sdt>
        <w:sdtPr>
          <w:rPr>
            <w:rFonts w:ascii="Times New Roman" w:hAnsi="Times New Roman"/>
            <w:color w:val="000000" w:themeColor="text1"/>
            <w:szCs w:val="20"/>
          </w:rPr>
          <w:tag w:val="MENDELEY_CITATION_v3_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"/>
          <w:id w:val="-801072649"/>
          <w:placeholder>
            <w:docPart w:val="DefaultPlaceholder_-1854013440"/>
          </w:placeholder>
        </w:sdtPr>
        <w:sdtContent>
          <w:r w:rsidR="001F19A7" w:rsidRPr="000A5022">
            <w:rPr>
              <w:rFonts w:ascii="Times New Roman" w:hAnsi="Times New Roman"/>
              <w:color w:val="000000" w:themeColor="text1"/>
              <w:szCs w:val="20"/>
            </w:rPr>
            <w:t>[5]</w:t>
          </w:r>
        </w:sdtContent>
      </w:sdt>
      <w:r w:rsidR="006B45C3" w:rsidRPr="000A5022">
        <w:rPr>
          <w:rFonts w:ascii="Times New Roman" w:hAnsi="Times New Roman"/>
          <w:color w:val="000000" w:themeColor="text1"/>
          <w:szCs w:val="20"/>
        </w:rPr>
        <w:t>.</w:t>
      </w:r>
    </w:p>
    <w:p w14:paraId="6C5AF8E6" w14:textId="77777777" w:rsidR="006B45C3" w:rsidRPr="000A5022" w:rsidRDefault="006B45C3" w:rsidP="002655D2">
      <w:pPr>
        <w:pStyle w:val="MDPI31text"/>
        <w:spacing w:line="480" w:lineRule="auto"/>
        <w:ind w:left="0"/>
        <w:rPr>
          <w:rFonts w:ascii="Times New Roman" w:hAnsi="Times New Roman"/>
          <w:color w:val="000000" w:themeColor="text1"/>
          <w:szCs w:val="20"/>
        </w:rPr>
      </w:pPr>
    </w:p>
    <w:p w14:paraId="009F7E59" w14:textId="77777777" w:rsidR="002655D2" w:rsidRPr="000A5022" w:rsidRDefault="002655D2" w:rsidP="002655D2">
      <w:pPr>
        <w:pStyle w:val="MDPI31text"/>
        <w:spacing w:line="480" w:lineRule="auto"/>
        <w:ind w:left="0"/>
        <w:jc w:val="center"/>
        <w:rPr>
          <w:rFonts w:ascii="Times New Roman" w:hAnsi="Times New Roman"/>
          <w:color w:val="000000" w:themeColor="text1"/>
          <w:szCs w:val="20"/>
        </w:rPr>
      </w:pPr>
      <w:r w:rsidRPr="000A5022">
        <w:rPr>
          <w:rFonts w:ascii="Times New Roman" w:hAnsi="Times New Roman"/>
          <w:color w:val="000000" w:themeColor="text1"/>
          <w:szCs w:val="20"/>
        </w:rPr>
        <w:t>---- TABLE 1 around here ---</w:t>
      </w:r>
    </w:p>
    <w:p w14:paraId="5D8BFB74" w14:textId="77777777" w:rsidR="002655D2" w:rsidRPr="000A5022" w:rsidRDefault="002655D2" w:rsidP="002655D2">
      <w:pPr>
        <w:pStyle w:val="MDPI31text"/>
        <w:spacing w:line="480" w:lineRule="auto"/>
        <w:ind w:left="0" w:firstLine="0"/>
        <w:rPr>
          <w:rFonts w:ascii="Times New Roman" w:hAnsi="Times New Roman"/>
          <w:color w:val="000000" w:themeColor="text1"/>
          <w:szCs w:val="20"/>
        </w:rPr>
      </w:pPr>
    </w:p>
    <w:p w14:paraId="741563E9" w14:textId="04B1D33B" w:rsidR="00A857A6" w:rsidRPr="000A5022" w:rsidRDefault="002655D2" w:rsidP="000567A3">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The volume load for the leg muscles and average intensities utilized during three distinct training phases are presented in Figure </w:t>
      </w:r>
      <w:r w:rsidR="000567A3" w:rsidRPr="000A5022">
        <w:rPr>
          <w:rFonts w:ascii="Times New Roman" w:hAnsi="Times New Roman"/>
          <w:color w:val="000000" w:themeColor="text1"/>
          <w:szCs w:val="20"/>
        </w:rPr>
        <w:t>1</w:t>
      </w:r>
      <w:r w:rsidRPr="000A5022">
        <w:rPr>
          <w:rFonts w:ascii="Times New Roman" w:hAnsi="Times New Roman"/>
          <w:color w:val="000000" w:themeColor="text1"/>
          <w:szCs w:val="20"/>
        </w:rPr>
        <w:t xml:space="preserve">. </w:t>
      </w:r>
      <w:r w:rsidR="00200799" w:rsidRPr="000A5022">
        <w:rPr>
          <w:rFonts w:ascii="Times New Roman" w:hAnsi="Times New Roman"/>
          <w:color w:val="000000" w:themeColor="text1"/>
          <w:szCs w:val="20"/>
        </w:rPr>
        <w:t xml:space="preserve">The first resistance training phase spanned the initial five weeks. The second phase covered </w:t>
      </w:r>
      <w:r w:rsidR="00200799" w:rsidRPr="000A5022">
        <w:rPr>
          <w:rFonts w:ascii="Times New Roman" w:hAnsi="Times New Roman"/>
          <w:color w:val="000000" w:themeColor="text1"/>
          <w:szCs w:val="20"/>
        </w:rPr>
        <w:lastRenderedPageBreak/>
        <w:t xml:space="preserve">weeks 6 through 10, and the final phase, the extra-intervention, extended from week 11 to week 17. Volume is presented as weekly sets. To facilitate recovery, the training volume was intentionally decreased </w:t>
      </w:r>
      <w:proofErr w:type="gramStart"/>
      <w:r w:rsidR="00200799" w:rsidRPr="000A5022">
        <w:rPr>
          <w:rFonts w:ascii="Times New Roman" w:hAnsi="Times New Roman"/>
          <w:color w:val="000000" w:themeColor="text1"/>
          <w:szCs w:val="20"/>
        </w:rPr>
        <w:t>at</w:t>
      </w:r>
      <w:proofErr w:type="gramEnd"/>
      <w:r w:rsidR="00200799" w:rsidRPr="000A5022">
        <w:rPr>
          <w:rFonts w:ascii="Times New Roman" w:hAnsi="Times New Roman"/>
          <w:color w:val="000000" w:themeColor="text1"/>
          <w:szCs w:val="20"/>
        </w:rPr>
        <w:t xml:space="preserve"> weeks 5, 10, and 17. </w:t>
      </w:r>
      <w:r w:rsidRPr="000A5022">
        <w:rPr>
          <w:rFonts w:ascii="Times New Roman" w:hAnsi="Times New Roman"/>
          <w:color w:val="000000" w:themeColor="text1"/>
          <w:szCs w:val="20"/>
        </w:rPr>
        <w:t xml:space="preserve">During the intervention period, participants </w:t>
      </w:r>
      <w:r w:rsidR="009D56DD" w:rsidRPr="000A5022">
        <w:rPr>
          <w:rFonts w:ascii="Times New Roman" w:hAnsi="Times New Roman"/>
          <w:color w:val="000000" w:themeColor="text1"/>
          <w:szCs w:val="20"/>
        </w:rPr>
        <w:t xml:space="preserve">did not </w:t>
      </w:r>
      <w:r w:rsidRPr="000A5022">
        <w:rPr>
          <w:rFonts w:ascii="Times New Roman" w:hAnsi="Times New Roman"/>
          <w:color w:val="000000" w:themeColor="text1"/>
          <w:szCs w:val="20"/>
        </w:rPr>
        <w:t>perform any strength training apart from the study’s intervention, but they continued their usual sport-specific practices that were not controlled.</w:t>
      </w:r>
    </w:p>
    <w:p w14:paraId="148C9D8F" w14:textId="77777777" w:rsidR="000567A3" w:rsidRPr="000A5022" w:rsidRDefault="000567A3" w:rsidP="000567A3">
      <w:pPr>
        <w:pStyle w:val="MDPI31text"/>
        <w:spacing w:line="480" w:lineRule="auto"/>
        <w:ind w:left="0"/>
        <w:rPr>
          <w:rFonts w:ascii="Times New Roman" w:hAnsi="Times New Roman"/>
          <w:color w:val="000000" w:themeColor="text1"/>
          <w:szCs w:val="20"/>
        </w:rPr>
      </w:pPr>
    </w:p>
    <w:p w14:paraId="0FD966A4" w14:textId="3A4A4EB0" w:rsidR="00A7023B" w:rsidRPr="000A5022" w:rsidRDefault="00A7023B" w:rsidP="00A7023B">
      <w:pPr>
        <w:pStyle w:val="MDPI23heading3"/>
        <w:ind w:left="0"/>
        <w:rPr>
          <w:rFonts w:ascii="Times New Roman" w:hAnsi="Times New Roman"/>
          <w:b/>
          <w:bCs/>
          <w:color w:val="000000" w:themeColor="text1"/>
          <w:szCs w:val="20"/>
        </w:rPr>
      </w:pPr>
      <w:r w:rsidRPr="000A5022">
        <w:rPr>
          <w:rFonts w:ascii="Times New Roman" w:hAnsi="Times New Roman"/>
          <w:b/>
          <w:bCs/>
          <w:color w:val="000000" w:themeColor="text1"/>
          <w:szCs w:val="20"/>
        </w:rPr>
        <w:t>2.</w:t>
      </w:r>
      <w:r w:rsidR="00D51AC8" w:rsidRPr="000A5022">
        <w:rPr>
          <w:rFonts w:ascii="Times New Roman" w:hAnsi="Times New Roman"/>
          <w:b/>
          <w:bCs/>
          <w:color w:val="000000" w:themeColor="text1"/>
          <w:szCs w:val="20"/>
        </w:rPr>
        <w:t>4</w:t>
      </w:r>
      <w:r w:rsidRPr="000A5022">
        <w:rPr>
          <w:rFonts w:ascii="Times New Roman" w:hAnsi="Times New Roman"/>
          <w:b/>
          <w:bCs/>
          <w:color w:val="000000" w:themeColor="text1"/>
          <w:szCs w:val="20"/>
        </w:rPr>
        <w:t>. Identifying the positive response to training</w:t>
      </w:r>
    </w:p>
    <w:p w14:paraId="2BC605EF" w14:textId="77777777" w:rsidR="00A7023B" w:rsidRPr="000A5022" w:rsidRDefault="00A7023B" w:rsidP="00A7023B">
      <w:pPr>
        <w:pStyle w:val="MDPI23heading3"/>
        <w:ind w:left="0"/>
        <w:rPr>
          <w:rFonts w:ascii="Times New Roman" w:hAnsi="Times New Roman"/>
          <w:color w:val="000000" w:themeColor="text1"/>
          <w:szCs w:val="20"/>
        </w:rPr>
      </w:pPr>
    </w:p>
    <w:p w14:paraId="4ED84E67" w14:textId="12E8FC3E" w:rsidR="005B2789" w:rsidRPr="000A5022" w:rsidRDefault="005B2789" w:rsidP="005B2789">
      <w:pPr>
        <w:pStyle w:val="MDPI31text"/>
        <w:spacing w:line="480" w:lineRule="auto"/>
        <w:ind w:left="0"/>
        <w:rPr>
          <w:rFonts w:ascii="Times New Roman" w:hAnsi="Times New Roman"/>
          <w:bCs/>
          <w:color w:val="000000" w:themeColor="text1"/>
          <w:szCs w:val="20"/>
        </w:rPr>
      </w:pPr>
      <w:proofErr w:type="gramStart"/>
      <w:r w:rsidRPr="000A5022">
        <w:rPr>
          <w:rFonts w:ascii="Times New Roman" w:hAnsi="Times New Roman"/>
          <w:bCs/>
          <w:color w:val="000000" w:themeColor="text1"/>
          <w:szCs w:val="20"/>
        </w:rPr>
        <w:t>In order to</w:t>
      </w:r>
      <w:proofErr w:type="gramEnd"/>
      <w:r w:rsidRPr="000A5022">
        <w:rPr>
          <w:rFonts w:ascii="Times New Roman" w:hAnsi="Times New Roman"/>
          <w:bCs/>
          <w:color w:val="000000" w:themeColor="text1"/>
          <w:szCs w:val="20"/>
        </w:rPr>
        <w:t xml:space="preserve"> determine </w:t>
      </w:r>
      <w:r w:rsidR="00950C04" w:rsidRPr="000A5022">
        <w:rPr>
          <w:rFonts w:ascii="Times New Roman" w:hAnsi="Times New Roman"/>
          <w:bCs/>
          <w:color w:val="000000" w:themeColor="text1"/>
          <w:szCs w:val="20"/>
        </w:rPr>
        <w:t xml:space="preserve">the </w:t>
      </w:r>
      <w:bookmarkStart w:id="2" w:name="_Hlk199675562"/>
      <w:r w:rsidRPr="000A5022">
        <w:rPr>
          <w:rFonts w:ascii="Times New Roman" w:hAnsi="Times New Roman"/>
          <w:bCs/>
          <w:color w:val="000000" w:themeColor="text1"/>
          <w:szCs w:val="20"/>
        </w:rPr>
        <w:t>typical error (TE) for VL thickness</w:t>
      </w:r>
      <w:bookmarkEnd w:id="2"/>
      <w:r w:rsidR="00950C04" w:rsidRPr="000A5022">
        <w:rPr>
          <w:rFonts w:ascii="Times New Roman" w:hAnsi="Times New Roman"/>
          <w:bCs/>
          <w:color w:val="000000" w:themeColor="text1"/>
          <w:szCs w:val="20"/>
        </w:rPr>
        <w:t>,</w:t>
      </w:r>
      <w:r w:rsidRPr="000A5022">
        <w:rPr>
          <w:rFonts w:ascii="Times New Roman" w:hAnsi="Times New Roman"/>
          <w:bCs/>
          <w:color w:val="000000" w:themeColor="text1"/>
          <w:szCs w:val="20"/>
        </w:rPr>
        <w:t xml:space="preserve"> eight</w:t>
      </w:r>
      <w:r w:rsidR="00BB3DF2" w:rsidRPr="000A5022">
        <w:rPr>
          <w:rFonts w:ascii="Times New Roman" w:hAnsi="Times New Roman"/>
          <w:bCs/>
          <w:color w:val="000000" w:themeColor="text1"/>
          <w:szCs w:val="20"/>
        </w:rPr>
        <w:t xml:space="preserve"> </w:t>
      </w:r>
      <w:r w:rsidR="00B471FC" w:rsidRPr="000A5022">
        <w:rPr>
          <w:rFonts w:ascii="Times New Roman" w:hAnsi="Times New Roman"/>
          <w:bCs/>
          <w:color w:val="000000" w:themeColor="text1"/>
          <w:szCs w:val="20"/>
        </w:rPr>
        <w:t xml:space="preserve">participants </w:t>
      </w:r>
      <w:r w:rsidR="007616BC" w:rsidRPr="000A5022">
        <w:rPr>
          <w:rFonts w:ascii="Times New Roman" w:hAnsi="Times New Roman"/>
          <w:bCs/>
          <w:color w:val="000000" w:themeColor="text1"/>
          <w:szCs w:val="20"/>
        </w:rPr>
        <w:t>reported</w:t>
      </w:r>
      <w:r w:rsidRPr="000A5022">
        <w:rPr>
          <w:rFonts w:ascii="Times New Roman" w:hAnsi="Times New Roman"/>
          <w:bCs/>
          <w:color w:val="000000" w:themeColor="text1"/>
          <w:szCs w:val="20"/>
        </w:rPr>
        <w:t xml:space="preserve"> to the lab </w:t>
      </w:r>
      <w:r w:rsidR="00E23A29" w:rsidRPr="000A5022">
        <w:rPr>
          <w:rFonts w:ascii="Times New Roman" w:hAnsi="Times New Roman"/>
          <w:bCs/>
          <w:color w:val="000000" w:themeColor="text1"/>
          <w:szCs w:val="20"/>
        </w:rPr>
        <w:t xml:space="preserve">before the intervention </w:t>
      </w:r>
      <w:r w:rsidRPr="000A5022">
        <w:rPr>
          <w:rFonts w:ascii="Times New Roman" w:hAnsi="Times New Roman"/>
          <w:bCs/>
          <w:color w:val="000000" w:themeColor="text1"/>
          <w:szCs w:val="20"/>
        </w:rPr>
        <w:t>on two separate occasions</w:t>
      </w:r>
      <w:r w:rsidR="00950C04" w:rsidRPr="000A5022">
        <w:rPr>
          <w:rFonts w:ascii="Times New Roman" w:hAnsi="Times New Roman"/>
          <w:bCs/>
          <w:color w:val="000000" w:themeColor="text1"/>
          <w:szCs w:val="20"/>
        </w:rPr>
        <w:t>,</w:t>
      </w:r>
      <w:r w:rsidRPr="000A5022">
        <w:rPr>
          <w:rFonts w:ascii="Times New Roman" w:hAnsi="Times New Roman"/>
          <w:bCs/>
          <w:color w:val="000000" w:themeColor="text1"/>
          <w:szCs w:val="20"/>
        </w:rPr>
        <w:t xml:space="preserve"> separated by a week. TE of measurement was calculated for VL thickness utilizing the following equation </w:t>
      </w:r>
      <w:sdt>
        <w:sdtPr>
          <w:rPr>
            <w:rFonts w:ascii="Times New Roman" w:hAnsi="Times New Roman"/>
            <w:bCs/>
            <w:color w:val="000000" w:themeColor="text1"/>
            <w:szCs w:val="20"/>
          </w:rPr>
          <w:tag w:val="MENDELEY_CITATION_v3_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"/>
          <w:id w:val="-1835213583"/>
          <w:placeholder>
            <w:docPart w:val="DefaultPlaceholder_-1854013440"/>
          </w:placeholder>
        </w:sdtPr>
        <w:sdtContent>
          <w:r w:rsidR="001F19A7" w:rsidRPr="000A5022">
            <w:rPr>
              <w:rFonts w:ascii="Times New Roman" w:hAnsi="Times New Roman"/>
              <w:bCs/>
              <w:color w:val="000000" w:themeColor="text1"/>
              <w:szCs w:val="20"/>
            </w:rPr>
            <w:t>[29]</w:t>
          </w:r>
        </w:sdtContent>
      </w:sdt>
      <w:r w:rsidRPr="000A5022">
        <w:rPr>
          <w:rFonts w:ascii="Times New Roman" w:hAnsi="Times New Roman"/>
          <w:bCs/>
          <w:color w:val="000000" w:themeColor="text1"/>
          <w:szCs w:val="20"/>
        </w:rPr>
        <w:t>:</w:t>
      </w:r>
    </w:p>
    <w:p w14:paraId="378A449B" w14:textId="1138A380" w:rsidR="005B2789" w:rsidRPr="000A5022" w:rsidRDefault="005B2789" w:rsidP="0092176E">
      <w:pPr>
        <w:pStyle w:val="MDPI31text"/>
        <w:spacing w:line="480" w:lineRule="auto"/>
        <w:ind w:left="0"/>
        <w:rPr>
          <w:rFonts w:ascii="Times New Roman" w:hAnsi="Times New Roman"/>
          <w:bCs/>
          <w:color w:val="000000" w:themeColor="text1"/>
          <w:szCs w:val="20"/>
        </w:rPr>
      </w:pPr>
      <m:oMathPara>
        <m:oMath>
          <m:r>
            <w:rPr>
              <w:rFonts w:ascii="Cambria Math" w:hAnsi="Cambria Math"/>
              <w:color w:val="000000" w:themeColor="text1"/>
              <w:szCs w:val="20"/>
            </w:rPr>
            <m:t>TE=</m:t>
          </m:r>
          <m:sSub>
            <m:sSubPr>
              <m:ctrlPr>
                <w:rPr>
                  <w:rFonts w:ascii="Cambria Math" w:hAnsi="Cambria Math"/>
                  <w:bCs/>
                  <w:i/>
                  <w:color w:val="000000" w:themeColor="text1"/>
                  <w:szCs w:val="20"/>
                </w:rPr>
              </m:ctrlPr>
            </m:sSubPr>
            <m:e>
              <m:r>
                <w:rPr>
                  <w:rFonts w:ascii="Cambria Math" w:hAnsi="Cambria Math"/>
                  <w:color w:val="000000" w:themeColor="text1"/>
                  <w:szCs w:val="20"/>
                </w:rPr>
                <m:t>SD</m:t>
              </m:r>
            </m:e>
            <m:sub>
              <m:r>
                <w:rPr>
                  <w:rFonts w:ascii="Cambria Math" w:hAnsi="Cambria Math"/>
                  <w:color w:val="000000" w:themeColor="text1"/>
                  <w:szCs w:val="20"/>
                </w:rPr>
                <m:t>diff</m:t>
              </m:r>
            </m:sub>
          </m:sSub>
          <m:r>
            <w:rPr>
              <w:rFonts w:ascii="Cambria Math" w:hAnsi="Cambria Math"/>
              <w:color w:val="000000" w:themeColor="text1"/>
              <w:szCs w:val="20"/>
            </w:rPr>
            <m:t>/</m:t>
          </m:r>
          <m:rad>
            <m:radPr>
              <m:degHide m:val="1"/>
              <m:ctrlPr>
                <w:rPr>
                  <w:rFonts w:ascii="Cambria Math" w:hAnsi="Cambria Math"/>
                  <w:bCs/>
                  <w:i/>
                  <w:color w:val="000000" w:themeColor="text1"/>
                  <w:szCs w:val="20"/>
                </w:rPr>
              </m:ctrlPr>
            </m:radPr>
            <m:deg/>
            <m:e>
              <m:r>
                <w:rPr>
                  <w:rFonts w:ascii="Cambria Math" w:hAnsi="Cambria Math"/>
                  <w:color w:val="000000" w:themeColor="text1"/>
                  <w:szCs w:val="20"/>
                </w:rPr>
                <m:t>2</m:t>
              </m:r>
            </m:e>
          </m:rad>
        </m:oMath>
      </m:oMathPara>
    </w:p>
    <w:p w14:paraId="591414F4" w14:textId="066608BB" w:rsidR="00BB3DF2" w:rsidRPr="000A5022" w:rsidRDefault="005B2789" w:rsidP="00BB3DF2">
      <w:pPr>
        <w:pStyle w:val="MDPI31text"/>
        <w:spacing w:line="480" w:lineRule="auto"/>
        <w:ind w:left="0"/>
        <w:rPr>
          <w:rFonts w:ascii="Times New Roman" w:hAnsi="Times New Roman"/>
          <w:bCs/>
          <w:color w:val="000000" w:themeColor="text1"/>
          <w:szCs w:val="20"/>
        </w:rPr>
      </w:pPr>
      <w:r w:rsidRPr="000A5022">
        <w:rPr>
          <w:rFonts w:ascii="Times New Roman" w:hAnsi="Times New Roman"/>
          <w:bCs/>
          <w:color w:val="000000" w:themeColor="text1"/>
          <w:szCs w:val="20"/>
        </w:rPr>
        <w:t xml:space="preserve">Where </w:t>
      </w:r>
      <w:proofErr w:type="spellStart"/>
      <w:r w:rsidRPr="000A5022">
        <w:rPr>
          <w:rFonts w:ascii="Times New Roman" w:hAnsi="Times New Roman"/>
          <w:bCs/>
          <w:color w:val="000000" w:themeColor="text1"/>
          <w:szCs w:val="20"/>
        </w:rPr>
        <w:t>SD</w:t>
      </w:r>
      <w:r w:rsidR="0092176E" w:rsidRPr="000A5022">
        <w:rPr>
          <w:rFonts w:ascii="Times New Roman" w:hAnsi="Times New Roman"/>
          <w:bCs/>
          <w:color w:val="000000" w:themeColor="text1"/>
          <w:szCs w:val="20"/>
          <w:vertAlign w:val="subscript"/>
        </w:rPr>
        <w:t>diff</w:t>
      </w:r>
      <w:proofErr w:type="spellEnd"/>
      <w:r w:rsidR="0092176E" w:rsidRPr="000A5022">
        <w:rPr>
          <w:rFonts w:ascii="Times New Roman" w:hAnsi="Times New Roman"/>
          <w:bCs/>
          <w:color w:val="000000" w:themeColor="text1"/>
          <w:szCs w:val="20"/>
        </w:rPr>
        <w:t xml:space="preserve"> </w:t>
      </w:r>
      <w:r w:rsidRPr="000A5022">
        <w:rPr>
          <w:rFonts w:ascii="Times New Roman" w:hAnsi="Times New Roman"/>
          <w:bCs/>
          <w:color w:val="000000" w:themeColor="text1"/>
          <w:szCs w:val="20"/>
        </w:rPr>
        <w:t xml:space="preserve">is </w:t>
      </w:r>
      <w:r w:rsidR="0092176E" w:rsidRPr="000A5022">
        <w:rPr>
          <w:rFonts w:ascii="Times New Roman" w:hAnsi="Times New Roman"/>
          <w:bCs/>
          <w:color w:val="000000" w:themeColor="text1"/>
          <w:szCs w:val="20"/>
        </w:rPr>
        <w:t>the standard</w:t>
      </w:r>
      <w:r w:rsidRPr="000A5022">
        <w:rPr>
          <w:rFonts w:ascii="Times New Roman" w:hAnsi="Times New Roman"/>
          <w:bCs/>
          <w:color w:val="000000" w:themeColor="text1"/>
          <w:szCs w:val="20"/>
        </w:rPr>
        <w:t xml:space="preserve"> deviation of the difference scores observed between the </w:t>
      </w:r>
      <w:r w:rsidR="00BE1783" w:rsidRPr="000A5022">
        <w:rPr>
          <w:rFonts w:ascii="Times New Roman" w:hAnsi="Times New Roman"/>
          <w:bCs/>
          <w:color w:val="000000" w:themeColor="text1"/>
          <w:szCs w:val="20"/>
        </w:rPr>
        <w:t>control and pre-test sessions</w:t>
      </w:r>
      <w:r w:rsidRPr="000A5022">
        <w:rPr>
          <w:rFonts w:ascii="Times New Roman" w:hAnsi="Times New Roman"/>
          <w:bCs/>
          <w:color w:val="000000" w:themeColor="text1"/>
          <w:szCs w:val="20"/>
        </w:rPr>
        <w:t xml:space="preserve"> of each test. </w:t>
      </w:r>
      <w:r w:rsidR="0092176E" w:rsidRPr="000A5022">
        <w:rPr>
          <w:rFonts w:ascii="Times New Roman" w:hAnsi="Times New Roman"/>
          <w:bCs/>
          <w:color w:val="000000" w:themeColor="text1"/>
          <w:szCs w:val="20"/>
        </w:rPr>
        <w:t>No</w:t>
      </w:r>
      <w:r w:rsidR="00950C04" w:rsidRPr="000A5022">
        <w:rPr>
          <w:rFonts w:ascii="Times New Roman" w:hAnsi="Times New Roman"/>
          <w:bCs/>
          <w:color w:val="000000" w:themeColor="text1"/>
          <w:szCs w:val="20"/>
        </w:rPr>
        <w:t>n</w:t>
      </w:r>
      <w:r w:rsidRPr="000A5022">
        <w:rPr>
          <w:rFonts w:ascii="Times New Roman" w:hAnsi="Times New Roman"/>
          <w:bCs/>
          <w:color w:val="000000" w:themeColor="text1"/>
          <w:szCs w:val="20"/>
        </w:rPr>
        <w:t xml:space="preserve">response to training was </w:t>
      </w:r>
      <w:r w:rsidR="0092176E" w:rsidRPr="000A5022">
        <w:rPr>
          <w:rFonts w:ascii="Times New Roman" w:hAnsi="Times New Roman"/>
          <w:bCs/>
          <w:color w:val="000000" w:themeColor="text1"/>
          <w:szCs w:val="20"/>
        </w:rPr>
        <w:t>observed when</w:t>
      </w:r>
      <w:r w:rsidRPr="000A5022">
        <w:rPr>
          <w:rFonts w:ascii="Times New Roman" w:hAnsi="Times New Roman"/>
          <w:bCs/>
          <w:color w:val="000000" w:themeColor="text1"/>
          <w:szCs w:val="20"/>
        </w:rPr>
        <w:t xml:space="preserve"> an individual failed to show an increase or decrease that was greater than </w:t>
      </w:r>
      <w:r w:rsidR="00950C04" w:rsidRPr="000A5022">
        <w:rPr>
          <w:rFonts w:ascii="Times New Roman" w:hAnsi="Times New Roman"/>
          <w:bCs/>
          <w:color w:val="000000" w:themeColor="text1"/>
          <w:szCs w:val="20"/>
        </w:rPr>
        <w:t>twice</w:t>
      </w:r>
      <w:r w:rsidRPr="000A5022">
        <w:rPr>
          <w:rFonts w:ascii="Times New Roman" w:hAnsi="Times New Roman"/>
          <w:bCs/>
          <w:color w:val="000000" w:themeColor="text1"/>
          <w:szCs w:val="20"/>
        </w:rPr>
        <w:t xml:space="preserve"> the TE away from zero</w:t>
      </w:r>
      <w:r w:rsidR="004758F0" w:rsidRPr="000A5022">
        <w:rPr>
          <w:rFonts w:ascii="Times New Roman" w:hAnsi="Times New Roman"/>
          <w:bCs/>
          <w:color w:val="000000" w:themeColor="text1"/>
          <w:szCs w:val="20"/>
        </w:rPr>
        <w:t xml:space="preserve"> in the first intervention part</w:t>
      </w:r>
      <w:r w:rsidR="00950C04" w:rsidRPr="000A5022">
        <w:rPr>
          <w:rFonts w:ascii="Times New Roman" w:hAnsi="Times New Roman"/>
          <w:bCs/>
          <w:color w:val="000000" w:themeColor="text1"/>
          <w:szCs w:val="20"/>
        </w:rPr>
        <w:t>,</w:t>
      </w:r>
      <w:r w:rsidR="004758F0" w:rsidRPr="000A5022">
        <w:rPr>
          <w:rFonts w:ascii="Times New Roman" w:hAnsi="Times New Roman"/>
          <w:bCs/>
          <w:color w:val="000000" w:themeColor="text1"/>
          <w:szCs w:val="20"/>
        </w:rPr>
        <w:t xml:space="preserve"> </w:t>
      </w:r>
      <w:r w:rsidR="00950C04" w:rsidRPr="000A5022">
        <w:rPr>
          <w:rFonts w:ascii="Times New Roman" w:hAnsi="Times New Roman"/>
          <w:bCs/>
          <w:color w:val="000000" w:themeColor="text1"/>
          <w:szCs w:val="20"/>
        </w:rPr>
        <w:t>which</w:t>
      </w:r>
      <w:r w:rsidR="004758F0" w:rsidRPr="000A5022">
        <w:rPr>
          <w:rFonts w:ascii="Times New Roman" w:hAnsi="Times New Roman"/>
          <w:bCs/>
          <w:color w:val="000000" w:themeColor="text1"/>
          <w:szCs w:val="20"/>
        </w:rPr>
        <w:t xml:space="preserve"> lasted ten weeks</w:t>
      </w:r>
      <w:r w:rsidRPr="000A5022">
        <w:rPr>
          <w:rFonts w:ascii="Times New Roman" w:hAnsi="Times New Roman"/>
          <w:bCs/>
          <w:color w:val="000000" w:themeColor="text1"/>
          <w:szCs w:val="20"/>
        </w:rPr>
        <w:t xml:space="preserve">. A change beyond two times the TE means there is </w:t>
      </w:r>
      <w:r w:rsidR="00950C04" w:rsidRPr="000A5022">
        <w:rPr>
          <w:rFonts w:ascii="Times New Roman" w:hAnsi="Times New Roman"/>
          <w:bCs/>
          <w:color w:val="000000" w:themeColor="text1"/>
          <w:szCs w:val="20"/>
        </w:rPr>
        <w:t xml:space="preserve">a </w:t>
      </w:r>
      <w:r w:rsidRPr="000A5022">
        <w:rPr>
          <w:rFonts w:ascii="Times New Roman" w:hAnsi="Times New Roman"/>
          <w:bCs/>
          <w:color w:val="000000" w:themeColor="text1"/>
          <w:szCs w:val="20"/>
        </w:rPr>
        <w:t xml:space="preserve">high probability (i.e. 12 to 1 odds) that </w:t>
      </w:r>
      <w:r w:rsidR="0092176E" w:rsidRPr="000A5022">
        <w:rPr>
          <w:rFonts w:ascii="Times New Roman" w:hAnsi="Times New Roman"/>
          <w:bCs/>
          <w:color w:val="000000" w:themeColor="text1"/>
          <w:szCs w:val="20"/>
        </w:rPr>
        <w:t>the</w:t>
      </w:r>
      <w:r w:rsidRPr="000A5022">
        <w:rPr>
          <w:rFonts w:ascii="Times New Roman" w:hAnsi="Times New Roman"/>
          <w:bCs/>
          <w:color w:val="000000" w:themeColor="text1"/>
          <w:szCs w:val="20"/>
        </w:rPr>
        <w:t xml:space="preserve"> response is a true physiological adaptation beyond what might be expected to result from technical and/or biological variability </w:t>
      </w:r>
      <w:sdt>
        <w:sdtPr>
          <w:rPr>
            <w:rFonts w:ascii="Times New Roman" w:hAnsi="Times New Roman"/>
            <w:bCs/>
            <w:color w:val="000000" w:themeColor="text1"/>
            <w:szCs w:val="20"/>
          </w:rPr>
          <w:tag w:val="MENDELEY_CITATION_v3_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"/>
          <w:id w:val="-733241840"/>
          <w:placeholder>
            <w:docPart w:val="DefaultPlaceholder_-1854013440"/>
          </w:placeholder>
        </w:sdtPr>
        <w:sdtContent>
          <w:r w:rsidR="001F19A7" w:rsidRPr="000A5022">
            <w:rPr>
              <w:rFonts w:ascii="Times New Roman" w:hAnsi="Times New Roman"/>
              <w:bCs/>
              <w:color w:val="000000" w:themeColor="text1"/>
              <w:szCs w:val="20"/>
            </w:rPr>
            <w:t>[29]</w:t>
          </w:r>
        </w:sdtContent>
      </w:sdt>
      <w:r w:rsidR="0092176E" w:rsidRPr="000A5022">
        <w:rPr>
          <w:rFonts w:ascii="Times New Roman" w:hAnsi="Times New Roman"/>
          <w:bCs/>
          <w:color w:val="000000" w:themeColor="text1"/>
          <w:szCs w:val="20"/>
        </w:rPr>
        <w:t>.</w:t>
      </w:r>
    </w:p>
    <w:p w14:paraId="29B67CA0" w14:textId="538ED056" w:rsidR="00BB3DF2" w:rsidRPr="000A5022" w:rsidRDefault="00BB3DF2" w:rsidP="007616BC">
      <w:pPr>
        <w:pStyle w:val="MDPI31text"/>
        <w:spacing w:line="480" w:lineRule="auto"/>
        <w:ind w:left="0"/>
        <w:rPr>
          <w:rFonts w:ascii="Times New Roman" w:hAnsi="Times New Roman"/>
          <w:bCs/>
          <w:color w:val="000000" w:themeColor="text1"/>
          <w:szCs w:val="20"/>
        </w:rPr>
      </w:pPr>
      <w:r w:rsidRPr="000A5022">
        <w:rPr>
          <w:rFonts w:ascii="Times New Roman" w:hAnsi="Times New Roman"/>
          <w:bCs/>
          <w:color w:val="000000" w:themeColor="text1"/>
          <w:szCs w:val="20"/>
        </w:rPr>
        <w:t>For VL</w:t>
      </w:r>
      <w:r w:rsidR="00950C04" w:rsidRPr="000A5022">
        <w:rPr>
          <w:rFonts w:ascii="Times New Roman" w:hAnsi="Times New Roman"/>
          <w:bCs/>
          <w:color w:val="000000" w:themeColor="text1"/>
          <w:szCs w:val="20"/>
        </w:rPr>
        <w:t>,</w:t>
      </w:r>
      <w:r w:rsidRPr="000A5022">
        <w:rPr>
          <w:rFonts w:ascii="Times New Roman" w:hAnsi="Times New Roman"/>
          <w:bCs/>
          <w:color w:val="000000" w:themeColor="text1"/>
          <w:szCs w:val="20"/>
        </w:rPr>
        <w:t xml:space="preserve"> the TE was 0.08</w:t>
      </w:r>
      <w:r w:rsidR="00950C04" w:rsidRPr="000A5022">
        <w:rPr>
          <w:rFonts w:ascii="Times New Roman" w:hAnsi="Times New Roman"/>
          <w:bCs/>
          <w:color w:val="000000" w:themeColor="text1"/>
          <w:szCs w:val="20"/>
        </w:rPr>
        <w:t xml:space="preserve"> </w:t>
      </w:r>
      <w:r w:rsidRPr="000A5022">
        <w:rPr>
          <w:rFonts w:ascii="Times New Roman" w:hAnsi="Times New Roman"/>
          <w:bCs/>
          <w:color w:val="000000" w:themeColor="text1"/>
          <w:szCs w:val="20"/>
        </w:rPr>
        <w:t>cm</w:t>
      </w:r>
      <w:r w:rsidR="00950C04" w:rsidRPr="000A5022">
        <w:rPr>
          <w:rFonts w:ascii="Times New Roman" w:hAnsi="Times New Roman"/>
          <w:bCs/>
          <w:color w:val="000000" w:themeColor="text1"/>
          <w:szCs w:val="20"/>
        </w:rPr>
        <w:t>,</w:t>
      </w:r>
      <w:r w:rsidRPr="000A5022">
        <w:rPr>
          <w:rFonts w:ascii="Times New Roman" w:hAnsi="Times New Roman"/>
          <w:bCs/>
          <w:color w:val="000000" w:themeColor="text1"/>
          <w:szCs w:val="20"/>
        </w:rPr>
        <w:t xml:space="preserve"> and the no-response limit was 0.15</w:t>
      </w:r>
      <w:r w:rsidR="00950C04" w:rsidRPr="000A5022">
        <w:rPr>
          <w:rFonts w:ascii="Times New Roman" w:hAnsi="Times New Roman"/>
          <w:bCs/>
          <w:color w:val="000000" w:themeColor="text1"/>
          <w:szCs w:val="20"/>
        </w:rPr>
        <w:t xml:space="preserve"> </w:t>
      </w:r>
      <w:r w:rsidR="00B373B8" w:rsidRPr="000A5022">
        <w:rPr>
          <w:rFonts w:ascii="Times New Roman" w:hAnsi="Times New Roman"/>
          <w:bCs/>
          <w:color w:val="000000" w:themeColor="text1"/>
          <w:szCs w:val="20"/>
        </w:rPr>
        <w:t>cm</w:t>
      </w:r>
      <w:r w:rsidRPr="000A5022">
        <w:rPr>
          <w:rFonts w:ascii="Times New Roman" w:hAnsi="Times New Roman"/>
          <w:bCs/>
          <w:color w:val="000000" w:themeColor="text1"/>
          <w:szCs w:val="20"/>
        </w:rPr>
        <w:t>.</w:t>
      </w:r>
    </w:p>
    <w:p w14:paraId="6C11DF1F" w14:textId="726AF8D1" w:rsidR="008C6774" w:rsidRPr="000A5022" w:rsidRDefault="00140233" w:rsidP="008C6774">
      <w:pPr>
        <w:pStyle w:val="MDPI23heading3"/>
        <w:spacing w:before="240" w:line="480" w:lineRule="auto"/>
        <w:ind w:left="0"/>
        <w:rPr>
          <w:rFonts w:ascii="Times New Roman" w:hAnsi="Times New Roman"/>
          <w:b/>
          <w:bCs/>
          <w:color w:val="000000" w:themeColor="text1"/>
          <w:szCs w:val="20"/>
          <w:lang w:val="en-GB"/>
        </w:rPr>
      </w:pPr>
      <w:r w:rsidRPr="000A5022">
        <w:rPr>
          <w:rFonts w:ascii="Times New Roman" w:hAnsi="Times New Roman"/>
          <w:b/>
          <w:bCs/>
          <w:color w:val="000000" w:themeColor="text1"/>
          <w:szCs w:val="20"/>
          <w:lang w:val="en-GB"/>
        </w:rPr>
        <w:t>2.</w:t>
      </w:r>
      <w:r w:rsidR="00D51AC8" w:rsidRPr="000A5022">
        <w:rPr>
          <w:rFonts w:ascii="Times New Roman" w:hAnsi="Times New Roman"/>
          <w:b/>
          <w:bCs/>
          <w:color w:val="000000" w:themeColor="text1"/>
          <w:szCs w:val="20"/>
          <w:lang w:val="en-GB"/>
        </w:rPr>
        <w:t>5</w:t>
      </w:r>
      <w:r w:rsidRPr="000A5022">
        <w:rPr>
          <w:rFonts w:ascii="Times New Roman" w:hAnsi="Times New Roman"/>
          <w:b/>
          <w:bCs/>
          <w:color w:val="000000" w:themeColor="text1"/>
          <w:szCs w:val="20"/>
          <w:lang w:val="en-GB"/>
        </w:rPr>
        <w:t xml:space="preserve"> Statistical analyses</w:t>
      </w:r>
    </w:p>
    <w:p w14:paraId="2B60491B" w14:textId="3305BBA3" w:rsidR="008C6774" w:rsidRPr="000A5022" w:rsidRDefault="008C6774" w:rsidP="00C15CEA">
      <w:pPr>
        <w:pStyle w:val="MDPI31text"/>
        <w:spacing w:line="480" w:lineRule="auto"/>
        <w:ind w:left="0" w:firstLine="0"/>
        <w:rPr>
          <w:rFonts w:ascii="Times New Roman" w:hAnsi="Times New Roman"/>
          <w:color w:val="000000" w:themeColor="text1"/>
          <w:szCs w:val="20"/>
          <w:lang w:val="en-GB"/>
        </w:rPr>
      </w:pPr>
      <w:r w:rsidRPr="000A5022">
        <w:rPr>
          <w:rFonts w:ascii="Times New Roman" w:hAnsi="Times New Roman"/>
          <w:color w:val="000000" w:themeColor="text1"/>
          <w:szCs w:val="20"/>
        </w:rPr>
        <w:t xml:space="preserve">Descriptive statistics are presented as means ± standard deviations (SD). </w:t>
      </w:r>
      <w:r w:rsidR="007022FB" w:rsidRPr="000A5022">
        <w:rPr>
          <w:rFonts w:ascii="Times New Roman" w:hAnsi="Times New Roman"/>
          <w:color w:val="000000" w:themeColor="text1"/>
          <w:szCs w:val="20"/>
          <w:lang w:val="en-GB"/>
        </w:rPr>
        <w:t xml:space="preserve">Statistical analyses were </w:t>
      </w:r>
      <w:r w:rsidR="003C32D5" w:rsidRPr="000A5022">
        <w:rPr>
          <w:rFonts w:ascii="Times New Roman" w:hAnsi="Times New Roman"/>
          <w:color w:val="000000" w:themeColor="text1"/>
          <w:szCs w:val="20"/>
          <w:lang w:val="en-GB"/>
        </w:rPr>
        <w:t>conducted</w:t>
      </w:r>
      <w:r w:rsidR="007022FB" w:rsidRPr="000A5022">
        <w:rPr>
          <w:rFonts w:ascii="Times New Roman" w:hAnsi="Times New Roman"/>
          <w:color w:val="000000" w:themeColor="text1"/>
          <w:szCs w:val="20"/>
          <w:lang w:val="en-GB"/>
        </w:rPr>
        <w:t xml:space="preserve"> using </w:t>
      </w:r>
      <w:r w:rsidR="003C32D5" w:rsidRPr="000A5022">
        <w:rPr>
          <w:rFonts w:ascii="Times New Roman" w:hAnsi="Times New Roman"/>
          <w:color w:val="000000" w:themeColor="text1"/>
          <w:szCs w:val="20"/>
          <w:lang w:val="en-GB"/>
        </w:rPr>
        <w:t xml:space="preserve">IBM </w:t>
      </w:r>
      <w:r w:rsidR="007022FB" w:rsidRPr="000A5022">
        <w:rPr>
          <w:rFonts w:ascii="Times New Roman" w:hAnsi="Times New Roman"/>
          <w:color w:val="000000" w:themeColor="text1"/>
          <w:szCs w:val="20"/>
          <w:lang w:val="en-GB"/>
        </w:rPr>
        <w:t>SPSS Statistics version 24</w:t>
      </w:r>
      <w:r w:rsidR="003C32D5" w:rsidRPr="000A5022">
        <w:rPr>
          <w:rFonts w:ascii="Times New Roman" w:hAnsi="Times New Roman"/>
          <w:color w:val="000000" w:themeColor="text1"/>
          <w:szCs w:val="20"/>
          <w:lang w:val="en-GB"/>
        </w:rPr>
        <w:t>.0</w:t>
      </w:r>
      <w:r w:rsidR="007022FB" w:rsidRPr="000A5022">
        <w:rPr>
          <w:rFonts w:ascii="Times New Roman" w:hAnsi="Times New Roman"/>
          <w:color w:val="000000" w:themeColor="text1"/>
          <w:szCs w:val="20"/>
          <w:lang w:val="en-GB"/>
        </w:rPr>
        <w:t xml:space="preserve"> (</w:t>
      </w:r>
      <w:r w:rsidR="003C32D5" w:rsidRPr="000A5022">
        <w:rPr>
          <w:rFonts w:ascii="Times New Roman" w:hAnsi="Times New Roman"/>
          <w:color w:val="000000" w:themeColor="text1"/>
          <w:szCs w:val="20"/>
          <w:lang w:val="en-GB"/>
        </w:rPr>
        <w:t>IBM Corp., Armonk, NY, USA</w:t>
      </w:r>
      <w:r w:rsidR="007022FB" w:rsidRPr="000A5022">
        <w:rPr>
          <w:rFonts w:ascii="Times New Roman" w:hAnsi="Times New Roman"/>
          <w:color w:val="000000" w:themeColor="text1"/>
          <w:szCs w:val="20"/>
          <w:lang w:val="en-GB"/>
        </w:rPr>
        <w:t xml:space="preserve">). </w:t>
      </w:r>
      <w:r w:rsidR="003A0C9C" w:rsidRPr="000A5022">
        <w:rPr>
          <w:rFonts w:ascii="Times New Roman" w:hAnsi="Times New Roman"/>
          <w:color w:val="000000" w:themeColor="text1"/>
          <w:szCs w:val="20"/>
          <w:lang w:val="en-GB"/>
        </w:rPr>
        <w:t xml:space="preserve">Dependent variables were </w:t>
      </w:r>
      <w:proofErr w:type="spellStart"/>
      <w:r w:rsidR="003A0C9C" w:rsidRPr="000A5022">
        <w:rPr>
          <w:rFonts w:ascii="Times New Roman" w:hAnsi="Times New Roman"/>
          <w:color w:val="000000" w:themeColor="text1"/>
          <w:szCs w:val="20"/>
          <w:lang w:val="en-GB"/>
        </w:rPr>
        <w:t>analyzed</w:t>
      </w:r>
      <w:proofErr w:type="spellEnd"/>
      <w:r w:rsidR="003A0C9C" w:rsidRPr="000A5022">
        <w:rPr>
          <w:rFonts w:ascii="Times New Roman" w:hAnsi="Times New Roman"/>
          <w:color w:val="000000" w:themeColor="text1"/>
          <w:szCs w:val="20"/>
          <w:lang w:val="en-GB"/>
        </w:rPr>
        <w:t xml:space="preserve"> during the intervention and extra-intervention phases using linear mixed models, with measurement timepoint and group as fixed effects and participant as a random effect, allowing differences in changes between groups and response patterns to be tested directly </w:t>
      </w:r>
      <w:r w:rsidR="007022FB" w:rsidRPr="000A5022">
        <w:rPr>
          <w:rFonts w:ascii="Times New Roman" w:hAnsi="Times New Roman"/>
          <w:color w:val="000000" w:themeColor="text1"/>
          <w:szCs w:val="20"/>
          <w:lang w:val="en-GB"/>
        </w:rPr>
        <w:t xml:space="preserve">(dependent variable: measured value; fixed effect: group or measurement timepoint or variable; random effect: </w:t>
      </w:r>
      <w:r w:rsidR="00B471FC" w:rsidRPr="000A5022">
        <w:rPr>
          <w:rFonts w:ascii="Times New Roman" w:hAnsi="Times New Roman"/>
          <w:color w:val="000000" w:themeColor="text1"/>
          <w:szCs w:val="20"/>
          <w:lang w:val="en-GB"/>
        </w:rPr>
        <w:t xml:space="preserve">participant </w:t>
      </w:r>
      <w:r w:rsidR="007022FB" w:rsidRPr="000A5022">
        <w:rPr>
          <w:rFonts w:ascii="Times New Roman" w:hAnsi="Times New Roman"/>
          <w:color w:val="000000" w:themeColor="text1"/>
          <w:szCs w:val="20"/>
          <w:lang w:val="en-GB"/>
        </w:rPr>
        <w:t>ID).</w:t>
      </w:r>
      <w:r w:rsidRPr="000A5022">
        <w:rPr>
          <w:rFonts w:ascii="Times New Roman" w:hAnsi="Times New Roman"/>
          <w:color w:val="000000" w:themeColor="text1"/>
          <w:szCs w:val="20"/>
          <w:lang w:val="en-GB"/>
        </w:rPr>
        <w:t xml:space="preserve"> </w:t>
      </w:r>
      <w:r w:rsidR="00DA486A" w:rsidRPr="000A5022">
        <w:rPr>
          <w:rFonts w:ascii="Times New Roman" w:hAnsi="Times New Roman"/>
          <w:color w:val="000000" w:themeColor="text1"/>
          <w:szCs w:val="20"/>
          <w:lang w:val="en-GB"/>
        </w:rPr>
        <w:t xml:space="preserve">When a significant main effect was found, pairwise comparisons between levels of the fixed effect were conducted using estimated marginal means with Bonferroni correction. </w:t>
      </w:r>
      <w:r w:rsidRPr="000A5022">
        <w:rPr>
          <w:rFonts w:ascii="Times New Roman" w:hAnsi="Times New Roman"/>
          <w:color w:val="000000" w:themeColor="text1"/>
          <w:szCs w:val="20"/>
          <w:lang w:val="en-GB"/>
        </w:rPr>
        <w:t xml:space="preserve">Analyses were performed on raw data, with statistical significance set at p ≤ 0.05. </w:t>
      </w:r>
      <w:r w:rsidR="00C15CEA" w:rsidRPr="000A5022">
        <w:rPr>
          <w:rFonts w:ascii="Times New Roman" w:hAnsi="Times New Roman"/>
          <w:color w:val="000000" w:themeColor="text1"/>
          <w:szCs w:val="20"/>
          <w:lang w:val="en-GB"/>
        </w:rPr>
        <w:t>Effect sizes were quantified using Hedges' g</w:t>
      </w:r>
      <w:r w:rsidR="00FC4EA6" w:rsidRPr="000A5022">
        <w:rPr>
          <w:rFonts w:ascii="Times New Roman" w:hAnsi="Times New Roman"/>
          <w:color w:val="000000" w:themeColor="text1"/>
          <w:szCs w:val="20"/>
          <w:lang w:val="en-GB"/>
        </w:rPr>
        <w:t xml:space="preserve"> (g)</w:t>
      </w:r>
      <w:r w:rsidR="00C15CEA" w:rsidRPr="000A5022">
        <w:rPr>
          <w:rFonts w:ascii="Times New Roman" w:hAnsi="Times New Roman"/>
          <w:color w:val="000000" w:themeColor="text1"/>
          <w:szCs w:val="20"/>
          <w:lang w:val="en-GB"/>
        </w:rPr>
        <w:t xml:space="preserve"> separately for within-group comparisons and for between-group comparisons based on change scores</w:t>
      </w:r>
      <w:r w:rsidR="00FC4EA6" w:rsidRPr="000A5022">
        <w:rPr>
          <w:rFonts w:ascii="Times New Roman" w:hAnsi="Times New Roman"/>
          <w:color w:val="000000" w:themeColor="text1"/>
          <w:szCs w:val="20"/>
          <w:lang w:val="en-GB"/>
        </w:rPr>
        <w:t xml:space="preserve"> and were interpreted as small (0.15), moderate (0.40), and large (0.75)</w:t>
      </w:r>
      <w:r w:rsidR="00C15CEA" w:rsidRPr="000A5022">
        <w:rPr>
          <w:rFonts w:ascii="Times New Roman" w:hAnsi="Times New Roman"/>
          <w:color w:val="000000" w:themeColor="text1"/>
          <w:szCs w:val="20"/>
          <w:lang w:val="en-GB"/>
        </w:rPr>
        <w:t xml:space="preserve"> </w:t>
      </w:r>
      <w:sdt>
        <w:sdtPr>
          <w:rPr>
            <w:rFonts w:ascii="Times New Roman" w:hAnsi="Times New Roman"/>
            <w:color w:val="000000" w:themeColor="text1"/>
            <w:szCs w:val="20"/>
            <w:lang w:val="en-GB"/>
          </w:rPr>
          <w:tag w:val="MENDELEY_CITATION_v3_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"/>
          <w:id w:val="412203008"/>
          <w:placeholder>
            <w:docPart w:val="DefaultPlaceholder_-1854013440"/>
          </w:placeholder>
        </w:sdtPr>
        <w:sdtContent>
          <w:r w:rsidR="001F19A7" w:rsidRPr="000A5022">
            <w:rPr>
              <w:rFonts w:ascii="Times New Roman" w:hAnsi="Times New Roman"/>
              <w:color w:val="000000" w:themeColor="text1"/>
              <w:szCs w:val="20"/>
              <w:lang w:val="en-GB"/>
            </w:rPr>
            <w:t>[30]</w:t>
          </w:r>
        </w:sdtContent>
      </w:sdt>
      <w:r w:rsidR="00C15CEA" w:rsidRPr="000A5022">
        <w:rPr>
          <w:rFonts w:ascii="Times New Roman" w:hAnsi="Times New Roman"/>
          <w:color w:val="000000" w:themeColor="text1"/>
          <w:szCs w:val="20"/>
          <w:lang w:val="en-GB"/>
        </w:rPr>
        <w:t xml:space="preserve">. </w:t>
      </w:r>
    </w:p>
    <w:p w14:paraId="70932E59" w14:textId="77777777" w:rsidR="00C15CEA" w:rsidRPr="000A5022" w:rsidRDefault="00C15CEA" w:rsidP="00C15CEA">
      <w:pPr>
        <w:pStyle w:val="MDPI31text"/>
        <w:spacing w:line="480" w:lineRule="auto"/>
        <w:ind w:left="0" w:firstLine="0"/>
        <w:rPr>
          <w:rFonts w:ascii="Times New Roman" w:hAnsi="Times New Roman"/>
          <w:color w:val="000000" w:themeColor="text1"/>
          <w:szCs w:val="20"/>
          <w:lang w:val="en-GB"/>
        </w:rPr>
      </w:pPr>
    </w:p>
    <w:p w14:paraId="3AA99CE9" w14:textId="0C38F2DB" w:rsidR="00140233" w:rsidRPr="000A5022" w:rsidRDefault="00497B4A" w:rsidP="00497B4A">
      <w:pPr>
        <w:pStyle w:val="MDPI31text"/>
        <w:spacing w:line="480" w:lineRule="auto"/>
        <w:ind w:left="0" w:firstLine="0"/>
        <w:rPr>
          <w:rFonts w:ascii="Times New Roman" w:hAnsi="Times New Roman"/>
          <w:b/>
          <w:bCs/>
          <w:color w:val="000000" w:themeColor="text1"/>
          <w:szCs w:val="20"/>
          <w:lang w:val="en-GB"/>
        </w:rPr>
      </w:pPr>
      <w:r w:rsidRPr="000A5022">
        <w:rPr>
          <w:rFonts w:ascii="Times New Roman" w:hAnsi="Times New Roman"/>
          <w:b/>
          <w:bCs/>
          <w:color w:val="000000" w:themeColor="text1"/>
          <w:szCs w:val="20"/>
        </w:rPr>
        <w:t xml:space="preserve">3. </w:t>
      </w:r>
      <w:r w:rsidR="008047DD" w:rsidRPr="000A5022">
        <w:rPr>
          <w:rFonts w:ascii="Times New Roman" w:hAnsi="Times New Roman"/>
          <w:b/>
          <w:bCs/>
          <w:color w:val="000000" w:themeColor="text1"/>
          <w:szCs w:val="20"/>
        </w:rPr>
        <w:t>RESULTS</w:t>
      </w:r>
    </w:p>
    <w:p w14:paraId="229C02D0" w14:textId="21CD6171" w:rsidR="007616BC" w:rsidRPr="000A5022" w:rsidRDefault="007616BC" w:rsidP="007616BC">
      <w:pPr>
        <w:pStyle w:val="MDPI22heading2"/>
        <w:spacing w:before="240" w:line="480" w:lineRule="auto"/>
        <w:ind w:left="0"/>
        <w:rPr>
          <w:rFonts w:ascii="Times New Roman" w:hAnsi="Times New Roman"/>
          <w:b/>
          <w:bCs/>
          <w:i w:val="0"/>
          <w:iCs/>
          <w:color w:val="000000" w:themeColor="text1"/>
          <w:szCs w:val="20"/>
        </w:rPr>
      </w:pPr>
      <w:bookmarkStart w:id="3" w:name="_Hlk199429810"/>
      <w:r w:rsidRPr="000A5022">
        <w:rPr>
          <w:rFonts w:ascii="Times New Roman" w:hAnsi="Times New Roman"/>
          <w:b/>
          <w:bCs/>
          <w:i w:val="0"/>
          <w:iCs/>
          <w:color w:val="000000" w:themeColor="text1"/>
          <w:szCs w:val="20"/>
        </w:rPr>
        <w:lastRenderedPageBreak/>
        <w:t>3.1. First ten-weeks of the intervention</w:t>
      </w:r>
    </w:p>
    <w:p w14:paraId="35256B38" w14:textId="0736767F" w:rsidR="00743831" w:rsidRPr="000A5022" w:rsidRDefault="00140233" w:rsidP="00743831">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VL thickness increased significantly</w:t>
      </w:r>
      <w:r w:rsidR="001C1700" w:rsidRPr="000A5022">
        <w:rPr>
          <w:rFonts w:ascii="Times New Roman" w:hAnsi="Times New Roman"/>
          <w:color w:val="000000" w:themeColor="text1"/>
          <w:szCs w:val="20"/>
        </w:rPr>
        <w:t xml:space="preserve"> (</w:t>
      </w:r>
      <w:proofErr w:type="gramStart"/>
      <w:r w:rsidR="001C1700" w:rsidRPr="000A5022">
        <w:rPr>
          <w:rFonts w:ascii="Times New Roman" w:hAnsi="Times New Roman"/>
          <w:color w:val="000000" w:themeColor="text1"/>
          <w:szCs w:val="20"/>
        </w:rPr>
        <w:t>F(</w:t>
      </w:r>
      <w:proofErr w:type="gramEnd"/>
      <w:r w:rsidR="001C1700" w:rsidRPr="000A5022">
        <w:rPr>
          <w:rFonts w:ascii="Times New Roman" w:hAnsi="Times New Roman"/>
          <w:color w:val="000000" w:themeColor="text1"/>
          <w:szCs w:val="20"/>
        </w:rPr>
        <w:t>3,</w:t>
      </w:r>
      <w:proofErr w:type="gramStart"/>
      <w:r w:rsidR="001C1700" w:rsidRPr="000A5022">
        <w:rPr>
          <w:rFonts w:ascii="Times New Roman" w:hAnsi="Times New Roman"/>
          <w:color w:val="000000" w:themeColor="text1"/>
          <w:szCs w:val="20"/>
        </w:rPr>
        <w:t>75)=</w:t>
      </w:r>
      <w:proofErr w:type="gramEnd"/>
      <w:r w:rsidR="001C1700" w:rsidRPr="000A5022">
        <w:rPr>
          <w:rFonts w:ascii="Times New Roman" w:hAnsi="Times New Roman"/>
          <w:color w:val="000000" w:themeColor="text1"/>
          <w:szCs w:val="20"/>
        </w:rPr>
        <w:t>5.1, p=0.003)</w:t>
      </w:r>
      <w:r w:rsidRPr="000A5022">
        <w:rPr>
          <w:rFonts w:ascii="Times New Roman" w:hAnsi="Times New Roman"/>
          <w:color w:val="000000" w:themeColor="text1"/>
          <w:szCs w:val="20"/>
        </w:rPr>
        <w:t xml:space="preserve"> from pre- to mid-intervention by 7.0% ± 9.8 (</w:t>
      </w:r>
      <w:r w:rsidR="00290CC7" w:rsidRPr="000A5022">
        <w:rPr>
          <w:rFonts w:ascii="Times New Roman" w:hAnsi="Times New Roman"/>
          <w:color w:val="000000" w:themeColor="text1"/>
          <w:szCs w:val="20"/>
        </w:rPr>
        <w:t>g = 0.</w:t>
      </w:r>
      <w:r w:rsidR="00FC4EA6" w:rsidRPr="000A5022">
        <w:rPr>
          <w:rFonts w:ascii="Times New Roman" w:hAnsi="Times New Roman"/>
          <w:color w:val="000000" w:themeColor="text1"/>
          <w:szCs w:val="20"/>
        </w:rPr>
        <w:t>7</w:t>
      </w:r>
      <w:r w:rsidR="00290CC7" w:rsidRPr="000A5022">
        <w:rPr>
          <w:rFonts w:ascii="Times New Roman" w:hAnsi="Times New Roman"/>
          <w:color w:val="000000" w:themeColor="text1"/>
          <w:szCs w:val="20"/>
        </w:rPr>
        <w:t xml:space="preserve">, moderate effect, </w:t>
      </w:r>
      <w:r w:rsidRPr="000A5022">
        <w:rPr>
          <w:rFonts w:ascii="Times New Roman" w:hAnsi="Times New Roman"/>
          <w:color w:val="000000" w:themeColor="text1"/>
          <w:szCs w:val="20"/>
        </w:rPr>
        <w:t>p=0.00</w:t>
      </w:r>
      <w:r w:rsidR="001C1700" w:rsidRPr="000A5022">
        <w:rPr>
          <w:rFonts w:ascii="Times New Roman" w:hAnsi="Times New Roman"/>
          <w:color w:val="000000" w:themeColor="text1"/>
          <w:szCs w:val="20"/>
        </w:rPr>
        <w:t>4</w:t>
      </w:r>
      <w:r w:rsidRPr="000A5022">
        <w:rPr>
          <w:rFonts w:ascii="Times New Roman" w:hAnsi="Times New Roman"/>
          <w:color w:val="000000" w:themeColor="text1"/>
          <w:szCs w:val="20"/>
        </w:rPr>
        <w:t>)</w:t>
      </w:r>
      <w:r w:rsidR="001C1700" w:rsidRPr="000A5022">
        <w:rPr>
          <w:rFonts w:ascii="Times New Roman" w:hAnsi="Times New Roman"/>
          <w:color w:val="000000" w:themeColor="text1"/>
          <w:szCs w:val="20"/>
        </w:rPr>
        <w:t xml:space="preserve"> and </w:t>
      </w:r>
      <w:r w:rsidR="00E70A0F" w:rsidRPr="000A5022">
        <w:rPr>
          <w:rFonts w:ascii="Times New Roman" w:hAnsi="Times New Roman"/>
          <w:color w:val="000000" w:themeColor="text1"/>
          <w:szCs w:val="20"/>
        </w:rPr>
        <w:t xml:space="preserve">from </w:t>
      </w:r>
      <w:r w:rsidR="001C1700" w:rsidRPr="000A5022">
        <w:rPr>
          <w:rFonts w:ascii="Times New Roman" w:hAnsi="Times New Roman"/>
          <w:color w:val="000000" w:themeColor="text1"/>
          <w:szCs w:val="20"/>
        </w:rPr>
        <w:t xml:space="preserve">pre to </w:t>
      </w:r>
      <w:r w:rsidR="003D75A8" w:rsidRPr="000A5022">
        <w:rPr>
          <w:rFonts w:ascii="Times New Roman" w:hAnsi="Times New Roman"/>
          <w:color w:val="000000" w:themeColor="text1"/>
          <w:szCs w:val="20"/>
        </w:rPr>
        <w:t>final (week 17)</w:t>
      </w:r>
      <w:r w:rsidR="00973ACA" w:rsidRPr="000A5022">
        <w:rPr>
          <w:rFonts w:ascii="Times New Roman" w:hAnsi="Times New Roman"/>
          <w:color w:val="000000" w:themeColor="text1"/>
          <w:szCs w:val="20"/>
        </w:rPr>
        <w:t xml:space="preserve"> by</w:t>
      </w:r>
      <w:r w:rsidR="00E70A0F" w:rsidRPr="000A5022">
        <w:rPr>
          <w:rFonts w:ascii="Times New Roman" w:hAnsi="Times New Roman"/>
          <w:color w:val="000000" w:themeColor="text1"/>
          <w:szCs w:val="20"/>
        </w:rPr>
        <w:t xml:space="preserve"> </w:t>
      </w:r>
      <w:r w:rsidR="001C1700" w:rsidRPr="000A5022">
        <w:rPr>
          <w:rFonts w:ascii="Times New Roman" w:hAnsi="Times New Roman"/>
          <w:color w:val="000000" w:themeColor="text1"/>
          <w:szCs w:val="20"/>
        </w:rPr>
        <w:t>6.9 % ± 12.2</w:t>
      </w:r>
      <w:r w:rsidR="00C609A3" w:rsidRPr="000A5022">
        <w:rPr>
          <w:rFonts w:ascii="Times New Roman" w:hAnsi="Times New Roman"/>
          <w:color w:val="000000" w:themeColor="text1"/>
          <w:szCs w:val="20"/>
        </w:rPr>
        <w:t xml:space="preserve"> (</w:t>
      </w:r>
      <w:r w:rsidR="00FC4EA6" w:rsidRPr="000A5022">
        <w:rPr>
          <w:rFonts w:ascii="Times New Roman" w:hAnsi="Times New Roman"/>
          <w:color w:val="000000" w:themeColor="text1"/>
          <w:szCs w:val="20"/>
        </w:rPr>
        <w:t xml:space="preserve">g = 0.4, moderate </w:t>
      </w:r>
      <w:proofErr w:type="spellStart"/>
      <w:proofErr w:type="gramStart"/>
      <w:r w:rsidR="00FC4EA6" w:rsidRPr="000A5022">
        <w:rPr>
          <w:rFonts w:ascii="Times New Roman" w:hAnsi="Times New Roman"/>
          <w:color w:val="000000" w:themeColor="text1"/>
          <w:szCs w:val="20"/>
        </w:rPr>
        <w:t>effect,</w:t>
      </w:r>
      <w:r w:rsidR="00C609A3" w:rsidRPr="000A5022">
        <w:rPr>
          <w:rFonts w:ascii="Times New Roman" w:hAnsi="Times New Roman"/>
          <w:color w:val="000000" w:themeColor="text1"/>
          <w:szCs w:val="20"/>
        </w:rPr>
        <w:t>p</w:t>
      </w:r>
      <w:proofErr w:type="spellEnd"/>
      <w:proofErr w:type="gramEnd"/>
      <w:r w:rsidR="00C609A3" w:rsidRPr="000A5022">
        <w:rPr>
          <w:rFonts w:ascii="Times New Roman" w:hAnsi="Times New Roman"/>
          <w:color w:val="000000" w:themeColor="text1"/>
          <w:szCs w:val="20"/>
        </w:rPr>
        <w:t>=0.015)</w:t>
      </w:r>
      <w:r w:rsidR="001C1700" w:rsidRPr="000A5022">
        <w:rPr>
          <w:rFonts w:ascii="Times New Roman" w:hAnsi="Times New Roman"/>
          <w:color w:val="000000" w:themeColor="text1"/>
          <w:szCs w:val="20"/>
        </w:rPr>
        <w:t xml:space="preserve"> for the whole group</w:t>
      </w:r>
      <w:r w:rsidR="00C609A3"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 xml:space="preserve">BF thickness showed a significant increase </w:t>
      </w:r>
      <w:r w:rsidR="00E822BE" w:rsidRPr="000A5022">
        <w:rPr>
          <w:rFonts w:ascii="Times New Roman" w:hAnsi="Times New Roman"/>
          <w:color w:val="000000" w:themeColor="text1"/>
          <w:szCs w:val="20"/>
        </w:rPr>
        <w:t>(</w:t>
      </w:r>
      <w:proofErr w:type="gramStart"/>
      <w:r w:rsidR="00E822BE" w:rsidRPr="000A5022">
        <w:rPr>
          <w:rFonts w:ascii="Times New Roman" w:hAnsi="Times New Roman"/>
          <w:color w:val="000000" w:themeColor="text1"/>
          <w:szCs w:val="20"/>
        </w:rPr>
        <w:t>F(</w:t>
      </w:r>
      <w:proofErr w:type="gramEnd"/>
      <w:r w:rsidR="00E822BE" w:rsidRPr="000A5022">
        <w:rPr>
          <w:rFonts w:ascii="Times New Roman" w:hAnsi="Times New Roman"/>
          <w:color w:val="000000" w:themeColor="text1"/>
          <w:szCs w:val="20"/>
        </w:rPr>
        <w:t>3,</w:t>
      </w:r>
      <w:proofErr w:type="gramStart"/>
      <w:r w:rsidR="00E822BE" w:rsidRPr="000A5022">
        <w:rPr>
          <w:rFonts w:ascii="Times New Roman" w:hAnsi="Times New Roman"/>
          <w:color w:val="000000" w:themeColor="text1"/>
          <w:szCs w:val="20"/>
        </w:rPr>
        <w:t>74)=</w:t>
      </w:r>
      <w:proofErr w:type="gramEnd"/>
      <w:r w:rsidR="00E822BE" w:rsidRPr="000A5022">
        <w:rPr>
          <w:rFonts w:ascii="Times New Roman" w:hAnsi="Times New Roman"/>
          <w:color w:val="000000" w:themeColor="text1"/>
          <w:szCs w:val="20"/>
        </w:rPr>
        <w:t xml:space="preserve">8.6, p&lt;0.001) </w:t>
      </w:r>
      <w:r w:rsidRPr="000A5022">
        <w:rPr>
          <w:rFonts w:ascii="Times New Roman" w:hAnsi="Times New Roman"/>
          <w:color w:val="000000" w:themeColor="text1"/>
          <w:szCs w:val="20"/>
        </w:rPr>
        <w:t xml:space="preserve">from </w:t>
      </w:r>
      <w:r w:rsidR="00E822BE" w:rsidRPr="000A5022">
        <w:rPr>
          <w:rFonts w:ascii="Times New Roman" w:hAnsi="Times New Roman"/>
          <w:color w:val="000000" w:themeColor="text1"/>
          <w:szCs w:val="20"/>
        </w:rPr>
        <w:t>pre to post (</w:t>
      </w:r>
      <w:r w:rsidR="00FC4EA6" w:rsidRPr="000A5022">
        <w:rPr>
          <w:rFonts w:ascii="Times New Roman" w:hAnsi="Times New Roman"/>
          <w:color w:val="000000" w:themeColor="text1"/>
          <w:szCs w:val="20"/>
        </w:rPr>
        <w:t>g = 0.5, moderate effect</w:t>
      </w:r>
      <w:r w:rsidR="00EA34B4" w:rsidRPr="000A5022">
        <w:rPr>
          <w:rFonts w:ascii="Times New Roman" w:hAnsi="Times New Roman"/>
          <w:color w:val="000000" w:themeColor="text1"/>
          <w:szCs w:val="20"/>
        </w:rPr>
        <w:t>,</w:t>
      </w:r>
      <w:r w:rsidR="00FC4EA6" w:rsidRPr="000A5022">
        <w:rPr>
          <w:rFonts w:ascii="Times New Roman" w:hAnsi="Times New Roman"/>
          <w:color w:val="000000" w:themeColor="text1"/>
          <w:szCs w:val="20"/>
        </w:rPr>
        <w:t xml:space="preserve"> </w:t>
      </w:r>
      <w:r w:rsidR="00E822BE" w:rsidRPr="000A5022">
        <w:rPr>
          <w:rFonts w:ascii="Times New Roman" w:hAnsi="Times New Roman"/>
          <w:color w:val="000000" w:themeColor="text1"/>
          <w:szCs w:val="20"/>
        </w:rPr>
        <w:t>p=0.050), pre to final (</w:t>
      </w:r>
      <w:r w:rsidR="00EA34B4" w:rsidRPr="000A5022">
        <w:rPr>
          <w:rFonts w:ascii="Times New Roman" w:hAnsi="Times New Roman"/>
          <w:color w:val="000000" w:themeColor="text1"/>
          <w:szCs w:val="20"/>
        </w:rPr>
        <w:t xml:space="preserve">g = 0.8, large effect, </w:t>
      </w:r>
      <w:r w:rsidR="00E822BE" w:rsidRPr="000A5022">
        <w:rPr>
          <w:rFonts w:ascii="Times New Roman" w:hAnsi="Times New Roman"/>
          <w:color w:val="000000" w:themeColor="text1"/>
          <w:szCs w:val="20"/>
        </w:rPr>
        <w:t>p&lt;0.001), and mid to final (</w:t>
      </w:r>
      <w:r w:rsidR="00EA34B4" w:rsidRPr="000A5022">
        <w:rPr>
          <w:rFonts w:ascii="Times New Roman" w:hAnsi="Times New Roman"/>
          <w:color w:val="000000" w:themeColor="text1"/>
          <w:szCs w:val="20"/>
        </w:rPr>
        <w:t xml:space="preserve">g = 0.5, moderate effect </w:t>
      </w:r>
      <w:r w:rsidR="00E822BE" w:rsidRPr="000A5022">
        <w:rPr>
          <w:rFonts w:ascii="Times New Roman" w:hAnsi="Times New Roman"/>
          <w:color w:val="000000" w:themeColor="text1"/>
          <w:szCs w:val="20"/>
        </w:rPr>
        <w:t xml:space="preserve">p=0.049) (Table </w:t>
      </w:r>
      <w:r w:rsidR="00200799" w:rsidRPr="000A5022">
        <w:rPr>
          <w:rFonts w:ascii="Times New Roman" w:hAnsi="Times New Roman"/>
          <w:color w:val="000000" w:themeColor="text1"/>
          <w:szCs w:val="20"/>
        </w:rPr>
        <w:t>2</w:t>
      </w:r>
      <w:r w:rsidR="00E822BE" w:rsidRPr="000A5022">
        <w:rPr>
          <w:rFonts w:ascii="Times New Roman" w:hAnsi="Times New Roman"/>
          <w:color w:val="000000" w:themeColor="text1"/>
          <w:szCs w:val="20"/>
        </w:rPr>
        <w:t xml:space="preserve">).  </w:t>
      </w:r>
    </w:p>
    <w:p w14:paraId="221220B6" w14:textId="70B0FDD2" w:rsidR="009B55EB" w:rsidRPr="000A5022" w:rsidRDefault="00140233" w:rsidP="009B55EB">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Both BS</w:t>
      </w:r>
      <w:r w:rsidR="00743831" w:rsidRPr="000A5022">
        <w:rPr>
          <w:rFonts w:ascii="Times New Roman" w:hAnsi="Times New Roman"/>
          <w:color w:val="000000" w:themeColor="text1"/>
          <w:szCs w:val="20"/>
        </w:rPr>
        <w:t xml:space="preserve"> (F(3,73)=103.5, p&lt;0.001)</w:t>
      </w:r>
      <w:r w:rsidRPr="000A5022">
        <w:rPr>
          <w:rFonts w:ascii="Times New Roman" w:hAnsi="Times New Roman"/>
          <w:color w:val="000000" w:themeColor="text1"/>
          <w:szCs w:val="20"/>
        </w:rPr>
        <w:t xml:space="preserve"> and DL</w:t>
      </w:r>
      <w:r w:rsidR="00743831" w:rsidRPr="000A5022">
        <w:rPr>
          <w:rFonts w:ascii="Times New Roman" w:hAnsi="Times New Roman"/>
          <w:color w:val="000000" w:themeColor="text1"/>
          <w:szCs w:val="20"/>
        </w:rPr>
        <w:t xml:space="preserve"> (F(3,73)=116.5, p&lt;0.001) </w:t>
      </w:r>
      <w:r w:rsidRPr="000A5022">
        <w:rPr>
          <w:rFonts w:ascii="Times New Roman" w:hAnsi="Times New Roman"/>
          <w:color w:val="000000" w:themeColor="text1"/>
          <w:szCs w:val="20"/>
        </w:rPr>
        <w:t>strength increased significantly across all measurement points, with BS improving by 19.1% ± 10.95</w:t>
      </w:r>
      <w:r w:rsidR="00EA34B4" w:rsidRPr="000A5022">
        <w:rPr>
          <w:rFonts w:ascii="Times New Roman" w:hAnsi="Times New Roman"/>
          <w:color w:val="000000" w:themeColor="text1"/>
          <w:szCs w:val="20"/>
        </w:rPr>
        <w:t xml:space="preserve"> (g = 1.7, large effect)</w:t>
      </w:r>
      <w:r w:rsidRPr="000A5022">
        <w:rPr>
          <w:rFonts w:ascii="Times New Roman" w:hAnsi="Times New Roman"/>
          <w:color w:val="000000" w:themeColor="text1"/>
          <w:szCs w:val="20"/>
        </w:rPr>
        <w:t xml:space="preserve"> and DL by 12.5% ± 8.3</w:t>
      </w:r>
      <w:r w:rsidR="00EA34B4" w:rsidRPr="000A5022">
        <w:rPr>
          <w:rFonts w:ascii="Times New Roman" w:hAnsi="Times New Roman"/>
          <w:color w:val="000000" w:themeColor="text1"/>
          <w:szCs w:val="20"/>
        </w:rPr>
        <w:t xml:space="preserve"> (g = 2.0, large effect)</w:t>
      </w:r>
      <w:r w:rsidRPr="000A5022">
        <w:rPr>
          <w:rFonts w:ascii="Times New Roman" w:hAnsi="Times New Roman"/>
          <w:color w:val="000000" w:themeColor="text1"/>
          <w:szCs w:val="20"/>
        </w:rPr>
        <w:t xml:space="preserve"> from pre- to post-intervention</w:t>
      </w:r>
      <w:r w:rsidR="00E353F3" w:rsidRPr="000A5022">
        <w:rPr>
          <w:rFonts w:ascii="Times New Roman" w:hAnsi="Times New Roman"/>
          <w:color w:val="000000" w:themeColor="text1"/>
          <w:szCs w:val="20"/>
        </w:rPr>
        <w:t xml:space="preserve"> (Figure </w:t>
      </w:r>
      <w:r w:rsidR="009E7159" w:rsidRPr="000A5022">
        <w:rPr>
          <w:rFonts w:ascii="Times New Roman" w:hAnsi="Times New Roman"/>
          <w:color w:val="000000" w:themeColor="text1"/>
          <w:szCs w:val="20"/>
        </w:rPr>
        <w:t>2</w:t>
      </w:r>
      <w:r w:rsidR="00E353F3" w:rsidRPr="000A5022">
        <w:rPr>
          <w:rFonts w:ascii="Times New Roman" w:hAnsi="Times New Roman"/>
          <w:color w:val="000000" w:themeColor="text1"/>
          <w:szCs w:val="20"/>
        </w:rPr>
        <w:t>).</w:t>
      </w:r>
      <w:r w:rsidR="00D91EB4" w:rsidRPr="000A5022">
        <w:rPr>
          <w:rFonts w:ascii="Times New Roman" w:hAnsi="Times New Roman"/>
          <w:color w:val="000000" w:themeColor="text1"/>
          <w:szCs w:val="20"/>
        </w:rPr>
        <w:t xml:space="preserve"> Also, from pre- to final testing, significant improvements were observed in Broad Jump performance (</w:t>
      </w:r>
      <w:r w:rsidR="00EA34B4" w:rsidRPr="000A5022">
        <w:rPr>
          <w:rFonts w:ascii="Times New Roman" w:hAnsi="Times New Roman"/>
          <w:color w:val="000000" w:themeColor="text1"/>
          <w:szCs w:val="20"/>
        </w:rPr>
        <w:t xml:space="preserve">g = 0.7, moderate effect, </w:t>
      </w:r>
      <w:r w:rsidR="00D91EB4" w:rsidRPr="000A5022">
        <w:rPr>
          <w:rFonts w:ascii="Times New Roman" w:hAnsi="Times New Roman"/>
          <w:color w:val="000000" w:themeColor="text1"/>
          <w:szCs w:val="20"/>
        </w:rPr>
        <w:t>p=0.003) and isometric squat (</w:t>
      </w:r>
      <w:r w:rsidR="00EA34B4" w:rsidRPr="000A5022">
        <w:rPr>
          <w:rFonts w:ascii="Times New Roman" w:hAnsi="Times New Roman"/>
          <w:color w:val="000000" w:themeColor="text1"/>
          <w:szCs w:val="20"/>
        </w:rPr>
        <w:t xml:space="preserve">g = 0.8, large effect, </w:t>
      </w:r>
      <w:r w:rsidR="00D91EB4" w:rsidRPr="000A5022">
        <w:rPr>
          <w:rFonts w:ascii="Times New Roman" w:hAnsi="Times New Roman"/>
          <w:color w:val="000000" w:themeColor="text1"/>
          <w:szCs w:val="20"/>
          <w:lang w:val="en-GB"/>
        </w:rPr>
        <w:t>p&lt;0.001). The changes in peak power were not statistically significant</w:t>
      </w:r>
      <w:r w:rsidR="00622675" w:rsidRPr="000A5022">
        <w:rPr>
          <w:rFonts w:ascii="Times New Roman" w:hAnsi="Times New Roman"/>
          <w:color w:val="000000" w:themeColor="text1"/>
          <w:szCs w:val="20"/>
          <w:lang w:val="en-GB"/>
        </w:rPr>
        <w:t xml:space="preserve"> (</w:t>
      </w:r>
      <w:proofErr w:type="gramStart"/>
      <w:r w:rsidR="00622675" w:rsidRPr="000A5022">
        <w:rPr>
          <w:rFonts w:ascii="Times New Roman" w:hAnsi="Times New Roman"/>
          <w:color w:val="000000" w:themeColor="text1"/>
          <w:szCs w:val="20"/>
          <w:lang w:val="en-GB"/>
        </w:rPr>
        <w:t>F(</w:t>
      </w:r>
      <w:proofErr w:type="gramEnd"/>
      <w:r w:rsidR="00622675" w:rsidRPr="000A5022">
        <w:rPr>
          <w:rFonts w:ascii="Times New Roman" w:hAnsi="Times New Roman"/>
          <w:color w:val="000000" w:themeColor="text1"/>
          <w:szCs w:val="20"/>
          <w:lang w:val="en-GB"/>
        </w:rPr>
        <w:t xml:space="preserve">3, </w:t>
      </w:r>
      <w:proofErr w:type="gramStart"/>
      <w:r w:rsidR="00622675" w:rsidRPr="000A5022">
        <w:rPr>
          <w:rFonts w:ascii="Times New Roman" w:hAnsi="Times New Roman"/>
          <w:color w:val="000000" w:themeColor="text1"/>
          <w:szCs w:val="20"/>
          <w:lang w:val="en-GB"/>
        </w:rPr>
        <w:t>62)=</w:t>
      </w:r>
      <w:proofErr w:type="gramEnd"/>
      <w:r w:rsidR="00622675" w:rsidRPr="000A5022">
        <w:rPr>
          <w:rFonts w:ascii="Times New Roman" w:hAnsi="Times New Roman"/>
          <w:color w:val="000000" w:themeColor="text1"/>
          <w:szCs w:val="20"/>
          <w:lang w:val="en-GB"/>
        </w:rPr>
        <w:t>1.3, p=0.276)</w:t>
      </w:r>
      <w:r w:rsidR="00D91EB4" w:rsidRPr="000A5022">
        <w:rPr>
          <w:rFonts w:ascii="Times New Roman" w:hAnsi="Times New Roman"/>
          <w:color w:val="000000" w:themeColor="text1"/>
          <w:szCs w:val="20"/>
          <w:lang w:val="en-GB"/>
        </w:rPr>
        <w:t xml:space="preserve">. </w:t>
      </w:r>
    </w:p>
    <w:bookmarkEnd w:id="3"/>
    <w:p w14:paraId="241D7C58" w14:textId="77777777" w:rsidR="00A07871" w:rsidRPr="000A5022" w:rsidRDefault="00A07871" w:rsidP="009B55EB">
      <w:pPr>
        <w:pStyle w:val="MDPI31text"/>
        <w:spacing w:line="480" w:lineRule="auto"/>
        <w:ind w:left="0"/>
        <w:rPr>
          <w:rFonts w:ascii="Times New Roman" w:hAnsi="Times New Roman"/>
          <w:color w:val="000000" w:themeColor="text1"/>
          <w:szCs w:val="20"/>
        </w:rPr>
      </w:pPr>
    </w:p>
    <w:p w14:paraId="3BD70658" w14:textId="2B8149E2" w:rsidR="00A07871" w:rsidRPr="000A5022" w:rsidRDefault="00A07871" w:rsidP="00A07871">
      <w:pPr>
        <w:pStyle w:val="MDPI31text"/>
        <w:spacing w:line="480" w:lineRule="auto"/>
        <w:rPr>
          <w:rFonts w:ascii="Times New Roman" w:hAnsi="Times New Roman"/>
          <w:color w:val="000000" w:themeColor="text1"/>
          <w:szCs w:val="20"/>
        </w:rPr>
      </w:pPr>
      <w:r w:rsidRPr="000A5022">
        <w:rPr>
          <w:rFonts w:ascii="Times New Roman" w:hAnsi="Times New Roman"/>
          <w:color w:val="000000" w:themeColor="text1"/>
          <w:szCs w:val="20"/>
        </w:rPr>
        <w:t xml:space="preserve">---- TABLE </w:t>
      </w:r>
      <w:r w:rsidR="00200799" w:rsidRPr="000A5022">
        <w:rPr>
          <w:rFonts w:ascii="Times New Roman" w:hAnsi="Times New Roman"/>
          <w:color w:val="000000" w:themeColor="text1"/>
          <w:szCs w:val="20"/>
        </w:rPr>
        <w:t>2</w:t>
      </w:r>
      <w:r w:rsidRPr="000A5022">
        <w:rPr>
          <w:rFonts w:ascii="Times New Roman" w:hAnsi="Times New Roman"/>
          <w:color w:val="000000" w:themeColor="text1"/>
          <w:szCs w:val="20"/>
        </w:rPr>
        <w:t xml:space="preserve"> around here ---</w:t>
      </w:r>
    </w:p>
    <w:p w14:paraId="431B3F73" w14:textId="77777777" w:rsidR="00A07871" w:rsidRPr="000A5022" w:rsidRDefault="00A07871" w:rsidP="00A07871">
      <w:pPr>
        <w:pStyle w:val="MDPI31text"/>
        <w:spacing w:line="480" w:lineRule="auto"/>
        <w:ind w:firstLine="1304"/>
        <w:rPr>
          <w:rFonts w:ascii="Times New Roman" w:hAnsi="Times New Roman"/>
          <w:color w:val="000000" w:themeColor="text1"/>
          <w:szCs w:val="20"/>
        </w:rPr>
      </w:pPr>
    </w:p>
    <w:p w14:paraId="075E04AF" w14:textId="403B76D7" w:rsidR="00A07871" w:rsidRPr="000A5022" w:rsidRDefault="00A07871" w:rsidP="00A07871">
      <w:pPr>
        <w:pStyle w:val="MDPI31text"/>
        <w:spacing w:line="480" w:lineRule="auto"/>
        <w:rPr>
          <w:rFonts w:ascii="Times New Roman" w:hAnsi="Times New Roman"/>
          <w:color w:val="000000" w:themeColor="text1"/>
          <w:szCs w:val="20"/>
        </w:rPr>
      </w:pPr>
      <w:r w:rsidRPr="000A5022">
        <w:rPr>
          <w:rFonts w:ascii="Times New Roman" w:hAnsi="Times New Roman"/>
          <w:color w:val="000000" w:themeColor="text1"/>
          <w:szCs w:val="20"/>
        </w:rPr>
        <w:t xml:space="preserve">---- FIGURE </w:t>
      </w:r>
      <w:r w:rsidR="000F1A02" w:rsidRPr="000A5022">
        <w:rPr>
          <w:rFonts w:ascii="Times New Roman" w:hAnsi="Times New Roman"/>
          <w:color w:val="000000" w:themeColor="text1"/>
          <w:szCs w:val="20"/>
        </w:rPr>
        <w:t>2</w:t>
      </w:r>
      <w:r w:rsidRPr="000A5022">
        <w:rPr>
          <w:rFonts w:ascii="Times New Roman" w:hAnsi="Times New Roman"/>
          <w:color w:val="000000" w:themeColor="text1"/>
          <w:szCs w:val="20"/>
        </w:rPr>
        <w:t xml:space="preserve"> around here ---</w:t>
      </w:r>
    </w:p>
    <w:p w14:paraId="4300CF82" w14:textId="68FD8AA2" w:rsidR="003D75A8" w:rsidRPr="000A5022" w:rsidRDefault="003D75A8" w:rsidP="003D75A8">
      <w:pPr>
        <w:pStyle w:val="MDPI22heading2"/>
        <w:spacing w:before="240" w:line="480" w:lineRule="auto"/>
        <w:ind w:left="0"/>
        <w:rPr>
          <w:rFonts w:ascii="Times New Roman" w:hAnsi="Times New Roman"/>
          <w:b/>
          <w:bCs/>
          <w:i w:val="0"/>
          <w:iCs/>
          <w:color w:val="000000" w:themeColor="text1"/>
          <w:szCs w:val="20"/>
        </w:rPr>
      </w:pPr>
      <w:r w:rsidRPr="000A5022">
        <w:rPr>
          <w:rFonts w:ascii="Times New Roman" w:hAnsi="Times New Roman"/>
          <w:b/>
          <w:bCs/>
          <w:i w:val="0"/>
          <w:iCs/>
          <w:color w:val="000000" w:themeColor="text1"/>
          <w:szCs w:val="20"/>
        </w:rPr>
        <w:t xml:space="preserve">3.2. Comparision of </w:t>
      </w:r>
      <w:r w:rsidR="00D6777E" w:rsidRPr="000A5022">
        <w:rPr>
          <w:rFonts w:ascii="Times New Roman" w:hAnsi="Times New Roman"/>
          <w:b/>
          <w:bCs/>
          <w:i w:val="0"/>
          <w:iCs/>
          <w:color w:val="000000" w:themeColor="text1"/>
          <w:szCs w:val="20"/>
        </w:rPr>
        <w:t xml:space="preserve">volume </w:t>
      </w:r>
      <w:r w:rsidRPr="000A5022">
        <w:rPr>
          <w:rFonts w:ascii="Times New Roman" w:hAnsi="Times New Roman"/>
          <w:b/>
          <w:bCs/>
          <w:i w:val="0"/>
          <w:iCs/>
          <w:color w:val="000000" w:themeColor="text1"/>
          <w:szCs w:val="20"/>
        </w:rPr>
        <w:t>regimen on hypertrophy and performance parameters for the whole group</w:t>
      </w:r>
    </w:p>
    <w:p w14:paraId="11257689" w14:textId="724D28BD" w:rsidR="003D75A8" w:rsidRPr="000A5022" w:rsidRDefault="003D75A8" w:rsidP="003D75A8">
      <w:pPr>
        <w:pStyle w:val="MDPI31text"/>
        <w:spacing w:line="480" w:lineRule="auto"/>
        <w:ind w:left="0"/>
        <w:rPr>
          <w:rFonts w:ascii="Times New Roman" w:hAnsi="Times New Roman"/>
          <w:color w:val="000000" w:themeColor="text1"/>
          <w:szCs w:val="20"/>
        </w:rPr>
      </w:pPr>
      <w:bookmarkStart w:id="4" w:name="_Hlk199429823"/>
      <w:r w:rsidRPr="000A5022">
        <w:rPr>
          <w:rFonts w:ascii="Times New Roman" w:hAnsi="Times New Roman"/>
          <w:color w:val="000000" w:themeColor="text1"/>
          <w:szCs w:val="20"/>
        </w:rPr>
        <w:t xml:space="preserve">Following the 7-week extra intervention, the XTR group showed a VL increase of 2.1% ± 7.6, compared to 0.6% ± 9.0 in the NOR group. </w:t>
      </w:r>
      <w:r w:rsidR="00D6777E" w:rsidRPr="000A5022">
        <w:rPr>
          <w:rFonts w:ascii="Times New Roman" w:hAnsi="Times New Roman"/>
          <w:color w:val="000000" w:themeColor="text1"/>
          <w:szCs w:val="20"/>
        </w:rPr>
        <w:t xml:space="preserve">BF </w:t>
      </w:r>
      <w:r w:rsidRPr="000A5022">
        <w:rPr>
          <w:rFonts w:ascii="Times New Roman" w:hAnsi="Times New Roman"/>
          <w:color w:val="000000" w:themeColor="text1"/>
          <w:szCs w:val="20"/>
        </w:rPr>
        <w:t>thickness tended to increase more in the XTR group overall, albeit without statistical signific</w:t>
      </w:r>
      <w:r w:rsidR="00D6777E" w:rsidRPr="000A5022">
        <w:rPr>
          <w:rFonts w:ascii="Times New Roman" w:hAnsi="Times New Roman"/>
          <w:color w:val="000000" w:themeColor="text1"/>
          <w:szCs w:val="20"/>
        </w:rPr>
        <w:t>ance</w:t>
      </w:r>
      <w:r w:rsidRPr="000A5022">
        <w:rPr>
          <w:rFonts w:ascii="Times New Roman" w:hAnsi="Times New Roman"/>
          <w:color w:val="000000" w:themeColor="text1"/>
          <w:szCs w:val="20"/>
        </w:rPr>
        <w:t xml:space="preserve"> (Table 3). There were no statistically significant differences between the two groups in muscle hypertrophy. For BS, there were no differences between groups (5.8% vs 5.7%). However, NOR group increased DL more than the XTR group (6.3% ± 3.8 vs 4.25% ± 3.4, </w:t>
      </w:r>
      <w:proofErr w:type="gramStart"/>
      <w:r w:rsidRPr="000A5022">
        <w:rPr>
          <w:rFonts w:ascii="Times New Roman" w:hAnsi="Times New Roman"/>
          <w:color w:val="000000" w:themeColor="text1"/>
          <w:szCs w:val="20"/>
          <w:lang w:val="en-GB"/>
        </w:rPr>
        <w:t>F(</w:t>
      </w:r>
      <w:proofErr w:type="gramEnd"/>
      <w:r w:rsidRPr="000A5022">
        <w:rPr>
          <w:rFonts w:ascii="Times New Roman" w:hAnsi="Times New Roman"/>
          <w:color w:val="000000" w:themeColor="text1"/>
          <w:szCs w:val="20"/>
          <w:lang w:val="en-GB"/>
        </w:rPr>
        <w:t>3, 70) = 2.862, p=0.043)</w:t>
      </w:r>
      <w:r w:rsidRPr="000A5022">
        <w:rPr>
          <w:rFonts w:ascii="Times New Roman" w:hAnsi="Times New Roman"/>
          <w:i/>
          <w:color w:val="000000" w:themeColor="text1"/>
          <w:szCs w:val="20"/>
          <w:lang w:val="en-GB"/>
        </w:rPr>
        <w:t xml:space="preserve">. </w:t>
      </w:r>
      <w:r w:rsidRPr="000A5022">
        <w:rPr>
          <w:rFonts w:ascii="Times New Roman" w:hAnsi="Times New Roman"/>
          <w:color w:val="000000" w:themeColor="text1"/>
          <w:szCs w:val="20"/>
        </w:rPr>
        <w:t xml:space="preserve">Isometric squat showed a minor trend favoring the NOR group compared to XTR group (1.49% ± 9.9 vs -0.67% ± 9.8). </w:t>
      </w:r>
    </w:p>
    <w:bookmarkEnd w:id="4"/>
    <w:p w14:paraId="6541241C" w14:textId="77777777" w:rsidR="003D75A8" w:rsidRPr="000A5022" w:rsidRDefault="003D75A8" w:rsidP="003D75A8">
      <w:pPr>
        <w:pStyle w:val="MDPI31text"/>
        <w:spacing w:line="480" w:lineRule="auto"/>
        <w:ind w:left="0"/>
        <w:rPr>
          <w:rFonts w:ascii="Times New Roman" w:hAnsi="Times New Roman"/>
          <w:i/>
          <w:color w:val="000000" w:themeColor="text1"/>
          <w:szCs w:val="20"/>
        </w:rPr>
      </w:pPr>
    </w:p>
    <w:p w14:paraId="37F06F3B" w14:textId="7D5E1289" w:rsidR="003D75A8" w:rsidRPr="000A5022" w:rsidRDefault="003D75A8" w:rsidP="003D75A8">
      <w:pPr>
        <w:pStyle w:val="MDPI31text"/>
        <w:spacing w:line="480" w:lineRule="auto"/>
        <w:rPr>
          <w:rFonts w:ascii="Times New Roman" w:hAnsi="Times New Roman"/>
          <w:color w:val="000000" w:themeColor="text1"/>
          <w:szCs w:val="20"/>
        </w:rPr>
      </w:pPr>
      <w:r w:rsidRPr="000A5022">
        <w:rPr>
          <w:rFonts w:ascii="Times New Roman" w:hAnsi="Times New Roman"/>
          <w:color w:val="000000" w:themeColor="text1"/>
          <w:szCs w:val="20"/>
        </w:rPr>
        <w:t xml:space="preserve">---- Table </w:t>
      </w:r>
      <w:r w:rsidR="00200799" w:rsidRPr="000A5022">
        <w:rPr>
          <w:rFonts w:ascii="Times New Roman" w:hAnsi="Times New Roman"/>
          <w:color w:val="000000" w:themeColor="text1"/>
          <w:szCs w:val="20"/>
        </w:rPr>
        <w:t>3</w:t>
      </w:r>
      <w:r w:rsidRPr="000A5022">
        <w:rPr>
          <w:rFonts w:ascii="Times New Roman" w:hAnsi="Times New Roman"/>
          <w:color w:val="000000" w:themeColor="text1"/>
          <w:szCs w:val="20"/>
        </w:rPr>
        <w:t xml:space="preserve"> around here ---</w:t>
      </w:r>
    </w:p>
    <w:p w14:paraId="48EA2E1B" w14:textId="77777777" w:rsidR="003D75A8" w:rsidRPr="000A5022" w:rsidRDefault="003D75A8" w:rsidP="003D75A8">
      <w:pPr>
        <w:pStyle w:val="MDPI31text"/>
        <w:spacing w:line="480" w:lineRule="auto"/>
        <w:rPr>
          <w:rFonts w:ascii="Times New Roman" w:hAnsi="Times New Roman"/>
          <w:color w:val="000000" w:themeColor="text1"/>
          <w:szCs w:val="20"/>
        </w:rPr>
      </w:pPr>
    </w:p>
    <w:p w14:paraId="61166D8D" w14:textId="6A5E1FA2" w:rsidR="009B55EB" w:rsidRPr="000A5022" w:rsidRDefault="009B55EB" w:rsidP="009B55EB">
      <w:pPr>
        <w:pStyle w:val="MDPI22heading2"/>
        <w:spacing w:before="240" w:line="480" w:lineRule="auto"/>
        <w:ind w:left="0"/>
        <w:rPr>
          <w:rFonts w:ascii="Times New Roman" w:hAnsi="Times New Roman"/>
          <w:b/>
          <w:bCs/>
          <w:i w:val="0"/>
          <w:iCs/>
          <w:color w:val="000000" w:themeColor="text1"/>
          <w:szCs w:val="20"/>
        </w:rPr>
      </w:pPr>
      <w:r w:rsidRPr="000A5022">
        <w:rPr>
          <w:rFonts w:ascii="Times New Roman" w:hAnsi="Times New Roman"/>
          <w:b/>
          <w:bCs/>
          <w:i w:val="0"/>
          <w:iCs/>
          <w:color w:val="000000" w:themeColor="text1"/>
          <w:szCs w:val="20"/>
        </w:rPr>
        <w:t>3.</w:t>
      </w:r>
      <w:r w:rsidR="003D75A8" w:rsidRPr="000A5022">
        <w:rPr>
          <w:rFonts w:ascii="Times New Roman" w:hAnsi="Times New Roman"/>
          <w:b/>
          <w:bCs/>
          <w:i w:val="0"/>
          <w:iCs/>
          <w:color w:val="000000" w:themeColor="text1"/>
          <w:szCs w:val="20"/>
        </w:rPr>
        <w:t>3</w:t>
      </w:r>
      <w:r w:rsidRPr="000A5022">
        <w:rPr>
          <w:rFonts w:ascii="Times New Roman" w:hAnsi="Times New Roman"/>
          <w:b/>
          <w:bCs/>
          <w:i w:val="0"/>
          <w:iCs/>
          <w:color w:val="000000" w:themeColor="text1"/>
          <w:szCs w:val="20"/>
        </w:rPr>
        <w:t>. Effect of extra volume on responsiveness</w:t>
      </w:r>
    </w:p>
    <w:p w14:paraId="0D9756C3" w14:textId="0789FDA5" w:rsidR="00803B07" w:rsidRPr="000A5022" w:rsidRDefault="00140233" w:rsidP="00C42E5C">
      <w:pPr>
        <w:pStyle w:val="MDPI31text"/>
        <w:spacing w:line="480" w:lineRule="auto"/>
        <w:ind w:left="0"/>
        <w:rPr>
          <w:rFonts w:ascii="Times New Roman" w:hAnsi="Times New Roman"/>
          <w:color w:val="000000" w:themeColor="text1"/>
          <w:szCs w:val="20"/>
        </w:rPr>
      </w:pPr>
      <w:bookmarkStart w:id="5" w:name="_Hlk199429815"/>
      <w:r w:rsidRPr="000A5022">
        <w:rPr>
          <w:rFonts w:ascii="Times New Roman" w:hAnsi="Times New Roman"/>
          <w:color w:val="000000" w:themeColor="text1"/>
          <w:szCs w:val="20"/>
        </w:rPr>
        <w:lastRenderedPageBreak/>
        <w:t xml:space="preserve">After the 10-week intervention, </w:t>
      </w:r>
      <w:r w:rsidR="00C42E5C" w:rsidRPr="000A5022">
        <w:rPr>
          <w:rFonts w:ascii="Times New Roman" w:hAnsi="Times New Roman"/>
          <w:color w:val="000000" w:themeColor="text1"/>
          <w:szCs w:val="20"/>
        </w:rPr>
        <w:t xml:space="preserve">13 participants exhibited a response exceeding </w:t>
      </w:r>
      <w:r w:rsidR="00C609A3" w:rsidRPr="000A5022">
        <w:rPr>
          <w:rFonts w:ascii="Times New Roman" w:hAnsi="Times New Roman"/>
          <w:color w:val="000000" w:themeColor="text1"/>
          <w:szCs w:val="20"/>
        </w:rPr>
        <w:t>the typical error two times</w:t>
      </w:r>
      <w:r w:rsidR="00C42E5C" w:rsidRPr="000A5022">
        <w:rPr>
          <w:rFonts w:ascii="Times New Roman" w:hAnsi="Times New Roman"/>
          <w:color w:val="000000" w:themeColor="text1"/>
          <w:szCs w:val="20"/>
        </w:rPr>
        <w:t xml:space="preserve">, while 14 participants did not exceed the two-times typical error threshold, </w:t>
      </w:r>
      <w:r w:rsidR="00D6777E" w:rsidRPr="000A5022">
        <w:rPr>
          <w:rFonts w:ascii="Times New Roman" w:hAnsi="Times New Roman"/>
          <w:color w:val="000000" w:themeColor="text1"/>
          <w:szCs w:val="20"/>
        </w:rPr>
        <w:t>indicating only negligible changes that did not surpass the physiological threshold</w:t>
      </w:r>
      <w:r w:rsidR="00D6777E" w:rsidRPr="000A5022" w:rsidDel="00D6777E">
        <w:rPr>
          <w:rFonts w:ascii="Times New Roman" w:hAnsi="Times New Roman"/>
          <w:color w:val="000000" w:themeColor="text1"/>
          <w:szCs w:val="20"/>
        </w:rPr>
        <w:t xml:space="preserve"> </w:t>
      </w:r>
      <w:r w:rsidR="00E353F3" w:rsidRPr="000A5022">
        <w:rPr>
          <w:rFonts w:ascii="Times New Roman" w:hAnsi="Times New Roman"/>
          <w:color w:val="000000" w:themeColor="text1"/>
          <w:szCs w:val="20"/>
        </w:rPr>
        <w:t>(figure</w:t>
      </w:r>
      <w:r w:rsidR="00803B07" w:rsidRPr="000A5022">
        <w:rPr>
          <w:rFonts w:ascii="Times New Roman" w:hAnsi="Times New Roman"/>
          <w:color w:val="000000" w:themeColor="text1"/>
          <w:szCs w:val="20"/>
        </w:rPr>
        <w:t xml:space="preserve"> </w:t>
      </w:r>
      <w:r w:rsidR="000F1A02" w:rsidRPr="000A5022">
        <w:rPr>
          <w:rFonts w:ascii="Times New Roman" w:hAnsi="Times New Roman"/>
          <w:color w:val="000000" w:themeColor="text1"/>
          <w:szCs w:val="20"/>
        </w:rPr>
        <w:t>3</w:t>
      </w:r>
      <w:r w:rsidR="00803B07" w:rsidRPr="000A5022">
        <w:rPr>
          <w:rFonts w:ascii="Times New Roman" w:hAnsi="Times New Roman"/>
          <w:color w:val="000000" w:themeColor="text1"/>
          <w:szCs w:val="20"/>
        </w:rPr>
        <w:t>).</w:t>
      </w:r>
      <w:r w:rsidR="00803B07" w:rsidRPr="000A5022">
        <w:rPr>
          <w:rFonts w:ascii="Times New Roman" w:hAnsi="Times New Roman"/>
          <w:i/>
          <w:color w:val="000000" w:themeColor="text1"/>
          <w:szCs w:val="20"/>
        </w:rPr>
        <w:t xml:space="preserve"> </w:t>
      </w:r>
    </w:p>
    <w:bookmarkEnd w:id="5"/>
    <w:p w14:paraId="59B5E447" w14:textId="5625C370" w:rsidR="00A07871" w:rsidRPr="000A5022" w:rsidRDefault="00A07871" w:rsidP="00A07871">
      <w:pPr>
        <w:pStyle w:val="MDPI31text"/>
        <w:spacing w:line="480" w:lineRule="auto"/>
        <w:rPr>
          <w:rFonts w:ascii="Times New Roman" w:hAnsi="Times New Roman"/>
          <w:bCs/>
          <w:snapToGrid/>
          <w:color w:val="000000" w:themeColor="text1"/>
          <w:szCs w:val="20"/>
        </w:rPr>
      </w:pPr>
      <w:r w:rsidRPr="000A5022">
        <w:rPr>
          <w:rFonts w:ascii="Times New Roman" w:hAnsi="Times New Roman"/>
          <w:color w:val="000000" w:themeColor="text1"/>
          <w:szCs w:val="20"/>
        </w:rPr>
        <w:t xml:space="preserve">---- FIGURE </w:t>
      </w:r>
      <w:r w:rsidR="000F1A02" w:rsidRPr="000A5022">
        <w:rPr>
          <w:rFonts w:ascii="Times New Roman" w:hAnsi="Times New Roman"/>
          <w:color w:val="000000" w:themeColor="text1"/>
          <w:szCs w:val="20"/>
        </w:rPr>
        <w:t>3</w:t>
      </w:r>
      <w:r w:rsidRPr="000A5022">
        <w:rPr>
          <w:rFonts w:ascii="Times New Roman" w:hAnsi="Times New Roman"/>
          <w:color w:val="000000" w:themeColor="text1"/>
          <w:szCs w:val="20"/>
        </w:rPr>
        <w:t xml:space="preserve"> around here ---</w:t>
      </w:r>
    </w:p>
    <w:p w14:paraId="34593D97" w14:textId="77777777" w:rsidR="00A07871" w:rsidRPr="000A5022" w:rsidRDefault="00A07871" w:rsidP="00803B07">
      <w:pPr>
        <w:pStyle w:val="MDPI31text"/>
        <w:spacing w:line="480" w:lineRule="auto"/>
        <w:ind w:left="0"/>
        <w:rPr>
          <w:rFonts w:ascii="Times New Roman" w:hAnsi="Times New Roman"/>
          <w:i/>
          <w:color w:val="000000" w:themeColor="text1"/>
          <w:szCs w:val="20"/>
        </w:rPr>
      </w:pPr>
    </w:p>
    <w:p w14:paraId="235B233B" w14:textId="6D93CD9D" w:rsidR="005D22F4" w:rsidRPr="000A5022" w:rsidRDefault="005D22F4" w:rsidP="005D22F4">
      <w:pPr>
        <w:pStyle w:val="MDPI31text"/>
        <w:spacing w:line="480" w:lineRule="auto"/>
        <w:ind w:left="0"/>
        <w:rPr>
          <w:rFonts w:ascii="Times New Roman" w:hAnsi="Times New Roman"/>
          <w:color w:val="000000" w:themeColor="text1"/>
          <w:szCs w:val="20"/>
        </w:rPr>
      </w:pPr>
      <w:bookmarkStart w:id="6" w:name="_Hlk199429818"/>
      <w:r w:rsidRPr="000A5022">
        <w:rPr>
          <w:rFonts w:ascii="Times New Roman" w:hAnsi="Times New Roman"/>
          <w:iCs/>
          <w:color w:val="000000" w:themeColor="text1"/>
          <w:szCs w:val="20"/>
        </w:rPr>
        <w:t>Of the 14 participants who did not meet response criteria, 10 were assigned to the extra volume group. There were no statistically significant differences in VL thickness between the normal volume group (3.8% ± 6.9) and the extra volume group (3.2% ± 8.5)</w:t>
      </w:r>
      <w:r w:rsidR="00A07871"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 xml:space="preserve">during the extra intervention </w:t>
      </w:r>
      <w:r w:rsidR="00A07871" w:rsidRPr="000A5022">
        <w:rPr>
          <w:rFonts w:ascii="Times New Roman" w:hAnsi="Times New Roman"/>
          <w:color w:val="000000" w:themeColor="text1"/>
          <w:szCs w:val="20"/>
        </w:rPr>
        <w:t xml:space="preserve">(Figure </w:t>
      </w:r>
      <w:r w:rsidR="000F1A02" w:rsidRPr="000A5022">
        <w:rPr>
          <w:rFonts w:ascii="Times New Roman" w:hAnsi="Times New Roman"/>
          <w:color w:val="000000" w:themeColor="text1"/>
          <w:szCs w:val="20"/>
        </w:rPr>
        <w:t>3</w:t>
      </w:r>
      <w:r w:rsidR="00A07871"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 xml:space="preserve">nor were there differences in BF thickness </w:t>
      </w:r>
      <w:r w:rsidR="00A07871" w:rsidRPr="000A5022">
        <w:rPr>
          <w:rFonts w:ascii="Times New Roman" w:hAnsi="Times New Roman"/>
          <w:color w:val="000000" w:themeColor="text1"/>
          <w:szCs w:val="20"/>
        </w:rPr>
        <w:t>(Table 3)</w:t>
      </w:r>
      <w:r w:rsidR="000A5170" w:rsidRPr="000A5022">
        <w:rPr>
          <w:rFonts w:ascii="Times New Roman" w:hAnsi="Times New Roman"/>
          <w:color w:val="000000" w:themeColor="text1"/>
          <w:szCs w:val="20"/>
        </w:rPr>
        <w:t>.</w:t>
      </w:r>
      <w:r w:rsidR="009B55EB"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 xml:space="preserve">The only statistically significant difference among </w:t>
      </w:r>
      <w:r w:rsidR="00A07871" w:rsidRPr="000A5022">
        <w:rPr>
          <w:rFonts w:ascii="Times New Roman" w:hAnsi="Times New Roman"/>
          <w:color w:val="000000" w:themeColor="text1"/>
          <w:szCs w:val="20"/>
        </w:rPr>
        <w:t xml:space="preserve">no-response participants </w:t>
      </w:r>
      <w:r w:rsidRPr="000A5022">
        <w:rPr>
          <w:rFonts w:ascii="Times New Roman" w:hAnsi="Times New Roman"/>
          <w:color w:val="000000" w:themeColor="text1"/>
          <w:szCs w:val="20"/>
        </w:rPr>
        <w:t>across volume groups was observed in deadlift performance, favoring the normal group</w:t>
      </w:r>
      <w:r w:rsidR="00A07871" w:rsidRPr="000A5022">
        <w:rPr>
          <w:rFonts w:ascii="Times New Roman" w:hAnsi="Times New Roman"/>
          <w:color w:val="000000" w:themeColor="text1"/>
          <w:szCs w:val="20"/>
        </w:rPr>
        <w:t xml:space="preserve"> (</w:t>
      </w:r>
      <w:proofErr w:type="gramStart"/>
      <w:r w:rsidR="00A07871" w:rsidRPr="000A5022">
        <w:rPr>
          <w:rFonts w:ascii="Times New Roman" w:hAnsi="Times New Roman"/>
          <w:color w:val="000000" w:themeColor="text1"/>
          <w:szCs w:val="20"/>
        </w:rPr>
        <w:t>F(</w:t>
      </w:r>
      <w:proofErr w:type="gramEnd"/>
      <w:r w:rsidR="00A07871" w:rsidRPr="000A5022">
        <w:rPr>
          <w:rFonts w:ascii="Times New Roman" w:hAnsi="Times New Roman"/>
          <w:color w:val="000000" w:themeColor="text1"/>
          <w:szCs w:val="20"/>
        </w:rPr>
        <w:t>1,</w:t>
      </w:r>
      <w:proofErr w:type="gramStart"/>
      <w:r w:rsidR="00A07871" w:rsidRPr="000A5022">
        <w:rPr>
          <w:rFonts w:ascii="Times New Roman" w:hAnsi="Times New Roman"/>
          <w:color w:val="000000" w:themeColor="text1"/>
          <w:szCs w:val="20"/>
        </w:rPr>
        <w:t>10)=</w:t>
      </w:r>
      <w:proofErr w:type="gramEnd"/>
      <w:r w:rsidR="00A07871" w:rsidRPr="000A5022">
        <w:rPr>
          <w:rFonts w:ascii="Times New Roman" w:hAnsi="Times New Roman"/>
          <w:color w:val="000000" w:themeColor="text1"/>
          <w:szCs w:val="20"/>
        </w:rPr>
        <w:t>9.286, p=0.012)</w:t>
      </w:r>
      <w:r w:rsidRPr="000A5022">
        <w:rPr>
          <w:rFonts w:ascii="Times New Roman" w:hAnsi="Times New Roman"/>
          <w:color w:val="000000" w:themeColor="text1"/>
          <w:szCs w:val="20"/>
        </w:rPr>
        <w:t>. From post to final measurement</w:t>
      </w:r>
      <w:r w:rsidR="00C609A3" w:rsidRPr="000A5022">
        <w:rPr>
          <w:rFonts w:ascii="Times New Roman" w:hAnsi="Times New Roman"/>
          <w:color w:val="000000" w:themeColor="text1"/>
          <w:szCs w:val="20"/>
        </w:rPr>
        <w:t>,</w:t>
      </w:r>
      <w:r w:rsidRPr="000A5022">
        <w:rPr>
          <w:rFonts w:ascii="Times New Roman" w:hAnsi="Times New Roman"/>
          <w:color w:val="000000" w:themeColor="text1"/>
          <w:szCs w:val="20"/>
        </w:rPr>
        <w:t xml:space="preserve"> deadlift strength </w:t>
      </w:r>
      <w:r w:rsidR="00C609A3" w:rsidRPr="000A5022">
        <w:rPr>
          <w:rFonts w:ascii="Times New Roman" w:hAnsi="Times New Roman"/>
          <w:color w:val="000000" w:themeColor="text1"/>
          <w:szCs w:val="20"/>
        </w:rPr>
        <w:t xml:space="preserve">in no-response participants </w:t>
      </w:r>
      <w:r w:rsidRPr="000A5022">
        <w:rPr>
          <w:rFonts w:ascii="Times New Roman" w:hAnsi="Times New Roman"/>
          <w:color w:val="000000" w:themeColor="text1"/>
          <w:szCs w:val="20"/>
        </w:rPr>
        <w:t>increased by 11.3% ± 1.7 in the normal volume group</w:t>
      </w:r>
      <w:r w:rsidR="00C609A3" w:rsidRPr="000A5022">
        <w:rPr>
          <w:rFonts w:ascii="Times New Roman" w:hAnsi="Times New Roman"/>
          <w:color w:val="000000" w:themeColor="text1"/>
          <w:szCs w:val="20"/>
        </w:rPr>
        <w:t>,</w:t>
      </w:r>
      <w:r w:rsidRPr="000A5022">
        <w:rPr>
          <w:rFonts w:ascii="Times New Roman" w:hAnsi="Times New Roman"/>
          <w:color w:val="000000" w:themeColor="text1"/>
          <w:szCs w:val="20"/>
        </w:rPr>
        <w:t xml:space="preserve"> compared to 3.3% ± 3.8 in the extra volume group.</w:t>
      </w:r>
    </w:p>
    <w:bookmarkEnd w:id="6"/>
    <w:p w14:paraId="76DA6649" w14:textId="77777777" w:rsidR="000F1A02" w:rsidRPr="000A5022" w:rsidRDefault="000F1A02" w:rsidP="00497B4A">
      <w:pPr>
        <w:pStyle w:val="MDPI31text"/>
        <w:spacing w:line="480" w:lineRule="auto"/>
        <w:ind w:left="0" w:firstLine="0"/>
        <w:rPr>
          <w:rFonts w:ascii="Times New Roman" w:hAnsi="Times New Roman"/>
          <w:color w:val="000000" w:themeColor="text1"/>
          <w:szCs w:val="20"/>
        </w:rPr>
      </w:pPr>
    </w:p>
    <w:p w14:paraId="756FA9D5" w14:textId="7A06EDB6" w:rsidR="00140233" w:rsidRPr="000A5022" w:rsidRDefault="00497B4A" w:rsidP="00497B4A">
      <w:pPr>
        <w:pStyle w:val="MDPI31text"/>
        <w:spacing w:line="480" w:lineRule="auto"/>
        <w:ind w:left="0" w:firstLine="0"/>
        <w:rPr>
          <w:rFonts w:ascii="Times New Roman" w:hAnsi="Times New Roman"/>
          <w:b/>
          <w:bCs/>
          <w:color w:val="000000" w:themeColor="text1"/>
          <w:szCs w:val="20"/>
        </w:rPr>
      </w:pPr>
      <w:r w:rsidRPr="000A5022">
        <w:rPr>
          <w:rFonts w:ascii="Times New Roman" w:hAnsi="Times New Roman"/>
          <w:b/>
          <w:bCs/>
          <w:color w:val="000000" w:themeColor="text1"/>
          <w:szCs w:val="20"/>
        </w:rPr>
        <w:t xml:space="preserve">4. </w:t>
      </w:r>
      <w:r w:rsidR="008047DD" w:rsidRPr="000A5022">
        <w:rPr>
          <w:rFonts w:ascii="Times New Roman" w:hAnsi="Times New Roman"/>
          <w:b/>
          <w:bCs/>
          <w:color w:val="000000" w:themeColor="text1"/>
          <w:szCs w:val="20"/>
          <w:lang w:val="en-GB"/>
        </w:rPr>
        <w:t>DISCUSSION</w:t>
      </w:r>
    </w:p>
    <w:p w14:paraId="036E64CF" w14:textId="615C8332" w:rsidR="004A40FF" w:rsidRPr="000A5022" w:rsidRDefault="004A40FF" w:rsidP="006953C9">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To our knowledge, this is the first study to examine the upper limits of RT volume in trained athletes. Increasing weekly training volume to 63 sets did not enhance muscle hypertrophy compared with a lower-volume condition in athletes already engaged in systematic resistance training. Although a small group-level trend toward greater muscle mass gains was observed in the extra-volume group, these findings are consistent with previous work suggesting that excessive volume progression does not provide additional hypertrophic benefits </w:t>
      </w:r>
      <w:sdt>
        <w:sdtPr>
          <w:rPr>
            <w:rFonts w:ascii="Times New Roman" w:hAnsi="Times New Roman"/>
            <w:color w:val="000000" w:themeColor="text1"/>
            <w:szCs w:val="20"/>
          </w:rPr>
          <w:tag w:val="MENDELEY_CITATION_v3_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"/>
          <w:id w:val="1705449855"/>
          <w:placeholder>
            <w:docPart w:val="DefaultPlaceholder_-1854013440"/>
          </w:placeholder>
        </w:sdtPr>
        <w:sdtContent>
          <w:r w:rsidR="001F19A7" w:rsidRPr="000A5022">
            <w:rPr>
              <w:rFonts w:ascii="Times New Roman" w:hAnsi="Times New Roman"/>
              <w:color w:val="000000" w:themeColor="text1"/>
              <w:szCs w:val="20"/>
            </w:rPr>
            <w:t>[5]</w:t>
          </w:r>
        </w:sdtContent>
      </w:sdt>
      <w:r w:rsidRPr="000A5022">
        <w:rPr>
          <w:rFonts w:ascii="Times New Roman" w:hAnsi="Times New Roman"/>
          <w:color w:val="000000" w:themeColor="text1"/>
          <w:szCs w:val="20"/>
        </w:rPr>
        <w:t>. Notably, the same study reported greater strength gains with a six-set progression compared with a four-set progression, indicating that hypertrophy and strength adaptations may respond differently to increases in training volume.</w:t>
      </w:r>
    </w:p>
    <w:p w14:paraId="5EE44B9A" w14:textId="3449806F" w:rsidR="00140233" w:rsidRPr="000A5022" w:rsidRDefault="00140233" w:rsidP="00140233">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In this study, the muscle hypertrophy responsiveness to RT remained unchanged even as the training volume was increased. This aligns with some previous results, where increasing training volume and duration did</w:t>
      </w:r>
      <w:r w:rsidR="00222831"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n</w:t>
      </w:r>
      <w:r w:rsidR="00222831" w:rsidRPr="000A5022">
        <w:rPr>
          <w:rFonts w:ascii="Times New Roman" w:hAnsi="Times New Roman"/>
          <w:color w:val="000000" w:themeColor="text1"/>
          <w:szCs w:val="20"/>
        </w:rPr>
        <w:t>o</w:t>
      </w:r>
      <w:r w:rsidRPr="000A5022">
        <w:rPr>
          <w:rFonts w:ascii="Times New Roman" w:hAnsi="Times New Roman"/>
          <w:color w:val="000000" w:themeColor="text1"/>
          <w:szCs w:val="20"/>
        </w:rPr>
        <w:t>t enhance hypertrophy responsiveness in non</w:t>
      </w:r>
      <w:r w:rsidR="00222831" w:rsidRPr="000A5022">
        <w:rPr>
          <w:rFonts w:ascii="Times New Roman" w:hAnsi="Times New Roman"/>
          <w:color w:val="000000" w:themeColor="text1"/>
          <w:szCs w:val="20"/>
        </w:rPr>
        <w:t>-</w:t>
      </w:r>
      <w:r w:rsidRPr="000A5022">
        <w:rPr>
          <w:rFonts w:ascii="Times New Roman" w:hAnsi="Times New Roman"/>
          <w:color w:val="000000" w:themeColor="text1"/>
          <w:szCs w:val="20"/>
        </w:rPr>
        <w:t xml:space="preserve">responders for older adults </w:t>
      </w:r>
      <w:sdt>
        <w:sdtPr>
          <w:rPr>
            <w:rFonts w:ascii="Times New Roman" w:hAnsi="Times New Roman"/>
            <w:color w:val="000000" w:themeColor="text1"/>
            <w:szCs w:val="20"/>
          </w:rPr>
          <w:tag w:val="MENDELEY_CITATION_v3_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"/>
          <w:id w:val="151340230"/>
          <w:placeholder>
            <w:docPart w:val="CB12FC0C1559469FAF8D414C6510111C"/>
          </w:placeholder>
        </w:sdtPr>
        <w:sdtContent>
          <w:r w:rsidR="001F19A7" w:rsidRPr="000A5022">
            <w:rPr>
              <w:rFonts w:ascii="Times New Roman" w:hAnsi="Times New Roman"/>
              <w:color w:val="000000" w:themeColor="text1"/>
              <w:szCs w:val="20"/>
            </w:rPr>
            <w:t>[19]</w:t>
          </w:r>
        </w:sdtContent>
      </w:sdt>
      <w:r w:rsidRPr="000A5022">
        <w:rPr>
          <w:rFonts w:ascii="Times New Roman" w:hAnsi="Times New Roman"/>
          <w:color w:val="000000" w:themeColor="text1"/>
          <w:szCs w:val="20"/>
        </w:rPr>
        <w:t>. However, this contrasts with the findings by</w:t>
      </w:r>
      <w:r w:rsidR="00242100" w:rsidRPr="000A5022">
        <w:rPr>
          <w:rFonts w:ascii="Times New Roman" w:hAnsi="Times New Roman"/>
          <w:color w:val="000000" w:themeColor="text1"/>
          <w:szCs w:val="20"/>
        </w:rPr>
        <w:t xml:space="preserve"> </w:t>
      </w:r>
      <w:proofErr w:type="spellStart"/>
      <w:r w:rsidR="00242100" w:rsidRPr="000A5022">
        <w:rPr>
          <w:rFonts w:ascii="Times New Roman" w:hAnsi="Times New Roman"/>
          <w:color w:val="000000" w:themeColor="text1"/>
          <w:szCs w:val="20"/>
        </w:rPr>
        <w:t>Lixandrão</w:t>
      </w:r>
      <w:proofErr w:type="spellEnd"/>
      <w:r w:rsidR="00242100" w:rsidRPr="000A5022">
        <w:rPr>
          <w:rFonts w:ascii="Times New Roman" w:hAnsi="Times New Roman"/>
          <w:color w:val="000000" w:themeColor="text1"/>
          <w:szCs w:val="20"/>
        </w:rPr>
        <w:t xml:space="preserve"> et al.</w:t>
      </w:r>
      <w:r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"/>
          <w:id w:val="-1556616970"/>
          <w:placeholder>
            <w:docPart w:val="CB12FC0C1559469FAF8D414C6510111C"/>
          </w:placeholder>
        </w:sdtPr>
        <w:sdtContent>
          <w:r w:rsidR="001F19A7" w:rsidRPr="000A5022">
            <w:rPr>
              <w:rFonts w:ascii="Times New Roman" w:hAnsi="Times New Roman"/>
              <w:color w:val="000000" w:themeColor="text1"/>
              <w:szCs w:val="20"/>
            </w:rPr>
            <w:t>[18]</w:t>
          </w:r>
        </w:sdtContent>
      </w:sdt>
      <w:r w:rsidRPr="000A5022">
        <w:rPr>
          <w:rFonts w:ascii="Times New Roman" w:hAnsi="Times New Roman"/>
          <w:color w:val="000000" w:themeColor="text1"/>
          <w:szCs w:val="20"/>
        </w:rPr>
        <w:t xml:space="preserve">, who used a within-subjects design to compare two versus eight weekly sets in untrained older adults. </w:t>
      </w:r>
      <w:r w:rsidR="00DF24FD" w:rsidRPr="000A5022">
        <w:rPr>
          <w:rFonts w:ascii="Times New Roman" w:hAnsi="Times New Roman"/>
          <w:color w:val="000000" w:themeColor="text1"/>
          <w:szCs w:val="20"/>
        </w:rPr>
        <w:t>In that study, no-respon</w:t>
      </w:r>
      <w:r w:rsidR="00534E65" w:rsidRPr="000A5022">
        <w:rPr>
          <w:rFonts w:ascii="Times New Roman" w:hAnsi="Times New Roman"/>
          <w:color w:val="000000" w:themeColor="text1"/>
          <w:szCs w:val="20"/>
        </w:rPr>
        <w:t>se participants</w:t>
      </w:r>
      <w:r w:rsidR="00DF24FD" w:rsidRPr="000A5022">
        <w:rPr>
          <w:rFonts w:ascii="Times New Roman" w:hAnsi="Times New Roman"/>
          <w:color w:val="000000" w:themeColor="text1"/>
          <w:szCs w:val="20"/>
        </w:rPr>
        <w:t xml:space="preserve"> showed no hypertrophy at the lower volume but experienced substantial muscle growth at the higher volume, with gains comparable to those observed in responders performing the lower-volume protocol. </w:t>
      </w:r>
      <w:r w:rsidR="00474829" w:rsidRPr="000A5022">
        <w:rPr>
          <w:rFonts w:ascii="Times New Roman" w:hAnsi="Times New Roman"/>
          <w:color w:val="000000" w:themeColor="text1"/>
          <w:szCs w:val="20"/>
        </w:rPr>
        <w:t>It is important to note that the starting and overall training volumes in that study were relatively low, remaining below ten weekly sets. In contrast, training volume in the present study reached substantially higher levels, which may partly explain the divergent findings.</w:t>
      </w:r>
    </w:p>
    <w:p w14:paraId="083B1D54" w14:textId="06D4F864" w:rsidR="00103229" w:rsidRPr="000A5022" w:rsidRDefault="00140233" w:rsidP="00474829">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lastRenderedPageBreak/>
        <w:t xml:space="preserve">In essence, for athletes, it is crucial to determine a sustainable training volume, especially since strength training represents just one, albeit crucial, component of the overall training regimen. In this study, higher training volumes did not result in additional gains in muscle hypertrophy or strength, </w:t>
      </w:r>
      <w:r w:rsidR="00103229" w:rsidRPr="000A5022">
        <w:rPr>
          <w:rFonts w:ascii="Times New Roman" w:hAnsi="Times New Roman"/>
          <w:color w:val="000000" w:themeColor="text1"/>
          <w:szCs w:val="20"/>
        </w:rPr>
        <w:t>which may be partly explained by the accumulation of fatigue over the training period. Chronic fatigue has been shown to impair performance and potentially attenuate training adaptations when recovery is insufficient</w:t>
      </w:r>
      <w:r w:rsidR="00332F60"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"/>
          <w:id w:val="154727024"/>
          <w:placeholder>
            <w:docPart w:val="DefaultPlaceholder_-1854013440"/>
          </w:placeholder>
        </w:sdtPr>
        <w:sdtContent>
          <w:r w:rsidR="001F19A7" w:rsidRPr="000A5022">
            <w:rPr>
              <w:rFonts w:ascii="Times New Roman" w:hAnsi="Times New Roman"/>
              <w:color w:val="000000" w:themeColor="text1"/>
              <w:szCs w:val="20"/>
            </w:rPr>
            <w:t>[31]</w:t>
          </w:r>
        </w:sdtContent>
      </w:sdt>
      <w:r w:rsidR="00332F60" w:rsidRPr="000A5022">
        <w:rPr>
          <w:rFonts w:ascii="Times New Roman" w:hAnsi="Times New Roman"/>
          <w:color w:val="000000" w:themeColor="text1"/>
          <w:szCs w:val="20"/>
        </w:rPr>
        <w:t xml:space="preserve">. In contrast, acute (intra-set) fatigue may contribute to hypertrophic stimuli through increased muscle fiber recruitment, mechanical tension, ultrastructural muscle damage and </w:t>
      </w:r>
      <w:r w:rsidR="001E3382" w:rsidRPr="000A5022">
        <w:rPr>
          <w:rFonts w:ascii="Times New Roman" w:hAnsi="Times New Roman"/>
          <w:color w:val="000000" w:themeColor="text1"/>
          <w:szCs w:val="20"/>
        </w:rPr>
        <w:t xml:space="preserve">the </w:t>
      </w:r>
      <w:r w:rsidR="00332F60" w:rsidRPr="000A5022">
        <w:rPr>
          <w:rFonts w:ascii="Times New Roman" w:hAnsi="Times New Roman"/>
          <w:color w:val="000000" w:themeColor="text1"/>
          <w:szCs w:val="20"/>
        </w:rPr>
        <w:t xml:space="preserve">secretion of anabolic hormone </w:t>
      </w:r>
      <w:sdt>
        <w:sdtPr>
          <w:rPr>
            <w:rFonts w:ascii="Times New Roman" w:hAnsi="Times New Roman"/>
            <w:color w:val="000000" w:themeColor="text1"/>
            <w:szCs w:val="20"/>
          </w:rPr>
          <w:tag w:val="MENDELEY_CITATION_v3_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"/>
          <w:id w:val="765272202"/>
          <w:placeholder>
            <w:docPart w:val="DefaultPlaceholder_-1854013440"/>
          </w:placeholder>
        </w:sdtPr>
        <w:sdtContent>
          <w:r w:rsidR="001F19A7" w:rsidRPr="000A5022">
            <w:rPr>
              <w:rFonts w:ascii="Times New Roman" w:hAnsi="Times New Roman"/>
              <w:color w:val="000000" w:themeColor="text1"/>
              <w:szCs w:val="20"/>
            </w:rPr>
            <w:t>[32]</w:t>
          </w:r>
        </w:sdtContent>
      </w:sdt>
      <w:r w:rsidR="00332F60" w:rsidRPr="000A5022">
        <w:rPr>
          <w:rFonts w:ascii="Times New Roman" w:hAnsi="Times New Roman"/>
          <w:color w:val="000000" w:themeColor="text1"/>
          <w:szCs w:val="20"/>
        </w:rPr>
        <w:t xml:space="preserve">. </w:t>
      </w:r>
      <w:r w:rsidR="001E3382" w:rsidRPr="000A5022">
        <w:rPr>
          <w:rFonts w:ascii="Times New Roman" w:hAnsi="Times New Roman"/>
          <w:color w:val="000000" w:themeColor="text1"/>
          <w:szCs w:val="20"/>
        </w:rPr>
        <w:t>Indeed</w:t>
      </w:r>
      <w:r w:rsidR="00332F60" w:rsidRPr="000A5022">
        <w:rPr>
          <w:rFonts w:ascii="Times New Roman" w:hAnsi="Times New Roman"/>
          <w:color w:val="000000" w:themeColor="text1"/>
          <w:szCs w:val="20"/>
        </w:rPr>
        <w:t xml:space="preserve">, </w:t>
      </w:r>
      <w:r w:rsidR="001E3382" w:rsidRPr="000A5022">
        <w:rPr>
          <w:rFonts w:ascii="Times New Roman" w:hAnsi="Times New Roman"/>
          <w:color w:val="000000" w:themeColor="text1"/>
          <w:szCs w:val="20"/>
        </w:rPr>
        <w:t>intra-set</w:t>
      </w:r>
      <w:r w:rsidR="00332F60" w:rsidRPr="000A5022">
        <w:rPr>
          <w:rFonts w:ascii="Times New Roman" w:hAnsi="Times New Roman"/>
          <w:color w:val="000000" w:themeColor="text1"/>
          <w:szCs w:val="20"/>
        </w:rPr>
        <w:t xml:space="preserve"> fatigue</w:t>
      </w:r>
      <w:r w:rsidR="001E3382" w:rsidRPr="000A5022">
        <w:rPr>
          <w:rFonts w:ascii="Times New Roman" w:hAnsi="Times New Roman"/>
          <w:color w:val="000000" w:themeColor="text1"/>
          <w:szCs w:val="20"/>
        </w:rPr>
        <w:t xml:space="preserve"> has been associated</w:t>
      </w:r>
      <w:r w:rsidR="00332F60" w:rsidRPr="000A5022">
        <w:rPr>
          <w:rFonts w:ascii="Times New Roman" w:hAnsi="Times New Roman"/>
          <w:color w:val="000000" w:themeColor="text1"/>
          <w:szCs w:val="20"/>
        </w:rPr>
        <w:t xml:space="preserve"> </w:t>
      </w:r>
      <w:r w:rsidR="001E3382" w:rsidRPr="000A5022">
        <w:rPr>
          <w:rFonts w:ascii="Times New Roman" w:hAnsi="Times New Roman"/>
          <w:color w:val="000000" w:themeColor="text1"/>
          <w:szCs w:val="20"/>
        </w:rPr>
        <w:t>with</w:t>
      </w:r>
      <w:r w:rsidR="00332F60" w:rsidRPr="000A5022">
        <w:rPr>
          <w:rFonts w:ascii="Times New Roman" w:hAnsi="Times New Roman"/>
          <w:color w:val="000000" w:themeColor="text1"/>
          <w:szCs w:val="20"/>
        </w:rPr>
        <w:t xml:space="preserve"> increases in isometric force </w:t>
      </w:r>
      <w:sdt>
        <w:sdtPr>
          <w:rPr>
            <w:rFonts w:ascii="Times New Roman" w:hAnsi="Times New Roman"/>
            <w:color w:val="000000" w:themeColor="text1"/>
            <w:szCs w:val="20"/>
          </w:rPr>
          <w:tag w:val="MENDELEY_CITATION_v3_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"/>
          <w:id w:val="2029287780"/>
          <w:placeholder>
            <w:docPart w:val="DefaultPlaceholder_-1854013440"/>
          </w:placeholder>
        </w:sdtPr>
        <w:sdtContent>
          <w:r w:rsidR="001F19A7" w:rsidRPr="000A5022">
            <w:rPr>
              <w:rFonts w:ascii="Times New Roman" w:hAnsi="Times New Roman"/>
              <w:color w:val="000000" w:themeColor="text1"/>
              <w:szCs w:val="20"/>
            </w:rPr>
            <w:t>[33]</w:t>
          </w:r>
        </w:sdtContent>
      </w:sdt>
      <w:r w:rsidR="00332F60" w:rsidRPr="000A5022">
        <w:rPr>
          <w:rFonts w:ascii="Times New Roman" w:hAnsi="Times New Roman"/>
          <w:color w:val="000000" w:themeColor="text1"/>
          <w:szCs w:val="20"/>
        </w:rPr>
        <w:t xml:space="preserve">, </w:t>
      </w:r>
      <w:r w:rsidR="001E3382" w:rsidRPr="000A5022">
        <w:rPr>
          <w:rFonts w:ascii="Times New Roman" w:hAnsi="Times New Roman"/>
          <w:color w:val="000000" w:themeColor="text1"/>
          <w:szCs w:val="20"/>
        </w:rPr>
        <w:t>however,</w:t>
      </w:r>
      <w:r w:rsidR="00332F60" w:rsidRPr="000A5022">
        <w:rPr>
          <w:rFonts w:ascii="Times New Roman" w:hAnsi="Times New Roman"/>
          <w:color w:val="000000" w:themeColor="text1"/>
          <w:szCs w:val="20"/>
        </w:rPr>
        <w:t xml:space="preserve"> when longer training duration </w:t>
      </w:r>
      <w:r w:rsidR="001E3382" w:rsidRPr="000A5022">
        <w:rPr>
          <w:rFonts w:ascii="Times New Roman" w:hAnsi="Times New Roman"/>
          <w:color w:val="000000" w:themeColor="text1"/>
          <w:szCs w:val="20"/>
        </w:rPr>
        <w:t>is</w:t>
      </w:r>
      <w:r w:rsidR="00332F60" w:rsidRPr="000A5022">
        <w:rPr>
          <w:rFonts w:ascii="Times New Roman" w:hAnsi="Times New Roman"/>
          <w:color w:val="000000" w:themeColor="text1"/>
          <w:szCs w:val="20"/>
        </w:rPr>
        <w:t xml:space="preserve"> employed, the advantage </w:t>
      </w:r>
      <w:r w:rsidR="001E3382" w:rsidRPr="000A5022">
        <w:rPr>
          <w:rFonts w:ascii="Times New Roman" w:hAnsi="Times New Roman"/>
          <w:color w:val="000000" w:themeColor="text1"/>
          <w:szCs w:val="20"/>
        </w:rPr>
        <w:t>of</w:t>
      </w:r>
      <w:r w:rsidR="00332F60" w:rsidRPr="000A5022">
        <w:rPr>
          <w:rFonts w:ascii="Times New Roman" w:hAnsi="Times New Roman"/>
          <w:color w:val="000000" w:themeColor="text1"/>
          <w:szCs w:val="20"/>
        </w:rPr>
        <w:t xml:space="preserve"> high</w:t>
      </w:r>
      <w:r w:rsidR="001E3382" w:rsidRPr="000A5022">
        <w:rPr>
          <w:rFonts w:ascii="Times New Roman" w:hAnsi="Times New Roman"/>
          <w:color w:val="000000" w:themeColor="text1"/>
          <w:szCs w:val="20"/>
        </w:rPr>
        <w:t>er</w:t>
      </w:r>
      <w:r w:rsidR="00332F60" w:rsidRPr="000A5022">
        <w:rPr>
          <w:rFonts w:ascii="Times New Roman" w:hAnsi="Times New Roman"/>
          <w:color w:val="000000" w:themeColor="text1"/>
          <w:szCs w:val="20"/>
        </w:rPr>
        <w:t xml:space="preserve"> fatigue accumulation </w:t>
      </w:r>
      <w:r w:rsidR="001E3382" w:rsidRPr="000A5022">
        <w:rPr>
          <w:rFonts w:ascii="Times New Roman" w:hAnsi="Times New Roman"/>
          <w:color w:val="000000" w:themeColor="text1"/>
          <w:szCs w:val="20"/>
        </w:rPr>
        <w:t>for</w:t>
      </w:r>
      <w:r w:rsidR="00332F60" w:rsidRPr="000A5022">
        <w:rPr>
          <w:rFonts w:ascii="Times New Roman" w:hAnsi="Times New Roman"/>
          <w:color w:val="000000" w:themeColor="text1"/>
          <w:szCs w:val="20"/>
        </w:rPr>
        <w:t xml:space="preserve"> strength gains di</w:t>
      </w:r>
      <w:r w:rsidR="001E3382" w:rsidRPr="000A5022">
        <w:rPr>
          <w:rFonts w:ascii="Times New Roman" w:hAnsi="Times New Roman"/>
          <w:color w:val="000000" w:themeColor="text1"/>
          <w:szCs w:val="20"/>
        </w:rPr>
        <w:t>minish</w:t>
      </w:r>
      <w:r w:rsidR="00332F60"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"/>
          <w:id w:val="-94479414"/>
          <w:placeholder>
            <w:docPart w:val="DefaultPlaceholder_-1854013440"/>
          </w:placeholder>
        </w:sdtPr>
        <w:sdtContent>
          <w:r w:rsidR="001F19A7" w:rsidRPr="000A5022">
            <w:rPr>
              <w:rFonts w:ascii="Times New Roman" w:hAnsi="Times New Roman"/>
              <w:color w:val="000000" w:themeColor="text1"/>
              <w:szCs w:val="20"/>
            </w:rPr>
            <w:t>[34]</w:t>
          </w:r>
        </w:sdtContent>
      </w:sdt>
      <w:r w:rsidR="00332F60" w:rsidRPr="000A5022">
        <w:rPr>
          <w:rFonts w:ascii="Times New Roman" w:hAnsi="Times New Roman"/>
          <w:color w:val="000000" w:themeColor="text1"/>
          <w:szCs w:val="20"/>
        </w:rPr>
        <w:t xml:space="preserve">. </w:t>
      </w:r>
      <w:r w:rsidR="001E3382" w:rsidRPr="000A5022">
        <w:rPr>
          <w:rFonts w:ascii="Times New Roman" w:hAnsi="Times New Roman"/>
          <w:color w:val="000000" w:themeColor="text1"/>
          <w:szCs w:val="20"/>
        </w:rPr>
        <w:t>These findings suggest that</w:t>
      </w:r>
      <w:r w:rsidR="00332F60" w:rsidRPr="000A5022">
        <w:rPr>
          <w:rFonts w:ascii="Times New Roman" w:hAnsi="Times New Roman"/>
          <w:color w:val="000000" w:themeColor="text1"/>
          <w:szCs w:val="20"/>
        </w:rPr>
        <w:t xml:space="preserve"> acute</w:t>
      </w:r>
      <w:r w:rsidR="001E3382" w:rsidRPr="000A5022">
        <w:rPr>
          <w:rFonts w:ascii="Times New Roman" w:hAnsi="Times New Roman"/>
          <w:color w:val="000000" w:themeColor="text1"/>
          <w:szCs w:val="20"/>
        </w:rPr>
        <w:t xml:space="preserve"> fatigue-related</w:t>
      </w:r>
      <w:r w:rsidR="00332F60" w:rsidRPr="000A5022">
        <w:rPr>
          <w:rFonts w:ascii="Times New Roman" w:hAnsi="Times New Roman"/>
          <w:color w:val="000000" w:themeColor="text1"/>
          <w:szCs w:val="20"/>
        </w:rPr>
        <w:t xml:space="preserve"> mechanisms do not necessarily translate into </w:t>
      </w:r>
      <w:r w:rsidR="001E3382" w:rsidRPr="000A5022">
        <w:rPr>
          <w:rFonts w:ascii="Times New Roman" w:hAnsi="Times New Roman"/>
          <w:color w:val="000000" w:themeColor="text1"/>
          <w:szCs w:val="20"/>
        </w:rPr>
        <w:t>greater</w:t>
      </w:r>
      <w:r w:rsidR="00332F60" w:rsidRPr="000A5022">
        <w:rPr>
          <w:rFonts w:ascii="Times New Roman" w:hAnsi="Times New Roman"/>
          <w:color w:val="000000" w:themeColor="text1"/>
          <w:szCs w:val="20"/>
        </w:rPr>
        <w:t xml:space="preserve"> adaptations when excessive fatigue accumulates over time. Therefore, careful management of fatigue across the training process appears essential.</w:t>
      </w:r>
    </w:p>
    <w:p w14:paraId="4C1F25A2" w14:textId="5BF0DB8C" w:rsidR="00474829" w:rsidRPr="000A5022" w:rsidRDefault="00140233" w:rsidP="00474829">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Given that higher volumes demand more time and energy without providing additional benefits, it is more practical to employ the minimum effective dose of training that elicits desired adaptations. </w:t>
      </w:r>
    </w:p>
    <w:p w14:paraId="4567BFA7" w14:textId="07B43A2A" w:rsidR="00C57915" w:rsidRPr="000A5022" w:rsidRDefault="00C57915" w:rsidP="00C57915">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To our knowledge, the XTR group utilized the highest weekly set volume reported in long-term </w:t>
      </w:r>
      <w:r w:rsidR="00533C02" w:rsidRPr="000A5022">
        <w:rPr>
          <w:rFonts w:ascii="Times New Roman" w:hAnsi="Times New Roman"/>
          <w:color w:val="000000" w:themeColor="text1"/>
          <w:szCs w:val="20"/>
        </w:rPr>
        <w:t>RT</w:t>
      </w:r>
      <w:r w:rsidRPr="000A5022">
        <w:rPr>
          <w:rFonts w:ascii="Times New Roman" w:hAnsi="Times New Roman"/>
          <w:color w:val="000000" w:themeColor="text1"/>
          <w:szCs w:val="20"/>
        </w:rPr>
        <w:t xml:space="preserve"> interventions. However, this approach did not prove beneficial for the athletes in our study. While Remmert et al. </w:t>
      </w:r>
      <w:sdt>
        <w:sdtPr>
          <w:rPr>
            <w:rFonts w:ascii="Times New Roman" w:hAnsi="Times New Roman"/>
            <w:color w:val="000000" w:themeColor="text1"/>
            <w:szCs w:val="20"/>
          </w:rPr>
          <w:tag w:val="MENDELEY_CITATION_v3_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"/>
          <w:id w:val="1195496739"/>
          <w:placeholder>
            <w:docPart w:val="7282B8CF20524CB3998E018A969EA7CF"/>
          </w:placeholder>
        </w:sdtPr>
        <w:sdtContent>
          <w:r w:rsidR="001F19A7" w:rsidRPr="000A5022">
            <w:rPr>
              <w:rFonts w:ascii="Times New Roman" w:hAnsi="Times New Roman"/>
              <w:color w:val="000000" w:themeColor="text1"/>
              <w:szCs w:val="20"/>
            </w:rPr>
            <w:t>[4]</w:t>
          </w:r>
        </w:sdtContent>
      </w:sdt>
      <w:r w:rsidRPr="000A5022">
        <w:rPr>
          <w:rFonts w:ascii="Times New Roman" w:hAnsi="Times New Roman"/>
          <w:color w:val="000000" w:themeColor="text1"/>
          <w:szCs w:val="20"/>
        </w:rPr>
        <w:t xml:space="preserve"> found that as few as two sets can improve strength and ten sets can enhance hypertrophy,</w:t>
      </w:r>
      <w:r w:rsidR="00BA27F3"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 xml:space="preserve">their analysis lacked sufficient data on very high per-session set volumes. Based on our findings, it appears that extremely high per-session set volumes may not offer additional benefits. </w:t>
      </w:r>
    </w:p>
    <w:p w14:paraId="724F09CE" w14:textId="27AA1BF4" w:rsidR="00C57915" w:rsidRPr="000A5022" w:rsidRDefault="00C57915" w:rsidP="00D76EB2">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Moreover, significant hypertrophy</w:t>
      </w:r>
      <w:r w:rsidR="001E3382" w:rsidRPr="000A5022">
        <w:rPr>
          <w:rFonts w:ascii="Times New Roman" w:hAnsi="Times New Roman"/>
          <w:color w:val="000000" w:themeColor="text1"/>
          <w:szCs w:val="20"/>
        </w:rPr>
        <w:t xml:space="preserve"> (VL +7.0% ± 9.8)</w:t>
      </w:r>
      <w:r w:rsidRPr="000A5022">
        <w:rPr>
          <w:rFonts w:ascii="Times New Roman" w:hAnsi="Times New Roman"/>
          <w:color w:val="000000" w:themeColor="text1"/>
          <w:szCs w:val="20"/>
        </w:rPr>
        <w:t xml:space="preserve"> was observed in the first weeks, suggesting that 6 to 15 weekly sets for main movements still promoted growth</w:t>
      </w:r>
      <w:r w:rsidR="00AF77D1" w:rsidRPr="000A5022">
        <w:rPr>
          <w:rFonts w:ascii="Times New Roman" w:hAnsi="Times New Roman"/>
          <w:color w:val="000000" w:themeColor="text1"/>
          <w:szCs w:val="20"/>
        </w:rPr>
        <w:t xml:space="preserve"> and overall weekly sets ranged from 32 to 41. </w:t>
      </w:r>
      <w:r w:rsidRPr="000A5022">
        <w:rPr>
          <w:rFonts w:ascii="Times New Roman" w:hAnsi="Times New Roman"/>
          <w:color w:val="000000" w:themeColor="text1"/>
          <w:szCs w:val="20"/>
        </w:rPr>
        <w:t xml:space="preserve">Beyond that, </w:t>
      </w:r>
      <w:r w:rsidR="00AF77D1" w:rsidRPr="000A5022">
        <w:rPr>
          <w:rFonts w:ascii="Times New Roman" w:hAnsi="Times New Roman"/>
          <w:color w:val="000000" w:themeColor="text1"/>
          <w:szCs w:val="20"/>
        </w:rPr>
        <w:t xml:space="preserve">main </w:t>
      </w:r>
      <w:r w:rsidRPr="000A5022">
        <w:rPr>
          <w:rFonts w:ascii="Times New Roman" w:hAnsi="Times New Roman"/>
          <w:color w:val="000000" w:themeColor="text1"/>
          <w:szCs w:val="20"/>
        </w:rPr>
        <w:t>sets exceeding 11, especially when combined with increasing intensity, appeared to hinder further hypertrophy. Supporting this,</w:t>
      </w:r>
      <w:r w:rsidR="009239D2" w:rsidRPr="000A5022">
        <w:rPr>
          <w:rFonts w:ascii="Times New Roman" w:hAnsi="Times New Roman"/>
          <w:color w:val="000000" w:themeColor="text1"/>
          <w:szCs w:val="20"/>
        </w:rPr>
        <w:t xml:space="preserve"> </w:t>
      </w:r>
      <w:proofErr w:type="spellStart"/>
      <w:r w:rsidR="009239D2" w:rsidRPr="000A5022">
        <w:rPr>
          <w:rFonts w:ascii="Times New Roman" w:hAnsi="Times New Roman"/>
          <w:color w:val="000000" w:themeColor="text1"/>
          <w:szCs w:val="20"/>
        </w:rPr>
        <w:t>Kassiano</w:t>
      </w:r>
      <w:proofErr w:type="spellEnd"/>
      <w:r w:rsidR="009239D2" w:rsidRPr="000A5022">
        <w:rPr>
          <w:rFonts w:ascii="Times New Roman" w:hAnsi="Times New Roman"/>
          <w:color w:val="000000" w:themeColor="text1"/>
          <w:szCs w:val="20"/>
        </w:rPr>
        <w:t xml:space="preserve"> et al.</w:t>
      </w:r>
      <w:r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"/>
          <w:id w:val="1423843639"/>
          <w:placeholder>
            <w:docPart w:val="60ADF285DC094C4D9B551F21383949BE"/>
          </w:placeholder>
        </w:sdtPr>
        <w:sdtContent>
          <w:r w:rsidR="001F19A7" w:rsidRPr="000A5022">
            <w:rPr>
              <w:rFonts w:ascii="Times New Roman" w:hAnsi="Times New Roman"/>
              <w:color w:val="000000" w:themeColor="text1"/>
              <w:szCs w:val="20"/>
            </w:rPr>
            <w:t>[35]</w:t>
          </w:r>
        </w:sdtContent>
      </w:sdt>
      <w:r w:rsidRPr="000A5022">
        <w:rPr>
          <w:rFonts w:ascii="Times New Roman" w:hAnsi="Times New Roman"/>
          <w:color w:val="000000" w:themeColor="text1"/>
          <w:szCs w:val="20"/>
        </w:rPr>
        <w:t xml:space="preserve"> found that 12 weekly sets led to greater calf muscle growth than six sets in untrained young women. These findings suggest that the optimal volume for hypertrophy in trained athletes </w:t>
      </w:r>
      <w:r w:rsidR="009239D2" w:rsidRPr="000A5022">
        <w:rPr>
          <w:rFonts w:ascii="Times New Roman" w:hAnsi="Times New Roman"/>
          <w:color w:val="000000" w:themeColor="text1"/>
          <w:szCs w:val="20"/>
        </w:rPr>
        <w:t>may lie</w:t>
      </w:r>
      <w:r w:rsidRPr="000A5022">
        <w:rPr>
          <w:rFonts w:ascii="Times New Roman" w:hAnsi="Times New Roman"/>
          <w:color w:val="000000" w:themeColor="text1"/>
          <w:szCs w:val="20"/>
        </w:rPr>
        <w:t xml:space="preserve"> between 9 and 15 weekly sets. Although hypertrophy has been demonstrated to increase with up to 52 weekly sets in trained males </w:t>
      </w:r>
      <w:sdt>
        <w:sdtPr>
          <w:rPr>
            <w:rFonts w:ascii="Times New Roman" w:hAnsi="Times New Roman"/>
            <w:color w:val="000000" w:themeColor="text1"/>
            <w:szCs w:val="20"/>
          </w:rPr>
          <w:tag w:val="MENDELEY_CITATION_v3_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"/>
          <w:id w:val="1149089336"/>
          <w:placeholder>
            <w:docPart w:val="60ADF285DC094C4D9B551F21383949BE"/>
          </w:placeholder>
        </w:sdtPr>
        <w:sdtContent>
          <w:r w:rsidR="001F19A7" w:rsidRPr="000A5022">
            <w:rPr>
              <w:rFonts w:ascii="Times New Roman" w:hAnsi="Times New Roman"/>
              <w:color w:val="000000" w:themeColor="text1"/>
              <w:szCs w:val="20"/>
            </w:rPr>
            <w:t>[2]</w:t>
          </w:r>
        </w:sdtContent>
      </w:sdt>
      <w:r w:rsidRPr="000A5022">
        <w:rPr>
          <w:rFonts w:ascii="Times New Roman" w:hAnsi="Times New Roman"/>
          <w:color w:val="000000" w:themeColor="text1"/>
          <w:szCs w:val="20"/>
        </w:rPr>
        <w:t xml:space="preserve">, our study found that extra volumes progressing from 58 to 62 sets did not elicit additional hypertrophy. </w:t>
      </w:r>
      <w:r w:rsidR="009239D2" w:rsidRPr="000A5022">
        <w:rPr>
          <w:rFonts w:ascii="Times New Roman" w:hAnsi="Times New Roman"/>
          <w:color w:val="000000" w:themeColor="text1"/>
          <w:szCs w:val="20"/>
        </w:rPr>
        <w:t>A recent meta-analysis suggests that muscle growth in healthy adults can continue to increase with up to 43 weekly sets, although the effects of volumes beyond this threshold remain unclear</w:t>
      </w:r>
      <w:r w:rsidR="00D76EB2"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"/>
          <w:id w:val="79335132"/>
          <w:placeholder>
            <w:docPart w:val="DefaultPlaceholder_-1854013440"/>
          </w:placeholder>
        </w:sdtPr>
        <w:sdtContent>
          <w:r w:rsidR="001F19A7" w:rsidRPr="000A5022">
            <w:rPr>
              <w:rFonts w:ascii="Times New Roman" w:hAnsi="Times New Roman"/>
              <w:color w:val="000000" w:themeColor="text1"/>
              <w:szCs w:val="20"/>
            </w:rPr>
            <w:t>[3]</w:t>
          </w:r>
        </w:sdtContent>
      </w:sdt>
      <w:r w:rsidR="00D76EB2"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Considering our findings and existing data, it seems that the appropriate volume for hypertrophy may be lower than 58 sets per week.</w:t>
      </w:r>
    </w:p>
    <w:p w14:paraId="010BDDC5" w14:textId="19CB1EF5" w:rsidR="00C57915" w:rsidRPr="000A5022" w:rsidRDefault="001E3382" w:rsidP="00394A2A">
      <w:pPr>
        <w:pStyle w:val="MDPI31text"/>
        <w:spacing w:line="480" w:lineRule="auto"/>
        <w:ind w:left="0"/>
        <w:rPr>
          <w:rFonts w:ascii="Times New Roman" w:hAnsi="Times New Roman"/>
          <w:b/>
          <w:color w:val="000000" w:themeColor="text1"/>
          <w:szCs w:val="20"/>
        </w:rPr>
      </w:pPr>
      <w:r w:rsidRPr="000A5022">
        <w:rPr>
          <w:rFonts w:ascii="Times New Roman" w:hAnsi="Times New Roman"/>
          <w:color w:val="000000" w:themeColor="text1"/>
          <w:szCs w:val="20"/>
        </w:rPr>
        <w:lastRenderedPageBreak/>
        <w:t>Differences in strength responses</w:t>
      </w:r>
      <w:r w:rsidR="00C57915" w:rsidRPr="000A5022">
        <w:rPr>
          <w:rFonts w:ascii="Times New Roman" w:hAnsi="Times New Roman"/>
          <w:color w:val="000000" w:themeColor="text1"/>
          <w:szCs w:val="20"/>
        </w:rPr>
        <w:t xml:space="preserve"> between the XTR and NOR groups were trivial, indicating that volume was not the primary driver of maximal strength gains. Some studies have found similar results in trained men </w:t>
      </w:r>
      <w:sdt>
        <w:sdtPr>
          <w:rPr>
            <w:rFonts w:ascii="Times New Roman" w:hAnsi="Times New Roman"/>
            <w:color w:val="000000" w:themeColor="text1"/>
            <w:szCs w:val="20"/>
          </w:rPr>
          <w:tag w:val="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"/>
          <w:id w:val="1154650279"/>
          <w:placeholder>
            <w:docPart w:val="60ADF285DC094C4D9B551F21383949BE"/>
          </w:placeholder>
        </w:sdtPr>
        <w:sdtContent>
          <w:r w:rsidR="001F19A7" w:rsidRPr="000A5022">
            <w:rPr>
              <w:rFonts w:ascii="Times New Roman" w:hAnsi="Times New Roman"/>
              <w:color w:val="000000" w:themeColor="text1"/>
              <w:szCs w:val="20"/>
            </w:rPr>
            <w:t>[9, 12, 13]</w:t>
          </w:r>
        </w:sdtContent>
      </w:sdt>
      <w:r w:rsidR="00C57915" w:rsidRPr="000A5022">
        <w:rPr>
          <w:rFonts w:ascii="Times New Roman" w:hAnsi="Times New Roman"/>
          <w:color w:val="000000" w:themeColor="text1"/>
          <w:szCs w:val="20"/>
        </w:rPr>
        <w:t xml:space="preserve">, while others report that increased volume enhances strength in trained individuals </w:t>
      </w:r>
      <w:sdt>
        <w:sdtPr>
          <w:rPr>
            <w:rFonts w:ascii="Times New Roman" w:hAnsi="Times New Roman"/>
            <w:color w:val="000000" w:themeColor="text1"/>
            <w:szCs w:val="20"/>
          </w:rPr>
          <w:tag w:val="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"/>
          <w:id w:val="1250850775"/>
          <w:placeholder>
            <w:docPart w:val="60ADF285DC094C4D9B551F21383949BE"/>
          </w:placeholder>
        </w:sdtPr>
        <w:sdtContent>
          <w:r w:rsidR="001F19A7" w:rsidRPr="000A5022">
            <w:rPr>
              <w:rFonts w:ascii="Times New Roman" w:hAnsi="Times New Roman"/>
              <w:color w:val="000000" w:themeColor="text1"/>
              <w:szCs w:val="20"/>
            </w:rPr>
            <w:t>[5, 10, 11, 36]</w:t>
          </w:r>
        </w:sdtContent>
      </w:sdt>
      <w:r w:rsidR="00C57915" w:rsidRPr="000A5022">
        <w:rPr>
          <w:rFonts w:ascii="Times New Roman" w:hAnsi="Times New Roman"/>
          <w:color w:val="000000" w:themeColor="text1"/>
          <w:szCs w:val="20"/>
        </w:rPr>
        <w:t>. Notably, lower training volume appeared to improve deadlift performance,</w:t>
      </w:r>
      <w:r w:rsidR="00394A2A" w:rsidRPr="000A5022">
        <w:rPr>
          <w:rFonts w:ascii="Times New Roman" w:hAnsi="Times New Roman"/>
          <w:color w:val="000000" w:themeColor="text1"/>
          <w:szCs w:val="20"/>
        </w:rPr>
        <w:t xml:space="preserve"> w</w:t>
      </w:r>
      <w:r w:rsidR="00C57915" w:rsidRPr="000A5022">
        <w:rPr>
          <w:rFonts w:ascii="Times New Roman" w:hAnsi="Times New Roman"/>
          <w:color w:val="000000" w:themeColor="text1"/>
          <w:szCs w:val="20"/>
        </w:rPr>
        <w:t>hile higher training volumes</w:t>
      </w:r>
      <w:r w:rsidR="00394A2A" w:rsidRPr="000A5022">
        <w:rPr>
          <w:rFonts w:ascii="Times New Roman" w:hAnsi="Times New Roman"/>
          <w:color w:val="000000" w:themeColor="text1"/>
          <w:szCs w:val="20"/>
        </w:rPr>
        <w:t xml:space="preserve"> may</w:t>
      </w:r>
      <w:r w:rsidR="00C57915" w:rsidRPr="000A5022">
        <w:rPr>
          <w:rFonts w:ascii="Times New Roman" w:hAnsi="Times New Roman"/>
          <w:color w:val="000000" w:themeColor="text1"/>
          <w:szCs w:val="20"/>
        </w:rPr>
        <w:t xml:space="preserve"> </w:t>
      </w:r>
      <w:r w:rsidR="00394A2A" w:rsidRPr="000A5022">
        <w:rPr>
          <w:rFonts w:ascii="Times New Roman" w:hAnsi="Times New Roman"/>
          <w:color w:val="000000" w:themeColor="text1"/>
          <w:szCs w:val="20"/>
        </w:rPr>
        <w:t>contribute</w:t>
      </w:r>
      <w:r w:rsidR="00C57915" w:rsidRPr="000A5022">
        <w:rPr>
          <w:rFonts w:ascii="Times New Roman" w:hAnsi="Times New Roman"/>
          <w:color w:val="000000" w:themeColor="text1"/>
          <w:szCs w:val="20"/>
        </w:rPr>
        <w:t xml:space="preserve"> to improved strength gains, the benefits seemed to plateau after approximately five </w:t>
      </w:r>
      <w:proofErr w:type="gramStart"/>
      <w:r w:rsidR="00C57915" w:rsidRPr="000A5022">
        <w:rPr>
          <w:rFonts w:ascii="Times New Roman" w:hAnsi="Times New Roman"/>
          <w:color w:val="000000" w:themeColor="text1"/>
          <w:szCs w:val="20"/>
        </w:rPr>
        <w:t>sets</w:t>
      </w:r>
      <w:proofErr w:type="gramEnd"/>
      <w:r w:rsidR="00C57915" w:rsidRPr="000A5022">
        <w:rPr>
          <w:rFonts w:ascii="Times New Roman" w:hAnsi="Times New Roman"/>
          <w:color w:val="000000" w:themeColor="text1"/>
          <w:szCs w:val="20"/>
        </w:rPr>
        <w:t xml:space="preserve"> per week per muscle group</w:t>
      </w:r>
      <w:r w:rsidR="00D76EB2"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"/>
          <w:id w:val="-1389488574"/>
          <w:placeholder>
            <w:docPart w:val="DefaultPlaceholder_-1854013440"/>
          </w:placeholder>
        </w:sdtPr>
        <w:sdtContent>
          <w:r w:rsidR="001F19A7" w:rsidRPr="000A5022">
            <w:rPr>
              <w:rFonts w:ascii="Times New Roman" w:hAnsi="Times New Roman"/>
              <w:color w:val="000000" w:themeColor="text1"/>
              <w:szCs w:val="20"/>
            </w:rPr>
            <w:t>[3]</w:t>
          </w:r>
        </w:sdtContent>
      </w:sdt>
      <w:r w:rsidR="00D76EB2" w:rsidRPr="000A5022">
        <w:rPr>
          <w:rFonts w:ascii="Times New Roman" w:hAnsi="Times New Roman"/>
          <w:color w:val="000000" w:themeColor="text1"/>
          <w:szCs w:val="20"/>
        </w:rPr>
        <w:t>.</w:t>
      </w:r>
    </w:p>
    <w:p w14:paraId="72E8D774" w14:textId="6FD925D6" w:rsidR="00511E75" w:rsidRPr="000A5022" w:rsidRDefault="001E3382" w:rsidP="00511E75">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The 1.5-fold greater training volume prescribed to the XTR group relative to the NOR group may have been excessive when considering the demands placed on elite athletes</w:t>
      </w:r>
      <w:r w:rsidR="000E7E6F" w:rsidRPr="000A5022">
        <w:rPr>
          <w:rFonts w:ascii="Times New Roman" w:hAnsi="Times New Roman"/>
          <w:color w:val="000000" w:themeColor="text1"/>
          <w:szCs w:val="20"/>
        </w:rPr>
        <w:t>, potentially influencing the results.</w:t>
      </w:r>
      <w:r w:rsidRPr="000A5022">
        <w:rPr>
          <w:rFonts w:ascii="Times New Roman" w:hAnsi="Times New Roman"/>
          <w:color w:val="000000" w:themeColor="text1"/>
          <w:szCs w:val="20"/>
        </w:rPr>
        <w:t>.</w:t>
      </w:r>
      <w:r w:rsidR="00140233" w:rsidRPr="000A5022">
        <w:rPr>
          <w:rFonts w:ascii="Times New Roman" w:hAnsi="Times New Roman"/>
          <w:color w:val="000000" w:themeColor="text1"/>
          <w:szCs w:val="20"/>
        </w:rPr>
        <w:t xml:space="preserve">. However, </w:t>
      </w:r>
      <w:sdt>
        <w:sdtPr>
          <w:rPr>
            <w:rFonts w:ascii="Times New Roman" w:hAnsi="Times New Roman"/>
            <w:color w:val="000000" w:themeColor="text1"/>
            <w:szCs w:val="20"/>
          </w:rPr>
          <w:tag w:val="MENDELEY_CITATION_v3_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"/>
          <w:id w:val="-1419714275"/>
          <w:placeholder>
            <w:docPart w:val="6BBAAA5FFB734D89AAE71076FA8CEAB6"/>
          </w:placeholder>
        </w:sdtPr>
        <w:sdtContent>
          <w:proofErr w:type="spellStart"/>
          <w:r w:rsidR="001F19A7" w:rsidRPr="000A5022">
            <w:rPr>
              <w:rFonts w:ascii="Times New Roman" w:hAnsi="Times New Roman"/>
              <w:color w:val="000000" w:themeColor="text1"/>
              <w:szCs w:val="20"/>
            </w:rPr>
            <w:t>Hammarström</w:t>
          </w:r>
          <w:proofErr w:type="spellEnd"/>
          <w:r w:rsidR="001F19A7" w:rsidRPr="000A5022">
            <w:rPr>
              <w:rFonts w:ascii="Times New Roman" w:hAnsi="Times New Roman"/>
              <w:color w:val="000000" w:themeColor="text1"/>
              <w:szCs w:val="20"/>
            </w:rPr>
            <w:t xml:space="preserve"> et al. (2020)</w:t>
          </w:r>
        </w:sdtContent>
      </w:sdt>
      <w:r w:rsidR="00140233" w:rsidRPr="000A5022">
        <w:rPr>
          <w:rFonts w:ascii="Times New Roman" w:hAnsi="Times New Roman"/>
          <w:color w:val="000000" w:themeColor="text1"/>
          <w:szCs w:val="20"/>
        </w:rPr>
        <w:t xml:space="preserve"> used three times the volume in untrained participants to facilitate responses among those showing suboptimal adaptations, while </w:t>
      </w:r>
      <w:sdt>
        <w:sdtPr>
          <w:rPr>
            <w:rFonts w:ascii="Times New Roman" w:hAnsi="Times New Roman"/>
            <w:color w:val="000000" w:themeColor="text1"/>
            <w:szCs w:val="20"/>
          </w:rPr>
          <w:tag w:val="MENDELEY_CITATION_v3_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"/>
          <w:id w:val="-1850321086"/>
          <w:placeholder>
            <w:docPart w:val="6BBAAA5FFB734D89AAE71076FA8CEAB6"/>
          </w:placeholder>
        </w:sdtPr>
        <w:sdtContent>
          <w:r w:rsidR="001F19A7" w:rsidRPr="000A5022">
            <w:rPr>
              <w:rFonts w:ascii="Times New Roman" w:hAnsi="Times New Roman"/>
              <w:color w:val="000000" w:themeColor="text1"/>
              <w:szCs w:val="20"/>
            </w:rPr>
            <w:t>González-Badillo et al. (2006)</w:t>
          </w:r>
        </w:sdtContent>
      </w:sdt>
      <w:r w:rsidR="00140233" w:rsidRPr="000A5022">
        <w:rPr>
          <w:rFonts w:ascii="Times New Roman" w:hAnsi="Times New Roman"/>
          <w:color w:val="000000" w:themeColor="text1"/>
          <w:szCs w:val="20"/>
        </w:rPr>
        <w:t xml:space="preserve"> compared groups with two and four times the volume in trained junior weightlifters. Studies on team sport athletes have also used two to three times more volume when comparing different regimens </w:t>
      </w:r>
      <w:sdt>
        <w:sdtPr>
          <w:rPr>
            <w:rFonts w:ascii="Times New Roman" w:hAnsi="Times New Roman"/>
            <w:color w:val="000000" w:themeColor="text1"/>
            <w:szCs w:val="20"/>
          </w:rPr>
          <w:tag w:val="MENDELEY_CITATION_v3_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"/>
          <w:id w:val="2107996443"/>
          <w:placeholder>
            <w:docPart w:val="6BBAAA5FFB734D89AAE71076FA8CEAB6"/>
          </w:placeholder>
        </w:sdtPr>
        <w:sdtContent>
          <w:r w:rsidR="001F19A7" w:rsidRPr="000A5022">
            <w:rPr>
              <w:rFonts w:ascii="Times New Roman" w:hAnsi="Times New Roman"/>
              <w:color w:val="000000" w:themeColor="text1"/>
              <w:szCs w:val="20"/>
            </w:rPr>
            <w:t>[37]</w:t>
          </w:r>
        </w:sdtContent>
      </w:sdt>
      <w:r w:rsidR="00140233" w:rsidRPr="000A5022">
        <w:rPr>
          <w:rFonts w:ascii="Times New Roman" w:hAnsi="Times New Roman"/>
          <w:color w:val="000000" w:themeColor="text1"/>
          <w:szCs w:val="20"/>
        </w:rPr>
        <w:t xml:space="preserve">. Given this background, exploring smaller volume differences between groups would be valuable, as response and adaptation pathways tend to be more subtle in specialized populations. </w:t>
      </w:r>
    </w:p>
    <w:p w14:paraId="795FFDD4" w14:textId="1F2DA39D" w:rsidR="00DF24FD" w:rsidRPr="000A5022" w:rsidRDefault="004A40FF" w:rsidP="00DF24FD">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Consistent with this notion, previous training volume has been shown to influence hypertrophic adaptations in trained individuals</w:t>
      </w:r>
      <w:r w:rsidR="00140233"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"/>
          <w:id w:val="1090668328"/>
          <w:placeholder>
            <w:docPart w:val="CB12FC0C1559469FAF8D414C6510111C"/>
          </w:placeholder>
        </w:sdtPr>
        <w:sdtContent>
          <w:r w:rsidR="001F19A7" w:rsidRPr="000A5022">
            <w:rPr>
              <w:rFonts w:ascii="Times New Roman" w:hAnsi="Times New Roman"/>
              <w:color w:val="000000" w:themeColor="text1"/>
              <w:szCs w:val="20"/>
            </w:rPr>
            <w:t>[38]</w:t>
          </w:r>
        </w:sdtContent>
      </w:sdt>
      <w:r w:rsidR="00394A2A" w:rsidRPr="000A5022">
        <w:rPr>
          <w:rFonts w:ascii="Times New Roman" w:hAnsi="Times New Roman"/>
          <w:color w:val="000000" w:themeColor="text1"/>
          <w:szCs w:val="20"/>
        </w:rPr>
        <w:t xml:space="preserve">, although this effect </w:t>
      </w:r>
      <w:r w:rsidR="003D75A8" w:rsidRPr="000A5022">
        <w:rPr>
          <w:rFonts w:ascii="Times New Roman" w:hAnsi="Times New Roman"/>
          <w:color w:val="000000" w:themeColor="text1"/>
          <w:szCs w:val="20"/>
        </w:rPr>
        <w:t>is not</w:t>
      </w:r>
      <w:r w:rsidR="00394A2A" w:rsidRPr="000A5022">
        <w:rPr>
          <w:rFonts w:ascii="Times New Roman" w:hAnsi="Times New Roman"/>
          <w:color w:val="000000" w:themeColor="text1"/>
          <w:szCs w:val="20"/>
        </w:rPr>
        <w:t xml:space="preserve"> consistently observed </w:t>
      </w:r>
      <w:sdt>
        <w:sdtPr>
          <w:rPr>
            <w:rFonts w:ascii="Times New Roman" w:hAnsi="Times New Roman"/>
            <w:color w:val="000000" w:themeColor="text1"/>
            <w:szCs w:val="20"/>
          </w:rPr>
          <w:tag w:val="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"/>
          <w:id w:val="105236946"/>
          <w:placeholder>
            <w:docPart w:val="DefaultPlaceholder_-1854013440"/>
          </w:placeholder>
        </w:sdtPr>
        <w:sdtContent>
          <w:r w:rsidR="001F19A7" w:rsidRPr="000A5022">
            <w:rPr>
              <w:rFonts w:ascii="Times New Roman" w:hAnsi="Times New Roman"/>
              <w:color w:val="000000" w:themeColor="text1"/>
              <w:szCs w:val="20"/>
            </w:rPr>
            <w:t>[39, 40]</w:t>
          </w:r>
        </w:sdtContent>
      </w:sdt>
      <w:r w:rsidR="00394A2A" w:rsidRPr="000A5022">
        <w:rPr>
          <w:rFonts w:ascii="Times New Roman" w:hAnsi="Times New Roman"/>
          <w:color w:val="000000" w:themeColor="text1"/>
          <w:szCs w:val="20"/>
        </w:rPr>
        <w:t>.</w:t>
      </w:r>
      <w:r w:rsidR="003D75A8" w:rsidRPr="000A5022">
        <w:rPr>
          <w:rFonts w:ascii="Times New Roman" w:hAnsi="Times New Roman"/>
          <w:color w:val="000000" w:themeColor="text1"/>
          <w:szCs w:val="20"/>
        </w:rPr>
        <w:t xml:space="preserve"> </w:t>
      </w:r>
      <w:r w:rsidR="00A91D3D" w:rsidRPr="000A5022">
        <w:rPr>
          <w:rFonts w:ascii="Times New Roman" w:hAnsi="Times New Roman"/>
          <w:color w:val="000000" w:themeColor="text1"/>
          <w:szCs w:val="20"/>
        </w:rPr>
        <w:t xml:space="preserve">Increasing volume beyond an individual’s habitual level does not necessarily result in additional hypertrophy. In the present study, hypertrophic non-responsiveness was not resolved by further increasing training volume, </w:t>
      </w:r>
      <w:r w:rsidRPr="000A5022">
        <w:rPr>
          <w:rFonts w:ascii="Times New Roman" w:hAnsi="Times New Roman"/>
          <w:color w:val="000000" w:themeColor="text1"/>
          <w:szCs w:val="20"/>
        </w:rPr>
        <w:t>indicating that insufficient volume is unlikely to explain the lack of adaptation. Instead, excessively demanding overall training loads may have constrained hypertrophic responses in some participants.</w:t>
      </w:r>
    </w:p>
    <w:p w14:paraId="0E59FE63" w14:textId="489AE56A" w:rsidR="00DF29A6" w:rsidRPr="000A5022" w:rsidRDefault="00140233" w:rsidP="00DF24FD">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Interestingly, for </w:t>
      </w:r>
      <w:r w:rsidR="00DF29A6" w:rsidRPr="000A5022">
        <w:rPr>
          <w:rFonts w:ascii="Times New Roman" w:hAnsi="Times New Roman"/>
          <w:color w:val="000000" w:themeColor="text1"/>
          <w:szCs w:val="20"/>
        </w:rPr>
        <w:t>no</w:t>
      </w:r>
      <w:r w:rsidR="00EB31CC" w:rsidRPr="000A5022">
        <w:rPr>
          <w:rFonts w:ascii="Times New Roman" w:hAnsi="Times New Roman"/>
          <w:color w:val="000000" w:themeColor="text1"/>
          <w:szCs w:val="20"/>
        </w:rPr>
        <w:t>n</w:t>
      </w:r>
      <w:r w:rsidR="00DF29A6" w:rsidRPr="000A5022">
        <w:rPr>
          <w:rFonts w:ascii="Times New Roman" w:hAnsi="Times New Roman"/>
          <w:color w:val="000000" w:themeColor="text1"/>
          <w:szCs w:val="20"/>
        </w:rPr>
        <w:t>-response participants</w:t>
      </w:r>
      <w:r w:rsidRPr="000A5022">
        <w:rPr>
          <w:rFonts w:ascii="Times New Roman" w:hAnsi="Times New Roman"/>
          <w:color w:val="000000" w:themeColor="text1"/>
          <w:szCs w:val="20"/>
        </w:rPr>
        <w:t>, higher training volumes</w:t>
      </w:r>
      <w:r w:rsidR="00DF29A6" w:rsidRPr="000A5022">
        <w:rPr>
          <w:rFonts w:ascii="Times New Roman" w:hAnsi="Times New Roman"/>
          <w:color w:val="000000" w:themeColor="text1"/>
          <w:szCs w:val="20"/>
        </w:rPr>
        <w:t xml:space="preserve"> appeared to</w:t>
      </w:r>
      <w:r w:rsidRPr="000A5022">
        <w:rPr>
          <w:rFonts w:ascii="Times New Roman" w:hAnsi="Times New Roman"/>
          <w:color w:val="000000" w:themeColor="text1"/>
          <w:szCs w:val="20"/>
        </w:rPr>
        <w:t xml:space="preserve"> </w:t>
      </w:r>
      <w:r w:rsidR="00DF29A6" w:rsidRPr="000A5022">
        <w:rPr>
          <w:rFonts w:ascii="Times New Roman" w:hAnsi="Times New Roman"/>
          <w:color w:val="000000" w:themeColor="text1"/>
          <w:szCs w:val="20"/>
        </w:rPr>
        <w:t>enhance power-related outcomes more effectively than lower volumes</w:t>
      </w:r>
      <w:r w:rsidRPr="000A5022">
        <w:rPr>
          <w:rFonts w:ascii="Times New Roman" w:hAnsi="Times New Roman"/>
          <w:color w:val="000000" w:themeColor="text1"/>
          <w:szCs w:val="20"/>
        </w:rPr>
        <w:t xml:space="preserve">. Although the </w:t>
      </w:r>
      <w:r w:rsidR="00DF29A6" w:rsidRPr="000A5022">
        <w:rPr>
          <w:rFonts w:ascii="Times New Roman" w:hAnsi="Times New Roman"/>
          <w:color w:val="000000" w:themeColor="text1"/>
          <w:szCs w:val="20"/>
        </w:rPr>
        <w:t>improvements</w:t>
      </w:r>
      <w:r w:rsidRPr="000A5022">
        <w:rPr>
          <w:rFonts w:ascii="Times New Roman" w:hAnsi="Times New Roman"/>
          <w:color w:val="000000" w:themeColor="text1"/>
          <w:szCs w:val="20"/>
        </w:rPr>
        <w:t xml:space="preserve"> in broad jump </w:t>
      </w:r>
      <w:r w:rsidR="00DF29A6" w:rsidRPr="000A5022">
        <w:rPr>
          <w:rFonts w:ascii="Times New Roman" w:hAnsi="Times New Roman"/>
          <w:color w:val="000000" w:themeColor="text1"/>
          <w:szCs w:val="20"/>
        </w:rPr>
        <w:t xml:space="preserve">(1.1% </w:t>
      </w:r>
      <w:r w:rsidR="00DF29A6" w:rsidRPr="000A5022">
        <w:rPr>
          <w:rFonts w:ascii="Times New Roman" w:hAnsi="Times New Roman"/>
          <w:bCs/>
          <w:color w:val="000000" w:themeColor="text1"/>
          <w:szCs w:val="20"/>
          <w:lang w:val="en-GB"/>
        </w:rPr>
        <w:t>± 1.8 vs</w:t>
      </w:r>
      <w:r w:rsidR="00EB31CC" w:rsidRPr="000A5022">
        <w:rPr>
          <w:rFonts w:ascii="Times New Roman" w:hAnsi="Times New Roman"/>
          <w:bCs/>
          <w:color w:val="000000" w:themeColor="text1"/>
          <w:szCs w:val="20"/>
          <w:lang w:val="en-GB"/>
        </w:rPr>
        <w:t>.</w:t>
      </w:r>
      <w:r w:rsidR="00DF29A6" w:rsidRPr="000A5022">
        <w:rPr>
          <w:rFonts w:ascii="Times New Roman" w:hAnsi="Times New Roman"/>
          <w:bCs/>
          <w:color w:val="000000" w:themeColor="text1"/>
          <w:szCs w:val="20"/>
          <w:lang w:val="en-GB"/>
        </w:rPr>
        <w:t xml:space="preserve"> 0.6% ± 3.8)</w:t>
      </w:r>
      <w:r w:rsidR="00DF29A6"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and peak power</w:t>
      </w:r>
      <w:r w:rsidR="00DF29A6" w:rsidRPr="000A5022">
        <w:rPr>
          <w:rFonts w:ascii="Times New Roman" w:hAnsi="Times New Roman"/>
          <w:color w:val="000000" w:themeColor="text1"/>
          <w:szCs w:val="20"/>
        </w:rPr>
        <w:t xml:space="preserve"> (3.6% </w:t>
      </w:r>
      <w:r w:rsidR="00DF29A6" w:rsidRPr="000A5022">
        <w:rPr>
          <w:rFonts w:ascii="Times New Roman" w:hAnsi="Times New Roman"/>
          <w:bCs/>
          <w:color w:val="000000" w:themeColor="text1"/>
          <w:szCs w:val="20"/>
          <w:lang w:val="en-GB"/>
        </w:rPr>
        <w:t>± 9.0 vs -2.3% ± 11.3)</w:t>
      </w:r>
      <w:r w:rsidR="00DF29A6"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 xml:space="preserve">in the XTR group among </w:t>
      </w:r>
      <w:r w:rsidR="00DF29A6" w:rsidRPr="000A5022">
        <w:rPr>
          <w:rFonts w:ascii="Times New Roman" w:hAnsi="Times New Roman"/>
          <w:color w:val="000000" w:themeColor="text1"/>
          <w:szCs w:val="20"/>
        </w:rPr>
        <w:t>no</w:t>
      </w:r>
      <w:r w:rsidR="00EB31CC" w:rsidRPr="000A5022">
        <w:rPr>
          <w:rFonts w:ascii="Times New Roman" w:hAnsi="Times New Roman"/>
          <w:color w:val="000000" w:themeColor="text1"/>
          <w:szCs w:val="20"/>
        </w:rPr>
        <w:t>n</w:t>
      </w:r>
      <w:r w:rsidR="00DF29A6" w:rsidRPr="000A5022">
        <w:rPr>
          <w:rFonts w:ascii="Times New Roman" w:hAnsi="Times New Roman"/>
          <w:color w:val="000000" w:themeColor="text1"/>
          <w:szCs w:val="20"/>
        </w:rPr>
        <w:t>-response participants were not statistically significant, they showed favorable trends</w:t>
      </w:r>
      <w:r w:rsidRPr="000A5022">
        <w:rPr>
          <w:rFonts w:ascii="Times New Roman" w:hAnsi="Times New Roman"/>
          <w:color w:val="000000" w:themeColor="text1"/>
          <w:szCs w:val="20"/>
        </w:rPr>
        <w:t xml:space="preserve">. </w:t>
      </w:r>
      <w:r w:rsidR="00DF29A6" w:rsidRPr="000A5022">
        <w:rPr>
          <w:rFonts w:ascii="Times New Roman" w:hAnsi="Times New Roman"/>
          <w:color w:val="000000" w:themeColor="text1"/>
          <w:szCs w:val="20"/>
        </w:rPr>
        <w:t xml:space="preserve">This may speculatively suggest that these </w:t>
      </w:r>
      <w:r w:rsidR="00EB31CC" w:rsidRPr="000A5022">
        <w:rPr>
          <w:rFonts w:ascii="Times New Roman" w:hAnsi="Times New Roman"/>
          <w:color w:val="000000" w:themeColor="text1"/>
          <w:szCs w:val="20"/>
        </w:rPr>
        <w:t>non-responding</w:t>
      </w:r>
      <w:r w:rsidR="00DF29A6" w:rsidRPr="000A5022">
        <w:rPr>
          <w:rFonts w:ascii="Times New Roman" w:hAnsi="Times New Roman"/>
          <w:color w:val="000000" w:themeColor="text1"/>
          <w:szCs w:val="20"/>
        </w:rPr>
        <w:t xml:space="preserve"> participants require greater training volumes to elicit adaptations in explosive performance, as their musculature may be less responsive to lower-volume power training. However, this individual-level pattern contrasts with the overall group trend, where extremely high training volumes did not promote improvements in power-related outcomes</w:t>
      </w:r>
      <w:r w:rsidR="003D75A8" w:rsidRPr="000A5022">
        <w:rPr>
          <w:rFonts w:ascii="Times New Roman" w:hAnsi="Times New Roman"/>
          <w:color w:val="000000" w:themeColor="text1"/>
          <w:szCs w:val="20"/>
        </w:rPr>
        <w:t xml:space="preserve">, which is </w:t>
      </w:r>
      <w:r w:rsidR="00DF29A6" w:rsidRPr="000A5022">
        <w:rPr>
          <w:rFonts w:ascii="Times New Roman" w:hAnsi="Times New Roman"/>
          <w:color w:val="000000" w:themeColor="text1"/>
          <w:szCs w:val="20"/>
        </w:rPr>
        <w:t>an important distinction to emphasize.</w:t>
      </w:r>
    </w:p>
    <w:p w14:paraId="664088EF" w14:textId="238161DD" w:rsidR="00DF24FD" w:rsidRPr="000A5022" w:rsidRDefault="00DF24FD" w:rsidP="00DF24FD">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For strength-trained athletes, the simultaneous progression of training volume and intensity over extended periods may be overly demanding. Consequently, prioritizing the progression of either volume or intensity at a </w:t>
      </w:r>
      <w:r w:rsidRPr="000A5022">
        <w:rPr>
          <w:rFonts w:ascii="Times New Roman" w:hAnsi="Times New Roman"/>
          <w:color w:val="000000" w:themeColor="text1"/>
          <w:szCs w:val="20"/>
        </w:rPr>
        <w:lastRenderedPageBreak/>
        <w:t xml:space="preserve">given time may be a more practical strategy, particularly when training time is limited. This response may differ in untrained populations, </w:t>
      </w:r>
      <w:r w:rsidR="00140233" w:rsidRPr="000A5022">
        <w:rPr>
          <w:rFonts w:ascii="Times New Roman" w:hAnsi="Times New Roman"/>
          <w:color w:val="000000" w:themeColor="text1"/>
          <w:szCs w:val="20"/>
        </w:rPr>
        <w:t>as</w:t>
      </w:r>
      <w:r w:rsidR="003D75A8" w:rsidRPr="000A5022">
        <w:rPr>
          <w:rFonts w:ascii="Times New Roman" w:hAnsi="Times New Roman"/>
          <w:color w:val="000000" w:themeColor="text1"/>
          <w:szCs w:val="20"/>
        </w:rPr>
        <w:t xml:space="preserve"> Carneiro et al.</w:t>
      </w:r>
      <w:r w:rsidR="00140233" w:rsidRPr="000A5022">
        <w:rPr>
          <w:rFonts w:ascii="Times New Roman" w:hAnsi="Times New Roman"/>
          <w:color w:val="000000" w:themeColor="text1"/>
          <w:szCs w:val="20"/>
        </w:rPr>
        <w:t xml:space="preserve"> </w:t>
      </w:r>
      <w:sdt>
        <w:sdtPr>
          <w:rPr>
            <w:rFonts w:ascii="Times New Roman" w:hAnsi="Times New Roman"/>
            <w:color w:val="000000" w:themeColor="text1"/>
            <w:szCs w:val="20"/>
          </w:rPr>
          <w:tag w:val="MENDELEY_CITATION_v3_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"/>
          <w:id w:val="1670909218"/>
          <w:placeholder>
            <w:docPart w:val="CB12FC0C1559469FAF8D414C6510111C"/>
          </w:placeholder>
        </w:sdtPr>
        <w:sdtContent>
          <w:r w:rsidR="001F19A7" w:rsidRPr="000A5022">
            <w:rPr>
              <w:rFonts w:ascii="Times New Roman" w:hAnsi="Times New Roman"/>
              <w:color w:val="000000" w:themeColor="text1"/>
              <w:szCs w:val="20"/>
            </w:rPr>
            <w:t>[41]</w:t>
          </w:r>
        </w:sdtContent>
      </w:sdt>
      <w:r w:rsidR="00140233"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reported that postmenopausal women classified as low responders increased lean body mass regardless of the intensity progression strategy</w:t>
      </w:r>
      <w:r w:rsidR="00140233" w:rsidRPr="000A5022">
        <w:rPr>
          <w:rFonts w:ascii="Times New Roman" w:hAnsi="Times New Roman"/>
          <w:color w:val="000000" w:themeColor="text1"/>
          <w:szCs w:val="20"/>
        </w:rPr>
        <w:t xml:space="preserve"> used. Given the substantial variability in response among different populations, further research is essential, particularly for more specialized groups.</w:t>
      </w:r>
      <w:r w:rsidR="00394A2A" w:rsidRPr="000A5022">
        <w:rPr>
          <w:rFonts w:ascii="Times New Roman" w:hAnsi="Times New Roman"/>
          <w:color w:val="000000" w:themeColor="text1"/>
          <w:szCs w:val="20"/>
        </w:rPr>
        <w:t xml:space="preserve"> </w:t>
      </w:r>
    </w:p>
    <w:p w14:paraId="5977C055" w14:textId="1044C0A9" w:rsidR="00140233" w:rsidRPr="000A5022" w:rsidRDefault="00140233" w:rsidP="00140233">
      <w:pPr>
        <w:pStyle w:val="MDPI31text"/>
        <w:spacing w:line="480" w:lineRule="auto"/>
        <w:ind w:left="0"/>
        <w:rPr>
          <w:rFonts w:ascii="Times New Roman" w:hAnsi="Times New Roman"/>
          <w:b/>
          <w:color w:val="000000" w:themeColor="text1"/>
          <w:szCs w:val="20"/>
        </w:rPr>
      </w:pPr>
      <w:r w:rsidRPr="000A5022">
        <w:rPr>
          <w:rFonts w:ascii="Times New Roman" w:hAnsi="Times New Roman"/>
          <w:color w:val="000000" w:themeColor="text1"/>
          <w:szCs w:val="20"/>
        </w:rPr>
        <w:t xml:space="preserve">Substantial individual variability was observed among participants, which is common for athletes and highlights the need for individualized training programs. Research typically shows that about 12% of untrained individuals are classified as high responders </w:t>
      </w:r>
      <w:sdt>
        <w:sdtPr>
          <w:rPr>
            <w:rFonts w:ascii="Times New Roman" w:hAnsi="Times New Roman"/>
            <w:color w:val="000000" w:themeColor="text1"/>
            <w:szCs w:val="20"/>
          </w:rPr>
          <w:tag w:val="MENDELEY_CITATION_v3_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"/>
          <w:id w:val="926240395"/>
          <w:placeholder>
            <w:docPart w:val="CB12FC0C1559469FAF8D414C6510111C"/>
          </w:placeholder>
        </w:sdtPr>
        <w:sdtContent>
          <w:r w:rsidR="001F19A7" w:rsidRPr="000A5022">
            <w:rPr>
              <w:rFonts w:ascii="Times New Roman" w:hAnsi="Times New Roman"/>
              <w:color w:val="000000" w:themeColor="text1"/>
              <w:szCs w:val="20"/>
            </w:rPr>
            <w:t>[42]</w:t>
          </w:r>
        </w:sdtContent>
      </w:sdt>
      <w:r w:rsidRPr="000A5022">
        <w:rPr>
          <w:rFonts w:ascii="Times New Roman" w:hAnsi="Times New Roman"/>
          <w:color w:val="000000" w:themeColor="text1"/>
          <w:szCs w:val="20"/>
        </w:rPr>
        <w:t xml:space="preserve">, while </w:t>
      </w:r>
      <w:r w:rsidR="00261E79" w:rsidRPr="000A5022">
        <w:rPr>
          <w:rFonts w:ascii="Times New Roman" w:hAnsi="Times New Roman"/>
          <w:color w:val="000000" w:themeColor="text1"/>
          <w:szCs w:val="20"/>
        </w:rPr>
        <w:t>in our study</w:t>
      </w:r>
      <w:r w:rsidR="00EB31CC" w:rsidRPr="000A5022">
        <w:rPr>
          <w:rFonts w:ascii="Times New Roman" w:hAnsi="Times New Roman"/>
          <w:color w:val="000000" w:themeColor="text1"/>
          <w:szCs w:val="20"/>
        </w:rPr>
        <w:t>,</w:t>
      </w:r>
      <w:r w:rsidRPr="000A5022">
        <w:rPr>
          <w:rFonts w:ascii="Times New Roman" w:hAnsi="Times New Roman"/>
          <w:color w:val="000000" w:themeColor="text1"/>
          <w:szCs w:val="20"/>
        </w:rPr>
        <w:t xml:space="preserve"> </w:t>
      </w:r>
      <w:r w:rsidR="00261E79" w:rsidRPr="000A5022">
        <w:rPr>
          <w:rFonts w:ascii="Times New Roman" w:hAnsi="Times New Roman"/>
          <w:color w:val="000000" w:themeColor="text1"/>
          <w:szCs w:val="20"/>
        </w:rPr>
        <w:t>48</w:t>
      </w:r>
      <w:r w:rsidRPr="000A5022">
        <w:rPr>
          <w:rFonts w:ascii="Times New Roman" w:hAnsi="Times New Roman"/>
          <w:color w:val="000000" w:themeColor="text1"/>
          <w:szCs w:val="20"/>
        </w:rPr>
        <w:t>% of participants</w:t>
      </w:r>
      <w:r w:rsidR="00261E79" w:rsidRPr="000A5022">
        <w:rPr>
          <w:rFonts w:ascii="Times New Roman" w:hAnsi="Times New Roman"/>
          <w:color w:val="000000" w:themeColor="text1"/>
          <w:szCs w:val="20"/>
        </w:rPr>
        <w:t xml:space="preserve"> reached the response</w:t>
      </w:r>
      <w:r w:rsidRPr="000A5022">
        <w:rPr>
          <w:rFonts w:ascii="Times New Roman" w:hAnsi="Times New Roman"/>
          <w:color w:val="000000" w:themeColor="text1"/>
          <w:szCs w:val="20"/>
        </w:rPr>
        <w:t xml:space="preserve">, despite being trained athletes. </w:t>
      </w:r>
      <w:r w:rsidR="00261E79" w:rsidRPr="000A5022">
        <w:rPr>
          <w:rFonts w:ascii="Times New Roman" w:hAnsi="Times New Roman"/>
          <w:color w:val="000000" w:themeColor="text1"/>
          <w:szCs w:val="20"/>
        </w:rPr>
        <w:t xml:space="preserve">This would indicate </w:t>
      </w:r>
      <w:proofErr w:type="gramStart"/>
      <w:r w:rsidR="00261E79" w:rsidRPr="000A5022">
        <w:rPr>
          <w:rFonts w:ascii="Times New Roman" w:hAnsi="Times New Roman"/>
          <w:color w:val="000000" w:themeColor="text1"/>
          <w:szCs w:val="20"/>
        </w:rPr>
        <w:t>that,</w:t>
      </w:r>
      <w:proofErr w:type="gramEnd"/>
      <w:r w:rsidR="00261E79" w:rsidRPr="000A5022">
        <w:rPr>
          <w:rFonts w:ascii="Times New Roman" w:hAnsi="Times New Roman"/>
          <w:color w:val="000000" w:themeColor="text1"/>
          <w:szCs w:val="20"/>
        </w:rPr>
        <w:t xml:space="preserve"> </w:t>
      </w:r>
      <w:r w:rsidR="003D75A8" w:rsidRPr="000A5022">
        <w:rPr>
          <w:rFonts w:ascii="Times New Roman" w:hAnsi="Times New Roman"/>
          <w:color w:val="000000" w:themeColor="text1"/>
          <w:szCs w:val="20"/>
        </w:rPr>
        <w:t>the high</w:t>
      </w:r>
      <w:r w:rsidR="00261E79" w:rsidRPr="000A5022">
        <w:rPr>
          <w:rFonts w:ascii="Times New Roman" w:hAnsi="Times New Roman"/>
          <w:color w:val="000000" w:themeColor="text1"/>
          <w:szCs w:val="20"/>
        </w:rPr>
        <w:t xml:space="preserve"> training volumes are an effective way in the short term to elicit increases in muscle size.</w:t>
      </w:r>
    </w:p>
    <w:p w14:paraId="51E77367" w14:textId="0EC7968F" w:rsidR="00C13915" w:rsidRPr="000A5022" w:rsidRDefault="00CB4F42" w:rsidP="00B90970">
      <w:pPr>
        <w:pStyle w:val="MDPI31text"/>
        <w:spacing w:line="480" w:lineRule="auto"/>
        <w:ind w:left="0"/>
        <w:rPr>
          <w:rFonts w:ascii="Times New Roman" w:hAnsi="Times New Roman"/>
          <w:color w:val="000000" w:themeColor="text1"/>
          <w:szCs w:val="20"/>
        </w:rPr>
      </w:pPr>
      <w:r w:rsidRPr="000A5022">
        <w:rPr>
          <w:rFonts w:ascii="Times New Roman" w:hAnsi="Times New Roman"/>
          <w:color w:val="000000" w:themeColor="text1"/>
          <w:szCs w:val="20"/>
        </w:rPr>
        <w:t xml:space="preserve">Several limitations should be acknowledged </w:t>
      </w:r>
      <w:r w:rsidR="00140233" w:rsidRPr="000A5022">
        <w:rPr>
          <w:rFonts w:ascii="Times New Roman" w:hAnsi="Times New Roman"/>
          <w:color w:val="000000" w:themeColor="text1"/>
          <w:szCs w:val="20"/>
        </w:rPr>
        <w:t xml:space="preserve">when drawing conclusions from this study. </w:t>
      </w:r>
      <w:r w:rsidRPr="000A5022">
        <w:rPr>
          <w:rFonts w:ascii="Times New Roman" w:hAnsi="Times New Roman"/>
          <w:color w:val="000000" w:themeColor="text1"/>
          <w:szCs w:val="20"/>
        </w:rPr>
        <w:t>Dietary intake was not controlled, which may have influenced adaptations during the high training volumes employed. Muscle hypertrophy was assessed using ultrasound at a single site, and therefore regional hypertrophic responses or adaptations in other muscles may not have been detected.</w:t>
      </w:r>
      <w:r w:rsidR="00B90970" w:rsidRPr="000A5022">
        <w:rPr>
          <w:rFonts w:ascii="Times New Roman" w:hAnsi="Times New Roman"/>
          <w:color w:val="000000" w:themeColor="text1"/>
          <w:szCs w:val="20"/>
        </w:rPr>
        <w:t xml:space="preserve"> Additionally, fascicle length and </w:t>
      </w:r>
      <w:proofErr w:type="spellStart"/>
      <w:r w:rsidR="00B90970" w:rsidRPr="000A5022">
        <w:rPr>
          <w:rFonts w:ascii="Times New Roman" w:hAnsi="Times New Roman"/>
          <w:color w:val="000000" w:themeColor="text1"/>
          <w:szCs w:val="20"/>
        </w:rPr>
        <w:t>pennation</w:t>
      </w:r>
      <w:proofErr w:type="spellEnd"/>
      <w:r w:rsidR="00B90970" w:rsidRPr="000A5022">
        <w:rPr>
          <w:rFonts w:ascii="Times New Roman" w:hAnsi="Times New Roman"/>
          <w:color w:val="000000" w:themeColor="text1"/>
          <w:szCs w:val="20"/>
        </w:rPr>
        <w:t xml:space="preserve"> angle were not assessed, which could have explained potential discrepancies. </w:t>
      </w:r>
      <w:r w:rsidR="00B90970" w:rsidRPr="000A5022">
        <w:rPr>
          <w:rFonts w:ascii="Times New Roman" w:hAnsi="Times New Roman"/>
          <w:color w:val="000000" w:themeColor="text1"/>
          <w:szCs w:val="20"/>
          <w:lang w:val="en-GB"/>
        </w:rPr>
        <w:t>These measures should be added in future studies utilizing ultrasonography.</w:t>
      </w:r>
      <w:r w:rsidR="00B90970" w:rsidRPr="000A5022">
        <w:rPr>
          <w:rFonts w:ascii="Times New Roman" w:hAnsi="Times New Roman"/>
          <w:color w:val="000000" w:themeColor="text1"/>
          <w:szCs w:val="20"/>
        </w:rPr>
        <w:t xml:space="preserve"> </w:t>
      </w:r>
      <w:r w:rsidR="0006792A" w:rsidRPr="000A5022">
        <w:rPr>
          <w:rFonts w:ascii="Times New Roman" w:hAnsi="Times New Roman"/>
          <w:color w:val="000000" w:themeColor="text1"/>
          <w:szCs w:val="20"/>
        </w:rPr>
        <w:t xml:space="preserve">Using Cohen’s </w:t>
      </w:r>
      <w:proofErr w:type="spellStart"/>
      <w:r w:rsidR="0006792A" w:rsidRPr="000A5022">
        <w:rPr>
          <w:rFonts w:ascii="Times New Roman" w:hAnsi="Times New Roman"/>
          <w:color w:val="000000" w:themeColor="text1"/>
          <w:szCs w:val="20"/>
        </w:rPr>
        <w:t>dz</w:t>
      </w:r>
      <w:proofErr w:type="spellEnd"/>
      <w:r w:rsidR="0006792A" w:rsidRPr="000A5022">
        <w:rPr>
          <w:rFonts w:ascii="Times New Roman" w:hAnsi="Times New Roman"/>
          <w:color w:val="000000" w:themeColor="text1"/>
          <w:szCs w:val="20"/>
        </w:rPr>
        <w:t xml:space="preserve"> for within-subject effects may have resulted in a smaller estimated sample size than required to detect between-group differences. Additionally, as the study was conducted with elite athletes, the total sample size was inherently limited, which may have further reduced statistical power for some comparisons.</w:t>
      </w:r>
      <w:r w:rsidR="00FA76AC" w:rsidRPr="000A5022">
        <w:rPr>
          <w:rFonts w:ascii="Times New Roman" w:hAnsi="Times New Roman"/>
          <w:color w:val="000000" w:themeColor="text1"/>
          <w:szCs w:val="20"/>
        </w:rPr>
        <w:t xml:space="preserve"> Regarding the randomization process, the non-random allocation in cases of odd numbers may have introduced minor allocation imbalance and researchers not being blinded to group allocation is a minor limitation. </w:t>
      </w:r>
      <w:r w:rsidR="0006792A" w:rsidRPr="000A5022">
        <w:rPr>
          <w:rFonts w:ascii="Times New Roman" w:hAnsi="Times New Roman"/>
          <w:color w:val="000000" w:themeColor="text1"/>
          <w:szCs w:val="20"/>
        </w:rPr>
        <w:t xml:space="preserve"> </w:t>
      </w:r>
      <w:r w:rsidRPr="000A5022">
        <w:rPr>
          <w:rFonts w:ascii="Times New Roman" w:hAnsi="Times New Roman"/>
          <w:color w:val="000000" w:themeColor="text1"/>
          <w:szCs w:val="20"/>
        </w:rPr>
        <w:t>Classification of responsiveness was based solely on vastus lateralis thickness, and different classifications may have emerged if other muscles or strength outcomes had been considered.</w:t>
      </w:r>
      <w:r w:rsidR="003A3C3F" w:rsidRPr="000A5022">
        <w:rPr>
          <w:rFonts w:ascii="Times New Roman" w:hAnsi="Times New Roman"/>
          <w:color w:val="000000" w:themeColor="text1"/>
          <w:szCs w:val="20"/>
        </w:rPr>
        <w:t xml:space="preserve"> </w:t>
      </w:r>
      <w:r w:rsidR="007645B9" w:rsidRPr="000A5022">
        <w:rPr>
          <w:rFonts w:ascii="Times New Roman" w:hAnsi="Times New Roman"/>
          <w:color w:val="000000" w:themeColor="text1"/>
          <w:szCs w:val="20"/>
        </w:rPr>
        <w:t xml:space="preserve">A further limitation relates to statistical power for between-group comparisons as the </w:t>
      </w:r>
      <w:r w:rsidR="003A3C3F" w:rsidRPr="000A5022">
        <w:rPr>
          <w:rFonts w:ascii="Times New Roman" w:hAnsi="Times New Roman"/>
          <w:color w:val="000000" w:themeColor="text1"/>
          <w:szCs w:val="20"/>
        </w:rPr>
        <w:t xml:space="preserve">effect size used in </w:t>
      </w:r>
      <w:r w:rsidR="00121CE8" w:rsidRPr="000A5022">
        <w:rPr>
          <w:rFonts w:ascii="Times New Roman" w:hAnsi="Times New Roman"/>
          <w:color w:val="000000" w:themeColor="text1"/>
          <w:szCs w:val="20"/>
        </w:rPr>
        <w:t xml:space="preserve">a </w:t>
      </w:r>
      <w:r w:rsidR="003A3C3F" w:rsidRPr="000A5022">
        <w:rPr>
          <w:rFonts w:ascii="Times New Roman" w:hAnsi="Times New Roman"/>
          <w:color w:val="000000" w:themeColor="text1"/>
          <w:szCs w:val="20"/>
        </w:rPr>
        <w:t>priori power analysis reflects within-subject changes and may overestimate the expected magnitude of between-group differences.</w:t>
      </w:r>
      <w:r w:rsidR="007645B9" w:rsidRPr="000A5022">
        <w:rPr>
          <w:rFonts w:ascii="Times New Roman" w:hAnsi="Times New Roman"/>
          <w:color w:val="000000" w:themeColor="text1"/>
          <w:szCs w:val="20"/>
        </w:rPr>
        <w:t xml:space="preserve"> Although no significant differences between groups were observed, and the study was sufficiently powered to detect moderate-to-large effects, the relatively small sample size limits the ability to detect small between-group differences. Therefore, the possibility of a Type II error (false negative) cannot be excluded.</w:t>
      </w:r>
      <w:r w:rsidR="00121CE8" w:rsidRPr="000A5022">
        <w:rPr>
          <w:rFonts w:ascii="Times New Roman" w:hAnsi="Times New Roman"/>
          <w:color w:val="000000" w:themeColor="text1"/>
          <w:szCs w:val="20"/>
        </w:rPr>
        <w:t xml:space="preserve"> </w:t>
      </w:r>
      <w:r w:rsidR="007645B9" w:rsidRPr="000A5022">
        <w:rPr>
          <w:rFonts w:ascii="Times New Roman" w:hAnsi="Times New Roman"/>
          <w:color w:val="000000" w:themeColor="text1"/>
          <w:szCs w:val="20"/>
        </w:rPr>
        <w:t>Additionally, s</w:t>
      </w:r>
      <w:r w:rsidR="00121CE8" w:rsidRPr="000A5022">
        <w:rPr>
          <w:rFonts w:ascii="Times New Roman" w:hAnsi="Times New Roman"/>
          <w:color w:val="000000" w:themeColor="text1"/>
          <w:szCs w:val="20"/>
        </w:rPr>
        <w:t xml:space="preserve">ome outcome measures demonstrated relatively high variability (CV), which may have introduced </w:t>
      </w:r>
      <w:proofErr w:type="gramStart"/>
      <w:r w:rsidR="00121CE8" w:rsidRPr="000A5022">
        <w:rPr>
          <w:rFonts w:ascii="Times New Roman" w:hAnsi="Times New Roman"/>
          <w:color w:val="000000" w:themeColor="text1"/>
          <w:szCs w:val="20"/>
        </w:rPr>
        <w:t>measurement noise</w:t>
      </w:r>
      <w:proofErr w:type="gramEnd"/>
      <w:r w:rsidR="00121CE8" w:rsidRPr="000A5022">
        <w:rPr>
          <w:rFonts w:ascii="Times New Roman" w:hAnsi="Times New Roman"/>
          <w:color w:val="000000" w:themeColor="text1"/>
          <w:szCs w:val="20"/>
        </w:rPr>
        <w:t xml:space="preserve"> and limited the ability to detect small-to-moderate between-group differences.</w:t>
      </w:r>
      <w:r w:rsidRPr="000A5022">
        <w:rPr>
          <w:rFonts w:ascii="Times New Roman" w:hAnsi="Times New Roman"/>
          <w:color w:val="000000" w:themeColor="text1"/>
          <w:szCs w:val="20"/>
        </w:rPr>
        <w:t xml:space="preserve"> </w:t>
      </w:r>
      <w:r w:rsidR="00B90970" w:rsidRPr="000A5022">
        <w:rPr>
          <w:rFonts w:ascii="Times New Roman" w:hAnsi="Times New Roman"/>
          <w:color w:val="000000" w:themeColor="text1"/>
          <w:szCs w:val="20"/>
        </w:rPr>
        <w:t xml:space="preserve">Moreover, </w:t>
      </w:r>
      <w:r w:rsidR="000A5022">
        <w:rPr>
          <w:rFonts w:ascii="Times New Roman" w:hAnsi="Times New Roman"/>
          <w:color w:val="000000" w:themeColor="text1"/>
          <w:szCs w:val="20"/>
        </w:rPr>
        <w:t>t</w:t>
      </w:r>
      <w:r w:rsidRPr="000A5022">
        <w:rPr>
          <w:rFonts w:ascii="Times New Roman" w:hAnsi="Times New Roman"/>
          <w:color w:val="000000" w:themeColor="text1"/>
          <w:szCs w:val="20"/>
        </w:rPr>
        <w:t xml:space="preserve">raining load was controlled using set volume only and while set count is a widely used metric, training volume can also be quantified more precisely (e.g., force × distance as total work performed), which would account for individual differences in movement </w:t>
      </w:r>
      <w:r w:rsidRPr="000A5022">
        <w:rPr>
          <w:rFonts w:ascii="Times New Roman" w:hAnsi="Times New Roman"/>
          <w:color w:val="000000" w:themeColor="text1"/>
          <w:szCs w:val="20"/>
        </w:rPr>
        <w:lastRenderedPageBreak/>
        <w:t xml:space="preserve">range. In addition, other factors such as intensity, rest intervals, exercise selection, and movement characteristics may also have contributed to the observed adaptations. Finally, </w:t>
      </w:r>
      <w:r w:rsidR="001D4676" w:rsidRPr="000A5022">
        <w:rPr>
          <w:rFonts w:ascii="Times New Roman" w:hAnsi="Times New Roman"/>
          <w:color w:val="000000" w:themeColor="text1"/>
          <w:szCs w:val="20"/>
        </w:rPr>
        <w:t>f</w:t>
      </w:r>
      <w:r w:rsidR="00C13915" w:rsidRPr="000A5022">
        <w:rPr>
          <w:rFonts w:ascii="Times New Roman" w:hAnsi="Times New Roman"/>
          <w:color w:val="000000" w:themeColor="text1"/>
          <w:szCs w:val="20"/>
        </w:rPr>
        <w:t>uture studies in athlete populations should more comprehensively control overall training load, including sport-specific practice.</w:t>
      </w:r>
    </w:p>
    <w:p w14:paraId="3259289F" w14:textId="77777777" w:rsidR="00497B4A" w:rsidRPr="000A5022" w:rsidRDefault="00497B4A" w:rsidP="00497B4A">
      <w:pPr>
        <w:pStyle w:val="MDPI31text"/>
        <w:spacing w:line="480" w:lineRule="auto"/>
        <w:ind w:left="0" w:firstLine="0"/>
        <w:rPr>
          <w:rFonts w:ascii="Times New Roman" w:hAnsi="Times New Roman"/>
          <w:color w:val="000000" w:themeColor="text1"/>
          <w:szCs w:val="20"/>
        </w:rPr>
      </w:pPr>
    </w:p>
    <w:p w14:paraId="1B5A0817" w14:textId="63BBD0FC" w:rsidR="00140233" w:rsidRPr="000A5022" w:rsidRDefault="00497B4A" w:rsidP="00497B4A">
      <w:pPr>
        <w:pStyle w:val="MDPI31text"/>
        <w:spacing w:line="480" w:lineRule="auto"/>
        <w:ind w:left="0" w:firstLine="0"/>
        <w:rPr>
          <w:rFonts w:ascii="Times New Roman" w:hAnsi="Times New Roman"/>
          <w:b/>
          <w:bCs/>
          <w:color w:val="000000" w:themeColor="text1"/>
          <w:szCs w:val="20"/>
        </w:rPr>
      </w:pPr>
      <w:r w:rsidRPr="000A5022">
        <w:rPr>
          <w:rFonts w:ascii="Times New Roman" w:hAnsi="Times New Roman"/>
          <w:b/>
          <w:bCs/>
          <w:color w:val="000000" w:themeColor="text1"/>
          <w:szCs w:val="20"/>
        </w:rPr>
        <w:t xml:space="preserve">5. </w:t>
      </w:r>
      <w:r w:rsidR="008047DD" w:rsidRPr="000A5022">
        <w:rPr>
          <w:rFonts w:ascii="Times New Roman" w:hAnsi="Times New Roman"/>
          <w:b/>
          <w:bCs/>
          <w:color w:val="000000" w:themeColor="text1"/>
          <w:szCs w:val="20"/>
        </w:rPr>
        <w:t>CONCLUSIONS</w:t>
      </w:r>
    </w:p>
    <w:p w14:paraId="42F8361A" w14:textId="2E086AE1" w:rsidR="00AF77D1" w:rsidRPr="000A5022" w:rsidRDefault="00AF77D1" w:rsidP="008047DD">
      <w:pPr>
        <w:pStyle w:val="MDPI21heading1"/>
        <w:spacing w:line="480" w:lineRule="auto"/>
        <w:ind w:left="0"/>
        <w:rPr>
          <w:rFonts w:ascii="Times New Roman" w:hAnsi="Times New Roman"/>
          <w:b w:val="0"/>
          <w:color w:val="000000" w:themeColor="text1"/>
          <w:szCs w:val="20"/>
        </w:rPr>
      </w:pPr>
      <w:r w:rsidRPr="00234639">
        <w:rPr>
          <w:rFonts w:ascii="Times New Roman" w:hAnsi="Times New Roman"/>
          <w:b w:val="0"/>
          <w:color w:val="EE0000"/>
          <w:szCs w:val="20"/>
        </w:rPr>
        <w:t>More is</w:t>
      </w:r>
      <w:r w:rsidR="00234639" w:rsidRPr="00234639">
        <w:rPr>
          <w:rFonts w:ascii="Times New Roman" w:hAnsi="Times New Roman"/>
          <w:b w:val="0"/>
          <w:color w:val="EE0000"/>
          <w:szCs w:val="20"/>
        </w:rPr>
        <w:t xml:space="preserve"> not</w:t>
      </w:r>
      <w:r w:rsidRPr="00234639">
        <w:rPr>
          <w:rFonts w:ascii="Times New Roman" w:hAnsi="Times New Roman"/>
          <w:b w:val="0"/>
          <w:color w:val="EE0000"/>
          <w:szCs w:val="20"/>
        </w:rPr>
        <w:t xml:space="preserve"> always better: </w:t>
      </w:r>
      <w:r w:rsidR="00234639" w:rsidRPr="00234639">
        <w:rPr>
          <w:rFonts w:ascii="Times New Roman" w:hAnsi="Times New Roman"/>
          <w:b w:val="0"/>
          <w:color w:val="EE0000"/>
          <w:szCs w:val="20"/>
        </w:rPr>
        <w:t xml:space="preserve">when resistance training volume was increased beyond 60 sets per week, no statistically significant additional gains in muscle hypertrophy or strength were observed in trained male athletes. </w:t>
      </w:r>
      <w:r w:rsidRPr="000A5022">
        <w:rPr>
          <w:rFonts w:ascii="Times New Roman" w:hAnsi="Times New Roman"/>
          <w:b w:val="0"/>
          <w:color w:val="000000" w:themeColor="text1"/>
          <w:szCs w:val="20"/>
        </w:rPr>
        <w:t>Importantly, the elevated volume also failed to overcome non-responsiveness to muscle hypertrophy, suggesting that resistance training volume, when already high, may not be the key variable limiting progress in this population.</w:t>
      </w:r>
    </w:p>
    <w:p w14:paraId="196CA633" w14:textId="36F21EF2" w:rsidR="008047DD" w:rsidRPr="000A5022" w:rsidRDefault="00497B4A" w:rsidP="008047DD">
      <w:pPr>
        <w:pStyle w:val="MDPI21heading1"/>
        <w:spacing w:line="480" w:lineRule="auto"/>
        <w:ind w:left="0"/>
        <w:rPr>
          <w:rFonts w:ascii="Times New Roman" w:hAnsi="Times New Roman"/>
          <w:bCs/>
          <w:color w:val="000000" w:themeColor="text1"/>
          <w:szCs w:val="20"/>
        </w:rPr>
      </w:pPr>
      <w:r w:rsidRPr="000A5022">
        <w:rPr>
          <w:rFonts w:ascii="Times New Roman" w:hAnsi="Times New Roman"/>
          <w:bCs/>
          <w:color w:val="000000" w:themeColor="text1"/>
          <w:szCs w:val="20"/>
        </w:rPr>
        <w:t xml:space="preserve">6. </w:t>
      </w:r>
      <w:r w:rsidR="008047DD" w:rsidRPr="000A5022">
        <w:rPr>
          <w:rFonts w:ascii="Times New Roman" w:hAnsi="Times New Roman"/>
          <w:bCs/>
          <w:color w:val="000000" w:themeColor="text1"/>
          <w:szCs w:val="20"/>
        </w:rPr>
        <w:t>PRACTICAL APPLICATIONS</w:t>
      </w:r>
    </w:p>
    <w:p w14:paraId="7ABFC9D9" w14:textId="77777777" w:rsidR="00AF77D1" w:rsidRPr="000A5022" w:rsidRDefault="00261E79" w:rsidP="00414FE1">
      <w:pPr>
        <w:pStyle w:val="MDPI21heading1"/>
        <w:numPr>
          <w:ilvl w:val="0"/>
          <w:numId w:val="15"/>
        </w:numPr>
        <w:spacing w:before="0" w:after="0" w:line="480" w:lineRule="auto"/>
        <w:ind w:left="714" w:hanging="357"/>
        <w:rPr>
          <w:rFonts w:ascii="Times New Roman" w:hAnsi="Times New Roman"/>
          <w:b w:val="0"/>
          <w:bCs/>
          <w:color w:val="000000" w:themeColor="text1"/>
          <w:szCs w:val="20"/>
        </w:rPr>
      </w:pPr>
      <w:r w:rsidRPr="000A5022">
        <w:rPr>
          <w:rFonts w:ascii="Times New Roman" w:eastAsiaTheme="minorHAnsi" w:hAnsi="Times New Roman"/>
          <w:b w:val="0"/>
          <w:bCs/>
          <w:snapToGrid/>
          <w:color w:val="000000" w:themeColor="text1"/>
          <w:szCs w:val="20"/>
          <w:lang w:val="en-GB" w:eastAsia="en-US" w:bidi="ar-SA"/>
        </w:rPr>
        <w:t xml:space="preserve">More training volume is not always better. The greatest gains </w:t>
      </w:r>
      <w:r w:rsidR="005074C1" w:rsidRPr="000A5022">
        <w:rPr>
          <w:rFonts w:ascii="Times New Roman" w:eastAsiaTheme="minorHAnsi" w:hAnsi="Times New Roman"/>
          <w:b w:val="0"/>
          <w:bCs/>
          <w:snapToGrid/>
          <w:color w:val="000000" w:themeColor="text1"/>
          <w:szCs w:val="20"/>
          <w:lang w:val="en-GB" w:eastAsia="en-US" w:bidi="ar-SA"/>
        </w:rPr>
        <w:t xml:space="preserve">in muscle strength and size </w:t>
      </w:r>
      <w:r w:rsidRPr="000A5022">
        <w:rPr>
          <w:rFonts w:ascii="Times New Roman" w:eastAsiaTheme="minorHAnsi" w:hAnsi="Times New Roman"/>
          <w:b w:val="0"/>
          <w:bCs/>
          <w:snapToGrid/>
          <w:color w:val="000000" w:themeColor="text1"/>
          <w:szCs w:val="20"/>
          <w:lang w:val="en-GB" w:eastAsia="en-US" w:bidi="ar-SA"/>
        </w:rPr>
        <w:t xml:space="preserve">occurred </w:t>
      </w:r>
      <w:r w:rsidR="005074C1" w:rsidRPr="000A5022">
        <w:rPr>
          <w:rFonts w:ascii="Times New Roman" w:eastAsiaTheme="minorHAnsi" w:hAnsi="Times New Roman"/>
          <w:b w:val="0"/>
          <w:bCs/>
          <w:snapToGrid/>
          <w:color w:val="000000" w:themeColor="text1"/>
          <w:szCs w:val="20"/>
          <w:lang w:val="en-GB" w:eastAsia="en-US" w:bidi="ar-SA"/>
        </w:rPr>
        <w:t>during the first 10-week training period</w:t>
      </w:r>
      <w:r w:rsidRPr="000A5022">
        <w:rPr>
          <w:rFonts w:ascii="Times New Roman" w:eastAsiaTheme="minorHAnsi" w:hAnsi="Times New Roman"/>
          <w:b w:val="0"/>
          <w:bCs/>
          <w:snapToGrid/>
          <w:color w:val="000000" w:themeColor="text1"/>
          <w:szCs w:val="20"/>
          <w:lang w:val="en-GB" w:eastAsia="en-US" w:bidi="ar-SA"/>
        </w:rPr>
        <w:t xml:space="preserve"> </w:t>
      </w:r>
      <w:r w:rsidR="00AF77D1" w:rsidRPr="000A5022">
        <w:rPr>
          <w:rFonts w:ascii="Times New Roman" w:eastAsiaTheme="minorHAnsi" w:hAnsi="Times New Roman"/>
          <w:b w:val="0"/>
          <w:bCs/>
          <w:snapToGrid/>
          <w:color w:val="000000" w:themeColor="text1"/>
          <w:szCs w:val="20"/>
          <w:lang w:val="en-GB" w:eastAsia="en-US" w:bidi="ar-SA"/>
        </w:rPr>
        <w:t>when weekly</w:t>
      </w:r>
      <w:r w:rsidRPr="000A5022">
        <w:rPr>
          <w:rFonts w:ascii="Times New Roman" w:eastAsiaTheme="minorHAnsi" w:hAnsi="Times New Roman"/>
          <w:b w:val="0"/>
          <w:bCs/>
          <w:snapToGrid/>
          <w:color w:val="000000" w:themeColor="text1"/>
          <w:szCs w:val="20"/>
          <w:lang w:val="en-GB" w:eastAsia="en-US" w:bidi="ar-SA"/>
        </w:rPr>
        <w:t xml:space="preserve"> sets ranged from 32 to 41.</w:t>
      </w:r>
      <w:r w:rsidR="007C3B56" w:rsidRPr="000A5022">
        <w:rPr>
          <w:rFonts w:ascii="Times New Roman" w:eastAsiaTheme="minorHAnsi" w:hAnsi="Times New Roman"/>
          <w:b w:val="0"/>
          <w:bCs/>
          <w:snapToGrid/>
          <w:color w:val="000000" w:themeColor="text1"/>
          <w:szCs w:val="20"/>
          <w:lang w:val="en-GB" w:eastAsia="en-US" w:bidi="ar-SA"/>
        </w:rPr>
        <w:t xml:space="preserve"> </w:t>
      </w:r>
    </w:p>
    <w:p w14:paraId="10A08FDA" w14:textId="08DBA311" w:rsidR="007B704B" w:rsidRPr="000A5022" w:rsidRDefault="00261E79" w:rsidP="00414FE1">
      <w:pPr>
        <w:pStyle w:val="MDPI21heading1"/>
        <w:numPr>
          <w:ilvl w:val="0"/>
          <w:numId w:val="15"/>
        </w:numPr>
        <w:spacing w:before="0" w:after="0" w:line="480" w:lineRule="auto"/>
        <w:ind w:left="714" w:hanging="357"/>
        <w:rPr>
          <w:rFonts w:ascii="Times New Roman" w:hAnsi="Times New Roman"/>
          <w:b w:val="0"/>
          <w:bCs/>
          <w:color w:val="000000" w:themeColor="text1"/>
          <w:szCs w:val="20"/>
        </w:rPr>
      </w:pPr>
      <w:r w:rsidRPr="000A5022">
        <w:rPr>
          <w:rFonts w:ascii="Times New Roman" w:hAnsi="Times New Roman"/>
          <w:b w:val="0"/>
          <w:bCs/>
          <w:color w:val="000000" w:themeColor="text1"/>
          <w:szCs w:val="20"/>
        </w:rPr>
        <w:t xml:space="preserve">Increasing weekly training volume by 1.5 times </w:t>
      </w:r>
      <w:r w:rsidR="007C3B56" w:rsidRPr="000A5022">
        <w:rPr>
          <w:rFonts w:ascii="Times New Roman" w:hAnsi="Times New Roman"/>
          <w:b w:val="0"/>
          <w:bCs/>
          <w:color w:val="000000" w:themeColor="text1"/>
          <w:szCs w:val="20"/>
        </w:rPr>
        <w:t>for the</w:t>
      </w:r>
      <w:r w:rsidR="007C3B56" w:rsidRPr="000A5022">
        <w:rPr>
          <w:rFonts w:ascii="Times New Roman" w:hAnsi="Times New Roman"/>
          <w:b w:val="0"/>
          <w:color w:val="000000" w:themeColor="text1"/>
          <w:szCs w:val="20"/>
        </w:rPr>
        <w:t xml:space="preserve"> subsequent</w:t>
      </w:r>
      <w:r w:rsidR="007C3B56" w:rsidRPr="000A5022">
        <w:rPr>
          <w:rFonts w:ascii="Times New Roman" w:hAnsi="Times New Roman"/>
          <w:b w:val="0"/>
          <w:bCs/>
          <w:color w:val="000000" w:themeColor="text1"/>
          <w:szCs w:val="20"/>
        </w:rPr>
        <w:t xml:space="preserve"> 7-week period did not </w:t>
      </w:r>
      <w:r w:rsidR="007C3B56" w:rsidRPr="000A5022">
        <w:rPr>
          <w:rFonts w:ascii="Times New Roman" w:hAnsi="Times New Roman"/>
          <w:b w:val="0"/>
          <w:color w:val="000000" w:themeColor="text1"/>
          <w:szCs w:val="20"/>
        </w:rPr>
        <w:t>yield</w:t>
      </w:r>
      <w:r w:rsidR="007C3B56" w:rsidRPr="000A5022">
        <w:rPr>
          <w:rFonts w:ascii="Times New Roman" w:hAnsi="Times New Roman"/>
          <w:b w:val="0"/>
          <w:bCs/>
          <w:color w:val="000000" w:themeColor="text1"/>
          <w:szCs w:val="20"/>
        </w:rPr>
        <w:t xml:space="preserve"> </w:t>
      </w:r>
      <w:r w:rsidR="007B704B" w:rsidRPr="000A5022">
        <w:rPr>
          <w:rFonts w:ascii="Times New Roman" w:hAnsi="Times New Roman"/>
          <w:b w:val="0"/>
          <w:bCs/>
          <w:color w:val="000000" w:themeColor="text1"/>
          <w:szCs w:val="20"/>
        </w:rPr>
        <w:t xml:space="preserve">additional </w:t>
      </w:r>
      <w:r w:rsidR="007C3B56" w:rsidRPr="000A5022">
        <w:rPr>
          <w:rFonts w:ascii="Times New Roman" w:hAnsi="Times New Roman"/>
          <w:b w:val="0"/>
          <w:bCs/>
          <w:color w:val="000000" w:themeColor="text1"/>
          <w:szCs w:val="20"/>
        </w:rPr>
        <w:t>benefits</w:t>
      </w:r>
      <w:r w:rsidR="007B704B" w:rsidRPr="000A5022">
        <w:rPr>
          <w:rFonts w:ascii="Times New Roman" w:hAnsi="Times New Roman"/>
          <w:b w:val="0"/>
          <w:bCs/>
          <w:color w:val="000000" w:themeColor="text1"/>
          <w:szCs w:val="20"/>
        </w:rPr>
        <w:t xml:space="preserve">, nor did it reduce the prevalence of non-response. </w:t>
      </w:r>
      <w:r w:rsidRPr="000A5022">
        <w:rPr>
          <w:rFonts w:ascii="Times New Roman" w:hAnsi="Times New Roman"/>
          <w:b w:val="0"/>
          <w:bCs/>
          <w:color w:val="000000" w:themeColor="text1"/>
          <w:szCs w:val="20"/>
        </w:rPr>
        <w:t xml:space="preserve">Coaches should </w:t>
      </w:r>
      <w:r w:rsidR="007B704B" w:rsidRPr="000A5022">
        <w:rPr>
          <w:rFonts w:ascii="Times New Roman" w:hAnsi="Times New Roman"/>
          <w:b w:val="0"/>
          <w:bCs/>
          <w:color w:val="000000" w:themeColor="text1"/>
          <w:szCs w:val="20"/>
        </w:rPr>
        <w:t xml:space="preserve">therefore avoid </w:t>
      </w:r>
      <w:proofErr w:type="gramStart"/>
      <w:r w:rsidR="007B704B" w:rsidRPr="000A5022">
        <w:rPr>
          <w:rFonts w:ascii="Times New Roman" w:hAnsi="Times New Roman"/>
          <w:b w:val="0"/>
          <w:bCs/>
          <w:color w:val="000000" w:themeColor="text1"/>
          <w:szCs w:val="20"/>
        </w:rPr>
        <w:t>assuming that</w:t>
      </w:r>
      <w:proofErr w:type="gramEnd"/>
      <w:r w:rsidR="007B704B" w:rsidRPr="000A5022">
        <w:rPr>
          <w:rFonts w:ascii="Times New Roman" w:hAnsi="Times New Roman"/>
          <w:b w:val="0"/>
          <w:bCs/>
          <w:color w:val="000000" w:themeColor="text1"/>
          <w:szCs w:val="20"/>
        </w:rPr>
        <w:t xml:space="preserve"> higher training volumes guarantee greater adaptations. </w:t>
      </w:r>
    </w:p>
    <w:p w14:paraId="24F28CA1" w14:textId="1426485E" w:rsidR="007B704B" w:rsidRPr="000A5022" w:rsidRDefault="007B704B" w:rsidP="00414FE1">
      <w:pPr>
        <w:pStyle w:val="MDPI21heading1"/>
        <w:numPr>
          <w:ilvl w:val="0"/>
          <w:numId w:val="15"/>
        </w:numPr>
        <w:spacing w:before="0" w:after="0" w:line="480" w:lineRule="auto"/>
        <w:ind w:left="714" w:hanging="357"/>
        <w:rPr>
          <w:rFonts w:ascii="Times New Roman" w:hAnsi="Times New Roman"/>
          <w:b w:val="0"/>
          <w:bCs/>
          <w:color w:val="000000" w:themeColor="text1"/>
          <w:szCs w:val="20"/>
        </w:rPr>
      </w:pPr>
      <w:r w:rsidRPr="000A5022">
        <w:rPr>
          <w:rFonts w:ascii="Times New Roman" w:hAnsi="Times New Roman"/>
          <w:b w:val="0"/>
          <w:bCs/>
          <w:color w:val="000000" w:themeColor="text1"/>
          <w:szCs w:val="20"/>
        </w:rPr>
        <w:t xml:space="preserve">Strength and conditioning coaches can use these findings to refine program design by prioritizing moderate, sustainable training volumes and strategically modify other factors (e.g., nutrition, recovery, training intensity, or exercise selection) to maximize long-term gains. </w:t>
      </w:r>
    </w:p>
    <w:p w14:paraId="5CAF6D9E" w14:textId="77777777" w:rsidR="00261E79" w:rsidRPr="000A5022" w:rsidRDefault="00261E79" w:rsidP="00261E79">
      <w:pPr>
        <w:pStyle w:val="MDPI21heading1"/>
        <w:spacing w:before="0" w:after="0" w:line="480" w:lineRule="auto"/>
        <w:ind w:left="0"/>
        <w:rPr>
          <w:rFonts w:ascii="Times New Roman" w:hAnsi="Times New Roman"/>
          <w:b w:val="0"/>
          <w:bCs/>
          <w:color w:val="000000" w:themeColor="text1"/>
          <w:szCs w:val="20"/>
        </w:rPr>
      </w:pPr>
    </w:p>
    <w:p w14:paraId="06BC7333" w14:textId="1C009060" w:rsidR="008047DD" w:rsidRPr="000A5022" w:rsidRDefault="008047DD" w:rsidP="00261E79">
      <w:pPr>
        <w:pStyle w:val="MDPI21heading1"/>
        <w:spacing w:before="0" w:after="0" w:line="480" w:lineRule="auto"/>
        <w:ind w:left="0"/>
        <w:rPr>
          <w:rFonts w:ascii="Times New Roman" w:hAnsi="Times New Roman"/>
          <w:b w:val="0"/>
          <w:bCs/>
          <w:color w:val="000000" w:themeColor="text1"/>
          <w:szCs w:val="20"/>
        </w:rPr>
      </w:pPr>
      <w:r w:rsidRPr="000A5022">
        <w:rPr>
          <w:rFonts w:ascii="Times New Roman" w:hAnsi="Times New Roman"/>
          <w:color w:val="000000" w:themeColor="text1"/>
          <w:szCs w:val="20"/>
        </w:rPr>
        <w:t>ACKNOWLEDGMENTS</w:t>
      </w:r>
    </w:p>
    <w:p w14:paraId="1DF6A0B0" w14:textId="79FFDE81" w:rsidR="008047DD" w:rsidRPr="000A5022" w:rsidRDefault="008047DD" w:rsidP="00B47D48">
      <w:pPr>
        <w:pStyle w:val="MDPI31text"/>
        <w:spacing w:line="480" w:lineRule="auto"/>
        <w:ind w:left="0" w:firstLine="0"/>
        <w:rPr>
          <w:rFonts w:ascii="Times New Roman" w:hAnsi="Times New Roman"/>
          <w:color w:val="000000" w:themeColor="text1"/>
          <w:szCs w:val="20"/>
        </w:rPr>
      </w:pPr>
      <w:r w:rsidRPr="000A5022">
        <w:rPr>
          <w:rFonts w:ascii="Times New Roman" w:hAnsi="Times New Roman"/>
          <w:color w:val="000000" w:themeColor="text1"/>
          <w:szCs w:val="20"/>
        </w:rPr>
        <w:t>We would like to extend our sincere gratitude to all the athletes who participated in this study. Your time, effort, and dedication were invaluable to the success of this research.</w:t>
      </w:r>
    </w:p>
    <w:p w14:paraId="336127E2" w14:textId="77777777" w:rsidR="00864AD7" w:rsidRPr="000A5022" w:rsidRDefault="00864AD7" w:rsidP="0092561C">
      <w:pPr>
        <w:pStyle w:val="MDPI31text"/>
        <w:spacing w:line="480" w:lineRule="auto"/>
        <w:ind w:left="0" w:firstLine="0"/>
        <w:rPr>
          <w:rFonts w:ascii="Times New Roman" w:hAnsi="Times New Roman"/>
          <w:b/>
          <w:color w:val="000000" w:themeColor="text1"/>
          <w:szCs w:val="20"/>
        </w:rPr>
      </w:pPr>
    </w:p>
    <w:p w14:paraId="642BA43B" w14:textId="4284F5FA" w:rsidR="00140233" w:rsidRPr="000A5022" w:rsidRDefault="008047DD" w:rsidP="00140233">
      <w:pPr>
        <w:pStyle w:val="MDPI21heading1"/>
        <w:spacing w:line="480" w:lineRule="auto"/>
        <w:ind w:left="0"/>
        <w:rPr>
          <w:rFonts w:ascii="Times New Roman" w:hAnsi="Times New Roman"/>
          <w:color w:val="000000" w:themeColor="text1"/>
          <w:sz w:val="22"/>
          <w:lang w:val="en-GB"/>
        </w:rPr>
      </w:pPr>
      <w:r w:rsidRPr="000A5022">
        <w:rPr>
          <w:rFonts w:ascii="Times New Roman" w:hAnsi="Times New Roman"/>
          <w:color w:val="000000" w:themeColor="text1"/>
          <w:sz w:val="22"/>
          <w:lang w:val="en-GB"/>
        </w:rPr>
        <w:t>REFERENCES</w:t>
      </w:r>
    </w:p>
    <w:sdt>
      <w:sdtPr>
        <w:rPr>
          <w:rFonts w:ascii="Times New Roman" w:eastAsia="SimSun" w:hAnsi="Times New Roman" w:cs="Times New Roman"/>
          <w:snapToGrid w:val="0"/>
          <w:color w:val="000000" w:themeColor="text1"/>
          <w:sz w:val="20"/>
          <w:szCs w:val="20"/>
          <w:lang w:val="en-US" w:bidi="en-US"/>
        </w:rPr>
        <w:tag w:val="MENDELEY_BIBLIOGRAPHY"/>
        <w:id w:val="-1813011975"/>
        <w:placeholder>
          <w:docPart w:val="CB12FC0C1559469FAF8D414C6510111C"/>
        </w:placeholder>
      </w:sdtPr>
      <w:sdtContent>
        <w:p w14:paraId="31892B62" w14:textId="77777777" w:rsidR="00301EA9" w:rsidRPr="000A5022" w:rsidRDefault="00301EA9">
          <w:pPr>
            <w:autoSpaceDE w:val="0"/>
            <w:autoSpaceDN w:val="0"/>
            <w:ind w:hanging="640"/>
            <w:divId w:val="713892044"/>
            <w:rPr>
              <w:rFonts w:ascii="Times New Roman" w:eastAsia="Times New Roman" w:hAnsi="Times New Roman" w:cs="Times New Roman"/>
              <w:color w:val="000000" w:themeColor="text1"/>
              <w:kern w:val="0"/>
              <w:sz w:val="20"/>
              <w:szCs w:val="24"/>
              <w:lang w:val="en-GB"/>
              <w14:ligatures w14:val="none"/>
            </w:rPr>
          </w:pPr>
          <w:r w:rsidRPr="000A5022">
            <w:rPr>
              <w:rFonts w:ascii="Times New Roman" w:eastAsia="Times New Roman" w:hAnsi="Times New Roman" w:cs="Times New Roman"/>
              <w:color w:val="000000" w:themeColor="text1"/>
              <w:sz w:val="20"/>
              <w:lang w:val="en-GB"/>
            </w:rPr>
            <w:t xml:space="preserve">1. </w:t>
          </w:r>
          <w:r w:rsidRPr="000A5022">
            <w:rPr>
              <w:rFonts w:ascii="Times New Roman" w:eastAsia="Times New Roman" w:hAnsi="Times New Roman" w:cs="Times New Roman"/>
              <w:color w:val="000000" w:themeColor="text1"/>
              <w:sz w:val="20"/>
              <w:lang w:val="en-GB"/>
            </w:rPr>
            <w:tab/>
            <w:t>Schoenfeld BJ, Ogborn D, Krieger JW (2017) Dose-response relationship between weekly resistance training volume and increases in muscle mass: A systematic review and meta-analysis. J Sports Sci 35:1073–1082. https://doi.org/10.1080/02640414.2016.1210197</w:t>
          </w:r>
        </w:p>
        <w:p w14:paraId="76522D62" w14:textId="77777777" w:rsidR="00301EA9" w:rsidRPr="000A5022" w:rsidRDefault="00301EA9">
          <w:pPr>
            <w:autoSpaceDE w:val="0"/>
            <w:autoSpaceDN w:val="0"/>
            <w:ind w:hanging="640"/>
            <w:divId w:val="1590460331"/>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lastRenderedPageBreak/>
            <w:t xml:space="preserve">2. </w:t>
          </w:r>
          <w:r w:rsidRPr="000A5022">
            <w:rPr>
              <w:rFonts w:ascii="Times New Roman" w:eastAsia="Times New Roman" w:hAnsi="Times New Roman" w:cs="Times New Roman"/>
              <w:color w:val="000000" w:themeColor="text1"/>
              <w:sz w:val="20"/>
              <w:lang w:val="en-GB"/>
            </w:rPr>
            <w:tab/>
            <w:t>Enes A, Spiess B, Oneda G, et al (2023) Effects of Different Weekly Set Volumes on Strength and Perceptual Responses in Athletes. Int J Sports Med 45:690–697. https://doi.org/10.1055/A-2312-5103/ID/RIJSM-11-2023-10361-0015/BIB</w:t>
          </w:r>
        </w:p>
        <w:p w14:paraId="49A40030" w14:textId="77777777" w:rsidR="00301EA9" w:rsidRPr="000A5022" w:rsidRDefault="00301EA9">
          <w:pPr>
            <w:autoSpaceDE w:val="0"/>
            <w:autoSpaceDN w:val="0"/>
            <w:ind w:hanging="640"/>
            <w:divId w:val="238027175"/>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3. </w:t>
          </w:r>
          <w:r w:rsidRPr="000A5022">
            <w:rPr>
              <w:rFonts w:ascii="Times New Roman" w:eastAsia="Times New Roman" w:hAnsi="Times New Roman" w:cs="Times New Roman"/>
              <w:color w:val="000000" w:themeColor="text1"/>
              <w:sz w:val="20"/>
              <w:lang w:val="en-GB"/>
            </w:rPr>
            <w:tab/>
            <w:t>Pelland JC, Remmert JF, Robinson ZP, et al (2025) The Resistance Training Dose Response: Meta-Regressions Exploring the Effects of Weekly Volume and Frequency on Muscle Hypertrophy and Strength Gains. Sports Med. https://doi.org/10.1007/S40279-025-02344-W</w:t>
          </w:r>
        </w:p>
        <w:p w14:paraId="33A80762" w14:textId="77777777" w:rsidR="00301EA9" w:rsidRPr="000A5022" w:rsidRDefault="00301EA9">
          <w:pPr>
            <w:autoSpaceDE w:val="0"/>
            <w:autoSpaceDN w:val="0"/>
            <w:ind w:hanging="640"/>
            <w:divId w:val="2121561209"/>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4. </w:t>
          </w:r>
          <w:r w:rsidRPr="000A5022">
            <w:rPr>
              <w:rFonts w:ascii="Times New Roman" w:eastAsia="Times New Roman" w:hAnsi="Times New Roman" w:cs="Times New Roman"/>
              <w:color w:val="000000" w:themeColor="text1"/>
              <w:sz w:val="20"/>
              <w:lang w:val="en-GB"/>
            </w:rPr>
            <w:tab/>
            <w:t>Remmert J, Pelland J, Robinson Z, et al (2025) Is There Too Much of a Good Thing? https://doi.org/10.51224/SRXIV.537</w:t>
          </w:r>
        </w:p>
        <w:p w14:paraId="502FFB30" w14:textId="77777777" w:rsidR="00301EA9" w:rsidRPr="000A5022" w:rsidRDefault="00301EA9">
          <w:pPr>
            <w:autoSpaceDE w:val="0"/>
            <w:autoSpaceDN w:val="0"/>
            <w:ind w:hanging="640"/>
            <w:divId w:val="1406300672"/>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5. </w:t>
          </w:r>
          <w:r w:rsidRPr="000A5022">
            <w:rPr>
              <w:rFonts w:ascii="Times New Roman" w:eastAsia="Times New Roman" w:hAnsi="Times New Roman" w:cs="Times New Roman"/>
              <w:color w:val="000000" w:themeColor="text1"/>
              <w:sz w:val="20"/>
              <w:lang w:val="en-GB"/>
            </w:rPr>
            <w:tab/>
            <w:t xml:space="preserve">Enes A, de Souza EO, Souza TP (2024) Effects of Different Weekly Set Progressions on Muscular Adaptations in Trained Males: Is There a Dose–Response Effect? Med Sci Sports </w:t>
          </w:r>
          <w:proofErr w:type="spellStart"/>
          <w:r w:rsidRPr="000A5022">
            <w:rPr>
              <w:rFonts w:ascii="Times New Roman" w:eastAsia="Times New Roman" w:hAnsi="Times New Roman" w:cs="Times New Roman"/>
              <w:color w:val="000000" w:themeColor="text1"/>
              <w:sz w:val="20"/>
              <w:lang w:val="en-GB"/>
            </w:rPr>
            <w:t>Exerc</w:t>
          </w:r>
          <w:proofErr w:type="spellEnd"/>
          <w:r w:rsidRPr="000A5022">
            <w:rPr>
              <w:rFonts w:ascii="Times New Roman" w:eastAsia="Times New Roman" w:hAnsi="Times New Roman" w:cs="Times New Roman"/>
              <w:color w:val="000000" w:themeColor="text1"/>
              <w:sz w:val="20"/>
              <w:lang w:val="en-GB"/>
            </w:rPr>
            <w:t xml:space="preserve"> 56:553–563. https://doi.org/10.1249/MSS.0000000000003317</w:t>
          </w:r>
        </w:p>
        <w:p w14:paraId="5BC4504E" w14:textId="77777777" w:rsidR="00301EA9" w:rsidRPr="000A5022" w:rsidRDefault="00301EA9">
          <w:pPr>
            <w:autoSpaceDE w:val="0"/>
            <w:autoSpaceDN w:val="0"/>
            <w:ind w:hanging="640"/>
            <w:divId w:val="844513868"/>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6. </w:t>
          </w:r>
          <w:r w:rsidRPr="000A5022">
            <w:rPr>
              <w:rFonts w:ascii="Times New Roman" w:eastAsia="Times New Roman" w:hAnsi="Times New Roman" w:cs="Times New Roman"/>
              <w:color w:val="000000" w:themeColor="text1"/>
              <w:sz w:val="20"/>
              <w:lang w:val="en-GB"/>
            </w:rPr>
            <w:tab/>
            <w:t>Schoenfeld BJ, Ogborn D, Krieger JW (2017) Dose-response relationship between weekly resistance training volume and increases in muscle mass: A systematic review and meta-analysis. J Sports Sci 35:1073–1082. https://doi.org/10.1080/02640414.2016.1210197</w:t>
          </w:r>
        </w:p>
        <w:p w14:paraId="1549A172" w14:textId="77777777" w:rsidR="00301EA9" w:rsidRPr="000A5022" w:rsidRDefault="00301EA9">
          <w:pPr>
            <w:autoSpaceDE w:val="0"/>
            <w:autoSpaceDN w:val="0"/>
            <w:ind w:hanging="640"/>
            <w:divId w:val="1686596818"/>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7. </w:t>
          </w:r>
          <w:r w:rsidRPr="000A5022">
            <w:rPr>
              <w:rFonts w:ascii="Times New Roman" w:eastAsia="Times New Roman" w:hAnsi="Times New Roman" w:cs="Times New Roman"/>
              <w:color w:val="000000" w:themeColor="text1"/>
              <w:sz w:val="20"/>
              <w:lang w:val="en-GB"/>
            </w:rPr>
            <w:tab/>
            <w:t>Aube D, Wadhi T, Rauch J, et al (2022) Progressive Resistance Training Volume: Effects on Muscle Thickness, Mass, and Strength Adaptations in Resistance-Trained Individuals. J Strength Cond Res 36:600–607. https://doi.org/10.1519/JSC.0000000000003524</w:t>
          </w:r>
        </w:p>
        <w:p w14:paraId="44C3557A" w14:textId="77777777" w:rsidR="00301EA9" w:rsidRPr="000A5022" w:rsidRDefault="00301EA9">
          <w:pPr>
            <w:autoSpaceDE w:val="0"/>
            <w:autoSpaceDN w:val="0"/>
            <w:ind w:hanging="640"/>
            <w:divId w:val="1609778502"/>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8. </w:t>
          </w:r>
          <w:r w:rsidRPr="000A5022">
            <w:rPr>
              <w:rFonts w:ascii="Times New Roman" w:eastAsia="Times New Roman" w:hAnsi="Times New Roman" w:cs="Times New Roman"/>
              <w:color w:val="000000" w:themeColor="text1"/>
              <w:sz w:val="20"/>
              <w:lang w:val="en-GB"/>
            </w:rPr>
            <w:tab/>
            <w:t xml:space="preserve">González-Badillo JJ, Izquierdo M, </w:t>
          </w:r>
          <w:proofErr w:type="spellStart"/>
          <w:r w:rsidRPr="000A5022">
            <w:rPr>
              <w:rFonts w:ascii="Times New Roman" w:eastAsia="Times New Roman" w:hAnsi="Times New Roman" w:cs="Times New Roman"/>
              <w:color w:val="000000" w:themeColor="text1"/>
              <w:sz w:val="20"/>
              <w:lang w:val="en-GB"/>
            </w:rPr>
            <w:t>Gorostiaga</w:t>
          </w:r>
          <w:proofErr w:type="spellEnd"/>
          <w:r w:rsidRPr="000A5022">
            <w:rPr>
              <w:rFonts w:ascii="Times New Roman" w:eastAsia="Times New Roman" w:hAnsi="Times New Roman" w:cs="Times New Roman"/>
              <w:color w:val="000000" w:themeColor="text1"/>
              <w:sz w:val="20"/>
              <w:lang w:val="en-GB"/>
            </w:rPr>
            <w:t xml:space="preserve"> EM (2006) Moderate volume of high relative training intensity produces greater strength gains compared with low and high volumes in competitive weightlifters. J Strength Cond Res 20:73–81. https://doi.org/10.1519/R-16284.1</w:t>
          </w:r>
        </w:p>
        <w:p w14:paraId="14B2F29A" w14:textId="77777777" w:rsidR="00301EA9" w:rsidRPr="000A5022" w:rsidRDefault="00301EA9">
          <w:pPr>
            <w:autoSpaceDE w:val="0"/>
            <w:autoSpaceDN w:val="0"/>
            <w:ind w:hanging="640"/>
            <w:divId w:val="613681472"/>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9. </w:t>
          </w:r>
          <w:r w:rsidRPr="000A5022">
            <w:rPr>
              <w:rFonts w:ascii="Times New Roman" w:eastAsia="Times New Roman" w:hAnsi="Times New Roman" w:cs="Times New Roman"/>
              <w:color w:val="000000" w:themeColor="text1"/>
              <w:sz w:val="20"/>
              <w:lang w:val="en-GB"/>
            </w:rPr>
            <w:tab/>
            <w:t>Ostrowski KJ, Wilson GJ, Weatherby R, et al (1997) The Effect of Weight Training Volume on Hormonal Output and Muscular Size and Function. J Strength Cond Res 3:148–154</w:t>
          </w:r>
        </w:p>
        <w:p w14:paraId="3011CA26" w14:textId="77777777" w:rsidR="00301EA9" w:rsidRPr="000A5022" w:rsidRDefault="00301EA9">
          <w:pPr>
            <w:autoSpaceDE w:val="0"/>
            <w:autoSpaceDN w:val="0"/>
            <w:ind w:hanging="640"/>
            <w:divId w:val="277837556"/>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10. </w:t>
          </w:r>
          <w:r w:rsidRPr="000A5022">
            <w:rPr>
              <w:rFonts w:ascii="Times New Roman" w:eastAsia="Times New Roman" w:hAnsi="Times New Roman" w:cs="Times New Roman"/>
              <w:color w:val="000000" w:themeColor="text1"/>
              <w:sz w:val="20"/>
              <w:lang w:val="en-GB"/>
            </w:rPr>
            <w:tab/>
            <w:t xml:space="preserve">Marshall PWM, McEwen M, Robbins DW (2011) Strength and neuromuscular adaptation following one, four, and eight sets of high intensity resistance exercise in trained males. </w:t>
          </w:r>
          <w:proofErr w:type="spellStart"/>
          <w:r w:rsidRPr="000A5022">
            <w:rPr>
              <w:rFonts w:ascii="Times New Roman" w:eastAsia="Times New Roman" w:hAnsi="Times New Roman" w:cs="Times New Roman"/>
              <w:color w:val="000000" w:themeColor="text1"/>
              <w:sz w:val="20"/>
              <w:lang w:val="en-GB"/>
            </w:rPr>
            <w:t>Eur</w:t>
          </w:r>
          <w:proofErr w:type="spellEnd"/>
          <w:r w:rsidRPr="000A5022">
            <w:rPr>
              <w:rFonts w:ascii="Times New Roman" w:eastAsia="Times New Roman" w:hAnsi="Times New Roman" w:cs="Times New Roman"/>
              <w:color w:val="000000" w:themeColor="text1"/>
              <w:sz w:val="20"/>
              <w:lang w:val="en-GB"/>
            </w:rPr>
            <w:t xml:space="preserve"> J Appl </w:t>
          </w:r>
          <w:proofErr w:type="spellStart"/>
          <w:r w:rsidRPr="000A5022">
            <w:rPr>
              <w:rFonts w:ascii="Times New Roman" w:eastAsia="Times New Roman" w:hAnsi="Times New Roman" w:cs="Times New Roman"/>
              <w:color w:val="000000" w:themeColor="text1"/>
              <w:sz w:val="20"/>
              <w:lang w:val="en-GB"/>
            </w:rPr>
            <w:t>Physiol</w:t>
          </w:r>
          <w:proofErr w:type="spellEnd"/>
          <w:r w:rsidRPr="000A5022">
            <w:rPr>
              <w:rFonts w:ascii="Times New Roman" w:eastAsia="Times New Roman" w:hAnsi="Times New Roman" w:cs="Times New Roman"/>
              <w:color w:val="000000" w:themeColor="text1"/>
              <w:sz w:val="20"/>
              <w:lang w:val="en-GB"/>
            </w:rPr>
            <w:t xml:space="preserve"> 111:3007–3016. https://doi.org/10.1007/S00421-011-1944-X</w:t>
          </w:r>
        </w:p>
        <w:p w14:paraId="3584E33B" w14:textId="77777777" w:rsidR="00301EA9" w:rsidRPr="000A5022" w:rsidRDefault="00301EA9">
          <w:pPr>
            <w:autoSpaceDE w:val="0"/>
            <w:autoSpaceDN w:val="0"/>
            <w:ind w:hanging="640"/>
            <w:divId w:val="154997798"/>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11. </w:t>
          </w:r>
          <w:r w:rsidRPr="000A5022">
            <w:rPr>
              <w:rFonts w:ascii="Times New Roman" w:eastAsia="Times New Roman" w:hAnsi="Times New Roman" w:cs="Times New Roman"/>
              <w:color w:val="000000" w:themeColor="text1"/>
              <w:sz w:val="20"/>
              <w:lang w:val="en-GB"/>
            </w:rPr>
            <w:tab/>
          </w:r>
          <w:proofErr w:type="spellStart"/>
          <w:r w:rsidRPr="000A5022">
            <w:rPr>
              <w:rFonts w:ascii="Times New Roman" w:eastAsia="Times New Roman" w:hAnsi="Times New Roman" w:cs="Times New Roman"/>
              <w:color w:val="000000" w:themeColor="text1"/>
              <w:sz w:val="20"/>
              <w:lang w:val="en-GB"/>
            </w:rPr>
            <w:t>Brigatto</w:t>
          </w:r>
          <w:proofErr w:type="spellEnd"/>
          <w:r w:rsidRPr="000A5022">
            <w:rPr>
              <w:rFonts w:ascii="Times New Roman" w:eastAsia="Times New Roman" w:hAnsi="Times New Roman" w:cs="Times New Roman"/>
              <w:color w:val="000000" w:themeColor="text1"/>
              <w:sz w:val="20"/>
              <w:lang w:val="en-GB"/>
            </w:rPr>
            <w:t xml:space="preserve"> FA, de Medeiros Lima LE, </w:t>
          </w:r>
          <w:proofErr w:type="spellStart"/>
          <w:r w:rsidRPr="000A5022">
            <w:rPr>
              <w:rFonts w:ascii="Times New Roman" w:eastAsia="Times New Roman" w:hAnsi="Times New Roman" w:cs="Times New Roman"/>
              <w:color w:val="000000" w:themeColor="text1"/>
              <w:sz w:val="20"/>
              <w:lang w:val="en-GB"/>
            </w:rPr>
            <w:t>Germano</w:t>
          </w:r>
          <w:proofErr w:type="spellEnd"/>
          <w:r w:rsidRPr="000A5022">
            <w:rPr>
              <w:rFonts w:ascii="Times New Roman" w:eastAsia="Times New Roman" w:hAnsi="Times New Roman" w:cs="Times New Roman"/>
              <w:color w:val="000000" w:themeColor="text1"/>
              <w:sz w:val="20"/>
              <w:lang w:val="en-GB"/>
            </w:rPr>
            <w:t xml:space="preserve"> MD, et al (2022) High Resistance-Training Volume Enhances Muscle Thickness in Resistance-Trained Men. J Strength Cond Res 36:22–30. https://doi.org/10.1519/JSC.0000000000003413</w:t>
          </w:r>
        </w:p>
        <w:p w14:paraId="460E1697" w14:textId="77777777" w:rsidR="00301EA9" w:rsidRPr="000A5022" w:rsidRDefault="00301EA9">
          <w:pPr>
            <w:autoSpaceDE w:val="0"/>
            <w:autoSpaceDN w:val="0"/>
            <w:ind w:hanging="640"/>
            <w:divId w:val="1872914149"/>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12. </w:t>
          </w:r>
          <w:r w:rsidRPr="000A5022">
            <w:rPr>
              <w:rFonts w:ascii="Times New Roman" w:eastAsia="Times New Roman" w:hAnsi="Times New Roman" w:cs="Times New Roman"/>
              <w:color w:val="000000" w:themeColor="text1"/>
              <w:sz w:val="20"/>
              <w:lang w:val="en-GB"/>
            </w:rPr>
            <w:tab/>
            <w:t>Aube D, Wadhi T, Rauch J, et al (2022) Progressive Resistance Training Volume: Effects on Muscle Thickness, Mass, and Strength Adaptations in Resistance-Trained Individuals. J Strength Cond Res 36:600–607. https://doi.org/10.1519/JSC.0000000000003524</w:t>
          </w:r>
        </w:p>
        <w:p w14:paraId="258575A0" w14:textId="77777777" w:rsidR="00301EA9" w:rsidRPr="000A5022" w:rsidRDefault="00301EA9">
          <w:pPr>
            <w:autoSpaceDE w:val="0"/>
            <w:autoSpaceDN w:val="0"/>
            <w:ind w:hanging="640"/>
            <w:divId w:val="176890189"/>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13. </w:t>
          </w:r>
          <w:r w:rsidRPr="000A5022">
            <w:rPr>
              <w:rFonts w:ascii="Times New Roman" w:eastAsia="Times New Roman" w:hAnsi="Times New Roman" w:cs="Times New Roman"/>
              <w:color w:val="000000" w:themeColor="text1"/>
              <w:sz w:val="20"/>
              <w:lang w:val="en-GB"/>
            </w:rPr>
            <w:tab/>
            <w:t xml:space="preserve">Schoenfeld BJ, Contreras B, Krieger J, et al (2019) Resistance Training Volume Enhances Muscle Hypertrophy but Not Strength in Trained Men. Med Sci Sports </w:t>
          </w:r>
          <w:proofErr w:type="spellStart"/>
          <w:r w:rsidRPr="000A5022">
            <w:rPr>
              <w:rFonts w:ascii="Times New Roman" w:eastAsia="Times New Roman" w:hAnsi="Times New Roman" w:cs="Times New Roman"/>
              <w:color w:val="000000" w:themeColor="text1"/>
              <w:sz w:val="20"/>
              <w:lang w:val="en-GB"/>
            </w:rPr>
            <w:t>Exerc</w:t>
          </w:r>
          <w:proofErr w:type="spellEnd"/>
          <w:r w:rsidRPr="000A5022">
            <w:rPr>
              <w:rFonts w:ascii="Times New Roman" w:eastAsia="Times New Roman" w:hAnsi="Times New Roman" w:cs="Times New Roman"/>
              <w:color w:val="000000" w:themeColor="text1"/>
              <w:sz w:val="20"/>
              <w:lang w:val="en-GB"/>
            </w:rPr>
            <w:t xml:space="preserve"> 51:94–103. https://doi.org/10.1249/MSS.0000000000001764</w:t>
          </w:r>
        </w:p>
        <w:p w14:paraId="0BFE3BA4" w14:textId="77777777" w:rsidR="00301EA9" w:rsidRPr="000A5022" w:rsidRDefault="00301EA9">
          <w:pPr>
            <w:autoSpaceDE w:val="0"/>
            <w:autoSpaceDN w:val="0"/>
            <w:ind w:hanging="640"/>
            <w:divId w:val="1821143770"/>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14. </w:t>
          </w:r>
          <w:r w:rsidRPr="000A5022">
            <w:rPr>
              <w:rFonts w:ascii="Times New Roman" w:eastAsia="Times New Roman" w:hAnsi="Times New Roman" w:cs="Times New Roman"/>
              <w:color w:val="000000" w:themeColor="text1"/>
              <w:sz w:val="20"/>
              <w:lang w:val="en-GB"/>
            </w:rPr>
            <w:tab/>
            <w:t>Schoenfeld BJ, Grgic J, Ogborn D, Krieger JW (2017) Strength and Hypertrophy Adaptations Between Low- vs. High-Load Resistance Training: A Systematic Review and Meta-analysis. J Strength Cond Res 31:3508–3523. https://doi.org/10.1519/JSC.0000000000002200</w:t>
          </w:r>
        </w:p>
        <w:p w14:paraId="3342C51E" w14:textId="77777777" w:rsidR="00301EA9" w:rsidRPr="000A5022" w:rsidRDefault="00301EA9">
          <w:pPr>
            <w:autoSpaceDE w:val="0"/>
            <w:autoSpaceDN w:val="0"/>
            <w:ind w:hanging="640"/>
            <w:divId w:val="967901791"/>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15. </w:t>
          </w:r>
          <w:r w:rsidRPr="000A5022">
            <w:rPr>
              <w:rFonts w:ascii="Times New Roman" w:eastAsia="Times New Roman" w:hAnsi="Times New Roman" w:cs="Times New Roman"/>
              <w:color w:val="000000" w:themeColor="text1"/>
              <w:sz w:val="20"/>
              <w:lang w:val="en-GB"/>
            </w:rPr>
            <w:tab/>
            <w:t>Montero D, Lundby C (2017) Refuting the myth of non-response to exercise training: ‘non-responders’ do respond to higher dose of training. Journal of Physiology 595:3377–3387. https://doi.org/10.1113/JP273480</w:t>
          </w:r>
        </w:p>
        <w:p w14:paraId="2390CEC4" w14:textId="77777777" w:rsidR="00301EA9" w:rsidRPr="000A5022" w:rsidRDefault="00301EA9">
          <w:pPr>
            <w:autoSpaceDE w:val="0"/>
            <w:autoSpaceDN w:val="0"/>
            <w:ind w:hanging="640"/>
            <w:divId w:val="313532537"/>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16. </w:t>
          </w:r>
          <w:r w:rsidRPr="000A5022">
            <w:rPr>
              <w:rFonts w:ascii="Times New Roman" w:eastAsia="Times New Roman" w:hAnsi="Times New Roman" w:cs="Times New Roman"/>
              <w:color w:val="000000" w:themeColor="text1"/>
              <w:sz w:val="20"/>
              <w:lang w:val="en-GB"/>
            </w:rPr>
            <w:tab/>
            <w:t xml:space="preserve">Ross R, De </w:t>
          </w:r>
          <w:proofErr w:type="spellStart"/>
          <w:r w:rsidRPr="000A5022">
            <w:rPr>
              <w:rFonts w:ascii="Times New Roman" w:eastAsia="Times New Roman" w:hAnsi="Times New Roman" w:cs="Times New Roman"/>
              <w:color w:val="000000" w:themeColor="text1"/>
              <w:sz w:val="20"/>
              <w:lang w:val="en-GB"/>
            </w:rPr>
            <w:t>Lannoy</w:t>
          </w:r>
          <w:proofErr w:type="spellEnd"/>
          <w:r w:rsidRPr="000A5022">
            <w:rPr>
              <w:rFonts w:ascii="Times New Roman" w:eastAsia="Times New Roman" w:hAnsi="Times New Roman" w:cs="Times New Roman"/>
              <w:color w:val="000000" w:themeColor="text1"/>
              <w:sz w:val="20"/>
              <w:lang w:val="en-GB"/>
            </w:rPr>
            <w:t xml:space="preserve"> L, Stotz PJ (2015) Separate effects of intensity and amount of exercise on interindividual cardiorespiratory fitness response. Mayo Clin Proc 90:1506–1514. https://doi.org/10.1016/j.mayocp.2015.07.024</w:t>
          </w:r>
        </w:p>
        <w:p w14:paraId="0558F7E5" w14:textId="77777777" w:rsidR="00301EA9" w:rsidRPr="000A5022" w:rsidRDefault="00301EA9">
          <w:pPr>
            <w:autoSpaceDE w:val="0"/>
            <w:autoSpaceDN w:val="0"/>
            <w:ind w:hanging="640"/>
            <w:divId w:val="1474448167"/>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17. </w:t>
          </w:r>
          <w:r w:rsidRPr="000A5022">
            <w:rPr>
              <w:rFonts w:ascii="Times New Roman" w:eastAsia="Times New Roman" w:hAnsi="Times New Roman" w:cs="Times New Roman"/>
              <w:color w:val="000000" w:themeColor="text1"/>
              <w:sz w:val="20"/>
              <w:lang w:val="en-GB"/>
            </w:rPr>
            <w:tab/>
            <w:t xml:space="preserve">Sisson SB, Katzmarzyk PT, Earnest CP, et al (2009) Volume of exercise and fitness nonresponse in sedentary, postmenopausal women. Med Sci Sports </w:t>
          </w:r>
          <w:proofErr w:type="spellStart"/>
          <w:r w:rsidRPr="000A5022">
            <w:rPr>
              <w:rFonts w:ascii="Times New Roman" w:eastAsia="Times New Roman" w:hAnsi="Times New Roman" w:cs="Times New Roman"/>
              <w:color w:val="000000" w:themeColor="text1"/>
              <w:sz w:val="20"/>
              <w:lang w:val="en-GB"/>
            </w:rPr>
            <w:t>Exerc</w:t>
          </w:r>
          <w:proofErr w:type="spellEnd"/>
          <w:r w:rsidRPr="000A5022">
            <w:rPr>
              <w:rFonts w:ascii="Times New Roman" w:eastAsia="Times New Roman" w:hAnsi="Times New Roman" w:cs="Times New Roman"/>
              <w:color w:val="000000" w:themeColor="text1"/>
              <w:sz w:val="20"/>
              <w:lang w:val="en-GB"/>
            </w:rPr>
            <w:t xml:space="preserve"> 41:539–545. https://doi.org/10.1249/MSS.0B013E3181896C4E</w:t>
          </w:r>
        </w:p>
        <w:p w14:paraId="412AB2A1" w14:textId="77777777" w:rsidR="00301EA9" w:rsidRPr="000A5022" w:rsidRDefault="00301EA9">
          <w:pPr>
            <w:autoSpaceDE w:val="0"/>
            <w:autoSpaceDN w:val="0"/>
            <w:ind w:hanging="640"/>
            <w:divId w:val="2079814870"/>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lastRenderedPageBreak/>
            <w:t xml:space="preserve">18. </w:t>
          </w:r>
          <w:r w:rsidRPr="000A5022">
            <w:rPr>
              <w:rFonts w:ascii="Times New Roman" w:eastAsia="Times New Roman" w:hAnsi="Times New Roman" w:cs="Times New Roman"/>
              <w:color w:val="000000" w:themeColor="text1"/>
              <w:sz w:val="20"/>
              <w:lang w:val="en-GB"/>
            </w:rPr>
            <w:tab/>
          </w:r>
          <w:proofErr w:type="spellStart"/>
          <w:r w:rsidRPr="000A5022">
            <w:rPr>
              <w:rFonts w:ascii="Times New Roman" w:eastAsia="Times New Roman" w:hAnsi="Times New Roman" w:cs="Times New Roman"/>
              <w:color w:val="000000" w:themeColor="text1"/>
              <w:sz w:val="20"/>
              <w:lang w:val="en-GB"/>
            </w:rPr>
            <w:t>Lixandrão</w:t>
          </w:r>
          <w:proofErr w:type="spellEnd"/>
          <w:r w:rsidRPr="000A5022">
            <w:rPr>
              <w:rFonts w:ascii="Times New Roman" w:eastAsia="Times New Roman" w:hAnsi="Times New Roman" w:cs="Times New Roman"/>
              <w:color w:val="000000" w:themeColor="text1"/>
              <w:sz w:val="20"/>
              <w:lang w:val="en-GB"/>
            </w:rPr>
            <w:t xml:space="preserve"> ME, Bamman M, </w:t>
          </w:r>
          <w:proofErr w:type="spellStart"/>
          <w:r w:rsidRPr="000A5022">
            <w:rPr>
              <w:rFonts w:ascii="Times New Roman" w:eastAsia="Times New Roman" w:hAnsi="Times New Roman" w:cs="Times New Roman"/>
              <w:color w:val="000000" w:themeColor="text1"/>
              <w:sz w:val="20"/>
              <w:lang w:val="en-GB"/>
            </w:rPr>
            <w:t>Vechin</w:t>
          </w:r>
          <w:proofErr w:type="spellEnd"/>
          <w:r w:rsidRPr="000A5022">
            <w:rPr>
              <w:rFonts w:ascii="Times New Roman" w:eastAsia="Times New Roman" w:hAnsi="Times New Roman" w:cs="Times New Roman"/>
              <w:color w:val="000000" w:themeColor="text1"/>
              <w:sz w:val="20"/>
              <w:lang w:val="en-GB"/>
            </w:rPr>
            <w:t xml:space="preserve"> FC, et al (2024) Higher resistance training volume offsets muscle hypertrophy </w:t>
          </w:r>
          <w:proofErr w:type="spellStart"/>
          <w:r w:rsidRPr="000A5022">
            <w:rPr>
              <w:rFonts w:ascii="Times New Roman" w:eastAsia="Times New Roman" w:hAnsi="Times New Roman" w:cs="Times New Roman"/>
              <w:color w:val="000000" w:themeColor="text1"/>
              <w:sz w:val="20"/>
              <w:lang w:val="en-GB"/>
            </w:rPr>
            <w:t>nonresponsiveness</w:t>
          </w:r>
          <w:proofErr w:type="spellEnd"/>
          <w:r w:rsidRPr="000A5022">
            <w:rPr>
              <w:rFonts w:ascii="Times New Roman" w:eastAsia="Times New Roman" w:hAnsi="Times New Roman" w:cs="Times New Roman"/>
              <w:color w:val="000000" w:themeColor="text1"/>
              <w:sz w:val="20"/>
              <w:lang w:val="en-GB"/>
            </w:rPr>
            <w:t xml:space="preserve"> in older individuals. J Appl </w:t>
          </w:r>
          <w:proofErr w:type="spellStart"/>
          <w:r w:rsidRPr="000A5022">
            <w:rPr>
              <w:rFonts w:ascii="Times New Roman" w:eastAsia="Times New Roman" w:hAnsi="Times New Roman" w:cs="Times New Roman"/>
              <w:color w:val="000000" w:themeColor="text1"/>
              <w:sz w:val="20"/>
              <w:lang w:val="en-GB"/>
            </w:rPr>
            <w:t>Physiol</w:t>
          </w:r>
          <w:proofErr w:type="spellEnd"/>
          <w:r w:rsidRPr="000A5022">
            <w:rPr>
              <w:rFonts w:ascii="Times New Roman" w:eastAsia="Times New Roman" w:hAnsi="Times New Roman" w:cs="Times New Roman"/>
              <w:color w:val="000000" w:themeColor="text1"/>
              <w:sz w:val="20"/>
              <w:lang w:val="en-GB"/>
            </w:rPr>
            <w:t xml:space="preserve"> 136:421–429. https://doi.org/10.1152/JAPPLPHYSIOL.00670.2023/ASSET/IMAGES/MEDIUM/JAPPL-00670-2023R01.PNG</w:t>
          </w:r>
        </w:p>
        <w:p w14:paraId="1E13AB4C" w14:textId="77777777" w:rsidR="00301EA9" w:rsidRPr="000A5022" w:rsidRDefault="00301EA9">
          <w:pPr>
            <w:autoSpaceDE w:val="0"/>
            <w:autoSpaceDN w:val="0"/>
            <w:ind w:hanging="640"/>
            <w:divId w:val="728306957"/>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19. </w:t>
          </w:r>
          <w:r w:rsidRPr="000A5022">
            <w:rPr>
              <w:rFonts w:ascii="Times New Roman" w:eastAsia="Times New Roman" w:hAnsi="Times New Roman" w:cs="Times New Roman"/>
              <w:color w:val="000000" w:themeColor="text1"/>
              <w:sz w:val="20"/>
              <w:lang w:val="en-GB"/>
            </w:rPr>
            <w:tab/>
            <w:t>Nunes JP, Pina FLC, Ribeiro AS, et al (2021) Responsiveness to muscle mass gain following 12 and 24 weeks of resistance training in older women. Aging Clin Exp Res 33:1071–1078. https://doi.org/10.1007/S40520-020-01587-Z</w:t>
          </w:r>
        </w:p>
        <w:p w14:paraId="739F5028" w14:textId="77777777" w:rsidR="00301EA9" w:rsidRPr="000A5022" w:rsidRDefault="00301EA9">
          <w:pPr>
            <w:autoSpaceDE w:val="0"/>
            <w:autoSpaceDN w:val="0"/>
            <w:ind w:hanging="640"/>
            <w:divId w:val="1713073745"/>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20. </w:t>
          </w:r>
          <w:r w:rsidRPr="000A5022">
            <w:rPr>
              <w:rFonts w:ascii="Times New Roman" w:eastAsia="Times New Roman" w:hAnsi="Times New Roman" w:cs="Times New Roman"/>
              <w:color w:val="000000" w:themeColor="text1"/>
              <w:sz w:val="20"/>
              <w:lang w:val="en-GB"/>
            </w:rPr>
            <w:tab/>
          </w:r>
          <w:proofErr w:type="spellStart"/>
          <w:r w:rsidRPr="000A5022">
            <w:rPr>
              <w:rFonts w:ascii="Times New Roman" w:eastAsia="Times New Roman" w:hAnsi="Times New Roman" w:cs="Times New Roman"/>
              <w:color w:val="000000" w:themeColor="text1"/>
              <w:sz w:val="20"/>
              <w:lang w:val="en-GB"/>
            </w:rPr>
            <w:t>Hammarström</w:t>
          </w:r>
          <w:proofErr w:type="spellEnd"/>
          <w:r w:rsidRPr="000A5022">
            <w:rPr>
              <w:rFonts w:ascii="Times New Roman" w:eastAsia="Times New Roman" w:hAnsi="Times New Roman" w:cs="Times New Roman"/>
              <w:color w:val="000000" w:themeColor="text1"/>
              <w:sz w:val="20"/>
              <w:lang w:val="en-GB"/>
            </w:rPr>
            <w:t xml:space="preserve"> D, </w:t>
          </w:r>
          <w:proofErr w:type="spellStart"/>
          <w:r w:rsidRPr="000A5022">
            <w:rPr>
              <w:rFonts w:ascii="Times New Roman" w:eastAsia="Times New Roman" w:hAnsi="Times New Roman" w:cs="Times New Roman"/>
              <w:color w:val="000000" w:themeColor="text1"/>
              <w:sz w:val="20"/>
              <w:lang w:val="en-GB"/>
            </w:rPr>
            <w:t>Øfsteng</w:t>
          </w:r>
          <w:proofErr w:type="spellEnd"/>
          <w:r w:rsidRPr="000A5022">
            <w:rPr>
              <w:rFonts w:ascii="Times New Roman" w:eastAsia="Times New Roman" w:hAnsi="Times New Roman" w:cs="Times New Roman"/>
              <w:color w:val="000000" w:themeColor="text1"/>
              <w:sz w:val="20"/>
              <w:lang w:val="en-GB"/>
            </w:rPr>
            <w:t xml:space="preserve"> S, Koll L, et al (2020) Benefits of higher resistance-training volume are related to ribosome biogenesis. J </w:t>
          </w:r>
          <w:proofErr w:type="spellStart"/>
          <w:r w:rsidRPr="000A5022">
            <w:rPr>
              <w:rFonts w:ascii="Times New Roman" w:eastAsia="Times New Roman" w:hAnsi="Times New Roman" w:cs="Times New Roman"/>
              <w:color w:val="000000" w:themeColor="text1"/>
              <w:sz w:val="20"/>
              <w:lang w:val="en-GB"/>
            </w:rPr>
            <w:t>Physiol</w:t>
          </w:r>
          <w:proofErr w:type="spellEnd"/>
          <w:r w:rsidRPr="000A5022">
            <w:rPr>
              <w:rFonts w:ascii="Times New Roman" w:eastAsia="Times New Roman" w:hAnsi="Times New Roman" w:cs="Times New Roman"/>
              <w:color w:val="000000" w:themeColor="text1"/>
              <w:sz w:val="20"/>
              <w:lang w:val="en-GB"/>
            </w:rPr>
            <w:t xml:space="preserve"> 598:543–565. https://doi.org/10.1113/JP278455</w:t>
          </w:r>
        </w:p>
        <w:p w14:paraId="41D30EA9" w14:textId="77777777" w:rsidR="00301EA9" w:rsidRPr="000A5022" w:rsidRDefault="00301EA9">
          <w:pPr>
            <w:autoSpaceDE w:val="0"/>
            <w:autoSpaceDN w:val="0"/>
            <w:ind w:hanging="640"/>
            <w:divId w:val="1127040460"/>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21. </w:t>
          </w:r>
          <w:r w:rsidRPr="000A5022">
            <w:rPr>
              <w:rFonts w:ascii="Times New Roman" w:eastAsia="Times New Roman" w:hAnsi="Times New Roman" w:cs="Times New Roman"/>
              <w:color w:val="000000" w:themeColor="text1"/>
              <w:sz w:val="20"/>
              <w:lang w:val="en-GB"/>
            </w:rPr>
            <w:tab/>
            <w:t>Räntilä A, Ahtiainen JP, Avela J, et al (2021) High Responders to Hypertrophic Strength Training Also Tend to Lose More Muscle Mass and Strength During Detraining Than Low Responders. J Strength Cond Res 35:1500–1511. https://doi.org/10.1519/JSC.0000000000004044</w:t>
          </w:r>
        </w:p>
        <w:p w14:paraId="58E6343F" w14:textId="77777777" w:rsidR="00301EA9" w:rsidRPr="000A5022" w:rsidRDefault="00301EA9">
          <w:pPr>
            <w:autoSpaceDE w:val="0"/>
            <w:autoSpaceDN w:val="0"/>
            <w:ind w:hanging="640"/>
            <w:divId w:val="1766538286"/>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22. </w:t>
          </w:r>
          <w:r w:rsidRPr="000A5022">
            <w:rPr>
              <w:rFonts w:ascii="Times New Roman" w:eastAsia="Times New Roman" w:hAnsi="Times New Roman" w:cs="Times New Roman"/>
              <w:color w:val="000000" w:themeColor="text1"/>
              <w:sz w:val="20"/>
              <w:lang w:val="en-GB"/>
            </w:rPr>
            <w:tab/>
          </w:r>
          <w:proofErr w:type="spellStart"/>
          <w:r w:rsidRPr="000A5022">
            <w:rPr>
              <w:rFonts w:ascii="Times New Roman" w:eastAsia="Times New Roman" w:hAnsi="Times New Roman" w:cs="Times New Roman"/>
              <w:color w:val="000000" w:themeColor="text1"/>
              <w:sz w:val="20"/>
              <w:lang w:val="en-GB"/>
            </w:rPr>
            <w:t>Lakens</w:t>
          </w:r>
          <w:proofErr w:type="spellEnd"/>
          <w:r w:rsidRPr="000A5022">
            <w:rPr>
              <w:rFonts w:ascii="Times New Roman" w:eastAsia="Times New Roman" w:hAnsi="Times New Roman" w:cs="Times New Roman"/>
              <w:color w:val="000000" w:themeColor="text1"/>
              <w:sz w:val="20"/>
              <w:lang w:val="en-GB"/>
            </w:rPr>
            <w:t xml:space="preserve"> D (2022) Sample Size Justification. Collabra </w:t>
          </w:r>
          <w:proofErr w:type="spellStart"/>
          <w:r w:rsidRPr="000A5022">
            <w:rPr>
              <w:rFonts w:ascii="Times New Roman" w:eastAsia="Times New Roman" w:hAnsi="Times New Roman" w:cs="Times New Roman"/>
              <w:color w:val="000000" w:themeColor="text1"/>
              <w:sz w:val="20"/>
              <w:lang w:val="en-GB"/>
            </w:rPr>
            <w:t>Psychol</w:t>
          </w:r>
          <w:proofErr w:type="spellEnd"/>
          <w:r w:rsidRPr="000A5022">
            <w:rPr>
              <w:rFonts w:ascii="Times New Roman" w:eastAsia="Times New Roman" w:hAnsi="Times New Roman" w:cs="Times New Roman"/>
              <w:color w:val="000000" w:themeColor="text1"/>
              <w:sz w:val="20"/>
              <w:lang w:val="en-GB"/>
            </w:rPr>
            <w:t xml:space="preserve"> </w:t>
          </w:r>
          <w:proofErr w:type="gramStart"/>
          <w:r w:rsidRPr="000A5022">
            <w:rPr>
              <w:rFonts w:ascii="Times New Roman" w:eastAsia="Times New Roman" w:hAnsi="Times New Roman" w:cs="Times New Roman"/>
              <w:color w:val="000000" w:themeColor="text1"/>
              <w:sz w:val="20"/>
              <w:lang w:val="en-GB"/>
            </w:rPr>
            <w:t>8:.</w:t>
          </w:r>
          <w:proofErr w:type="gramEnd"/>
          <w:r w:rsidRPr="000A5022">
            <w:rPr>
              <w:rFonts w:ascii="Times New Roman" w:eastAsia="Times New Roman" w:hAnsi="Times New Roman" w:cs="Times New Roman"/>
              <w:color w:val="000000" w:themeColor="text1"/>
              <w:sz w:val="20"/>
              <w:lang w:val="en-GB"/>
            </w:rPr>
            <w:t xml:space="preserve"> https://doi.org/10.1525/COLLABRA.33267</w:t>
          </w:r>
        </w:p>
        <w:p w14:paraId="126F4056" w14:textId="77777777" w:rsidR="00301EA9" w:rsidRPr="000A5022" w:rsidRDefault="00301EA9">
          <w:pPr>
            <w:autoSpaceDE w:val="0"/>
            <w:autoSpaceDN w:val="0"/>
            <w:ind w:hanging="640"/>
            <w:divId w:val="1809467072"/>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23. </w:t>
          </w:r>
          <w:r w:rsidRPr="000A5022">
            <w:rPr>
              <w:rFonts w:ascii="Times New Roman" w:eastAsia="Times New Roman" w:hAnsi="Times New Roman" w:cs="Times New Roman"/>
              <w:color w:val="000000" w:themeColor="text1"/>
              <w:sz w:val="20"/>
              <w:lang w:val="en-GB"/>
            </w:rPr>
            <w:tab/>
            <w:t xml:space="preserve">Voskuil CC, Dudar MD, Carr JC (2024) Exploring the Relationship between Ultrasonographic Measures of the Quadriceps and Knee Extensor Muscle Fitness in Endurance-Trained Individuals. </w:t>
          </w:r>
          <w:proofErr w:type="spellStart"/>
          <w:r w:rsidRPr="000A5022">
            <w:rPr>
              <w:rFonts w:ascii="Times New Roman" w:eastAsia="Times New Roman" w:hAnsi="Times New Roman" w:cs="Times New Roman"/>
              <w:color w:val="000000" w:themeColor="text1"/>
              <w:sz w:val="20"/>
              <w:lang w:val="en-GB"/>
            </w:rPr>
            <w:t>Transl</w:t>
          </w:r>
          <w:proofErr w:type="spellEnd"/>
          <w:r w:rsidRPr="000A5022">
            <w:rPr>
              <w:rFonts w:ascii="Times New Roman" w:eastAsia="Times New Roman" w:hAnsi="Times New Roman" w:cs="Times New Roman"/>
              <w:color w:val="000000" w:themeColor="text1"/>
              <w:sz w:val="20"/>
              <w:lang w:val="en-GB"/>
            </w:rPr>
            <w:t xml:space="preserve"> Sports Med 2024:3415740. https://doi.org/10.1155/2024/3415740</w:t>
          </w:r>
        </w:p>
        <w:p w14:paraId="5103E8DA" w14:textId="77777777" w:rsidR="00301EA9" w:rsidRPr="000A5022" w:rsidRDefault="00301EA9">
          <w:pPr>
            <w:autoSpaceDE w:val="0"/>
            <w:autoSpaceDN w:val="0"/>
            <w:ind w:hanging="640"/>
            <w:divId w:val="579481357"/>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24. </w:t>
          </w:r>
          <w:r w:rsidRPr="000A5022">
            <w:rPr>
              <w:rFonts w:ascii="Times New Roman" w:eastAsia="Times New Roman" w:hAnsi="Times New Roman" w:cs="Times New Roman"/>
              <w:color w:val="000000" w:themeColor="text1"/>
              <w:sz w:val="20"/>
              <w:lang w:val="en-GB"/>
            </w:rPr>
            <w:tab/>
            <w:t xml:space="preserve">Abe T, Loenneke JP, Thiebaud RS (2016) Ultrasound assessment of hamstring muscle size using posterior thigh muscle thickness. Clin </w:t>
          </w:r>
          <w:proofErr w:type="spellStart"/>
          <w:r w:rsidRPr="000A5022">
            <w:rPr>
              <w:rFonts w:ascii="Times New Roman" w:eastAsia="Times New Roman" w:hAnsi="Times New Roman" w:cs="Times New Roman"/>
              <w:color w:val="000000" w:themeColor="text1"/>
              <w:sz w:val="20"/>
              <w:lang w:val="en-GB"/>
            </w:rPr>
            <w:t>Physiol</w:t>
          </w:r>
          <w:proofErr w:type="spellEnd"/>
          <w:r w:rsidRPr="000A5022">
            <w:rPr>
              <w:rFonts w:ascii="Times New Roman" w:eastAsia="Times New Roman" w:hAnsi="Times New Roman" w:cs="Times New Roman"/>
              <w:color w:val="000000" w:themeColor="text1"/>
              <w:sz w:val="20"/>
              <w:lang w:val="en-GB"/>
            </w:rPr>
            <w:t xml:space="preserve"> </w:t>
          </w:r>
          <w:proofErr w:type="spellStart"/>
          <w:r w:rsidRPr="000A5022">
            <w:rPr>
              <w:rFonts w:ascii="Times New Roman" w:eastAsia="Times New Roman" w:hAnsi="Times New Roman" w:cs="Times New Roman"/>
              <w:color w:val="000000" w:themeColor="text1"/>
              <w:sz w:val="20"/>
              <w:lang w:val="en-GB"/>
            </w:rPr>
            <w:t>Funct</w:t>
          </w:r>
          <w:proofErr w:type="spellEnd"/>
          <w:r w:rsidRPr="000A5022">
            <w:rPr>
              <w:rFonts w:ascii="Times New Roman" w:eastAsia="Times New Roman" w:hAnsi="Times New Roman" w:cs="Times New Roman"/>
              <w:color w:val="000000" w:themeColor="text1"/>
              <w:sz w:val="20"/>
              <w:lang w:val="en-GB"/>
            </w:rPr>
            <w:t xml:space="preserve"> Imaging 36:206–210. https://doi.org/10.1111/CPF.12214</w:t>
          </w:r>
        </w:p>
        <w:p w14:paraId="1E08C339" w14:textId="77777777" w:rsidR="00301EA9" w:rsidRPr="000A5022" w:rsidRDefault="00301EA9">
          <w:pPr>
            <w:autoSpaceDE w:val="0"/>
            <w:autoSpaceDN w:val="0"/>
            <w:ind w:hanging="640"/>
            <w:divId w:val="1829205246"/>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25. </w:t>
          </w:r>
          <w:r w:rsidRPr="000A5022">
            <w:rPr>
              <w:rFonts w:ascii="Times New Roman" w:eastAsia="Times New Roman" w:hAnsi="Times New Roman" w:cs="Times New Roman"/>
              <w:color w:val="000000" w:themeColor="text1"/>
              <w:sz w:val="20"/>
              <w:lang w:val="en-GB"/>
            </w:rPr>
            <w:tab/>
            <w:t xml:space="preserve">Koo TK, Li MY (2016) A Guideline of Selecting and Reporting Intraclass Correlation Coefficients for Reliability Research. J </w:t>
          </w:r>
          <w:proofErr w:type="spellStart"/>
          <w:r w:rsidRPr="000A5022">
            <w:rPr>
              <w:rFonts w:ascii="Times New Roman" w:eastAsia="Times New Roman" w:hAnsi="Times New Roman" w:cs="Times New Roman"/>
              <w:color w:val="000000" w:themeColor="text1"/>
              <w:sz w:val="20"/>
              <w:lang w:val="en-GB"/>
            </w:rPr>
            <w:t>Chiropr</w:t>
          </w:r>
          <w:proofErr w:type="spellEnd"/>
          <w:r w:rsidRPr="000A5022">
            <w:rPr>
              <w:rFonts w:ascii="Times New Roman" w:eastAsia="Times New Roman" w:hAnsi="Times New Roman" w:cs="Times New Roman"/>
              <w:color w:val="000000" w:themeColor="text1"/>
              <w:sz w:val="20"/>
              <w:lang w:val="en-GB"/>
            </w:rPr>
            <w:t xml:space="preserve"> Med 15:155–163. https://doi.org/10.1016/j.jcm.2016.02.012</w:t>
          </w:r>
        </w:p>
        <w:p w14:paraId="513614E2" w14:textId="77777777" w:rsidR="00301EA9" w:rsidRPr="000A5022" w:rsidRDefault="00301EA9">
          <w:pPr>
            <w:autoSpaceDE w:val="0"/>
            <w:autoSpaceDN w:val="0"/>
            <w:ind w:hanging="640"/>
            <w:divId w:val="121853715"/>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26. </w:t>
          </w:r>
          <w:r w:rsidRPr="000A5022">
            <w:rPr>
              <w:rFonts w:ascii="Times New Roman" w:eastAsia="Times New Roman" w:hAnsi="Times New Roman" w:cs="Times New Roman"/>
              <w:color w:val="000000" w:themeColor="text1"/>
              <w:sz w:val="20"/>
              <w:lang w:val="en-GB"/>
            </w:rPr>
            <w:tab/>
            <w:t xml:space="preserve">Haff G, Triplett NT (2016) Strength Training Essentials of and Conditioning, Fourth edition. Champaign, </w:t>
          </w:r>
          <w:proofErr w:type="gramStart"/>
          <w:r w:rsidRPr="000A5022">
            <w:rPr>
              <w:rFonts w:ascii="Times New Roman" w:eastAsia="Times New Roman" w:hAnsi="Times New Roman" w:cs="Times New Roman"/>
              <w:color w:val="000000" w:themeColor="text1"/>
              <w:sz w:val="20"/>
              <w:lang w:val="en-GB"/>
            </w:rPr>
            <w:t>IL :</w:t>
          </w:r>
          <w:proofErr w:type="gramEnd"/>
          <w:r w:rsidRPr="000A5022">
            <w:rPr>
              <w:rFonts w:ascii="Times New Roman" w:eastAsia="Times New Roman" w:hAnsi="Times New Roman" w:cs="Times New Roman"/>
              <w:color w:val="000000" w:themeColor="text1"/>
              <w:sz w:val="20"/>
              <w:lang w:val="en-GB"/>
            </w:rPr>
            <w:t xml:space="preserve"> Human Kinetics</w:t>
          </w:r>
        </w:p>
        <w:p w14:paraId="22CBFE44" w14:textId="77777777" w:rsidR="00301EA9" w:rsidRPr="000A5022" w:rsidRDefault="00301EA9">
          <w:pPr>
            <w:autoSpaceDE w:val="0"/>
            <w:autoSpaceDN w:val="0"/>
            <w:ind w:hanging="640"/>
            <w:divId w:val="491680210"/>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27. </w:t>
          </w:r>
          <w:r w:rsidRPr="000A5022">
            <w:rPr>
              <w:rFonts w:ascii="Times New Roman" w:eastAsia="Times New Roman" w:hAnsi="Times New Roman" w:cs="Times New Roman"/>
              <w:color w:val="000000" w:themeColor="text1"/>
              <w:sz w:val="20"/>
              <w:lang w:val="en-GB"/>
            </w:rPr>
            <w:tab/>
            <w:t xml:space="preserve">Grgic J, </w:t>
          </w:r>
          <w:proofErr w:type="spellStart"/>
          <w:r w:rsidRPr="000A5022">
            <w:rPr>
              <w:rFonts w:ascii="Times New Roman" w:eastAsia="Times New Roman" w:hAnsi="Times New Roman" w:cs="Times New Roman"/>
              <w:color w:val="000000" w:themeColor="text1"/>
              <w:sz w:val="20"/>
              <w:lang w:val="en-GB"/>
            </w:rPr>
            <w:t>Scapec</w:t>
          </w:r>
          <w:proofErr w:type="spellEnd"/>
          <w:r w:rsidRPr="000A5022">
            <w:rPr>
              <w:rFonts w:ascii="Times New Roman" w:eastAsia="Times New Roman" w:hAnsi="Times New Roman" w:cs="Times New Roman"/>
              <w:color w:val="000000" w:themeColor="text1"/>
              <w:sz w:val="20"/>
              <w:lang w:val="en-GB"/>
            </w:rPr>
            <w:t xml:space="preserve"> B, </w:t>
          </w:r>
          <w:proofErr w:type="spellStart"/>
          <w:r w:rsidRPr="000A5022">
            <w:rPr>
              <w:rFonts w:ascii="Times New Roman" w:eastAsia="Times New Roman" w:hAnsi="Times New Roman" w:cs="Times New Roman"/>
              <w:color w:val="000000" w:themeColor="text1"/>
              <w:sz w:val="20"/>
              <w:lang w:val="en-GB"/>
            </w:rPr>
            <w:t>Pedisic</w:t>
          </w:r>
          <w:proofErr w:type="spellEnd"/>
          <w:r w:rsidRPr="000A5022">
            <w:rPr>
              <w:rFonts w:ascii="Times New Roman" w:eastAsia="Times New Roman" w:hAnsi="Times New Roman" w:cs="Times New Roman"/>
              <w:color w:val="000000" w:themeColor="text1"/>
              <w:sz w:val="20"/>
              <w:lang w:val="en-GB"/>
            </w:rPr>
            <w:t xml:space="preserve"> Z, Mikulic P (2020) Test-Retest Reliability of Velocity and Power in the Deadlift and Squat Exercises Assessed by the </w:t>
          </w:r>
          <w:proofErr w:type="spellStart"/>
          <w:r w:rsidRPr="000A5022">
            <w:rPr>
              <w:rFonts w:ascii="Times New Roman" w:eastAsia="Times New Roman" w:hAnsi="Times New Roman" w:cs="Times New Roman"/>
              <w:color w:val="000000" w:themeColor="text1"/>
              <w:sz w:val="20"/>
              <w:lang w:val="en-GB"/>
            </w:rPr>
            <w:t>GymAware</w:t>
          </w:r>
          <w:proofErr w:type="spellEnd"/>
          <w:r w:rsidRPr="000A5022">
            <w:rPr>
              <w:rFonts w:ascii="Times New Roman" w:eastAsia="Times New Roman" w:hAnsi="Times New Roman" w:cs="Times New Roman"/>
              <w:color w:val="000000" w:themeColor="text1"/>
              <w:sz w:val="20"/>
              <w:lang w:val="en-GB"/>
            </w:rPr>
            <w:t xml:space="preserve"> </w:t>
          </w:r>
          <w:proofErr w:type="spellStart"/>
          <w:r w:rsidRPr="000A5022">
            <w:rPr>
              <w:rFonts w:ascii="Times New Roman" w:eastAsia="Times New Roman" w:hAnsi="Times New Roman" w:cs="Times New Roman"/>
              <w:color w:val="000000" w:themeColor="text1"/>
              <w:sz w:val="20"/>
              <w:lang w:val="en-GB"/>
            </w:rPr>
            <w:t>PowerTool</w:t>
          </w:r>
          <w:proofErr w:type="spellEnd"/>
          <w:r w:rsidRPr="000A5022">
            <w:rPr>
              <w:rFonts w:ascii="Times New Roman" w:eastAsia="Times New Roman" w:hAnsi="Times New Roman" w:cs="Times New Roman"/>
              <w:color w:val="000000" w:themeColor="text1"/>
              <w:sz w:val="20"/>
              <w:lang w:val="en-GB"/>
            </w:rPr>
            <w:t xml:space="preserve"> System. Front </w:t>
          </w:r>
          <w:proofErr w:type="spellStart"/>
          <w:r w:rsidRPr="000A5022">
            <w:rPr>
              <w:rFonts w:ascii="Times New Roman" w:eastAsia="Times New Roman" w:hAnsi="Times New Roman" w:cs="Times New Roman"/>
              <w:color w:val="000000" w:themeColor="text1"/>
              <w:sz w:val="20"/>
              <w:lang w:val="en-GB"/>
            </w:rPr>
            <w:t>Physiol</w:t>
          </w:r>
          <w:proofErr w:type="spellEnd"/>
          <w:r w:rsidRPr="000A5022">
            <w:rPr>
              <w:rFonts w:ascii="Times New Roman" w:eastAsia="Times New Roman" w:hAnsi="Times New Roman" w:cs="Times New Roman"/>
              <w:color w:val="000000" w:themeColor="text1"/>
              <w:sz w:val="20"/>
              <w:lang w:val="en-GB"/>
            </w:rPr>
            <w:t xml:space="preserve"> </w:t>
          </w:r>
          <w:proofErr w:type="gramStart"/>
          <w:r w:rsidRPr="000A5022">
            <w:rPr>
              <w:rFonts w:ascii="Times New Roman" w:eastAsia="Times New Roman" w:hAnsi="Times New Roman" w:cs="Times New Roman"/>
              <w:color w:val="000000" w:themeColor="text1"/>
              <w:sz w:val="20"/>
              <w:lang w:val="en-GB"/>
            </w:rPr>
            <w:t>11:.</w:t>
          </w:r>
          <w:proofErr w:type="gramEnd"/>
          <w:r w:rsidRPr="000A5022">
            <w:rPr>
              <w:rFonts w:ascii="Times New Roman" w:eastAsia="Times New Roman" w:hAnsi="Times New Roman" w:cs="Times New Roman"/>
              <w:color w:val="000000" w:themeColor="text1"/>
              <w:sz w:val="20"/>
              <w:lang w:val="en-GB"/>
            </w:rPr>
            <w:t xml:space="preserve"> https://doi.org/10.3389/FPHYS.2020.561682</w:t>
          </w:r>
        </w:p>
        <w:p w14:paraId="06E63A38" w14:textId="77777777" w:rsidR="00301EA9" w:rsidRPr="000A5022" w:rsidRDefault="00301EA9">
          <w:pPr>
            <w:autoSpaceDE w:val="0"/>
            <w:autoSpaceDN w:val="0"/>
            <w:ind w:hanging="640"/>
            <w:divId w:val="1235044982"/>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28. </w:t>
          </w:r>
          <w:r w:rsidRPr="000A5022">
            <w:rPr>
              <w:rFonts w:ascii="Times New Roman" w:eastAsia="Times New Roman" w:hAnsi="Times New Roman" w:cs="Times New Roman"/>
              <w:color w:val="000000" w:themeColor="text1"/>
              <w:sz w:val="20"/>
              <w:lang w:val="en-GB"/>
            </w:rPr>
            <w:tab/>
            <w:t>Ralston GW, Kilgore L, Wyatt FB, Baker JS (2017) The Effect of Weekly Set Volume on Strength Gain: A Meta-Analysis. Sports Med 47:2585–2601. https://doi.org/10.1007/S40279-017-0762-7</w:t>
          </w:r>
        </w:p>
        <w:p w14:paraId="49541CB5" w14:textId="77777777" w:rsidR="00301EA9" w:rsidRPr="000A5022" w:rsidRDefault="00301EA9">
          <w:pPr>
            <w:autoSpaceDE w:val="0"/>
            <w:autoSpaceDN w:val="0"/>
            <w:ind w:hanging="640"/>
            <w:divId w:val="1396007036"/>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29. </w:t>
          </w:r>
          <w:r w:rsidRPr="000A5022">
            <w:rPr>
              <w:rFonts w:ascii="Times New Roman" w:eastAsia="Times New Roman" w:hAnsi="Times New Roman" w:cs="Times New Roman"/>
              <w:color w:val="000000" w:themeColor="text1"/>
              <w:sz w:val="20"/>
              <w:lang w:val="en-GB"/>
            </w:rPr>
            <w:tab/>
            <w:t>Hopkins WG (2000) Measures of reliability in sports medicine and science. Sports Med 30:1–15. https://doi.org/10.2165/00007256-200030010-00001</w:t>
          </w:r>
        </w:p>
        <w:p w14:paraId="3ADE2598" w14:textId="77777777" w:rsidR="00301EA9" w:rsidRPr="000A5022" w:rsidRDefault="00301EA9">
          <w:pPr>
            <w:autoSpaceDE w:val="0"/>
            <w:autoSpaceDN w:val="0"/>
            <w:ind w:hanging="640"/>
            <w:divId w:val="1285966055"/>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30. </w:t>
          </w:r>
          <w:r w:rsidRPr="000A5022">
            <w:rPr>
              <w:rFonts w:ascii="Times New Roman" w:eastAsia="Times New Roman" w:hAnsi="Times New Roman" w:cs="Times New Roman"/>
              <w:color w:val="000000" w:themeColor="text1"/>
              <w:sz w:val="20"/>
              <w:lang w:val="en-GB"/>
            </w:rPr>
            <w:tab/>
            <w:t xml:space="preserve">Brydges CR (2019) Effect Size Guidelines, Sample Size Calculations, and Statistical Power in Gerontology. </w:t>
          </w:r>
          <w:proofErr w:type="spellStart"/>
          <w:r w:rsidRPr="000A5022">
            <w:rPr>
              <w:rFonts w:ascii="Times New Roman" w:eastAsia="Times New Roman" w:hAnsi="Times New Roman" w:cs="Times New Roman"/>
              <w:color w:val="000000" w:themeColor="text1"/>
              <w:sz w:val="20"/>
              <w:lang w:val="en-GB"/>
            </w:rPr>
            <w:t>Innov</w:t>
          </w:r>
          <w:proofErr w:type="spellEnd"/>
          <w:r w:rsidRPr="000A5022">
            <w:rPr>
              <w:rFonts w:ascii="Times New Roman" w:eastAsia="Times New Roman" w:hAnsi="Times New Roman" w:cs="Times New Roman"/>
              <w:color w:val="000000" w:themeColor="text1"/>
              <w:sz w:val="20"/>
              <w:lang w:val="en-GB"/>
            </w:rPr>
            <w:t xml:space="preserve"> Aging </w:t>
          </w:r>
          <w:proofErr w:type="gramStart"/>
          <w:r w:rsidRPr="000A5022">
            <w:rPr>
              <w:rFonts w:ascii="Times New Roman" w:eastAsia="Times New Roman" w:hAnsi="Times New Roman" w:cs="Times New Roman"/>
              <w:color w:val="000000" w:themeColor="text1"/>
              <w:sz w:val="20"/>
              <w:lang w:val="en-GB"/>
            </w:rPr>
            <w:t>3:igz</w:t>
          </w:r>
          <w:proofErr w:type="gramEnd"/>
          <w:r w:rsidRPr="000A5022">
            <w:rPr>
              <w:rFonts w:ascii="Times New Roman" w:eastAsia="Times New Roman" w:hAnsi="Times New Roman" w:cs="Times New Roman"/>
              <w:color w:val="000000" w:themeColor="text1"/>
              <w:sz w:val="20"/>
              <w:lang w:val="en-GB"/>
            </w:rPr>
            <w:t>036. https://doi.org/10.1093/GERONI/IGZ036</w:t>
          </w:r>
        </w:p>
        <w:p w14:paraId="775509E3" w14:textId="77777777" w:rsidR="00301EA9" w:rsidRPr="000A5022" w:rsidRDefault="00301EA9">
          <w:pPr>
            <w:autoSpaceDE w:val="0"/>
            <w:autoSpaceDN w:val="0"/>
            <w:ind w:hanging="640"/>
            <w:divId w:val="1312489743"/>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31. </w:t>
          </w:r>
          <w:r w:rsidRPr="000A5022">
            <w:rPr>
              <w:rFonts w:ascii="Times New Roman" w:eastAsia="Times New Roman" w:hAnsi="Times New Roman" w:cs="Times New Roman"/>
              <w:color w:val="000000" w:themeColor="text1"/>
              <w:sz w:val="20"/>
              <w:lang w:val="en-GB"/>
            </w:rPr>
            <w:tab/>
            <w:t xml:space="preserve">Meeusen R, Duclos M, Foster C, et al (2013) Prevention, diagnosis, and treatment of the overtraining syndrome: joint consensus statement of the European College of Sport Science and the American College of Sports Medicine. Med Sci Sports </w:t>
          </w:r>
          <w:proofErr w:type="spellStart"/>
          <w:r w:rsidRPr="000A5022">
            <w:rPr>
              <w:rFonts w:ascii="Times New Roman" w:eastAsia="Times New Roman" w:hAnsi="Times New Roman" w:cs="Times New Roman"/>
              <w:color w:val="000000" w:themeColor="text1"/>
              <w:sz w:val="20"/>
              <w:lang w:val="en-GB"/>
            </w:rPr>
            <w:t>Exerc</w:t>
          </w:r>
          <w:proofErr w:type="spellEnd"/>
          <w:r w:rsidRPr="000A5022">
            <w:rPr>
              <w:rFonts w:ascii="Times New Roman" w:eastAsia="Times New Roman" w:hAnsi="Times New Roman" w:cs="Times New Roman"/>
              <w:color w:val="000000" w:themeColor="text1"/>
              <w:sz w:val="20"/>
              <w:lang w:val="en-GB"/>
            </w:rPr>
            <w:t xml:space="preserve"> 45:186–205. https://doi.org/10.1249/MSS.0b013e318279a10a</w:t>
          </w:r>
        </w:p>
        <w:p w14:paraId="14694938" w14:textId="77777777" w:rsidR="00301EA9" w:rsidRPr="000A5022" w:rsidRDefault="00301EA9">
          <w:pPr>
            <w:autoSpaceDE w:val="0"/>
            <w:autoSpaceDN w:val="0"/>
            <w:ind w:hanging="640"/>
            <w:divId w:val="1633248057"/>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32. </w:t>
          </w:r>
          <w:r w:rsidRPr="000A5022">
            <w:rPr>
              <w:rFonts w:ascii="Times New Roman" w:eastAsia="Times New Roman" w:hAnsi="Times New Roman" w:cs="Times New Roman"/>
              <w:color w:val="000000" w:themeColor="text1"/>
              <w:sz w:val="20"/>
              <w:lang w:val="en-GB"/>
            </w:rPr>
            <w:tab/>
          </w:r>
          <w:proofErr w:type="spellStart"/>
          <w:r w:rsidRPr="000A5022">
            <w:rPr>
              <w:rFonts w:ascii="Times New Roman" w:eastAsia="Times New Roman" w:hAnsi="Times New Roman" w:cs="Times New Roman"/>
              <w:color w:val="000000" w:themeColor="text1"/>
              <w:sz w:val="20"/>
              <w:lang w:val="en-GB"/>
            </w:rPr>
            <w:t>Flewwelling</w:t>
          </w:r>
          <w:proofErr w:type="spellEnd"/>
          <w:r w:rsidRPr="000A5022">
            <w:rPr>
              <w:rFonts w:ascii="Times New Roman" w:eastAsia="Times New Roman" w:hAnsi="Times New Roman" w:cs="Times New Roman"/>
              <w:color w:val="000000" w:themeColor="text1"/>
              <w:sz w:val="20"/>
              <w:lang w:val="en-GB"/>
            </w:rPr>
            <w:t xml:space="preserve"> LD, </w:t>
          </w:r>
          <w:proofErr w:type="spellStart"/>
          <w:r w:rsidRPr="000A5022">
            <w:rPr>
              <w:rFonts w:ascii="Times New Roman" w:eastAsia="Times New Roman" w:hAnsi="Times New Roman" w:cs="Times New Roman"/>
              <w:color w:val="000000" w:themeColor="text1"/>
              <w:sz w:val="20"/>
              <w:lang w:val="en-GB"/>
            </w:rPr>
            <w:t>Hannaian</w:t>
          </w:r>
          <w:proofErr w:type="spellEnd"/>
          <w:r w:rsidRPr="000A5022">
            <w:rPr>
              <w:rFonts w:ascii="Times New Roman" w:eastAsia="Times New Roman" w:hAnsi="Times New Roman" w:cs="Times New Roman"/>
              <w:color w:val="000000" w:themeColor="text1"/>
              <w:sz w:val="20"/>
              <w:lang w:val="en-GB"/>
            </w:rPr>
            <w:t xml:space="preserve"> SJ, Cao V, et al (2025) What are the potential mechanisms of fatigue-induced skeletal muscle hypertrophy with low-load resistance exercise training? Am J </w:t>
          </w:r>
          <w:proofErr w:type="spellStart"/>
          <w:r w:rsidRPr="000A5022">
            <w:rPr>
              <w:rFonts w:ascii="Times New Roman" w:eastAsia="Times New Roman" w:hAnsi="Times New Roman" w:cs="Times New Roman"/>
              <w:color w:val="000000" w:themeColor="text1"/>
              <w:sz w:val="20"/>
              <w:lang w:val="en-GB"/>
            </w:rPr>
            <w:t>Physiol</w:t>
          </w:r>
          <w:proofErr w:type="spellEnd"/>
          <w:r w:rsidRPr="000A5022">
            <w:rPr>
              <w:rFonts w:ascii="Times New Roman" w:eastAsia="Times New Roman" w:hAnsi="Times New Roman" w:cs="Times New Roman"/>
              <w:color w:val="000000" w:themeColor="text1"/>
              <w:sz w:val="20"/>
              <w:lang w:val="en-GB"/>
            </w:rPr>
            <w:t xml:space="preserve"> Cell </w:t>
          </w:r>
          <w:proofErr w:type="spellStart"/>
          <w:r w:rsidRPr="000A5022">
            <w:rPr>
              <w:rFonts w:ascii="Times New Roman" w:eastAsia="Times New Roman" w:hAnsi="Times New Roman" w:cs="Times New Roman"/>
              <w:color w:val="000000" w:themeColor="text1"/>
              <w:sz w:val="20"/>
              <w:lang w:val="en-GB"/>
            </w:rPr>
            <w:t>Physiol</w:t>
          </w:r>
          <w:proofErr w:type="spellEnd"/>
          <w:r w:rsidRPr="000A5022">
            <w:rPr>
              <w:rFonts w:ascii="Times New Roman" w:eastAsia="Times New Roman" w:hAnsi="Times New Roman" w:cs="Times New Roman"/>
              <w:color w:val="000000" w:themeColor="text1"/>
              <w:sz w:val="20"/>
              <w:lang w:val="en-GB"/>
            </w:rPr>
            <w:t xml:space="preserve"> 328:C1001–C1014. https://doi.org/10.1152/ajpcell.00266.2024</w:t>
          </w:r>
        </w:p>
        <w:p w14:paraId="262AB7A5" w14:textId="77777777" w:rsidR="00301EA9" w:rsidRPr="000A5022" w:rsidRDefault="00301EA9">
          <w:pPr>
            <w:autoSpaceDE w:val="0"/>
            <w:autoSpaceDN w:val="0"/>
            <w:ind w:hanging="640"/>
            <w:divId w:val="420219698"/>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33. </w:t>
          </w:r>
          <w:r w:rsidRPr="000A5022">
            <w:rPr>
              <w:rFonts w:ascii="Times New Roman" w:eastAsia="Times New Roman" w:hAnsi="Times New Roman" w:cs="Times New Roman"/>
              <w:color w:val="000000" w:themeColor="text1"/>
              <w:sz w:val="20"/>
              <w:lang w:val="en-GB"/>
            </w:rPr>
            <w:tab/>
            <w:t>Räntilä A, Ahtiainen JP, Häkkinen K (2023) Effects of Acute Loading Induced Fatigability, Acute Serum Hormone Responses and Training Volume to Individual Hypertrophy and Maximal Strength during 10 Weeks of Strength Training. J Sports Sci Med 22:559–570. https://doi.org/10.52082/jssm.2023.559</w:t>
          </w:r>
        </w:p>
        <w:p w14:paraId="4FD407A9" w14:textId="77777777" w:rsidR="00301EA9" w:rsidRPr="000A5022" w:rsidRDefault="00301EA9">
          <w:pPr>
            <w:autoSpaceDE w:val="0"/>
            <w:autoSpaceDN w:val="0"/>
            <w:ind w:hanging="640"/>
            <w:divId w:val="1559242062"/>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34. </w:t>
          </w:r>
          <w:r w:rsidRPr="000A5022">
            <w:rPr>
              <w:rFonts w:ascii="Times New Roman" w:eastAsia="Times New Roman" w:hAnsi="Times New Roman" w:cs="Times New Roman"/>
              <w:color w:val="000000" w:themeColor="text1"/>
              <w:sz w:val="20"/>
              <w:lang w:val="en-GB"/>
            </w:rPr>
            <w:tab/>
            <w:t xml:space="preserve">Welsh L, Rutherford OM (1996) Effects of isometric strength training on quadriceps muscle properties in over </w:t>
          </w:r>
          <w:proofErr w:type="gramStart"/>
          <w:r w:rsidRPr="000A5022">
            <w:rPr>
              <w:rFonts w:ascii="Times New Roman" w:eastAsia="Times New Roman" w:hAnsi="Times New Roman" w:cs="Times New Roman"/>
              <w:color w:val="000000" w:themeColor="text1"/>
              <w:sz w:val="20"/>
              <w:lang w:val="en-GB"/>
            </w:rPr>
            <w:t>55 year olds</w:t>
          </w:r>
          <w:proofErr w:type="gramEnd"/>
          <w:r w:rsidRPr="000A5022">
            <w:rPr>
              <w:rFonts w:ascii="Times New Roman" w:eastAsia="Times New Roman" w:hAnsi="Times New Roman" w:cs="Times New Roman"/>
              <w:color w:val="000000" w:themeColor="text1"/>
              <w:sz w:val="20"/>
              <w:lang w:val="en-GB"/>
            </w:rPr>
            <w:t xml:space="preserve">. </w:t>
          </w:r>
          <w:proofErr w:type="spellStart"/>
          <w:r w:rsidRPr="000A5022">
            <w:rPr>
              <w:rFonts w:ascii="Times New Roman" w:eastAsia="Times New Roman" w:hAnsi="Times New Roman" w:cs="Times New Roman"/>
              <w:color w:val="000000" w:themeColor="text1"/>
              <w:sz w:val="20"/>
              <w:lang w:val="en-GB"/>
            </w:rPr>
            <w:t>Eur</w:t>
          </w:r>
          <w:proofErr w:type="spellEnd"/>
          <w:r w:rsidRPr="000A5022">
            <w:rPr>
              <w:rFonts w:ascii="Times New Roman" w:eastAsia="Times New Roman" w:hAnsi="Times New Roman" w:cs="Times New Roman"/>
              <w:color w:val="000000" w:themeColor="text1"/>
              <w:sz w:val="20"/>
              <w:lang w:val="en-GB"/>
            </w:rPr>
            <w:t xml:space="preserve"> J Appl </w:t>
          </w:r>
          <w:proofErr w:type="spellStart"/>
          <w:r w:rsidRPr="000A5022">
            <w:rPr>
              <w:rFonts w:ascii="Times New Roman" w:eastAsia="Times New Roman" w:hAnsi="Times New Roman" w:cs="Times New Roman"/>
              <w:color w:val="000000" w:themeColor="text1"/>
              <w:sz w:val="20"/>
              <w:lang w:val="en-GB"/>
            </w:rPr>
            <w:t>Physiol</w:t>
          </w:r>
          <w:proofErr w:type="spellEnd"/>
          <w:r w:rsidRPr="000A5022">
            <w:rPr>
              <w:rFonts w:ascii="Times New Roman" w:eastAsia="Times New Roman" w:hAnsi="Times New Roman" w:cs="Times New Roman"/>
              <w:color w:val="000000" w:themeColor="text1"/>
              <w:sz w:val="20"/>
              <w:lang w:val="en-GB"/>
            </w:rPr>
            <w:t xml:space="preserve"> </w:t>
          </w:r>
          <w:proofErr w:type="spellStart"/>
          <w:r w:rsidRPr="000A5022">
            <w:rPr>
              <w:rFonts w:ascii="Times New Roman" w:eastAsia="Times New Roman" w:hAnsi="Times New Roman" w:cs="Times New Roman"/>
              <w:color w:val="000000" w:themeColor="text1"/>
              <w:sz w:val="20"/>
              <w:lang w:val="en-GB"/>
            </w:rPr>
            <w:t>Occup</w:t>
          </w:r>
          <w:proofErr w:type="spellEnd"/>
          <w:r w:rsidRPr="000A5022">
            <w:rPr>
              <w:rFonts w:ascii="Times New Roman" w:eastAsia="Times New Roman" w:hAnsi="Times New Roman" w:cs="Times New Roman"/>
              <w:color w:val="000000" w:themeColor="text1"/>
              <w:sz w:val="20"/>
              <w:lang w:val="en-GB"/>
            </w:rPr>
            <w:t xml:space="preserve"> </w:t>
          </w:r>
          <w:proofErr w:type="spellStart"/>
          <w:r w:rsidRPr="000A5022">
            <w:rPr>
              <w:rFonts w:ascii="Times New Roman" w:eastAsia="Times New Roman" w:hAnsi="Times New Roman" w:cs="Times New Roman"/>
              <w:color w:val="000000" w:themeColor="text1"/>
              <w:sz w:val="20"/>
              <w:lang w:val="en-GB"/>
            </w:rPr>
            <w:t>Physiol</w:t>
          </w:r>
          <w:proofErr w:type="spellEnd"/>
          <w:r w:rsidRPr="000A5022">
            <w:rPr>
              <w:rFonts w:ascii="Times New Roman" w:eastAsia="Times New Roman" w:hAnsi="Times New Roman" w:cs="Times New Roman"/>
              <w:color w:val="000000" w:themeColor="text1"/>
              <w:sz w:val="20"/>
              <w:lang w:val="en-GB"/>
            </w:rPr>
            <w:t xml:space="preserve"> 72:219–223. https://doi.org/10.1007/BF00838642</w:t>
          </w:r>
        </w:p>
        <w:p w14:paraId="1436CC9E" w14:textId="77777777" w:rsidR="00301EA9" w:rsidRPr="000A5022" w:rsidRDefault="00301EA9">
          <w:pPr>
            <w:autoSpaceDE w:val="0"/>
            <w:autoSpaceDN w:val="0"/>
            <w:ind w:hanging="640"/>
            <w:divId w:val="1114791826"/>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lastRenderedPageBreak/>
            <w:t xml:space="preserve">35. </w:t>
          </w:r>
          <w:r w:rsidRPr="000A5022">
            <w:rPr>
              <w:rFonts w:ascii="Times New Roman" w:eastAsia="Times New Roman" w:hAnsi="Times New Roman" w:cs="Times New Roman"/>
              <w:color w:val="000000" w:themeColor="text1"/>
              <w:sz w:val="20"/>
              <w:lang w:val="en-GB"/>
            </w:rPr>
            <w:tab/>
          </w:r>
          <w:proofErr w:type="spellStart"/>
          <w:r w:rsidRPr="000A5022">
            <w:rPr>
              <w:rFonts w:ascii="Times New Roman" w:eastAsia="Times New Roman" w:hAnsi="Times New Roman" w:cs="Times New Roman"/>
              <w:color w:val="000000" w:themeColor="text1"/>
              <w:sz w:val="20"/>
              <w:lang w:val="en-GB"/>
            </w:rPr>
            <w:t>Kassiano</w:t>
          </w:r>
          <w:proofErr w:type="spellEnd"/>
          <w:r w:rsidRPr="000A5022">
            <w:rPr>
              <w:rFonts w:ascii="Times New Roman" w:eastAsia="Times New Roman" w:hAnsi="Times New Roman" w:cs="Times New Roman"/>
              <w:color w:val="000000" w:themeColor="text1"/>
              <w:sz w:val="20"/>
              <w:lang w:val="en-GB"/>
            </w:rPr>
            <w:t xml:space="preserve"> W, D Costa BD, </w:t>
          </w:r>
          <w:proofErr w:type="spellStart"/>
          <w:r w:rsidRPr="000A5022">
            <w:rPr>
              <w:rFonts w:ascii="Times New Roman" w:eastAsia="Times New Roman" w:hAnsi="Times New Roman" w:cs="Times New Roman"/>
              <w:color w:val="000000" w:themeColor="text1"/>
              <w:sz w:val="20"/>
              <w:lang w:val="en-GB"/>
            </w:rPr>
            <w:t>Kunevaliki</w:t>
          </w:r>
          <w:proofErr w:type="spellEnd"/>
          <w:r w:rsidRPr="000A5022">
            <w:rPr>
              <w:rFonts w:ascii="Times New Roman" w:eastAsia="Times New Roman" w:hAnsi="Times New Roman" w:cs="Times New Roman"/>
              <w:color w:val="000000" w:themeColor="text1"/>
              <w:sz w:val="20"/>
              <w:lang w:val="en-GB"/>
            </w:rPr>
            <w:t xml:space="preserve"> G, et al (2024) Bigger Calves from Doing Higher Resistance Training                    Volume? Int J Sports Med 45:739–747. https://doi.org/10.1055/A-2316-7885</w:t>
          </w:r>
        </w:p>
        <w:p w14:paraId="1554844C" w14:textId="77777777" w:rsidR="00301EA9" w:rsidRPr="000A5022" w:rsidRDefault="00301EA9">
          <w:pPr>
            <w:autoSpaceDE w:val="0"/>
            <w:autoSpaceDN w:val="0"/>
            <w:ind w:hanging="640"/>
            <w:divId w:val="828210233"/>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36. </w:t>
          </w:r>
          <w:r w:rsidRPr="000A5022">
            <w:rPr>
              <w:rFonts w:ascii="Times New Roman" w:eastAsia="Times New Roman" w:hAnsi="Times New Roman" w:cs="Times New Roman"/>
              <w:color w:val="000000" w:themeColor="text1"/>
              <w:sz w:val="20"/>
              <w:lang w:val="en-GB"/>
            </w:rPr>
            <w:tab/>
            <w:t xml:space="preserve">González-Badillo JJ, </w:t>
          </w:r>
          <w:proofErr w:type="spellStart"/>
          <w:r w:rsidRPr="000A5022">
            <w:rPr>
              <w:rFonts w:ascii="Times New Roman" w:eastAsia="Times New Roman" w:hAnsi="Times New Roman" w:cs="Times New Roman"/>
              <w:color w:val="000000" w:themeColor="text1"/>
              <w:sz w:val="20"/>
              <w:lang w:val="en-GB"/>
            </w:rPr>
            <w:t>Gorostiaga</w:t>
          </w:r>
          <w:proofErr w:type="spellEnd"/>
          <w:r w:rsidRPr="000A5022">
            <w:rPr>
              <w:rFonts w:ascii="Times New Roman" w:eastAsia="Times New Roman" w:hAnsi="Times New Roman" w:cs="Times New Roman"/>
              <w:color w:val="000000" w:themeColor="text1"/>
              <w:sz w:val="20"/>
              <w:lang w:val="en-GB"/>
            </w:rPr>
            <w:t xml:space="preserve"> EM, Arellano R, Izquierdo M (2005) Moderate resistance training volume produces more </w:t>
          </w:r>
          <w:proofErr w:type="spellStart"/>
          <w:r w:rsidRPr="000A5022">
            <w:rPr>
              <w:rFonts w:ascii="Times New Roman" w:eastAsia="Times New Roman" w:hAnsi="Times New Roman" w:cs="Times New Roman"/>
              <w:color w:val="000000" w:themeColor="text1"/>
              <w:sz w:val="20"/>
              <w:lang w:val="en-GB"/>
            </w:rPr>
            <w:t>favorable</w:t>
          </w:r>
          <w:proofErr w:type="spellEnd"/>
          <w:r w:rsidRPr="000A5022">
            <w:rPr>
              <w:rFonts w:ascii="Times New Roman" w:eastAsia="Times New Roman" w:hAnsi="Times New Roman" w:cs="Times New Roman"/>
              <w:color w:val="000000" w:themeColor="text1"/>
              <w:sz w:val="20"/>
              <w:lang w:val="en-GB"/>
            </w:rPr>
            <w:t xml:space="preserve"> strength gains than high or low volumes during a short-term training cycle. J Strength Cond Res 19:689–697. https://doi.org/10.1519/R-15574.1</w:t>
          </w:r>
        </w:p>
        <w:p w14:paraId="6664023E" w14:textId="77777777" w:rsidR="00301EA9" w:rsidRPr="000A5022" w:rsidRDefault="00301EA9">
          <w:pPr>
            <w:autoSpaceDE w:val="0"/>
            <w:autoSpaceDN w:val="0"/>
            <w:ind w:hanging="640"/>
            <w:divId w:val="1136877184"/>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37. </w:t>
          </w:r>
          <w:r w:rsidRPr="000A5022">
            <w:rPr>
              <w:rFonts w:ascii="Times New Roman" w:eastAsia="Times New Roman" w:hAnsi="Times New Roman" w:cs="Times New Roman"/>
              <w:color w:val="000000" w:themeColor="text1"/>
              <w:sz w:val="20"/>
              <w:lang w:val="en-GB"/>
            </w:rPr>
            <w:tab/>
            <w:t xml:space="preserve">Naclerio F, </w:t>
          </w:r>
          <w:proofErr w:type="spellStart"/>
          <w:r w:rsidRPr="000A5022">
            <w:rPr>
              <w:rFonts w:ascii="Times New Roman" w:eastAsia="Times New Roman" w:hAnsi="Times New Roman" w:cs="Times New Roman"/>
              <w:color w:val="000000" w:themeColor="text1"/>
              <w:sz w:val="20"/>
              <w:lang w:val="en-GB"/>
            </w:rPr>
            <w:t>Faigenbaum</w:t>
          </w:r>
          <w:proofErr w:type="spellEnd"/>
          <w:r w:rsidRPr="000A5022">
            <w:rPr>
              <w:rFonts w:ascii="Times New Roman" w:eastAsia="Times New Roman" w:hAnsi="Times New Roman" w:cs="Times New Roman"/>
              <w:color w:val="000000" w:themeColor="text1"/>
              <w:sz w:val="20"/>
              <w:lang w:val="en-GB"/>
            </w:rPr>
            <w:t xml:space="preserve"> AD, Larumbe-Zabala E, et al (2013) Effects of different resistance training volumes on strength and power in team sport athletes. J Strength Cond Res 27:1832–1840. https://doi.org/10.1519/JSC.0B013E3182736D10</w:t>
          </w:r>
        </w:p>
        <w:p w14:paraId="25B6EBED" w14:textId="77777777" w:rsidR="00301EA9" w:rsidRPr="000A5022" w:rsidRDefault="00301EA9">
          <w:pPr>
            <w:autoSpaceDE w:val="0"/>
            <w:autoSpaceDN w:val="0"/>
            <w:ind w:hanging="640"/>
            <w:divId w:val="1288312581"/>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38. </w:t>
          </w:r>
          <w:r w:rsidRPr="000A5022">
            <w:rPr>
              <w:rFonts w:ascii="Times New Roman" w:eastAsia="Times New Roman" w:hAnsi="Times New Roman" w:cs="Times New Roman"/>
              <w:color w:val="000000" w:themeColor="text1"/>
              <w:sz w:val="20"/>
              <w:lang w:val="en-GB"/>
            </w:rPr>
            <w:tab/>
            <w:t xml:space="preserve">Scarpelli MC, Nóbrega SR, </w:t>
          </w:r>
          <w:proofErr w:type="spellStart"/>
          <w:r w:rsidRPr="000A5022">
            <w:rPr>
              <w:rFonts w:ascii="Times New Roman" w:eastAsia="Times New Roman" w:hAnsi="Times New Roman" w:cs="Times New Roman"/>
              <w:color w:val="000000" w:themeColor="text1"/>
              <w:sz w:val="20"/>
              <w:lang w:val="en-GB"/>
            </w:rPr>
            <w:t>Santanielo</w:t>
          </w:r>
          <w:proofErr w:type="spellEnd"/>
          <w:r w:rsidRPr="000A5022">
            <w:rPr>
              <w:rFonts w:ascii="Times New Roman" w:eastAsia="Times New Roman" w:hAnsi="Times New Roman" w:cs="Times New Roman"/>
              <w:color w:val="000000" w:themeColor="text1"/>
              <w:sz w:val="20"/>
              <w:lang w:val="en-GB"/>
            </w:rPr>
            <w:t xml:space="preserve"> N, et al (2022) Muscle Hypertrophy Response Is Affected by Previous Resistance Training Volume in Trained Individuals. J Strength Cond Res 36:1153–1157. https://doi.org/10.1519/JSC.0000000000003558</w:t>
          </w:r>
        </w:p>
        <w:p w14:paraId="7585B00C" w14:textId="77777777" w:rsidR="00301EA9" w:rsidRPr="000A5022" w:rsidRDefault="00301EA9">
          <w:pPr>
            <w:autoSpaceDE w:val="0"/>
            <w:autoSpaceDN w:val="0"/>
            <w:ind w:hanging="640"/>
            <w:divId w:val="1483890915"/>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39. </w:t>
          </w:r>
          <w:r w:rsidRPr="000A5022">
            <w:rPr>
              <w:rFonts w:ascii="Times New Roman" w:eastAsia="Times New Roman" w:hAnsi="Times New Roman" w:cs="Times New Roman"/>
              <w:color w:val="000000" w:themeColor="text1"/>
              <w:sz w:val="20"/>
              <w:lang w:val="en-GB"/>
            </w:rPr>
            <w:tab/>
            <w:t xml:space="preserve">Barsuhn A, Wadhi T, Murphy A, et al (2025) Training volume increases or maintenance based on previous volume: the effects on muscular adaptations in trained males. J Appl </w:t>
          </w:r>
          <w:proofErr w:type="spellStart"/>
          <w:r w:rsidRPr="000A5022">
            <w:rPr>
              <w:rFonts w:ascii="Times New Roman" w:eastAsia="Times New Roman" w:hAnsi="Times New Roman" w:cs="Times New Roman"/>
              <w:color w:val="000000" w:themeColor="text1"/>
              <w:sz w:val="20"/>
              <w:lang w:val="en-GB"/>
            </w:rPr>
            <w:t>Physiol</w:t>
          </w:r>
          <w:proofErr w:type="spellEnd"/>
          <w:r w:rsidRPr="000A5022">
            <w:rPr>
              <w:rFonts w:ascii="Times New Roman" w:eastAsia="Times New Roman" w:hAnsi="Times New Roman" w:cs="Times New Roman"/>
              <w:color w:val="000000" w:themeColor="text1"/>
              <w:sz w:val="20"/>
              <w:lang w:val="en-GB"/>
            </w:rPr>
            <w:t xml:space="preserve"> 138:259–269. https://doi.org/10.1152/JAPPLPHYSIOL.00476.2024/ASSET/IMAGES/LARGE/JAPPLPHYSIOL.00476.2024_F005.JPEG</w:t>
          </w:r>
        </w:p>
        <w:p w14:paraId="24BFAB1B" w14:textId="77777777" w:rsidR="00301EA9" w:rsidRPr="000A5022" w:rsidRDefault="00301EA9">
          <w:pPr>
            <w:autoSpaceDE w:val="0"/>
            <w:autoSpaceDN w:val="0"/>
            <w:ind w:hanging="640"/>
            <w:divId w:val="391851195"/>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40. </w:t>
          </w:r>
          <w:r w:rsidRPr="000A5022">
            <w:rPr>
              <w:rFonts w:ascii="Times New Roman" w:eastAsia="Times New Roman" w:hAnsi="Times New Roman" w:cs="Times New Roman"/>
              <w:color w:val="000000" w:themeColor="text1"/>
              <w:sz w:val="20"/>
              <w:lang w:val="en-GB"/>
            </w:rPr>
            <w:tab/>
            <w:t xml:space="preserve">Moreno EN, Sampson DT, Figueroa EC, et al (2024) Increasing set volume relative to baseline does not augment skeletal muscle adaptations when compared to maintenance of baseline training volume in recreationally trained individuals. </w:t>
          </w:r>
          <w:proofErr w:type="spellStart"/>
          <w:r w:rsidRPr="000A5022">
            <w:rPr>
              <w:rFonts w:ascii="Times New Roman" w:eastAsia="Times New Roman" w:hAnsi="Times New Roman" w:cs="Times New Roman"/>
              <w:color w:val="000000" w:themeColor="text1"/>
              <w:sz w:val="20"/>
              <w:lang w:val="en-GB"/>
            </w:rPr>
            <w:t>Eur</w:t>
          </w:r>
          <w:proofErr w:type="spellEnd"/>
          <w:r w:rsidRPr="000A5022">
            <w:rPr>
              <w:rFonts w:ascii="Times New Roman" w:eastAsia="Times New Roman" w:hAnsi="Times New Roman" w:cs="Times New Roman"/>
              <w:color w:val="000000" w:themeColor="text1"/>
              <w:sz w:val="20"/>
              <w:lang w:val="en-GB"/>
            </w:rPr>
            <w:t xml:space="preserve"> J Appl </w:t>
          </w:r>
          <w:proofErr w:type="spellStart"/>
          <w:r w:rsidRPr="000A5022">
            <w:rPr>
              <w:rFonts w:ascii="Times New Roman" w:eastAsia="Times New Roman" w:hAnsi="Times New Roman" w:cs="Times New Roman"/>
              <w:color w:val="000000" w:themeColor="text1"/>
              <w:sz w:val="20"/>
              <w:lang w:val="en-GB"/>
            </w:rPr>
            <w:t>Physiol</w:t>
          </w:r>
          <w:proofErr w:type="spellEnd"/>
          <w:r w:rsidRPr="000A5022">
            <w:rPr>
              <w:rFonts w:ascii="Times New Roman" w:eastAsia="Times New Roman" w:hAnsi="Times New Roman" w:cs="Times New Roman"/>
              <w:color w:val="000000" w:themeColor="text1"/>
              <w:sz w:val="20"/>
              <w:lang w:val="en-GB"/>
            </w:rPr>
            <w:t xml:space="preserve"> </w:t>
          </w:r>
          <w:proofErr w:type="gramStart"/>
          <w:r w:rsidRPr="000A5022">
            <w:rPr>
              <w:rFonts w:ascii="Times New Roman" w:eastAsia="Times New Roman" w:hAnsi="Times New Roman" w:cs="Times New Roman"/>
              <w:color w:val="000000" w:themeColor="text1"/>
              <w:sz w:val="20"/>
              <w:lang w:val="en-GB"/>
            </w:rPr>
            <w:t>125:.</w:t>
          </w:r>
          <w:proofErr w:type="gramEnd"/>
          <w:r w:rsidRPr="000A5022">
            <w:rPr>
              <w:rFonts w:ascii="Times New Roman" w:eastAsia="Times New Roman" w:hAnsi="Times New Roman" w:cs="Times New Roman"/>
              <w:color w:val="000000" w:themeColor="text1"/>
              <w:sz w:val="20"/>
              <w:lang w:val="en-GB"/>
            </w:rPr>
            <w:t xml:space="preserve"> https://doi.org/10.1007/S00421-024-05655-4,</w:t>
          </w:r>
        </w:p>
        <w:p w14:paraId="6813F044" w14:textId="77777777" w:rsidR="00301EA9" w:rsidRPr="000A5022" w:rsidRDefault="00301EA9">
          <w:pPr>
            <w:autoSpaceDE w:val="0"/>
            <w:autoSpaceDN w:val="0"/>
            <w:ind w:hanging="640"/>
            <w:divId w:val="1345136102"/>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41. </w:t>
          </w:r>
          <w:r w:rsidRPr="000A5022">
            <w:rPr>
              <w:rFonts w:ascii="Times New Roman" w:eastAsia="Times New Roman" w:hAnsi="Times New Roman" w:cs="Times New Roman"/>
              <w:color w:val="000000" w:themeColor="text1"/>
              <w:sz w:val="20"/>
              <w:lang w:val="en-GB"/>
            </w:rPr>
            <w:tab/>
            <w:t xml:space="preserve">Carneiro MAS, </w:t>
          </w:r>
          <w:proofErr w:type="spellStart"/>
          <w:r w:rsidRPr="000A5022">
            <w:rPr>
              <w:rFonts w:ascii="Times New Roman" w:eastAsia="Times New Roman" w:hAnsi="Times New Roman" w:cs="Times New Roman"/>
              <w:color w:val="000000" w:themeColor="text1"/>
              <w:sz w:val="20"/>
              <w:lang w:val="en-GB"/>
            </w:rPr>
            <w:t>Kassiano</w:t>
          </w:r>
          <w:proofErr w:type="spellEnd"/>
          <w:r w:rsidRPr="000A5022">
            <w:rPr>
              <w:rFonts w:ascii="Times New Roman" w:eastAsia="Times New Roman" w:hAnsi="Times New Roman" w:cs="Times New Roman"/>
              <w:color w:val="000000" w:themeColor="text1"/>
              <w:sz w:val="20"/>
              <w:lang w:val="en-GB"/>
            </w:rPr>
            <w:t xml:space="preserve"> W, Oliveira-Júnior G, et al (2023) Effect of Different Load Intensity Transition Schemes on Muscular Strength and Physical Performance in Postmenopausal Women. Med Sci Sports </w:t>
          </w:r>
          <w:proofErr w:type="spellStart"/>
          <w:r w:rsidRPr="000A5022">
            <w:rPr>
              <w:rFonts w:ascii="Times New Roman" w:eastAsia="Times New Roman" w:hAnsi="Times New Roman" w:cs="Times New Roman"/>
              <w:color w:val="000000" w:themeColor="text1"/>
              <w:sz w:val="20"/>
              <w:lang w:val="en-GB"/>
            </w:rPr>
            <w:t>Exerc</w:t>
          </w:r>
          <w:proofErr w:type="spellEnd"/>
          <w:r w:rsidRPr="000A5022">
            <w:rPr>
              <w:rFonts w:ascii="Times New Roman" w:eastAsia="Times New Roman" w:hAnsi="Times New Roman" w:cs="Times New Roman"/>
              <w:color w:val="000000" w:themeColor="text1"/>
              <w:sz w:val="20"/>
              <w:lang w:val="en-GB"/>
            </w:rPr>
            <w:t xml:space="preserve"> 55:1507–1523. https://doi.org/10.1249/MSS.0000000000003176</w:t>
          </w:r>
        </w:p>
        <w:p w14:paraId="5FF54927" w14:textId="77777777" w:rsidR="00301EA9" w:rsidRPr="000A5022" w:rsidRDefault="00301EA9">
          <w:pPr>
            <w:autoSpaceDE w:val="0"/>
            <w:autoSpaceDN w:val="0"/>
            <w:ind w:hanging="640"/>
            <w:divId w:val="926380315"/>
            <w:rPr>
              <w:rFonts w:ascii="Times New Roman" w:eastAsia="Times New Roman" w:hAnsi="Times New Roman" w:cs="Times New Roman"/>
              <w:color w:val="000000" w:themeColor="text1"/>
              <w:sz w:val="20"/>
              <w:lang w:val="en-GB"/>
            </w:rPr>
          </w:pPr>
          <w:r w:rsidRPr="000A5022">
            <w:rPr>
              <w:rFonts w:ascii="Times New Roman" w:eastAsia="Times New Roman" w:hAnsi="Times New Roman" w:cs="Times New Roman"/>
              <w:color w:val="000000" w:themeColor="text1"/>
              <w:sz w:val="20"/>
              <w:lang w:val="en-GB"/>
            </w:rPr>
            <w:t xml:space="preserve">42. </w:t>
          </w:r>
          <w:r w:rsidRPr="000A5022">
            <w:rPr>
              <w:rFonts w:ascii="Times New Roman" w:eastAsia="Times New Roman" w:hAnsi="Times New Roman" w:cs="Times New Roman"/>
              <w:color w:val="000000" w:themeColor="text1"/>
              <w:sz w:val="20"/>
              <w:lang w:val="en-GB"/>
            </w:rPr>
            <w:tab/>
            <w:t>Ahtiainen JP, Walker S, Peltonen H, et al (2016) Heterogeneity in resistance training-induced muscle strength and mass responses in men and women of different ages. Age (</w:t>
          </w:r>
          <w:proofErr w:type="spellStart"/>
          <w:r w:rsidRPr="000A5022">
            <w:rPr>
              <w:rFonts w:ascii="Times New Roman" w:eastAsia="Times New Roman" w:hAnsi="Times New Roman" w:cs="Times New Roman"/>
              <w:color w:val="000000" w:themeColor="text1"/>
              <w:sz w:val="20"/>
              <w:lang w:val="en-GB"/>
            </w:rPr>
            <w:t>Dordr</w:t>
          </w:r>
          <w:proofErr w:type="spellEnd"/>
          <w:r w:rsidRPr="000A5022">
            <w:rPr>
              <w:rFonts w:ascii="Times New Roman" w:eastAsia="Times New Roman" w:hAnsi="Times New Roman" w:cs="Times New Roman"/>
              <w:color w:val="000000" w:themeColor="text1"/>
              <w:sz w:val="20"/>
              <w:lang w:val="en-GB"/>
            </w:rPr>
            <w:t>) 38:1–13. https://doi.org/10.1007/S11357-015-9870-1</w:t>
          </w:r>
        </w:p>
        <w:p w14:paraId="0EF97932" w14:textId="60043EF3" w:rsidR="0092561C" w:rsidRPr="000A5022" w:rsidRDefault="00301EA9" w:rsidP="00A50610">
          <w:pPr>
            <w:pStyle w:val="MDPI63Notes"/>
            <w:spacing w:line="480" w:lineRule="auto"/>
            <w:rPr>
              <w:rFonts w:ascii="Times New Roman" w:hAnsi="Times New Roman"/>
              <w:color w:val="000000" w:themeColor="text1"/>
              <w:sz w:val="22"/>
              <w:szCs w:val="22"/>
            </w:rPr>
          </w:pPr>
          <w:r w:rsidRPr="000A5022">
            <w:rPr>
              <w:rFonts w:ascii="Times New Roman" w:eastAsia="Times New Roman" w:hAnsi="Times New Roman"/>
              <w:color w:val="000000" w:themeColor="text1"/>
              <w:sz w:val="20"/>
            </w:rPr>
            <w:t> </w:t>
          </w:r>
        </w:p>
      </w:sdtContent>
    </w:sdt>
    <w:p w14:paraId="7AE27971" w14:textId="77777777" w:rsidR="0092561C" w:rsidRPr="000A5022" w:rsidRDefault="0092561C" w:rsidP="0092561C">
      <w:pPr>
        <w:pStyle w:val="MDPI31text"/>
        <w:spacing w:line="480" w:lineRule="auto"/>
        <w:ind w:left="0" w:firstLine="0"/>
        <w:rPr>
          <w:rFonts w:ascii="Times New Roman" w:hAnsi="Times New Roman"/>
          <w:b/>
          <w:color w:val="000000" w:themeColor="text1"/>
          <w:szCs w:val="20"/>
        </w:rPr>
      </w:pPr>
      <w:r w:rsidRPr="000A5022">
        <w:rPr>
          <w:rFonts w:ascii="Times New Roman" w:hAnsi="Times New Roman"/>
          <w:b/>
          <w:color w:val="000000" w:themeColor="text1"/>
          <w:szCs w:val="20"/>
        </w:rPr>
        <w:t>STATEMENTS &amp; DECLARATIONS</w:t>
      </w:r>
    </w:p>
    <w:p w14:paraId="62D037D0" w14:textId="77777777" w:rsidR="0092561C" w:rsidRPr="000A5022" w:rsidRDefault="0092561C" w:rsidP="009E7159">
      <w:pPr>
        <w:pStyle w:val="MDPI62BackMatter"/>
        <w:spacing w:after="0" w:line="480" w:lineRule="auto"/>
        <w:ind w:left="0"/>
        <w:rPr>
          <w:rFonts w:ascii="Times New Roman" w:hAnsi="Times New Roman"/>
          <w:color w:val="000000" w:themeColor="text1"/>
          <w:sz w:val="20"/>
        </w:rPr>
      </w:pPr>
      <w:r w:rsidRPr="000A5022">
        <w:rPr>
          <w:rFonts w:ascii="Times New Roman" w:hAnsi="Times New Roman"/>
          <w:b/>
          <w:color w:val="000000" w:themeColor="text1"/>
          <w:sz w:val="20"/>
        </w:rPr>
        <w:t>Funding:</w:t>
      </w:r>
      <w:r w:rsidRPr="000A5022">
        <w:rPr>
          <w:rFonts w:ascii="Times New Roman" w:hAnsi="Times New Roman"/>
          <w:color w:val="000000" w:themeColor="text1"/>
          <w:sz w:val="20"/>
        </w:rPr>
        <w:t xml:space="preserve"> This research was funded by The Finnish Athletics Foundation (2022) and The Emil Aaltonen Foundation (2023).</w:t>
      </w:r>
    </w:p>
    <w:p w14:paraId="32E9F77E" w14:textId="28097620" w:rsidR="0092561C" w:rsidRPr="000A5022" w:rsidRDefault="0092561C" w:rsidP="009E7159">
      <w:pPr>
        <w:pStyle w:val="MDPI62BackMatter"/>
        <w:spacing w:after="0" w:line="480" w:lineRule="auto"/>
        <w:ind w:left="0"/>
        <w:rPr>
          <w:rFonts w:ascii="Times New Roman" w:hAnsi="Times New Roman"/>
          <w:color w:val="000000" w:themeColor="text1"/>
          <w:sz w:val="20"/>
        </w:rPr>
      </w:pPr>
      <w:r w:rsidRPr="000A5022">
        <w:rPr>
          <w:rFonts w:ascii="Times New Roman" w:hAnsi="Times New Roman"/>
          <w:b/>
          <w:color w:val="000000" w:themeColor="text1"/>
          <w:sz w:val="20"/>
        </w:rPr>
        <w:t xml:space="preserve">Conflicts of Interest: </w:t>
      </w:r>
      <w:r w:rsidRPr="000A5022">
        <w:rPr>
          <w:rFonts w:ascii="Times New Roman" w:hAnsi="Times New Roman"/>
          <w:color w:val="000000" w:themeColor="text1"/>
          <w:sz w:val="20"/>
        </w:rPr>
        <w:t>The authors report there are no competing interests to declare.</w:t>
      </w:r>
    </w:p>
    <w:p w14:paraId="0D863918" w14:textId="2B9D31B3" w:rsidR="0092561C" w:rsidRPr="000A5022" w:rsidRDefault="0092561C" w:rsidP="009E7159">
      <w:pPr>
        <w:pStyle w:val="MDPI62BackMatter"/>
        <w:spacing w:after="0" w:line="480" w:lineRule="auto"/>
        <w:ind w:left="0"/>
        <w:rPr>
          <w:rFonts w:ascii="Times New Roman" w:hAnsi="Times New Roman"/>
          <w:b/>
          <w:color w:val="000000" w:themeColor="text1"/>
          <w:sz w:val="20"/>
        </w:rPr>
      </w:pPr>
      <w:bookmarkStart w:id="7" w:name="_Hlk89945590"/>
      <w:bookmarkStart w:id="8" w:name="_Hlk60054323"/>
      <w:r w:rsidRPr="000A5022">
        <w:rPr>
          <w:rFonts w:ascii="Times New Roman" w:hAnsi="Times New Roman"/>
          <w:b/>
          <w:color w:val="000000" w:themeColor="text1"/>
          <w:sz w:val="20"/>
        </w:rPr>
        <w:t xml:space="preserve">Authors Contributions: </w:t>
      </w:r>
      <w:r w:rsidRPr="000A5022">
        <w:rPr>
          <w:rFonts w:ascii="Times New Roman" w:hAnsi="Times New Roman"/>
          <w:bCs/>
          <w:color w:val="000000" w:themeColor="text1"/>
          <w:sz w:val="20"/>
        </w:rPr>
        <w:t xml:space="preserve">AR and JP conceived and designed the study, AR performed data collection and </w:t>
      </w:r>
      <w:proofErr w:type="gramStart"/>
      <w:r w:rsidRPr="000A5022">
        <w:rPr>
          <w:rFonts w:ascii="Times New Roman" w:hAnsi="Times New Roman"/>
          <w:bCs/>
          <w:color w:val="000000" w:themeColor="text1"/>
          <w:sz w:val="20"/>
        </w:rPr>
        <w:t>analysis, and</w:t>
      </w:r>
      <w:proofErr w:type="gramEnd"/>
      <w:r w:rsidRPr="000A5022">
        <w:rPr>
          <w:rFonts w:ascii="Times New Roman" w:hAnsi="Times New Roman"/>
          <w:bCs/>
          <w:color w:val="000000" w:themeColor="text1"/>
          <w:sz w:val="20"/>
        </w:rPr>
        <w:t xml:space="preserve"> drafted the manuscript. JP contributed to manuscript writing and revision. All authors reviewed, edited, and </w:t>
      </w:r>
      <w:proofErr w:type="gramStart"/>
      <w:r w:rsidRPr="000A5022">
        <w:rPr>
          <w:rFonts w:ascii="Times New Roman" w:hAnsi="Times New Roman"/>
          <w:bCs/>
          <w:color w:val="000000" w:themeColor="text1"/>
          <w:sz w:val="20"/>
        </w:rPr>
        <w:t>approved</w:t>
      </w:r>
      <w:proofErr w:type="gramEnd"/>
      <w:r w:rsidRPr="000A5022">
        <w:rPr>
          <w:rFonts w:ascii="Times New Roman" w:hAnsi="Times New Roman"/>
          <w:bCs/>
          <w:color w:val="000000" w:themeColor="text1"/>
          <w:sz w:val="20"/>
        </w:rPr>
        <w:t xml:space="preserve"> the final manuscript.</w:t>
      </w:r>
    </w:p>
    <w:p w14:paraId="5999C5C2" w14:textId="222556F8" w:rsidR="0092561C" w:rsidRPr="000A5022" w:rsidRDefault="0092561C" w:rsidP="009E7159">
      <w:pPr>
        <w:pStyle w:val="MDPI62BackMatter"/>
        <w:spacing w:after="0" w:line="480" w:lineRule="auto"/>
        <w:ind w:left="0"/>
        <w:rPr>
          <w:rFonts w:ascii="Times New Roman" w:hAnsi="Times New Roman"/>
          <w:color w:val="000000" w:themeColor="text1"/>
          <w:sz w:val="20"/>
        </w:rPr>
      </w:pPr>
      <w:r w:rsidRPr="000A5022">
        <w:rPr>
          <w:rFonts w:ascii="Times New Roman" w:hAnsi="Times New Roman"/>
          <w:b/>
          <w:color w:val="000000" w:themeColor="text1"/>
          <w:sz w:val="20"/>
        </w:rPr>
        <w:t xml:space="preserve">Institutional Review Board Statement: </w:t>
      </w:r>
      <w:r w:rsidRPr="000A5022">
        <w:rPr>
          <w:rFonts w:ascii="Times New Roman" w:hAnsi="Times New Roman"/>
          <w:color w:val="000000" w:themeColor="text1"/>
          <w:sz w:val="20"/>
        </w:rPr>
        <w:t xml:space="preserve">The study was conducted in accordance with the Declaration of Helsinki and approved by the Human Sciences Ethics Committee of the </w:t>
      </w:r>
      <w:r w:rsidRPr="000A5022">
        <w:rPr>
          <w:rFonts w:ascii="Times New Roman" w:hAnsi="Times New Roman"/>
          <w:color w:val="000000" w:themeColor="text1"/>
          <w:sz w:val="20"/>
          <w:highlight w:val="black"/>
        </w:rPr>
        <w:t>University of Jyväskylä (176/13.00.04.00/2021, 22.02.2021).</w:t>
      </w:r>
    </w:p>
    <w:bookmarkEnd w:id="7"/>
    <w:p w14:paraId="653030F0" w14:textId="2EEEBFD6" w:rsidR="005A262D" w:rsidRPr="000A5022" w:rsidRDefault="0092561C" w:rsidP="00A50610">
      <w:pPr>
        <w:pStyle w:val="MDPI62BackMatter"/>
        <w:spacing w:after="0" w:line="480" w:lineRule="auto"/>
        <w:ind w:left="0"/>
        <w:rPr>
          <w:rFonts w:ascii="Times New Roman" w:hAnsi="Times New Roman"/>
          <w:color w:val="000000" w:themeColor="text1"/>
          <w:sz w:val="20"/>
        </w:rPr>
      </w:pPr>
      <w:r w:rsidRPr="000A5022">
        <w:rPr>
          <w:rFonts w:ascii="Times New Roman" w:hAnsi="Times New Roman"/>
          <w:b/>
          <w:color w:val="000000" w:themeColor="text1"/>
          <w:sz w:val="20"/>
        </w:rPr>
        <w:t xml:space="preserve">Consent to participate: </w:t>
      </w:r>
      <w:r w:rsidRPr="000A5022">
        <w:rPr>
          <w:rFonts w:ascii="Times New Roman" w:hAnsi="Times New Roman"/>
          <w:color w:val="000000" w:themeColor="text1"/>
          <w:sz w:val="20"/>
        </w:rPr>
        <w:t xml:space="preserve">Informed consent was obtained from all </w:t>
      </w:r>
      <w:r w:rsidR="00B471FC" w:rsidRPr="000A5022">
        <w:rPr>
          <w:rFonts w:ascii="Times New Roman" w:hAnsi="Times New Roman"/>
          <w:color w:val="000000" w:themeColor="text1"/>
          <w:sz w:val="20"/>
        </w:rPr>
        <w:t xml:space="preserve">participants </w:t>
      </w:r>
      <w:r w:rsidRPr="000A5022">
        <w:rPr>
          <w:rFonts w:ascii="Times New Roman" w:hAnsi="Times New Roman"/>
          <w:color w:val="000000" w:themeColor="text1"/>
          <w:sz w:val="20"/>
        </w:rPr>
        <w:t>involved in the study.</w:t>
      </w:r>
      <w:bookmarkEnd w:id="8"/>
    </w:p>
    <w:p w14:paraId="39944987" w14:textId="77777777" w:rsidR="00AC7E2A" w:rsidRPr="000A5022" w:rsidRDefault="00AC7E2A" w:rsidP="00AC7E2A">
      <w:pPr>
        <w:pStyle w:val="MDPI62BackMatter"/>
        <w:spacing w:line="480" w:lineRule="auto"/>
        <w:ind w:left="0"/>
        <w:rPr>
          <w:rFonts w:ascii="Times New Roman" w:hAnsi="Times New Roman"/>
          <w:color w:val="000000" w:themeColor="text1"/>
          <w:sz w:val="20"/>
        </w:rPr>
      </w:pPr>
      <w:r w:rsidRPr="000A5022">
        <w:rPr>
          <w:rFonts w:ascii="Times New Roman" w:hAnsi="Times New Roman"/>
          <w:b/>
          <w:color w:val="000000" w:themeColor="text1"/>
          <w:sz w:val="20"/>
        </w:rPr>
        <w:t xml:space="preserve">Data Availability Statement: </w:t>
      </w:r>
      <w:r w:rsidRPr="000A5022">
        <w:rPr>
          <w:rFonts w:ascii="Times New Roman" w:hAnsi="Times New Roman"/>
          <w:color w:val="000000" w:themeColor="text1"/>
          <w:sz w:val="20"/>
        </w:rPr>
        <w:t>The raw data supporting the conclusions of this article will be made available by the corresponding author upon reasonable request.</w:t>
      </w:r>
    </w:p>
    <w:p w14:paraId="17C4C473" w14:textId="77777777" w:rsidR="00AC7E2A" w:rsidRPr="000A5022" w:rsidRDefault="00AC7E2A" w:rsidP="00A50610">
      <w:pPr>
        <w:pStyle w:val="MDPI62BackMatter"/>
        <w:spacing w:after="0" w:line="480" w:lineRule="auto"/>
        <w:ind w:left="0"/>
        <w:rPr>
          <w:rFonts w:ascii="Times New Roman" w:hAnsi="Times New Roman"/>
          <w:color w:val="000000" w:themeColor="text1"/>
          <w:sz w:val="20"/>
        </w:rPr>
      </w:pPr>
    </w:p>
    <w:p w14:paraId="29C0AE9E" w14:textId="77777777" w:rsidR="00301EA9" w:rsidRPr="000A5022" w:rsidRDefault="00301EA9">
      <w:pPr>
        <w:rPr>
          <w:rFonts w:ascii="Times New Roman" w:hAnsi="Times New Roman" w:cs="Times New Roman"/>
          <w:b/>
          <w:bCs/>
          <w:color w:val="000000" w:themeColor="text1"/>
          <w:lang w:val="en-GB"/>
        </w:rPr>
      </w:pPr>
      <w:r w:rsidRPr="000A5022">
        <w:rPr>
          <w:rFonts w:ascii="Times New Roman" w:hAnsi="Times New Roman" w:cs="Times New Roman"/>
          <w:b/>
          <w:bCs/>
          <w:color w:val="000000" w:themeColor="text1"/>
          <w:lang w:val="en-GB"/>
        </w:rPr>
        <w:br w:type="page"/>
      </w:r>
    </w:p>
    <w:p w14:paraId="42B77F79" w14:textId="628CE314" w:rsidR="00301EA9" w:rsidRPr="000A5022" w:rsidRDefault="005A262D" w:rsidP="005A262D">
      <w:pPr>
        <w:rPr>
          <w:rFonts w:ascii="Times New Roman" w:hAnsi="Times New Roman" w:cs="Times New Roman"/>
          <w:b/>
          <w:bCs/>
          <w:color w:val="000000" w:themeColor="text1"/>
          <w:sz w:val="20"/>
          <w:szCs w:val="20"/>
          <w:lang w:val="en-GB"/>
        </w:rPr>
      </w:pPr>
      <w:r w:rsidRPr="000A5022">
        <w:rPr>
          <w:rFonts w:ascii="Times New Roman" w:hAnsi="Times New Roman" w:cs="Times New Roman"/>
          <w:b/>
          <w:bCs/>
          <w:color w:val="000000" w:themeColor="text1"/>
          <w:sz w:val="20"/>
          <w:szCs w:val="20"/>
          <w:lang w:val="en-GB"/>
        </w:rPr>
        <w:lastRenderedPageBreak/>
        <w:t>Tables with captions</w:t>
      </w:r>
    </w:p>
    <w:tbl>
      <w:tblPr>
        <w:tblStyle w:val="Vriksluettelotaulukko6"/>
        <w:tblpPr w:leftFromText="141" w:rightFromText="141" w:vertAnchor="text" w:horzAnchor="margin" w:tblpXSpec="center" w:tblpY="686"/>
        <w:tblW w:w="11482" w:type="dxa"/>
        <w:shd w:val="clear" w:color="auto" w:fill="FFFFFF" w:themeFill="background1"/>
        <w:tblLayout w:type="fixed"/>
        <w:tblLook w:val="04A0" w:firstRow="1" w:lastRow="0" w:firstColumn="1" w:lastColumn="0" w:noHBand="0" w:noVBand="1"/>
      </w:tblPr>
      <w:tblGrid>
        <w:gridCol w:w="1418"/>
        <w:gridCol w:w="709"/>
        <w:gridCol w:w="850"/>
        <w:gridCol w:w="851"/>
        <w:gridCol w:w="348"/>
        <w:gridCol w:w="1071"/>
        <w:gridCol w:w="708"/>
        <w:gridCol w:w="849"/>
        <w:gridCol w:w="789"/>
        <w:gridCol w:w="63"/>
        <w:gridCol w:w="1416"/>
        <w:gridCol w:w="711"/>
        <w:gridCol w:w="849"/>
        <w:gridCol w:w="323"/>
        <w:gridCol w:w="527"/>
      </w:tblGrid>
      <w:tr w:rsidR="005A262D" w:rsidRPr="000A5022" w14:paraId="2E8F1E16" w14:textId="77777777" w:rsidTr="005E568E">
        <w:trPr>
          <w:gridAfter w:val="1"/>
          <w:cnfStyle w:val="100000000000" w:firstRow="1" w:lastRow="0" w:firstColumn="0" w:lastColumn="0" w:oddVBand="0" w:evenVBand="0" w:oddHBand="0" w:evenHBand="0" w:firstRowFirstColumn="0" w:firstRowLastColumn="0" w:lastRowFirstColumn="0" w:lastRowLastColumn="0"/>
          <w:wAfter w:w="527" w:type="dxa"/>
          <w:trHeight w:val="288"/>
        </w:trPr>
        <w:tc>
          <w:tcPr>
            <w:cnfStyle w:val="001000000000" w:firstRow="0" w:lastRow="0" w:firstColumn="1" w:lastColumn="0" w:oddVBand="0" w:evenVBand="0" w:oddHBand="0" w:evenHBand="0" w:firstRowFirstColumn="0" w:firstRowLastColumn="0" w:lastRowFirstColumn="0" w:lastRowLastColumn="0"/>
            <w:tcW w:w="4176" w:type="dxa"/>
            <w:gridSpan w:val="5"/>
            <w:shd w:val="clear" w:color="auto" w:fill="FFFFFF" w:themeFill="background1"/>
            <w:noWrap/>
            <w:hideMark/>
          </w:tcPr>
          <w:p w14:paraId="1CD1E45D" w14:textId="77777777" w:rsidR="005A262D" w:rsidRPr="000A5022" w:rsidRDefault="005A262D" w:rsidP="00C52191">
            <w:pPr>
              <w:jc w:val="center"/>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WEEKS 1 - 5</w:t>
            </w:r>
          </w:p>
        </w:tc>
        <w:tc>
          <w:tcPr>
            <w:tcW w:w="3417" w:type="dxa"/>
            <w:gridSpan w:val="4"/>
            <w:shd w:val="clear" w:color="auto" w:fill="FFFFFF" w:themeFill="background1"/>
            <w:noWrap/>
            <w:hideMark/>
          </w:tcPr>
          <w:p w14:paraId="3B3290E3" w14:textId="77777777" w:rsidR="005A262D" w:rsidRPr="000A5022" w:rsidRDefault="005A262D" w:rsidP="00C5219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WEEKS 6 - 10</w:t>
            </w:r>
          </w:p>
        </w:tc>
        <w:tc>
          <w:tcPr>
            <w:tcW w:w="3362" w:type="dxa"/>
            <w:gridSpan w:val="5"/>
            <w:shd w:val="clear" w:color="auto" w:fill="FFFFFF" w:themeFill="background1"/>
            <w:noWrap/>
            <w:hideMark/>
          </w:tcPr>
          <w:p w14:paraId="1DED2AC9" w14:textId="77777777" w:rsidR="005A262D" w:rsidRPr="000A5022" w:rsidRDefault="005A262D" w:rsidP="00C5219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WEEKS 11 -17</w:t>
            </w:r>
          </w:p>
        </w:tc>
      </w:tr>
      <w:tr w:rsidR="005E568E" w:rsidRPr="000A5022" w14:paraId="437AD0FA" w14:textId="77777777" w:rsidTr="00C36EC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shd w:val="clear" w:color="auto" w:fill="FFFFFF" w:themeFill="background1"/>
            <w:noWrap/>
            <w:hideMark/>
          </w:tcPr>
          <w:p w14:paraId="43820D41" w14:textId="77777777" w:rsidR="005A262D" w:rsidRPr="000A5022" w:rsidRDefault="005A262D" w:rsidP="00C52191">
            <w:pPr>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Session 1</w:t>
            </w:r>
          </w:p>
        </w:tc>
        <w:tc>
          <w:tcPr>
            <w:tcW w:w="709" w:type="dxa"/>
            <w:tcBorders>
              <w:top w:val="nil"/>
              <w:bottom w:val="single" w:sz="4" w:space="0" w:color="auto"/>
            </w:tcBorders>
            <w:shd w:val="clear" w:color="auto" w:fill="FFFFFF" w:themeFill="background1"/>
            <w:noWrap/>
            <w:hideMark/>
          </w:tcPr>
          <w:p w14:paraId="6F435997"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SETS</w:t>
            </w:r>
          </w:p>
        </w:tc>
        <w:tc>
          <w:tcPr>
            <w:tcW w:w="850" w:type="dxa"/>
            <w:tcBorders>
              <w:top w:val="nil"/>
              <w:bottom w:val="single" w:sz="4" w:space="0" w:color="auto"/>
            </w:tcBorders>
            <w:shd w:val="clear" w:color="auto" w:fill="FFFFFF" w:themeFill="background1"/>
            <w:noWrap/>
            <w:hideMark/>
          </w:tcPr>
          <w:p w14:paraId="05D0F40A"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REPS</w:t>
            </w:r>
          </w:p>
        </w:tc>
        <w:tc>
          <w:tcPr>
            <w:tcW w:w="851" w:type="dxa"/>
            <w:tcBorders>
              <w:top w:val="nil"/>
              <w:bottom w:val="single" w:sz="4" w:space="0" w:color="auto"/>
            </w:tcBorders>
            <w:shd w:val="clear" w:color="auto" w:fill="FFFFFF" w:themeFill="background1"/>
            <w:noWrap/>
            <w:hideMark/>
          </w:tcPr>
          <w:p w14:paraId="3C2ED29D"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INT.</w:t>
            </w:r>
          </w:p>
        </w:tc>
        <w:tc>
          <w:tcPr>
            <w:tcW w:w="1419" w:type="dxa"/>
            <w:gridSpan w:val="2"/>
            <w:tcBorders>
              <w:top w:val="nil"/>
              <w:bottom w:val="single" w:sz="4" w:space="0" w:color="auto"/>
            </w:tcBorders>
            <w:shd w:val="clear" w:color="auto" w:fill="FFFFFF" w:themeFill="background1"/>
            <w:noWrap/>
            <w:hideMark/>
          </w:tcPr>
          <w:p w14:paraId="6B52A69A"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Session 1</w:t>
            </w:r>
          </w:p>
        </w:tc>
        <w:tc>
          <w:tcPr>
            <w:tcW w:w="708" w:type="dxa"/>
            <w:tcBorders>
              <w:top w:val="nil"/>
              <w:bottom w:val="single" w:sz="4" w:space="0" w:color="auto"/>
            </w:tcBorders>
            <w:shd w:val="clear" w:color="auto" w:fill="FFFFFF" w:themeFill="background1"/>
            <w:noWrap/>
            <w:hideMark/>
          </w:tcPr>
          <w:p w14:paraId="5CCE4C6B"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SETS</w:t>
            </w:r>
          </w:p>
        </w:tc>
        <w:tc>
          <w:tcPr>
            <w:tcW w:w="849" w:type="dxa"/>
            <w:tcBorders>
              <w:top w:val="nil"/>
              <w:bottom w:val="single" w:sz="4" w:space="0" w:color="auto"/>
            </w:tcBorders>
            <w:shd w:val="clear" w:color="auto" w:fill="FFFFFF" w:themeFill="background1"/>
            <w:noWrap/>
            <w:hideMark/>
          </w:tcPr>
          <w:p w14:paraId="7156830E"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REPS</w:t>
            </w:r>
          </w:p>
        </w:tc>
        <w:tc>
          <w:tcPr>
            <w:tcW w:w="852" w:type="dxa"/>
            <w:gridSpan w:val="2"/>
            <w:tcBorders>
              <w:top w:val="nil"/>
              <w:bottom w:val="single" w:sz="4" w:space="0" w:color="auto"/>
            </w:tcBorders>
            <w:shd w:val="clear" w:color="auto" w:fill="FFFFFF" w:themeFill="background1"/>
            <w:noWrap/>
            <w:hideMark/>
          </w:tcPr>
          <w:p w14:paraId="1EEE964A"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INT.</w:t>
            </w:r>
          </w:p>
        </w:tc>
        <w:tc>
          <w:tcPr>
            <w:tcW w:w="1416" w:type="dxa"/>
            <w:tcBorders>
              <w:top w:val="nil"/>
              <w:bottom w:val="single" w:sz="4" w:space="0" w:color="auto"/>
            </w:tcBorders>
            <w:shd w:val="clear" w:color="auto" w:fill="FFFFFF" w:themeFill="background1"/>
            <w:noWrap/>
            <w:hideMark/>
          </w:tcPr>
          <w:p w14:paraId="4208656E"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Session 1</w:t>
            </w:r>
          </w:p>
        </w:tc>
        <w:tc>
          <w:tcPr>
            <w:tcW w:w="711" w:type="dxa"/>
            <w:tcBorders>
              <w:top w:val="nil"/>
              <w:bottom w:val="single" w:sz="4" w:space="0" w:color="auto"/>
            </w:tcBorders>
            <w:shd w:val="clear" w:color="auto" w:fill="FFFFFF" w:themeFill="background1"/>
            <w:noWrap/>
            <w:hideMark/>
          </w:tcPr>
          <w:p w14:paraId="572810EA"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SETS</w:t>
            </w:r>
          </w:p>
        </w:tc>
        <w:tc>
          <w:tcPr>
            <w:tcW w:w="849" w:type="dxa"/>
            <w:tcBorders>
              <w:top w:val="nil"/>
              <w:bottom w:val="single" w:sz="4" w:space="0" w:color="auto"/>
            </w:tcBorders>
            <w:shd w:val="clear" w:color="auto" w:fill="FFFFFF" w:themeFill="background1"/>
            <w:noWrap/>
            <w:hideMark/>
          </w:tcPr>
          <w:p w14:paraId="371DC6B0"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REPS</w:t>
            </w:r>
          </w:p>
        </w:tc>
        <w:tc>
          <w:tcPr>
            <w:tcW w:w="850" w:type="dxa"/>
            <w:gridSpan w:val="2"/>
            <w:tcBorders>
              <w:top w:val="nil"/>
              <w:bottom w:val="single" w:sz="4" w:space="0" w:color="auto"/>
            </w:tcBorders>
            <w:shd w:val="clear" w:color="auto" w:fill="FFFFFF" w:themeFill="background1"/>
            <w:noWrap/>
            <w:hideMark/>
          </w:tcPr>
          <w:p w14:paraId="0C5C1413"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INT.</w:t>
            </w:r>
          </w:p>
        </w:tc>
      </w:tr>
      <w:tr w:rsidR="00C36ECF" w:rsidRPr="000A5022" w14:paraId="20009864" w14:textId="77777777" w:rsidTr="00C36ECF">
        <w:trPr>
          <w:trHeight w:val="288"/>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tcBorders>
            <w:shd w:val="clear" w:color="auto" w:fill="FFFFFF" w:themeFill="background1"/>
            <w:noWrap/>
            <w:hideMark/>
          </w:tcPr>
          <w:p w14:paraId="59AFE9E0" w14:textId="77777777" w:rsidR="005A262D" w:rsidRPr="000A5022" w:rsidRDefault="005A262D" w:rsidP="00C52191">
            <w:pPr>
              <w:rPr>
                <w:rFonts w:ascii="Times New Roman" w:eastAsia="Times New Roman" w:hAnsi="Times New Roman" w:cs="Times New Roman"/>
                <w:b w:val="0"/>
                <w:bCs w:val="0"/>
                <w:sz w:val="20"/>
                <w:szCs w:val="20"/>
                <w:lang w:eastAsia="fi-FI"/>
              </w:rPr>
            </w:pPr>
            <w:proofErr w:type="spellStart"/>
            <w:r w:rsidRPr="000A5022">
              <w:rPr>
                <w:rFonts w:ascii="Times New Roman" w:eastAsia="Times New Roman" w:hAnsi="Times New Roman" w:cs="Times New Roman"/>
                <w:b w:val="0"/>
                <w:bCs w:val="0"/>
                <w:sz w:val="20"/>
                <w:szCs w:val="20"/>
                <w:lang w:eastAsia="fi-FI"/>
              </w:rPr>
              <w:t>Clean</w:t>
            </w:r>
            <w:proofErr w:type="spellEnd"/>
            <w:r w:rsidRPr="000A5022">
              <w:rPr>
                <w:rFonts w:ascii="Times New Roman" w:eastAsia="Times New Roman" w:hAnsi="Times New Roman" w:cs="Times New Roman"/>
                <w:b w:val="0"/>
                <w:bCs w:val="0"/>
                <w:sz w:val="20"/>
                <w:szCs w:val="20"/>
                <w:lang w:eastAsia="fi-FI"/>
              </w:rPr>
              <w:t xml:space="preserve"> + FS</w:t>
            </w:r>
          </w:p>
        </w:tc>
        <w:tc>
          <w:tcPr>
            <w:tcW w:w="709" w:type="dxa"/>
            <w:tcBorders>
              <w:top w:val="single" w:sz="4" w:space="0" w:color="auto"/>
            </w:tcBorders>
            <w:shd w:val="clear" w:color="auto" w:fill="FFFFFF" w:themeFill="background1"/>
            <w:noWrap/>
            <w:hideMark/>
          </w:tcPr>
          <w:p w14:paraId="4CAC1529"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4</w:t>
            </w:r>
          </w:p>
        </w:tc>
        <w:tc>
          <w:tcPr>
            <w:tcW w:w="850" w:type="dxa"/>
            <w:tcBorders>
              <w:top w:val="single" w:sz="4" w:space="0" w:color="auto"/>
            </w:tcBorders>
            <w:shd w:val="clear" w:color="auto" w:fill="FFFFFF" w:themeFill="background1"/>
            <w:noWrap/>
            <w:hideMark/>
          </w:tcPr>
          <w:p w14:paraId="00B4971F"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2+2</w:t>
            </w:r>
          </w:p>
        </w:tc>
        <w:tc>
          <w:tcPr>
            <w:tcW w:w="851" w:type="dxa"/>
            <w:tcBorders>
              <w:top w:val="single" w:sz="4" w:space="0" w:color="auto"/>
            </w:tcBorders>
            <w:shd w:val="clear" w:color="auto" w:fill="FFFFFF" w:themeFill="background1"/>
            <w:noWrap/>
            <w:hideMark/>
          </w:tcPr>
          <w:p w14:paraId="2B162FD8"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75%</w:t>
            </w:r>
            <w:proofErr w:type="gramEnd"/>
          </w:p>
        </w:tc>
        <w:tc>
          <w:tcPr>
            <w:tcW w:w="1419" w:type="dxa"/>
            <w:gridSpan w:val="2"/>
            <w:tcBorders>
              <w:top w:val="single" w:sz="4" w:space="0" w:color="auto"/>
            </w:tcBorders>
            <w:shd w:val="clear" w:color="auto" w:fill="FFFFFF" w:themeFill="background1"/>
            <w:noWrap/>
            <w:hideMark/>
          </w:tcPr>
          <w:p w14:paraId="0D363210"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Clean</w:t>
            </w:r>
            <w:proofErr w:type="spellEnd"/>
          </w:p>
        </w:tc>
        <w:tc>
          <w:tcPr>
            <w:tcW w:w="708" w:type="dxa"/>
            <w:tcBorders>
              <w:top w:val="single" w:sz="4" w:space="0" w:color="auto"/>
            </w:tcBorders>
            <w:shd w:val="clear" w:color="auto" w:fill="FFFFFF" w:themeFill="background1"/>
            <w:noWrap/>
            <w:hideMark/>
          </w:tcPr>
          <w:p w14:paraId="732B3E74"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tcBorders>
              <w:top w:val="single" w:sz="4" w:space="0" w:color="auto"/>
            </w:tcBorders>
            <w:shd w:val="clear" w:color="auto" w:fill="FFFFFF" w:themeFill="background1"/>
            <w:noWrap/>
            <w:hideMark/>
          </w:tcPr>
          <w:p w14:paraId="5D07D7E5"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52" w:type="dxa"/>
            <w:gridSpan w:val="2"/>
            <w:tcBorders>
              <w:top w:val="single" w:sz="4" w:space="0" w:color="auto"/>
            </w:tcBorders>
            <w:shd w:val="clear" w:color="auto" w:fill="FFFFFF" w:themeFill="background1"/>
            <w:noWrap/>
            <w:hideMark/>
          </w:tcPr>
          <w:p w14:paraId="10F25611"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85%</w:t>
            </w:r>
            <w:proofErr w:type="gramEnd"/>
          </w:p>
        </w:tc>
        <w:tc>
          <w:tcPr>
            <w:tcW w:w="1416" w:type="dxa"/>
            <w:tcBorders>
              <w:top w:val="single" w:sz="4" w:space="0" w:color="auto"/>
            </w:tcBorders>
            <w:shd w:val="clear" w:color="auto" w:fill="FFFFFF" w:themeFill="background1"/>
            <w:noWrap/>
            <w:hideMark/>
          </w:tcPr>
          <w:p w14:paraId="3BDC96E7"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xml:space="preserve">Power </w:t>
            </w:r>
            <w:proofErr w:type="spellStart"/>
            <w:r w:rsidRPr="000A5022">
              <w:rPr>
                <w:rFonts w:ascii="Times New Roman" w:eastAsia="Times New Roman" w:hAnsi="Times New Roman" w:cs="Times New Roman"/>
                <w:sz w:val="20"/>
                <w:szCs w:val="20"/>
                <w:lang w:eastAsia="fi-FI"/>
              </w:rPr>
              <w:t>clean</w:t>
            </w:r>
            <w:proofErr w:type="spellEnd"/>
          </w:p>
        </w:tc>
        <w:tc>
          <w:tcPr>
            <w:tcW w:w="711" w:type="dxa"/>
            <w:tcBorders>
              <w:top w:val="single" w:sz="4" w:space="0" w:color="auto"/>
            </w:tcBorders>
            <w:shd w:val="clear" w:color="auto" w:fill="FFFFFF" w:themeFill="background1"/>
            <w:noWrap/>
            <w:hideMark/>
          </w:tcPr>
          <w:p w14:paraId="1895F5C2"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49" w:type="dxa"/>
            <w:tcBorders>
              <w:top w:val="single" w:sz="4" w:space="0" w:color="auto"/>
            </w:tcBorders>
            <w:shd w:val="clear" w:color="auto" w:fill="FFFFFF" w:themeFill="background1"/>
            <w:noWrap/>
            <w:hideMark/>
          </w:tcPr>
          <w:p w14:paraId="4C01E526"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50" w:type="dxa"/>
            <w:gridSpan w:val="2"/>
            <w:tcBorders>
              <w:top w:val="single" w:sz="4" w:space="0" w:color="auto"/>
            </w:tcBorders>
            <w:shd w:val="clear" w:color="auto" w:fill="FFFFFF" w:themeFill="background1"/>
            <w:noWrap/>
            <w:hideMark/>
          </w:tcPr>
          <w:p w14:paraId="7FC0BC31"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85%</w:t>
            </w:r>
            <w:proofErr w:type="gramEnd"/>
          </w:p>
        </w:tc>
      </w:tr>
      <w:tr w:rsidR="00C36ECF" w:rsidRPr="000A5022" w14:paraId="3CA033F2" w14:textId="77777777" w:rsidTr="00C36EC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51E30014" w14:textId="77777777" w:rsidR="005A262D" w:rsidRPr="000A5022" w:rsidRDefault="005A262D" w:rsidP="00C52191">
            <w:pPr>
              <w:rPr>
                <w:rFonts w:ascii="Times New Roman" w:eastAsia="Times New Roman" w:hAnsi="Times New Roman" w:cs="Times New Roman"/>
                <w:b w:val="0"/>
                <w:bCs w:val="0"/>
                <w:sz w:val="20"/>
                <w:szCs w:val="20"/>
                <w:lang w:eastAsia="fi-FI"/>
              </w:rPr>
            </w:pPr>
            <w:r w:rsidRPr="000A5022">
              <w:rPr>
                <w:rFonts w:ascii="Times New Roman" w:eastAsia="Times New Roman" w:hAnsi="Times New Roman" w:cs="Times New Roman"/>
                <w:b w:val="0"/>
                <w:bCs w:val="0"/>
                <w:sz w:val="20"/>
                <w:szCs w:val="20"/>
                <w:lang w:eastAsia="fi-FI"/>
              </w:rPr>
              <w:t xml:space="preserve">Back </w:t>
            </w:r>
            <w:proofErr w:type="spellStart"/>
            <w:r w:rsidRPr="000A5022">
              <w:rPr>
                <w:rFonts w:ascii="Times New Roman" w:eastAsia="Times New Roman" w:hAnsi="Times New Roman" w:cs="Times New Roman"/>
                <w:b w:val="0"/>
                <w:bCs w:val="0"/>
                <w:sz w:val="20"/>
                <w:szCs w:val="20"/>
                <w:lang w:eastAsia="fi-FI"/>
              </w:rPr>
              <w:t>Squat</w:t>
            </w:r>
            <w:proofErr w:type="spellEnd"/>
          </w:p>
        </w:tc>
        <w:tc>
          <w:tcPr>
            <w:tcW w:w="709" w:type="dxa"/>
            <w:shd w:val="clear" w:color="auto" w:fill="FFFFFF" w:themeFill="background1"/>
            <w:noWrap/>
            <w:hideMark/>
          </w:tcPr>
          <w:p w14:paraId="0C86F19C"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50" w:type="dxa"/>
            <w:shd w:val="clear" w:color="auto" w:fill="FFFFFF" w:themeFill="background1"/>
            <w:noWrap/>
            <w:hideMark/>
          </w:tcPr>
          <w:p w14:paraId="2FEFA831"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8</w:t>
            </w:r>
          </w:p>
        </w:tc>
        <w:tc>
          <w:tcPr>
            <w:tcW w:w="851" w:type="dxa"/>
            <w:shd w:val="clear" w:color="auto" w:fill="FFFFFF" w:themeFill="background1"/>
            <w:noWrap/>
            <w:hideMark/>
          </w:tcPr>
          <w:p w14:paraId="18143453"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75%</w:t>
            </w:r>
            <w:proofErr w:type="gramEnd"/>
          </w:p>
        </w:tc>
        <w:tc>
          <w:tcPr>
            <w:tcW w:w="1419" w:type="dxa"/>
            <w:gridSpan w:val="2"/>
            <w:shd w:val="clear" w:color="auto" w:fill="FFFFFF" w:themeFill="background1"/>
            <w:noWrap/>
            <w:hideMark/>
          </w:tcPr>
          <w:p w14:paraId="5A28036E"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xml:space="preserve">Back </w:t>
            </w:r>
            <w:proofErr w:type="spellStart"/>
            <w:r w:rsidRPr="000A5022">
              <w:rPr>
                <w:rFonts w:ascii="Times New Roman" w:eastAsia="Times New Roman" w:hAnsi="Times New Roman" w:cs="Times New Roman"/>
                <w:sz w:val="20"/>
                <w:szCs w:val="20"/>
                <w:lang w:eastAsia="fi-FI"/>
              </w:rPr>
              <w:t>Squat</w:t>
            </w:r>
            <w:proofErr w:type="spellEnd"/>
          </w:p>
        </w:tc>
        <w:tc>
          <w:tcPr>
            <w:tcW w:w="708" w:type="dxa"/>
            <w:shd w:val="clear" w:color="auto" w:fill="FFFFFF" w:themeFill="background1"/>
            <w:noWrap/>
            <w:hideMark/>
          </w:tcPr>
          <w:p w14:paraId="4C188467"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639C3D68"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7</w:t>
            </w:r>
          </w:p>
        </w:tc>
        <w:tc>
          <w:tcPr>
            <w:tcW w:w="852" w:type="dxa"/>
            <w:gridSpan w:val="2"/>
            <w:shd w:val="clear" w:color="auto" w:fill="FFFFFF" w:themeFill="background1"/>
            <w:noWrap/>
            <w:hideMark/>
          </w:tcPr>
          <w:p w14:paraId="7BEC9E63"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77.5%</w:t>
            </w:r>
            <w:proofErr w:type="gramEnd"/>
          </w:p>
        </w:tc>
        <w:tc>
          <w:tcPr>
            <w:tcW w:w="1416" w:type="dxa"/>
            <w:shd w:val="clear" w:color="auto" w:fill="FFFFFF" w:themeFill="background1"/>
            <w:noWrap/>
            <w:hideMark/>
          </w:tcPr>
          <w:p w14:paraId="3F85337A"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xml:space="preserve">Back </w:t>
            </w:r>
            <w:proofErr w:type="spellStart"/>
            <w:r w:rsidRPr="000A5022">
              <w:rPr>
                <w:rFonts w:ascii="Times New Roman" w:eastAsia="Times New Roman" w:hAnsi="Times New Roman" w:cs="Times New Roman"/>
                <w:sz w:val="20"/>
                <w:szCs w:val="20"/>
                <w:lang w:eastAsia="fi-FI"/>
              </w:rPr>
              <w:t>Squat</w:t>
            </w:r>
            <w:proofErr w:type="spellEnd"/>
          </w:p>
        </w:tc>
        <w:tc>
          <w:tcPr>
            <w:tcW w:w="711" w:type="dxa"/>
            <w:shd w:val="clear" w:color="auto" w:fill="FFFFFF" w:themeFill="background1"/>
            <w:noWrap/>
            <w:hideMark/>
          </w:tcPr>
          <w:p w14:paraId="74149E5E"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4</w:t>
            </w:r>
          </w:p>
        </w:tc>
        <w:tc>
          <w:tcPr>
            <w:tcW w:w="849" w:type="dxa"/>
            <w:shd w:val="clear" w:color="auto" w:fill="FFFFFF" w:themeFill="background1"/>
            <w:noWrap/>
            <w:hideMark/>
          </w:tcPr>
          <w:p w14:paraId="560C6E30"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6</w:t>
            </w:r>
          </w:p>
        </w:tc>
        <w:tc>
          <w:tcPr>
            <w:tcW w:w="850" w:type="dxa"/>
            <w:gridSpan w:val="2"/>
            <w:shd w:val="clear" w:color="auto" w:fill="FFFFFF" w:themeFill="background1"/>
            <w:noWrap/>
            <w:hideMark/>
          </w:tcPr>
          <w:p w14:paraId="35EC12F6"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80%</w:t>
            </w:r>
            <w:proofErr w:type="gramEnd"/>
          </w:p>
        </w:tc>
      </w:tr>
      <w:tr w:rsidR="00C36ECF" w:rsidRPr="000A5022" w14:paraId="0B1AE8BD" w14:textId="77777777" w:rsidTr="00C36ECF">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68F596D0" w14:textId="77777777" w:rsidR="005A262D" w:rsidRPr="000A5022" w:rsidRDefault="005A262D" w:rsidP="00C52191">
            <w:pPr>
              <w:rPr>
                <w:rFonts w:ascii="Times New Roman" w:eastAsia="Times New Roman" w:hAnsi="Times New Roman" w:cs="Times New Roman"/>
                <w:b w:val="0"/>
                <w:bCs w:val="0"/>
                <w:sz w:val="20"/>
                <w:szCs w:val="20"/>
                <w:lang w:eastAsia="fi-FI"/>
              </w:rPr>
            </w:pPr>
            <w:proofErr w:type="spellStart"/>
            <w:r w:rsidRPr="000A5022">
              <w:rPr>
                <w:rFonts w:ascii="Times New Roman" w:eastAsia="Times New Roman" w:hAnsi="Times New Roman" w:cs="Times New Roman"/>
                <w:b w:val="0"/>
                <w:bCs w:val="0"/>
                <w:sz w:val="20"/>
                <w:szCs w:val="20"/>
                <w:lang w:eastAsia="fi-FI"/>
              </w:rPr>
              <w:t>Military</w:t>
            </w:r>
            <w:proofErr w:type="spellEnd"/>
            <w:r w:rsidRPr="000A5022">
              <w:rPr>
                <w:rFonts w:ascii="Times New Roman" w:eastAsia="Times New Roman" w:hAnsi="Times New Roman" w:cs="Times New Roman"/>
                <w:b w:val="0"/>
                <w:bCs w:val="0"/>
                <w:sz w:val="20"/>
                <w:szCs w:val="20"/>
                <w:lang w:eastAsia="fi-FI"/>
              </w:rPr>
              <w:t xml:space="preserve"> Press</w:t>
            </w:r>
          </w:p>
        </w:tc>
        <w:tc>
          <w:tcPr>
            <w:tcW w:w="709" w:type="dxa"/>
            <w:shd w:val="clear" w:color="auto" w:fill="FFFFFF" w:themeFill="background1"/>
            <w:noWrap/>
            <w:hideMark/>
          </w:tcPr>
          <w:p w14:paraId="30A7A9D7"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50" w:type="dxa"/>
            <w:shd w:val="clear" w:color="auto" w:fill="FFFFFF" w:themeFill="background1"/>
            <w:noWrap/>
            <w:hideMark/>
          </w:tcPr>
          <w:p w14:paraId="2B2B75BF"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8</w:t>
            </w:r>
          </w:p>
        </w:tc>
        <w:tc>
          <w:tcPr>
            <w:tcW w:w="851" w:type="dxa"/>
            <w:shd w:val="clear" w:color="auto" w:fill="FFFFFF" w:themeFill="background1"/>
            <w:noWrap/>
            <w:hideMark/>
          </w:tcPr>
          <w:p w14:paraId="3D50F5A8"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75%</w:t>
            </w:r>
            <w:proofErr w:type="gramEnd"/>
          </w:p>
        </w:tc>
        <w:tc>
          <w:tcPr>
            <w:tcW w:w="1419" w:type="dxa"/>
            <w:gridSpan w:val="2"/>
            <w:shd w:val="clear" w:color="auto" w:fill="FFFFFF" w:themeFill="background1"/>
            <w:noWrap/>
            <w:hideMark/>
          </w:tcPr>
          <w:p w14:paraId="65ECFCA1"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Push</w:t>
            </w:r>
            <w:proofErr w:type="spellEnd"/>
            <w:r w:rsidRPr="000A5022">
              <w:rPr>
                <w:rFonts w:ascii="Times New Roman" w:eastAsia="Times New Roman" w:hAnsi="Times New Roman" w:cs="Times New Roman"/>
                <w:sz w:val="20"/>
                <w:szCs w:val="20"/>
                <w:lang w:eastAsia="fi-FI"/>
              </w:rPr>
              <w:t xml:space="preserve"> Press</w:t>
            </w:r>
          </w:p>
        </w:tc>
        <w:tc>
          <w:tcPr>
            <w:tcW w:w="708" w:type="dxa"/>
            <w:shd w:val="clear" w:color="auto" w:fill="FFFFFF" w:themeFill="background1"/>
            <w:noWrap/>
            <w:hideMark/>
          </w:tcPr>
          <w:p w14:paraId="4FA49B15"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4</w:t>
            </w:r>
          </w:p>
        </w:tc>
        <w:tc>
          <w:tcPr>
            <w:tcW w:w="849" w:type="dxa"/>
            <w:shd w:val="clear" w:color="auto" w:fill="FFFFFF" w:themeFill="background1"/>
            <w:noWrap/>
            <w:hideMark/>
          </w:tcPr>
          <w:p w14:paraId="78DE525C"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8</w:t>
            </w:r>
          </w:p>
        </w:tc>
        <w:tc>
          <w:tcPr>
            <w:tcW w:w="852" w:type="dxa"/>
            <w:gridSpan w:val="2"/>
            <w:shd w:val="clear" w:color="auto" w:fill="FFFFFF" w:themeFill="background1"/>
            <w:noWrap/>
            <w:hideMark/>
          </w:tcPr>
          <w:p w14:paraId="040A9C8B"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6" w:type="dxa"/>
            <w:shd w:val="clear" w:color="auto" w:fill="FFFFFF" w:themeFill="background1"/>
            <w:noWrap/>
            <w:hideMark/>
          </w:tcPr>
          <w:p w14:paraId="2624438F"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Reverse</w:t>
            </w:r>
            <w:proofErr w:type="spellEnd"/>
            <w:r w:rsidRPr="000A5022">
              <w:rPr>
                <w:rFonts w:ascii="Times New Roman" w:eastAsia="Times New Roman" w:hAnsi="Times New Roman" w:cs="Times New Roman"/>
                <w:sz w:val="20"/>
                <w:szCs w:val="20"/>
                <w:lang w:eastAsia="fi-FI"/>
              </w:rPr>
              <w:t xml:space="preserve"> SS</w:t>
            </w:r>
          </w:p>
        </w:tc>
        <w:tc>
          <w:tcPr>
            <w:tcW w:w="711" w:type="dxa"/>
            <w:shd w:val="clear" w:color="auto" w:fill="FFFFFF" w:themeFill="background1"/>
            <w:noWrap/>
            <w:hideMark/>
          </w:tcPr>
          <w:p w14:paraId="58408E3A"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3F9D39A3"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10</w:t>
            </w:r>
          </w:p>
        </w:tc>
        <w:tc>
          <w:tcPr>
            <w:tcW w:w="850" w:type="dxa"/>
            <w:gridSpan w:val="2"/>
            <w:shd w:val="clear" w:color="auto" w:fill="FFFFFF" w:themeFill="background1"/>
            <w:noWrap/>
            <w:hideMark/>
          </w:tcPr>
          <w:p w14:paraId="0DB8F1A4"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60%</w:t>
            </w:r>
            <w:proofErr w:type="gramEnd"/>
          </w:p>
        </w:tc>
      </w:tr>
      <w:tr w:rsidR="00C36ECF" w:rsidRPr="000A5022" w14:paraId="065F4BBF" w14:textId="77777777" w:rsidTr="00C36EC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225F4B11" w14:textId="77777777" w:rsidR="005A262D" w:rsidRPr="000A5022" w:rsidRDefault="005A262D" w:rsidP="00C52191">
            <w:pPr>
              <w:rPr>
                <w:rFonts w:ascii="Times New Roman" w:eastAsia="Times New Roman" w:hAnsi="Times New Roman" w:cs="Times New Roman"/>
                <w:b w:val="0"/>
                <w:bCs w:val="0"/>
                <w:sz w:val="20"/>
                <w:szCs w:val="20"/>
                <w:lang w:eastAsia="fi-FI"/>
              </w:rPr>
            </w:pPr>
            <w:proofErr w:type="spellStart"/>
            <w:r w:rsidRPr="000A5022">
              <w:rPr>
                <w:rFonts w:ascii="Times New Roman" w:eastAsia="Times New Roman" w:hAnsi="Times New Roman" w:cs="Times New Roman"/>
                <w:b w:val="0"/>
                <w:bCs w:val="0"/>
                <w:sz w:val="20"/>
                <w:szCs w:val="20"/>
                <w:lang w:eastAsia="fi-FI"/>
              </w:rPr>
              <w:t>Nordics</w:t>
            </w:r>
            <w:proofErr w:type="spellEnd"/>
          </w:p>
        </w:tc>
        <w:tc>
          <w:tcPr>
            <w:tcW w:w="709" w:type="dxa"/>
            <w:shd w:val="clear" w:color="auto" w:fill="FFFFFF" w:themeFill="background1"/>
            <w:noWrap/>
            <w:hideMark/>
          </w:tcPr>
          <w:p w14:paraId="3CCF8BB1"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50" w:type="dxa"/>
            <w:shd w:val="clear" w:color="auto" w:fill="FFFFFF" w:themeFill="background1"/>
            <w:noWrap/>
            <w:hideMark/>
          </w:tcPr>
          <w:p w14:paraId="012EC7D7"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6</w:t>
            </w:r>
          </w:p>
        </w:tc>
        <w:tc>
          <w:tcPr>
            <w:tcW w:w="851" w:type="dxa"/>
            <w:shd w:val="clear" w:color="auto" w:fill="FFFFFF" w:themeFill="background1"/>
            <w:noWrap/>
            <w:hideMark/>
          </w:tcPr>
          <w:p w14:paraId="7AB541F8"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9" w:type="dxa"/>
            <w:gridSpan w:val="2"/>
            <w:shd w:val="clear" w:color="auto" w:fill="FFFFFF" w:themeFill="background1"/>
            <w:noWrap/>
            <w:hideMark/>
          </w:tcPr>
          <w:p w14:paraId="16B0B026"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Nordics</w:t>
            </w:r>
            <w:proofErr w:type="spellEnd"/>
          </w:p>
        </w:tc>
        <w:tc>
          <w:tcPr>
            <w:tcW w:w="708" w:type="dxa"/>
            <w:shd w:val="clear" w:color="auto" w:fill="FFFFFF" w:themeFill="background1"/>
            <w:noWrap/>
            <w:hideMark/>
          </w:tcPr>
          <w:p w14:paraId="136253C9"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49" w:type="dxa"/>
            <w:shd w:val="clear" w:color="auto" w:fill="FFFFFF" w:themeFill="background1"/>
            <w:noWrap/>
            <w:hideMark/>
          </w:tcPr>
          <w:p w14:paraId="3E34FF6A"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6</w:t>
            </w:r>
          </w:p>
        </w:tc>
        <w:tc>
          <w:tcPr>
            <w:tcW w:w="852" w:type="dxa"/>
            <w:gridSpan w:val="2"/>
            <w:shd w:val="clear" w:color="auto" w:fill="FFFFFF" w:themeFill="background1"/>
            <w:noWrap/>
            <w:hideMark/>
          </w:tcPr>
          <w:p w14:paraId="12376498"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6" w:type="dxa"/>
            <w:shd w:val="clear" w:color="auto" w:fill="FFFFFF" w:themeFill="background1"/>
            <w:noWrap/>
            <w:hideMark/>
          </w:tcPr>
          <w:p w14:paraId="721AE1F3"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Military</w:t>
            </w:r>
            <w:proofErr w:type="spellEnd"/>
            <w:r w:rsidRPr="000A5022">
              <w:rPr>
                <w:rFonts w:ascii="Times New Roman" w:eastAsia="Times New Roman" w:hAnsi="Times New Roman" w:cs="Times New Roman"/>
                <w:sz w:val="20"/>
                <w:szCs w:val="20"/>
                <w:lang w:eastAsia="fi-FI"/>
              </w:rPr>
              <w:t xml:space="preserve"> Press</w:t>
            </w:r>
          </w:p>
        </w:tc>
        <w:tc>
          <w:tcPr>
            <w:tcW w:w="711" w:type="dxa"/>
            <w:shd w:val="clear" w:color="auto" w:fill="FFFFFF" w:themeFill="background1"/>
            <w:noWrap/>
            <w:hideMark/>
          </w:tcPr>
          <w:p w14:paraId="0C5B131A"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1CF88E9C"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10</w:t>
            </w:r>
          </w:p>
        </w:tc>
        <w:tc>
          <w:tcPr>
            <w:tcW w:w="850" w:type="dxa"/>
            <w:gridSpan w:val="2"/>
            <w:shd w:val="clear" w:color="auto" w:fill="FFFFFF" w:themeFill="background1"/>
            <w:noWrap/>
            <w:hideMark/>
          </w:tcPr>
          <w:p w14:paraId="0683B910"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r>
      <w:tr w:rsidR="00C36ECF" w:rsidRPr="000A5022" w14:paraId="65D77D8C" w14:textId="77777777" w:rsidTr="00C36ECF">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10E982F4" w14:textId="77777777" w:rsidR="005A262D" w:rsidRPr="000A5022" w:rsidRDefault="005A262D" w:rsidP="00C52191">
            <w:pPr>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709" w:type="dxa"/>
            <w:shd w:val="clear" w:color="auto" w:fill="FFFFFF" w:themeFill="background1"/>
            <w:noWrap/>
            <w:hideMark/>
          </w:tcPr>
          <w:p w14:paraId="695196B1"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850" w:type="dxa"/>
            <w:shd w:val="clear" w:color="auto" w:fill="FFFFFF" w:themeFill="background1"/>
            <w:noWrap/>
            <w:hideMark/>
          </w:tcPr>
          <w:p w14:paraId="7A0EEC26"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851" w:type="dxa"/>
            <w:shd w:val="clear" w:color="auto" w:fill="FFFFFF" w:themeFill="background1"/>
            <w:noWrap/>
            <w:hideMark/>
          </w:tcPr>
          <w:p w14:paraId="29866491"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9" w:type="dxa"/>
            <w:gridSpan w:val="2"/>
            <w:shd w:val="clear" w:color="auto" w:fill="FFFFFF" w:themeFill="background1"/>
            <w:noWrap/>
            <w:hideMark/>
          </w:tcPr>
          <w:p w14:paraId="23CCE4C5"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Lateral</w:t>
            </w:r>
            <w:proofErr w:type="spellEnd"/>
            <w:r w:rsidRPr="000A5022">
              <w:rPr>
                <w:rFonts w:ascii="Times New Roman" w:eastAsia="Times New Roman" w:hAnsi="Times New Roman" w:cs="Times New Roman"/>
                <w:sz w:val="20"/>
                <w:szCs w:val="20"/>
                <w:lang w:eastAsia="fi-FI"/>
              </w:rPr>
              <w:t xml:space="preserve"> </w:t>
            </w:r>
            <w:proofErr w:type="spellStart"/>
            <w:r w:rsidRPr="000A5022">
              <w:rPr>
                <w:rFonts w:ascii="Times New Roman" w:eastAsia="Times New Roman" w:hAnsi="Times New Roman" w:cs="Times New Roman"/>
                <w:sz w:val="20"/>
                <w:szCs w:val="20"/>
                <w:lang w:eastAsia="fi-FI"/>
              </w:rPr>
              <w:t>Squat</w:t>
            </w:r>
            <w:proofErr w:type="spellEnd"/>
          </w:p>
        </w:tc>
        <w:tc>
          <w:tcPr>
            <w:tcW w:w="708" w:type="dxa"/>
            <w:shd w:val="clear" w:color="auto" w:fill="FFFFFF" w:themeFill="background1"/>
            <w:noWrap/>
            <w:hideMark/>
          </w:tcPr>
          <w:p w14:paraId="06712818"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3E1BE1FB"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12</w:t>
            </w:r>
          </w:p>
        </w:tc>
        <w:tc>
          <w:tcPr>
            <w:tcW w:w="852" w:type="dxa"/>
            <w:gridSpan w:val="2"/>
            <w:shd w:val="clear" w:color="auto" w:fill="FFFFFF" w:themeFill="background1"/>
            <w:noWrap/>
            <w:hideMark/>
          </w:tcPr>
          <w:p w14:paraId="4EB93C0A"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BW</w:t>
            </w:r>
          </w:p>
        </w:tc>
        <w:tc>
          <w:tcPr>
            <w:tcW w:w="1416" w:type="dxa"/>
            <w:shd w:val="clear" w:color="auto" w:fill="FFFFFF" w:themeFill="background1"/>
            <w:noWrap/>
            <w:hideMark/>
          </w:tcPr>
          <w:p w14:paraId="33412E04"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Nordics</w:t>
            </w:r>
            <w:proofErr w:type="spellEnd"/>
          </w:p>
        </w:tc>
        <w:tc>
          <w:tcPr>
            <w:tcW w:w="711" w:type="dxa"/>
            <w:shd w:val="clear" w:color="auto" w:fill="FFFFFF" w:themeFill="background1"/>
            <w:noWrap/>
            <w:hideMark/>
          </w:tcPr>
          <w:p w14:paraId="668F15E2"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1A47756A"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6</w:t>
            </w:r>
          </w:p>
        </w:tc>
        <w:tc>
          <w:tcPr>
            <w:tcW w:w="850" w:type="dxa"/>
            <w:gridSpan w:val="2"/>
            <w:shd w:val="clear" w:color="auto" w:fill="FFFFFF" w:themeFill="background1"/>
            <w:noWrap/>
            <w:hideMark/>
          </w:tcPr>
          <w:p w14:paraId="42703614"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r>
      <w:tr w:rsidR="00C36ECF" w:rsidRPr="000A5022" w14:paraId="1B6808AF" w14:textId="77777777" w:rsidTr="00C36EC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16F84D5C" w14:textId="77777777" w:rsidR="005A262D" w:rsidRPr="000A5022" w:rsidRDefault="005A262D" w:rsidP="00C52191">
            <w:pPr>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709" w:type="dxa"/>
            <w:shd w:val="clear" w:color="auto" w:fill="FFFFFF" w:themeFill="background1"/>
            <w:noWrap/>
            <w:hideMark/>
          </w:tcPr>
          <w:p w14:paraId="4EBC92AB"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850" w:type="dxa"/>
            <w:shd w:val="clear" w:color="auto" w:fill="FFFFFF" w:themeFill="background1"/>
            <w:noWrap/>
            <w:hideMark/>
          </w:tcPr>
          <w:p w14:paraId="33539891"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851" w:type="dxa"/>
            <w:shd w:val="clear" w:color="auto" w:fill="FFFFFF" w:themeFill="background1"/>
            <w:noWrap/>
            <w:hideMark/>
          </w:tcPr>
          <w:p w14:paraId="2910C27A"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9" w:type="dxa"/>
            <w:gridSpan w:val="2"/>
            <w:shd w:val="clear" w:color="auto" w:fill="FFFFFF" w:themeFill="background1"/>
            <w:noWrap/>
            <w:hideMark/>
          </w:tcPr>
          <w:p w14:paraId="030186F5"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708" w:type="dxa"/>
            <w:shd w:val="clear" w:color="auto" w:fill="FFFFFF" w:themeFill="background1"/>
            <w:noWrap/>
            <w:hideMark/>
          </w:tcPr>
          <w:p w14:paraId="6CA3272A"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849" w:type="dxa"/>
            <w:shd w:val="clear" w:color="auto" w:fill="FFFFFF" w:themeFill="background1"/>
            <w:noWrap/>
            <w:hideMark/>
          </w:tcPr>
          <w:p w14:paraId="4A225F02"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852" w:type="dxa"/>
            <w:gridSpan w:val="2"/>
            <w:shd w:val="clear" w:color="auto" w:fill="FFFFFF" w:themeFill="background1"/>
            <w:noWrap/>
            <w:hideMark/>
          </w:tcPr>
          <w:p w14:paraId="23A3BE19"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6" w:type="dxa"/>
            <w:shd w:val="clear" w:color="auto" w:fill="FFFFFF" w:themeFill="background1"/>
            <w:noWrap/>
            <w:hideMark/>
          </w:tcPr>
          <w:p w14:paraId="5BC08DE9"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Biceps</w:t>
            </w:r>
            <w:proofErr w:type="spellEnd"/>
            <w:r w:rsidRPr="000A5022">
              <w:rPr>
                <w:rFonts w:ascii="Times New Roman" w:eastAsia="Times New Roman" w:hAnsi="Times New Roman" w:cs="Times New Roman"/>
                <w:sz w:val="20"/>
                <w:szCs w:val="20"/>
                <w:lang w:eastAsia="fi-FI"/>
              </w:rPr>
              <w:t xml:space="preserve"> </w:t>
            </w:r>
            <w:proofErr w:type="spellStart"/>
            <w:r w:rsidRPr="000A5022">
              <w:rPr>
                <w:rFonts w:ascii="Times New Roman" w:eastAsia="Times New Roman" w:hAnsi="Times New Roman" w:cs="Times New Roman"/>
                <w:sz w:val="20"/>
                <w:szCs w:val="20"/>
                <w:lang w:eastAsia="fi-FI"/>
              </w:rPr>
              <w:t>Curl</w:t>
            </w:r>
            <w:proofErr w:type="spellEnd"/>
          </w:p>
        </w:tc>
        <w:tc>
          <w:tcPr>
            <w:tcW w:w="711" w:type="dxa"/>
            <w:shd w:val="clear" w:color="auto" w:fill="FFFFFF" w:themeFill="background1"/>
            <w:noWrap/>
            <w:hideMark/>
          </w:tcPr>
          <w:p w14:paraId="051112C4"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7B09AAFD"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10</w:t>
            </w:r>
          </w:p>
        </w:tc>
        <w:tc>
          <w:tcPr>
            <w:tcW w:w="850" w:type="dxa"/>
            <w:gridSpan w:val="2"/>
            <w:shd w:val="clear" w:color="auto" w:fill="FFFFFF" w:themeFill="background1"/>
            <w:noWrap/>
            <w:hideMark/>
          </w:tcPr>
          <w:p w14:paraId="3CF1982F"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r>
      <w:tr w:rsidR="00C36ECF" w:rsidRPr="000A5022" w14:paraId="6F2B9A68" w14:textId="77777777" w:rsidTr="00C36ECF">
        <w:trPr>
          <w:trHeight w:val="288"/>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single" w:sz="4" w:space="0" w:color="auto"/>
            </w:tcBorders>
            <w:shd w:val="clear" w:color="auto" w:fill="FFFFFF" w:themeFill="background1"/>
            <w:noWrap/>
            <w:hideMark/>
          </w:tcPr>
          <w:p w14:paraId="0121F19A" w14:textId="77777777" w:rsidR="005A262D" w:rsidRPr="000A5022" w:rsidRDefault="005A262D" w:rsidP="00C52191">
            <w:pPr>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Session 2</w:t>
            </w:r>
          </w:p>
        </w:tc>
        <w:tc>
          <w:tcPr>
            <w:tcW w:w="709" w:type="dxa"/>
            <w:tcBorders>
              <w:top w:val="single" w:sz="4" w:space="0" w:color="auto"/>
              <w:bottom w:val="single" w:sz="4" w:space="0" w:color="auto"/>
            </w:tcBorders>
            <w:shd w:val="clear" w:color="auto" w:fill="FFFFFF" w:themeFill="background1"/>
            <w:noWrap/>
            <w:hideMark/>
          </w:tcPr>
          <w:p w14:paraId="0E3E5420"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SETS</w:t>
            </w:r>
          </w:p>
        </w:tc>
        <w:tc>
          <w:tcPr>
            <w:tcW w:w="850" w:type="dxa"/>
            <w:tcBorders>
              <w:top w:val="single" w:sz="4" w:space="0" w:color="auto"/>
              <w:bottom w:val="single" w:sz="4" w:space="0" w:color="auto"/>
            </w:tcBorders>
            <w:shd w:val="clear" w:color="auto" w:fill="FFFFFF" w:themeFill="background1"/>
            <w:noWrap/>
            <w:hideMark/>
          </w:tcPr>
          <w:p w14:paraId="082E056E"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REPS</w:t>
            </w:r>
          </w:p>
        </w:tc>
        <w:tc>
          <w:tcPr>
            <w:tcW w:w="851" w:type="dxa"/>
            <w:tcBorders>
              <w:top w:val="single" w:sz="4" w:space="0" w:color="auto"/>
              <w:bottom w:val="single" w:sz="4" w:space="0" w:color="auto"/>
            </w:tcBorders>
            <w:shd w:val="clear" w:color="auto" w:fill="FFFFFF" w:themeFill="background1"/>
            <w:noWrap/>
            <w:hideMark/>
          </w:tcPr>
          <w:p w14:paraId="6892F59B"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INT.</w:t>
            </w:r>
          </w:p>
        </w:tc>
        <w:tc>
          <w:tcPr>
            <w:tcW w:w="1419" w:type="dxa"/>
            <w:gridSpan w:val="2"/>
            <w:tcBorders>
              <w:top w:val="single" w:sz="4" w:space="0" w:color="auto"/>
              <w:bottom w:val="single" w:sz="4" w:space="0" w:color="auto"/>
            </w:tcBorders>
            <w:shd w:val="clear" w:color="auto" w:fill="FFFFFF" w:themeFill="background1"/>
            <w:noWrap/>
            <w:hideMark/>
          </w:tcPr>
          <w:p w14:paraId="68E53D0B"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Session 2</w:t>
            </w:r>
          </w:p>
        </w:tc>
        <w:tc>
          <w:tcPr>
            <w:tcW w:w="708" w:type="dxa"/>
            <w:tcBorders>
              <w:top w:val="single" w:sz="4" w:space="0" w:color="auto"/>
              <w:bottom w:val="single" w:sz="4" w:space="0" w:color="auto"/>
            </w:tcBorders>
            <w:shd w:val="clear" w:color="auto" w:fill="FFFFFF" w:themeFill="background1"/>
            <w:noWrap/>
            <w:hideMark/>
          </w:tcPr>
          <w:p w14:paraId="3D63CF93"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SETS</w:t>
            </w:r>
          </w:p>
        </w:tc>
        <w:tc>
          <w:tcPr>
            <w:tcW w:w="849" w:type="dxa"/>
            <w:tcBorders>
              <w:top w:val="single" w:sz="4" w:space="0" w:color="auto"/>
              <w:bottom w:val="single" w:sz="4" w:space="0" w:color="auto"/>
            </w:tcBorders>
            <w:shd w:val="clear" w:color="auto" w:fill="FFFFFF" w:themeFill="background1"/>
            <w:noWrap/>
            <w:hideMark/>
          </w:tcPr>
          <w:p w14:paraId="391F088E"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REPS</w:t>
            </w:r>
          </w:p>
        </w:tc>
        <w:tc>
          <w:tcPr>
            <w:tcW w:w="852" w:type="dxa"/>
            <w:gridSpan w:val="2"/>
            <w:tcBorders>
              <w:top w:val="single" w:sz="4" w:space="0" w:color="auto"/>
              <w:bottom w:val="single" w:sz="4" w:space="0" w:color="auto"/>
            </w:tcBorders>
            <w:shd w:val="clear" w:color="auto" w:fill="FFFFFF" w:themeFill="background1"/>
            <w:noWrap/>
            <w:hideMark/>
          </w:tcPr>
          <w:p w14:paraId="7697F45E"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INT.</w:t>
            </w:r>
          </w:p>
        </w:tc>
        <w:tc>
          <w:tcPr>
            <w:tcW w:w="1416" w:type="dxa"/>
            <w:tcBorders>
              <w:top w:val="single" w:sz="4" w:space="0" w:color="auto"/>
              <w:bottom w:val="single" w:sz="4" w:space="0" w:color="auto"/>
            </w:tcBorders>
            <w:shd w:val="clear" w:color="auto" w:fill="FFFFFF" w:themeFill="background1"/>
            <w:noWrap/>
            <w:hideMark/>
          </w:tcPr>
          <w:p w14:paraId="3E86B09C"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Session 2</w:t>
            </w:r>
          </w:p>
        </w:tc>
        <w:tc>
          <w:tcPr>
            <w:tcW w:w="711" w:type="dxa"/>
            <w:tcBorders>
              <w:top w:val="single" w:sz="4" w:space="0" w:color="auto"/>
              <w:bottom w:val="single" w:sz="4" w:space="0" w:color="auto"/>
            </w:tcBorders>
            <w:shd w:val="clear" w:color="auto" w:fill="FFFFFF" w:themeFill="background1"/>
            <w:noWrap/>
            <w:hideMark/>
          </w:tcPr>
          <w:p w14:paraId="50323141"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SETS</w:t>
            </w:r>
          </w:p>
        </w:tc>
        <w:tc>
          <w:tcPr>
            <w:tcW w:w="849" w:type="dxa"/>
            <w:tcBorders>
              <w:top w:val="single" w:sz="4" w:space="0" w:color="auto"/>
              <w:bottom w:val="single" w:sz="4" w:space="0" w:color="auto"/>
            </w:tcBorders>
            <w:shd w:val="clear" w:color="auto" w:fill="FFFFFF" w:themeFill="background1"/>
            <w:noWrap/>
            <w:hideMark/>
          </w:tcPr>
          <w:p w14:paraId="309869A0"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REPS</w:t>
            </w:r>
          </w:p>
        </w:tc>
        <w:tc>
          <w:tcPr>
            <w:tcW w:w="850" w:type="dxa"/>
            <w:gridSpan w:val="2"/>
            <w:tcBorders>
              <w:top w:val="single" w:sz="4" w:space="0" w:color="auto"/>
              <w:bottom w:val="single" w:sz="4" w:space="0" w:color="auto"/>
            </w:tcBorders>
            <w:shd w:val="clear" w:color="auto" w:fill="FFFFFF" w:themeFill="background1"/>
            <w:noWrap/>
            <w:hideMark/>
          </w:tcPr>
          <w:p w14:paraId="6218DEE3"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INT.</w:t>
            </w:r>
          </w:p>
        </w:tc>
      </w:tr>
      <w:tr w:rsidR="00C36ECF" w:rsidRPr="000A5022" w14:paraId="4319ED5A" w14:textId="77777777" w:rsidTr="00C36EC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tcBorders>
            <w:shd w:val="clear" w:color="auto" w:fill="FFFFFF" w:themeFill="background1"/>
            <w:noWrap/>
            <w:hideMark/>
          </w:tcPr>
          <w:p w14:paraId="76CF6FDB" w14:textId="77777777" w:rsidR="005A262D" w:rsidRPr="000A5022" w:rsidRDefault="005A262D" w:rsidP="00C52191">
            <w:pPr>
              <w:rPr>
                <w:rFonts w:ascii="Times New Roman" w:eastAsia="Times New Roman" w:hAnsi="Times New Roman" w:cs="Times New Roman"/>
                <w:b w:val="0"/>
                <w:bCs w:val="0"/>
                <w:sz w:val="20"/>
                <w:szCs w:val="20"/>
                <w:lang w:eastAsia="fi-FI"/>
              </w:rPr>
            </w:pPr>
            <w:r w:rsidRPr="000A5022">
              <w:rPr>
                <w:rFonts w:ascii="Times New Roman" w:eastAsia="Times New Roman" w:hAnsi="Times New Roman" w:cs="Times New Roman"/>
                <w:b w:val="0"/>
                <w:bCs w:val="0"/>
                <w:sz w:val="20"/>
                <w:szCs w:val="20"/>
                <w:lang w:eastAsia="fi-FI"/>
              </w:rPr>
              <w:t xml:space="preserve">DL - </w:t>
            </w:r>
            <w:proofErr w:type="gramStart"/>
            <w:r w:rsidRPr="000A5022">
              <w:rPr>
                <w:rFonts w:ascii="Times New Roman" w:eastAsia="Times New Roman" w:hAnsi="Times New Roman" w:cs="Times New Roman"/>
                <w:b w:val="0"/>
                <w:bCs w:val="0"/>
                <w:sz w:val="20"/>
                <w:szCs w:val="20"/>
                <w:lang w:eastAsia="fi-FI"/>
              </w:rPr>
              <w:t>5cm</w:t>
            </w:r>
            <w:proofErr w:type="gramEnd"/>
            <w:r w:rsidRPr="000A5022">
              <w:rPr>
                <w:rFonts w:ascii="Times New Roman" w:eastAsia="Times New Roman" w:hAnsi="Times New Roman" w:cs="Times New Roman"/>
                <w:b w:val="0"/>
                <w:bCs w:val="0"/>
                <w:sz w:val="20"/>
                <w:szCs w:val="20"/>
                <w:lang w:eastAsia="fi-FI"/>
              </w:rPr>
              <w:t xml:space="preserve"> </w:t>
            </w:r>
            <w:proofErr w:type="spellStart"/>
            <w:r w:rsidRPr="000A5022">
              <w:rPr>
                <w:rFonts w:ascii="Times New Roman" w:eastAsia="Times New Roman" w:hAnsi="Times New Roman" w:cs="Times New Roman"/>
                <w:b w:val="0"/>
                <w:bCs w:val="0"/>
                <w:sz w:val="20"/>
                <w:szCs w:val="20"/>
                <w:lang w:eastAsia="fi-FI"/>
              </w:rPr>
              <w:t>riser</w:t>
            </w:r>
            <w:proofErr w:type="spellEnd"/>
          </w:p>
        </w:tc>
        <w:tc>
          <w:tcPr>
            <w:tcW w:w="709" w:type="dxa"/>
            <w:tcBorders>
              <w:top w:val="single" w:sz="4" w:space="0" w:color="auto"/>
            </w:tcBorders>
            <w:shd w:val="clear" w:color="auto" w:fill="FFFFFF" w:themeFill="background1"/>
            <w:noWrap/>
            <w:hideMark/>
          </w:tcPr>
          <w:p w14:paraId="0F0309F1"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50" w:type="dxa"/>
            <w:tcBorders>
              <w:top w:val="single" w:sz="4" w:space="0" w:color="auto"/>
            </w:tcBorders>
            <w:shd w:val="clear" w:color="auto" w:fill="FFFFFF" w:themeFill="background1"/>
            <w:noWrap/>
            <w:hideMark/>
          </w:tcPr>
          <w:p w14:paraId="02A10CE4"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6</w:t>
            </w:r>
          </w:p>
        </w:tc>
        <w:tc>
          <w:tcPr>
            <w:tcW w:w="851" w:type="dxa"/>
            <w:tcBorders>
              <w:top w:val="single" w:sz="4" w:space="0" w:color="auto"/>
            </w:tcBorders>
            <w:shd w:val="clear" w:color="auto" w:fill="FFFFFF" w:themeFill="background1"/>
            <w:noWrap/>
            <w:hideMark/>
          </w:tcPr>
          <w:p w14:paraId="77782BFD"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70%</w:t>
            </w:r>
            <w:proofErr w:type="gramEnd"/>
          </w:p>
        </w:tc>
        <w:tc>
          <w:tcPr>
            <w:tcW w:w="1419" w:type="dxa"/>
            <w:gridSpan w:val="2"/>
            <w:tcBorders>
              <w:top w:val="single" w:sz="4" w:space="0" w:color="auto"/>
            </w:tcBorders>
            <w:shd w:val="clear" w:color="auto" w:fill="FFFFFF" w:themeFill="background1"/>
            <w:noWrap/>
            <w:hideMark/>
          </w:tcPr>
          <w:p w14:paraId="583C8CB6"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Deadlift</w:t>
            </w:r>
            <w:proofErr w:type="spellEnd"/>
          </w:p>
        </w:tc>
        <w:tc>
          <w:tcPr>
            <w:tcW w:w="708" w:type="dxa"/>
            <w:tcBorders>
              <w:top w:val="single" w:sz="4" w:space="0" w:color="auto"/>
            </w:tcBorders>
            <w:shd w:val="clear" w:color="auto" w:fill="FFFFFF" w:themeFill="background1"/>
            <w:noWrap/>
            <w:hideMark/>
          </w:tcPr>
          <w:p w14:paraId="25EF0001"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4</w:t>
            </w:r>
          </w:p>
        </w:tc>
        <w:tc>
          <w:tcPr>
            <w:tcW w:w="849" w:type="dxa"/>
            <w:tcBorders>
              <w:top w:val="single" w:sz="4" w:space="0" w:color="auto"/>
            </w:tcBorders>
            <w:shd w:val="clear" w:color="auto" w:fill="FFFFFF" w:themeFill="background1"/>
            <w:noWrap/>
            <w:hideMark/>
          </w:tcPr>
          <w:p w14:paraId="5CDFF0B1"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5</w:t>
            </w:r>
          </w:p>
        </w:tc>
        <w:tc>
          <w:tcPr>
            <w:tcW w:w="852" w:type="dxa"/>
            <w:gridSpan w:val="2"/>
            <w:tcBorders>
              <w:top w:val="single" w:sz="4" w:space="0" w:color="auto"/>
            </w:tcBorders>
            <w:shd w:val="clear" w:color="auto" w:fill="FFFFFF" w:themeFill="background1"/>
            <w:noWrap/>
            <w:hideMark/>
          </w:tcPr>
          <w:p w14:paraId="16219756"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75%</w:t>
            </w:r>
            <w:proofErr w:type="gramEnd"/>
          </w:p>
        </w:tc>
        <w:tc>
          <w:tcPr>
            <w:tcW w:w="1416" w:type="dxa"/>
            <w:tcBorders>
              <w:top w:val="single" w:sz="4" w:space="0" w:color="auto"/>
            </w:tcBorders>
            <w:shd w:val="clear" w:color="auto" w:fill="FFFFFF" w:themeFill="background1"/>
            <w:noWrap/>
            <w:hideMark/>
          </w:tcPr>
          <w:p w14:paraId="21B77A56"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Deadlift</w:t>
            </w:r>
            <w:proofErr w:type="spellEnd"/>
          </w:p>
        </w:tc>
        <w:tc>
          <w:tcPr>
            <w:tcW w:w="711" w:type="dxa"/>
            <w:tcBorders>
              <w:top w:val="single" w:sz="4" w:space="0" w:color="auto"/>
            </w:tcBorders>
            <w:shd w:val="clear" w:color="auto" w:fill="FFFFFF" w:themeFill="background1"/>
            <w:noWrap/>
            <w:hideMark/>
          </w:tcPr>
          <w:p w14:paraId="16DD02A5"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4</w:t>
            </w:r>
          </w:p>
        </w:tc>
        <w:tc>
          <w:tcPr>
            <w:tcW w:w="849" w:type="dxa"/>
            <w:tcBorders>
              <w:top w:val="single" w:sz="4" w:space="0" w:color="auto"/>
            </w:tcBorders>
            <w:shd w:val="clear" w:color="auto" w:fill="FFFFFF" w:themeFill="background1"/>
            <w:noWrap/>
            <w:hideMark/>
          </w:tcPr>
          <w:p w14:paraId="37BB3FC5"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50" w:type="dxa"/>
            <w:gridSpan w:val="2"/>
            <w:tcBorders>
              <w:top w:val="single" w:sz="4" w:space="0" w:color="auto"/>
            </w:tcBorders>
            <w:shd w:val="clear" w:color="auto" w:fill="FFFFFF" w:themeFill="background1"/>
            <w:noWrap/>
            <w:hideMark/>
          </w:tcPr>
          <w:p w14:paraId="258A3B84"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85%</w:t>
            </w:r>
            <w:proofErr w:type="gramEnd"/>
          </w:p>
        </w:tc>
      </w:tr>
      <w:tr w:rsidR="00C36ECF" w:rsidRPr="000A5022" w14:paraId="03C2714C" w14:textId="77777777" w:rsidTr="00C36ECF">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54B36A97" w14:textId="77777777" w:rsidR="005A262D" w:rsidRPr="000A5022" w:rsidRDefault="005A262D" w:rsidP="00C52191">
            <w:pPr>
              <w:rPr>
                <w:rFonts w:ascii="Times New Roman" w:eastAsia="Times New Roman" w:hAnsi="Times New Roman" w:cs="Times New Roman"/>
                <w:b w:val="0"/>
                <w:bCs w:val="0"/>
                <w:sz w:val="20"/>
                <w:szCs w:val="20"/>
                <w:lang w:eastAsia="fi-FI"/>
              </w:rPr>
            </w:pPr>
            <w:r w:rsidRPr="000A5022">
              <w:rPr>
                <w:rFonts w:ascii="Times New Roman" w:eastAsia="Times New Roman" w:hAnsi="Times New Roman" w:cs="Times New Roman"/>
                <w:b w:val="0"/>
                <w:bCs w:val="0"/>
                <w:sz w:val="20"/>
                <w:szCs w:val="20"/>
                <w:lang w:eastAsia="fi-FI"/>
              </w:rPr>
              <w:t>RFESS</w:t>
            </w:r>
          </w:p>
        </w:tc>
        <w:tc>
          <w:tcPr>
            <w:tcW w:w="709" w:type="dxa"/>
            <w:shd w:val="clear" w:color="auto" w:fill="FFFFFF" w:themeFill="background1"/>
            <w:noWrap/>
            <w:hideMark/>
          </w:tcPr>
          <w:p w14:paraId="020CF4FB"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50" w:type="dxa"/>
            <w:shd w:val="clear" w:color="auto" w:fill="FFFFFF" w:themeFill="background1"/>
            <w:noWrap/>
            <w:hideMark/>
          </w:tcPr>
          <w:p w14:paraId="461EF7A8"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5RM</w:t>
            </w:r>
            <w:proofErr w:type="gramEnd"/>
          </w:p>
        </w:tc>
        <w:tc>
          <w:tcPr>
            <w:tcW w:w="851" w:type="dxa"/>
            <w:shd w:val="clear" w:color="auto" w:fill="FFFFFF" w:themeFill="background1"/>
            <w:noWrap/>
            <w:hideMark/>
          </w:tcPr>
          <w:p w14:paraId="2D0FC3E6"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9" w:type="dxa"/>
            <w:gridSpan w:val="2"/>
            <w:shd w:val="clear" w:color="auto" w:fill="FFFFFF" w:themeFill="background1"/>
            <w:noWrap/>
            <w:hideMark/>
          </w:tcPr>
          <w:p w14:paraId="50DB0D32"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Cyclist</w:t>
            </w:r>
            <w:proofErr w:type="spellEnd"/>
            <w:r w:rsidRPr="000A5022">
              <w:rPr>
                <w:rFonts w:ascii="Times New Roman" w:eastAsia="Times New Roman" w:hAnsi="Times New Roman" w:cs="Times New Roman"/>
                <w:sz w:val="20"/>
                <w:szCs w:val="20"/>
                <w:lang w:eastAsia="fi-FI"/>
              </w:rPr>
              <w:t xml:space="preserve"> </w:t>
            </w:r>
            <w:proofErr w:type="spellStart"/>
            <w:r w:rsidRPr="000A5022">
              <w:rPr>
                <w:rFonts w:ascii="Times New Roman" w:eastAsia="Times New Roman" w:hAnsi="Times New Roman" w:cs="Times New Roman"/>
                <w:sz w:val="20"/>
                <w:szCs w:val="20"/>
                <w:lang w:eastAsia="fi-FI"/>
              </w:rPr>
              <w:t>Squat</w:t>
            </w:r>
            <w:proofErr w:type="spellEnd"/>
          </w:p>
        </w:tc>
        <w:tc>
          <w:tcPr>
            <w:tcW w:w="708" w:type="dxa"/>
            <w:shd w:val="clear" w:color="auto" w:fill="FFFFFF" w:themeFill="background1"/>
            <w:noWrap/>
            <w:hideMark/>
          </w:tcPr>
          <w:p w14:paraId="7E960B4E"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5D3CAEDD"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15</w:t>
            </w:r>
          </w:p>
        </w:tc>
        <w:tc>
          <w:tcPr>
            <w:tcW w:w="852" w:type="dxa"/>
            <w:gridSpan w:val="2"/>
            <w:shd w:val="clear" w:color="auto" w:fill="FFFFFF" w:themeFill="background1"/>
            <w:noWrap/>
            <w:hideMark/>
          </w:tcPr>
          <w:p w14:paraId="7C0D341D"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35%</w:t>
            </w:r>
            <w:proofErr w:type="gramEnd"/>
          </w:p>
        </w:tc>
        <w:tc>
          <w:tcPr>
            <w:tcW w:w="1416" w:type="dxa"/>
            <w:shd w:val="clear" w:color="auto" w:fill="FFFFFF" w:themeFill="background1"/>
            <w:noWrap/>
            <w:hideMark/>
          </w:tcPr>
          <w:p w14:paraId="219548F4"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Step-up</w:t>
            </w:r>
            <w:proofErr w:type="spellEnd"/>
          </w:p>
        </w:tc>
        <w:tc>
          <w:tcPr>
            <w:tcW w:w="711" w:type="dxa"/>
            <w:shd w:val="clear" w:color="auto" w:fill="FFFFFF" w:themeFill="background1"/>
            <w:noWrap/>
            <w:hideMark/>
          </w:tcPr>
          <w:p w14:paraId="771C7B66"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1AB6F231"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8</w:t>
            </w:r>
          </w:p>
        </w:tc>
        <w:tc>
          <w:tcPr>
            <w:tcW w:w="850" w:type="dxa"/>
            <w:gridSpan w:val="2"/>
            <w:shd w:val="clear" w:color="auto" w:fill="FFFFFF" w:themeFill="background1"/>
            <w:noWrap/>
            <w:hideMark/>
          </w:tcPr>
          <w:p w14:paraId="7775F845"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40%</w:t>
            </w:r>
            <w:proofErr w:type="gramEnd"/>
          </w:p>
        </w:tc>
      </w:tr>
      <w:tr w:rsidR="00C36ECF" w:rsidRPr="000A5022" w14:paraId="664F239A" w14:textId="77777777" w:rsidTr="00C36EC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55811865" w14:textId="77777777" w:rsidR="005A262D" w:rsidRPr="000A5022" w:rsidRDefault="005A262D" w:rsidP="00C52191">
            <w:pPr>
              <w:rPr>
                <w:rFonts w:ascii="Times New Roman" w:eastAsia="Times New Roman" w:hAnsi="Times New Roman" w:cs="Times New Roman"/>
                <w:b w:val="0"/>
                <w:bCs w:val="0"/>
                <w:sz w:val="20"/>
                <w:szCs w:val="20"/>
                <w:lang w:eastAsia="fi-FI"/>
              </w:rPr>
            </w:pPr>
            <w:proofErr w:type="spellStart"/>
            <w:r w:rsidRPr="000A5022">
              <w:rPr>
                <w:rFonts w:ascii="Times New Roman" w:eastAsia="Times New Roman" w:hAnsi="Times New Roman" w:cs="Times New Roman"/>
                <w:b w:val="0"/>
                <w:bCs w:val="0"/>
                <w:sz w:val="20"/>
                <w:szCs w:val="20"/>
                <w:lang w:eastAsia="fi-FI"/>
              </w:rPr>
              <w:t>Split</w:t>
            </w:r>
            <w:proofErr w:type="spellEnd"/>
            <w:r w:rsidRPr="000A5022">
              <w:rPr>
                <w:rFonts w:ascii="Times New Roman" w:eastAsia="Times New Roman" w:hAnsi="Times New Roman" w:cs="Times New Roman"/>
                <w:b w:val="0"/>
                <w:bCs w:val="0"/>
                <w:sz w:val="20"/>
                <w:szCs w:val="20"/>
                <w:lang w:eastAsia="fi-FI"/>
              </w:rPr>
              <w:t xml:space="preserve"> </w:t>
            </w:r>
            <w:proofErr w:type="spellStart"/>
            <w:r w:rsidRPr="000A5022">
              <w:rPr>
                <w:rFonts w:ascii="Times New Roman" w:eastAsia="Times New Roman" w:hAnsi="Times New Roman" w:cs="Times New Roman"/>
                <w:b w:val="0"/>
                <w:bCs w:val="0"/>
                <w:sz w:val="20"/>
                <w:szCs w:val="20"/>
                <w:lang w:eastAsia="fi-FI"/>
              </w:rPr>
              <w:t>Squat</w:t>
            </w:r>
            <w:proofErr w:type="spellEnd"/>
          </w:p>
        </w:tc>
        <w:tc>
          <w:tcPr>
            <w:tcW w:w="709" w:type="dxa"/>
            <w:shd w:val="clear" w:color="auto" w:fill="FFFFFF" w:themeFill="background1"/>
            <w:noWrap/>
            <w:hideMark/>
          </w:tcPr>
          <w:p w14:paraId="5491C5D7"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50" w:type="dxa"/>
            <w:shd w:val="clear" w:color="auto" w:fill="FFFFFF" w:themeFill="background1"/>
            <w:noWrap/>
            <w:hideMark/>
          </w:tcPr>
          <w:p w14:paraId="775F9933"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5RM</w:t>
            </w:r>
            <w:proofErr w:type="gramEnd"/>
          </w:p>
        </w:tc>
        <w:tc>
          <w:tcPr>
            <w:tcW w:w="851" w:type="dxa"/>
            <w:shd w:val="clear" w:color="auto" w:fill="FFFFFF" w:themeFill="background1"/>
            <w:noWrap/>
            <w:hideMark/>
          </w:tcPr>
          <w:p w14:paraId="29854066"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9" w:type="dxa"/>
            <w:gridSpan w:val="2"/>
            <w:shd w:val="clear" w:color="auto" w:fill="FFFFFF" w:themeFill="background1"/>
            <w:noWrap/>
            <w:hideMark/>
          </w:tcPr>
          <w:p w14:paraId="78046118"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Uni BE</w:t>
            </w:r>
          </w:p>
        </w:tc>
        <w:tc>
          <w:tcPr>
            <w:tcW w:w="708" w:type="dxa"/>
            <w:shd w:val="clear" w:color="auto" w:fill="FFFFFF" w:themeFill="background1"/>
            <w:noWrap/>
            <w:hideMark/>
          </w:tcPr>
          <w:p w14:paraId="5B0DBFF7"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49" w:type="dxa"/>
            <w:shd w:val="clear" w:color="auto" w:fill="FFFFFF" w:themeFill="background1"/>
            <w:noWrap/>
            <w:hideMark/>
          </w:tcPr>
          <w:p w14:paraId="398A5673"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10+10</w:t>
            </w:r>
          </w:p>
        </w:tc>
        <w:tc>
          <w:tcPr>
            <w:tcW w:w="852" w:type="dxa"/>
            <w:gridSpan w:val="2"/>
            <w:shd w:val="clear" w:color="auto" w:fill="FFFFFF" w:themeFill="background1"/>
            <w:noWrap/>
            <w:hideMark/>
          </w:tcPr>
          <w:p w14:paraId="0B234CF4"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roofErr w:type="gramStart"/>
            <w:r w:rsidRPr="000A5022">
              <w:rPr>
                <w:rFonts w:ascii="Times New Roman" w:eastAsia="Times New Roman" w:hAnsi="Times New Roman" w:cs="Times New Roman"/>
                <w:sz w:val="20"/>
                <w:szCs w:val="20"/>
                <w:lang w:eastAsia="fi-FI"/>
              </w:rPr>
              <w:t>15%</w:t>
            </w:r>
            <w:proofErr w:type="gramEnd"/>
            <w:r w:rsidRPr="000A5022">
              <w:rPr>
                <w:rFonts w:ascii="Times New Roman" w:eastAsia="Times New Roman" w:hAnsi="Times New Roman" w:cs="Times New Roman"/>
                <w:sz w:val="20"/>
                <w:szCs w:val="20"/>
                <w:lang w:eastAsia="fi-FI"/>
              </w:rPr>
              <w:t xml:space="preserve"> BW</w:t>
            </w:r>
          </w:p>
        </w:tc>
        <w:tc>
          <w:tcPr>
            <w:tcW w:w="1416" w:type="dxa"/>
            <w:shd w:val="clear" w:color="auto" w:fill="FFFFFF" w:themeFill="background1"/>
            <w:noWrap/>
            <w:hideMark/>
          </w:tcPr>
          <w:p w14:paraId="644BD194"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xml:space="preserve">BE </w:t>
            </w:r>
            <w:proofErr w:type="spellStart"/>
            <w:r w:rsidRPr="000A5022">
              <w:rPr>
                <w:rFonts w:ascii="Times New Roman" w:eastAsia="Times New Roman" w:hAnsi="Times New Roman" w:cs="Times New Roman"/>
                <w:sz w:val="20"/>
                <w:szCs w:val="20"/>
                <w:lang w:eastAsia="fi-FI"/>
              </w:rPr>
              <w:t>with</w:t>
            </w:r>
            <w:proofErr w:type="spellEnd"/>
            <w:r w:rsidRPr="000A5022">
              <w:rPr>
                <w:rFonts w:ascii="Times New Roman" w:eastAsia="Times New Roman" w:hAnsi="Times New Roman" w:cs="Times New Roman"/>
                <w:sz w:val="20"/>
                <w:szCs w:val="20"/>
                <w:lang w:eastAsia="fi-FI"/>
              </w:rPr>
              <w:t xml:space="preserve"> SG</w:t>
            </w:r>
          </w:p>
        </w:tc>
        <w:tc>
          <w:tcPr>
            <w:tcW w:w="711" w:type="dxa"/>
            <w:shd w:val="clear" w:color="auto" w:fill="FFFFFF" w:themeFill="background1"/>
            <w:noWrap/>
            <w:hideMark/>
          </w:tcPr>
          <w:p w14:paraId="4BB409A9"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49" w:type="dxa"/>
            <w:shd w:val="clear" w:color="auto" w:fill="FFFFFF" w:themeFill="background1"/>
            <w:noWrap/>
            <w:hideMark/>
          </w:tcPr>
          <w:p w14:paraId="54E36BA4"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8</w:t>
            </w:r>
          </w:p>
        </w:tc>
        <w:tc>
          <w:tcPr>
            <w:tcW w:w="850" w:type="dxa"/>
            <w:gridSpan w:val="2"/>
            <w:shd w:val="clear" w:color="auto" w:fill="FFFFFF" w:themeFill="background1"/>
            <w:noWrap/>
            <w:hideMark/>
          </w:tcPr>
          <w:p w14:paraId="33A544DA"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70%</w:t>
            </w:r>
            <w:proofErr w:type="gramEnd"/>
          </w:p>
        </w:tc>
      </w:tr>
      <w:tr w:rsidR="00C36ECF" w:rsidRPr="000A5022" w14:paraId="1F7D4053" w14:textId="77777777" w:rsidTr="00C36ECF">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0515C4EF" w14:textId="77777777" w:rsidR="005A262D" w:rsidRPr="000A5022" w:rsidRDefault="005A262D" w:rsidP="00C52191">
            <w:pPr>
              <w:rPr>
                <w:rFonts w:ascii="Times New Roman" w:eastAsia="Times New Roman" w:hAnsi="Times New Roman" w:cs="Times New Roman"/>
                <w:b w:val="0"/>
                <w:bCs w:val="0"/>
                <w:sz w:val="20"/>
                <w:szCs w:val="20"/>
                <w:lang w:eastAsia="fi-FI"/>
              </w:rPr>
            </w:pPr>
            <w:r w:rsidRPr="000A5022">
              <w:rPr>
                <w:rFonts w:ascii="Times New Roman" w:eastAsia="Times New Roman" w:hAnsi="Times New Roman" w:cs="Times New Roman"/>
                <w:b w:val="0"/>
                <w:bCs w:val="0"/>
                <w:sz w:val="20"/>
                <w:szCs w:val="20"/>
                <w:lang w:eastAsia="fi-FI"/>
              </w:rPr>
              <w:t xml:space="preserve">Iso </w:t>
            </w:r>
            <w:proofErr w:type="spellStart"/>
            <w:r w:rsidRPr="000A5022">
              <w:rPr>
                <w:rFonts w:ascii="Times New Roman" w:eastAsia="Times New Roman" w:hAnsi="Times New Roman" w:cs="Times New Roman"/>
                <w:b w:val="0"/>
                <w:bCs w:val="0"/>
                <w:sz w:val="20"/>
                <w:szCs w:val="20"/>
                <w:lang w:eastAsia="fi-FI"/>
              </w:rPr>
              <w:t>Calf</w:t>
            </w:r>
            <w:proofErr w:type="spellEnd"/>
            <w:r w:rsidRPr="000A5022">
              <w:rPr>
                <w:rFonts w:ascii="Times New Roman" w:eastAsia="Times New Roman" w:hAnsi="Times New Roman" w:cs="Times New Roman"/>
                <w:b w:val="0"/>
                <w:bCs w:val="0"/>
                <w:sz w:val="20"/>
                <w:szCs w:val="20"/>
                <w:lang w:eastAsia="fi-FI"/>
              </w:rPr>
              <w:t xml:space="preserve"> </w:t>
            </w:r>
            <w:proofErr w:type="spellStart"/>
            <w:r w:rsidRPr="000A5022">
              <w:rPr>
                <w:rFonts w:ascii="Times New Roman" w:eastAsia="Times New Roman" w:hAnsi="Times New Roman" w:cs="Times New Roman"/>
                <w:b w:val="0"/>
                <w:bCs w:val="0"/>
                <w:sz w:val="20"/>
                <w:szCs w:val="20"/>
                <w:lang w:eastAsia="fi-FI"/>
              </w:rPr>
              <w:t>Raise</w:t>
            </w:r>
            <w:proofErr w:type="spellEnd"/>
          </w:p>
        </w:tc>
        <w:tc>
          <w:tcPr>
            <w:tcW w:w="709" w:type="dxa"/>
            <w:shd w:val="clear" w:color="auto" w:fill="FFFFFF" w:themeFill="background1"/>
            <w:noWrap/>
            <w:hideMark/>
          </w:tcPr>
          <w:p w14:paraId="2F30AD36"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50" w:type="dxa"/>
            <w:shd w:val="clear" w:color="auto" w:fill="FFFFFF" w:themeFill="background1"/>
            <w:noWrap/>
            <w:hideMark/>
          </w:tcPr>
          <w:p w14:paraId="7971C6C8"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5s</w:t>
            </w:r>
            <w:proofErr w:type="gramEnd"/>
            <w:r w:rsidRPr="000A5022">
              <w:rPr>
                <w:rFonts w:ascii="Times New Roman" w:eastAsia="Times New Roman" w:hAnsi="Times New Roman" w:cs="Times New Roman"/>
                <w:sz w:val="20"/>
                <w:szCs w:val="20"/>
                <w:lang w:eastAsia="fi-FI"/>
              </w:rPr>
              <w:t xml:space="preserve"> </w:t>
            </w:r>
          </w:p>
        </w:tc>
        <w:tc>
          <w:tcPr>
            <w:tcW w:w="851" w:type="dxa"/>
            <w:shd w:val="clear" w:color="auto" w:fill="FFFFFF" w:themeFill="background1"/>
            <w:noWrap/>
            <w:hideMark/>
          </w:tcPr>
          <w:p w14:paraId="1CE3E284" w14:textId="363CB441"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roofErr w:type="gramStart"/>
            <w:r w:rsidR="001F19A7" w:rsidRPr="000A5022">
              <w:rPr>
                <w:rFonts w:ascii="Times New Roman" w:eastAsia="Times New Roman" w:hAnsi="Times New Roman" w:cs="Times New Roman"/>
                <w:sz w:val="20"/>
                <w:szCs w:val="20"/>
                <w:lang w:eastAsia="fi-FI"/>
              </w:rPr>
              <w:t>100%</w:t>
            </w:r>
            <w:proofErr w:type="gramEnd"/>
          </w:p>
        </w:tc>
        <w:tc>
          <w:tcPr>
            <w:tcW w:w="1419" w:type="dxa"/>
            <w:gridSpan w:val="2"/>
            <w:shd w:val="clear" w:color="auto" w:fill="FFFFFF" w:themeFill="background1"/>
            <w:noWrap/>
            <w:hideMark/>
          </w:tcPr>
          <w:p w14:paraId="6D759F2B"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Incline</w:t>
            </w:r>
            <w:proofErr w:type="spellEnd"/>
            <w:r w:rsidRPr="000A5022">
              <w:rPr>
                <w:rFonts w:ascii="Times New Roman" w:eastAsia="Times New Roman" w:hAnsi="Times New Roman" w:cs="Times New Roman"/>
                <w:sz w:val="20"/>
                <w:szCs w:val="20"/>
                <w:lang w:eastAsia="fi-FI"/>
              </w:rPr>
              <w:t xml:space="preserve"> BP</w:t>
            </w:r>
          </w:p>
        </w:tc>
        <w:tc>
          <w:tcPr>
            <w:tcW w:w="708" w:type="dxa"/>
            <w:shd w:val="clear" w:color="auto" w:fill="FFFFFF" w:themeFill="background1"/>
            <w:noWrap/>
            <w:hideMark/>
          </w:tcPr>
          <w:p w14:paraId="54681DD2"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49" w:type="dxa"/>
            <w:shd w:val="clear" w:color="auto" w:fill="FFFFFF" w:themeFill="background1"/>
            <w:noWrap/>
            <w:hideMark/>
          </w:tcPr>
          <w:p w14:paraId="394CDC07"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10</w:t>
            </w:r>
          </w:p>
        </w:tc>
        <w:tc>
          <w:tcPr>
            <w:tcW w:w="852" w:type="dxa"/>
            <w:gridSpan w:val="2"/>
            <w:shd w:val="clear" w:color="auto" w:fill="FFFFFF" w:themeFill="background1"/>
            <w:noWrap/>
            <w:hideMark/>
          </w:tcPr>
          <w:p w14:paraId="54A1D11B"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6" w:type="dxa"/>
            <w:shd w:val="clear" w:color="auto" w:fill="FFFFFF" w:themeFill="background1"/>
            <w:noWrap/>
            <w:hideMark/>
          </w:tcPr>
          <w:p w14:paraId="5EDFED78"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Cyclist</w:t>
            </w:r>
            <w:proofErr w:type="spellEnd"/>
            <w:r w:rsidRPr="000A5022">
              <w:rPr>
                <w:rFonts w:ascii="Times New Roman" w:eastAsia="Times New Roman" w:hAnsi="Times New Roman" w:cs="Times New Roman"/>
                <w:sz w:val="20"/>
                <w:szCs w:val="20"/>
                <w:lang w:eastAsia="fi-FI"/>
              </w:rPr>
              <w:t xml:space="preserve"> </w:t>
            </w:r>
            <w:proofErr w:type="spellStart"/>
            <w:r w:rsidRPr="000A5022">
              <w:rPr>
                <w:rFonts w:ascii="Times New Roman" w:eastAsia="Times New Roman" w:hAnsi="Times New Roman" w:cs="Times New Roman"/>
                <w:sz w:val="20"/>
                <w:szCs w:val="20"/>
                <w:lang w:eastAsia="fi-FI"/>
              </w:rPr>
              <w:t>Squat</w:t>
            </w:r>
            <w:proofErr w:type="spellEnd"/>
          </w:p>
        </w:tc>
        <w:tc>
          <w:tcPr>
            <w:tcW w:w="711" w:type="dxa"/>
            <w:shd w:val="clear" w:color="auto" w:fill="FFFFFF" w:themeFill="background1"/>
            <w:noWrap/>
            <w:hideMark/>
          </w:tcPr>
          <w:p w14:paraId="4FA60DAD"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30679412"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15</w:t>
            </w:r>
          </w:p>
        </w:tc>
        <w:tc>
          <w:tcPr>
            <w:tcW w:w="850" w:type="dxa"/>
            <w:gridSpan w:val="2"/>
            <w:shd w:val="clear" w:color="auto" w:fill="FFFFFF" w:themeFill="background1"/>
            <w:noWrap/>
            <w:hideMark/>
          </w:tcPr>
          <w:p w14:paraId="10A83170"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20%</w:t>
            </w:r>
            <w:proofErr w:type="gramEnd"/>
          </w:p>
        </w:tc>
      </w:tr>
      <w:tr w:rsidR="00C36ECF" w:rsidRPr="000A5022" w14:paraId="36E22A7C" w14:textId="77777777" w:rsidTr="00C36EC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23197131" w14:textId="77777777" w:rsidR="005A262D" w:rsidRPr="000A5022" w:rsidRDefault="005A262D" w:rsidP="00C52191">
            <w:pPr>
              <w:rPr>
                <w:rFonts w:ascii="Times New Roman" w:eastAsia="Times New Roman" w:hAnsi="Times New Roman" w:cs="Times New Roman"/>
                <w:b w:val="0"/>
                <w:bCs w:val="0"/>
                <w:sz w:val="20"/>
                <w:szCs w:val="20"/>
                <w:lang w:eastAsia="fi-FI"/>
              </w:rPr>
            </w:pPr>
            <w:proofErr w:type="spellStart"/>
            <w:r w:rsidRPr="000A5022">
              <w:rPr>
                <w:rFonts w:ascii="Times New Roman" w:eastAsia="Times New Roman" w:hAnsi="Times New Roman" w:cs="Times New Roman"/>
                <w:b w:val="0"/>
                <w:bCs w:val="0"/>
                <w:sz w:val="20"/>
                <w:szCs w:val="20"/>
                <w:lang w:eastAsia="fi-FI"/>
              </w:rPr>
              <w:t>Biceps</w:t>
            </w:r>
            <w:proofErr w:type="spellEnd"/>
            <w:r w:rsidRPr="000A5022">
              <w:rPr>
                <w:rFonts w:ascii="Times New Roman" w:eastAsia="Times New Roman" w:hAnsi="Times New Roman" w:cs="Times New Roman"/>
                <w:b w:val="0"/>
                <w:bCs w:val="0"/>
                <w:sz w:val="20"/>
                <w:szCs w:val="20"/>
                <w:lang w:eastAsia="fi-FI"/>
              </w:rPr>
              <w:t xml:space="preserve"> </w:t>
            </w:r>
            <w:proofErr w:type="spellStart"/>
            <w:r w:rsidRPr="000A5022">
              <w:rPr>
                <w:rFonts w:ascii="Times New Roman" w:eastAsia="Times New Roman" w:hAnsi="Times New Roman" w:cs="Times New Roman"/>
                <w:b w:val="0"/>
                <w:bCs w:val="0"/>
                <w:sz w:val="20"/>
                <w:szCs w:val="20"/>
                <w:lang w:eastAsia="fi-FI"/>
              </w:rPr>
              <w:t>Curls</w:t>
            </w:r>
            <w:proofErr w:type="spellEnd"/>
          </w:p>
        </w:tc>
        <w:tc>
          <w:tcPr>
            <w:tcW w:w="709" w:type="dxa"/>
            <w:shd w:val="clear" w:color="auto" w:fill="FFFFFF" w:themeFill="background1"/>
            <w:noWrap/>
            <w:hideMark/>
          </w:tcPr>
          <w:p w14:paraId="221831C1"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50" w:type="dxa"/>
            <w:shd w:val="clear" w:color="auto" w:fill="FFFFFF" w:themeFill="background1"/>
            <w:noWrap/>
            <w:hideMark/>
          </w:tcPr>
          <w:p w14:paraId="1539817F"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10</w:t>
            </w:r>
          </w:p>
        </w:tc>
        <w:tc>
          <w:tcPr>
            <w:tcW w:w="851" w:type="dxa"/>
            <w:shd w:val="clear" w:color="auto" w:fill="FFFFFF" w:themeFill="background1"/>
            <w:noWrap/>
            <w:hideMark/>
          </w:tcPr>
          <w:p w14:paraId="5A29AA72"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9" w:type="dxa"/>
            <w:gridSpan w:val="2"/>
            <w:shd w:val="clear" w:color="auto" w:fill="FFFFFF" w:themeFill="background1"/>
            <w:noWrap/>
            <w:hideMark/>
          </w:tcPr>
          <w:p w14:paraId="0B7CB1EE"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Pull</w:t>
            </w:r>
            <w:proofErr w:type="spellEnd"/>
            <w:r w:rsidRPr="000A5022">
              <w:rPr>
                <w:rFonts w:ascii="Times New Roman" w:eastAsia="Times New Roman" w:hAnsi="Times New Roman" w:cs="Times New Roman"/>
                <w:sz w:val="20"/>
                <w:szCs w:val="20"/>
                <w:lang w:eastAsia="fi-FI"/>
              </w:rPr>
              <w:t>-ups</w:t>
            </w:r>
          </w:p>
        </w:tc>
        <w:tc>
          <w:tcPr>
            <w:tcW w:w="708" w:type="dxa"/>
            <w:shd w:val="clear" w:color="auto" w:fill="FFFFFF" w:themeFill="background1"/>
            <w:noWrap/>
            <w:hideMark/>
          </w:tcPr>
          <w:p w14:paraId="49C2BB1F"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4E916EED"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RIR 2</w:t>
            </w:r>
          </w:p>
        </w:tc>
        <w:tc>
          <w:tcPr>
            <w:tcW w:w="852" w:type="dxa"/>
            <w:gridSpan w:val="2"/>
            <w:shd w:val="clear" w:color="auto" w:fill="FFFFFF" w:themeFill="background1"/>
            <w:noWrap/>
            <w:hideMark/>
          </w:tcPr>
          <w:p w14:paraId="3C594BB2"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6" w:type="dxa"/>
            <w:shd w:val="clear" w:color="auto" w:fill="FFFFFF" w:themeFill="background1"/>
            <w:noWrap/>
            <w:hideMark/>
          </w:tcPr>
          <w:p w14:paraId="48B9BE16"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Triceps</w:t>
            </w:r>
            <w:proofErr w:type="spellEnd"/>
            <w:r w:rsidRPr="000A5022">
              <w:rPr>
                <w:rFonts w:ascii="Times New Roman" w:eastAsia="Times New Roman" w:hAnsi="Times New Roman" w:cs="Times New Roman"/>
                <w:sz w:val="20"/>
                <w:szCs w:val="20"/>
                <w:lang w:eastAsia="fi-FI"/>
              </w:rPr>
              <w:t xml:space="preserve"> </w:t>
            </w:r>
            <w:proofErr w:type="spellStart"/>
            <w:r w:rsidRPr="000A5022">
              <w:rPr>
                <w:rFonts w:ascii="Times New Roman" w:eastAsia="Times New Roman" w:hAnsi="Times New Roman" w:cs="Times New Roman"/>
                <w:sz w:val="20"/>
                <w:szCs w:val="20"/>
                <w:lang w:eastAsia="fi-FI"/>
              </w:rPr>
              <w:t>Ext</w:t>
            </w:r>
            <w:proofErr w:type="spellEnd"/>
            <w:r w:rsidRPr="000A5022">
              <w:rPr>
                <w:rFonts w:ascii="Times New Roman" w:eastAsia="Times New Roman" w:hAnsi="Times New Roman" w:cs="Times New Roman"/>
                <w:sz w:val="20"/>
                <w:szCs w:val="20"/>
                <w:lang w:eastAsia="fi-FI"/>
              </w:rPr>
              <w:t>.</w:t>
            </w:r>
          </w:p>
        </w:tc>
        <w:tc>
          <w:tcPr>
            <w:tcW w:w="711" w:type="dxa"/>
            <w:shd w:val="clear" w:color="auto" w:fill="FFFFFF" w:themeFill="background1"/>
            <w:noWrap/>
            <w:hideMark/>
          </w:tcPr>
          <w:p w14:paraId="18BE2457"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5184E8FC"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10</w:t>
            </w:r>
          </w:p>
        </w:tc>
        <w:tc>
          <w:tcPr>
            <w:tcW w:w="850" w:type="dxa"/>
            <w:gridSpan w:val="2"/>
            <w:shd w:val="clear" w:color="auto" w:fill="FFFFFF" w:themeFill="background1"/>
            <w:noWrap/>
            <w:hideMark/>
          </w:tcPr>
          <w:p w14:paraId="72EADB0B"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r>
      <w:tr w:rsidR="00C36ECF" w:rsidRPr="000A5022" w14:paraId="722C8864" w14:textId="77777777" w:rsidTr="00C36ECF">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1D84A9B2" w14:textId="77777777" w:rsidR="005A262D" w:rsidRPr="000A5022" w:rsidRDefault="005A262D" w:rsidP="00C52191">
            <w:pPr>
              <w:rPr>
                <w:rFonts w:ascii="Times New Roman" w:eastAsia="Times New Roman" w:hAnsi="Times New Roman" w:cs="Times New Roman"/>
                <w:b w:val="0"/>
                <w:bCs w:val="0"/>
                <w:sz w:val="20"/>
                <w:szCs w:val="20"/>
                <w:lang w:eastAsia="fi-FI"/>
              </w:rPr>
            </w:pPr>
            <w:proofErr w:type="spellStart"/>
            <w:r w:rsidRPr="000A5022">
              <w:rPr>
                <w:rFonts w:ascii="Times New Roman" w:eastAsia="Times New Roman" w:hAnsi="Times New Roman" w:cs="Times New Roman"/>
                <w:b w:val="0"/>
                <w:bCs w:val="0"/>
                <w:sz w:val="20"/>
                <w:szCs w:val="20"/>
                <w:lang w:eastAsia="fi-FI"/>
              </w:rPr>
              <w:t>Pull</w:t>
            </w:r>
            <w:proofErr w:type="spellEnd"/>
            <w:r w:rsidRPr="000A5022">
              <w:rPr>
                <w:rFonts w:ascii="Times New Roman" w:eastAsia="Times New Roman" w:hAnsi="Times New Roman" w:cs="Times New Roman"/>
                <w:b w:val="0"/>
                <w:bCs w:val="0"/>
                <w:sz w:val="20"/>
                <w:szCs w:val="20"/>
                <w:lang w:eastAsia="fi-FI"/>
              </w:rPr>
              <w:t xml:space="preserve"> Over</w:t>
            </w:r>
          </w:p>
        </w:tc>
        <w:tc>
          <w:tcPr>
            <w:tcW w:w="709" w:type="dxa"/>
            <w:shd w:val="clear" w:color="auto" w:fill="FFFFFF" w:themeFill="background1"/>
            <w:noWrap/>
            <w:hideMark/>
          </w:tcPr>
          <w:p w14:paraId="056ED28E"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50" w:type="dxa"/>
            <w:shd w:val="clear" w:color="auto" w:fill="FFFFFF" w:themeFill="background1"/>
            <w:noWrap/>
            <w:hideMark/>
          </w:tcPr>
          <w:p w14:paraId="0790509B"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10</w:t>
            </w:r>
          </w:p>
        </w:tc>
        <w:tc>
          <w:tcPr>
            <w:tcW w:w="851" w:type="dxa"/>
            <w:shd w:val="clear" w:color="auto" w:fill="FFFFFF" w:themeFill="background1"/>
            <w:noWrap/>
            <w:hideMark/>
          </w:tcPr>
          <w:p w14:paraId="4670F491"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9" w:type="dxa"/>
            <w:gridSpan w:val="2"/>
            <w:shd w:val="clear" w:color="auto" w:fill="FFFFFF" w:themeFill="background1"/>
            <w:noWrap/>
            <w:hideMark/>
          </w:tcPr>
          <w:p w14:paraId="76634998"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708" w:type="dxa"/>
            <w:shd w:val="clear" w:color="auto" w:fill="FFFFFF" w:themeFill="background1"/>
            <w:noWrap/>
            <w:hideMark/>
          </w:tcPr>
          <w:p w14:paraId="5A0B5423"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849" w:type="dxa"/>
            <w:shd w:val="clear" w:color="auto" w:fill="FFFFFF" w:themeFill="background1"/>
            <w:noWrap/>
            <w:hideMark/>
          </w:tcPr>
          <w:p w14:paraId="7FA7AFBB"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852" w:type="dxa"/>
            <w:gridSpan w:val="2"/>
            <w:shd w:val="clear" w:color="auto" w:fill="FFFFFF" w:themeFill="background1"/>
            <w:noWrap/>
            <w:hideMark/>
          </w:tcPr>
          <w:p w14:paraId="5F0DA426"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6" w:type="dxa"/>
            <w:shd w:val="clear" w:color="auto" w:fill="FFFFFF" w:themeFill="background1"/>
            <w:noWrap/>
            <w:hideMark/>
          </w:tcPr>
          <w:p w14:paraId="295F3287"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Pull</w:t>
            </w:r>
            <w:proofErr w:type="spellEnd"/>
            <w:r w:rsidRPr="000A5022">
              <w:rPr>
                <w:rFonts w:ascii="Times New Roman" w:eastAsia="Times New Roman" w:hAnsi="Times New Roman" w:cs="Times New Roman"/>
                <w:sz w:val="20"/>
                <w:szCs w:val="20"/>
                <w:lang w:eastAsia="fi-FI"/>
              </w:rPr>
              <w:t>-ups</w:t>
            </w:r>
          </w:p>
        </w:tc>
        <w:tc>
          <w:tcPr>
            <w:tcW w:w="711" w:type="dxa"/>
            <w:shd w:val="clear" w:color="auto" w:fill="FFFFFF" w:themeFill="background1"/>
            <w:noWrap/>
            <w:hideMark/>
          </w:tcPr>
          <w:p w14:paraId="44222E06"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49" w:type="dxa"/>
            <w:shd w:val="clear" w:color="auto" w:fill="FFFFFF" w:themeFill="background1"/>
            <w:noWrap/>
            <w:hideMark/>
          </w:tcPr>
          <w:p w14:paraId="6E4C72DF"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RIR 2</w:t>
            </w:r>
          </w:p>
        </w:tc>
        <w:tc>
          <w:tcPr>
            <w:tcW w:w="850" w:type="dxa"/>
            <w:gridSpan w:val="2"/>
            <w:shd w:val="clear" w:color="auto" w:fill="FFFFFF" w:themeFill="background1"/>
            <w:noWrap/>
            <w:hideMark/>
          </w:tcPr>
          <w:p w14:paraId="05DFB4EC"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r>
      <w:tr w:rsidR="00C36ECF" w:rsidRPr="000A5022" w14:paraId="7994E101" w14:textId="77777777" w:rsidTr="00C36EC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single" w:sz="4" w:space="0" w:color="auto"/>
            </w:tcBorders>
            <w:shd w:val="clear" w:color="auto" w:fill="FFFFFF" w:themeFill="background1"/>
            <w:noWrap/>
            <w:hideMark/>
          </w:tcPr>
          <w:p w14:paraId="3179492F" w14:textId="77777777" w:rsidR="005A262D" w:rsidRPr="000A5022" w:rsidRDefault="005A262D" w:rsidP="00C52191">
            <w:pPr>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Session 3</w:t>
            </w:r>
          </w:p>
        </w:tc>
        <w:tc>
          <w:tcPr>
            <w:tcW w:w="709" w:type="dxa"/>
            <w:tcBorders>
              <w:top w:val="single" w:sz="4" w:space="0" w:color="auto"/>
              <w:bottom w:val="single" w:sz="4" w:space="0" w:color="auto"/>
            </w:tcBorders>
            <w:shd w:val="clear" w:color="auto" w:fill="FFFFFF" w:themeFill="background1"/>
            <w:noWrap/>
            <w:hideMark/>
          </w:tcPr>
          <w:p w14:paraId="14F9566F"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SETS</w:t>
            </w:r>
          </w:p>
        </w:tc>
        <w:tc>
          <w:tcPr>
            <w:tcW w:w="850" w:type="dxa"/>
            <w:tcBorders>
              <w:top w:val="single" w:sz="4" w:space="0" w:color="auto"/>
              <w:bottom w:val="single" w:sz="4" w:space="0" w:color="auto"/>
            </w:tcBorders>
            <w:shd w:val="clear" w:color="auto" w:fill="FFFFFF" w:themeFill="background1"/>
            <w:noWrap/>
            <w:hideMark/>
          </w:tcPr>
          <w:p w14:paraId="3C75A94E"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REPS</w:t>
            </w:r>
          </w:p>
        </w:tc>
        <w:tc>
          <w:tcPr>
            <w:tcW w:w="851" w:type="dxa"/>
            <w:tcBorders>
              <w:top w:val="single" w:sz="4" w:space="0" w:color="auto"/>
              <w:bottom w:val="single" w:sz="4" w:space="0" w:color="auto"/>
            </w:tcBorders>
            <w:shd w:val="clear" w:color="auto" w:fill="FFFFFF" w:themeFill="background1"/>
            <w:noWrap/>
            <w:hideMark/>
          </w:tcPr>
          <w:p w14:paraId="08ECEC08"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INT.</w:t>
            </w:r>
          </w:p>
        </w:tc>
        <w:tc>
          <w:tcPr>
            <w:tcW w:w="1419" w:type="dxa"/>
            <w:gridSpan w:val="2"/>
            <w:tcBorders>
              <w:top w:val="single" w:sz="4" w:space="0" w:color="auto"/>
              <w:bottom w:val="single" w:sz="4" w:space="0" w:color="auto"/>
            </w:tcBorders>
            <w:shd w:val="clear" w:color="auto" w:fill="FFFFFF" w:themeFill="background1"/>
            <w:noWrap/>
            <w:hideMark/>
          </w:tcPr>
          <w:p w14:paraId="0427A875"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Session 3</w:t>
            </w:r>
          </w:p>
        </w:tc>
        <w:tc>
          <w:tcPr>
            <w:tcW w:w="708" w:type="dxa"/>
            <w:tcBorders>
              <w:top w:val="single" w:sz="4" w:space="0" w:color="auto"/>
              <w:bottom w:val="single" w:sz="4" w:space="0" w:color="auto"/>
            </w:tcBorders>
            <w:shd w:val="clear" w:color="auto" w:fill="FFFFFF" w:themeFill="background1"/>
            <w:noWrap/>
            <w:hideMark/>
          </w:tcPr>
          <w:p w14:paraId="007630CD"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SETS</w:t>
            </w:r>
          </w:p>
        </w:tc>
        <w:tc>
          <w:tcPr>
            <w:tcW w:w="849" w:type="dxa"/>
            <w:tcBorders>
              <w:top w:val="single" w:sz="4" w:space="0" w:color="auto"/>
              <w:bottom w:val="single" w:sz="4" w:space="0" w:color="auto"/>
            </w:tcBorders>
            <w:shd w:val="clear" w:color="auto" w:fill="FFFFFF" w:themeFill="background1"/>
            <w:noWrap/>
            <w:hideMark/>
          </w:tcPr>
          <w:p w14:paraId="513AE6F6"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REPS</w:t>
            </w:r>
          </w:p>
        </w:tc>
        <w:tc>
          <w:tcPr>
            <w:tcW w:w="852" w:type="dxa"/>
            <w:gridSpan w:val="2"/>
            <w:tcBorders>
              <w:top w:val="single" w:sz="4" w:space="0" w:color="auto"/>
              <w:bottom w:val="single" w:sz="4" w:space="0" w:color="auto"/>
            </w:tcBorders>
            <w:shd w:val="clear" w:color="auto" w:fill="FFFFFF" w:themeFill="background1"/>
            <w:noWrap/>
            <w:hideMark/>
          </w:tcPr>
          <w:p w14:paraId="5BBB57F0"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INT.</w:t>
            </w:r>
          </w:p>
        </w:tc>
        <w:tc>
          <w:tcPr>
            <w:tcW w:w="1416" w:type="dxa"/>
            <w:tcBorders>
              <w:top w:val="single" w:sz="4" w:space="0" w:color="auto"/>
              <w:bottom w:val="single" w:sz="4" w:space="0" w:color="auto"/>
            </w:tcBorders>
            <w:shd w:val="clear" w:color="auto" w:fill="FFFFFF" w:themeFill="background1"/>
            <w:noWrap/>
            <w:hideMark/>
          </w:tcPr>
          <w:p w14:paraId="3D297F0F"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Session 3</w:t>
            </w:r>
          </w:p>
        </w:tc>
        <w:tc>
          <w:tcPr>
            <w:tcW w:w="711" w:type="dxa"/>
            <w:tcBorders>
              <w:top w:val="single" w:sz="4" w:space="0" w:color="auto"/>
              <w:bottom w:val="single" w:sz="4" w:space="0" w:color="auto"/>
            </w:tcBorders>
            <w:shd w:val="clear" w:color="auto" w:fill="FFFFFF" w:themeFill="background1"/>
            <w:noWrap/>
            <w:hideMark/>
          </w:tcPr>
          <w:p w14:paraId="7BFC395D"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SETS</w:t>
            </w:r>
          </w:p>
        </w:tc>
        <w:tc>
          <w:tcPr>
            <w:tcW w:w="849" w:type="dxa"/>
            <w:tcBorders>
              <w:top w:val="single" w:sz="4" w:space="0" w:color="auto"/>
              <w:bottom w:val="single" w:sz="4" w:space="0" w:color="auto"/>
            </w:tcBorders>
            <w:shd w:val="clear" w:color="auto" w:fill="FFFFFF" w:themeFill="background1"/>
            <w:noWrap/>
            <w:hideMark/>
          </w:tcPr>
          <w:p w14:paraId="1631999A"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REPS</w:t>
            </w:r>
          </w:p>
        </w:tc>
        <w:tc>
          <w:tcPr>
            <w:tcW w:w="850" w:type="dxa"/>
            <w:gridSpan w:val="2"/>
            <w:tcBorders>
              <w:top w:val="single" w:sz="4" w:space="0" w:color="auto"/>
              <w:bottom w:val="single" w:sz="4" w:space="0" w:color="auto"/>
            </w:tcBorders>
            <w:shd w:val="clear" w:color="auto" w:fill="FFFFFF" w:themeFill="background1"/>
            <w:noWrap/>
            <w:hideMark/>
          </w:tcPr>
          <w:p w14:paraId="07DE6351"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szCs w:val="20"/>
                <w:lang w:eastAsia="fi-FI"/>
              </w:rPr>
            </w:pPr>
            <w:r w:rsidRPr="000A5022">
              <w:rPr>
                <w:rFonts w:ascii="Times New Roman" w:eastAsia="Times New Roman" w:hAnsi="Times New Roman" w:cs="Times New Roman"/>
                <w:b/>
                <w:bCs/>
                <w:sz w:val="20"/>
                <w:szCs w:val="20"/>
                <w:lang w:eastAsia="fi-FI"/>
              </w:rPr>
              <w:t>INT.</w:t>
            </w:r>
          </w:p>
        </w:tc>
      </w:tr>
      <w:tr w:rsidR="00C36ECF" w:rsidRPr="000A5022" w14:paraId="31053B86" w14:textId="77777777" w:rsidTr="00C36ECF">
        <w:trPr>
          <w:trHeight w:val="288"/>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tcBorders>
            <w:shd w:val="clear" w:color="auto" w:fill="FFFFFF" w:themeFill="background1"/>
            <w:noWrap/>
            <w:hideMark/>
          </w:tcPr>
          <w:p w14:paraId="5F88E79C" w14:textId="77777777" w:rsidR="005A262D" w:rsidRPr="000A5022" w:rsidRDefault="005A262D" w:rsidP="00C52191">
            <w:pPr>
              <w:rPr>
                <w:rFonts w:ascii="Times New Roman" w:eastAsia="Times New Roman" w:hAnsi="Times New Roman" w:cs="Times New Roman"/>
                <w:b w:val="0"/>
                <w:bCs w:val="0"/>
                <w:sz w:val="20"/>
                <w:szCs w:val="20"/>
                <w:lang w:eastAsia="fi-FI"/>
              </w:rPr>
            </w:pPr>
            <w:proofErr w:type="spellStart"/>
            <w:r w:rsidRPr="000A5022">
              <w:rPr>
                <w:rFonts w:ascii="Times New Roman" w:eastAsia="Times New Roman" w:hAnsi="Times New Roman" w:cs="Times New Roman"/>
                <w:b w:val="0"/>
                <w:bCs w:val="0"/>
                <w:sz w:val="20"/>
                <w:szCs w:val="20"/>
                <w:lang w:eastAsia="fi-FI"/>
              </w:rPr>
              <w:t>Clean</w:t>
            </w:r>
            <w:proofErr w:type="spellEnd"/>
            <w:r w:rsidRPr="000A5022">
              <w:rPr>
                <w:rFonts w:ascii="Times New Roman" w:eastAsia="Times New Roman" w:hAnsi="Times New Roman" w:cs="Times New Roman"/>
                <w:b w:val="0"/>
                <w:bCs w:val="0"/>
                <w:sz w:val="20"/>
                <w:szCs w:val="20"/>
                <w:lang w:eastAsia="fi-FI"/>
              </w:rPr>
              <w:t xml:space="preserve"> </w:t>
            </w:r>
            <w:proofErr w:type="spellStart"/>
            <w:r w:rsidRPr="000A5022">
              <w:rPr>
                <w:rFonts w:ascii="Times New Roman" w:eastAsia="Times New Roman" w:hAnsi="Times New Roman" w:cs="Times New Roman"/>
                <w:b w:val="0"/>
                <w:bCs w:val="0"/>
                <w:sz w:val="20"/>
                <w:szCs w:val="20"/>
                <w:lang w:eastAsia="fi-FI"/>
              </w:rPr>
              <w:t>pull</w:t>
            </w:r>
            <w:proofErr w:type="spellEnd"/>
            <w:r w:rsidRPr="000A5022">
              <w:rPr>
                <w:rFonts w:ascii="Times New Roman" w:eastAsia="Times New Roman" w:hAnsi="Times New Roman" w:cs="Times New Roman"/>
                <w:b w:val="0"/>
                <w:bCs w:val="0"/>
                <w:sz w:val="20"/>
                <w:szCs w:val="20"/>
                <w:lang w:eastAsia="fi-FI"/>
              </w:rPr>
              <w:t xml:space="preserve"> + </w:t>
            </w:r>
            <w:proofErr w:type="spellStart"/>
            <w:r w:rsidRPr="000A5022">
              <w:rPr>
                <w:rFonts w:ascii="Times New Roman" w:eastAsia="Times New Roman" w:hAnsi="Times New Roman" w:cs="Times New Roman"/>
                <w:b w:val="0"/>
                <w:bCs w:val="0"/>
                <w:sz w:val="20"/>
                <w:szCs w:val="20"/>
                <w:lang w:eastAsia="fi-FI"/>
              </w:rPr>
              <w:t>Clean</w:t>
            </w:r>
            <w:proofErr w:type="spellEnd"/>
          </w:p>
        </w:tc>
        <w:tc>
          <w:tcPr>
            <w:tcW w:w="709" w:type="dxa"/>
            <w:tcBorders>
              <w:top w:val="single" w:sz="4" w:space="0" w:color="auto"/>
            </w:tcBorders>
            <w:shd w:val="clear" w:color="auto" w:fill="FFFFFF" w:themeFill="background1"/>
            <w:noWrap/>
            <w:hideMark/>
          </w:tcPr>
          <w:p w14:paraId="222A3C71"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4</w:t>
            </w:r>
          </w:p>
        </w:tc>
        <w:tc>
          <w:tcPr>
            <w:tcW w:w="850" w:type="dxa"/>
            <w:tcBorders>
              <w:top w:val="single" w:sz="4" w:space="0" w:color="auto"/>
            </w:tcBorders>
            <w:shd w:val="clear" w:color="auto" w:fill="FFFFFF" w:themeFill="background1"/>
            <w:noWrap/>
            <w:hideMark/>
          </w:tcPr>
          <w:p w14:paraId="495D7CB0"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2+2</w:t>
            </w:r>
          </w:p>
        </w:tc>
        <w:tc>
          <w:tcPr>
            <w:tcW w:w="851" w:type="dxa"/>
            <w:tcBorders>
              <w:top w:val="single" w:sz="4" w:space="0" w:color="auto"/>
            </w:tcBorders>
            <w:shd w:val="clear" w:color="auto" w:fill="FFFFFF" w:themeFill="background1"/>
            <w:noWrap/>
            <w:hideMark/>
          </w:tcPr>
          <w:p w14:paraId="22854A46"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75%</w:t>
            </w:r>
            <w:proofErr w:type="gramEnd"/>
          </w:p>
        </w:tc>
        <w:tc>
          <w:tcPr>
            <w:tcW w:w="1419" w:type="dxa"/>
            <w:gridSpan w:val="2"/>
            <w:tcBorders>
              <w:top w:val="single" w:sz="4" w:space="0" w:color="auto"/>
            </w:tcBorders>
            <w:shd w:val="clear" w:color="auto" w:fill="FFFFFF" w:themeFill="background1"/>
            <w:noWrap/>
            <w:hideMark/>
          </w:tcPr>
          <w:p w14:paraId="6E7F2D34"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Clean</w:t>
            </w:r>
            <w:proofErr w:type="spellEnd"/>
            <w:r w:rsidRPr="000A5022">
              <w:rPr>
                <w:rFonts w:ascii="Times New Roman" w:eastAsia="Times New Roman" w:hAnsi="Times New Roman" w:cs="Times New Roman"/>
                <w:sz w:val="20"/>
                <w:szCs w:val="20"/>
                <w:lang w:eastAsia="fi-FI"/>
              </w:rPr>
              <w:t xml:space="preserve"> </w:t>
            </w:r>
            <w:proofErr w:type="spellStart"/>
            <w:r w:rsidRPr="000A5022">
              <w:rPr>
                <w:rFonts w:ascii="Times New Roman" w:eastAsia="Times New Roman" w:hAnsi="Times New Roman" w:cs="Times New Roman"/>
                <w:sz w:val="20"/>
                <w:szCs w:val="20"/>
                <w:lang w:eastAsia="fi-FI"/>
              </w:rPr>
              <w:t>knee</w:t>
            </w:r>
            <w:proofErr w:type="spellEnd"/>
          </w:p>
        </w:tc>
        <w:tc>
          <w:tcPr>
            <w:tcW w:w="708" w:type="dxa"/>
            <w:tcBorders>
              <w:top w:val="single" w:sz="4" w:space="0" w:color="auto"/>
            </w:tcBorders>
            <w:shd w:val="clear" w:color="auto" w:fill="FFFFFF" w:themeFill="background1"/>
            <w:noWrap/>
            <w:hideMark/>
          </w:tcPr>
          <w:p w14:paraId="1FF61290"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10</w:t>
            </w:r>
          </w:p>
        </w:tc>
        <w:tc>
          <w:tcPr>
            <w:tcW w:w="849" w:type="dxa"/>
            <w:tcBorders>
              <w:top w:val="single" w:sz="4" w:space="0" w:color="auto"/>
            </w:tcBorders>
            <w:shd w:val="clear" w:color="auto" w:fill="FFFFFF" w:themeFill="background1"/>
            <w:noWrap/>
            <w:hideMark/>
          </w:tcPr>
          <w:p w14:paraId="3E32DCBA"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w:t>
            </w:r>
          </w:p>
        </w:tc>
        <w:tc>
          <w:tcPr>
            <w:tcW w:w="852" w:type="dxa"/>
            <w:gridSpan w:val="2"/>
            <w:tcBorders>
              <w:top w:val="single" w:sz="4" w:space="0" w:color="auto"/>
            </w:tcBorders>
            <w:shd w:val="clear" w:color="auto" w:fill="FFFFFF" w:themeFill="background1"/>
            <w:noWrap/>
            <w:hideMark/>
          </w:tcPr>
          <w:p w14:paraId="404AB12C"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83%</w:t>
            </w:r>
            <w:proofErr w:type="gramEnd"/>
          </w:p>
        </w:tc>
        <w:tc>
          <w:tcPr>
            <w:tcW w:w="1416" w:type="dxa"/>
            <w:tcBorders>
              <w:top w:val="single" w:sz="4" w:space="0" w:color="auto"/>
            </w:tcBorders>
            <w:shd w:val="clear" w:color="auto" w:fill="FFFFFF" w:themeFill="background1"/>
            <w:noWrap/>
            <w:hideMark/>
          </w:tcPr>
          <w:p w14:paraId="0C7BCA84"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Clean</w:t>
            </w:r>
            <w:proofErr w:type="spellEnd"/>
            <w:r w:rsidRPr="000A5022">
              <w:rPr>
                <w:rFonts w:ascii="Times New Roman" w:eastAsia="Times New Roman" w:hAnsi="Times New Roman" w:cs="Times New Roman"/>
                <w:sz w:val="20"/>
                <w:szCs w:val="20"/>
                <w:lang w:eastAsia="fi-FI"/>
              </w:rPr>
              <w:t xml:space="preserve"> </w:t>
            </w:r>
          </w:p>
        </w:tc>
        <w:tc>
          <w:tcPr>
            <w:tcW w:w="711" w:type="dxa"/>
            <w:tcBorders>
              <w:top w:val="single" w:sz="4" w:space="0" w:color="auto"/>
            </w:tcBorders>
            <w:shd w:val="clear" w:color="auto" w:fill="FFFFFF" w:themeFill="background1"/>
            <w:noWrap/>
            <w:hideMark/>
          </w:tcPr>
          <w:p w14:paraId="0414E227"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4</w:t>
            </w:r>
          </w:p>
        </w:tc>
        <w:tc>
          <w:tcPr>
            <w:tcW w:w="849" w:type="dxa"/>
            <w:tcBorders>
              <w:top w:val="single" w:sz="4" w:space="0" w:color="auto"/>
            </w:tcBorders>
            <w:shd w:val="clear" w:color="auto" w:fill="FFFFFF" w:themeFill="background1"/>
            <w:noWrap/>
            <w:hideMark/>
          </w:tcPr>
          <w:p w14:paraId="3034AE7D"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50" w:type="dxa"/>
            <w:gridSpan w:val="2"/>
            <w:tcBorders>
              <w:top w:val="single" w:sz="4" w:space="0" w:color="auto"/>
            </w:tcBorders>
            <w:shd w:val="clear" w:color="auto" w:fill="FFFFFF" w:themeFill="background1"/>
            <w:noWrap/>
            <w:hideMark/>
          </w:tcPr>
          <w:p w14:paraId="7016AD5A"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85%</w:t>
            </w:r>
            <w:proofErr w:type="gramEnd"/>
          </w:p>
        </w:tc>
      </w:tr>
      <w:tr w:rsidR="00C36ECF" w:rsidRPr="000A5022" w14:paraId="70356FC8" w14:textId="77777777" w:rsidTr="00C36EC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30C957D3" w14:textId="7588F1BC" w:rsidR="005A262D" w:rsidRPr="000A5022" w:rsidRDefault="00301EA9" w:rsidP="00C52191">
            <w:pPr>
              <w:rPr>
                <w:rFonts w:ascii="Times New Roman" w:eastAsia="Times New Roman" w:hAnsi="Times New Roman" w:cs="Times New Roman"/>
                <w:b w:val="0"/>
                <w:bCs w:val="0"/>
                <w:sz w:val="20"/>
                <w:szCs w:val="20"/>
                <w:lang w:eastAsia="fi-FI"/>
              </w:rPr>
            </w:pPr>
            <w:r w:rsidRPr="000A5022">
              <w:rPr>
                <w:rFonts w:ascii="Times New Roman" w:eastAsia="Times New Roman" w:hAnsi="Times New Roman" w:cs="Times New Roman"/>
                <w:b w:val="0"/>
                <w:bCs w:val="0"/>
                <w:sz w:val="20"/>
                <w:szCs w:val="20"/>
                <w:lang w:eastAsia="fi-FI"/>
              </w:rPr>
              <w:t>FS</w:t>
            </w:r>
          </w:p>
        </w:tc>
        <w:tc>
          <w:tcPr>
            <w:tcW w:w="709" w:type="dxa"/>
            <w:shd w:val="clear" w:color="auto" w:fill="FFFFFF" w:themeFill="background1"/>
            <w:noWrap/>
            <w:hideMark/>
          </w:tcPr>
          <w:p w14:paraId="373B12D1"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50" w:type="dxa"/>
            <w:shd w:val="clear" w:color="auto" w:fill="FFFFFF" w:themeFill="background1"/>
            <w:noWrap/>
            <w:hideMark/>
          </w:tcPr>
          <w:p w14:paraId="704DBB9B"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4</w:t>
            </w:r>
          </w:p>
        </w:tc>
        <w:tc>
          <w:tcPr>
            <w:tcW w:w="851" w:type="dxa"/>
            <w:shd w:val="clear" w:color="auto" w:fill="FFFFFF" w:themeFill="background1"/>
            <w:noWrap/>
            <w:hideMark/>
          </w:tcPr>
          <w:p w14:paraId="712327C9"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70%</w:t>
            </w:r>
            <w:proofErr w:type="gramEnd"/>
          </w:p>
        </w:tc>
        <w:tc>
          <w:tcPr>
            <w:tcW w:w="1419" w:type="dxa"/>
            <w:gridSpan w:val="2"/>
            <w:shd w:val="clear" w:color="auto" w:fill="FFFFFF" w:themeFill="background1"/>
            <w:noWrap/>
            <w:hideMark/>
          </w:tcPr>
          <w:p w14:paraId="6CBA3B3C" w14:textId="0DB9B391" w:rsidR="005A262D" w:rsidRPr="000A5022" w:rsidRDefault="00301EA9"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FS</w:t>
            </w:r>
          </w:p>
        </w:tc>
        <w:tc>
          <w:tcPr>
            <w:tcW w:w="708" w:type="dxa"/>
            <w:shd w:val="clear" w:color="auto" w:fill="FFFFFF" w:themeFill="background1"/>
            <w:noWrap/>
            <w:hideMark/>
          </w:tcPr>
          <w:p w14:paraId="3F7F5852"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136C0E72"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52" w:type="dxa"/>
            <w:gridSpan w:val="2"/>
            <w:shd w:val="clear" w:color="auto" w:fill="FFFFFF" w:themeFill="background1"/>
            <w:noWrap/>
            <w:hideMark/>
          </w:tcPr>
          <w:p w14:paraId="3372D7EC"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75%</w:t>
            </w:r>
            <w:proofErr w:type="gramEnd"/>
          </w:p>
        </w:tc>
        <w:tc>
          <w:tcPr>
            <w:tcW w:w="1416" w:type="dxa"/>
            <w:shd w:val="clear" w:color="auto" w:fill="FFFFFF" w:themeFill="background1"/>
            <w:noWrap/>
            <w:hideMark/>
          </w:tcPr>
          <w:p w14:paraId="57D24E87"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xml:space="preserve">Back </w:t>
            </w:r>
            <w:proofErr w:type="spellStart"/>
            <w:r w:rsidRPr="000A5022">
              <w:rPr>
                <w:rFonts w:ascii="Times New Roman" w:eastAsia="Times New Roman" w:hAnsi="Times New Roman" w:cs="Times New Roman"/>
                <w:sz w:val="20"/>
                <w:szCs w:val="20"/>
                <w:lang w:eastAsia="fi-FI"/>
              </w:rPr>
              <w:t>Squat</w:t>
            </w:r>
            <w:proofErr w:type="spellEnd"/>
          </w:p>
        </w:tc>
        <w:tc>
          <w:tcPr>
            <w:tcW w:w="711" w:type="dxa"/>
            <w:shd w:val="clear" w:color="auto" w:fill="FFFFFF" w:themeFill="background1"/>
            <w:noWrap/>
            <w:hideMark/>
          </w:tcPr>
          <w:p w14:paraId="3A1B6A0F"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48C09332"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5</w:t>
            </w:r>
          </w:p>
        </w:tc>
        <w:tc>
          <w:tcPr>
            <w:tcW w:w="850" w:type="dxa"/>
            <w:gridSpan w:val="2"/>
            <w:shd w:val="clear" w:color="auto" w:fill="FFFFFF" w:themeFill="background1"/>
            <w:noWrap/>
            <w:hideMark/>
          </w:tcPr>
          <w:p w14:paraId="1EDBC586"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82.5%</w:t>
            </w:r>
            <w:proofErr w:type="gramEnd"/>
          </w:p>
        </w:tc>
      </w:tr>
      <w:tr w:rsidR="00C36ECF" w:rsidRPr="000A5022" w14:paraId="7B4D07AE" w14:textId="77777777" w:rsidTr="00C36ECF">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4D0E3E25" w14:textId="77777777" w:rsidR="005A262D" w:rsidRPr="000A5022" w:rsidRDefault="005A262D" w:rsidP="00C52191">
            <w:pPr>
              <w:rPr>
                <w:rFonts w:ascii="Times New Roman" w:eastAsia="Times New Roman" w:hAnsi="Times New Roman" w:cs="Times New Roman"/>
                <w:b w:val="0"/>
                <w:bCs w:val="0"/>
                <w:sz w:val="20"/>
                <w:szCs w:val="20"/>
                <w:lang w:eastAsia="fi-FI"/>
              </w:rPr>
            </w:pPr>
            <w:r w:rsidRPr="000A5022">
              <w:rPr>
                <w:rFonts w:ascii="Times New Roman" w:eastAsia="Times New Roman" w:hAnsi="Times New Roman" w:cs="Times New Roman"/>
                <w:b w:val="0"/>
                <w:bCs w:val="0"/>
                <w:sz w:val="20"/>
                <w:szCs w:val="20"/>
                <w:lang w:eastAsia="fi-FI"/>
              </w:rPr>
              <w:t xml:space="preserve">Back </w:t>
            </w:r>
            <w:proofErr w:type="spellStart"/>
            <w:r w:rsidRPr="000A5022">
              <w:rPr>
                <w:rFonts w:ascii="Times New Roman" w:eastAsia="Times New Roman" w:hAnsi="Times New Roman" w:cs="Times New Roman"/>
                <w:b w:val="0"/>
                <w:bCs w:val="0"/>
                <w:sz w:val="20"/>
                <w:szCs w:val="20"/>
                <w:lang w:eastAsia="fi-FI"/>
              </w:rPr>
              <w:t>Squat</w:t>
            </w:r>
            <w:proofErr w:type="spellEnd"/>
          </w:p>
        </w:tc>
        <w:tc>
          <w:tcPr>
            <w:tcW w:w="709" w:type="dxa"/>
            <w:shd w:val="clear" w:color="auto" w:fill="FFFFFF" w:themeFill="background1"/>
            <w:noWrap/>
            <w:hideMark/>
          </w:tcPr>
          <w:p w14:paraId="36730043"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50" w:type="dxa"/>
            <w:shd w:val="clear" w:color="auto" w:fill="FFFFFF" w:themeFill="background1"/>
            <w:noWrap/>
            <w:hideMark/>
          </w:tcPr>
          <w:p w14:paraId="74DDD69D"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6</w:t>
            </w:r>
          </w:p>
        </w:tc>
        <w:tc>
          <w:tcPr>
            <w:tcW w:w="851" w:type="dxa"/>
            <w:shd w:val="clear" w:color="auto" w:fill="FFFFFF" w:themeFill="background1"/>
            <w:noWrap/>
            <w:hideMark/>
          </w:tcPr>
          <w:p w14:paraId="7D7F41CA"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82.5%</w:t>
            </w:r>
            <w:proofErr w:type="gramEnd"/>
          </w:p>
        </w:tc>
        <w:tc>
          <w:tcPr>
            <w:tcW w:w="1419" w:type="dxa"/>
            <w:gridSpan w:val="2"/>
            <w:shd w:val="clear" w:color="auto" w:fill="FFFFFF" w:themeFill="background1"/>
            <w:noWrap/>
            <w:hideMark/>
          </w:tcPr>
          <w:p w14:paraId="160BCCDC"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xml:space="preserve">Back </w:t>
            </w:r>
            <w:proofErr w:type="spellStart"/>
            <w:r w:rsidRPr="000A5022">
              <w:rPr>
                <w:rFonts w:ascii="Times New Roman" w:eastAsia="Times New Roman" w:hAnsi="Times New Roman" w:cs="Times New Roman"/>
                <w:sz w:val="20"/>
                <w:szCs w:val="20"/>
                <w:lang w:eastAsia="fi-FI"/>
              </w:rPr>
              <w:t>Squat</w:t>
            </w:r>
            <w:proofErr w:type="spellEnd"/>
          </w:p>
        </w:tc>
        <w:tc>
          <w:tcPr>
            <w:tcW w:w="708" w:type="dxa"/>
            <w:shd w:val="clear" w:color="auto" w:fill="FFFFFF" w:themeFill="background1"/>
            <w:noWrap/>
            <w:hideMark/>
          </w:tcPr>
          <w:p w14:paraId="5DBECBBE"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4</w:t>
            </w:r>
          </w:p>
        </w:tc>
        <w:tc>
          <w:tcPr>
            <w:tcW w:w="849" w:type="dxa"/>
            <w:shd w:val="clear" w:color="auto" w:fill="FFFFFF" w:themeFill="background1"/>
            <w:noWrap/>
            <w:hideMark/>
          </w:tcPr>
          <w:p w14:paraId="7B9B1E39"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4</w:t>
            </w:r>
          </w:p>
        </w:tc>
        <w:tc>
          <w:tcPr>
            <w:tcW w:w="852" w:type="dxa"/>
            <w:gridSpan w:val="2"/>
            <w:shd w:val="clear" w:color="auto" w:fill="FFFFFF" w:themeFill="background1"/>
            <w:noWrap/>
            <w:hideMark/>
          </w:tcPr>
          <w:p w14:paraId="08E3679F"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82.5%</w:t>
            </w:r>
            <w:proofErr w:type="gramEnd"/>
          </w:p>
        </w:tc>
        <w:tc>
          <w:tcPr>
            <w:tcW w:w="1416" w:type="dxa"/>
            <w:shd w:val="clear" w:color="auto" w:fill="FFFFFF" w:themeFill="background1"/>
            <w:noWrap/>
            <w:hideMark/>
          </w:tcPr>
          <w:p w14:paraId="170AFC6E"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RFESS</w:t>
            </w:r>
          </w:p>
        </w:tc>
        <w:tc>
          <w:tcPr>
            <w:tcW w:w="711" w:type="dxa"/>
            <w:shd w:val="clear" w:color="auto" w:fill="FFFFFF" w:themeFill="background1"/>
            <w:noWrap/>
            <w:hideMark/>
          </w:tcPr>
          <w:p w14:paraId="1B82CE3F"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042F08E7"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8</w:t>
            </w:r>
          </w:p>
        </w:tc>
        <w:tc>
          <w:tcPr>
            <w:tcW w:w="850" w:type="dxa"/>
            <w:gridSpan w:val="2"/>
            <w:shd w:val="clear" w:color="auto" w:fill="FFFFFF" w:themeFill="background1"/>
            <w:noWrap/>
            <w:hideMark/>
          </w:tcPr>
          <w:p w14:paraId="1B753A5F"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70%</w:t>
            </w:r>
            <w:proofErr w:type="gramEnd"/>
          </w:p>
        </w:tc>
      </w:tr>
      <w:tr w:rsidR="00C36ECF" w:rsidRPr="000A5022" w14:paraId="7FDB05B1" w14:textId="77777777" w:rsidTr="00C36EC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552C8EC1" w14:textId="77777777" w:rsidR="005A262D" w:rsidRPr="000A5022" w:rsidRDefault="005A262D" w:rsidP="00C52191">
            <w:pPr>
              <w:rPr>
                <w:rFonts w:ascii="Times New Roman" w:eastAsia="Times New Roman" w:hAnsi="Times New Roman" w:cs="Times New Roman"/>
                <w:b w:val="0"/>
                <w:bCs w:val="0"/>
                <w:sz w:val="20"/>
                <w:szCs w:val="20"/>
                <w:lang w:eastAsia="fi-FI"/>
              </w:rPr>
            </w:pPr>
            <w:r w:rsidRPr="000A5022">
              <w:rPr>
                <w:rFonts w:ascii="Times New Roman" w:eastAsia="Times New Roman" w:hAnsi="Times New Roman" w:cs="Times New Roman"/>
                <w:b w:val="0"/>
                <w:bCs w:val="0"/>
                <w:sz w:val="20"/>
                <w:szCs w:val="20"/>
                <w:lang w:eastAsia="fi-FI"/>
              </w:rPr>
              <w:t xml:space="preserve">Hamstring </w:t>
            </w:r>
            <w:proofErr w:type="spellStart"/>
            <w:r w:rsidRPr="000A5022">
              <w:rPr>
                <w:rFonts w:ascii="Times New Roman" w:eastAsia="Times New Roman" w:hAnsi="Times New Roman" w:cs="Times New Roman"/>
                <w:b w:val="0"/>
                <w:bCs w:val="0"/>
                <w:sz w:val="20"/>
                <w:szCs w:val="20"/>
                <w:lang w:eastAsia="fi-FI"/>
              </w:rPr>
              <w:t>curls</w:t>
            </w:r>
            <w:proofErr w:type="spellEnd"/>
          </w:p>
        </w:tc>
        <w:tc>
          <w:tcPr>
            <w:tcW w:w="709" w:type="dxa"/>
            <w:shd w:val="clear" w:color="auto" w:fill="FFFFFF" w:themeFill="background1"/>
            <w:noWrap/>
            <w:hideMark/>
          </w:tcPr>
          <w:p w14:paraId="296D555C"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50" w:type="dxa"/>
            <w:shd w:val="clear" w:color="auto" w:fill="FFFFFF" w:themeFill="background1"/>
            <w:noWrap/>
            <w:hideMark/>
          </w:tcPr>
          <w:p w14:paraId="62707CB1"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6</w:t>
            </w:r>
          </w:p>
        </w:tc>
        <w:tc>
          <w:tcPr>
            <w:tcW w:w="851" w:type="dxa"/>
            <w:shd w:val="clear" w:color="auto" w:fill="FFFFFF" w:themeFill="background1"/>
            <w:noWrap/>
            <w:hideMark/>
          </w:tcPr>
          <w:p w14:paraId="106C7D14"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RIR4</w:t>
            </w:r>
          </w:p>
        </w:tc>
        <w:tc>
          <w:tcPr>
            <w:tcW w:w="1419" w:type="dxa"/>
            <w:gridSpan w:val="2"/>
            <w:shd w:val="clear" w:color="auto" w:fill="FFFFFF" w:themeFill="background1"/>
            <w:noWrap/>
            <w:hideMark/>
          </w:tcPr>
          <w:p w14:paraId="2D071586"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xml:space="preserve">Uni </w:t>
            </w:r>
            <w:proofErr w:type="spellStart"/>
            <w:r w:rsidRPr="000A5022">
              <w:rPr>
                <w:rFonts w:ascii="Times New Roman" w:eastAsia="Times New Roman" w:hAnsi="Times New Roman" w:cs="Times New Roman"/>
                <w:sz w:val="20"/>
                <w:szCs w:val="20"/>
                <w:lang w:eastAsia="fi-FI"/>
              </w:rPr>
              <w:t>Deadlift</w:t>
            </w:r>
            <w:proofErr w:type="spellEnd"/>
          </w:p>
        </w:tc>
        <w:tc>
          <w:tcPr>
            <w:tcW w:w="708" w:type="dxa"/>
            <w:shd w:val="clear" w:color="auto" w:fill="FFFFFF" w:themeFill="background1"/>
            <w:noWrap/>
            <w:hideMark/>
          </w:tcPr>
          <w:p w14:paraId="03D1846F"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17D24622"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4</w:t>
            </w:r>
          </w:p>
        </w:tc>
        <w:tc>
          <w:tcPr>
            <w:tcW w:w="852" w:type="dxa"/>
            <w:gridSpan w:val="2"/>
            <w:shd w:val="clear" w:color="auto" w:fill="FFFFFF" w:themeFill="background1"/>
            <w:noWrap/>
            <w:hideMark/>
          </w:tcPr>
          <w:p w14:paraId="78D9357A"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25%</w:t>
            </w:r>
            <w:proofErr w:type="gramEnd"/>
          </w:p>
        </w:tc>
        <w:tc>
          <w:tcPr>
            <w:tcW w:w="1416" w:type="dxa"/>
            <w:shd w:val="clear" w:color="auto" w:fill="FFFFFF" w:themeFill="background1"/>
            <w:noWrap/>
            <w:hideMark/>
          </w:tcPr>
          <w:p w14:paraId="3FE59330" w14:textId="77777777" w:rsidR="005A262D" w:rsidRPr="000A5022" w:rsidRDefault="005A262D" w:rsidP="00C521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Kettlebell</w:t>
            </w:r>
            <w:proofErr w:type="spellEnd"/>
            <w:r w:rsidRPr="000A5022">
              <w:rPr>
                <w:rFonts w:ascii="Times New Roman" w:eastAsia="Times New Roman" w:hAnsi="Times New Roman" w:cs="Times New Roman"/>
                <w:sz w:val="20"/>
                <w:szCs w:val="20"/>
                <w:lang w:eastAsia="fi-FI"/>
              </w:rPr>
              <w:t xml:space="preserve"> Swing</w:t>
            </w:r>
          </w:p>
        </w:tc>
        <w:tc>
          <w:tcPr>
            <w:tcW w:w="711" w:type="dxa"/>
            <w:shd w:val="clear" w:color="auto" w:fill="FFFFFF" w:themeFill="background1"/>
            <w:noWrap/>
            <w:hideMark/>
          </w:tcPr>
          <w:p w14:paraId="654C7AAB"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420AD0FB"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8</w:t>
            </w:r>
          </w:p>
        </w:tc>
        <w:tc>
          <w:tcPr>
            <w:tcW w:w="850" w:type="dxa"/>
            <w:gridSpan w:val="2"/>
            <w:shd w:val="clear" w:color="auto" w:fill="FFFFFF" w:themeFill="background1"/>
            <w:noWrap/>
            <w:hideMark/>
          </w:tcPr>
          <w:p w14:paraId="34000560" w14:textId="77777777" w:rsidR="005A262D" w:rsidRPr="000A5022" w:rsidRDefault="005A262D" w:rsidP="00C5219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i-FI"/>
              </w:rPr>
            </w:pPr>
            <w:proofErr w:type="gramStart"/>
            <w:r w:rsidRPr="000A5022">
              <w:rPr>
                <w:rFonts w:ascii="Times New Roman" w:eastAsia="Times New Roman" w:hAnsi="Times New Roman" w:cs="Times New Roman"/>
                <w:sz w:val="20"/>
                <w:szCs w:val="20"/>
                <w:lang w:eastAsia="fi-FI"/>
              </w:rPr>
              <w:t>40%</w:t>
            </w:r>
            <w:proofErr w:type="gramEnd"/>
            <w:r w:rsidRPr="000A5022">
              <w:rPr>
                <w:rFonts w:ascii="Times New Roman" w:eastAsia="Times New Roman" w:hAnsi="Times New Roman" w:cs="Times New Roman"/>
                <w:sz w:val="20"/>
                <w:szCs w:val="20"/>
                <w:lang w:eastAsia="fi-FI"/>
              </w:rPr>
              <w:t xml:space="preserve"> BW </w:t>
            </w:r>
          </w:p>
        </w:tc>
      </w:tr>
      <w:tr w:rsidR="00C36ECF" w:rsidRPr="000A5022" w14:paraId="3569DD52" w14:textId="77777777" w:rsidTr="00C36ECF">
        <w:trPr>
          <w:trHeight w:val="288"/>
        </w:trPr>
        <w:tc>
          <w:tcPr>
            <w:cnfStyle w:val="001000000000" w:firstRow="0" w:lastRow="0" w:firstColumn="1" w:lastColumn="0" w:oddVBand="0" w:evenVBand="0" w:oddHBand="0" w:evenHBand="0" w:firstRowFirstColumn="0" w:firstRowLastColumn="0" w:lastRowFirstColumn="0" w:lastRowLastColumn="0"/>
            <w:tcW w:w="1418" w:type="dxa"/>
            <w:shd w:val="clear" w:color="auto" w:fill="FFFFFF" w:themeFill="background1"/>
            <w:noWrap/>
            <w:hideMark/>
          </w:tcPr>
          <w:p w14:paraId="107664FE" w14:textId="77777777" w:rsidR="005A262D" w:rsidRPr="000A5022" w:rsidRDefault="005A262D" w:rsidP="00C52191">
            <w:pPr>
              <w:rPr>
                <w:rFonts w:ascii="Times New Roman" w:eastAsia="Times New Roman" w:hAnsi="Times New Roman" w:cs="Times New Roman"/>
                <w:b w:val="0"/>
                <w:bCs w:val="0"/>
                <w:sz w:val="20"/>
                <w:szCs w:val="20"/>
                <w:lang w:eastAsia="fi-FI"/>
              </w:rPr>
            </w:pPr>
            <w:proofErr w:type="spellStart"/>
            <w:r w:rsidRPr="000A5022">
              <w:rPr>
                <w:rFonts w:ascii="Times New Roman" w:eastAsia="Times New Roman" w:hAnsi="Times New Roman" w:cs="Times New Roman"/>
                <w:b w:val="0"/>
                <w:bCs w:val="0"/>
                <w:sz w:val="20"/>
                <w:szCs w:val="20"/>
                <w:lang w:eastAsia="fi-FI"/>
              </w:rPr>
              <w:t>Barbell</w:t>
            </w:r>
            <w:proofErr w:type="spellEnd"/>
            <w:r w:rsidRPr="000A5022">
              <w:rPr>
                <w:rFonts w:ascii="Times New Roman" w:eastAsia="Times New Roman" w:hAnsi="Times New Roman" w:cs="Times New Roman"/>
                <w:b w:val="0"/>
                <w:bCs w:val="0"/>
                <w:sz w:val="20"/>
                <w:szCs w:val="20"/>
                <w:lang w:eastAsia="fi-FI"/>
              </w:rPr>
              <w:t xml:space="preserve"> </w:t>
            </w:r>
            <w:proofErr w:type="spellStart"/>
            <w:r w:rsidRPr="000A5022">
              <w:rPr>
                <w:rFonts w:ascii="Times New Roman" w:eastAsia="Times New Roman" w:hAnsi="Times New Roman" w:cs="Times New Roman"/>
                <w:b w:val="0"/>
                <w:bCs w:val="0"/>
                <w:sz w:val="20"/>
                <w:szCs w:val="20"/>
                <w:lang w:eastAsia="fi-FI"/>
              </w:rPr>
              <w:t>Row</w:t>
            </w:r>
            <w:proofErr w:type="spellEnd"/>
          </w:p>
        </w:tc>
        <w:tc>
          <w:tcPr>
            <w:tcW w:w="709" w:type="dxa"/>
            <w:shd w:val="clear" w:color="auto" w:fill="FFFFFF" w:themeFill="background1"/>
            <w:noWrap/>
            <w:hideMark/>
          </w:tcPr>
          <w:p w14:paraId="290D2A55"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50" w:type="dxa"/>
            <w:shd w:val="clear" w:color="auto" w:fill="FFFFFF" w:themeFill="background1"/>
            <w:noWrap/>
            <w:hideMark/>
          </w:tcPr>
          <w:p w14:paraId="791DD259"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10</w:t>
            </w:r>
          </w:p>
        </w:tc>
        <w:tc>
          <w:tcPr>
            <w:tcW w:w="851" w:type="dxa"/>
            <w:shd w:val="clear" w:color="auto" w:fill="FFFFFF" w:themeFill="background1"/>
            <w:noWrap/>
            <w:hideMark/>
          </w:tcPr>
          <w:p w14:paraId="081B8783"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9" w:type="dxa"/>
            <w:gridSpan w:val="2"/>
            <w:shd w:val="clear" w:color="auto" w:fill="FFFFFF" w:themeFill="background1"/>
            <w:noWrap/>
            <w:hideMark/>
          </w:tcPr>
          <w:p w14:paraId="232A64B7"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Pendley</w:t>
            </w:r>
            <w:proofErr w:type="spellEnd"/>
            <w:r w:rsidRPr="000A5022">
              <w:rPr>
                <w:rFonts w:ascii="Times New Roman" w:eastAsia="Times New Roman" w:hAnsi="Times New Roman" w:cs="Times New Roman"/>
                <w:sz w:val="20"/>
                <w:szCs w:val="20"/>
                <w:lang w:eastAsia="fi-FI"/>
              </w:rPr>
              <w:t xml:space="preserve"> </w:t>
            </w:r>
            <w:proofErr w:type="spellStart"/>
            <w:r w:rsidRPr="000A5022">
              <w:rPr>
                <w:rFonts w:ascii="Times New Roman" w:eastAsia="Times New Roman" w:hAnsi="Times New Roman" w:cs="Times New Roman"/>
                <w:sz w:val="20"/>
                <w:szCs w:val="20"/>
                <w:lang w:eastAsia="fi-FI"/>
              </w:rPr>
              <w:t>Row</w:t>
            </w:r>
            <w:proofErr w:type="spellEnd"/>
          </w:p>
        </w:tc>
        <w:tc>
          <w:tcPr>
            <w:tcW w:w="708" w:type="dxa"/>
            <w:shd w:val="clear" w:color="auto" w:fill="FFFFFF" w:themeFill="background1"/>
            <w:noWrap/>
            <w:hideMark/>
          </w:tcPr>
          <w:p w14:paraId="2C6675D5"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2</w:t>
            </w:r>
          </w:p>
        </w:tc>
        <w:tc>
          <w:tcPr>
            <w:tcW w:w="849" w:type="dxa"/>
            <w:shd w:val="clear" w:color="auto" w:fill="FFFFFF" w:themeFill="background1"/>
            <w:noWrap/>
            <w:hideMark/>
          </w:tcPr>
          <w:p w14:paraId="71C32C71"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10</w:t>
            </w:r>
          </w:p>
        </w:tc>
        <w:tc>
          <w:tcPr>
            <w:tcW w:w="852" w:type="dxa"/>
            <w:gridSpan w:val="2"/>
            <w:shd w:val="clear" w:color="auto" w:fill="FFFFFF" w:themeFill="background1"/>
            <w:noWrap/>
            <w:hideMark/>
          </w:tcPr>
          <w:p w14:paraId="678CD080"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c>
          <w:tcPr>
            <w:tcW w:w="1416" w:type="dxa"/>
            <w:shd w:val="clear" w:color="auto" w:fill="FFFFFF" w:themeFill="background1"/>
            <w:noWrap/>
            <w:hideMark/>
          </w:tcPr>
          <w:p w14:paraId="2027BC9B" w14:textId="77777777" w:rsidR="005A262D" w:rsidRPr="000A5022" w:rsidRDefault="005A262D" w:rsidP="00C5219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proofErr w:type="spellStart"/>
            <w:r w:rsidRPr="000A5022">
              <w:rPr>
                <w:rFonts w:ascii="Times New Roman" w:eastAsia="Times New Roman" w:hAnsi="Times New Roman" w:cs="Times New Roman"/>
                <w:sz w:val="20"/>
                <w:szCs w:val="20"/>
                <w:lang w:eastAsia="fi-FI"/>
              </w:rPr>
              <w:t>Dumbell</w:t>
            </w:r>
            <w:proofErr w:type="spellEnd"/>
            <w:r w:rsidRPr="000A5022">
              <w:rPr>
                <w:rFonts w:ascii="Times New Roman" w:eastAsia="Times New Roman" w:hAnsi="Times New Roman" w:cs="Times New Roman"/>
                <w:sz w:val="20"/>
                <w:szCs w:val="20"/>
                <w:lang w:eastAsia="fi-FI"/>
              </w:rPr>
              <w:t xml:space="preserve"> </w:t>
            </w:r>
            <w:proofErr w:type="spellStart"/>
            <w:r w:rsidRPr="000A5022">
              <w:rPr>
                <w:rFonts w:ascii="Times New Roman" w:eastAsia="Times New Roman" w:hAnsi="Times New Roman" w:cs="Times New Roman"/>
                <w:sz w:val="20"/>
                <w:szCs w:val="20"/>
                <w:lang w:eastAsia="fi-FI"/>
              </w:rPr>
              <w:t>Row</w:t>
            </w:r>
            <w:proofErr w:type="spellEnd"/>
          </w:p>
        </w:tc>
        <w:tc>
          <w:tcPr>
            <w:tcW w:w="711" w:type="dxa"/>
            <w:shd w:val="clear" w:color="auto" w:fill="FFFFFF" w:themeFill="background1"/>
            <w:noWrap/>
            <w:hideMark/>
          </w:tcPr>
          <w:p w14:paraId="2F7B54AF"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3</w:t>
            </w:r>
          </w:p>
        </w:tc>
        <w:tc>
          <w:tcPr>
            <w:tcW w:w="849" w:type="dxa"/>
            <w:shd w:val="clear" w:color="auto" w:fill="FFFFFF" w:themeFill="background1"/>
            <w:noWrap/>
            <w:hideMark/>
          </w:tcPr>
          <w:p w14:paraId="296C9744"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10</w:t>
            </w:r>
          </w:p>
        </w:tc>
        <w:tc>
          <w:tcPr>
            <w:tcW w:w="850" w:type="dxa"/>
            <w:gridSpan w:val="2"/>
            <w:shd w:val="clear" w:color="auto" w:fill="FFFFFF" w:themeFill="background1"/>
            <w:noWrap/>
            <w:hideMark/>
          </w:tcPr>
          <w:p w14:paraId="45F3CF70" w14:textId="77777777" w:rsidR="005A262D" w:rsidRPr="000A5022" w:rsidRDefault="005A262D" w:rsidP="00C5219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i-FI"/>
              </w:rPr>
            </w:pPr>
            <w:r w:rsidRPr="000A5022">
              <w:rPr>
                <w:rFonts w:ascii="Times New Roman" w:eastAsia="Times New Roman" w:hAnsi="Times New Roman" w:cs="Times New Roman"/>
                <w:sz w:val="20"/>
                <w:szCs w:val="20"/>
                <w:lang w:eastAsia="fi-FI"/>
              </w:rPr>
              <w:t> </w:t>
            </w:r>
          </w:p>
        </w:tc>
      </w:tr>
    </w:tbl>
    <w:p w14:paraId="364AFF5E" w14:textId="3917BADC" w:rsidR="00301EA9" w:rsidRPr="000A5022" w:rsidRDefault="005A262D" w:rsidP="005A262D">
      <w:pPr>
        <w:pStyle w:val="MDPI52figure"/>
        <w:spacing w:line="480" w:lineRule="auto"/>
        <w:jc w:val="left"/>
        <w:rPr>
          <w:rFonts w:ascii="Times New Roman" w:hAnsi="Times New Roman"/>
          <w:color w:val="000000" w:themeColor="text1"/>
        </w:rPr>
      </w:pPr>
      <w:r w:rsidRPr="000A5022">
        <w:rPr>
          <w:rFonts w:ascii="Times New Roman" w:hAnsi="Times New Roman"/>
          <w:b/>
          <w:snapToGrid/>
          <w:color w:val="000000" w:themeColor="text1"/>
        </w:rPr>
        <w:t xml:space="preserve">Table </w:t>
      </w:r>
      <w:r w:rsidR="00200799" w:rsidRPr="000A5022">
        <w:rPr>
          <w:rFonts w:ascii="Times New Roman" w:hAnsi="Times New Roman"/>
          <w:b/>
          <w:snapToGrid/>
          <w:color w:val="000000" w:themeColor="text1"/>
        </w:rPr>
        <w:t>1</w:t>
      </w:r>
      <w:r w:rsidRPr="000A5022">
        <w:rPr>
          <w:rFonts w:ascii="Times New Roman" w:hAnsi="Times New Roman"/>
          <w:b/>
          <w:snapToGrid/>
          <w:color w:val="000000" w:themeColor="text1"/>
        </w:rPr>
        <w:t xml:space="preserve">. </w:t>
      </w:r>
      <w:r w:rsidRPr="000A5022">
        <w:rPr>
          <w:rFonts w:ascii="Times New Roman" w:hAnsi="Times New Roman"/>
          <w:color w:val="000000" w:themeColor="text1"/>
        </w:rPr>
        <w:t>Training program for the intervention.</w:t>
      </w:r>
    </w:p>
    <w:p w14:paraId="7F464E42" w14:textId="77777777" w:rsidR="00301EA9" w:rsidRPr="000A5022" w:rsidRDefault="00301EA9" w:rsidP="00301EA9">
      <w:pPr>
        <w:pStyle w:val="MDPI41tablecaption"/>
        <w:spacing w:line="240" w:lineRule="auto"/>
        <w:ind w:left="0"/>
        <w:rPr>
          <w:rFonts w:ascii="Times New Roman" w:hAnsi="Times New Roman" w:cs="Times New Roman"/>
          <w:b/>
          <w:color w:val="000000" w:themeColor="text1"/>
          <w:sz w:val="20"/>
          <w:szCs w:val="20"/>
        </w:rPr>
      </w:pPr>
      <w:r w:rsidRPr="000A5022">
        <w:rPr>
          <w:rFonts w:ascii="Times New Roman" w:hAnsi="Times New Roman" w:cs="Times New Roman"/>
          <w:color w:val="000000" w:themeColor="text1"/>
          <w:sz w:val="20"/>
          <w:szCs w:val="20"/>
        </w:rPr>
        <w:t>5RM = first week we did 5RM testing to determine training weights, BE = Back Extension, BP = Bench Press, BS = Back Squat, BW = Bodyweight, CS = Cyclist Squat, CS FR = Cyclist Squat Front Rack, DL = Deadlift, Ext. = Extension, FS = Front Squat, INT. = Intensity, ISO = Isometric, Knee = Knee Level, RFESS = Rear Foot Elevated Split Squat, RIR = Reps in Reserve, SG = Snatch Grip, SS = Split Squat, Uni = Unilateral.</w:t>
      </w:r>
    </w:p>
    <w:p w14:paraId="39557453" w14:textId="77777777" w:rsidR="005A262D" w:rsidRPr="000A5022" w:rsidRDefault="005A262D" w:rsidP="005A262D">
      <w:pPr>
        <w:pStyle w:val="MDPI31text"/>
        <w:spacing w:line="480" w:lineRule="auto"/>
        <w:ind w:left="0"/>
        <w:rPr>
          <w:rFonts w:ascii="Times New Roman" w:hAnsi="Times New Roman"/>
          <w:color w:val="000000" w:themeColor="text1"/>
          <w:sz w:val="22"/>
        </w:rPr>
      </w:pPr>
    </w:p>
    <w:p w14:paraId="321EA8E5" w14:textId="0B44B068" w:rsidR="005A262D" w:rsidRPr="000A5022" w:rsidRDefault="005A262D">
      <w:pPr>
        <w:rPr>
          <w:rFonts w:ascii="Times New Roman" w:hAnsi="Times New Roman" w:cs="Times New Roman"/>
          <w:color w:val="000000" w:themeColor="text1"/>
          <w:lang w:val="en-GB"/>
        </w:rPr>
      </w:pPr>
      <w:r w:rsidRPr="000A5022">
        <w:rPr>
          <w:rFonts w:ascii="Times New Roman" w:hAnsi="Times New Roman" w:cs="Times New Roman"/>
          <w:color w:val="000000" w:themeColor="text1"/>
          <w:lang w:val="en-GB"/>
        </w:rPr>
        <w:br w:type="page"/>
      </w:r>
    </w:p>
    <w:p w14:paraId="4EC3EF42" w14:textId="5CAB8646" w:rsidR="005A262D" w:rsidRPr="000A5022" w:rsidRDefault="005A262D" w:rsidP="005A262D">
      <w:pPr>
        <w:pStyle w:val="MDPI41tablecaption"/>
        <w:spacing w:line="480" w:lineRule="auto"/>
        <w:ind w:left="0"/>
        <w:jc w:val="both"/>
        <w:rPr>
          <w:rFonts w:ascii="Times New Roman" w:hAnsi="Times New Roman" w:cs="Times New Roman"/>
          <w:i/>
          <w:color w:val="000000" w:themeColor="text1"/>
          <w:sz w:val="20"/>
          <w:szCs w:val="20"/>
        </w:rPr>
      </w:pPr>
      <w:r w:rsidRPr="000A5022">
        <w:rPr>
          <w:rFonts w:ascii="Times New Roman" w:hAnsi="Times New Roman" w:cs="Times New Roman"/>
          <w:b/>
          <w:bCs/>
          <w:iCs/>
          <w:color w:val="000000" w:themeColor="text1"/>
          <w:sz w:val="20"/>
          <w:szCs w:val="20"/>
        </w:rPr>
        <w:lastRenderedPageBreak/>
        <w:t xml:space="preserve">Table </w:t>
      </w:r>
      <w:r w:rsidR="000567A3" w:rsidRPr="000A5022">
        <w:rPr>
          <w:rFonts w:ascii="Times New Roman" w:hAnsi="Times New Roman" w:cs="Times New Roman"/>
          <w:b/>
          <w:bCs/>
          <w:iCs/>
          <w:color w:val="000000" w:themeColor="text1"/>
          <w:sz w:val="20"/>
          <w:szCs w:val="20"/>
        </w:rPr>
        <w:t>2</w:t>
      </w:r>
      <w:r w:rsidRPr="000A5022">
        <w:rPr>
          <w:rFonts w:ascii="Times New Roman" w:hAnsi="Times New Roman" w:cs="Times New Roman"/>
          <w:b/>
          <w:bCs/>
          <w:iCs/>
          <w:color w:val="000000" w:themeColor="text1"/>
          <w:sz w:val="20"/>
          <w:szCs w:val="20"/>
        </w:rPr>
        <w:t>.</w:t>
      </w:r>
      <w:r w:rsidRPr="000A5022">
        <w:rPr>
          <w:rFonts w:ascii="Times New Roman" w:hAnsi="Times New Roman" w:cs="Times New Roman"/>
          <w:b/>
          <w:bCs/>
          <w:i/>
          <w:color w:val="000000" w:themeColor="text1"/>
          <w:sz w:val="20"/>
          <w:szCs w:val="20"/>
        </w:rPr>
        <w:t xml:space="preserve"> </w:t>
      </w:r>
      <w:r w:rsidRPr="000A5022">
        <w:rPr>
          <w:rFonts w:ascii="Times New Roman" w:hAnsi="Times New Roman" w:cs="Times New Roman"/>
          <w:color w:val="000000" w:themeColor="text1"/>
          <w:sz w:val="20"/>
          <w:szCs w:val="20"/>
        </w:rPr>
        <w:t xml:space="preserve">Vastus Lateralis and Biceps Femoris changes and absolute values (mean, SD) for the whole group, different volume groups, and </w:t>
      </w:r>
      <w:r w:rsidR="00324A15" w:rsidRPr="000A5022">
        <w:rPr>
          <w:rFonts w:ascii="Times New Roman" w:hAnsi="Times New Roman" w:cs="Times New Roman"/>
          <w:color w:val="000000" w:themeColor="text1"/>
          <w:sz w:val="20"/>
          <w:szCs w:val="20"/>
        </w:rPr>
        <w:t>no-response participants</w:t>
      </w:r>
      <w:r w:rsidRPr="000A5022">
        <w:rPr>
          <w:rFonts w:ascii="Times New Roman" w:hAnsi="Times New Roman" w:cs="Times New Roman"/>
          <w:color w:val="000000" w:themeColor="text1"/>
          <w:sz w:val="20"/>
          <w:szCs w:val="20"/>
        </w:rPr>
        <w:t xml:space="preserve"> in different volume groups.</w:t>
      </w:r>
    </w:p>
    <w:tbl>
      <w:tblPr>
        <w:tblStyle w:val="Vriksluettelotaulukko6"/>
        <w:tblW w:w="10979" w:type="dxa"/>
        <w:tblInd w:w="-631" w:type="dxa"/>
        <w:tblLayout w:type="fixed"/>
        <w:tblCellMar>
          <w:left w:w="0" w:type="dxa"/>
          <w:right w:w="0" w:type="dxa"/>
        </w:tblCellMar>
        <w:tblLook w:val="04A0" w:firstRow="1" w:lastRow="0" w:firstColumn="1" w:lastColumn="0" w:noHBand="0" w:noVBand="1"/>
      </w:tblPr>
      <w:tblGrid>
        <w:gridCol w:w="1134"/>
        <w:gridCol w:w="1135"/>
        <w:gridCol w:w="1339"/>
        <w:gridCol w:w="1134"/>
        <w:gridCol w:w="1276"/>
        <w:gridCol w:w="1134"/>
        <w:gridCol w:w="1134"/>
        <w:gridCol w:w="1276"/>
        <w:gridCol w:w="1417"/>
      </w:tblGrid>
      <w:tr w:rsidR="005A262D" w:rsidRPr="000A5022" w14:paraId="6ACAEEA5" w14:textId="77777777" w:rsidTr="001F19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bottom w:val="single" w:sz="4" w:space="0" w:color="auto"/>
            </w:tcBorders>
            <w:noWrap/>
            <w:vAlign w:val="center"/>
            <w:hideMark/>
          </w:tcPr>
          <w:p w14:paraId="7FE1E5A1" w14:textId="77777777" w:rsidR="005A262D" w:rsidRPr="000A5022" w:rsidRDefault="005A262D" w:rsidP="003855C9">
            <w:pPr>
              <w:autoSpaceDE w:val="0"/>
              <w:autoSpaceDN w:val="0"/>
              <w:adjustRightInd w:val="0"/>
              <w:snapToGrid w:val="0"/>
              <w:spacing w:line="480" w:lineRule="auto"/>
              <w:jc w:val="center"/>
              <w:rPr>
                <w:rFonts w:ascii="Times New Roman" w:eastAsia="Times New Roman" w:hAnsi="Times New Roman" w:cs="Times New Roman"/>
                <w:kern w:val="0"/>
                <w:sz w:val="20"/>
                <w:szCs w:val="20"/>
                <w:lang w:val="en-US" w:eastAsia="fi-FI"/>
                <w14:ligatures w14:val="none"/>
              </w:rPr>
            </w:pPr>
          </w:p>
        </w:tc>
        <w:tc>
          <w:tcPr>
            <w:tcW w:w="4884" w:type="dxa"/>
            <w:gridSpan w:val="4"/>
            <w:tcBorders>
              <w:top w:val="single" w:sz="4" w:space="0" w:color="auto"/>
              <w:bottom w:val="single" w:sz="4" w:space="0" w:color="auto"/>
            </w:tcBorders>
            <w:noWrap/>
            <w:vAlign w:val="center"/>
            <w:hideMark/>
          </w:tcPr>
          <w:p w14:paraId="1833409C" w14:textId="6FEA56AE" w:rsidR="005A262D" w:rsidRPr="000A5022" w:rsidRDefault="005A262D" w:rsidP="003855C9">
            <w:pPr>
              <w:autoSpaceDE w:val="0"/>
              <w:autoSpaceDN w:val="0"/>
              <w:adjustRightInd w:val="0"/>
              <w:snapToGrid w:val="0"/>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VL ABSOLUTE VALUES</w:t>
            </w:r>
            <w:r w:rsidR="0064764F" w:rsidRPr="000A5022">
              <w:rPr>
                <w:rFonts w:ascii="Times New Roman" w:eastAsia="Times New Roman" w:hAnsi="Times New Roman" w:cs="Times New Roman"/>
                <w:kern w:val="0"/>
                <w:sz w:val="20"/>
                <w:szCs w:val="20"/>
                <w:lang w:val="en-US" w:eastAsia="fi-FI"/>
                <w14:ligatures w14:val="none"/>
              </w:rPr>
              <w:t xml:space="preserve"> (cm)</w:t>
            </w:r>
          </w:p>
        </w:tc>
        <w:tc>
          <w:tcPr>
            <w:tcW w:w="4961" w:type="dxa"/>
            <w:gridSpan w:val="4"/>
            <w:tcBorders>
              <w:top w:val="single" w:sz="4" w:space="0" w:color="auto"/>
              <w:bottom w:val="single" w:sz="4" w:space="0" w:color="auto"/>
            </w:tcBorders>
            <w:noWrap/>
            <w:vAlign w:val="center"/>
            <w:hideMark/>
          </w:tcPr>
          <w:p w14:paraId="0142628A" w14:textId="5586509E" w:rsidR="005A262D" w:rsidRPr="000A5022" w:rsidRDefault="005A262D" w:rsidP="003855C9">
            <w:pPr>
              <w:autoSpaceDE w:val="0"/>
              <w:autoSpaceDN w:val="0"/>
              <w:adjustRightInd w:val="0"/>
              <w:snapToGrid w:val="0"/>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BF ABSOLUTE VALUES</w:t>
            </w:r>
            <w:r w:rsidR="0064764F" w:rsidRPr="000A5022">
              <w:rPr>
                <w:rFonts w:ascii="Times New Roman" w:eastAsia="Times New Roman" w:hAnsi="Times New Roman" w:cs="Times New Roman"/>
                <w:kern w:val="0"/>
                <w:sz w:val="20"/>
                <w:szCs w:val="20"/>
                <w:lang w:val="en-US" w:eastAsia="fi-FI"/>
                <w14:ligatures w14:val="none"/>
              </w:rPr>
              <w:t xml:space="preserve"> (cm)</w:t>
            </w:r>
          </w:p>
        </w:tc>
      </w:tr>
      <w:tr w:rsidR="005A262D" w:rsidRPr="000A5022" w14:paraId="4A4BD154" w14:textId="77777777" w:rsidTr="001F19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tcBorders>
            <w:shd w:val="clear" w:color="auto" w:fill="auto"/>
            <w:noWrap/>
            <w:vAlign w:val="center"/>
            <w:hideMark/>
          </w:tcPr>
          <w:p w14:paraId="063217B9" w14:textId="77777777" w:rsidR="005A262D" w:rsidRPr="000A5022" w:rsidRDefault="005A262D" w:rsidP="003855C9">
            <w:pPr>
              <w:autoSpaceDE w:val="0"/>
              <w:autoSpaceDN w:val="0"/>
              <w:adjustRightInd w:val="0"/>
              <w:snapToGrid w:val="0"/>
              <w:spacing w:line="480" w:lineRule="auto"/>
              <w:jc w:val="center"/>
              <w:rPr>
                <w:rFonts w:ascii="Times New Roman" w:eastAsia="Times New Roman" w:hAnsi="Times New Roman" w:cs="Times New Roman"/>
                <w:kern w:val="0"/>
                <w:sz w:val="20"/>
                <w:szCs w:val="20"/>
                <w:lang w:val="en-US" w:eastAsia="fi-FI"/>
                <w14:ligatures w14:val="none"/>
              </w:rPr>
            </w:pPr>
          </w:p>
        </w:tc>
        <w:tc>
          <w:tcPr>
            <w:tcW w:w="1135" w:type="dxa"/>
            <w:tcBorders>
              <w:top w:val="single" w:sz="4" w:space="0" w:color="auto"/>
            </w:tcBorders>
            <w:shd w:val="clear" w:color="auto" w:fill="auto"/>
            <w:noWrap/>
            <w:vAlign w:val="center"/>
            <w:hideMark/>
          </w:tcPr>
          <w:p w14:paraId="4AC4C2E3" w14:textId="77777777"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lang w:val="en-US" w:eastAsia="fi-FI"/>
                <w14:ligatures w14:val="none"/>
              </w:rPr>
            </w:pPr>
            <w:r w:rsidRPr="000A5022">
              <w:rPr>
                <w:rFonts w:ascii="Times New Roman" w:eastAsia="Times New Roman" w:hAnsi="Times New Roman" w:cs="Times New Roman"/>
                <w:b/>
                <w:bCs/>
                <w:kern w:val="0"/>
                <w:sz w:val="20"/>
                <w:szCs w:val="20"/>
                <w:lang w:val="en-US" w:eastAsia="fi-FI"/>
                <w14:ligatures w14:val="none"/>
              </w:rPr>
              <w:t>PRE</w:t>
            </w:r>
          </w:p>
        </w:tc>
        <w:tc>
          <w:tcPr>
            <w:tcW w:w="1339" w:type="dxa"/>
            <w:tcBorders>
              <w:top w:val="single" w:sz="4" w:space="0" w:color="auto"/>
            </w:tcBorders>
            <w:shd w:val="clear" w:color="auto" w:fill="auto"/>
            <w:noWrap/>
            <w:vAlign w:val="center"/>
            <w:hideMark/>
          </w:tcPr>
          <w:p w14:paraId="79755E85" w14:textId="77777777"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lang w:val="en-US" w:eastAsia="fi-FI"/>
                <w14:ligatures w14:val="none"/>
              </w:rPr>
            </w:pPr>
            <w:r w:rsidRPr="000A5022">
              <w:rPr>
                <w:rFonts w:ascii="Times New Roman" w:eastAsia="Times New Roman" w:hAnsi="Times New Roman" w:cs="Times New Roman"/>
                <w:b/>
                <w:bCs/>
                <w:kern w:val="0"/>
                <w:sz w:val="20"/>
                <w:szCs w:val="20"/>
                <w:lang w:val="en-US" w:eastAsia="fi-FI"/>
                <w14:ligatures w14:val="none"/>
              </w:rPr>
              <w:t>MID</w:t>
            </w:r>
          </w:p>
        </w:tc>
        <w:tc>
          <w:tcPr>
            <w:tcW w:w="1134" w:type="dxa"/>
            <w:tcBorders>
              <w:top w:val="single" w:sz="4" w:space="0" w:color="auto"/>
            </w:tcBorders>
            <w:shd w:val="clear" w:color="auto" w:fill="auto"/>
            <w:noWrap/>
            <w:vAlign w:val="center"/>
            <w:hideMark/>
          </w:tcPr>
          <w:p w14:paraId="26B80F47" w14:textId="77777777"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lang w:val="en-US" w:eastAsia="fi-FI"/>
                <w14:ligatures w14:val="none"/>
              </w:rPr>
            </w:pPr>
            <w:r w:rsidRPr="000A5022">
              <w:rPr>
                <w:rFonts w:ascii="Times New Roman" w:eastAsia="Times New Roman" w:hAnsi="Times New Roman" w:cs="Times New Roman"/>
                <w:b/>
                <w:bCs/>
                <w:kern w:val="0"/>
                <w:sz w:val="20"/>
                <w:szCs w:val="20"/>
                <w:lang w:val="en-US" w:eastAsia="fi-FI"/>
                <w14:ligatures w14:val="none"/>
              </w:rPr>
              <w:t>POST</w:t>
            </w:r>
          </w:p>
        </w:tc>
        <w:tc>
          <w:tcPr>
            <w:tcW w:w="1276" w:type="dxa"/>
            <w:tcBorders>
              <w:top w:val="single" w:sz="4" w:space="0" w:color="auto"/>
            </w:tcBorders>
            <w:shd w:val="clear" w:color="auto" w:fill="auto"/>
            <w:noWrap/>
            <w:vAlign w:val="center"/>
            <w:hideMark/>
          </w:tcPr>
          <w:p w14:paraId="7E2ECD1D" w14:textId="77777777"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lang w:val="en-US" w:eastAsia="fi-FI"/>
                <w14:ligatures w14:val="none"/>
              </w:rPr>
            </w:pPr>
            <w:r w:rsidRPr="000A5022">
              <w:rPr>
                <w:rFonts w:ascii="Times New Roman" w:eastAsia="Times New Roman" w:hAnsi="Times New Roman" w:cs="Times New Roman"/>
                <w:b/>
                <w:bCs/>
                <w:kern w:val="0"/>
                <w:sz w:val="20"/>
                <w:szCs w:val="20"/>
                <w:lang w:val="en-US" w:eastAsia="fi-FI"/>
                <w14:ligatures w14:val="none"/>
              </w:rPr>
              <w:t>FINAL</w:t>
            </w:r>
          </w:p>
        </w:tc>
        <w:tc>
          <w:tcPr>
            <w:tcW w:w="1134" w:type="dxa"/>
            <w:tcBorders>
              <w:top w:val="single" w:sz="4" w:space="0" w:color="auto"/>
            </w:tcBorders>
            <w:shd w:val="clear" w:color="auto" w:fill="auto"/>
            <w:noWrap/>
            <w:vAlign w:val="center"/>
            <w:hideMark/>
          </w:tcPr>
          <w:p w14:paraId="647FC5D2" w14:textId="77777777"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lang w:val="en-US" w:eastAsia="fi-FI"/>
                <w14:ligatures w14:val="none"/>
              </w:rPr>
            </w:pPr>
            <w:r w:rsidRPr="000A5022">
              <w:rPr>
                <w:rFonts w:ascii="Times New Roman" w:eastAsia="Times New Roman" w:hAnsi="Times New Roman" w:cs="Times New Roman"/>
                <w:b/>
                <w:bCs/>
                <w:kern w:val="0"/>
                <w:sz w:val="20"/>
                <w:szCs w:val="20"/>
                <w:lang w:val="en-US" w:eastAsia="fi-FI"/>
                <w14:ligatures w14:val="none"/>
              </w:rPr>
              <w:t>PRE</w:t>
            </w:r>
          </w:p>
        </w:tc>
        <w:tc>
          <w:tcPr>
            <w:tcW w:w="1134" w:type="dxa"/>
            <w:tcBorders>
              <w:top w:val="single" w:sz="4" w:space="0" w:color="auto"/>
            </w:tcBorders>
            <w:shd w:val="clear" w:color="auto" w:fill="auto"/>
            <w:noWrap/>
            <w:vAlign w:val="center"/>
            <w:hideMark/>
          </w:tcPr>
          <w:p w14:paraId="14D505E6" w14:textId="77777777"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lang w:val="en-US" w:eastAsia="fi-FI"/>
                <w14:ligatures w14:val="none"/>
              </w:rPr>
            </w:pPr>
            <w:r w:rsidRPr="000A5022">
              <w:rPr>
                <w:rFonts w:ascii="Times New Roman" w:eastAsia="Times New Roman" w:hAnsi="Times New Roman" w:cs="Times New Roman"/>
                <w:b/>
                <w:bCs/>
                <w:kern w:val="0"/>
                <w:sz w:val="20"/>
                <w:szCs w:val="20"/>
                <w:lang w:val="en-US" w:eastAsia="fi-FI"/>
                <w14:ligatures w14:val="none"/>
              </w:rPr>
              <w:t>MID</w:t>
            </w:r>
          </w:p>
        </w:tc>
        <w:tc>
          <w:tcPr>
            <w:tcW w:w="1276" w:type="dxa"/>
            <w:tcBorders>
              <w:top w:val="single" w:sz="4" w:space="0" w:color="auto"/>
            </w:tcBorders>
            <w:shd w:val="clear" w:color="auto" w:fill="auto"/>
            <w:noWrap/>
            <w:vAlign w:val="center"/>
            <w:hideMark/>
          </w:tcPr>
          <w:p w14:paraId="4B4FFEA7" w14:textId="77777777"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lang w:val="en-US" w:eastAsia="fi-FI"/>
                <w14:ligatures w14:val="none"/>
              </w:rPr>
            </w:pPr>
            <w:r w:rsidRPr="000A5022">
              <w:rPr>
                <w:rFonts w:ascii="Times New Roman" w:eastAsia="Times New Roman" w:hAnsi="Times New Roman" w:cs="Times New Roman"/>
                <w:b/>
                <w:bCs/>
                <w:kern w:val="0"/>
                <w:sz w:val="20"/>
                <w:szCs w:val="20"/>
                <w:lang w:val="en-US" w:eastAsia="fi-FI"/>
                <w14:ligatures w14:val="none"/>
              </w:rPr>
              <w:t>POST</w:t>
            </w:r>
          </w:p>
        </w:tc>
        <w:tc>
          <w:tcPr>
            <w:tcW w:w="1417" w:type="dxa"/>
            <w:tcBorders>
              <w:top w:val="single" w:sz="4" w:space="0" w:color="auto"/>
            </w:tcBorders>
            <w:shd w:val="clear" w:color="auto" w:fill="auto"/>
            <w:noWrap/>
            <w:vAlign w:val="center"/>
            <w:hideMark/>
          </w:tcPr>
          <w:p w14:paraId="56E92C0D" w14:textId="77777777"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lang w:val="en-US" w:eastAsia="fi-FI"/>
                <w14:ligatures w14:val="none"/>
              </w:rPr>
            </w:pPr>
            <w:r w:rsidRPr="000A5022">
              <w:rPr>
                <w:rFonts w:ascii="Times New Roman" w:eastAsia="Times New Roman" w:hAnsi="Times New Roman" w:cs="Times New Roman"/>
                <w:b/>
                <w:bCs/>
                <w:kern w:val="0"/>
                <w:sz w:val="20"/>
                <w:szCs w:val="20"/>
                <w:lang w:val="en-US" w:eastAsia="fi-FI"/>
                <w14:ligatures w14:val="none"/>
              </w:rPr>
              <w:t>FINAL</w:t>
            </w:r>
          </w:p>
        </w:tc>
      </w:tr>
      <w:tr w:rsidR="005A262D" w:rsidRPr="000A5022" w14:paraId="30288BB8" w14:textId="77777777" w:rsidTr="001F19A7">
        <w:tc>
          <w:tcPr>
            <w:cnfStyle w:val="001000000000" w:firstRow="0" w:lastRow="0" w:firstColumn="1" w:lastColumn="0" w:oddVBand="0" w:evenVBand="0" w:oddHBand="0" w:evenHBand="0" w:firstRowFirstColumn="0" w:firstRowLastColumn="0" w:lastRowFirstColumn="0" w:lastRowLastColumn="0"/>
            <w:tcW w:w="1134" w:type="dxa"/>
            <w:noWrap/>
            <w:vAlign w:val="center"/>
            <w:hideMark/>
          </w:tcPr>
          <w:p w14:paraId="59AA5EDA" w14:textId="77777777" w:rsidR="005A262D" w:rsidRPr="000A5022" w:rsidRDefault="005A262D" w:rsidP="003855C9">
            <w:pPr>
              <w:autoSpaceDE w:val="0"/>
              <w:autoSpaceDN w:val="0"/>
              <w:adjustRightInd w:val="0"/>
              <w:snapToGrid w:val="0"/>
              <w:spacing w:line="480" w:lineRule="auto"/>
              <w:jc w:val="center"/>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WG</w:t>
            </w:r>
          </w:p>
        </w:tc>
        <w:tc>
          <w:tcPr>
            <w:tcW w:w="1135" w:type="dxa"/>
            <w:noWrap/>
            <w:vAlign w:val="center"/>
            <w:hideMark/>
          </w:tcPr>
          <w:p w14:paraId="7805BB24" w14:textId="517A8FBF"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2.3</w:t>
            </w:r>
            <w:r w:rsidR="00324A15" w:rsidRPr="000A5022">
              <w:rPr>
                <w:rFonts w:ascii="Times New Roman" w:eastAsia="Times New Roman" w:hAnsi="Times New Roman" w:cs="Times New Roman"/>
                <w:kern w:val="0"/>
                <w:sz w:val="20"/>
                <w:szCs w:val="20"/>
                <w:lang w:val="en-US" w:eastAsia="fi-FI"/>
                <w14:ligatures w14:val="none"/>
              </w:rPr>
              <w:t>8</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0.37</w:t>
            </w:r>
          </w:p>
        </w:tc>
        <w:tc>
          <w:tcPr>
            <w:tcW w:w="1339" w:type="dxa"/>
            <w:noWrap/>
            <w:vAlign w:val="center"/>
            <w:hideMark/>
          </w:tcPr>
          <w:p w14:paraId="0EE94E24" w14:textId="4008607B"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2.55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w:t>
            </w:r>
            <w:r w:rsidR="00324A15" w:rsidRPr="000A5022">
              <w:rPr>
                <w:rFonts w:ascii="Times New Roman" w:eastAsia="Times New Roman" w:hAnsi="Times New Roman" w:cs="Times New Roman"/>
                <w:kern w:val="0"/>
                <w:sz w:val="20"/>
                <w:szCs w:val="20"/>
                <w:lang w:val="en-US" w:eastAsia="fi-FI"/>
                <w14:ligatures w14:val="none"/>
              </w:rPr>
              <w:t>8</w:t>
            </w:r>
            <w:r w:rsidR="00E822BE" w:rsidRPr="000A5022">
              <w:rPr>
                <w:rFonts w:ascii="Times New Roman" w:eastAsia="Times New Roman" w:hAnsi="Times New Roman" w:cs="Times New Roman"/>
                <w:kern w:val="0"/>
                <w:sz w:val="20"/>
                <w:szCs w:val="20"/>
                <w:lang w:val="en-US" w:eastAsia="fi-FI"/>
                <w14:ligatures w14:val="none"/>
              </w:rPr>
              <w:t>**</w:t>
            </w:r>
          </w:p>
        </w:tc>
        <w:tc>
          <w:tcPr>
            <w:tcW w:w="1134" w:type="dxa"/>
            <w:noWrap/>
            <w:vAlign w:val="center"/>
            <w:hideMark/>
          </w:tcPr>
          <w:p w14:paraId="27676A82" w14:textId="335E9846"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2.50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0.37</w:t>
            </w:r>
          </w:p>
        </w:tc>
        <w:tc>
          <w:tcPr>
            <w:tcW w:w="1276" w:type="dxa"/>
            <w:noWrap/>
            <w:vAlign w:val="center"/>
            <w:hideMark/>
          </w:tcPr>
          <w:p w14:paraId="456DD63E" w14:textId="6078CC6D"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2.53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0.35</w:t>
            </w:r>
            <w:r w:rsidR="00E822BE" w:rsidRPr="000A5022">
              <w:rPr>
                <w:rFonts w:ascii="Times New Roman" w:eastAsia="Times New Roman" w:hAnsi="Times New Roman" w:cs="Times New Roman"/>
                <w:kern w:val="0"/>
                <w:sz w:val="20"/>
                <w:szCs w:val="20"/>
                <w:lang w:val="en-US" w:eastAsia="fi-FI"/>
                <w14:ligatures w14:val="none"/>
              </w:rPr>
              <w:t>**</w:t>
            </w:r>
          </w:p>
        </w:tc>
        <w:tc>
          <w:tcPr>
            <w:tcW w:w="1134" w:type="dxa"/>
            <w:noWrap/>
            <w:vAlign w:val="center"/>
            <w:hideMark/>
          </w:tcPr>
          <w:p w14:paraId="21C0DA46" w14:textId="276CD371"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3.5</w:t>
            </w:r>
            <w:r w:rsidR="00324A15" w:rsidRPr="000A5022">
              <w:rPr>
                <w:rFonts w:ascii="Times New Roman" w:eastAsia="Times New Roman" w:hAnsi="Times New Roman" w:cs="Times New Roman"/>
                <w:kern w:val="0"/>
                <w:sz w:val="20"/>
                <w:szCs w:val="20"/>
                <w:lang w:val="en-US" w:eastAsia="fi-FI"/>
                <w14:ligatures w14:val="none"/>
              </w:rPr>
              <w:t>6</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0.4</w:t>
            </w:r>
            <w:r w:rsidR="00324A15" w:rsidRPr="000A5022">
              <w:rPr>
                <w:rFonts w:ascii="Times New Roman" w:eastAsia="Times New Roman" w:hAnsi="Times New Roman" w:cs="Times New Roman"/>
                <w:kern w:val="0"/>
                <w:sz w:val="20"/>
                <w:szCs w:val="20"/>
                <w:lang w:val="en-US" w:eastAsia="fi-FI"/>
                <w14:ligatures w14:val="none"/>
              </w:rPr>
              <w:t>2</w:t>
            </w:r>
          </w:p>
        </w:tc>
        <w:tc>
          <w:tcPr>
            <w:tcW w:w="1134" w:type="dxa"/>
            <w:noWrap/>
            <w:vAlign w:val="center"/>
            <w:hideMark/>
          </w:tcPr>
          <w:p w14:paraId="7E82696C" w14:textId="79067476"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3.7</w:t>
            </w:r>
            <w:r w:rsidR="00324A15" w:rsidRPr="000A5022">
              <w:rPr>
                <w:rFonts w:ascii="Times New Roman" w:eastAsia="Times New Roman" w:hAnsi="Times New Roman" w:cs="Times New Roman"/>
                <w:kern w:val="0"/>
                <w:sz w:val="20"/>
                <w:szCs w:val="20"/>
                <w:lang w:val="en-US" w:eastAsia="fi-FI"/>
                <w14:ligatures w14:val="none"/>
              </w:rPr>
              <w:t>1</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0.48</w:t>
            </w:r>
          </w:p>
        </w:tc>
        <w:tc>
          <w:tcPr>
            <w:tcW w:w="1276" w:type="dxa"/>
            <w:noWrap/>
            <w:vAlign w:val="center"/>
            <w:hideMark/>
          </w:tcPr>
          <w:p w14:paraId="6C1344B3" w14:textId="20F4B787"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3.7</w:t>
            </w:r>
            <w:r w:rsidR="00324A15" w:rsidRPr="000A5022">
              <w:rPr>
                <w:rFonts w:ascii="Times New Roman" w:eastAsia="Times New Roman" w:hAnsi="Times New Roman" w:cs="Times New Roman"/>
                <w:kern w:val="0"/>
                <w:sz w:val="20"/>
                <w:szCs w:val="20"/>
                <w:lang w:val="en-US" w:eastAsia="fi-FI"/>
                <w14:ligatures w14:val="none"/>
              </w:rPr>
              <w:t>2</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0.48</w:t>
            </w:r>
            <w:r w:rsidR="00E822BE" w:rsidRPr="000A5022">
              <w:rPr>
                <w:rFonts w:ascii="Times New Roman" w:eastAsia="Times New Roman" w:hAnsi="Times New Roman" w:cs="Times New Roman"/>
                <w:kern w:val="0"/>
                <w:sz w:val="20"/>
                <w:szCs w:val="20"/>
                <w:lang w:val="en-US" w:eastAsia="fi-FI"/>
                <w14:ligatures w14:val="none"/>
              </w:rPr>
              <w:t>*</w:t>
            </w:r>
          </w:p>
        </w:tc>
        <w:tc>
          <w:tcPr>
            <w:tcW w:w="1417" w:type="dxa"/>
            <w:noWrap/>
            <w:vAlign w:val="center"/>
            <w:hideMark/>
          </w:tcPr>
          <w:p w14:paraId="3A3F7998" w14:textId="46E95BA9"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3.83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0.41</w:t>
            </w:r>
            <w:r w:rsidR="00E822BE" w:rsidRPr="000A5022">
              <w:rPr>
                <w:rFonts w:ascii="Times New Roman" w:eastAsia="Times New Roman" w:hAnsi="Times New Roman" w:cs="Times New Roman"/>
                <w:kern w:val="0"/>
                <w:sz w:val="20"/>
                <w:szCs w:val="20"/>
                <w:lang w:val="en-US" w:eastAsia="fi-FI"/>
                <w14:ligatures w14:val="none"/>
              </w:rPr>
              <w:t>***</w:t>
            </w:r>
          </w:p>
        </w:tc>
      </w:tr>
      <w:tr w:rsidR="005A262D" w:rsidRPr="000A5022" w14:paraId="53F31924" w14:textId="77777777" w:rsidTr="001F19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noWrap/>
            <w:vAlign w:val="center"/>
            <w:hideMark/>
          </w:tcPr>
          <w:p w14:paraId="1E84E0F8" w14:textId="77777777" w:rsidR="005A262D" w:rsidRPr="000A5022" w:rsidRDefault="005A262D" w:rsidP="003855C9">
            <w:pPr>
              <w:autoSpaceDE w:val="0"/>
              <w:autoSpaceDN w:val="0"/>
              <w:adjustRightInd w:val="0"/>
              <w:snapToGrid w:val="0"/>
              <w:spacing w:line="480" w:lineRule="auto"/>
              <w:jc w:val="center"/>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 xml:space="preserve">NOR </w:t>
            </w:r>
          </w:p>
        </w:tc>
        <w:tc>
          <w:tcPr>
            <w:tcW w:w="1135" w:type="dxa"/>
            <w:shd w:val="clear" w:color="auto" w:fill="auto"/>
            <w:noWrap/>
            <w:vAlign w:val="center"/>
            <w:hideMark/>
          </w:tcPr>
          <w:p w14:paraId="6AB75CBD" w14:textId="737B73DF"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2.48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0.38</w:t>
            </w:r>
          </w:p>
        </w:tc>
        <w:tc>
          <w:tcPr>
            <w:tcW w:w="1339" w:type="dxa"/>
            <w:shd w:val="clear" w:color="auto" w:fill="auto"/>
            <w:noWrap/>
            <w:vAlign w:val="center"/>
            <w:hideMark/>
          </w:tcPr>
          <w:p w14:paraId="176DA5EA" w14:textId="3B68F957"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2.6</w:t>
            </w:r>
            <w:r w:rsidR="00324A15" w:rsidRPr="000A5022">
              <w:rPr>
                <w:rFonts w:ascii="Times New Roman" w:eastAsia="Times New Roman" w:hAnsi="Times New Roman" w:cs="Times New Roman"/>
                <w:kern w:val="0"/>
                <w:sz w:val="20"/>
                <w:szCs w:val="20"/>
                <w:lang w:val="en-US" w:eastAsia="fi-FI"/>
                <w14:ligatures w14:val="none"/>
              </w:rPr>
              <w:t>8</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w:t>
            </w:r>
            <w:r w:rsidR="00324A15" w:rsidRPr="000A5022">
              <w:rPr>
                <w:rFonts w:ascii="Times New Roman" w:eastAsia="Times New Roman" w:hAnsi="Times New Roman" w:cs="Times New Roman"/>
                <w:kern w:val="0"/>
                <w:sz w:val="20"/>
                <w:szCs w:val="20"/>
                <w:lang w:val="en-US" w:eastAsia="fi-FI"/>
                <w14:ligatures w14:val="none"/>
              </w:rPr>
              <w:t>42</w:t>
            </w:r>
          </w:p>
        </w:tc>
        <w:tc>
          <w:tcPr>
            <w:tcW w:w="1134" w:type="dxa"/>
            <w:shd w:val="clear" w:color="auto" w:fill="auto"/>
            <w:noWrap/>
            <w:vAlign w:val="center"/>
            <w:hideMark/>
          </w:tcPr>
          <w:p w14:paraId="6482C105" w14:textId="37EA66C1"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2.64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0.40</w:t>
            </w:r>
          </w:p>
        </w:tc>
        <w:tc>
          <w:tcPr>
            <w:tcW w:w="1276" w:type="dxa"/>
            <w:shd w:val="clear" w:color="auto" w:fill="auto"/>
            <w:noWrap/>
            <w:vAlign w:val="center"/>
            <w:hideMark/>
          </w:tcPr>
          <w:p w14:paraId="0733D3CE" w14:textId="762DFEDE"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2.64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0.34</w:t>
            </w:r>
          </w:p>
        </w:tc>
        <w:tc>
          <w:tcPr>
            <w:tcW w:w="1134" w:type="dxa"/>
            <w:shd w:val="clear" w:color="auto" w:fill="auto"/>
            <w:noWrap/>
            <w:vAlign w:val="center"/>
            <w:hideMark/>
          </w:tcPr>
          <w:p w14:paraId="6A514A65" w14:textId="69B7D842"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3.67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0.48</w:t>
            </w:r>
          </w:p>
        </w:tc>
        <w:tc>
          <w:tcPr>
            <w:tcW w:w="1134" w:type="dxa"/>
            <w:shd w:val="clear" w:color="auto" w:fill="auto"/>
            <w:noWrap/>
            <w:vAlign w:val="center"/>
            <w:hideMark/>
          </w:tcPr>
          <w:p w14:paraId="4B9FE63F" w14:textId="4654A87E"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3.79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w:t>
            </w:r>
            <w:r w:rsidR="00324A15" w:rsidRPr="000A5022">
              <w:rPr>
                <w:rFonts w:ascii="Times New Roman" w:eastAsia="Times New Roman" w:hAnsi="Times New Roman" w:cs="Times New Roman"/>
                <w:kern w:val="0"/>
                <w:sz w:val="20"/>
                <w:szCs w:val="20"/>
                <w:lang w:val="en-US" w:eastAsia="fi-FI"/>
                <w14:ligatures w14:val="none"/>
              </w:rPr>
              <w:t>55</w:t>
            </w:r>
          </w:p>
        </w:tc>
        <w:tc>
          <w:tcPr>
            <w:tcW w:w="1276" w:type="dxa"/>
            <w:shd w:val="clear" w:color="auto" w:fill="auto"/>
            <w:noWrap/>
            <w:vAlign w:val="center"/>
            <w:hideMark/>
          </w:tcPr>
          <w:p w14:paraId="5050EBC2" w14:textId="05336D55"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w:t>
            </w:r>
            <w:r w:rsidR="00324A15" w:rsidRPr="000A5022">
              <w:rPr>
                <w:rFonts w:ascii="Times New Roman" w:eastAsia="Times New Roman" w:hAnsi="Times New Roman" w:cs="Times New Roman"/>
                <w:kern w:val="0"/>
                <w:sz w:val="20"/>
                <w:szCs w:val="20"/>
                <w:lang w:val="en-US" w:eastAsia="fi-FI"/>
                <w14:ligatures w14:val="none"/>
              </w:rPr>
              <w:t>77</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0.57</w:t>
            </w:r>
          </w:p>
        </w:tc>
        <w:tc>
          <w:tcPr>
            <w:tcW w:w="1417" w:type="dxa"/>
            <w:shd w:val="clear" w:color="auto" w:fill="auto"/>
            <w:noWrap/>
            <w:vAlign w:val="center"/>
            <w:hideMark/>
          </w:tcPr>
          <w:p w14:paraId="4B714865" w14:textId="4AC4801E"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3.85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0.41</w:t>
            </w:r>
          </w:p>
        </w:tc>
      </w:tr>
      <w:tr w:rsidR="005A262D" w:rsidRPr="000A5022" w14:paraId="01B3C898" w14:textId="77777777" w:rsidTr="001F19A7">
        <w:tc>
          <w:tcPr>
            <w:cnfStyle w:val="001000000000" w:firstRow="0" w:lastRow="0" w:firstColumn="1" w:lastColumn="0" w:oddVBand="0" w:evenVBand="0" w:oddHBand="0" w:evenHBand="0" w:firstRowFirstColumn="0" w:firstRowLastColumn="0" w:lastRowFirstColumn="0" w:lastRowLastColumn="0"/>
            <w:tcW w:w="1134" w:type="dxa"/>
            <w:noWrap/>
            <w:vAlign w:val="center"/>
            <w:hideMark/>
          </w:tcPr>
          <w:p w14:paraId="30185ABD" w14:textId="77777777" w:rsidR="005A262D" w:rsidRPr="000A5022" w:rsidRDefault="005A262D" w:rsidP="003855C9">
            <w:pPr>
              <w:autoSpaceDE w:val="0"/>
              <w:autoSpaceDN w:val="0"/>
              <w:adjustRightInd w:val="0"/>
              <w:snapToGrid w:val="0"/>
              <w:spacing w:line="480" w:lineRule="auto"/>
              <w:jc w:val="center"/>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XTR</w:t>
            </w:r>
          </w:p>
        </w:tc>
        <w:tc>
          <w:tcPr>
            <w:tcW w:w="1135" w:type="dxa"/>
            <w:noWrap/>
            <w:vAlign w:val="center"/>
            <w:hideMark/>
          </w:tcPr>
          <w:p w14:paraId="315DC447" w14:textId="49F499E7"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2.31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0.36</w:t>
            </w:r>
          </w:p>
        </w:tc>
        <w:tc>
          <w:tcPr>
            <w:tcW w:w="1339" w:type="dxa"/>
            <w:noWrap/>
            <w:vAlign w:val="center"/>
            <w:hideMark/>
          </w:tcPr>
          <w:p w14:paraId="753F936F" w14:textId="257C17FE"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2.4</w:t>
            </w:r>
            <w:r w:rsidR="00324A15" w:rsidRPr="000A5022">
              <w:rPr>
                <w:rFonts w:ascii="Times New Roman" w:eastAsia="Times New Roman" w:hAnsi="Times New Roman" w:cs="Times New Roman"/>
                <w:kern w:val="0"/>
                <w:sz w:val="20"/>
                <w:szCs w:val="20"/>
                <w:lang w:val="en-US" w:eastAsia="fi-FI"/>
                <w14:ligatures w14:val="none"/>
              </w:rPr>
              <w:t>5</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w:t>
            </w:r>
            <w:r w:rsidR="00324A15" w:rsidRPr="000A5022">
              <w:rPr>
                <w:rFonts w:ascii="Times New Roman" w:eastAsia="Times New Roman" w:hAnsi="Times New Roman" w:cs="Times New Roman"/>
                <w:kern w:val="0"/>
                <w:sz w:val="20"/>
                <w:szCs w:val="20"/>
                <w:lang w:val="en-US" w:eastAsia="fi-FI"/>
                <w14:ligatures w14:val="none"/>
              </w:rPr>
              <w:t>3</w:t>
            </w:r>
          </w:p>
        </w:tc>
        <w:tc>
          <w:tcPr>
            <w:tcW w:w="1134" w:type="dxa"/>
            <w:noWrap/>
            <w:vAlign w:val="center"/>
            <w:hideMark/>
          </w:tcPr>
          <w:p w14:paraId="2307F9A5" w14:textId="53A6C538"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2.39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0.30</w:t>
            </w:r>
          </w:p>
        </w:tc>
        <w:tc>
          <w:tcPr>
            <w:tcW w:w="1276" w:type="dxa"/>
            <w:noWrap/>
            <w:vAlign w:val="center"/>
            <w:hideMark/>
          </w:tcPr>
          <w:p w14:paraId="0400ED36" w14:textId="2FC436BD"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2.44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0.34</w:t>
            </w:r>
          </w:p>
        </w:tc>
        <w:tc>
          <w:tcPr>
            <w:tcW w:w="1134" w:type="dxa"/>
            <w:noWrap/>
            <w:vAlign w:val="center"/>
            <w:hideMark/>
          </w:tcPr>
          <w:p w14:paraId="3298E1EC" w14:textId="7B05070F"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3.48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0.37</w:t>
            </w:r>
          </w:p>
        </w:tc>
        <w:tc>
          <w:tcPr>
            <w:tcW w:w="1134" w:type="dxa"/>
            <w:noWrap/>
            <w:vAlign w:val="center"/>
            <w:hideMark/>
          </w:tcPr>
          <w:p w14:paraId="2E1FE224" w14:textId="7A45CAAA"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3.6</w:t>
            </w:r>
            <w:r w:rsidR="00E83F7E" w:rsidRPr="000A5022">
              <w:rPr>
                <w:rFonts w:ascii="Times New Roman" w:eastAsia="Times New Roman" w:hAnsi="Times New Roman" w:cs="Times New Roman"/>
                <w:kern w:val="0"/>
                <w:sz w:val="20"/>
                <w:szCs w:val="20"/>
                <w:lang w:val="en-US" w:eastAsia="fi-FI"/>
                <w14:ligatures w14:val="none"/>
              </w:rPr>
              <w:t>5</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0.43</w:t>
            </w:r>
          </w:p>
        </w:tc>
        <w:tc>
          <w:tcPr>
            <w:tcW w:w="1276" w:type="dxa"/>
            <w:noWrap/>
            <w:vAlign w:val="center"/>
            <w:hideMark/>
          </w:tcPr>
          <w:p w14:paraId="18335CE4" w14:textId="62D3F035"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3.68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0.41</w:t>
            </w:r>
          </w:p>
        </w:tc>
        <w:tc>
          <w:tcPr>
            <w:tcW w:w="1417" w:type="dxa"/>
            <w:noWrap/>
            <w:vAlign w:val="center"/>
            <w:hideMark/>
          </w:tcPr>
          <w:p w14:paraId="057F5A31" w14:textId="686E2403"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3.85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0.42</w:t>
            </w:r>
          </w:p>
        </w:tc>
      </w:tr>
      <w:tr w:rsidR="005A262D" w:rsidRPr="000A5022" w14:paraId="72443146" w14:textId="77777777" w:rsidTr="001F19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shd w:val="clear" w:color="auto" w:fill="auto"/>
            <w:noWrap/>
            <w:vAlign w:val="center"/>
            <w:hideMark/>
          </w:tcPr>
          <w:p w14:paraId="69232AEF" w14:textId="083660A6" w:rsidR="005A262D" w:rsidRPr="000A5022" w:rsidRDefault="00324A15" w:rsidP="003855C9">
            <w:pPr>
              <w:autoSpaceDE w:val="0"/>
              <w:autoSpaceDN w:val="0"/>
              <w:adjustRightInd w:val="0"/>
              <w:snapToGrid w:val="0"/>
              <w:spacing w:line="480" w:lineRule="auto"/>
              <w:jc w:val="center"/>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NR in NOR</w:t>
            </w:r>
          </w:p>
        </w:tc>
        <w:tc>
          <w:tcPr>
            <w:tcW w:w="1135" w:type="dxa"/>
            <w:shd w:val="clear" w:color="auto" w:fill="auto"/>
            <w:noWrap/>
            <w:vAlign w:val="center"/>
            <w:hideMark/>
          </w:tcPr>
          <w:p w14:paraId="05330A1E" w14:textId="0E71CF10"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2.6</w:t>
            </w:r>
            <w:r w:rsidR="003855C9" w:rsidRPr="000A5022">
              <w:rPr>
                <w:rFonts w:ascii="Times New Roman" w:eastAsia="Times New Roman" w:hAnsi="Times New Roman" w:cs="Times New Roman"/>
                <w:kern w:val="0"/>
                <w:sz w:val="20"/>
                <w:szCs w:val="20"/>
                <w:lang w:val="en-US" w:eastAsia="fi-FI"/>
                <w14:ligatures w14:val="none"/>
              </w:rPr>
              <w:t>8</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w:t>
            </w:r>
            <w:r w:rsidR="003855C9" w:rsidRPr="000A5022">
              <w:rPr>
                <w:rFonts w:ascii="Times New Roman" w:eastAsia="Times New Roman" w:hAnsi="Times New Roman" w:cs="Times New Roman"/>
                <w:kern w:val="0"/>
                <w:sz w:val="20"/>
                <w:szCs w:val="20"/>
                <w:lang w:val="en-US" w:eastAsia="fi-FI"/>
                <w14:ligatures w14:val="none"/>
              </w:rPr>
              <w:t>40</w:t>
            </w:r>
          </w:p>
        </w:tc>
        <w:tc>
          <w:tcPr>
            <w:tcW w:w="1339" w:type="dxa"/>
            <w:shd w:val="clear" w:color="auto" w:fill="auto"/>
            <w:noWrap/>
            <w:vAlign w:val="center"/>
            <w:hideMark/>
          </w:tcPr>
          <w:p w14:paraId="1217CB9C" w14:textId="2F85CF53"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2.6</w:t>
            </w:r>
            <w:r w:rsidR="003855C9" w:rsidRPr="000A5022">
              <w:rPr>
                <w:rFonts w:ascii="Times New Roman" w:eastAsia="Times New Roman" w:hAnsi="Times New Roman" w:cs="Times New Roman"/>
                <w:kern w:val="0"/>
                <w:sz w:val="20"/>
                <w:szCs w:val="20"/>
                <w:lang w:val="en-US" w:eastAsia="fi-FI"/>
                <w14:ligatures w14:val="none"/>
              </w:rPr>
              <w:t>0</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0.4</w:t>
            </w:r>
            <w:r w:rsidR="003855C9" w:rsidRPr="000A5022">
              <w:rPr>
                <w:rFonts w:ascii="Times New Roman" w:eastAsia="Times New Roman" w:hAnsi="Times New Roman" w:cs="Times New Roman"/>
                <w:kern w:val="0"/>
                <w:sz w:val="20"/>
                <w:szCs w:val="20"/>
                <w:lang w:val="en-US" w:eastAsia="fi-FI"/>
                <w14:ligatures w14:val="none"/>
              </w:rPr>
              <w:t>7</w:t>
            </w:r>
          </w:p>
        </w:tc>
        <w:tc>
          <w:tcPr>
            <w:tcW w:w="1134" w:type="dxa"/>
            <w:shd w:val="clear" w:color="auto" w:fill="auto"/>
            <w:noWrap/>
            <w:vAlign w:val="center"/>
            <w:hideMark/>
          </w:tcPr>
          <w:p w14:paraId="35EAE7AE" w14:textId="0F2EB472"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w:t>
            </w:r>
            <w:r w:rsidR="003855C9" w:rsidRPr="000A5022">
              <w:rPr>
                <w:rFonts w:ascii="Times New Roman" w:eastAsia="Times New Roman" w:hAnsi="Times New Roman" w:cs="Times New Roman"/>
                <w:kern w:val="0"/>
                <w:sz w:val="20"/>
                <w:szCs w:val="20"/>
                <w:lang w:val="en-US" w:eastAsia="fi-FI"/>
                <w14:ligatures w14:val="none"/>
              </w:rPr>
              <w:t>46</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w:t>
            </w:r>
            <w:r w:rsidR="003855C9" w:rsidRPr="000A5022">
              <w:rPr>
                <w:rFonts w:ascii="Times New Roman" w:eastAsia="Times New Roman" w:hAnsi="Times New Roman" w:cs="Times New Roman"/>
                <w:kern w:val="0"/>
                <w:sz w:val="20"/>
                <w:szCs w:val="20"/>
                <w:lang w:val="en-US" w:eastAsia="fi-FI"/>
                <w14:ligatures w14:val="none"/>
              </w:rPr>
              <w:t>50</w:t>
            </w:r>
          </w:p>
        </w:tc>
        <w:tc>
          <w:tcPr>
            <w:tcW w:w="1276" w:type="dxa"/>
            <w:shd w:val="clear" w:color="auto" w:fill="auto"/>
            <w:noWrap/>
            <w:vAlign w:val="center"/>
            <w:hideMark/>
          </w:tcPr>
          <w:p w14:paraId="0FC6C70B" w14:textId="31458A65"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w:t>
            </w:r>
            <w:r w:rsidR="003855C9" w:rsidRPr="000A5022">
              <w:rPr>
                <w:rFonts w:ascii="Times New Roman" w:eastAsia="Times New Roman" w:hAnsi="Times New Roman" w:cs="Times New Roman"/>
                <w:kern w:val="0"/>
                <w:sz w:val="20"/>
                <w:szCs w:val="20"/>
                <w:lang w:val="en-US" w:eastAsia="fi-FI"/>
                <w14:ligatures w14:val="none"/>
              </w:rPr>
              <w:t>53</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w:t>
            </w:r>
            <w:r w:rsidR="003855C9" w:rsidRPr="000A5022">
              <w:rPr>
                <w:rFonts w:ascii="Times New Roman" w:eastAsia="Times New Roman" w:hAnsi="Times New Roman" w:cs="Times New Roman"/>
                <w:kern w:val="0"/>
                <w:sz w:val="20"/>
                <w:szCs w:val="20"/>
                <w:lang w:val="en-US" w:eastAsia="fi-FI"/>
                <w14:ligatures w14:val="none"/>
              </w:rPr>
              <w:t>36</w:t>
            </w:r>
          </w:p>
        </w:tc>
        <w:tc>
          <w:tcPr>
            <w:tcW w:w="1134" w:type="dxa"/>
            <w:shd w:val="clear" w:color="auto" w:fill="auto"/>
            <w:noWrap/>
            <w:vAlign w:val="center"/>
            <w:hideMark/>
          </w:tcPr>
          <w:p w14:paraId="57CEB9C0" w14:textId="47FF350B"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w:t>
            </w:r>
            <w:r w:rsidR="003855C9" w:rsidRPr="000A5022">
              <w:rPr>
                <w:rFonts w:ascii="Times New Roman" w:eastAsia="Times New Roman" w:hAnsi="Times New Roman" w:cs="Times New Roman"/>
                <w:kern w:val="0"/>
                <w:sz w:val="20"/>
                <w:szCs w:val="20"/>
                <w:lang w:val="en-US" w:eastAsia="fi-FI"/>
                <w14:ligatures w14:val="none"/>
              </w:rPr>
              <w:t>80</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w:t>
            </w:r>
            <w:r w:rsidR="003855C9" w:rsidRPr="000A5022">
              <w:rPr>
                <w:rFonts w:ascii="Times New Roman" w:eastAsia="Times New Roman" w:hAnsi="Times New Roman" w:cs="Times New Roman"/>
                <w:kern w:val="0"/>
                <w:sz w:val="20"/>
                <w:szCs w:val="20"/>
                <w:lang w:val="en-US" w:eastAsia="fi-FI"/>
                <w14:ligatures w14:val="none"/>
              </w:rPr>
              <w:t>59</w:t>
            </w:r>
          </w:p>
        </w:tc>
        <w:tc>
          <w:tcPr>
            <w:tcW w:w="1134" w:type="dxa"/>
            <w:shd w:val="clear" w:color="auto" w:fill="auto"/>
            <w:noWrap/>
            <w:vAlign w:val="center"/>
            <w:hideMark/>
          </w:tcPr>
          <w:p w14:paraId="30B8E2E7" w14:textId="1352D55C"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w:t>
            </w:r>
            <w:r w:rsidR="003855C9" w:rsidRPr="000A5022">
              <w:rPr>
                <w:rFonts w:ascii="Times New Roman" w:eastAsia="Times New Roman" w:hAnsi="Times New Roman" w:cs="Times New Roman"/>
                <w:kern w:val="0"/>
                <w:sz w:val="20"/>
                <w:szCs w:val="20"/>
                <w:lang w:val="en-US" w:eastAsia="fi-FI"/>
                <w14:ligatures w14:val="none"/>
              </w:rPr>
              <w:t>82</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w:t>
            </w:r>
            <w:r w:rsidR="003855C9" w:rsidRPr="000A5022">
              <w:rPr>
                <w:rFonts w:ascii="Times New Roman" w:eastAsia="Times New Roman" w:hAnsi="Times New Roman" w:cs="Times New Roman"/>
                <w:kern w:val="0"/>
                <w:sz w:val="20"/>
                <w:szCs w:val="20"/>
                <w:lang w:val="en-US" w:eastAsia="fi-FI"/>
                <w14:ligatures w14:val="none"/>
              </w:rPr>
              <w:t>66</w:t>
            </w:r>
          </w:p>
        </w:tc>
        <w:tc>
          <w:tcPr>
            <w:tcW w:w="1276" w:type="dxa"/>
            <w:shd w:val="clear" w:color="auto" w:fill="auto"/>
            <w:noWrap/>
            <w:vAlign w:val="center"/>
            <w:hideMark/>
          </w:tcPr>
          <w:p w14:paraId="3FE57DD4" w14:textId="0B460AEC"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3.7</w:t>
            </w:r>
            <w:r w:rsidR="003855C9" w:rsidRPr="000A5022">
              <w:rPr>
                <w:rFonts w:ascii="Times New Roman" w:eastAsia="Times New Roman" w:hAnsi="Times New Roman" w:cs="Times New Roman"/>
                <w:kern w:val="0"/>
                <w:sz w:val="20"/>
                <w:szCs w:val="20"/>
                <w:lang w:val="en-US" w:eastAsia="fi-FI"/>
                <w14:ligatures w14:val="none"/>
              </w:rPr>
              <w:t>5</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w:t>
            </w:r>
            <w:r w:rsidR="003855C9" w:rsidRPr="000A5022">
              <w:rPr>
                <w:rFonts w:ascii="Times New Roman" w:eastAsia="Times New Roman" w:hAnsi="Times New Roman" w:cs="Times New Roman"/>
                <w:kern w:val="0"/>
                <w:sz w:val="20"/>
                <w:szCs w:val="20"/>
                <w:lang w:val="en-US" w:eastAsia="fi-FI"/>
                <w14:ligatures w14:val="none"/>
              </w:rPr>
              <w:t>67</w:t>
            </w:r>
          </w:p>
        </w:tc>
        <w:tc>
          <w:tcPr>
            <w:tcW w:w="1417" w:type="dxa"/>
            <w:shd w:val="clear" w:color="auto" w:fill="auto"/>
            <w:noWrap/>
            <w:vAlign w:val="center"/>
            <w:hideMark/>
          </w:tcPr>
          <w:p w14:paraId="6218F38C" w14:textId="1524DFBA" w:rsidR="005A262D" w:rsidRPr="000A5022" w:rsidRDefault="005A262D" w:rsidP="003855C9">
            <w:pPr>
              <w:autoSpaceDE w:val="0"/>
              <w:autoSpaceDN w:val="0"/>
              <w:adjustRightInd w:val="0"/>
              <w:snapToGrid w:val="0"/>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w:t>
            </w:r>
            <w:r w:rsidR="003855C9" w:rsidRPr="000A5022">
              <w:rPr>
                <w:rFonts w:ascii="Times New Roman" w:eastAsia="Times New Roman" w:hAnsi="Times New Roman" w:cs="Times New Roman"/>
                <w:kern w:val="0"/>
                <w:sz w:val="20"/>
                <w:szCs w:val="20"/>
                <w:lang w:val="en-US" w:eastAsia="fi-FI"/>
                <w14:ligatures w14:val="none"/>
              </w:rPr>
              <w:t>9</w:t>
            </w:r>
            <w:r w:rsidRPr="000A5022">
              <w:rPr>
                <w:rFonts w:ascii="Times New Roman" w:eastAsia="Times New Roman" w:hAnsi="Times New Roman" w:cs="Times New Roman"/>
                <w:kern w:val="0"/>
                <w:sz w:val="20"/>
                <w:szCs w:val="20"/>
                <w:lang w:val="en-US" w:eastAsia="fi-FI"/>
                <w14:ligatures w14:val="none"/>
              </w:rPr>
              <w:t>0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w:t>
            </w:r>
            <w:r w:rsidR="003855C9" w:rsidRPr="000A5022">
              <w:rPr>
                <w:rFonts w:ascii="Times New Roman" w:eastAsia="Times New Roman" w:hAnsi="Times New Roman" w:cs="Times New Roman"/>
                <w:kern w:val="0"/>
                <w:sz w:val="20"/>
                <w:szCs w:val="20"/>
                <w:lang w:val="en-US" w:eastAsia="fi-FI"/>
                <w14:ligatures w14:val="none"/>
              </w:rPr>
              <w:t>46</w:t>
            </w:r>
          </w:p>
        </w:tc>
      </w:tr>
      <w:tr w:rsidR="005A262D" w:rsidRPr="000A5022" w14:paraId="15EFCDE6" w14:textId="77777777" w:rsidTr="001F19A7">
        <w:tc>
          <w:tcPr>
            <w:cnfStyle w:val="001000000000" w:firstRow="0" w:lastRow="0" w:firstColumn="1" w:lastColumn="0" w:oddVBand="0" w:evenVBand="0" w:oddHBand="0" w:evenHBand="0" w:firstRowFirstColumn="0" w:firstRowLastColumn="0" w:lastRowFirstColumn="0" w:lastRowLastColumn="0"/>
            <w:tcW w:w="1134" w:type="dxa"/>
            <w:tcBorders>
              <w:bottom w:val="single" w:sz="8" w:space="0" w:color="auto"/>
            </w:tcBorders>
            <w:noWrap/>
            <w:vAlign w:val="center"/>
            <w:hideMark/>
          </w:tcPr>
          <w:p w14:paraId="3D234E74" w14:textId="457E6E0A" w:rsidR="005A262D" w:rsidRPr="000A5022" w:rsidRDefault="00324A15" w:rsidP="003855C9">
            <w:pPr>
              <w:autoSpaceDE w:val="0"/>
              <w:autoSpaceDN w:val="0"/>
              <w:adjustRightInd w:val="0"/>
              <w:snapToGrid w:val="0"/>
              <w:spacing w:line="480" w:lineRule="auto"/>
              <w:jc w:val="center"/>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NR</w:t>
            </w:r>
            <w:r w:rsidR="005A262D" w:rsidRPr="000A5022">
              <w:rPr>
                <w:rFonts w:ascii="Times New Roman" w:eastAsia="Times New Roman" w:hAnsi="Times New Roman" w:cs="Times New Roman"/>
                <w:kern w:val="0"/>
                <w:sz w:val="20"/>
                <w:szCs w:val="20"/>
                <w:lang w:val="en-US" w:eastAsia="fi-FI"/>
                <w14:ligatures w14:val="none"/>
              </w:rPr>
              <w:t xml:space="preserve"> in XTR</w:t>
            </w:r>
          </w:p>
        </w:tc>
        <w:tc>
          <w:tcPr>
            <w:tcW w:w="1135" w:type="dxa"/>
            <w:tcBorders>
              <w:bottom w:val="single" w:sz="8" w:space="0" w:color="auto"/>
            </w:tcBorders>
            <w:noWrap/>
            <w:vAlign w:val="center"/>
            <w:hideMark/>
          </w:tcPr>
          <w:p w14:paraId="0E859415" w14:textId="54302514"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w:t>
            </w:r>
            <w:r w:rsidR="003855C9" w:rsidRPr="000A5022">
              <w:rPr>
                <w:rFonts w:ascii="Times New Roman" w:eastAsia="Times New Roman" w:hAnsi="Times New Roman" w:cs="Times New Roman"/>
                <w:kern w:val="0"/>
                <w:sz w:val="20"/>
                <w:szCs w:val="20"/>
                <w:lang w:val="en-US" w:eastAsia="fi-FI"/>
                <w14:ligatures w14:val="none"/>
              </w:rPr>
              <w:t>46</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w:t>
            </w:r>
            <w:r w:rsidR="003855C9" w:rsidRPr="000A5022">
              <w:rPr>
                <w:rFonts w:ascii="Times New Roman" w:eastAsia="Times New Roman" w:hAnsi="Times New Roman" w:cs="Times New Roman"/>
                <w:kern w:val="0"/>
                <w:sz w:val="20"/>
                <w:szCs w:val="20"/>
                <w:lang w:val="en-US" w:eastAsia="fi-FI"/>
                <w14:ligatures w14:val="none"/>
              </w:rPr>
              <w:t>33</w:t>
            </w:r>
          </w:p>
        </w:tc>
        <w:tc>
          <w:tcPr>
            <w:tcW w:w="1339" w:type="dxa"/>
            <w:tcBorders>
              <w:bottom w:val="single" w:sz="8" w:space="0" w:color="auto"/>
            </w:tcBorders>
            <w:noWrap/>
            <w:vAlign w:val="center"/>
            <w:hideMark/>
          </w:tcPr>
          <w:p w14:paraId="358E983C" w14:textId="0A0552BE"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w:t>
            </w:r>
            <w:r w:rsidR="003855C9" w:rsidRPr="000A5022">
              <w:rPr>
                <w:rFonts w:ascii="Times New Roman" w:eastAsia="Times New Roman" w:hAnsi="Times New Roman" w:cs="Times New Roman"/>
                <w:kern w:val="0"/>
                <w:sz w:val="20"/>
                <w:szCs w:val="20"/>
                <w:lang w:val="en-US" w:eastAsia="fi-FI"/>
                <w14:ligatures w14:val="none"/>
              </w:rPr>
              <w:t>59</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0.33</w:t>
            </w:r>
          </w:p>
        </w:tc>
        <w:tc>
          <w:tcPr>
            <w:tcW w:w="1134" w:type="dxa"/>
            <w:tcBorders>
              <w:bottom w:val="single" w:sz="8" w:space="0" w:color="auto"/>
            </w:tcBorders>
            <w:noWrap/>
            <w:vAlign w:val="center"/>
            <w:hideMark/>
          </w:tcPr>
          <w:p w14:paraId="3A730EE3" w14:textId="18CED1FD"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w:t>
            </w:r>
            <w:r w:rsidR="003855C9" w:rsidRPr="000A5022">
              <w:rPr>
                <w:rFonts w:ascii="Times New Roman" w:eastAsia="Times New Roman" w:hAnsi="Times New Roman" w:cs="Times New Roman"/>
                <w:kern w:val="0"/>
                <w:sz w:val="20"/>
                <w:szCs w:val="20"/>
                <w:lang w:val="en-US" w:eastAsia="fi-FI"/>
                <w14:ligatures w14:val="none"/>
              </w:rPr>
              <w:t>42</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w:t>
            </w:r>
            <w:r w:rsidR="003855C9" w:rsidRPr="000A5022">
              <w:rPr>
                <w:rFonts w:ascii="Times New Roman" w:eastAsia="Times New Roman" w:hAnsi="Times New Roman" w:cs="Times New Roman"/>
                <w:kern w:val="0"/>
                <w:sz w:val="20"/>
                <w:szCs w:val="20"/>
                <w:lang w:val="en-US" w:eastAsia="fi-FI"/>
                <w14:ligatures w14:val="none"/>
              </w:rPr>
              <w:t>4</w:t>
            </w:r>
          </w:p>
        </w:tc>
        <w:tc>
          <w:tcPr>
            <w:tcW w:w="1276" w:type="dxa"/>
            <w:tcBorders>
              <w:bottom w:val="single" w:sz="8" w:space="0" w:color="auto"/>
            </w:tcBorders>
            <w:noWrap/>
            <w:vAlign w:val="center"/>
            <w:hideMark/>
          </w:tcPr>
          <w:p w14:paraId="6B0EF32D" w14:textId="54488E07"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2.</w:t>
            </w:r>
            <w:r w:rsidR="003855C9" w:rsidRPr="000A5022">
              <w:rPr>
                <w:rFonts w:ascii="Times New Roman" w:eastAsia="Times New Roman" w:hAnsi="Times New Roman" w:cs="Times New Roman"/>
                <w:kern w:val="0"/>
                <w:sz w:val="20"/>
                <w:szCs w:val="20"/>
                <w:lang w:val="en-US" w:eastAsia="fi-FI"/>
                <w14:ligatures w14:val="none"/>
              </w:rPr>
              <w:t>50</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w:t>
            </w:r>
            <w:r w:rsidR="003855C9" w:rsidRPr="000A5022">
              <w:rPr>
                <w:rFonts w:ascii="Times New Roman" w:eastAsia="Times New Roman" w:hAnsi="Times New Roman" w:cs="Times New Roman"/>
                <w:kern w:val="0"/>
                <w:sz w:val="20"/>
                <w:szCs w:val="20"/>
                <w:lang w:val="en-US" w:eastAsia="fi-FI"/>
                <w14:ligatures w14:val="none"/>
              </w:rPr>
              <w:t>7</w:t>
            </w:r>
          </w:p>
        </w:tc>
        <w:tc>
          <w:tcPr>
            <w:tcW w:w="1134" w:type="dxa"/>
            <w:tcBorders>
              <w:bottom w:val="single" w:sz="8" w:space="0" w:color="auto"/>
            </w:tcBorders>
            <w:noWrap/>
            <w:vAlign w:val="center"/>
            <w:hideMark/>
          </w:tcPr>
          <w:p w14:paraId="379407F3" w14:textId="562BAC45"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3.4</w:t>
            </w:r>
            <w:r w:rsidR="003855C9" w:rsidRPr="000A5022">
              <w:rPr>
                <w:rFonts w:ascii="Times New Roman" w:eastAsia="Times New Roman" w:hAnsi="Times New Roman" w:cs="Times New Roman"/>
                <w:kern w:val="0"/>
                <w:sz w:val="20"/>
                <w:szCs w:val="20"/>
                <w:lang w:val="en-US" w:eastAsia="fi-FI"/>
                <w14:ligatures w14:val="none"/>
              </w:rPr>
              <w:t>8</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0.3</w:t>
            </w:r>
            <w:r w:rsidR="003855C9" w:rsidRPr="000A5022">
              <w:rPr>
                <w:rFonts w:ascii="Times New Roman" w:eastAsia="Times New Roman" w:hAnsi="Times New Roman" w:cs="Times New Roman"/>
                <w:kern w:val="0"/>
                <w:sz w:val="20"/>
                <w:szCs w:val="20"/>
                <w:lang w:val="en-US" w:eastAsia="fi-FI"/>
                <w14:ligatures w14:val="none"/>
              </w:rPr>
              <w:t>5</w:t>
            </w:r>
          </w:p>
        </w:tc>
        <w:tc>
          <w:tcPr>
            <w:tcW w:w="1134" w:type="dxa"/>
            <w:tcBorders>
              <w:bottom w:val="single" w:sz="8" w:space="0" w:color="auto"/>
            </w:tcBorders>
            <w:noWrap/>
            <w:vAlign w:val="center"/>
            <w:hideMark/>
          </w:tcPr>
          <w:p w14:paraId="4501BFD5" w14:textId="6CFD6F65"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3.6</w:t>
            </w:r>
            <w:r w:rsidR="003855C9" w:rsidRPr="000A5022">
              <w:rPr>
                <w:rFonts w:ascii="Times New Roman" w:eastAsia="Times New Roman" w:hAnsi="Times New Roman" w:cs="Times New Roman"/>
                <w:kern w:val="0"/>
                <w:sz w:val="20"/>
                <w:szCs w:val="20"/>
                <w:lang w:val="en-US" w:eastAsia="fi-FI"/>
                <w14:ligatures w14:val="none"/>
              </w:rPr>
              <w:t>4</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w:t>
            </w:r>
            <w:r w:rsidR="003855C9" w:rsidRPr="000A5022">
              <w:rPr>
                <w:rFonts w:ascii="Times New Roman" w:eastAsia="Times New Roman" w:hAnsi="Times New Roman" w:cs="Times New Roman"/>
                <w:kern w:val="0"/>
                <w:sz w:val="20"/>
                <w:szCs w:val="20"/>
                <w:lang w:val="en-US" w:eastAsia="fi-FI"/>
                <w14:ligatures w14:val="none"/>
              </w:rPr>
              <w:t>38</w:t>
            </w:r>
          </w:p>
        </w:tc>
        <w:tc>
          <w:tcPr>
            <w:tcW w:w="1276" w:type="dxa"/>
            <w:tcBorders>
              <w:bottom w:val="single" w:sz="8" w:space="0" w:color="auto"/>
            </w:tcBorders>
            <w:noWrap/>
            <w:vAlign w:val="center"/>
            <w:hideMark/>
          </w:tcPr>
          <w:p w14:paraId="6F291DF3" w14:textId="6215EA1A"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w:t>
            </w:r>
            <w:r w:rsidR="003855C9" w:rsidRPr="000A5022">
              <w:rPr>
                <w:rFonts w:ascii="Times New Roman" w:eastAsia="Times New Roman" w:hAnsi="Times New Roman" w:cs="Times New Roman"/>
                <w:kern w:val="0"/>
                <w:sz w:val="20"/>
                <w:szCs w:val="20"/>
                <w:lang w:val="en-US" w:eastAsia="fi-FI"/>
                <w14:ligatures w14:val="none"/>
              </w:rPr>
              <w:t>74</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w:t>
            </w:r>
            <w:r w:rsidR="003855C9" w:rsidRPr="000A5022">
              <w:rPr>
                <w:rFonts w:ascii="Times New Roman" w:eastAsia="Times New Roman" w:hAnsi="Times New Roman" w:cs="Times New Roman"/>
                <w:kern w:val="0"/>
                <w:sz w:val="20"/>
                <w:szCs w:val="20"/>
                <w:lang w:val="en-US" w:eastAsia="fi-FI"/>
                <w14:ligatures w14:val="none"/>
              </w:rPr>
              <w:t>39</w:t>
            </w:r>
          </w:p>
        </w:tc>
        <w:tc>
          <w:tcPr>
            <w:tcW w:w="1417" w:type="dxa"/>
            <w:tcBorders>
              <w:bottom w:val="single" w:sz="8" w:space="0" w:color="auto"/>
            </w:tcBorders>
            <w:noWrap/>
            <w:vAlign w:val="center"/>
            <w:hideMark/>
          </w:tcPr>
          <w:p w14:paraId="176EEFBC" w14:textId="131F4E7B" w:rsidR="005A262D" w:rsidRPr="000A5022" w:rsidRDefault="005A262D" w:rsidP="003855C9">
            <w:pPr>
              <w:autoSpaceDE w:val="0"/>
              <w:autoSpaceDN w:val="0"/>
              <w:adjustRightInd w:val="0"/>
              <w:snapToGrid w:val="0"/>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fi-FI"/>
                <w14:ligatures w14:val="none"/>
              </w:rPr>
            </w:pPr>
            <w:r w:rsidRPr="000A5022">
              <w:rPr>
                <w:rFonts w:ascii="Times New Roman" w:eastAsia="Times New Roman" w:hAnsi="Times New Roman" w:cs="Times New Roman"/>
                <w:kern w:val="0"/>
                <w:sz w:val="20"/>
                <w:szCs w:val="20"/>
                <w:lang w:val="en-US" w:eastAsia="fi-FI"/>
                <w14:ligatures w14:val="none"/>
              </w:rPr>
              <w:t>3.</w:t>
            </w:r>
            <w:r w:rsidR="003855C9" w:rsidRPr="000A5022">
              <w:rPr>
                <w:rFonts w:ascii="Times New Roman" w:eastAsia="Times New Roman" w:hAnsi="Times New Roman" w:cs="Times New Roman"/>
                <w:kern w:val="0"/>
                <w:sz w:val="20"/>
                <w:szCs w:val="20"/>
                <w:lang w:val="en-US" w:eastAsia="fi-FI"/>
                <w14:ligatures w14:val="none"/>
              </w:rPr>
              <w:t>91</w:t>
            </w:r>
            <w:r w:rsidRPr="000A5022">
              <w:rPr>
                <w:rFonts w:ascii="Times New Roman" w:eastAsia="Times New Roman" w:hAnsi="Times New Roman" w:cs="Times New Roman"/>
                <w:kern w:val="0"/>
                <w:sz w:val="20"/>
                <w:szCs w:val="20"/>
                <w:lang w:val="en-US" w:eastAsia="fi-FI"/>
                <w14:ligatures w14:val="none"/>
              </w:rPr>
              <w:t xml:space="preserve"> ±</w:t>
            </w:r>
            <w:r w:rsidR="001F19A7" w:rsidRPr="000A5022">
              <w:rPr>
                <w:rFonts w:ascii="Times New Roman" w:eastAsia="Times New Roman" w:hAnsi="Times New Roman" w:cs="Times New Roman"/>
                <w:kern w:val="0"/>
                <w:sz w:val="20"/>
                <w:szCs w:val="20"/>
                <w:lang w:val="en-US" w:eastAsia="fi-FI"/>
                <w14:ligatures w14:val="none"/>
              </w:rPr>
              <w:t xml:space="preserve"> </w:t>
            </w:r>
            <w:r w:rsidRPr="000A5022">
              <w:rPr>
                <w:rFonts w:ascii="Times New Roman" w:eastAsia="Times New Roman" w:hAnsi="Times New Roman" w:cs="Times New Roman"/>
                <w:kern w:val="0"/>
                <w:sz w:val="20"/>
                <w:szCs w:val="20"/>
                <w:lang w:val="en-US" w:eastAsia="fi-FI"/>
                <w14:ligatures w14:val="none"/>
              </w:rPr>
              <w:t>0.4</w:t>
            </w:r>
            <w:r w:rsidR="003855C9" w:rsidRPr="000A5022">
              <w:rPr>
                <w:rFonts w:ascii="Times New Roman" w:eastAsia="Times New Roman" w:hAnsi="Times New Roman" w:cs="Times New Roman"/>
                <w:kern w:val="0"/>
                <w:sz w:val="20"/>
                <w:szCs w:val="20"/>
                <w:lang w:val="en-US" w:eastAsia="fi-FI"/>
                <w14:ligatures w14:val="none"/>
              </w:rPr>
              <w:t>0</w:t>
            </w:r>
          </w:p>
        </w:tc>
      </w:tr>
    </w:tbl>
    <w:p w14:paraId="2BBAB8CA" w14:textId="70E3FC2C" w:rsidR="005A262D" w:rsidRPr="000A5022" w:rsidRDefault="005A262D" w:rsidP="005A262D">
      <w:pPr>
        <w:pStyle w:val="MDPI31text"/>
        <w:spacing w:line="240" w:lineRule="auto"/>
        <w:ind w:left="0" w:firstLine="0"/>
        <w:rPr>
          <w:rFonts w:ascii="Times New Roman" w:hAnsi="Times New Roman"/>
          <w:iCs/>
          <w:color w:val="000000" w:themeColor="text1"/>
          <w:szCs w:val="20"/>
        </w:rPr>
      </w:pPr>
      <w:r w:rsidRPr="000A5022">
        <w:rPr>
          <w:rFonts w:ascii="Times New Roman" w:hAnsi="Times New Roman"/>
          <w:iCs/>
          <w:color w:val="000000" w:themeColor="text1"/>
          <w:szCs w:val="20"/>
        </w:rPr>
        <w:t xml:space="preserve">WG = whole group, NOR = no additional volume group, XTR = extra volume group, </w:t>
      </w:r>
      <w:r w:rsidR="00324A15" w:rsidRPr="000A5022">
        <w:rPr>
          <w:rFonts w:ascii="Times New Roman" w:hAnsi="Times New Roman"/>
          <w:iCs/>
          <w:color w:val="000000" w:themeColor="text1"/>
          <w:szCs w:val="20"/>
        </w:rPr>
        <w:t>N</w:t>
      </w:r>
      <w:r w:rsidRPr="000A5022">
        <w:rPr>
          <w:rFonts w:ascii="Times New Roman" w:hAnsi="Times New Roman"/>
          <w:iCs/>
          <w:color w:val="000000" w:themeColor="text1"/>
          <w:szCs w:val="20"/>
        </w:rPr>
        <w:t xml:space="preserve">R = </w:t>
      </w:r>
      <w:r w:rsidR="00324A15" w:rsidRPr="000A5022">
        <w:rPr>
          <w:rFonts w:ascii="Times New Roman" w:hAnsi="Times New Roman"/>
          <w:iCs/>
          <w:color w:val="000000" w:themeColor="text1"/>
          <w:szCs w:val="20"/>
        </w:rPr>
        <w:t>No</w:t>
      </w:r>
      <w:r w:rsidRPr="000A5022">
        <w:rPr>
          <w:rFonts w:ascii="Times New Roman" w:hAnsi="Times New Roman"/>
          <w:iCs/>
          <w:color w:val="000000" w:themeColor="text1"/>
          <w:szCs w:val="20"/>
        </w:rPr>
        <w:t xml:space="preserve"> </w:t>
      </w:r>
      <w:r w:rsidR="00324A15" w:rsidRPr="000A5022">
        <w:rPr>
          <w:rFonts w:ascii="Times New Roman" w:hAnsi="Times New Roman"/>
          <w:iCs/>
          <w:color w:val="000000" w:themeColor="text1"/>
          <w:szCs w:val="20"/>
        </w:rPr>
        <w:t>Response</w:t>
      </w:r>
      <w:r w:rsidRPr="000A5022">
        <w:rPr>
          <w:rFonts w:ascii="Times New Roman" w:hAnsi="Times New Roman"/>
          <w:iCs/>
          <w:color w:val="000000" w:themeColor="text1"/>
          <w:szCs w:val="20"/>
        </w:rPr>
        <w:t>, VL = Vastus Lateralis, BF = Biceps Femoris, PRE = before the study, MID = 5 weeks after the start of the study, POST = 10 weeks after the start of the study, FINAL = after extra intervention 17 weeks after the start of the study.</w:t>
      </w:r>
      <w:r w:rsidR="00E822BE" w:rsidRPr="000A5022">
        <w:rPr>
          <w:rFonts w:ascii="Times New Roman" w:hAnsi="Times New Roman"/>
          <w:iCs/>
          <w:color w:val="000000" w:themeColor="text1"/>
          <w:szCs w:val="20"/>
        </w:rPr>
        <w:t xml:space="preserve"> </w:t>
      </w:r>
      <w:r w:rsidR="00E822BE" w:rsidRPr="000A5022">
        <w:rPr>
          <w:rFonts w:ascii="Times New Roman" w:hAnsi="Times New Roman"/>
          <w:color w:val="000000" w:themeColor="text1"/>
          <w:szCs w:val="20"/>
          <w:lang w:val="en-GB"/>
        </w:rPr>
        <w:t>*, ** and *** denotes statistically significant changes (p</w:t>
      </w:r>
      <w:r w:rsidR="00E822BE" w:rsidRPr="000A5022">
        <w:rPr>
          <w:rFonts w:ascii="Times New Roman" w:hAnsi="Times New Roman"/>
          <w:color w:val="000000" w:themeColor="text1"/>
          <w:szCs w:val="20"/>
          <w:u w:val="single"/>
          <w:lang w:val="en-GB"/>
        </w:rPr>
        <w:t>&lt;</w:t>
      </w:r>
      <w:r w:rsidR="00E822BE" w:rsidRPr="000A5022">
        <w:rPr>
          <w:rFonts w:ascii="Times New Roman" w:hAnsi="Times New Roman"/>
          <w:color w:val="000000" w:themeColor="text1"/>
          <w:szCs w:val="20"/>
          <w:lang w:val="en-GB"/>
        </w:rPr>
        <w:t>0.05, p</w:t>
      </w:r>
      <w:r w:rsidR="00E822BE" w:rsidRPr="000A5022">
        <w:rPr>
          <w:rFonts w:ascii="Times New Roman" w:hAnsi="Times New Roman"/>
          <w:color w:val="000000" w:themeColor="text1"/>
          <w:szCs w:val="20"/>
          <w:u w:val="single"/>
          <w:lang w:val="en-GB"/>
        </w:rPr>
        <w:t>&lt;</w:t>
      </w:r>
      <w:r w:rsidR="00E822BE" w:rsidRPr="000A5022">
        <w:rPr>
          <w:rFonts w:ascii="Times New Roman" w:hAnsi="Times New Roman"/>
          <w:color w:val="000000" w:themeColor="text1"/>
          <w:szCs w:val="20"/>
          <w:lang w:val="en-GB"/>
        </w:rPr>
        <w:t>0.01, p</w:t>
      </w:r>
      <w:r w:rsidR="00E822BE" w:rsidRPr="000A5022">
        <w:rPr>
          <w:rFonts w:ascii="Times New Roman" w:hAnsi="Times New Roman"/>
          <w:color w:val="000000" w:themeColor="text1"/>
          <w:szCs w:val="20"/>
          <w:u w:val="single"/>
          <w:lang w:val="en-GB"/>
        </w:rPr>
        <w:t>&lt;</w:t>
      </w:r>
      <w:r w:rsidR="00E822BE" w:rsidRPr="000A5022">
        <w:rPr>
          <w:rFonts w:ascii="Times New Roman" w:hAnsi="Times New Roman"/>
          <w:color w:val="000000" w:themeColor="text1"/>
          <w:szCs w:val="20"/>
          <w:lang w:val="en-GB"/>
        </w:rPr>
        <w:t>0.001 respectively) compared to PRE values.</w:t>
      </w:r>
    </w:p>
    <w:p w14:paraId="584066E1" w14:textId="77777777" w:rsidR="005A262D" w:rsidRPr="000A5022" w:rsidRDefault="005A262D" w:rsidP="005A262D">
      <w:pPr>
        <w:pStyle w:val="MDPI31text"/>
        <w:spacing w:line="480" w:lineRule="auto"/>
        <w:ind w:left="0" w:firstLine="0"/>
        <w:rPr>
          <w:rFonts w:ascii="Times New Roman" w:hAnsi="Times New Roman"/>
          <w:i/>
          <w:color w:val="000000" w:themeColor="text1"/>
          <w:sz w:val="22"/>
        </w:rPr>
      </w:pPr>
    </w:p>
    <w:p w14:paraId="345ACDF1" w14:textId="4CB8F14A" w:rsidR="00F72D11" w:rsidRPr="000A5022" w:rsidRDefault="005A262D" w:rsidP="005A262D">
      <w:pPr>
        <w:pStyle w:val="MDPI41tablecaption"/>
        <w:spacing w:line="480" w:lineRule="auto"/>
        <w:ind w:left="0"/>
        <w:jc w:val="both"/>
        <w:rPr>
          <w:rFonts w:ascii="Times New Roman" w:hAnsi="Times New Roman" w:cs="Times New Roman"/>
          <w:color w:val="000000" w:themeColor="text1"/>
          <w:sz w:val="20"/>
          <w:szCs w:val="20"/>
        </w:rPr>
      </w:pPr>
      <w:r w:rsidRPr="000A5022">
        <w:rPr>
          <w:rFonts w:ascii="Times New Roman" w:hAnsi="Times New Roman" w:cs="Times New Roman"/>
          <w:b/>
          <w:bCs/>
          <w:iCs/>
          <w:color w:val="000000" w:themeColor="text1"/>
          <w:sz w:val="20"/>
          <w:szCs w:val="20"/>
        </w:rPr>
        <w:t xml:space="preserve"> Table </w:t>
      </w:r>
      <w:r w:rsidR="000567A3" w:rsidRPr="000A5022">
        <w:rPr>
          <w:rFonts w:ascii="Times New Roman" w:hAnsi="Times New Roman" w:cs="Times New Roman"/>
          <w:b/>
          <w:bCs/>
          <w:iCs/>
          <w:color w:val="000000" w:themeColor="text1"/>
          <w:sz w:val="20"/>
          <w:szCs w:val="20"/>
        </w:rPr>
        <w:t>3</w:t>
      </w:r>
      <w:r w:rsidRPr="000A5022">
        <w:rPr>
          <w:rFonts w:ascii="Times New Roman" w:hAnsi="Times New Roman" w:cs="Times New Roman"/>
          <w:b/>
          <w:bCs/>
          <w:iCs/>
          <w:color w:val="000000" w:themeColor="text1"/>
          <w:sz w:val="20"/>
          <w:szCs w:val="20"/>
        </w:rPr>
        <w:t>.</w:t>
      </w:r>
      <w:r w:rsidRPr="000A5022">
        <w:rPr>
          <w:rFonts w:ascii="Times New Roman" w:hAnsi="Times New Roman" w:cs="Times New Roman"/>
          <w:b/>
          <w:bCs/>
          <w:i/>
          <w:color w:val="000000" w:themeColor="text1"/>
          <w:sz w:val="20"/>
          <w:szCs w:val="20"/>
        </w:rPr>
        <w:t xml:space="preserve"> </w:t>
      </w:r>
      <w:r w:rsidRPr="000A5022">
        <w:rPr>
          <w:rFonts w:ascii="Times New Roman" w:hAnsi="Times New Roman" w:cs="Times New Roman"/>
          <w:color w:val="000000" w:themeColor="text1"/>
          <w:sz w:val="20"/>
          <w:szCs w:val="20"/>
        </w:rPr>
        <w:t xml:space="preserve">Comparison of </w:t>
      </w:r>
      <w:r w:rsidR="000F27F9" w:rsidRPr="000A5022">
        <w:rPr>
          <w:rFonts w:ascii="Times New Roman" w:hAnsi="Times New Roman" w:cs="Times New Roman"/>
          <w:color w:val="000000" w:themeColor="text1"/>
          <w:sz w:val="20"/>
          <w:szCs w:val="20"/>
        </w:rPr>
        <w:t>different volume regimen a</w:t>
      </w:r>
      <w:r w:rsidRPr="000A5022">
        <w:rPr>
          <w:rFonts w:ascii="Times New Roman" w:hAnsi="Times New Roman" w:cs="Times New Roman"/>
          <w:color w:val="000000" w:themeColor="text1"/>
          <w:sz w:val="20"/>
          <w:szCs w:val="20"/>
        </w:rPr>
        <w:t xml:space="preserve">cross the </w:t>
      </w:r>
      <w:r w:rsidR="000F27F9" w:rsidRPr="000A5022">
        <w:rPr>
          <w:rFonts w:ascii="Times New Roman" w:hAnsi="Times New Roman" w:cs="Times New Roman"/>
          <w:color w:val="000000" w:themeColor="text1"/>
          <w:sz w:val="20"/>
          <w:szCs w:val="20"/>
        </w:rPr>
        <w:t>e</w:t>
      </w:r>
      <w:r w:rsidRPr="000A5022">
        <w:rPr>
          <w:rFonts w:ascii="Times New Roman" w:hAnsi="Times New Roman" w:cs="Times New Roman"/>
          <w:color w:val="000000" w:themeColor="text1"/>
          <w:sz w:val="20"/>
          <w:szCs w:val="20"/>
        </w:rPr>
        <w:t xml:space="preserve">xtra </w:t>
      </w:r>
      <w:r w:rsidR="000F27F9" w:rsidRPr="000A5022">
        <w:rPr>
          <w:rFonts w:ascii="Times New Roman" w:hAnsi="Times New Roman" w:cs="Times New Roman"/>
          <w:color w:val="000000" w:themeColor="text1"/>
          <w:sz w:val="20"/>
          <w:szCs w:val="20"/>
        </w:rPr>
        <w:t>i</w:t>
      </w:r>
      <w:r w:rsidRPr="000A5022">
        <w:rPr>
          <w:rFonts w:ascii="Times New Roman" w:hAnsi="Times New Roman" w:cs="Times New Roman"/>
          <w:color w:val="000000" w:themeColor="text1"/>
          <w:sz w:val="20"/>
          <w:szCs w:val="20"/>
        </w:rPr>
        <w:t xml:space="preserve">ntervention. </w:t>
      </w:r>
    </w:p>
    <w:tbl>
      <w:tblPr>
        <w:tblStyle w:val="MDPI41threelinetable"/>
        <w:tblW w:w="11379" w:type="dxa"/>
        <w:tblLook w:val="04A0" w:firstRow="1" w:lastRow="0" w:firstColumn="1" w:lastColumn="0" w:noHBand="0" w:noVBand="1"/>
      </w:tblPr>
      <w:tblGrid>
        <w:gridCol w:w="2078"/>
        <w:gridCol w:w="739"/>
        <w:gridCol w:w="839"/>
        <w:gridCol w:w="542"/>
        <w:gridCol w:w="1716"/>
        <w:gridCol w:w="739"/>
        <w:gridCol w:w="839"/>
        <w:gridCol w:w="542"/>
        <w:gridCol w:w="1716"/>
        <w:gridCol w:w="1683"/>
      </w:tblGrid>
      <w:tr w:rsidR="00F72D11" w:rsidRPr="000A5022" w14:paraId="06BD8BD1" w14:textId="77777777" w:rsidTr="00990B95">
        <w:trPr>
          <w:cnfStyle w:val="100000000000" w:firstRow="1" w:lastRow="0" w:firstColumn="0" w:lastColumn="0" w:oddVBand="0" w:evenVBand="0" w:oddHBand="0" w:evenHBand="0" w:firstRowFirstColumn="0" w:firstRowLastColumn="0" w:lastRowFirstColumn="0" w:lastRowLastColumn="0"/>
          <w:trHeight w:val="288"/>
        </w:trPr>
        <w:tc>
          <w:tcPr>
            <w:tcW w:w="0" w:type="auto"/>
            <w:noWrap/>
            <w:hideMark/>
          </w:tcPr>
          <w:p w14:paraId="5B3947D8"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 </w:t>
            </w:r>
          </w:p>
        </w:tc>
        <w:tc>
          <w:tcPr>
            <w:tcW w:w="0" w:type="auto"/>
            <w:gridSpan w:val="4"/>
            <w:noWrap/>
            <w:hideMark/>
          </w:tcPr>
          <w:p w14:paraId="3F8608A1" w14:textId="77777777" w:rsidR="00F72D11" w:rsidRPr="000A5022" w:rsidRDefault="00F72D11" w:rsidP="00990B95">
            <w:pPr>
              <w:rPr>
                <w:rFonts w:ascii="Times New Roman" w:eastAsia="Times New Roman" w:hAnsi="Times New Roman"/>
                <w:bCs/>
                <w:color w:val="000000" w:themeColor="text1"/>
                <w:kern w:val="0"/>
                <w:lang w:eastAsia="fi-FI"/>
                <w14:ligatures w14:val="none"/>
              </w:rPr>
            </w:pPr>
            <w:r w:rsidRPr="000A5022">
              <w:rPr>
                <w:rFonts w:ascii="Times New Roman" w:eastAsia="Times New Roman" w:hAnsi="Times New Roman"/>
                <w:bCs/>
                <w:color w:val="000000" w:themeColor="text1"/>
                <w:kern w:val="0"/>
                <w:lang w:eastAsia="fi-FI"/>
                <w14:ligatures w14:val="none"/>
              </w:rPr>
              <w:t>NOR GROUP (n=12)</w:t>
            </w:r>
          </w:p>
        </w:tc>
        <w:tc>
          <w:tcPr>
            <w:tcW w:w="0" w:type="auto"/>
            <w:gridSpan w:val="4"/>
            <w:noWrap/>
            <w:hideMark/>
          </w:tcPr>
          <w:p w14:paraId="1405E1A8" w14:textId="77777777" w:rsidR="00F72D11" w:rsidRPr="000A5022" w:rsidRDefault="00F72D11" w:rsidP="00990B95">
            <w:pPr>
              <w:rPr>
                <w:rFonts w:ascii="Times New Roman" w:eastAsia="Times New Roman" w:hAnsi="Times New Roman"/>
                <w:bCs/>
                <w:color w:val="000000" w:themeColor="text1"/>
                <w:kern w:val="0"/>
                <w:lang w:eastAsia="fi-FI"/>
                <w14:ligatures w14:val="none"/>
              </w:rPr>
            </w:pPr>
            <w:r w:rsidRPr="000A5022">
              <w:rPr>
                <w:rFonts w:ascii="Times New Roman" w:eastAsia="Times New Roman" w:hAnsi="Times New Roman"/>
                <w:bCs/>
                <w:color w:val="000000" w:themeColor="text1"/>
                <w:kern w:val="0"/>
                <w:lang w:eastAsia="fi-FI"/>
                <w14:ligatures w14:val="none"/>
              </w:rPr>
              <w:t>XTR GROUP (n=15)</w:t>
            </w:r>
          </w:p>
        </w:tc>
        <w:tc>
          <w:tcPr>
            <w:tcW w:w="0" w:type="auto"/>
            <w:noWrap/>
            <w:hideMark/>
          </w:tcPr>
          <w:p w14:paraId="40AEA35A"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 </w:t>
            </w:r>
          </w:p>
        </w:tc>
      </w:tr>
      <w:tr w:rsidR="00F72D11" w:rsidRPr="000A5022" w14:paraId="2A8B222F" w14:textId="77777777" w:rsidTr="00990B95">
        <w:trPr>
          <w:trHeight w:val="276"/>
        </w:trPr>
        <w:tc>
          <w:tcPr>
            <w:tcW w:w="0" w:type="auto"/>
            <w:noWrap/>
            <w:hideMark/>
          </w:tcPr>
          <w:p w14:paraId="30A9756B" w14:textId="77777777" w:rsidR="00F72D11" w:rsidRPr="000A5022" w:rsidRDefault="00F72D11" w:rsidP="00990B95">
            <w:pPr>
              <w:rPr>
                <w:rFonts w:ascii="Times New Roman" w:eastAsia="Times New Roman" w:hAnsi="Times New Roman"/>
                <w:color w:val="000000" w:themeColor="text1"/>
                <w:kern w:val="0"/>
                <w:lang w:eastAsia="fi-FI"/>
                <w14:ligatures w14:val="none"/>
              </w:rPr>
            </w:pPr>
          </w:p>
        </w:tc>
        <w:tc>
          <w:tcPr>
            <w:tcW w:w="0" w:type="auto"/>
            <w:noWrap/>
            <w:hideMark/>
          </w:tcPr>
          <w:p w14:paraId="700A4EF4"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POST</w:t>
            </w:r>
          </w:p>
        </w:tc>
        <w:tc>
          <w:tcPr>
            <w:tcW w:w="0" w:type="auto"/>
            <w:noWrap/>
            <w:hideMark/>
          </w:tcPr>
          <w:p w14:paraId="5683D29C"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FINAL</w:t>
            </w:r>
          </w:p>
        </w:tc>
        <w:tc>
          <w:tcPr>
            <w:tcW w:w="0" w:type="auto"/>
            <w:noWrap/>
            <w:hideMark/>
          </w:tcPr>
          <w:p w14:paraId="1A33A123"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Δ%</w:t>
            </w:r>
          </w:p>
        </w:tc>
        <w:tc>
          <w:tcPr>
            <w:tcW w:w="0" w:type="auto"/>
            <w:noWrap/>
            <w:hideMark/>
          </w:tcPr>
          <w:p w14:paraId="49B975DC"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ES</w:t>
            </w:r>
          </w:p>
        </w:tc>
        <w:tc>
          <w:tcPr>
            <w:tcW w:w="0" w:type="auto"/>
            <w:noWrap/>
            <w:hideMark/>
          </w:tcPr>
          <w:p w14:paraId="6AEB50F6"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POST</w:t>
            </w:r>
          </w:p>
        </w:tc>
        <w:tc>
          <w:tcPr>
            <w:tcW w:w="0" w:type="auto"/>
            <w:noWrap/>
            <w:hideMark/>
          </w:tcPr>
          <w:p w14:paraId="608DD79D"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FINAL</w:t>
            </w:r>
          </w:p>
        </w:tc>
        <w:tc>
          <w:tcPr>
            <w:tcW w:w="0" w:type="auto"/>
            <w:noWrap/>
            <w:hideMark/>
          </w:tcPr>
          <w:p w14:paraId="3C9591C1"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Δ%</w:t>
            </w:r>
          </w:p>
        </w:tc>
        <w:tc>
          <w:tcPr>
            <w:tcW w:w="0" w:type="auto"/>
            <w:noWrap/>
            <w:hideMark/>
          </w:tcPr>
          <w:p w14:paraId="51056C48" w14:textId="77777777" w:rsidR="00F72D11" w:rsidRPr="000A5022" w:rsidRDefault="00F72D11" w:rsidP="005E568E">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ES</w:t>
            </w:r>
          </w:p>
        </w:tc>
        <w:tc>
          <w:tcPr>
            <w:tcW w:w="0" w:type="auto"/>
            <w:noWrap/>
            <w:hideMark/>
          </w:tcPr>
          <w:p w14:paraId="5817F7D2"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GROUP ES</w:t>
            </w:r>
          </w:p>
        </w:tc>
      </w:tr>
      <w:tr w:rsidR="00F72D11" w:rsidRPr="000A5022" w14:paraId="7CE19E45" w14:textId="77777777" w:rsidTr="00990B95">
        <w:trPr>
          <w:trHeight w:val="276"/>
        </w:trPr>
        <w:tc>
          <w:tcPr>
            <w:tcW w:w="0" w:type="auto"/>
            <w:noWrap/>
            <w:hideMark/>
          </w:tcPr>
          <w:p w14:paraId="36AB3852"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Back Squat 1RM (kg)</w:t>
            </w:r>
          </w:p>
        </w:tc>
        <w:tc>
          <w:tcPr>
            <w:tcW w:w="0" w:type="auto"/>
            <w:noWrap/>
            <w:hideMark/>
          </w:tcPr>
          <w:p w14:paraId="619C740F"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152</w:t>
            </w:r>
          </w:p>
        </w:tc>
        <w:tc>
          <w:tcPr>
            <w:tcW w:w="0" w:type="auto"/>
            <w:noWrap/>
            <w:hideMark/>
          </w:tcPr>
          <w:p w14:paraId="4A1D4E39"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158</w:t>
            </w:r>
          </w:p>
        </w:tc>
        <w:tc>
          <w:tcPr>
            <w:tcW w:w="0" w:type="auto"/>
            <w:noWrap/>
            <w:hideMark/>
          </w:tcPr>
          <w:p w14:paraId="614EB453"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5.7</w:t>
            </w:r>
          </w:p>
        </w:tc>
        <w:tc>
          <w:tcPr>
            <w:tcW w:w="0" w:type="auto"/>
            <w:noWrap/>
            <w:hideMark/>
          </w:tcPr>
          <w:p w14:paraId="2368C944"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0.26 (0.10-0.42)</w:t>
            </w:r>
          </w:p>
        </w:tc>
        <w:tc>
          <w:tcPr>
            <w:tcW w:w="0" w:type="auto"/>
            <w:noWrap/>
            <w:hideMark/>
          </w:tcPr>
          <w:p w14:paraId="05FE0BE0"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147</w:t>
            </w:r>
          </w:p>
        </w:tc>
        <w:tc>
          <w:tcPr>
            <w:tcW w:w="0" w:type="auto"/>
            <w:noWrap/>
            <w:hideMark/>
          </w:tcPr>
          <w:p w14:paraId="7E1A3F80"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158</w:t>
            </w:r>
          </w:p>
        </w:tc>
        <w:tc>
          <w:tcPr>
            <w:tcW w:w="0" w:type="auto"/>
            <w:noWrap/>
            <w:hideMark/>
          </w:tcPr>
          <w:p w14:paraId="50031B5E"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5.8</w:t>
            </w:r>
          </w:p>
        </w:tc>
        <w:tc>
          <w:tcPr>
            <w:tcW w:w="0" w:type="auto"/>
            <w:noWrap/>
            <w:hideMark/>
          </w:tcPr>
          <w:p w14:paraId="223DC762"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0.30 (0.18-0.43)</w:t>
            </w:r>
          </w:p>
        </w:tc>
        <w:tc>
          <w:tcPr>
            <w:tcW w:w="0" w:type="auto"/>
            <w:noWrap/>
            <w:hideMark/>
          </w:tcPr>
          <w:p w14:paraId="3716B319"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0.02 (-0.81-0.85)</w:t>
            </w:r>
          </w:p>
        </w:tc>
      </w:tr>
      <w:tr w:rsidR="00F72D11" w:rsidRPr="000A5022" w14:paraId="08611D48" w14:textId="77777777" w:rsidTr="00990B95">
        <w:trPr>
          <w:trHeight w:val="276"/>
        </w:trPr>
        <w:tc>
          <w:tcPr>
            <w:tcW w:w="0" w:type="auto"/>
            <w:noWrap/>
            <w:hideMark/>
          </w:tcPr>
          <w:p w14:paraId="7681B540"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Deadlift 3RM (kg)</w:t>
            </w:r>
          </w:p>
        </w:tc>
        <w:tc>
          <w:tcPr>
            <w:tcW w:w="0" w:type="auto"/>
            <w:noWrap/>
            <w:hideMark/>
          </w:tcPr>
          <w:p w14:paraId="69133F93"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156</w:t>
            </w:r>
          </w:p>
        </w:tc>
        <w:tc>
          <w:tcPr>
            <w:tcW w:w="0" w:type="auto"/>
            <w:noWrap/>
            <w:hideMark/>
          </w:tcPr>
          <w:p w14:paraId="227AD6D3"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165</w:t>
            </w:r>
          </w:p>
        </w:tc>
        <w:tc>
          <w:tcPr>
            <w:tcW w:w="0" w:type="auto"/>
            <w:noWrap/>
            <w:hideMark/>
          </w:tcPr>
          <w:p w14:paraId="5D90301F"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6.3</w:t>
            </w:r>
          </w:p>
        </w:tc>
        <w:tc>
          <w:tcPr>
            <w:tcW w:w="0" w:type="auto"/>
            <w:noWrap/>
            <w:hideMark/>
          </w:tcPr>
          <w:p w14:paraId="7F92FC6F"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0.31 (0.19-0.43)</w:t>
            </w:r>
          </w:p>
        </w:tc>
        <w:tc>
          <w:tcPr>
            <w:tcW w:w="0" w:type="auto"/>
            <w:noWrap/>
            <w:hideMark/>
          </w:tcPr>
          <w:p w14:paraId="44EB3319"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159</w:t>
            </w:r>
          </w:p>
        </w:tc>
        <w:tc>
          <w:tcPr>
            <w:tcW w:w="0" w:type="auto"/>
            <w:noWrap/>
            <w:hideMark/>
          </w:tcPr>
          <w:p w14:paraId="0E141AD4"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162</w:t>
            </w:r>
          </w:p>
        </w:tc>
        <w:tc>
          <w:tcPr>
            <w:tcW w:w="0" w:type="auto"/>
            <w:noWrap/>
            <w:hideMark/>
          </w:tcPr>
          <w:p w14:paraId="3455FB34"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3.8</w:t>
            </w:r>
          </w:p>
        </w:tc>
        <w:tc>
          <w:tcPr>
            <w:tcW w:w="0" w:type="auto"/>
            <w:noWrap/>
            <w:hideMark/>
          </w:tcPr>
          <w:p w14:paraId="6192B89B"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0.33 (0.17-0.50)</w:t>
            </w:r>
          </w:p>
        </w:tc>
        <w:tc>
          <w:tcPr>
            <w:tcW w:w="0" w:type="auto"/>
            <w:noWrap/>
            <w:hideMark/>
          </w:tcPr>
          <w:p w14:paraId="54C0ED6C" w14:textId="7BA74B72"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0.69 (-0.17-1.</w:t>
            </w:r>
            <w:proofErr w:type="gramStart"/>
            <w:r w:rsidRPr="000A5022">
              <w:rPr>
                <w:rFonts w:ascii="Times New Roman" w:eastAsia="Times New Roman" w:hAnsi="Times New Roman"/>
                <w:color w:val="000000" w:themeColor="text1"/>
                <w:kern w:val="0"/>
                <w:lang w:eastAsia="fi-FI"/>
                <w14:ligatures w14:val="none"/>
              </w:rPr>
              <w:t>56)</w:t>
            </w:r>
            <w:r w:rsidRPr="000A5022">
              <w:rPr>
                <w:rFonts w:ascii="Times New Roman" w:eastAsia="Times New Roman" w:hAnsi="Times New Roman"/>
                <w:b/>
                <w:bCs/>
                <w:color w:val="000000" w:themeColor="text1"/>
                <w:kern w:val="0"/>
                <w:lang w:eastAsia="fi-FI"/>
                <w14:ligatures w14:val="none"/>
              </w:rPr>
              <w:t>*</w:t>
            </w:r>
            <w:proofErr w:type="gramEnd"/>
          </w:p>
        </w:tc>
      </w:tr>
      <w:tr w:rsidR="00F72D11" w:rsidRPr="000A5022" w14:paraId="7C21CB02" w14:textId="77777777" w:rsidTr="00990B95">
        <w:trPr>
          <w:trHeight w:val="276"/>
        </w:trPr>
        <w:tc>
          <w:tcPr>
            <w:tcW w:w="0" w:type="auto"/>
            <w:noWrap/>
            <w:hideMark/>
          </w:tcPr>
          <w:p w14:paraId="10AD0CDB"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Isometric Squat (kg)</w:t>
            </w:r>
          </w:p>
        </w:tc>
        <w:tc>
          <w:tcPr>
            <w:tcW w:w="0" w:type="auto"/>
            <w:noWrap/>
            <w:hideMark/>
          </w:tcPr>
          <w:p w14:paraId="59D2DBCA"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137</w:t>
            </w:r>
          </w:p>
        </w:tc>
        <w:tc>
          <w:tcPr>
            <w:tcW w:w="0" w:type="auto"/>
            <w:noWrap/>
            <w:hideMark/>
          </w:tcPr>
          <w:p w14:paraId="0946B0FF"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139</w:t>
            </w:r>
          </w:p>
        </w:tc>
        <w:tc>
          <w:tcPr>
            <w:tcW w:w="0" w:type="auto"/>
            <w:noWrap/>
            <w:hideMark/>
          </w:tcPr>
          <w:p w14:paraId="7800ED97"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1.5</w:t>
            </w:r>
          </w:p>
        </w:tc>
        <w:tc>
          <w:tcPr>
            <w:tcW w:w="0" w:type="auto"/>
            <w:noWrap/>
            <w:hideMark/>
          </w:tcPr>
          <w:p w14:paraId="56A7BA95"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0.06 (-0.28-0.40)</w:t>
            </w:r>
          </w:p>
        </w:tc>
        <w:tc>
          <w:tcPr>
            <w:tcW w:w="0" w:type="auto"/>
            <w:noWrap/>
            <w:hideMark/>
          </w:tcPr>
          <w:p w14:paraId="7BADC25D"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145</w:t>
            </w:r>
          </w:p>
        </w:tc>
        <w:tc>
          <w:tcPr>
            <w:tcW w:w="0" w:type="auto"/>
            <w:noWrap/>
            <w:hideMark/>
          </w:tcPr>
          <w:p w14:paraId="54065AA0"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142</w:t>
            </w:r>
          </w:p>
        </w:tc>
        <w:tc>
          <w:tcPr>
            <w:tcW w:w="0" w:type="auto"/>
            <w:noWrap/>
            <w:hideMark/>
          </w:tcPr>
          <w:p w14:paraId="12CF9B3F"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-0.7</w:t>
            </w:r>
          </w:p>
        </w:tc>
        <w:tc>
          <w:tcPr>
            <w:tcW w:w="0" w:type="auto"/>
            <w:noWrap/>
            <w:hideMark/>
          </w:tcPr>
          <w:p w14:paraId="418381AD"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-0.08 (-0.30-0.15)</w:t>
            </w:r>
          </w:p>
        </w:tc>
        <w:tc>
          <w:tcPr>
            <w:tcW w:w="0" w:type="auto"/>
            <w:noWrap/>
            <w:hideMark/>
          </w:tcPr>
          <w:p w14:paraId="6D128FC1"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0.30 (-0.55-1.15)</w:t>
            </w:r>
          </w:p>
        </w:tc>
      </w:tr>
      <w:tr w:rsidR="00F72D11" w:rsidRPr="000A5022" w14:paraId="25E56E72" w14:textId="77777777" w:rsidTr="00990B95">
        <w:trPr>
          <w:trHeight w:val="276"/>
        </w:trPr>
        <w:tc>
          <w:tcPr>
            <w:tcW w:w="0" w:type="auto"/>
            <w:noWrap/>
            <w:hideMark/>
          </w:tcPr>
          <w:p w14:paraId="3775FB25"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Broad Jump (cm)</w:t>
            </w:r>
          </w:p>
        </w:tc>
        <w:tc>
          <w:tcPr>
            <w:tcW w:w="0" w:type="auto"/>
            <w:noWrap/>
            <w:hideMark/>
          </w:tcPr>
          <w:p w14:paraId="4430982D"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266</w:t>
            </w:r>
          </w:p>
        </w:tc>
        <w:tc>
          <w:tcPr>
            <w:tcW w:w="0" w:type="auto"/>
            <w:noWrap/>
            <w:hideMark/>
          </w:tcPr>
          <w:p w14:paraId="174AD91B"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266</w:t>
            </w:r>
          </w:p>
        </w:tc>
        <w:tc>
          <w:tcPr>
            <w:tcW w:w="0" w:type="auto"/>
            <w:noWrap/>
            <w:hideMark/>
          </w:tcPr>
          <w:p w14:paraId="2D77A3B9" w14:textId="25BEE7CF"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w:t>
            </w:r>
            <w:r w:rsidR="0064764F" w:rsidRPr="000A5022">
              <w:rPr>
                <w:rFonts w:ascii="Times New Roman" w:eastAsia="Times New Roman" w:hAnsi="Times New Roman"/>
                <w:color w:val="000000" w:themeColor="text1"/>
                <w:kern w:val="0"/>
                <w:lang w:eastAsia="fi-FI"/>
                <w14:ligatures w14:val="none"/>
              </w:rPr>
              <w:t>.0</w:t>
            </w:r>
          </w:p>
        </w:tc>
        <w:tc>
          <w:tcPr>
            <w:tcW w:w="0" w:type="auto"/>
            <w:noWrap/>
            <w:hideMark/>
          </w:tcPr>
          <w:p w14:paraId="61D0AB8C"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0.02 (-0.11-0.15)</w:t>
            </w:r>
          </w:p>
        </w:tc>
        <w:tc>
          <w:tcPr>
            <w:tcW w:w="0" w:type="auto"/>
            <w:noWrap/>
            <w:hideMark/>
          </w:tcPr>
          <w:p w14:paraId="1D5214AB"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262</w:t>
            </w:r>
          </w:p>
        </w:tc>
        <w:tc>
          <w:tcPr>
            <w:tcW w:w="0" w:type="auto"/>
            <w:noWrap/>
            <w:hideMark/>
          </w:tcPr>
          <w:p w14:paraId="70EFB2CB"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266</w:t>
            </w:r>
          </w:p>
        </w:tc>
        <w:tc>
          <w:tcPr>
            <w:tcW w:w="0" w:type="auto"/>
            <w:noWrap/>
            <w:hideMark/>
          </w:tcPr>
          <w:p w14:paraId="36AB0B4F"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0.9</w:t>
            </w:r>
          </w:p>
        </w:tc>
        <w:tc>
          <w:tcPr>
            <w:tcW w:w="0" w:type="auto"/>
            <w:noWrap/>
            <w:hideMark/>
          </w:tcPr>
          <w:p w14:paraId="5ADDAF63"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0.11 (-0.05-0.26)</w:t>
            </w:r>
          </w:p>
        </w:tc>
        <w:tc>
          <w:tcPr>
            <w:tcW w:w="0" w:type="auto"/>
            <w:noWrap/>
            <w:hideMark/>
          </w:tcPr>
          <w:p w14:paraId="059E5311" w14:textId="5F4C22E9"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-0.30</w:t>
            </w:r>
            <w:r w:rsidR="0064764F" w:rsidRPr="000A5022">
              <w:rPr>
                <w:rFonts w:ascii="Times New Roman" w:eastAsia="Times New Roman" w:hAnsi="Times New Roman"/>
                <w:color w:val="000000" w:themeColor="text1"/>
                <w:kern w:val="0"/>
                <w:lang w:eastAsia="fi-FI"/>
                <w14:ligatures w14:val="none"/>
              </w:rPr>
              <w:t xml:space="preserve"> </w:t>
            </w:r>
            <w:r w:rsidRPr="000A5022">
              <w:rPr>
                <w:rFonts w:ascii="Times New Roman" w:eastAsia="Times New Roman" w:hAnsi="Times New Roman"/>
                <w:color w:val="000000" w:themeColor="text1"/>
                <w:kern w:val="0"/>
                <w:lang w:eastAsia="fi-FI"/>
                <w14:ligatures w14:val="none"/>
              </w:rPr>
              <w:t>(-1.09-0.49)</w:t>
            </w:r>
          </w:p>
        </w:tc>
      </w:tr>
      <w:tr w:rsidR="00F72D11" w:rsidRPr="000A5022" w14:paraId="73963C04" w14:textId="77777777" w:rsidTr="00990B95">
        <w:trPr>
          <w:trHeight w:val="288"/>
        </w:trPr>
        <w:tc>
          <w:tcPr>
            <w:tcW w:w="0" w:type="auto"/>
            <w:noWrap/>
            <w:hideMark/>
          </w:tcPr>
          <w:p w14:paraId="6DCAD8E3" w14:textId="77777777" w:rsidR="00F72D11" w:rsidRPr="000A5022" w:rsidRDefault="00F72D11" w:rsidP="00990B95">
            <w:pPr>
              <w:rPr>
                <w:rFonts w:ascii="Times New Roman" w:eastAsia="Times New Roman" w:hAnsi="Times New Roman"/>
                <w:b/>
                <w:bCs/>
                <w:color w:val="000000" w:themeColor="text1"/>
                <w:kern w:val="0"/>
                <w:lang w:eastAsia="fi-FI"/>
                <w14:ligatures w14:val="none"/>
              </w:rPr>
            </w:pPr>
            <w:r w:rsidRPr="000A5022">
              <w:rPr>
                <w:rFonts w:ascii="Times New Roman" w:eastAsia="Times New Roman" w:hAnsi="Times New Roman"/>
                <w:b/>
                <w:bCs/>
                <w:color w:val="000000" w:themeColor="text1"/>
                <w:kern w:val="0"/>
                <w:lang w:eastAsia="fi-FI"/>
                <w14:ligatures w14:val="none"/>
              </w:rPr>
              <w:t>Peak Power (W)</w:t>
            </w:r>
          </w:p>
        </w:tc>
        <w:tc>
          <w:tcPr>
            <w:tcW w:w="0" w:type="auto"/>
            <w:noWrap/>
            <w:hideMark/>
          </w:tcPr>
          <w:p w14:paraId="19EF75A0"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1838</w:t>
            </w:r>
          </w:p>
        </w:tc>
        <w:tc>
          <w:tcPr>
            <w:tcW w:w="0" w:type="auto"/>
            <w:noWrap/>
            <w:hideMark/>
          </w:tcPr>
          <w:p w14:paraId="12804A07"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1931</w:t>
            </w:r>
          </w:p>
        </w:tc>
        <w:tc>
          <w:tcPr>
            <w:tcW w:w="0" w:type="auto"/>
            <w:noWrap/>
            <w:hideMark/>
          </w:tcPr>
          <w:p w14:paraId="5EA4AC48"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1.4</w:t>
            </w:r>
          </w:p>
        </w:tc>
        <w:tc>
          <w:tcPr>
            <w:tcW w:w="0" w:type="auto"/>
            <w:noWrap/>
            <w:hideMark/>
          </w:tcPr>
          <w:p w14:paraId="6E7239C5"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0.01 (-0.17 – 0.19)</w:t>
            </w:r>
          </w:p>
        </w:tc>
        <w:tc>
          <w:tcPr>
            <w:tcW w:w="0" w:type="auto"/>
            <w:noWrap/>
            <w:hideMark/>
          </w:tcPr>
          <w:p w14:paraId="2F1F1ED2"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2010</w:t>
            </w:r>
          </w:p>
        </w:tc>
        <w:tc>
          <w:tcPr>
            <w:tcW w:w="0" w:type="auto"/>
            <w:noWrap/>
            <w:hideMark/>
          </w:tcPr>
          <w:p w14:paraId="57EE39A0"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2098</w:t>
            </w:r>
          </w:p>
        </w:tc>
        <w:tc>
          <w:tcPr>
            <w:tcW w:w="0" w:type="auto"/>
            <w:noWrap/>
            <w:hideMark/>
          </w:tcPr>
          <w:p w14:paraId="69259912" w14:textId="77777777" w:rsidR="00F72D11" w:rsidRPr="000A5022" w:rsidRDefault="00F72D11" w:rsidP="00990B95">
            <w:pPr>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7.3</w:t>
            </w:r>
          </w:p>
        </w:tc>
        <w:tc>
          <w:tcPr>
            <w:tcW w:w="0" w:type="auto"/>
            <w:noWrap/>
            <w:hideMark/>
          </w:tcPr>
          <w:p w14:paraId="626E4198"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0.22 (-0.04 – 0.49)</w:t>
            </w:r>
          </w:p>
        </w:tc>
        <w:tc>
          <w:tcPr>
            <w:tcW w:w="0" w:type="auto"/>
            <w:noWrap/>
            <w:hideMark/>
          </w:tcPr>
          <w:p w14:paraId="3AD7604D" w14:textId="77777777" w:rsidR="00F72D11" w:rsidRPr="000A5022" w:rsidRDefault="00F72D11" w:rsidP="005E568E">
            <w:pPr>
              <w:jc w:val="both"/>
              <w:rPr>
                <w:rFonts w:ascii="Times New Roman" w:eastAsia="Times New Roman" w:hAnsi="Times New Roman"/>
                <w:color w:val="000000" w:themeColor="text1"/>
                <w:kern w:val="0"/>
                <w:lang w:eastAsia="fi-FI"/>
                <w14:ligatures w14:val="none"/>
              </w:rPr>
            </w:pPr>
            <w:r w:rsidRPr="000A5022">
              <w:rPr>
                <w:rFonts w:ascii="Times New Roman" w:eastAsia="Times New Roman" w:hAnsi="Times New Roman"/>
                <w:color w:val="000000" w:themeColor="text1"/>
                <w:kern w:val="0"/>
                <w:lang w:eastAsia="fi-FI"/>
                <w14:ligatures w14:val="none"/>
              </w:rPr>
              <w:t>-0.58 (-1.55-0.39)</w:t>
            </w:r>
          </w:p>
        </w:tc>
      </w:tr>
    </w:tbl>
    <w:p w14:paraId="51A8ECEA" w14:textId="592F2262" w:rsidR="005A262D" w:rsidRPr="000A5022" w:rsidRDefault="0064764F" w:rsidP="005A262D">
      <w:pPr>
        <w:pStyle w:val="MDPI31text"/>
        <w:spacing w:line="240" w:lineRule="auto"/>
        <w:ind w:left="0" w:firstLine="0"/>
        <w:rPr>
          <w:rFonts w:ascii="Times New Roman" w:hAnsi="Times New Roman"/>
          <w:color w:val="000000" w:themeColor="text1"/>
          <w:sz w:val="22"/>
        </w:rPr>
      </w:pPr>
      <w:r w:rsidRPr="000A5022">
        <w:rPr>
          <w:rFonts w:ascii="Times New Roman" w:hAnsi="Times New Roman"/>
          <w:color w:val="000000" w:themeColor="text1"/>
          <w:szCs w:val="20"/>
        </w:rPr>
        <w:t xml:space="preserve">1RM = one-repetition maximum, 3RM = three-repetitions maximum, </w:t>
      </w:r>
      <w:r w:rsidR="005A262D" w:rsidRPr="000A5022">
        <w:rPr>
          <w:rFonts w:ascii="Times New Roman" w:hAnsi="Times New Roman"/>
          <w:color w:val="000000" w:themeColor="text1"/>
          <w:szCs w:val="20"/>
        </w:rPr>
        <w:t xml:space="preserve">NOR = no additional volume group, XTR = extra volume group, POST = 10 weeks after the start of the study, FINAL = after </w:t>
      </w:r>
      <w:r w:rsidR="00E034BD" w:rsidRPr="000A5022">
        <w:rPr>
          <w:rFonts w:ascii="Times New Roman" w:hAnsi="Times New Roman"/>
          <w:color w:val="000000" w:themeColor="text1"/>
          <w:szCs w:val="20"/>
        </w:rPr>
        <w:t xml:space="preserve">the </w:t>
      </w:r>
      <w:r w:rsidR="005A262D" w:rsidRPr="000A5022">
        <w:rPr>
          <w:rFonts w:ascii="Times New Roman" w:hAnsi="Times New Roman"/>
          <w:color w:val="000000" w:themeColor="text1"/>
          <w:szCs w:val="20"/>
        </w:rPr>
        <w:t xml:space="preserve">extra intervention 17 weeks after the start of the study, </w:t>
      </w:r>
      <w:r w:rsidR="00054231" w:rsidRPr="000A5022">
        <w:rPr>
          <w:rFonts w:ascii="Times New Roman" w:hAnsi="Times New Roman"/>
          <w:color w:val="000000" w:themeColor="text1"/>
          <w:szCs w:val="20"/>
        </w:rPr>
        <w:t xml:space="preserve">ES = </w:t>
      </w:r>
      <w:r w:rsidRPr="000A5022">
        <w:rPr>
          <w:rFonts w:ascii="Times New Roman" w:hAnsi="Times New Roman"/>
          <w:color w:val="000000" w:themeColor="text1"/>
          <w:szCs w:val="20"/>
        </w:rPr>
        <w:t>w</w:t>
      </w:r>
      <w:r w:rsidR="00054231" w:rsidRPr="000A5022">
        <w:rPr>
          <w:rFonts w:ascii="Times New Roman" w:hAnsi="Times New Roman"/>
          <w:color w:val="000000" w:themeColor="text1"/>
          <w:szCs w:val="20"/>
        </w:rPr>
        <w:t>ithin-group effect sizes reported as Hedges’ g with 95% confidence intervals, GROUP ES =</w:t>
      </w:r>
      <w:r w:rsidR="00054231" w:rsidRPr="000A5022">
        <w:rPr>
          <w:color w:val="000000" w:themeColor="text1"/>
          <w:sz w:val="18"/>
          <w:szCs w:val="20"/>
        </w:rPr>
        <w:t xml:space="preserve"> </w:t>
      </w:r>
      <w:r w:rsidRPr="000A5022">
        <w:rPr>
          <w:rFonts w:ascii="Times New Roman" w:hAnsi="Times New Roman"/>
          <w:color w:val="000000" w:themeColor="text1"/>
          <w:szCs w:val="20"/>
        </w:rPr>
        <w:t>b</w:t>
      </w:r>
      <w:r w:rsidR="00054231" w:rsidRPr="000A5022">
        <w:rPr>
          <w:rFonts w:ascii="Times New Roman" w:hAnsi="Times New Roman"/>
          <w:color w:val="000000" w:themeColor="text1"/>
          <w:szCs w:val="20"/>
        </w:rPr>
        <w:t xml:space="preserve">etween-group change scores effect sizes with 95% confidence intervals, </w:t>
      </w:r>
      <w:r w:rsidR="005A262D" w:rsidRPr="000A5022">
        <w:rPr>
          <w:rFonts w:ascii="Times New Roman" w:hAnsi="Times New Roman"/>
          <w:color w:val="000000" w:themeColor="text1"/>
          <w:szCs w:val="20"/>
        </w:rPr>
        <w:t xml:space="preserve">W = </w:t>
      </w:r>
      <w:r w:rsidRPr="000A5022">
        <w:rPr>
          <w:rFonts w:ascii="Times New Roman" w:hAnsi="Times New Roman"/>
          <w:color w:val="000000" w:themeColor="text1"/>
          <w:szCs w:val="20"/>
        </w:rPr>
        <w:t>w</w:t>
      </w:r>
      <w:r w:rsidR="005A262D" w:rsidRPr="000A5022">
        <w:rPr>
          <w:rFonts w:ascii="Times New Roman" w:hAnsi="Times New Roman"/>
          <w:color w:val="000000" w:themeColor="text1"/>
          <w:szCs w:val="20"/>
        </w:rPr>
        <w:t xml:space="preserve">atts, </w:t>
      </w:r>
      <w:r w:rsidR="000C67BD" w:rsidRPr="000A5022">
        <w:rPr>
          <w:rFonts w:ascii="Times New Roman" w:hAnsi="Times New Roman"/>
          <w:color w:val="000000" w:themeColor="text1"/>
          <w:szCs w:val="20"/>
        </w:rPr>
        <w:t>* =</w:t>
      </w:r>
      <w:r w:rsidR="00E034BD" w:rsidRPr="000A5022">
        <w:rPr>
          <w:rFonts w:ascii="Times New Roman" w:hAnsi="Times New Roman"/>
          <w:color w:val="000000" w:themeColor="text1"/>
          <w:szCs w:val="20"/>
        </w:rPr>
        <w:t xml:space="preserve"> </w:t>
      </w:r>
      <w:r w:rsidR="00F72D11" w:rsidRPr="000A5022">
        <w:rPr>
          <w:rFonts w:ascii="Times New Roman" w:hAnsi="Times New Roman"/>
          <w:color w:val="000000" w:themeColor="text1"/>
          <w:szCs w:val="20"/>
        </w:rPr>
        <w:t>p ≤ 0.05 s</w:t>
      </w:r>
      <w:r w:rsidR="00E034BD" w:rsidRPr="000A5022">
        <w:rPr>
          <w:rFonts w:ascii="Times New Roman" w:hAnsi="Times New Roman"/>
          <w:color w:val="000000" w:themeColor="text1"/>
          <w:szCs w:val="20"/>
        </w:rPr>
        <w:t>ignificance between groups</w:t>
      </w:r>
      <w:r w:rsidR="00054231" w:rsidRPr="000A5022">
        <w:rPr>
          <w:rFonts w:ascii="Times New Roman" w:hAnsi="Times New Roman"/>
          <w:color w:val="000000" w:themeColor="text1"/>
          <w:sz w:val="22"/>
        </w:rPr>
        <w:t>.</w:t>
      </w:r>
    </w:p>
    <w:p w14:paraId="5895BB60" w14:textId="77777777" w:rsidR="005A262D" w:rsidRPr="000A5022" w:rsidRDefault="005A262D" w:rsidP="005A262D">
      <w:pPr>
        <w:pStyle w:val="MDPI21heading1"/>
        <w:spacing w:line="480" w:lineRule="auto"/>
        <w:ind w:left="0"/>
        <w:rPr>
          <w:rFonts w:ascii="Times New Roman" w:hAnsi="Times New Roman"/>
          <w:color w:val="000000" w:themeColor="text1"/>
          <w:sz w:val="22"/>
        </w:rPr>
      </w:pPr>
    </w:p>
    <w:p w14:paraId="354FD4C1" w14:textId="7FE6BD25" w:rsidR="005A262D" w:rsidRPr="000A5022" w:rsidRDefault="005A262D" w:rsidP="005A262D">
      <w:pPr>
        <w:spacing w:line="480" w:lineRule="auto"/>
        <w:rPr>
          <w:rFonts w:ascii="Times New Roman" w:hAnsi="Times New Roman" w:cs="Times New Roman"/>
          <w:iCs/>
          <w:color w:val="000000" w:themeColor="text1"/>
          <w:lang w:val="en-GB"/>
        </w:rPr>
      </w:pPr>
      <w:r w:rsidRPr="000A5022">
        <w:rPr>
          <w:rFonts w:ascii="Times New Roman" w:hAnsi="Times New Roman" w:cs="Times New Roman"/>
          <w:iCs/>
          <w:color w:val="000000" w:themeColor="text1"/>
          <w:lang w:val="en-GB"/>
        </w:rPr>
        <w:br w:type="page"/>
      </w:r>
    </w:p>
    <w:p w14:paraId="1B4DEFCF" w14:textId="7EE553F3" w:rsidR="00492BD2" w:rsidRPr="000A5022" w:rsidRDefault="000F27F9" w:rsidP="00140233">
      <w:pPr>
        <w:spacing w:line="480" w:lineRule="auto"/>
        <w:rPr>
          <w:rFonts w:ascii="Times New Roman" w:eastAsia="Times New Roman" w:hAnsi="Times New Roman" w:cs="Times New Roman"/>
          <w:b/>
          <w:bCs/>
          <w:iCs/>
          <w:snapToGrid w:val="0"/>
          <w:color w:val="000000" w:themeColor="text1"/>
          <w:sz w:val="20"/>
          <w:szCs w:val="20"/>
          <w:lang w:val="en-US" w:eastAsia="de-DE" w:bidi="en-US"/>
        </w:rPr>
      </w:pPr>
      <w:r w:rsidRPr="000A5022">
        <w:rPr>
          <w:rFonts w:ascii="Times New Roman" w:eastAsia="Times New Roman" w:hAnsi="Times New Roman" w:cs="Times New Roman"/>
          <w:b/>
          <w:bCs/>
          <w:iCs/>
          <w:snapToGrid w:val="0"/>
          <w:color w:val="000000" w:themeColor="text1"/>
          <w:sz w:val="20"/>
          <w:szCs w:val="20"/>
          <w:lang w:val="en-US" w:eastAsia="de-DE" w:bidi="en-US"/>
        </w:rPr>
        <w:lastRenderedPageBreak/>
        <w:t>Fi</w:t>
      </w:r>
      <w:r w:rsidR="001F42B5" w:rsidRPr="000A5022">
        <w:rPr>
          <w:rFonts w:ascii="Times New Roman" w:eastAsia="Times New Roman" w:hAnsi="Times New Roman" w:cs="Times New Roman"/>
          <w:b/>
          <w:bCs/>
          <w:iCs/>
          <w:snapToGrid w:val="0"/>
          <w:color w:val="000000" w:themeColor="text1"/>
          <w:sz w:val="20"/>
          <w:szCs w:val="20"/>
          <w:lang w:val="en-US" w:eastAsia="de-DE" w:bidi="en-US"/>
        </w:rPr>
        <w:t>gure legends</w:t>
      </w:r>
    </w:p>
    <w:p w14:paraId="0C900BBE" w14:textId="46FCB598" w:rsidR="00E13A3E" w:rsidRPr="000A5022" w:rsidRDefault="001F42B5" w:rsidP="000F27F9">
      <w:pPr>
        <w:pStyle w:val="MDPI51figurecaption"/>
        <w:spacing w:line="480" w:lineRule="auto"/>
        <w:ind w:left="0"/>
        <w:jc w:val="both"/>
        <w:rPr>
          <w:rFonts w:ascii="Times New Roman" w:hAnsi="Times New Roman"/>
          <w:color w:val="000000" w:themeColor="text1"/>
          <w:sz w:val="20"/>
        </w:rPr>
      </w:pPr>
      <w:r w:rsidRPr="000A5022">
        <w:rPr>
          <w:rFonts w:ascii="Times New Roman" w:hAnsi="Times New Roman"/>
          <w:b/>
          <w:bCs/>
          <w:color w:val="000000" w:themeColor="text1"/>
          <w:sz w:val="20"/>
        </w:rPr>
        <w:t xml:space="preserve">Figure 1. </w:t>
      </w:r>
      <w:r w:rsidR="00E13A3E" w:rsidRPr="000A5022">
        <w:rPr>
          <w:rFonts w:ascii="Times New Roman" w:hAnsi="Times New Roman"/>
          <w:color w:val="000000" w:themeColor="text1"/>
          <w:sz w:val="20"/>
        </w:rPr>
        <w:t xml:space="preserve">Overview of the study design </w:t>
      </w:r>
      <w:r w:rsidR="00E13A3E" w:rsidRPr="00254224">
        <w:rPr>
          <w:rFonts w:ascii="Times New Roman" w:hAnsi="Times New Roman"/>
          <w:color w:val="EE0000"/>
          <w:sz w:val="20"/>
        </w:rPr>
        <w:t>(</w:t>
      </w:r>
      <w:r w:rsidR="00254224" w:rsidRPr="00254224">
        <w:rPr>
          <w:rFonts w:ascii="Times New Roman" w:hAnsi="Times New Roman"/>
          <w:color w:val="EE0000"/>
          <w:sz w:val="20"/>
        </w:rPr>
        <w:t>a</w:t>
      </w:r>
      <w:r w:rsidR="00E13A3E" w:rsidRPr="00254224">
        <w:rPr>
          <w:rFonts w:ascii="Times New Roman" w:hAnsi="Times New Roman"/>
          <w:color w:val="EE0000"/>
          <w:sz w:val="20"/>
        </w:rPr>
        <w:t xml:space="preserve">). </w:t>
      </w:r>
      <w:r w:rsidR="00E13A3E" w:rsidRPr="000A5022">
        <w:rPr>
          <w:rFonts w:ascii="Times New Roman" w:hAnsi="Times New Roman"/>
          <w:color w:val="000000" w:themeColor="text1"/>
          <w:sz w:val="20"/>
        </w:rPr>
        <w:t xml:space="preserve">The testing timeline shown at the bottom indicates when vastus lateralis thickness measurements and all performance tests were conducted. </w:t>
      </w:r>
      <w:r w:rsidR="0064764F" w:rsidRPr="000A5022">
        <w:rPr>
          <w:rFonts w:ascii="Times New Roman" w:hAnsi="Times New Roman"/>
          <w:color w:val="000000" w:themeColor="text1"/>
          <w:sz w:val="20"/>
        </w:rPr>
        <w:t xml:space="preserve">Intervention started with control period followed by </w:t>
      </w:r>
      <w:r w:rsidR="00E13A3E" w:rsidRPr="000A5022">
        <w:rPr>
          <w:rFonts w:ascii="Times New Roman" w:hAnsi="Times New Roman"/>
          <w:color w:val="000000" w:themeColor="text1"/>
          <w:sz w:val="20"/>
        </w:rPr>
        <w:t>10 weeks</w:t>
      </w:r>
      <w:r w:rsidR="0064764F" w:rsidRPr="000A5022">
        <w:rPr>
          <w:rFonts w:ascii="Times New Roman" w:hAnsi="Times New Roman"/>
          <w:color w:val="000000" w:themeColor="text1"/>
          <w:sz w:val="20"/>
        </w:rPr>
        <w:t xml:space="preserve"> of strength training intervention, where</w:t>
      </w:r>
      <w:r w:rsidR="00E13A3E" w:rsidRPr="000A5022">
        <w:rPr>
          <w:rFonts w:ascii="Times New Roman" w:hAnsi="Times New Roman"/>
          <w:color w:val="000000" w:themeColor="text1"/>
          <w:sz w:val="20"/>
        </w:rPr>
        <w:t xml:space="preserve"> all participants followed the same resistance training protocol. After this period, participants were divided into two groups: one group performed additional training volume (Extra), while the other continued with the initial training volume (Normal). Training volume load for the leg muscles across the intervention is shown in the </w:t>
      </w:r>
      <w:r w:rsidR="00E13A3E" w:rsidRPr="00254224">
        <w:rPr>
          <w:rFonts w:ascii="Times New Roman" w:hAnsi="Times New Roman"/>
          <w:color w:val="EE0000"/>
          <w:sz w:val="20"/>
        </w:rPr>
        <w:t>right</w:t>
      </w:r>
      <w:r w:rsidR="00254224" w:rsidRPr="00254224">
        <w:rPr>
          <w:rFonts w:ascii="Times New Roman" w:hAnsi="Times New Roman"/>
          <w:color w:val="EE0000"/>
          <w:sz w:val="20"/>
        </w:rPr>
        <w:t xml:space="preserve"> (b).</w:t>
      </w:r>
      <w:r w:rsidR="00E13A3E" w:rsidRPr="00254224">
        <w:rPr>
          <w:rFonts w:ascii="Times New Roman" w:hAnsi="Times New Roman"/>
          <w:color w:val="EE0000"/>
          <w:sz w:val="20"/>
        </w:rPr>
        <w:t xml:space="preserve"> </w:t>
      </w:r>
      <w:r w:rsidR="00E13A3E" w:rsidRPr="000A5022">
        <w:rPr>
          <w:rFonts w:ascii="Times New Roman" w:hAnsi="Times New Roman"/>
          <w:color w:val="000000" w:themeColor="text1"/>
          <w:sz w:val="20"/>
        </w:rPr>
        <w:t>Black bars represent the Extra group, while dark grey bars represent the Normal group. Mean training intensity for each training block is displayed below the bars. NR = no</w:t>
      </w:r>
      <w:r w:rsidR="0064764F" w:rsidRPr="000A5022">
        <w:rPr>
          <w:rFonts w:ascii="Times New Roman" w:hAnsi="Times New Roman"/>
          <w:color w:val="000000" w:themeColor="text1"/>
          <w:sz w:val="20"/>
        </w:rPr>
        <w:t>-</w:t>
      </w:r>
      <w:r w:rsidR="00E13A3E" w:rsidRPr="000A5022">
        <w:rPr>
          <w:rFonts w:ascii="Times New Roman" w:hAnsi="Times New Roman"/>
          <w:color w:val="000000" w:themeColor="text1"/>
          <w:sz w:val="20"/>
        </w:rPr>
        <w:t>response in vastus lateralis thickness, R = response in vastus lateralis thickness, WK = weeks.</w:t>
      </w:r>
    </w:p>
    <w:p w14:paraId="4F687B1C" w14:textId="1657CE10" w:rsidR="005A262D" w:rsidRPr="000A5022" w:rsidRDefault="001F42B5" w:rsidP="000F27F9">
      <w:pPr>
        <w:pStyle w:val="MDPI31text"/>
        <w:spacing w:line="480" w:lineRule="auto"/>
        <w:ind w:left="0" w:firstLine="0"/>
        <w:rPr>
          <w:rFonts w:ascii="Times New Roman" w:hAnsi="Times New Roman"/>
          <w:color w:val="000000" w:themeColor="text1"/>
          <w:szCs w:val="20"/>
        </w:rPr>
      </w:pPr>
      <w:r w:rsidRPr="000A5022">
        <w:rPr>
          <w:rFonts w:ascii="Times New Roman" w:hAnsi="Times New Roman"/>
          <w:b/>
          <w:bCs/>
          <w:iCs/>
          <w:color w:val="000000" w:themeColor="text1"/>
          <w:szCs w:val="20"/>
        </w:rPr>
        <w:t xml:space="preserve">Figure </w:t>
      </w:r>
      <w:r w:rsidR="00E13A3E" w:rsidRPr="000A5022">
        <w:rPr>
          <w:rFonts w:ascii="Times New Roman" w:hAnsi="Times New Roman"/>
          <w:b/>
          <w:bCs/>
          <w:iCs/>
          <w:color w:val="000000" w:themeColor="text1"/>
          <w:szCs w:val="20"/>
        </w:rPr>
        <w:t>2</w:t>
      </w:r>
      <w:r w:rsidRPr="000A5022">
        <w:rPr>
          <w:rFonts w:ascii="Times New Roman" w:hAnsi="Times New Roman"/>
          <w:b/>
          <w:bCs/>
          <w:iCs/>
          <w:color w:val="000000" w:themeColor="text1"/>
          <w:szCs w:val="20"/>
        </w:rPr>
        <w:t>.</w:t>
      </w:r>
      <w:r w:rsidRPr="000A5022">
        <w:rPr>
          <w:rFonts w:ascii="Times New Roman" w:hAnsi="Times New Roman"/>
          <w:color w:val="000000" w:themeColor="text1"/>
          <w:szCs w:val="20"/>
        </w:rPr>
        <w:t xml:space="preserve"> </w:t>
      </w:r>
      <w:r w:rsidR="00726B00" w:rsidRPr="000A5022">
        <w:rPr>
          <w:rFonts w:ascii="Times New Roman" w:hAnsi="Times New Roman"/>
          <w:color w:val="000000" w:themeColor="text1"/>
          <w:szCs w:val="20"/>
        </w:rPr>
        <w:t xml:space="preserve">Absolute changes in back squat </w:t>
      </w:r>
      <w:r w:rsidR="00726B00" w:rsidRPr="00254224">
        <w:rPr>
          <w:rFonts w:ascii="Times New Roman" w:hAnsi="Times New Roman"/>
          <w:color w:val="EE0000"/>
          <w:szCs w:val="20"/>
        </w:rPr>
        <w:t>(</w:t>
      </w:r>
      <w:r w:rsidR="00254224" w:rsidRPr="00254224">
        <w:rPr>
          <w:rFonts w:ascii="Times New Roman" w:hAnsi="Times New Roman"/>
          <w:color w:val="EE0000"/>
          <w:szCs w:val="20"/>
        </w:rPr>
        <w:t>a</w:t>
      </w:r>
      <w:r w:rsidR="00726B00" w:rsidRPr="00254224">
        <w:rPr>
          <w:rFonts w:ascii="Times New Roman" w:hAnsi="Times New Roman"/>
          <w:color w:val="EE0000"/>
          <w:szCs w:val="20"/>
        </w:rPr>
        <w:t xml:space="preserve">) </w:t>
      </w:r>
      <w:r w:rsidR="00726B00" w:rsidRPr="000A5022">
        <w:rPr>
          <w:rFonts w:ascii="Times New Roman" w:hAnsi="Times New Roman"/>
          <w:color w:val="000000" w:themeColor="text1"/>
          <w:szCs w:val="20"/>
        </w:rPr>
        <w:t xml:space="preserve">and deadlift </w:t>
      </w:r>
      <w:r w:rsidR="00726B00" w:rsidRPr="00254224">
        <w:rPr>
          <w:rFonts w:ascii="Times New Roman" w:hAnsi="Times New Roman"/>
          <w:color w:val="EE0000"/>
          <w:szCs w:val="20"/>
        </w:rPr>
        <w:t>(</w:t>
      </w:r>
      <w:r w:rsidR="00254224" w:rsidRPr="00254224">
        <w:rPr>
          <w:rFonts w:ascii="Times New Roman" w:hAnsi="Times New Roman"/>
          <w:color w:val="EE0000"/>
          <w:szCs w:val="20"/>
        </w:rPr>
        <w:t>b</w:t>
      </w:r>
      <w:r w:rsidR="00726B00" w:rsidRPr="00254224">
        <w:rPr>
          <w:rFonts w:ascii="Times New Roman" w:hAnsi="Times New Roman"/>
          <w:color w:val="EE0000"/>
          <w:szCs w:val="20"/>
        </w:rPr>
        <w:t xml:space="preserve">) </w:t>
      </w:r>
      <w:r w:rsidR="00726B00" w:rsidRPr="000A5022">
        <w:rPr>
          <w:rFonts w:ascii="Times New Roman" w:hAnsi="Times New Roman"/>
          <w:color w:val="000000" w:themeColor="text1"/>
          <w:szCs w:val="20"/>
        </w:rPr>
        <w:t>for the whole group during the intervention. Numbers refers to weeks. XTR = extra volume group, NOR = normal volume group, * denotes statistically significant difference (p&lt;0.05) between XTR and NOR groups.</w:t>
      </w:r>
      <w:r w:rsidR="00254224">
        <w:rPr>
          <w:rFonts w:ascii="Times New Roman" w:hAnsi="Times New Roman"/>
          <w:color w:val="000000" w:themeColor="text1"/>
          <w:szCs w:val="20"/>
        </w:rPr>
        <w:t xml:space="preserve"> </w:t>
      </w:r>
      <w:r w:rsidR="00254224" w:rsidRPr="00254224">
        <w:rPr>
          <w:rFonts w:ascii="Times New Roman" w:hAnsi="Times New Roman"/>
          <w:color w:val="EE0000"/>
          <w:szCs w:val="20"/>
        </w:rPr>
        <w:t>Error bars indicate the range of values (minimum to maximum).</w:t>
      </w:r>
    </w:p>
    <w:p w14:paraId="5D576711" w14:textId="77777777" w:rsidR="00E13A3E" w:rsidRPr="000A5022" w:rsidRDefault="00E13A3E" w:rsidP="000F27F9">
      <w:pPr>
        <w:pStyle w:val="MDPI31text"/>
        <w:spacing w:line="480" w:lineRule="auto"/>
        <w:ind w:left="0" w:firstLine="0"/>
        <w:rPr>
          <w:rFonts w:ascii="Times New Roman" w:hAnsi="Times New Roman"/>
          <w:color w:val="000000" w:themeColor="text1"/>
          <w:szCs w:val="20"/>
        </w:rPr>
      </w:pPr>
    </w:p>
    <w:p w14:paraId="3B6B05D1" w14:textId="041A1A77" w:rsidR="009945AA" w:rsidRPr="00254224" w:rsidRDefault="001F42B5" w:rsidP="000F27F9">
      <w:pPr>
        <w:spacing w:line="480" w:lineRule="auto"/>
        <w:rPr>
          <w:rFonts w:ascii="Times New Roman" w:hAnsi="Times New Roman"/>
          <w:color w:val="000000" w:themeColor="text1"/>
          <w:sz w:val="20"/>
          <w:szCs w:val="20"/>
          <w:lang w:val="en-US"/>
        </w:rPr>
      </w:pPr>
      <w:r w:rsidRPr="000A5022">
        <w:rPr>
          <w:rFonts w:ascii="Times New Roman" w:hAnsi="Times New Roman"/>
          <w:b/>
          <w:bCs/>
          <w:color w:val="000000" w:themeColor="text1"/>
          <w:sz w:val="20"/>
          <w:szCs w:val="20"/>
          <w:lang w:val="en-GB"/>
        </w:rPr>
        <w:t xml:space="preserve">Figure </w:t>
      </w:r>
      <w:r w:rsidR="00E13A3E" w:rsidRPr="000A5022">
        <w:rPr>
          <w:rFonts w:ascii="Times New Roman" w:hAnsi="Times New Roman"/>
          <w:b/>
          <w:bCs/>
          <w:color w:val="000000" w:themeColor="text1"/>
          <w:sz w:val="20"/>
          <w:szCs w:val="20"/>
          <w:lang w:val="en-GB"/>
        </w:rPr>
        <w:t>3</w:t>
      </w:r>
      <w:r w:rsidRPr="000A5022">
        <w:rPr>
          <w:rFonts w:ascii="Times New Roman" w:hAnsi="Times New Roman"/>
          <w:b/>
          <w:bCs/>
          <w:color w:val="000000" w:themeColor="text1"/>
          <w:sz w:val="20"/>
          <w:szCs w:val="20"/>
          <w:lang w:val="en-GB"/>
        </w:rPr>
        <w:t xml:space="preserve">. </w:t>
      </w:r>
      <w:r w:rsidR="00726B00" w:rsidRPr="000A5022">
        <w:rPr>
          <w:rFonts w:ascii="Times New Roman" w:hAnsi="Times New Roman"/>
          <w:color w:val="000000" w:themeColor="text1"/>
          <w:sz w:val="20"/>
          <w:szCs w:val="20"/>
          <w:lang w:val="en-GB"/>
        </w:rPr>
        <w:t>Absolute</w:t>
      </w:r>
      <w:r w:rsidR="00726B00" w:rsidRPr="000A5022">
        <w:rPr>
          <w:rFonts w:ascii="Times New Roman" w:hAnsi="Times New Roman"/>
          <w:b/>
          <w:bCs/>
          <w:color w:val="000000" w:themeColor="text1"/>
          <w:sz w:val="20"/>
          <w:szCs w:val="20"/>
          <w:lang w:val="en-GB"/>
        </w:rPr>
        <w:t xml:space="preserve"> </w:t>
      </w:r>
      <w:r w:rsidR="00726B00" w:rsidRPr="000A5022">
        <w:rPr>
          <w:rFonts w:ascii="Times New Roman" w:hAnsi="Times New Roman"/>
          <w:color w:val="000000" w:themeColor="text1"/>
          <w:sz w:val="20"/>
          <w:szCs w:val="20"/>
          <w:lang w:val="en-GB"/>
        </w:rPr>
        <w:t>c</w:t>
      </w:r>
      <w:r w:rsidRPr="000A5022">
        <w:rPr>
          <w:rFonts w:ascii="Times New Roman" w:hAnsi="Times New Roman"/>
          <w:color w:val="000000" w:themeColor="text1"/>
          <w:sz w:val="20"/>
          <w:szCs w:val="20"/>
          <w:lang w:val="en-GB"/>
        </w:rPr>
        <w:t>hange</w:t>
      </w:r>
      <w:r w:rsidR="00726B00" w:rsidRPr="000A5022">
        <w:rPr>
          <w:rFonts w:ascii="Times New Roman" w:hAnsi="Times New Roman"/>
          <w:color w:val="000000" w:themeColor="text1"/>
          <w:sz w:val="20"/>
          <w:szCs w:val="20"/>
          <w:lang w:val="en-GB"/>
        </w:rPr>
        <w:t>s</w:t>
      </w:r>
      <w:r w:rsidRPr="000A5022">
        <w:rPr>
          <w:rFonts w:ascii="Times New Roman" w:hAnsi="Times New Roman"/>
          <w:color w:val="000000" w:themeColor="text1"/>
          <w:sz w:val="20"/>
          <w:szCs w:val="20"/>
          <w:lang w:val="en-GB"/>
        </w:rPr>
        <w:t xml:space="preserve"> in </w:t>
      </w:r>
      <w:r w:rsidR="00566055" w:rsidRPr="000A5022">
        <w:rPr>
          <w:rFonts w:ascii="Times New Roman" w:hAnsi="Times New Roman"/>
          <w:color w:val="000000" w:themeColor="text1"/>
          <w:sz w:val="20"/>
          <w:szCs w:val="20"/>
          <w:lang w:val="en-GB"/>
        </w:rPr>
        <w:t>vastus lateralis (</w:t>
      </w:r>
      <w:r w:rsidRPr="000A5022">
        <w:rPr>
          <w:rFonts w:ascii="Times New Roman" w:hAnsi="Times New Roman"/>
          <w:color w:val="000000" w:themeColor="text1"/>
          <w:sz w:val="20"/>
          <w:szCs w:val="20"/>
          <w:lang w:val="en-GB"/>
        </w:rPr>
        <w:t>VL</w:t>
      </w:r>
      <w:r w:rsidR="00566055" w:rsidRPr="000A5022">
        <w:rPr>
          <w:rFonts w:ascii="Times New Roman" w:hAnsi="Times New Roman"/>
          <w:color w:val="000000" w:themeColor="text1"/>
          <w:sz w:val="20"/>
          <w:szCs w:val="20"/>
          <w:lang w:val="en-GB"/>
        </w:rPr>
        <w:t>)</w:t>
      </w:r>
      <w:r w:rsidRPr="000A5022">
        <w:rPr>
          <w:rFonts w:ascii="Times New Roman" w:hAnsi="Times New Roman"/>
          <w:color w:val="000000" w:themeColor="text1"/>
          <w:sz w:val="20"/>
          <w:szCs w:val="20"/>
          <w:lang w:val="en-GB"/>
        </w:rPr>
        <w:t xml:space="preserve"> muscle thickness </w:t>
      </w:r>
      <w:r w:rsidR="00566055" w:rsidRPr="000A5022">
        <w:rPr>
          <w:rFonts w:ascii="Times New Roman" w:hAnsi="Times New Roman"/>
          <w:color w:val="000000" w:themeColor="text1"/>
          <w:sz w:val="20"/>
          <w:szCs w:val="20"/>
          <w:lang w:val="en-GB"/>
        </w:rPr>
        <w:t>throughout</w:t>
      </w:r>
      <w:r w:rsidRPr="000A5022">
        <w:rPr>
          <w:rFonts w:ascii="Times New Roman" w:hAnsi="Times New Roman"/>
          <w:color w:val="000000" w:themeColor="text1"/>
          <w:sz w:val="20"/>
          <w:szCs w:val="20"/>
          <w:lang w:val="en-GB"/>
        </w:rPr>
        <w:t xml:space="preserve"> the intervention</w:t>
      </w:r>
      <w:r w:rsidR="00E13A3E" w:rsidRPr="000A5022">
        <w:rPr>
          <w:rFonts w:ascii="Times New Roman" w:hAnsi="Times New Roman"/>
          <w:color w:val="000000" w:themeColor="text1"/>
          <w:sz w:val="20"/>
          <w:szCs w:val="20"/>
          <w:lang w:val="en-GB"/>
        </w:rPr>
        <w:t xml:space="preserve"> </w:t>
      </w:r>
      <w:r w:rsidR="00E13A3E" w:rsidRPr="00254224">
        <w:rPr>
          <w:rFonts w:ascii="Times New Roman" w:hAnsi="Times New Roman"/>
          <w:color w:val="EE0000"/>
          <w:sz w:val="20"/>
          <w:szCs w:val="20"/>
          <w:lang w:val="en-GB"/>
        </w:rPr>
        <w:t>(</w:t>
      </w:r>
      <w:r w:rsidR="00254224" w:rsidRPr="00254224">
        <w:rPr>
          <w:rFonts w:ascii="Times New Roman" w:hAnsi="Times New Roman"/>
          <w:color w:val="EE0000"/>
          <w:sz w:val="20"/>
          <w:szCs w:val="20"/>
          <w:lang w:val="en-GB"/>
        </w:rPr>
        <w:t>a</w:t>
      </w:r>
      <w:r w:rsidR="00E13A3E" w:rsidRPr="00254224">
        <w:rPr>
          <w:rFonts w:ascii="Times New Roman" w:hAnsi="Times New Roman"/>
          <w:color w:val="EE0000"/>
          <w:sz w:val="20"/>
          <w:szCs w:val="20"/>
          <w:lang w:val="en-GB"/>
        </w:rPr>
        <w:t>)</w:t>
      </w:r>
      <w:r w:rsidRPr="00254224">
        <w:rPr>
          <w:rFonts w:ascii="Times New Roman" w:hAnsi="Times New Roman"/>
          <w:color w:val="EE0000"/>
          <w:sz w:val="20"/>
          <w:szCs w:val="20"/>
          <w:lang w:val="en-GB"/>
        </w:rPr>
        <w:t xml:space="preserve">. </w:t>
      </w:r>
      <w:r w:rsidR="00566055" w:rsidRPr="000A5022">
        <w:rPr>
          <w:rFonts w:ascii="Times New Roman" w:hAnsi="Times New Roman"/>
          <w:color w:val="000000" w:themeColor="text1"/>
          <w:sz w:val="20"/>
          <w:szCs w:val="20"/>
          <w:lang w:val="en-GB"/>
        </w:rPr>
        <w:t>The g</w:t>
      </w:r>
      <w:r w:rsidR="00726B00" w:rsidRPr="000A5022">
        <w:rPr>
          <w:rFonts w:ascii="Times New Roman" w:hAnsi="Times New Roman"/>
          <w:color w:val="000000" w:themeColor="text1"/>
          <w:sz w:val="20"/>
          <w:szCs w:val="20"/>
          <w:lang w:val="en-GB"/>
        </w:rPr>
        <w:t xml:space="preserve">rey </w:t>
      </w:r>
      <w:r w:rsidR="00566055" w:rsidRPr="000A5022">
        <w:rPr>
          <w:rFonts w:ascii="Times New Roman" w:hAnsi="Times New Roman"/>
          <w:color w:val="000000" w:themeColor="text1"/>
          <w:sz w:val="20"/>
          <w:szCs w:val="20"/>
          <w:lang w:val="en-GB"/>
        </w:rPr>
        <w:t xml:space="preserve">shaded area represents </w:t>
      </w:r>
      <w:r w:rsidR="009945AA" w:rsidRPr="000A5022">
        <w:rPr>
          <w:rFonts w:ascii="Times New Roman" w:eastAsia="Times New Roman" w:hAnsi="Times New Roman" w:cs="Times New Roman"/>
          <w:iCs/>
          <w:snapToGrid w:val="0"/>
          <w:color w:val="000000" w:themeColor="text1"/>
          <w:sz w:val="20"/>
          <w:szCs w:val="20"/>
          <w:lang w:val="en-GB" w:eastAsia="de-DE" w:bidi="en-US"/>
        </w:rPr>
        <w:t xml:space="preserve">2× </w:t>
      </w:r>
      <w:r w:rsidR="00726B00" w:rsidRPr="000A5022">
        <w:rPr>
          <w:rFonts w:ascii="Times New Roman" w:hAnsi="Times New Roman"/>
          <w:color w:val="000000" w:themeColor="text1"/>
          <w:sz w:val="20"/>
          <w:szCs w:val="20"/>
          <w:lang w:val="en-GB"/>
        </w:rPr>
        <w:t>the typical error</w:t>
      </w:r>
      <w:r w:rsidR="00566055" w:rsidRPr="000A5022">
        <w:rPr>
          <w:rFonts w:ascii="Times New Roman" w:hAnsi="Times New Roman"/>
          <w:color w:val="000000" w:themeColor="text1"/>
          <w:sz w:val="20"/>
          <w:szCs w:val="20"/>
          <w:lang w:val="en-GB"/>
        </w:rPr>
        <w:t>,</w:t>
      </w:r>
      <w:r w:rsidR="00726B00" w:rsidRPr="000A5022">
        <w:rPr>
          <w:rFonts w:ascii="Times New Roman" w:hAnsi="Times New Roman"/>
          <w:color w:val="000000" w:themeColor="text1"/>
          <w:sz w:val="20"/>
          <w:szCs w:val="20"/>
          <w:lang w:val="en-GB"/>
        </w:rPr>
        <w:t xml:space="preserve"> </w:t>
      </w:r>
      <w:r w:rsidR="00566055" w:rsidRPr="000A5022">
        <w:rPr>
          <w:rFonts w:ascii="Times New Roman" w:hAnsi="Times New Roman"/>
          <w:color w:val="000000" w:themeColor="text1"/>
          <w:sz w:val="20"/>
          <w:szCs w:val="20"/>
          <w:lang w:val="en-GB"/>
        </w:rPr>
        <w:t xml:space="preserve">with values above indicating response and values below indicating no-response. </w:t>
      </w:r>
      <w:r w:rsidR="00EE30CB" w:rsidRPr="000A5022">
        <w:rPr>
          <w:rFonts w:ascii="Times New Roman" w:hAnsi="Times New Roman" w:cs="Times New Roman"/>
          <w:color w:val="000000" w:themeColor="text1"/>
          <w:sz w:val="20"/>
          <w:szCs w:val="20"/>
          <w:lang w:val="en-GB"/>
        </w:rPr>
        <w:t>Changes in VL muscle thickness among participants classified as VL no-respon</w:t>
      </w:r>
      <w:r w:rsidR="00534E65" w:rsidRPr="000A5022">
        <w:rPr>
          <w:rFonts w:ascii="Times New Roman" w:hAnsi="Times New Roman" w:cs="Times New Roman"/>
          <w:color w:val="000000" w:themeColor="text1"/>
          <w:sz w:val="20"/>
          <w:szCs w:val="20"/>
          <w:lang w:val="en-GB"/>
        </w:rPr>
        <w:t>se</w:t>
      </w:r>
      <w:r w:rsidR="00EE30CB" w:rsidRPr="000A5022">
        <w:rPr>
          <w:rFonts w:ascii="Times New Roman" w:hAnsi="Times New Roman" w:cs="Times New Roman"/>
          <w:color w:val="000000" w:themeColor="text1"/>
          <w:sz w:val="20"/>
          <w:szCs w:val="20"/>
          <w:lang w:val="en-GB"/>
        </w:rPr>
        <w:t xml:space="preserve"> during the additional intervention phase are shown in the right</w:t>
      </w:r>
      <w:r w:rsidR="00254224">
        <w:rPr>
          <w:rFonts w:ascii="Times New Roman" w:hAnsi="Times New Roman" w:cs="Times New Roman"/>
          <w:color w:val="000000" w:themeColor="text1"/>
          <w:sz w:val="20"/>
          <w:szCs w:val="20"/>
          <w:lang w:val="en-GB"/>
        </w:rPr>
        <w:t xml:space="preserve"> </w:t>
      </w:r>
      <w:r w:rsidR="00254224" w:rsidRPr="00254224">
        <w:rPr>
          <w:rFonts w:ascii="Times New Roman" w:hAnsi="Times New Roman" w:cs="Times New Roman"/>
          <w:color w:val="EE0000"/>
          <w:sz w:val="20"/>
          <w:szCs w:val="20"/>
          <w:lang w:val="en-GB"/>
        </w:rPr>
        <w:t>(b)</w:t>
      </w:r>
      <w:r w:rsidR="00E13A3E" w:rsidRPr="00254224">
        <w:rPr>
          <w:rFonts w:ascii="Times New Roman" w:hAnsi="Times New Roman" w:cs="Times New Roman"/>
          <w:color w:val="EE0000"/>
          <w:sz w:val="20"/>
          <w:szCs w:val="20"/>
          <w:lang w:val="en-GB"/>
        </w:rPr>
        <w:t>.</w:t>
      </w:r>
      <w:r w:rsidR="00EE30CB" w:rsidRPr="00254224">
        <w:rPr>
          <w:rFonts w:ascii="Times New Roman" w:hAnsi="Times New Roman" w:cs="Times New Roman"/>
          <w:color w:val="EE0000"/>
          <w:sz w:val="20"/>
          <w:szCs w:val="20"/>
          <w:lang w:val="en-GB"/>
        </w:rPr>
        <w:t xml:space="preserve"> </w:t>
      </w:r>
      <w:r w:rsidR="00EE30CB" w:rsidRPr="000A5022">
        <w:rPr>
          <w:rFonts w:ascii="Times New Roman" w:hAnsi="Times New Roman" w:cs="Times New Roman"/>
          <w:color w:val="000000" w:themeColor="text1"/>
          <w:sz w:val="20"/>
          <w:szCs w:val="20"/>
          <w:lang w:val="en-GB"/>
        </w:rPr>
        <w:t xml:space="preserve">Black bars represent group medians. </w:t>
      </w:r>
      <w:r w:rsidR="00566055" w:rsidRPr="000A5022">
        <w:rPr>
          <w:rFonts w:ascii="Times New Roman" w:hAnsi="Times New Roman"/>
          <w:color w:val="000000" w:themeColor="text1"/>
          <w:sz w:val="20"/>
          <w:szCs w:val="20"/>
          <w:lang w:val="en-GB"/>
        </w:rPr>
        <w:t>PRE = baseline, MID = 5 weeks, POST = 10 weeks (end of first intervention), XTR = changes from weeks 10 to 17 in the extra volume group, NOR = changes from weeks 10 to 17 in the normal volume group</w:t>
      </w:r>
      <w:r w:rsidR="00E13A3E" w:rsidRPr="000A5022">
        <w:rPr>
          <w:rFonts w:ascii="Times New Roman" w:hAnsi="Times New Roman"/>
          <w:color w:val="000000" w:themeColor="text1"/>
          <w:sz w:val="20"/>
          <w:szCs w:val="20"/>
          <w:lang w:val="en-GB"/>
        </w:rPr>
        <w:t xml:space="preserve">, </w:t>
      </w:r>
      <w:r w:rsidR="00E13A3E" w:rsidRPr="000A5022">
        <w:rPr>
          <w:rFonts w:ascii="Times New Roman" w:hAnsi="Times New Roman" w:cs="Times New Roman"/>
          <w:color w:val="000000" w:themeColor="text1"/>
          <w:sz w:val="20"/>
          <w:szCs w:val="20"/>
          <w:lang w:val="en-GB"/>
        </w:rPr>
        <w:t>FINAL = 17 weeks from study start (after extra intervention).</w:t>
      </w:r>
      <w:r w:rsidR="00254224">
        <w:rPr>
          <w:rFonts w:ascii="Times New Roman" w:hAnsi="Times New Roman" w:cs="Times New Roman"/>
          <w:color w:val="000000" w:themeColor="text1"/>
          <w:sz w:val="20"/>
          <w:szCs w:val="20"/>
          <w:lang w:val="en-GB"/>
        </w:rPr>
        <w:t xml:space="preserve"> </w:t>
      </w:r>
      <w:r w:rsidR="00254224" w:rsidRPr="00254224">
        <w:rPr>
          <w:rFonts w:ascii="Times New Roman" w:hAnsi="Times New Roman" w:cs="Times New Roman"/>
          <w:color w:val="EE0000"/>
          <w:sz w:val="20"/>
          <w:szCs w:val="20"/>
          <w:lang w:val="en-GB"/>
        </w:rPr>
        <w:t>Error bars indicate the range of values (minimum to maximum).</w:t>
      </w:r>
    </w:p>
    <w:sectPr w:rsidR="009945AA" w:rsidRPr="00254224" w:rsidSect="00140233">
      <w:footerReference w:type="default" r:id="rId8"/>
      <w:pgSz w:w="11906" w:h="16838"/>
      <w:pgMar w:top="1418" w:right="1418" w:bottom="1418" w:left="1418"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0B422" w14:textId="77777777" w:rsidR="00763556" w:rsidRDefault="00763556" w:rsidP="00140233">
      <w:pPr>
        <w:spacing w:after="0" w:line="240" w:lineRule="auto"/>
      </w:pPr>
      <w:r>
        <w:separator/>
      </w:r>
    </w:p>
  </w:endnote>
  <w:endnote w:type="continuationSeparator" w:id="0">
    <w:p w14:paraId="652B74EC" w14:textId="77777777" w:rsidR="00763556" w:rsidRDefault="00763556" w:rsidP="00140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861516"/>
      <w:docPartObj>
        <w:docPartGallery w:val="Page Numbers (Bottom of Page)"/>
        <w:docPartUnique/>
      </w:docPartObj>
    </w:sdtPr>
    <w:sdtContent>
      <w:p w14:paraId="399CDFB6" w14:textId="61A17F88" w:rsidR="00140233" w:rsidRDefault="00140233">
        <w:pPr>
          <w:pStyle w:val="Alatunniste"/>
          <w:jc w:val="center"/>
        </w:pPr>
        <w:r>
          <w:fldChar w:fldCharType="begin"/>
        </w:r>
        <w:r>
          <w:instrText>PAGE   \* MERGEFORMAT</w:instrText>
        </w:r>
        <w:r>
          <w:fldChar w:fldCharType="separate"/>
        </w:r>
        <w:r>
          <w:rPr>
            <w:lang w:val="fi-FI"/>
          </w:rPr>
          <w:t>2</w:t>
        </w:r>
        <w:r>
          <w:fldChar w:fldCharType="end"/>
        </w:r>
      </w:p>
    </w:sdtContent>
  </w:sdt>
  <w:p w14:paraId="758DD62B" w14:textId="77777777" w:rsidR="00140233" w:rsidRDefault="00140233">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D8F96" w14:textId="77777777" w:rsidR="00763556" w:rsidRDefault="00763556" w:rsidP="00140233">
      <w:pPr>
        <w:spacing w:after="0" w:line="240" w:lineRule="auto"/>
      </w:pPr>
      <w:r>
        <w:separator/>
      </w:r>
    </w:p>
  </w:footnote>
  <w:footnote w:type="continuationSeparator" w:id="0">
    <w:p w14:paraId="15F894C1" w14:textId="77777777" w:rsidR="00763556" w:rsidRDefault="00763556" w:rsidP="001402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135E"/>
    <w:multiLevelType w:val="hybridMultilevel"/>
    <w:tmpl w:val="2F2646D0"/>
    <w:lvl w:ilvl="0" w:tplc="F3C0B36E">
      <w:start w:val="1"/>
      <w:numFmt w:val="decimal"/>
      <w:lvlRestart w:val="0"/>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 w15:restartNumberingAfterBreak="0">
    <w:nsid w:val="0B5F6105"/>
    <w:multiLevelType w:val="hybridMultilevel"/>
    <w:tmpl w:val="70307726"/>
    <w:lvl w:ilvl="0" w:tplc="DDDCEB42">
      <w:start w:val="1"/>
      <w:numFmt w:val="decimal"/>
      <w:lvlRestart w:val="0"/>
      <w:pStyle w:val="MDPI71FootNotes"/>
      <w:lvlText w:val="%1."/>
      <w:lvlJc w:val="left"/>
      <w:pPr>
        <w:ind w:left="425" w:hanging="425"/>
      </w:pPr>
      <w:rPr>
        <w:rFonts w:hint="default"/>
        <w:b w:val="0"/>
        <w:i w:val="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468F5"/>
    <w:multiLevelType w:val="hybridMultilevel"/>
    <w:tmpl w:val="B300B7BC"/>
    <w:lvl w:ilvl="0" w:tplc="FD7409D6">
      <w:start w:val="1"/>
      <w:numFmt w:val="decimal"/>
      <w:lvlRestart w:val="0"/>
      <w:pStyle w:val="MDPI7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C6F5D"/>
    <w:multiLevelType w:val="hybridMultilevel"/>
    <w:tmpl w:val="8C5C3E18"/>
    <w:lvl w:ilvl="0" w:tplc="013219C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48007AD"/>
    <w:multiLevelType w:val="hybridMultilevel"/>
    <w:tmpl w:val="518031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7"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F10FE4"/>
    <w:multiLevelType w:val="hybridMultilevel"/>
    <w:tmpl w:val="10EA6682"/>
    <w:lvl w:ilvl="0" w:tplc="FAC4C46C">
      <w:start w:val="1"/>
      <w:numFmt w:val="decimal"/>
      <w:lvlRestart w:val="0"/>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0" w15:restartNumberingAfterBreak="0">
    <w:nsid w:val="43A96C69"/>
    <w:multiLevelType w:val="hybridMultilevel"/>
    <w:tmpl w:val="0658C7D0"/>
    <w:lvl w:ilvl="0" w:tplc="B2AE69F2">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075B53"/>
    <w:multiLevelType w:val="hybridMultilevel"/>
    <w:tmpl w:val="F17CA1C0"/>
    <w:lvl w:ilvl="0" w:tplc="823A8B06">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3"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5430065">
    <w:abstractNumId w:val="6"/>
  </w:num>
  <w:num w:numId="2" w16cid:durableId="1904556456">
    <w:abstractNumId w:val="9"/>
  </w:num>
  <w:num w:numId="3" w16cid:durableId="1677459702">
    <w:abstractNumId w:val="5"/>
  </w:num>
  <w:num w:numId="4" w16cid:durableId="20563941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6221184">
    <w:abstractNumId w:val="7"/>
  </w:num>
  <w:num w:numId="6" w16cid:durableId="359821219">
    <w:abstractNumId w:val="12"/>
  </w:num>
  <w:num w:numId="7" w16cid:durableId="842818431">
    <w:abstractNumId w:val="3"/>
  </w:num>
  <w:num w:numId="8" w16cid:durableId="193613466">
    <w:abstractNumId w:val="13"/>
  </w:num>
  <w:num w:numId="9" w16cid:durableId="686560567">
    <w:abstractNumId w:val="2"/>
  </w:num>
  <w:num w:numId="10" w16cid:durableId="34038684">
    <w:abstractNumId w:val="11"/>
  </w:num>
  <w:num w:numId="11" w16cid:durableId="557519117">
    <w:abstractNumId w:val="0"/>
  </w:num>
  <w:num w:numId="12" w16cid:durableId="692613733">
    <w:abstractNumId w:val="8"/>
  </w:num>
  <w:num w:numId="13" w16cid:durableId="286665078">
    <w:abstractNumId w:val="10"/>
  </w:num>
  <w:num w:numId="14" w16cid:durableId="2145192368">
    <w:abstractNumId w:val="1"/>
  </w:num>
  <w:num w:numId="15" w16cid:durableId="16248481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233"/>
    <w:rsid w:val="000016A3"/>
    <w:rsid w:val="0000206D"/>
    <w:rsid w:val="00030403"/>
    <w:rsid w:val="00035F89"/>
    <w:rsid w:val="000410EB"/>
    <w:rsid w:val="0004482B"/>
    <w:rsid w:val="00045EF6"/>
    <w:rsid w:val="0004745B"/>
    <w:rsid w:val="00054231"/>
    <w:rsid w:val="000550D3"/>
    <w:rsid w:val="000567A3"/>
    <w:rsid w:val="0006792A"/>
    <w:rsid w:val="00080123"/>
    <w:rsid w:val="000A5022"/>
    <w:rsid w:val="000A5170"/>
    <w:rsid w:val="000A69F7"/>
    <w:rsid w:val="000B2FEF"/>
    <w:rsid w:val="000C67BD"/>
    <w:rsid w:val="000C6B6B"/>
    <w:rsid w:val="000C78BC"/>
    <w:rsid w:val="000E7E6F"/>
    <w:rsid w:val="000F1A02"/>
    <w:rsid w:val="000F27F9"/>
    <w:rsid w:val="000F48B6"/>
    <w:rsid w:val="000F566D"/>
    <w:rsid w:val="00103229"/>
    <w:rsid w:val="00121CE8"/>
    <w:rsid w:val="00132250"/>
    <w:rsid w:val="00140233"/>
    <w:rsid w:val="001427EF"/>
    <w:rsid w:val="00166E73"/>
    <w:rsid w:val="001739D4"/>
    <w:rsid w:val="001752C2"/>
    <w:rsid w:val="001A54C0"/>
    <w:rsid w:val="001B6515"/>
    <w:rsid w:val="001C1700"/>
    <w:rsid w:val="001C2BA4"/>
    <w:rsid w:val="001D4676"/>
    <w:rsid w:val="001E0338"/>
    <w:rsid w:val="001E09A6"/>
    <w:rsid w:val="001E3382"/>
    <w:rsid w:val="001E5F79"/>
    <w:rsid w:val="001F19A7"/>
    <w:rsid w:val="001F42B5"/>
    <w:rsid w:val="001F75AD"/>
    <w:rsid w:val="00200799"/>
    <w:rsid w:val="00222372"/>
    <w:rsid w:val="00222831"/>
    <w:rsid w:val="00223AE1"/>
    <w:rsid w:val="00234639"/>
    <w:rsid w:val="0023576E"/>
    <w:rsid w:val="00242100"/>
    <w:rsid w:val="00242BB3"/>
    <w:rsid w:val="002464AC"/>
    <w:rsid w:val="00254224"/>
    <w:rsid w:val="0025550A"/>
    <w:rsid w:val="00256F64"/>
    <w:rsid w:val="00261E79"/>
    <w:rsid w:val="0026445D"/>
    <w:rsid w:val="002655D2"/>
    <w:rsid w:val="00266767"/>
    <w:rsid w:val="0027116E"/>
    <w:rsid w:val="00271756"/>
    <w:rsid w:val="0028105F"/>
    <w:rsid w:val="00290CC7"/>
    <w:rsid w:val="00296572"/>
    <w:rsid w:val="00297D2C"/>
    <w:rsid w:val="002A1ED9"/>
    <w:rsid w:val="002A2BB2"/>
    <w:rsid w:val="002A7314"/>
    <w:rsid w:val="002A790B"/>
    <w:rsid w:val="002D3C5E"/>
    <w:rsid w:val="002D5A17"/>
    <w:rsid w:val="002E24CB"/>
    <w:rsid w:val="002F7FA7"/>
    <w:rsid w:val="00301EA9"/>
    <w:rsid w:val="00314A2C"/>
    <w:rsid w:val="00324A15"/>
    <w:rsid w:val="00326CB6"/>
    <w:rsid w:val="0033105A"/>
    <w:rsid w:val="00332F60"/>
    <w:rsid w:val="00336211"/>
    <w:rsid w:val="00342B0D"/>
    <w:rsid w:val="00351867"/>
    <w:rsid w:val="003624A0"/>
    <w:rsid w:val="003670D9"/>
    <w:rsid w:val="00375729"/>
    <w:rsid w:val="003855C9"/>
    <w:rsid w:val="00386C5F"/>
    <w:rsid w:val="00390B97"/>
    <w:rsid w:val="003923A3"/>
    <w:rsid w:val="00394A2A"/>
    <w:rsid w:val="00396351"/>
    <w:rsid w:val="003A0C9C"/>
    <w:rsid w:val="003A3C3F"/>
    <w:rsid w:val="003A777A"/>
    <w:rsid w:val="003C130D"/>
    <w:rsid w:val="003C32D5"/>
    <w:rsid w:val="003D75A8"/>
    <w:rsid w:val="003E0639"/>
    <w:rsid w:val="003E3914"/>
    <w:rsid w:val="003F0823"/>
    <w:rsid w:val="003F48C7"/>
    <w:rsid w:val="00414FE1"/>
    <w:rsid w:val="004262EE"/>
    <w:rsid w:val="004311CB"/>
    <w:rsid w:val="00436CD9"/>
    <w:rsid w:val="0045695C"/>
    <w:rsid w:val="00474829"/>
    <w:rsid w:val="004758F0"/>
    <w:rsid w:val="00492BD2"/>
    <w:rsid w:val="00497B4A"/>
    <w:rsid w:val="004A40FF"/>
    <w:rsid w:val="004B1643"/>
    <w:rsid w:val="004B338F"/>
    <w:rsid w:val="004C0FF1"/>
    <w:rsid w:val="004C3DCF"/>
    <w:rsid w:val="004D1D47"/>
    <w:rsid w:val="004F620B"/>
    <w:rsid w:val="005027E2"/>
    <w:rsid w:val="005074C1"/>
    <w:rsid w:val="00507BA1"/>
    <w:rsid w:val="00511E75"/>
    <w:rsid w:val="00525258"/>
    <w:rsid w:val="005301F3"/>
    <w:rsid w:val="00533C02"/>
    <w:rsid w:val="00534E65"/>
    <w:rsid w:val="00566055"/>
    <w:rsid w:val="0057222C"/>
    <w:rsid w:val="00580BE3"/>
    <w:rsid w:val="005A262D"/>
    <w:rsid w:val="005A3962"/>
    <w:rsid w:val="005B2789"/>
    <w:rsid w:val="005C6DF3"/>
    <w:rsid w:val="005D22F4"/>
    <w:rsid w:val="005D704A"/>
    <w:rsid w:val="005D7F36"/>
    <w:rsid w:val="005E568E"/>
    <w:rsid w:val="005F612E"/>
    <w:rsid w:val="006010C5"/>
    <w:rsid w:val="00613DCE"/>
    <w:rsid w:val="00622675"/>
    <w:rsid w:val="00624ED0"/>
    <w:rsid w:val="0064764F"/>
    <w:rsid w:val="0065783F"/>
    <w:rsid w:val="006612D7"/>
    <w:rsid w:val="00665879"/>
    <w:rsid w:val="00671D52"/>
    <w:rsid w:val="006754F8"/>
    <w:rsid w:val="006840FB"/>
    <w:rsid w:val="006953C9"/>
    <w:rsid w:val="006A7766"/>
    <w:rsid w:val="006B09A9"/>
    <w:rsid w:val="006B45C3"/>
    <w:rsid w:val="006C583E"/>
    <w:rsid w:val="006F54DE"/>
    <w:rsid w:val="006F7569"/>
    <w:rsid w:val="007022FB"/>
    <w:rsid w:val="007029C4"/>
    <w:rsid w:val="00722B54"/>
    <w:rsid w:val="00723E16"/>
    <w:rsid w:val="00726B00"/>
    <w:rsid w:val="007339DE"/>
    <w:rsid w:val="0073733F"/>
    <w:rsid w:val="00743831"/>
    <w:rsid w:val="007616BC"/>
    <w:rsid w:val="00763556"/>
    <w:rsid w:val="007645B9"/>
    <w:rsid w:val="007901CE"/>
    <w:rsid w:val="007A2959"/>
    <w:rsid w:val="007A5EF0"/>
    <w:rsid w:val="007B704B"/>
    <w:rsid w:val="007B7286"/>
    <w:rsid w:val="007B7EE3"/>
    <w:rsid w:val="007C2FCB"/>
    <w:rsid w:val="007C3B56"/>
    <w:rsid w:val="007C78C2"/>
    <w:rsid w:val="007D60E9"/>
    <w:rsid w:val="007D7A90"/>
    <w:rsid w:val="007E7CC8"/>
    <w:rsid w:val="00803A78"/>
    <w:rsid w:val="00803B07"/>
    <w:rsid w:val="008047DD"/>
    <w:rsid w:val="00814FDD"/>
    <w:rsid w:val="008255C6"/>
    <w:rsid w:val="00832C10"/>
    <w:rsid w:val="00833C9B"/>
    <w:rsid w:val="00837C0D"/>
    <w:rsid w:val="00843BA3"/>
    <w:rsid w:val="008470FD"/>
    <w:rsid w:val="0085208D"/>
    <w:rsid w:val="00864AD7"/>
    <w:rsid w:val="00866F8C"/>
    <w:rsid w:val="0086764A"/>
    <w:rsid w:val="00873A1F"/>
    <w:rsid w:val="00874E12"/>
    <w:rsid w:val="008762B4"/>
    <w:rsid w:val="008864CD"/>
    <w:rsid w:val="00897A32"/>
    <w:rsid w:val="00897AD9"/>
    <w:rsid w:val="008A2942"/>
    <w:rsid w:val="008A72F8"/>
    <w:rsid w:val="008B3181"/>
    <w:rsid w:val="008C6774"/>
    <w:rsid w:val="008E59E0"/>
    <w:rsid w:val="008F0DF2"/>
    <w:rsid w:val="008F0F3B"/>
    <w:rsid w:val="0092176E"/>
    <w:rsid w:val="009239D2"/>
    <w:rsid w:val="0092561C"/>
    <w:rsid w:val="00937CD8"/>
    <w:rsid w:val="00950C04"/>
    <w:rsid w:val="00956B7F"/>
    <w:rsid w:val="009679B3"/>
    <w:rsid w:val="0097143B"/>
    <w:rsid w:val="00973ACA"/>
    <w:rsid w:val="009900B8"/>
    <w:rsid w:val="009945AA"/>
    <w:rsid w:val="009A2A0D"/>
    <w:rsid w:val="009A476A"/>
    <w:rsid w:val="009A79B8"/>
    <w:rsid w:val="009B29B9"/>
    <w:rsid w:val="009B4A7F"/>
    <w:rsid w:val="009B55EB"/>
    <w:rsid w:val="009D56DD"/>
    <w:rsid w:val="009E07E1"/>
    <w:rsid w:val="009E47A9"/>
    <w:rsid w:val="009E7159"/>
    <w:rsid w:val="009E769F"/>
    <w:rsid w:val="00A00A99"/>
    <w:rsid w:val="00A0635E"/>
    <w:rsid w:val="00A07871"/>
    <w:rsid w:val="00A10787"/>
    <w:rsid w:val="00A3571E"/>
    <w:rsid w:val="00A42AA1"/>
    <w:rsid w:val="00A50610"/>
    <w:rsid w:val="00A6416C"/>
    <w:rsid w:val="00A7023B"/>
    <w:rsid w:val="00A857A6"/>
    <w:rsid w:val="00A91D3D"/>
    <w:rsid w:val="00A952ED"/>
    <w:rsid w:val="00AA0132"/>
    <w:rsid w:val="00AA55C0"/>
    <w:rsid w:val="00AC409E"/>
    <w:rsid w:val="00AC5519"/>
    <w:rsid w:val="00AC7E2A"/>
    <w:rsid w:val="00AF77D1"/>
    <w:rsid w:val="00B1244F"/>
    <w:rsid w:val="00B1418F"/>
    <w:rsid w:val="00B2035C"/>
    <w:rsid w:val="00B26E9F"/>
    <w:rsid w:val="00B35375"/>
    <w:rsid w:val="00B373B8"/>
    <w:rsid w:val="00B37955"/>
    <w:rsid w:val="00B45CEE"/>
    <w:rsid w:val="00B471FC"/>
    <w:rsid w:val="00B47D48"/>
    <w:rsid w:val="00B527EE"/>
    <w:rsid w:val="00B62A49"/>
    <w:rsid w:val="00B63B30"/>
    <w:rsid w:val="00B73A33"/>
    <w:rsid w:val="00B75541"/>
    <w:rsid w:val="00B77D75"/>
    <w:rsid w:val="00B876FC"/>
    <w:rsid w:val="00B90970"/>
    <w:rsid w:val="00BA27F3"/>
    <w:rsid w:val="00BB3DF2"/>
    <w:rsid w:val="00BB7559"/>
    <w:rsid w:val="00BD46AA"/>
    <w:rsid w:val="00BE1783"/>
    <w:rsid w:val="00C011D7"/>
    <w:rsid w:val="00C13915"/>
    <w:rsid w:val="00C151D2"/>
    <w:rsid w:val="00C15CEA"/>
    <w:rsid w:val="00C204A8"/>
    <w:rsid w:val="00C24371"/>
    <w:rsid w:val="00C26516"/>
    <w:rsid w:val="00C36ECF"/>
    <w:rsid w:val="00C408FD"/>
    <w:rsid w:val="00C41BDB"/>
    <w:rsid w:val="00C42E5C"/>
    <w:rsid w:val="00C52205"/>
    <w:rsid w:val="00C561B7"/>
    <w:rsid w:val="00C57915"/>
    <w:rsid w:val="00C609A3"/>
    <w:rsid w:val="00C65F10"/>
    <w:rsid w:val="00CB4151"/>
    <w:rsid w:val="00CB4F42"/>
    <w:rsid w:val="00CC03CC"/>
    <w:rsid w:val="00CC085E"/>
    <w:rsid w:val="00CD1FEB"/>
    <w:rsid w:val="00CD5D7B"/>
    <w:rsid w:val="00CE6507"/>
    <w:rsid w:val="00CE669D"/>
    <w:rsid w:val="00CF0F07"/>
    <w:rsid w:val="00CF160C"/>
    <w:rsid w:val="00CF1B42"/>
    <w:rsid w:val="00D1349A"/>
    <w:rsid w:val="00D149A6"/>
    <w:rsid w:val="00D15AA9"/>
    <w:rsid w:val="00D508C5"/>
    <w:rsid w:val="00D51AC8"/>
    <w:rsid w:val="00D545C6"/>
    <w:rsid w:val="00D637B0"/>
    <w:rsid w:val="00D6777E"/>
    <w:rsid w:val="00D76EB2"/>
    <w:rsid w:val="00D83FAE"/>
    <w:rsid w:val="00D8731E"/>
    <w:rsid w:val="00D91EB4"/>
    <w:rsid w:val="00D92C4E"/>
    <w:rsid w:val="00D93D28"/>
    <w:rsid w:val="00DA486A"/>
    <w:rsid w:val="00DB6B7B"/>
    <w:rsid w:val="00DB7D90"/>
    <w:rsid w:val="00DC0B86"/>
    <w:rsid w:val="00DD0940"/>
    <w:rsid w:val="00DE3C4B"/>
    <w:rsid w:val="00DF24FD"/>
    <w:rsid w:val="00DF29A6"/>
    <w:rsid w:val="00E034BD"/>
    <w:rsid w:val="00E13A3E"/>
    <w:rsid w:val="00E23A29"/>
    <w:rsid w:val="00E353F3"/>
    <w:rsid w:val="00E55423"/>
    <w:rsid w:val="00E616FE"/>
    <w:rsid w:val="00E70A0F"/>
    <w:rsid w:val="00E742B6"/>
    <w:rsid w:val="00E76297"/>
    <w:rsid w:val="00E822BE"/>
    <w:rsid w:val="00E82663"/>
    <w:rsid w:val="00E82C45"/>
    <w:rsid w:val="00E83F7E"/>
    <w:rsid w:val="00EA34B4"/>
    <w:rsid w:val="00EB3140"/>
    <w:rsid w:val="00EB31CC"/>
    <w:rsid w:val="00EB39F2"/>
    <w:rsid w:val="00EB7FA6"/>
    <w:rsid w:val="00ED25E5"/>
    <w:rsid w:val="00ED7BDD"/>
    <w:rsid w:val="00EE30CB"/>
    <w:rsid w:val="00EE4FC8"/>
    <w:rsid w:val="00EE6338"/>
    <w:rsid w:val="00F03CC3"/>
    <w:rsid w:val="00F065A9"/>
    <w:rsid w:val="00F163C6"/>
    <w:rsid w:val="00F22AD7"/>
    <w:rsid w:val="00F301C5"/>
    <w:rsid w:val="00F36898"/>
    <w:rsid w:val="00F72D11"/>
    <w:rsid w:val="00F809F0"/>
    <w:rsid w:val="00FA76AC"/>
    <w:rsid w:val="00FC4EA6"/>
    <w:rsid w:val="00FE0A3D"/>
    <w:rsid w:val="00FF336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41B25"/>
  <w15:chartTrackingRefBased/>
  <w15:docId w15:val="{821A4861-7B1C-4E20-8F12-5DF0CC8F7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140233"/>
  </w:style>
  <w:style w:type="paragraph" w:styleId="Otsikko1">
    <w:name w:val="heading 1"/>
    <w:basedOn w:val="Normaali"/>
    <w:next w:val="Normaali"/>
    <w:link w:val="Otsikko1Char"/>
    <w:uiPriority w:val="9"/>
    <w:qFormat/>
    <w:rsid w:val="001402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1402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140233"/>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140233"/>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140233"/>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140233"/>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140233"/>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140233"/>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140233"/>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140233"/>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140233"/>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140233"/>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140233"/>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140233"/>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140233"/>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140233"/>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140233"/>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140233"/>
    <w:rPr>
      <w:rFonts w:eastAsiaTheme="majorEastAsia" w:cstheme="majorBidi"/>
      <w:color w:val="272727" w:themeColor="text1" w:themeTint="D8"/>
    </w:rPr>
  </w:style>
  <w:style w:type="paragraph" w:styleId="Otsikko">
    <w:name w:val="Title"/>
    <w:basedOn w:val="Normaali"/>
    <w:next w:val="Normaali"/>
    <w:link w:val="OtsikkoChar"/>
    <w:uiPriority w:val="10"/>
    <w:qFormat/>
    <w:rsid w:val="001402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140233"/>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140233"/>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140233"/>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140233"/>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140233"/>
    <w:rPr>
      <w:i/>
      <w:iCs/>
      <w:color w:val="404040" w:themeColor="text1" w:themeTint="BF"/>
    </w:rPr>
  </w:style>
  <w:style w:type="paragraph" w:styleId="Luettelokappale">
    <w:name w:val="List Paragraph"/>
    <w:basedOn w:val="Normaali"/>
    <w:uiPriority w:val="34"/>
    <w:qFormat/>
    <w:rsid w:val="00140233"/>
    <w:pPr>
      <w:ind w:left="720"/>
      <w:contextualSpacing/>
    </w:pPr>
  </w:style>
  <w:style w:type="character" w:styleId="Voimakaskorostus">
    <w:name w:val="Intense Emphasis"/>
    <w:basedOn w:val="Kappaleenoletusfontti"/>
    <w:uiPriority w:val="21"/>
    <w:qFormat/>
    <w:rsid w:val="00140233"/>
    <w:rPr>
      <w:i/>
      <w:iCs/>
      <w:color w:val="0F4761" w:themeColor="accent1" w:themeShade="BF"/>
    </w:rPr>
  </w:style>
  <w:style w:type="paragraph" w:styleId="Erottuvalainaus">
    <w:name w:val="Intense Quote"/>
    <w:basedOn w:val="Normaali"/>
    <w:next w:val="Normaali"/>
    <w:link w:val="ErottuvalainausChar"/>
    <w:uiPriority w:val="30"/>
    <w:qFormat/>
    <w:rsid w:val="001402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140233"/>
    <w:rPr>
      <w:i/>
      <w:iCs/>
      <w:color w:val="0F4761" w:themeColor="accent1" w:themeShade="BF"/>
    </w:rPr>
  </w:style>
  <w:style w:type="character" w:styleId="Erottuvaviittaus">
    <w:name w:val="Intense Reference"/>
    <w:basedOn w:val="Kappaleenoletusfontti"/>
    <w:uiPriority w:val="32"/>
    <w:qFormat/>
    <w:rsid w:val="00140233"/>
    <w:rPr>
      <w:b/>
      <w:bCs/>
      <w:smallCaps/>
      <w:color w:val="0F4761" w:themeColor="accent1" w:themeShade="BF"/>
      <w:spacing w:val="5"/>
    </w:rPr>
  </w:style>
  <w:style w:type="character" w:styleId="Hyperlinkki">
    <w:name w:val="Hyperlink"/>
    <w:basedOn w:val="Kappaleenoletusfontti"/>
    <w:uiPriority w:val="99"/>
    <w:unhideWhenUsed/>
    <w:rsid w:val="00140233"/>
    <w:rPr>
      <w:color w:val="467886" w:themeColor="hyperlink"/>
      <w:u w:val="single"/>
    </w:rPr>
  </w:style>
  <w:style w:type="paragraph" w:customStyle="1" w:styleId="MDPI11articletype">
    <w:name w:val="MDPI_1.1_article_type"/>
    <w:next w:val="Normaali"/>
    <w:rsid w:val="00140233"/>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Normaali"/>
    <w:rsid w:val="00140233"/>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ali"/>
    <w:rsid w:val="00140233"/>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ali"/>
    <w:next w:val="Normaali"/>
    <w:rsid w:val="00140233"/>
    <w:pPr>
      <w:adjustRightInd w:val="0"/>
      <w:snapToGrid w:val="0"/>
      <w:spacing w:after="0" w:line="240" w:lineRule="atLeast"/>
      <w:ind w:right="113"/>
    </w:pPr>
    <w:rPr>
      <w:rFonts w:ascii="Palatino Linotype" w:eastAsia="Times New Roman" w:hAnsi="Palatino Linotype" w:cs="Times New Roman"/>
      <w:color w:val="000000"/>
      <w:sz w:val="14"/>
      <w:szCs w:val="20"/>
      <w:lang w:val="en-US" w:eastAsia="de-DE" w:bidi="en-US"/>
    </w:rPr>
  </w:style>
  <w:style w:type="paragraph" w:customStyle="1" w:styleId="MDPI16affiliation">
    <w:name w:val="MDPI_1.6_affiliation"/>
    <w:rsid w:val="00140233"/>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Normaali"/>
    <w:rsid w:val="00140233"/>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18keywords">
    <w:name w:val="MDPI_1.8_keywords"/>
    <w:next w:val="Normaali"/>
    <w:rsid w:val="00140233"/>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rsid w:val="00140233"/>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paragraph" w:styleId="Yltunniste">
    <w:name w:val="header"/>
    <w:basedOn w:val="Normaali"/>
    <w:link w:val="YltunnisteChar"/>
    <w:uiPriority w:val="99"/>
    <w:rsid w:val="00140233"/>
    <w:pPr>
      <w:pBdr>
        <w:bottom w:val="single" w:sz="6" w:space="1" w:color="auto"/>
      </w:pBdr>
      <w:tabs>
        <w:tab w:val="center" w:pos="4153"/>
        <w:tab w:val="right" w:pos="8306"/>
      </w:tabs>
      <w:snapToGrid w:val="0"/>
      <w:spacing w:after="0" w:line="240" w:lineRule="atLeast"/>
      <w:jc w:val="center"/>
    </w:pPr>
    <w:rPr>
      <w:rFonts w:ascii="Palatino Linotype" w:eastAsia="SimSun" w:hAnsi="Palatino Linotype" w:cs="Times New Roman"/>
      <w:noProof/>
      <w:color w:val="000000"/>
      <w:kern w:val="0"/>
      <w:sz w:val="20"/>
      <w:szCs w:val="18"/>
      <w:lang w:val="en-US" w:eastAsia="zh-CN"/>
      <w14:ligatures w14:val="none"/>
    </w:rPr>
  </w:style>
  <w:style w:type="character" w:customStyle="1" w:styleId="YltunnisteChar">
    <w:name w:val="Ylätunniste Char"/>
    <w:basedOn w:val="Kappaleenoletusfontti"/>
    <w:link w:val="Yltunniste"/>
    <w:uiPriority w:val="99"/>
    <w:rsid w:val="00140233"/>
    <w:rPr>
      <w:rFonts w:ascii="Palatino Linotype" w:eastAsia="SimSun" w:hAnsi="Palatino Linotype" w:cs="Times New Roman"/>
      <w:noProof/>
      <w:color w:val="000000"/>
      <w:kern w:val="0"/>
      <w:sz w:val="20"/>
      <w:szCs w:val="18"/>
      <w:lang w:val="en-US" w:eastAsia="zh-CN"/>
      <w14:ligatures w14:val="none"/>
    </w:rPr>
  </w:style>
  <w:style w:type="paragraph" w:customStyle="1" w:styleId="MDPIheaderjournallogo">
    <w:name w:val="MDPI_header_journal_logo"/>
    <w:rsid w:val="00140233"/>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rsid w:val="00140233"/>
    <w:pPr>
      <w:ind w:firstLine="0"/>
    </w:pPr>
  </w:style>
  <w:style w:type="paragraph" w:customStyle="1" w:styleId="MDPI31text">
    <w:name w:val="MDPI_3.1_text"/>
    <w:rsid w:val="00140233"/>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3textspaceafter">
    <w:name w:val="MDPI_3.3_text_space_after"/>
    <w:rsid w:val="00140233"/>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rsid w:val="00140233"/>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rsid w:val="00140233"/>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rsid w:val="00140233"/>
    <w:pPr>
      <w:numPr>
        <w:numId w:val="6"/>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rsid w:val="00140233"/>
    <w:pPr>
      <w:numPr>
        <w:numId w:val="7"/>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rsid w:val="00140233"/>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rsid w:val="00140233"/>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rsid w:val="00140233"/>
    <w:pPr>
      <w:adjustRightInd w:val="0"/>
      <w:snapToGrid w:val="0"/>
      <w:spacing w:before="240" w:after="120" w:line="228" w:lineRule="auto"/>
      <w:ind w:left="2608"/>
    </w:pPr>
    <w:rPr>
      <w:rFonts w:ascii="Palatino Linotype" w:eastAsia="Times New Roman" w:hAnsi="Palatino Linotype"/>
      <w:color w:val="000000"/>
      <w:sz w:val="18"/>
      <w:lang w:val="en-US" w:eastAsia="de-DE" w:bidi="en-US"/>
    </w:rPr>
  </w:style>
  <w:style w:type="paragraph" w:customStyle="1" w:styleId="MDPI42tablebody">
    <w:name w:val="MDPI_4.2_table_body"/>
    <w:rsid w:val="00140233"/>
    <w:pPr>
      <w:adjustRightInd w:val="0"/>
      <w:snapToGrid w:val="0"/>
      <w:spacing w:after="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rsid w:val="00140233"/>
    <w:pPr>
      <w:adjustRightInd w:val="0"/>
      <w:snapToGrid w:val="0"/>
      <w:spacing w:after="0" w:line="228" w:lineRule="auto"/>
      <w:ind w:left="2608"/>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rsid w:val="00140233"/>
    <w:pPr>
      <w:adjustRightInd w:val="0"/>
      <w:snapToGrid w:val="0"/>
      <w:spacing w:before="120" w:after="240" w:line="228" w:lineRule="auto"/>
      <w:ind w:left="2608"/>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rsid w:val="00140233"/>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rsid w:val="00140233"/>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rsid w:val="0014023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rsid w:val="00140233"/>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rsid w:val="00140233"/>
    <w:pPr>
      <w:numPr>
        <w:numId w:val="9"/>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paragraph" w:styleId="Seliteteksti">
    <w:name w:val="Balloon Text"/>
    <w:basedOn w:val="Normaali"/>
    <w:link w:val="SelitetekstiChar"/>
    <w:uiPriority w:val="99"/>
    <w:rsid w:val="00140233"/>
    <w:pPr>
      <w:spacing w:after="0" w:line="260" w:lineRule="atLeast"/>
      <w:jc w:val="both"/>
    </w:pPr>
    <w:rPr>
      <w:rFonts w:ascii="Palatino Linotype" w:eastAsia="SimSun" w:hAnsi="Palatino Linotype" w:cs="Tahoma"/>
      <w:noProof/>
      <w:color w:val="000000"/>
      <w:kern w:val="0"/>
      <w:sz w:val="20"/>
      <w:szCs w:val="18"/>
      <w:lang w:val="en-US" w:eastAsia="zh-CN"/>
      <w14:ligatures w14:val="none"/>
    </w:rPr>
  </w:style>
  <w:style w:type="character" w:customStyle="1" w:styleId="SelitetekstiChar">
    <w:name w:val="Seliteteksti Char"/>
    <w:basedOn w:val="Kappaleenoletusfontti"/>
    <w:link w:val="Seliteteksti"/>
    <w:uiPriority w:val="99"/>
    <w:rsid w:val="00140233"/>
    <w:rPr>
      <w:rFonts w:ascii="Palatino Linotype" w:eastAsia="SimSun" w:hAnsi="Palatino Linotype" w:cs="Tahoma"/>
      <w:noProof/>
      <w:color w:val="000000"/>
      <w:kern w:val="0"/>
      <w:sz w:val="20"/>
      <w:szCs w:val="18"/>
      <w:lang w:val="en-US" w:eastAsia="zh-CN"/>
      <w14:ligatures w14:val="none"/>
    </w:rPr>
  </w:style>
  <w:style w:type="character" w:styleId="Rivinumero">
    <w:name w:val="line number"/>
    <w:uiPriority w:val="99"/>
    <w:rsid w:val="00140233"/>
    <w:rPr>
      <w:rFonts w:ascii="Palatino Linotype" w:hAnsi="Palatino Linotype"/>
      <w:sz w:val="16"/>
    </w:rPr>
  </w:style>
  <w:style w:type="table" w:customStyle="1" w:styleId="MDPI41threelinetable">
    <w:name w:val="MDPI_4.1_three_line_table"/>
    <w:basedOn w:val="Normaalitaulukko"/>
    <w:uiPriority w:val="99"/>
    <w:rsid w:val="00140233"/>
    <w:pPr>
      <w:adjustRightInd w:val="0"/>
      <w:snapToGrid w:val="0"/>
      <w:spacing w:after="0" w:line="240" w:lineRule="auto"/>
      <w:jc w:val="center"/>
    </w:pPr>
    <w:rPr>
      <w:rFonts w:ascii="Palatino Linotype" w:hAnsi="Palatino Linotype" w:cs="Times New Roman"/>
      <w:color w:val="000000"/>
      <w:sz w:val="20"/>
      <w:szCs w:val="20"/>
      <w:lang w:val="en-US"/>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Ratkaisematonmaininta">
    <w:name w:val="Unresolved Mention"/>
    <w:uiPriority w:val="99"/>
    <w:semiHidden/>
    <w:unhideWhenUsed/>
    <w:rsid w:val="00140233"/>
    <w:rPr>
      <w:color w:val="605E5C"/>
      <w:shd w:val="clear" w:color="auto" w:fill="E1DFDD"/>
    </w:rPr>
  </w:style>
  <w:style w:type="paragraph" w:styleId="Alatunniste">
    <w:name w:val="footer"/>
    <w:basedOn w:val="Normaali"/>
    <w:link w:val="AlatunnisteChar"/>
    <w:uiPriority w:val="99"/>
    <w:rsid w:val="00140233"/>
    <w:pPr>
      <w:tabs>
        <w:tab w:val="center" w:pos="4153"/>
        <w:tab w:val="right" w:pos="8306"/>
      </w:tabs>
      <w:snapToGrid w:val="0"/>
      <w:spacing w:after="0" w:line="240" w:lineRule="atLeast"/>
      <w:jc w:val="both"/>
    </w:pPr>
    <w:rPr>
      <w:rFonts w:ascii="Palatino Linotype" w:eastAsia="SimSun" w:hAnsi="Palatino Linotype" w:cs="Times New Roman"/>
      <w:noProof/>
      <w:color w:val="000000"/>
      <w:kern w:val="0"/>
      <w:sz w:val="20"/>
      <w:szCs w:val="18"/>
      <w:lang w:val="en-US" w:eastAsia="zh-CN"/>
      <w14:ligatures w14:val="none"/>
    </w:rPr>
  </w:style>
  <w:style w:type="character" w:customStyle="1" w:styleId="AlatunnisteChar">
    <w:name w:val="Alatunniste Char"/>
    <w:basedOn w:val="Kappaleenoletusfontti"/>
    <w:link w:val="Alatunniste"/>
    <w:uiPriority w:val="99"/>
    <w:rsid w:val="00140233"/>
    <w:rPr>
      <w:rFonts w:ascii="Palatino Linotype" w:eastAsia="SimSun" w:hAnsi="Palatino Linotype" w:cs="Times New Roman"/>
      <w:noProof/>
      <w:color w:val="000000"/>
      <w:kern w:val="0"/>
      <w:sz w:val="20"/>
      <w:szCs w:val="18"/>
      <w:lang w:val="en-US" w:eastAsia="zh-CN"/>
      <w14:ligatures w14:val="none"/>
    </w:rPr>
  </w:style>
  <w:style w:type="table" w:styleId="TaulukkoRuudukko">
    <w:name w:val="Table Grid"/>
    <w:basedOn w:val="Normaalitaulukko"/>
    <w:uiPriority w:val="59"/>
    <w:rsid w:val="00140233"/>
    <w:pPr>
      <w:spacing w:after="0" w:line="260" w:lineRule="atLeast"/>
      <w:jc w:val="both"/>
    </w:pPr>
    <w:rPr>
      <w:rFonts w:ascii="Palatino Linotype" w:eastAsia="SimSun" w:hAnsi="Palatino Linotype" w:cs="Times New Roman"/>
      <w:color w:val="000000"/>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Yksinkertainentaulukko4">
    <w:name w:val="Plain Table 4"/>
    <w:basedOn w:val="Normaalitaulukko"/>
    <w:uiPriority w:val="44"/>
    <w:rsid w:val="00140233"/>
    <w:pPr>
      <w:spacing w:after="0" w:line="240" w:lineRule="auto"/>
    </w:pPr>
    <w:rPr>
      <w:rFonts w:ascii="Calibri" w:eastAsia="SimSun" w:hAnsi="Calibri" w:cs="Times New Roman"/>
      <w:kern w:val="0"/>
      <w:sz w:val="20"/>
      <w:szCs w:val="20"/>
      <w:lang w:val="en-US" w:eastAsia="zh-CN"/>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rsid w:val="00140233"/>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rsid w:val="00140233"/>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rsid w:val="00140233"/>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rsid w:val="00140233"/>
    <w:pPr>
      <w:adjustRightInd w:val="0"/>
      <w:snapToGrid w:val="0"/>
      <w:spacing w:after="0" w:line="240" w:lineRule="atLeast"/>
      <w:ind w:right="113"/>
    </w:pPr>
    <w:rPr>
      <w:rFonts w:ascii="Palatino Linotype" w:eastAsia="SimSun" w:hAnsi="Palatino Linotype" w:cs="Cordia New"/>
      <w:sz w:val="14"/>
      <w:lang w:val="en-US"/>
    </w:rPr>
  </w:style>
  <w:style w:type="paragraph" w:customStyle="1" w:styleId="MDPI62BackMatter">
    <w:name w:val="MDPI_6.2_BackMatter"/>
    <w:rsid w:val="00140233"/>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rsid w:val="00140233"/>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rsid w:val="00140233"/>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rsid w:val="00140233"/>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rsid w:val="00140233"/>
    <w:pPr>
      <w:adjustRightInd w:val="0"/>
      <w:snapToGrid w:val="0"/>
      <w:spacing w:before="240" w:after="120" w:line="260" w:lineRule="atLeast"/>
      <w:jc w:val="center"/>
    </w:pPr>
    <w:rPr>
      <w:rFonts w:ascii="Palatino Linotype" w:hAnsi="Palatino Linotype"/>
      <w:noProof/>
      <w:color w:val="000000"/>
      <w:sz w:val="18"/>
      <w:lang w:val="en-US" w:bidi="en-US"/>
    </w:rPr>
  </w:style>
  <w:style w:type="paragraph" w:customStyle="1" w:styleId="MDPI511onefigurecaption">
    <w:name w:val="MDPI_5.1.1_one_figure_caption"/>
    <w:rsid w:val="00140233"/>
    <w:pPr>
      <w:adjustRightInd w:val="0"/>
      <w:snapToGrid w:val="0"/>
      <w:spacing w:before="240" w:after="120" w:line="260" w:lineRule="atLeast"/>
      <w:jc w:val="center"/>
    </w:pPr>
    <w:rPr>
      <w:rFonts w:ascii="Palatino Linotype" w:hAnsi="Palatino Linotype" w:cs="Times New Roman"/>
      <w:noProof/>
      <w:color w:val="000000"/>
      <w:sz w:val="18"/>
      <w:szCs w:val="20"/>
      <w:lang w:val="en-US" w:bidi="en-US"/>
    </w:rPr>
  </w:style>
  <w:style w:type="paragraph" w:customStyle="1" w:styleId="MDPI72Copyright">
    <w:name w:val="MDPI_7.2_Copyright"/>
    <w:rsid w:val="00140233"/>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140233"/>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rsid w:val="00140233"/>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rsid w:val="00140233"/>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rsid w:val="00140233"/>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rsid w:val="00140233"/>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140233"/>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rsid w:val="00140233"/>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table" w:customStyle="1" w:styleId="MDPITable">
    <w:name w:val="MDPI_Table"/>
    <w:basedOn w:val="Normaalitaulukko"/>
    <w:uiPriority w:val="99"/>
    <w:rsid w:val="00140233"/>
    <w:pPr>
      <w:spacing w:after="0" w:line="240" w:lineRule="auto"/>
    </w:pPr>
    <w:rPr>
      <w:rFonts w:ascii="Palatino Linotype" w:eastAsia="SimSun" w:hAnsi="Palatino Linotype" w:cs="Times New Roman"/>
      <w:color w:val="000000" w:themeColor="text1"/>
      <w:sz w:val="20"/>
      <w:szCs w:val="20"/>
      <w:lang w:val="en-CA"/>
    </w:rPr>
    <w:tblPr>
      <w:tblCellMar>
        <w:left w:w="0" w:type="dxa"/>
        <w:right w:w="0" w:type="dxa"/>
      </w:tblCellMar>
    </w:tblPr>
  </w:style>
  <w:style w:type="paragraph" w:customStyle="1" w:styleId="MDPItext">
    <w:name w:val="MDPI_text"/>
    <w:rsid w:val="00140233"/>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rsid w:val="00140233"/>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rsid w:val="00140233"/>
  </w:style>
  <w:style w:type="paragraph" w:styleId="Lhdeluettelo">
    <w:name w:val="Bibliography"/>
    <w:basedOn w:val="Normaali"/>
    <w:next w:val="Normaali"/>
    <w:uiPriority w:val="37"/>
    <w:semiHidden/>
    <w:unhideWhenUsed/>
    <w:rsid w:val="00140233"/>
    <w:pPr>
      <w:spacing w:after="0" w:line="260" w:lineRule="atLeast"/>
      <w:jc w:val="both"/>
    </w:pPr>
    <w:rPr>
      <w:rFonts w:ascii="Palatino Linotype" w:eastAsia="SimSun" w:hAnsi="Palatino Linotype" w:cs="Times New Roman"/>
      <w:noProof/>
      <w:color w:val="000000"/>
      <w:kern w:val="0"/>
      <w:sz w:val="20"/>
      <w:szCs w:val="20"/>
      <w:lang w:val="en-US" w:eastAsia="zh-CN"/>
      <w14:ligatures w14:val="none"/>
    </w:rPr>
  </w:style>
  <w:style w:type="paragraph" w:styleId="Leipteksti">
    <w:name w:val="Body Text"/>
    <w:link w:val="LeiptekstiChar"/>
    <w:rsid w:val="00140233"/>
    <w:pPr>
      <w:spacing w:after="120" w:line="340" w:lineRule="atLeast"/>
      <w:jc w:val="both"/>
    </w:pPr>
    <w:rPr>
      <w:rFonts w:ascii="Palatino Linotype" w:eastAsia="SimSun" w:hAnsi="Palatino Linotype" w:cs="Times New Roman"/>
      <w:color w:val="000000"/>
      <w:kern w:val="0"/>
      <w:sz w:val="24"/>
      <w:szCs w:val="20"/>
      <w:lang w:val="en-US" w:eastAsia="de-DE"/>
      <w14:ligatures w14:val="none"/>
    </w:rPr>
  </w:style>
  <w:style w:type="character" w:customStyle="1" w:styleId="LeiptekstiChar">
    <w:name w:val="Leipäteksti Char"/>
    <w:basedOn w:val="Kappaleenoletusfontti"/>
    <w:link w:val="Leipteksti"/>
    <w:rsid w:val="00140233"/>
    <w:rPr>
      <w:rFonts w:ascii="Palatino Linotype" w:eastAsia="SimSun" w:hAnsi="Palatino Linotype" w:cs="Times New Roman"/>
      <w:color w:val="000000"/>
      <w:kern w:val="0"/>
      <w:sz w:val="24"/>
      <w:szCs w:val="20"/>
      <w:lang w:val="en-US" w:eastAsia="de-DE"/>
      <w14:ligatures w14:val="none"/>
    </w:rPr>
  </w:style>
  <w:style w:type="character" w:styleId="Kommentinviite">
    <w:name w:val="annotation reference"/>
    <w:rsid w:val="00140233"/>
    <w:rPr>
      <w:sz w:val="21"/>
      <w:szCs w:val="21"/>
    </w:rPr>
  </w:style>
  <w:style w:type="paragraph" w:styleId="Kommentinteksti">
    <w:name w:val="annotation text"/>
    <w:basedOn w:val="Normaali"/>
    <w:link w:val="KommentintekstiChar"/>
    <w:rsid w:val="00140233"/>
    <w:pPr>
      <w:spacing w:after="0" w:line="260" w:lineRule="atLeast"/>
      <w:jc w:val="both"/>
    </w:pPr>
    <w:rPr>
      <w:rFonts w:ascii="Palatino Linotype" w:eastAsia="SimSun" w:hAnsi="Palatino Linotype" w:cs="Times New Roman"/>
      <w:noProof/>
      <w:color w:val="000000"/>
      <w:kern w:val="0"/>
      <w:sz w:val="20"/>
      <w:szCs w:val="20"/>
      <w:lang w:val="en-US" w:eastAsia="zh-CN"/>
      <w14:ligatures w14:val="none"/>
    </w:rPr>
  </w:style>
  <w:style w:type="character" w:customStyle="1" w:styleId="KommentintekstiChar">
    <w:name w:val="Kommentin teksti Char"/>
    <w:basedOn w:val="Kappaleenoletusfontti"/>
    <w:link w:val="Kommentinteksti"/>
    <w:rsid w:val="00140233"/>
    <w:rPr>
      <w:rFonts w:ascii="Palatino Linotype" w:eastAsia="SimSun" w:hAnsi="Palatino Linotype" w:cs="Times New Roman"/>
      <w:noProof/>
      <w:color w:val="000000"/>
      <w:kern w:val="0"/>
      <w:sz w:val="20"/>
      <w:szCs w:val="20"/>
      <w:lang w:val="en-US" w:eastAsia="zh-CN"/>
      <w14:ligatures w14:val="none"/>
    </w:rPr>
  </w:style>
  <w:style w:type="paragraph" w:styleId="Kommentinotsikko">
    <w:name w:val="annotation subject"/>
    <w:basedOn w:val="Kommentinteksti"/>
    <w:next w:val="Kommentinteksti"/>
    <w:link w:val="KommentinotsikkoChar"/>
    <w:rsid w:val="00140233"/>
    <w:rPr>
      <w:b/>
      <w:bCs/>
    </w:rPr>
  </w:style>
  <w:style w:type="character" w:customStyle="1" w:styleId="KommentinotsikkoChar">
    <w:name w:val="Kommentin otsikko Char"/>
    <w:basedOn w:val="KommentintekstiChar"/>
    <w:link w:val="Kommentinotsikko"/>
    <w:rsid w:val="00140233"/>
    <w:rPr>
      <w:rFonts w:ascii="Palatino Linotype" w:eastAsia="SimSun" w:hAnsi="Palatino Linotype" w:cs="Times New Roman"/>
      <w:b/>
      <w:bCs/>
      <w:noProof/>
      <w:color w:val="000000"/>
      <w:kern w:val="0"/>
      <w:sz w:val="20"/>
      <w:szCs w:val="20"/>
      <w:lang w:val="en-US" w:eastAsia="zh-CN"/>
      <w14:ligatures w14:val="none"/>
    </w:rPr>
  </w:style>
  <w:style w:type="character" w:styleId="Loppuviitteenviite">
    <w:name w:val="endnote reference"/>
    <w:rsid w:val="00140233"/>
    <w:rPr>
      <w:vertAlign w:val="superscript"/>
    </w:rPr>
  </w:style>
  <w:style w:type="paragraph" w:styleId="Loppuviitteenteksti">
    <w:name w:val="endnote text"/>
    <w:basedOn w:val="Normaali"/>
    <w:link w:val="LoppuviitteentekstiChar"/>
    <w:semiHidden/>
    <w:unhideWhenUsed/>
    <w:rsid w:val="00140233"/>
    <w:pPr>
      <w:spacing w:after="0" w:line="240" w:lineRule="auto"/>
      <w:jc w:val="both"/>
    </w:pPr>
    <w:rPr>
      <w:rFonts w:ascii="Palatino Linotype" w:eastAsia="SimSun" w:hAnsi="Palatino Linotype" w:cs="Times New Roman"/>
      <w:noProof/>
      <w:color w:val="000000"/>
      <w:kern w:val="0"/>
      <w:sz w:val="20"/>
      <w:szCs w:val="20"/>
      <w:lang w:val="en-US" w:eastAsia="zh-CN"/>
      <w14:ligatures w14:val="none"/>
    </w:rPr>
  </w:style>
  <w:style w:type="character" w:customStyle="1" w:styleId="LoppuviitteentekstiChar">
    <w:name w:val="Loppuviitteen teksti Char"/>
    <w:basedOn w:val="Kappaleenoletusfontti"/>
    <w:link w:val="Loppuviitteenteksti"/>
    <w:semiHidden/>
    <w:rsid w:val="00140233"/>
    <w:rPr>
      <w:rFonts w:ascii="Palatino Linotype" w:eastAsia="SimSun" w:hAnsi="Palatino Linotype" w:cs="Times New Roman"/>
      <w:noProof/>
      <w:color w:val="000000"/>
      <w:kern w:val="0"/>
      <w:sz w:val="20"/>
      <w:szCs w:val="20"/>
      <w:lang w:val="en-US" w:eastAsia="zh-CN"/>
      <w14:ligatures w14:val="none"/>
    </w:rPr>
  </w:style>
  <w:style w:type="character" w:styleId="AvattuHyperlinkki">
    <w:name w:val="FollowedHyperlink"/>
    <w:rsid w:val="00140233"/>
    <w:rPr>
      <w:color w:val="954F72"/>
      <w:u w:val="single"/>
    </w:rPr>
  </w:style>
  <w:style w:type="paragraph" w:styleId="Alaviitteenteksti">
    <w:name w:val="footnote text"/>
    <w:basedOn w:val="Normaali"/>
    <w:link w:val="AlaviitteentekstiChar"/>
    <w:semiHidden/>
    <w:unhideWhenUsed/>
    <w:rsid w:val="00140233"/>
    <w:pPr>
      <w:spacing w:after="0" w:line="240" w:lineRule="auto"/>
      <w:jc w:val="both"/>
    </w:pPr>
    <w:rPr>
      <w:rFonts w:ascii="Palatino Linotype" w:eastAsia="SimSun" w:hAnsi="Palatino Linotype" w:cs="Times New Roman"/>
      <w:noProof/>
      <w:color w:val="000000"/>
      <w:kern w:val="0"/>
      <w:sz w:val="20"/>
      <w:szCs w:val="20"/>
      <w:lang w:val="en-US" w:eastAsia="zh-CN"/>
      <w14:ligatures w14:val="none"/>
    </w:rPr>
  </w:style>
  <w:style w:type="character" w:customStyle="1" w:styleId="AlaviitteentekstiChar">
    <w:name w:val="Alaviitteen teksti Char"/>
    <w:basedOn w:val="Kappaleenoletusfontti"/>
    <w:link w:val="Alaviitteenteksti"/>
    <w:semiHidden/>
    <w:rsid w:val="00140233"/>
    <w:rPr>
      <w:rFonts w:ascii="Palatino Linotype" w:eastAsia="SimSun" w:hAnsi="Palatino Linotype" w:cs="Times New Roman"/>
      <w:noProof/>
      <w:color w:val="000000"/>
      <w:kern w:val="0"/>
      <w:sz w:val="20"/>
      <w:szCs w:val="20"/>
      <w:lang w:val="en-US" w:eastAsia="zh-CN"/>
      <w14:ligatures w14:val="none"/>
    </w:rPr>
  </w:style>
  <w:style w:type="paragraph" w:styleId="NormaaliWWW">
    <w:name w:val="Normal (Web)"/>
    <w:basedOn w:val="Normaali"/>
    <w:uiPriority w:val="99"/>
    <w:rsid w:val="00140233"/>
    <w:pPr>
      <w:spacing w:after="0" w:line="260" w:lineRule="atLeast"/>
      <w:jc w:val="both"/>
    </w:pPr>
    <w:rPr>
      <w:rFonts w:ascii="Palatino Linotype" w:eastAsia="SimSun" w:hAnsi="Palatino Linotype" w:cs="Times New Roman"/>
      <w:noProof/>
      <w:color w:val="000000"/>
      <w:kern w:val="0"/>
      <w:sz w:val="20"/>
      <w:szCs w:val="24"/>
      <w:lang w:val="en-US" w:eastAsia="zh-CN"/>
      <w14:ligatures w14:val="none"/>
    </w:rPr>
  </w:style>
  <w:style w:type="paragraph" w:customStyle="1" w:styleId="MsoFootnoteText0">
    <w:name w:val="MsoFootnoteText"/>
    <w:basedOn w:val="NormaaliWWW"/>
    <w:rsid w:val="00140233"/>
    <w:rPr>
      <w:rFonts w:ascii="Times New Roman" w:hAnsi="Times New Roman"/>
    </w:rPr>
  </w:style>
  <w:style w:type="character" w:styleId="Sivunumero">
    <w:name w:val="page number"/>
    <w:rsid w:val="00140233"/>
  </w:style>
  <w:style w:type="character" w:styleId="Paikkamerkkiteksti">
    <w:name w:val="Placeholder Text"/>
    <w:uiPriority w:val="99"/>
    <w:semiHidden/>
    <w:rsid w:val="00140233"/>
    <w:rPr>
      <w:color w:val="808080"/>
    </w:rPr>
  </w:style>
  <w:style w:type="paragraph" w:customStyle="1" w:styleId="MDPI71FootNotes">
    <w:name w:val="MDPI_7.1_FootNotes"/>
    <w:rsid w:val="00140233"/>
    <w:pPr>
      <w:numPr>
        <w:numId w:val="14"/>
      </w:numPr>
      <w:adjustRightInd w:val="0"/>
      <w:snapToGrid w:val="0"/>
      <w:spacing w:after="0" w:line="228" w:lineRule="auto"/>
      <w:jc w:val="both"/>
    </w:pPr>
    <w:rPr>
      <w:rFonts w:ascii="Palatino Linotype" w:hAnsi="Palatino Linotype" w:cs="Times New Roman"/>
      <w:noProof/>
      <w:color w:val="000000"/>
      <w:sz w:val="18"/>
      <w:szCs w:val="20"/>
      <w:lang w:val="en-US"/>
    </w:rPr>
  </w:style>
  <w:style w:type="table" w:styleId="Vriksluettelotaulukko6">
    <w:name w:val="List Table 6 Colorful"/>
    <w:basedOn w:val="Normaalitaulukko"/>
    <w:uiPriority w:val="51"/>
    <w:rsid w:val="0014023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Muutos">
    <w:name w:val="Revision"/>
    <w:hidden/>
    <w:uiPriority w:val="99"/>
    <w:semiHidden/>
    <w:rsid w:val="00140233"/>
    <w:pPr>
      <w:spacing w:after="0" w:line="240" w:lineRule="auto"/>
    </w:pPr>
    <w:rPr>
      <w:rFonts w:ascii="Palatino Linotype" w:eastAsia="SimSun" w:hAnsi="Palatino Linotype" w:cs="Times New Roman"/>
      <w:noProof/>
      <w:color w:val="000000"/>
      <w:kern w:val="0"/>
      <w:sz w:val="20"/>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5">
      <w:bodyDiv w:val="1"/>
      <w:marLeft w:val="0"/>
      <w:marRight w:val="0"/>
      <w:marTop w:val="0"/>
      <w:marBottom w:val="0"/>
      <w:divBdr>
        <w:top w:val="none" w:sz="0" w:space="0" w:color="auto"/>
        <w:left w:val="none" w:sz="0" w:space="0" w:color="auto"/>
        <w:bottom w:val="none" w:sz="0" w:space="0" w:color="auto"/>
        <w:right w:val="none" w:sz="0" w:space="0" w:color="auto"/>
      </w:divBdr>
    </w:div>
    <w:div w:id="789605">
      <w:marLeft w:val="640"/>
      <w:marRight w:val="0"/>
      <w:marTop w:val="0"/>
      <w:marBottom w:val="0"/>
      <w:divBdr>
        <w:top w:val="none" w:sz="0" w:space="0" w:color="auto"/>
        <w:left w:val="none" w:sz="0" w:space="0" w:color="auto"/>
        <w:bottom w:val="none" w:sz="0" w:space="0" w:color="auto"/>
        <w:right w:val="none" w:sz="0" w:space="0" w:color="auto"/>
      </w:divBdr>
    </w:div>
    <w:div w:id="4135802">
      <w:marLeft w:val="480"/>
      <w:marRight w:val="0"/>
      <w:marTop w:val="0"/>
      <w:marBottom w:val="0"/>
      <w:divBdr>
        <w:top w:val="none" w:sz="0" w:space="0" w:color="auto"/>
        <w:left w:val="none" w:sz="0" w:space="0" w:color="auto"/>
        <w:bottom w:val="none" w:sz="0" w:space="0" w:color="auto"/>
        <w:right w:val="none" w:sz="0" w:space="0" w:color="auto"/>
      </w:divBdr>
    </w:div>
    <w:div w:id="4325766">
      <w:bodyDiv w:val="1"/>
      <w:marLeft w:val="0"/>
      <w:marRight w:val="0"/>
      <w:marTop w:val="0"/>
      <w:marBottom w:val="0"/>
      <w:divBdr>
        <w:top w:val="none" w:sz="0" w:space="0" w:color="auto"/>
        <w:left w:val="none" w:sz="0" w:space="0" w:color="auto"/>
        <w:bottom w:val="none" w:sz="0" w:space="0" w:color="auto"/>
        <w:right w:val="none" w:sz="0" w:space="0" w:color="auto"/>
      </w:divBdr>
      <w:divsChild>
        <w:div w:id="1459225640">
          <w:marLeft w:val="640"/>
          <w:marRight w:val="0"/>
          <w:marTop w:val="0"/>
          <w:marBottom w:val="0"/>
          <w:divBdr>
            <w:top w:val="none" w:sz="0" w:space="0" w:color="auto"/>
            <w:left w:val="none" w:sz="0" w:space="0" w:color="auto"/>
            <w:bottom w:val="none" w:sz="0" w:space="0" w:color="auto"/>
            <w:right w:val="none" w:sz="0" w:space="0" w:color="auto"/>
          </w:divBdr>
        </w:div>
        <w:div w:id="1584802326">
          <w:marLeft w:val="640"/>
          <w:marRight w:val="0"/>
          <w:marTop w:val="0"/>
          <w:marBottom w:val="0"/>
          <w:divBdr>
            <w:top w:val="none" w:sz="0" w:space="0" w:color="auto"/>
            <w:left w:val="none" w:sz="0" w:space="0" w:color="auto"/>
            <w:bottom w:val="none" w:sz="0" w:space="0" w:color="auto"/>
            <w:right w:val="none" w:sz="0" w:space="0" w:color="auto"/>
          </w:divBdr>
        </w:div>
        <w:div w:id="149752728">
          <w:marLeft w:val="640"/>
          <w:marRight w:val="0"/>
          <w:marTop w:val="0"/>
          <w:marBottom w:val="0"/>
          <w:divBdr>
            <w:top w:val="none" w:sz="0" w:space="0" w:color="auto"/>
            <w:left w:val="none" w:sz="0" w:space="0" w:color="auto"/>
            <w:bottom w:val="none" w:sz="0" w:space="0" w:color="auto"/>
            <w:right w:val="none" w:sz="0" w:space="0" w:color="auto"/>
          </w:divBdr>
        </w:div>
        <w:div w:id="347173466">
          <w:marLeft w:val="640"/>
          <w:marRight w:val="0"/>
          <w:marTop w:val="0"/>
          <w:marBottom w:val="0"/>
          <w:divBdr>
            <w:top w:val="none" w:sz="0" w:space="0" w:color="auto"/>
            <w:left w:val="none" w:sz="0" w:space="0" w:color="auto"/>
            <w:bottom w:val="none" w:sz="0" w:space="0" w:color="auto"/>
            <w:right w:val="none" w:sz="0" w:space="0" w:color="auto"/>
          </w:divBdr>
        </w:div>
        <w:div w:id="1284117190">
          <w:marLeft w:val="640"/>
          <w:marRight w:val="0"/>
          <w:marTop w:val="0"/>
          <w:marBottom w:val="0"/>
          <w:divBdr>
            <w:top w:val="none" w:sz="0" w:space="0" w:color="auto"/>
            <w:left w:val="none" w:sz="0" w:space="0" w:color="auto"/>
            <w:bottom w:val="none" w:sz="0" w:space="0" w:color="auto"/>
            <w:right w:val="none" w:sz="0" w:space="0" w:color="auto"/>
          </w:divBdr>
        </w:div>
        <w:div w:id="1673491382">
          <w:marLeft w:val="640"/>
          <w:marRight w:val="0"/>
          <w:marTop w:val="0"/>
          <w:marBottom w:val="0"/>
          <w:divBdr>
            <w:top w:val="none" w:sz="0" w:space="0" w:color="auto"/>
            <w:left w:val="none" w:sz="0" w:space="0" w:color="auto"/>
            <w:bottom w:val="none" w:sz="0" w:space="0" w:color="auto"/>
            <w:right w:val="none" w:sz="0" w:space="0" w:color="auto"/>
          </w:divBdr>
        </w:div>
        <w:div w:id="1088389003">
          <w:marLeft w:val="640"/>
          <w:marRight w:val="0"/>
          <w:marTop w:val="0"/>
          <w:marBottom w:val="0"/>
          <w:divBdr>
            <w:top w:val="none" w:sz="0" w:space="0" w:color="auto"/>
            <w:left w:val="none" w:sz="0" w:space="0" w:color="auto"/>
            <w:bottom w:val="none" w:sz="0" w:space="0" w:color="auto"/>
            <w:right w:val="none" w:sz="0" w:space="0" w:color="auto"/>
          </w:divBdr>
        </w:div>
        <w:div w:id="356932115">
          <w:marLeft w:val="640"/>
          <w:marRight w:val="0"/>
          <w:marTop w:val="0"/>
          <w:marBottom w:val="0"/>
          <w:divBdr>
            <w:top w:val="none" w:sz="0" w:space="0" w:color="auto"/>
            <w:left w:val="none" w:sz="0" w:space="0" w:color="auto"/>
            <w:bottom w:val="none" w:sz="0" w:space="0" w:color="auto"/>
            <w:right w:val="none" w:sz="0" w:space="0" w:color="auto"/>
          </w:divBdr>
        </w:div>
        <w:div w:id="1895501732">
          <w:marLeft w:val="640"/>
          <w:marRight w:val="0"/>
          <w:marTop w:val="0"/>
          <w:marBottom w:val="0"/>
          <w:divBdr>
            <w:top w:val="none" w:sz="0" w:space="0" w:color="auto"/>
            <w:left w:val="none" w:sz="0" w:space="0" w:color="auto"/>
            <w:bottom w:val="none" w:sz="0" w:space="0" w:color="auto"/>
            <w:right w:val="none" w:sz="0" w:space="0" w:color="auto"/>
          </w:divBdr>
        </w:div>
        <w:div w:id="775826679">
          <w:marLeft w:val="640"/>
          <w:marRight w:val="0"/>
          <w:marTop w:val="0"/>
          <w:marBottom w:val="0"/>
          <w:divBdr>
            <w:top w:val="none" w:sz="0" w:space="0" w:color="auto"/>
            <w:left w:val="none" w:sz="0" w:space="0" w:color="auto"/>
            <w:bottom w:val="none" w:sz="0" w:space="0" w:color="auto"/>
            <w:right w:val="none" w:sz="0" w:space="0" w:color="auto"/>
          </w:divBdr>
        </w:div>
        <w:div w:id="1596672113">
          <w:marLeft w:val="640"/>
          <w:marRight w:val="0"/>
          <w:marTop w:val="0"/>
          <w:marBottom w:val="0"/>
          <w:divBdr>
            <w:top w:val="none" w:sz="0" w:space="0" w:color="auto"/>
            <w:left w:val="none" w:sz="0" w:space="0" w:color="auto"/>
            <w:bottom w:val="none" w:sz="0" w:space="0" w:color="auto"/>
            <w:right w:val="none" w:sz="0" w:space="0" w:color="auto"/>
          </w:divBdr>
        </w:div>
        <w:div w:id="488253557">
          <w:marLeft w:val="640"/>
          <w:marRight w:val="0"/>
          <w:marTop w:val="0"/>
          <w:marBottom w:val="0"/>
          <w:divBdr>
            <w:top w:val="none" w:sz="0" w:space="0" w:color="auto"/>
            <w:left w:val="none" w:sz="0" w:space="0" w:color="auto"/>
            <w:bottom w:val="none" w:sz="0" w:space="0" w:color="auto"/>
            <w:right w:val="none" w:sz="0" w:space="0" w:color="auto"/>
          </w:divBdr>
        </w:div>
        <w:div w:id="1358892488">
          <w:marLeft w:val="640"/>
          <w:marRight w:val="0"/>
          <w:marTop w:val="0"/>
          <w:marBottom w:val="0"/>
          <w:divBdr>
            <w:top w:val="none" w:sz="0" w:space="0" w:color="auto"/>
            <w:left w:val="none" w:sz="0" w:space="0" w:color="auto"/>
            <w:bottom w:val="none" w:sz="0" w:space="0" w:color="auto"/>
            <w:right w:val="none" w:sz="0" w:space="0" w:color="auto"/>
          </w:divBdr>
        </w:div>
        <w:div w:id="893201683">
          <w:marLeft w:val="640"/>
          <w:marRight w:val="0"/>
          <w:marTop w:val="0"/>
          <w:marBottom w:val="0"/>
          <w:divBdr>
            <w:top w:val="none" w:sz="0" w:space="0" w:color="auto"/>
            <w:left w:val="none" w:sz="0" w:space="0" w:color="auto"/>
            <w:bottom w:val="none" w:sz="0" w:space="0" w:color="auto"/>
            <w:right w:val="none" w:sz="0" w:space="0" w:color="auto"/>
          </w:divBdr>
        </w:div>
        <w:div w:id="510491517">
          <w:marLeft w:val="640"/>
          <w:marRight w:val="0"/>
          <w:marTop w:val="0"/>
          <w:marBottom w:val="0"/>
          <w:divBdr>
            <w:top w:val="none" w:sz="0" w:space="0" w:color="auto"/>
            <w:left w:val="none" w:sz="0" w:space="0" w:color="auto"/>
            <w:bottom w:val="none" w:sz="0" w:space="0" w:color="auto"/>
            <w:right w:val="none" w:sz="0" w:space="0" w:color="auto"/>
          </w:divBdr>
        </w:div>
        <w:div w:id="46150996">
          <w:marLeft w:val="640"/>
          <w:marRight w:val="0"/>
          <w:marTop w:val="0"/>
          <w:marBottom w:val="0"/>
          <w:divBdr>
            <w:top w:val="none" w:sz="0" w:space="0" w:color="auto"/>
            <w:left w:val="none" w:sz="0" w:space="0" w:color="auto"/>
            <w:bottom w:val="none" w:sz="0" w:space="0" w:color="auto"/>
            <w:right w:val="none" w:sz="0" w:space="0" w:color="auto"/>
          </w:divBdr>
        </w:div>
        <w:div w:id="1002900837">
          <w:marLeft w:val="640"/>
          <w:marRight w:val="0"/>
          <w:marTop w:val="0"/>
          <w:marBottom w:val="0"/>
          <w:divBdr>
            <w:top w:val="none" w:sz="0" w:space="0" w:color="auto"/>
            <w:left w:val="none" w:sz="0" w:space="0" w:color="auto"/>
            <w:bottom w:val="none" w:sz="0" w:space="0" w:color="auto"/>
            <w:right w:val="none" w:sz="0" w:space="0" w:color="auto"/>
          </w:divBdr>
        </w:div>
        <w:div w:id="1838224064">
          <w:marLeft w:val="640"/>
          <w:marRight w:val="0"/>
          <w:marTop w:val="0"/>
          <w:marBottom w:val="0"/>
          <w:divBdr>
            <w:top w:val="none" w:sz="0" w:space="0" w:color="auto"/>
            <w:left w:val="none" w:sz="0" w:space="0" w:color="auto"/>
            <w:bottom w:val="none" w:sz="0" w:space="0" w:color="auto"/>
            <w:right w:val="none" w:sz="0" w:space="0" w:color="auto"/>
          </w:divBdr>
        </w:div>
        <w:div w:id="185599774">
          <w:marLeft w:val="640"/>
          <w:marRight w:val="0"/>
          <w:marTop w:val="0"/>
          <w:marBottom w:val="0"/>
          <w:divBdr>
            <w:top w:val="none" w:sz="0" w:space="0" w:color="auto"/>
            <w:left w:val="none" w:sz="0" w:space="0" w:color="auto"/>
            <w:bottom w:val="none" w:sz="0" w:space="0" w:color="auto"/>
            <w:right w:val="none" w:sz="0" w:space="0" w:color="auto"/>
          </w:divBdr>
        </w:div>
        <w:div w:id="168837741">
          <w:marLeft w:val="640"/>
          <w:marRight w:val="0"/>
          <w:marTop w:val="0"/>
          <w:marBottom w:val="0"/>
          <w:divBdr>
            <w:top w:val="none" w:sz="0" w:space="0" w:color="auto"/>
            <w:left w:val="none" w:sz="0" w:space="0" w:color="auto"/>
            <w:bottom w:val="none" w:sz="0" w:space="0" w:color="auto"/>
            <w:right w:val="none" w:sz="0" w:space="0" w:color="auto"/>
          </w:divBdr>
        </w:div>
        <w:div w:id="1957102169">
          <w:marLeft w:val="640"/>
          <w:marRight w:val="0"/>
          <w:marTop w:val="0"/>
          <w:marBottom w:val="0"/>
          <w:divBdr>
            <w:top w:val="none" w:sz="0" w:space="0" w:color="auto"/>
            <w:left w:val="none" w:sz="0" w:space="0" w:color="auto"/>
            <w:bottom w:val="none" w:sz="0" w:space="0" w:color="auto"/>
            <w:right w:val="none" w:sz="0" w:space="0" w:color="auto"/>
          </w:divBdr>
        </w:div>
        <w:div w:id="1259094923">
          <w:marLeft w:val="640"/>
          <w:marRight w:val="0"/>
          <w:marTop w:val="0"/>
          <w:marBottom w:val="0"/>
          <w:divBdr>
            <w:top w:val="none" w:sz="0" w:space="0" w:color="auto"/>
            <w:left w:val="none" w:sz="0" w:space="0" w:color="auto"/>
            <w:bottom w:val="none" w:sz="0" w:space="0" w:color="auto"/>
            <w:right w:val="none" w:sz="0" w:space="0" w:color="auto"/>
          </w:divBdr>
        </w:div>
        <w:div w:id="1127775651">
          <w:marLeft w:val="640"/>
          <w:marRight w:val="0"/>
          <w:marTop w:val="0"/>
          <w:marBottom w:val="0"/>
          <w:divBdr>
            <w:top w:val="none" w:sz="0" w:space="0" w:color="auto"/>
            <w:left w:val="none" w:sz="0" w:space="0" w:color="auto"/>
            <w:bottom w:val="none" w:sz="0" w:space="0" w:color="auto"/>
            <w:right w:val="none" w:sz="0" w:space="0" w:color="auto"/>
          </w:divBdr>
        </w:div>
        <w:div w:id="1838107853">
          <w:marLeft w:val="640"/>
          <w:marRight w:val="0"/>
          <w:marTop w:val="0"/>
          <w:marBottom w:val="0"/>
          <w:divBdr>
            <w:top w:val="none" w:sz="0" w:space="0" w:color="auto"/>
            <w:left w:val="none" w:sz="0" w:space="0" w:color="auto"/>
            <w:bottom w:val="none" w:sz="0" w:space="0" w:color="auto"/>
            <w:right w:val="none" w:sz="0" w:space="0" w:color="auto"/>
          </w:divBdr>
        </w:div>
        <w:div w:id="1144003505">
          <w:marLeft w:val="640"/>
          <w:marRight w:val="0"/>
          <w:marTop w:val="0"/>
          <w:marBottom w:val="0"/>
          <w:divBdr>
            <w:top w:val="none" w:sz="0" w:space="0" w:color="auto"/>
            <w:left w:val="none" w:sz="0" w:space="0" w:color="auto"/>
            <w:bottom w:val="none" w:sz="0" w:space="0" w:color="auto"/>
            <w:right w:val="none" w:sz="0" w:space="0" w:color="auto"/>
          </w:divBdr>
        </w:div>
        <w:div w:id="845904200">
          <w:marLeft w:val="640"/>
          <w:marRight w:val="0"/>
          <w:marTop w:val="0"/>
          <w:marBottom w:val="0"/>
          <w:divBdr>
            <w:top w:val="none" w:sz="0" w:space="0" w:color="auto"/>
            <w:left w:val="none" w:sz="0" w:space="0" w:color="auto"/>
            <w:bottom w:val="none" w:sz="0" w:space="0" w:color="auto"/>
            <w:right w:val="none" w:sz="0" w:space="0" w:color="auto"/>
          </w:divBdr>
        </w:div>
        <w:div w:id="849491267">
          <w:marLeft w:val="640"/>
          <w:marRight w:val="0"/>
          <w:marTop w:val="0"/>
          <w:marBottom w:val="0"/>
          <w:divBdr>
            <w:top w:val="none" w:sz="0" w:space="0" w:color="auto"/>
            <w:left w:val="none" w:sz="0" w:space="0" w:color="auto"/>
            <w:bottom w:val="none" w:sz="0" w:space="0" w:color="auto"/>
            <w:right w:val="none" w:sz="0" w:space="0" w:color="auto"/>
          </w:divBdr>
        </w:div>
        <w:div w:id="1607889265">
          <w:marLeft w:val="640"/>
          <w:marRight w:val="0"/>
          <w:marTop w:val="0"/>
          <w:marBottom w:val="0"/>
          <w:divBdr>
            <w:top w:val="none" w:sz="0" w:space="0" w:color="auto"/>
            <w:left w:val="none" w:sz="0" w:space="0" w:color="auto"/>
            <w:bottom w:val="none" w:sz="0" w:space="0" w:color="auto"/>
            <w:right w:val="none" w:sz="0" w:space="0" w:color="auto"/>
          </w:divBdr>
        </w:div>
      </w:divsChild>
    </w:div>
    <w:div w:id="4480528">
      <w:marLeft w:val="640"/>
      <w:marRight w:val="0"/>
      <w:marTop w:val="0"/>
      <w:marBottom w:val="0"/>
      <w:divBdr>
        <w:top w:val="none" w:sz="0" w:space="0" w:color="auto"/>
        <w:left w:val="none" w:sz="0" w:space="0" w:color="auto"/>
        <w:bottom w:val="none" w:sz="0" w:space="0" w:color="auto"/>
        <w:right w:val="none" w:sz="0" w:space="0" w:color="auto"/>
      </w:divBdr>
    </w:div>
    <w:div w:id="5519700">
      <w:marLeft w:val="640"/>
      <w:marRight w:val="0"/>
      <w:marTop w:val="0"/>
      <w:marBottom w:val="0"/>
      <w:divBdr>
        <w:top w:val="none" w:sz="0" w:space="0" w:color="auto"/>
        <w:left w:val="none" w:sz="0" w:space="0" w:color="auto"/>
        <w:bottom w:val="none" w:sz="0" w:space="0" w:color="auto"/>
        <w:right w:val="none" w:sz="0" w:space="0" w:color="auto"/>
      </w:divBdr>
    </w:div>
    <w:div w:id="5636500">
      <w:marLeft w:val="640"/>
      <w:marRight w:val="0"/>
      <w:marTop w:val="0"/>
      <w:marBottom w:val="0"/>
      <w:divBdr>
        <w:top w:val="none" w:sz="0" w:space="0" w:color="auto"/>
        <w:left w:val="none" w:sz="0" w:space="0" w:color="auto"/>
        <w:bottom w:val="none" w:sz="0" w:space="0" w:color="auto"/>
        <w:right w:val="none" w:sz="0" w:space="0" w:color="auto"/>
      </w:divBdr>
    </w:div>
    <w:div w:id="5720028">
      <w:marLeft w:val="640"/>
      <w:marRight w:val="0"/>
      <w:marTop w:val="0"/>
      <w:marBottom w:val="0"/>
      <w:divBdr>
        <w:top w:val="none" w:sz="0" w:space="0" w:color="auto"/>
        <w:left w:val="none" w:sz="0" w:space="0" w:color="auto"/>
        <w:bottom w:val="none" w:sz="0" w:space="0" w:color="auto"/>
        <w:right w:val="none" w:sz="0" w:space="0" w:color="auto"/>
      </w:divBdr>
    </w:div>
    <w:div w:id="5786907">
      <w:marLeft w:val="640"/>
      <w:marRight w:val="0"/>
      <w:marTop w:val="0"/>
      <w:marBottom w:val="0"/>
      <w:divBdr>
        <w:top w:val="none" w:sz="0" w:space="0" w:color="auto"/>
        <w:left w:val="none" w:sz="0" w:space="0" w:color="auto"/>
        <w:bottom w:val="none" w:sz="0" w:space="0" w:color="auto"/>
        <w:right w:val="none" w:sz="0" w:space="0" w:color="auto"/>
      </w:divBdr>
    </w:div>
    <w:div w:id="6055534">
      <w:marLeft w:val="640"/>
      <w:marRight w:val="0"/>
      <w:marTop w:val="0"/>
      <w:marBottom w:val="0"/>
      <w:divBdr>
        <w:top w:val="none" w:sz="0" w:space="0" w:color="auto"/>
        <w:left w:val="none" w:sz="0" w:space="0" w:color="auto"/>
        <w:bottom w:val="none" w:sz="0" w:space="0" w:color="auto"/>
        <w:right w:val="none" w:sz="0" w:space="0" w:color="auto"/>
      </w:divBdr>
    </w:div>
    <w:div w:id="7145144">
      <w:marLeft w:val="640"/>
      <w:marRight w:val="0"/>
      <w:marTop w:val="0"/>
      <w:marBottom w:val="0"/>
      <w:divBdr>
        <w:top w:val="none" w:sz="0" w:space="0" w:color="auto"/>
        <w:left w:val="none" w:sz="0" w:space="0" w:color="auto"/>
        <w:bottom w:val="none" w:sz="0" w:space="0" w:color="auto"/>
        <w:right w:val="none" w:sz="0" w:space="0" w:color="auto"/>
      </w:divBdr>
    </w:div>
    <w:div w:id="8681910">
      <w:bodyDiv w:val="1"/>
      <w:marLeft w:val="0"/>
      <w:marRight w:val="0"/>
      <w:marTop w:val="0"/>
      <w:marBottom w:val="0"/>
      <w:divBdr>
        <w:top w:val="none" w:sz="0" w:space="0" w:color="auto"/>
        <w:left w:val="none" w:sz="0" w:space="0" w:color="auto"/>
        <w:bottom w:val="none" w:sz="0" w:space="0" w:color="auto"/>
        <w:right w:val="none" w:sz="0" w:space="0" w:color="auto"/>
      </w:divBdr>
      <w:divsChild>
        <w:div w:id="805585634">
          <w:marLeft w:val="640"/>
          <w:marRight w:val="0"/>
          <w:marTop w:val="0"/>
          <w:marBottom w:val="0"/>
          <w:divBdr>
            <w:top w:val="none" w:sz="0" w:space="0" w:color="auto"/>
            <w:left w:val="none" w:sz="0" w:space="0" w:color="auto"/>
            <w:bottom w:val="none" w:sz="0" w:space="0" w:color="auto"/>
            <w:right w:val="none" w:sz="0" w:space="0" w:color="auto"/>
          </w:divBdr>
        </w:div>
        <w:div w:id="2056729631">
          <w:marLeft w:val="640"/>
          <w:marRight w:val="0"/>
          <w:marTop w:val="0"/>
          <w:marBottom w:val="0"/>
          <w:divBdr>
            <w:top w:val="none" w:sz="0" w:space="0" w:color="auto"/>
            <w:left w:val="none" w:sz="0" w:space="0" w:color="auto"/>
            <w:bottom w:val="none" w:sz="0" w:space="0" w:color="auto"/>
            <w:right w:val="none" w:sz="0" w:space="0" w:color="auto"/>
          </w:divBdr>
        </w:div>
        <w:div w:id="702287119">
          <w:marLeft w:val="640"/>
          <w:marRight w:val="0"/>
          <w:marTop w:val="0"/>
          <w:marBottom w:val="0"/>
          <w:divBdr>
            <w:top w:val="none" w:sz="0" w:space="0" w:color="auto"/>
            <w:left w:val="none" w:sz="0" w:space="0" w:color="auto"/>
            <w:bottom w:val="none" w:sz="0" w:space="0" w:color="auto"/>
            <w:right w:val="none" w:sz="0" w:space="0" w:color="auto"/>
          </w:divBdr>
        </w:div>
        <w:div w:id="283851338">
          <w:marLeft w:val="640"/>
          <w:marRight w:val="0"/>
          <w:marTop w:val="0"/>
          <w:marBottom w:val="0"/>
          <w:divBdr>
            <w:top w:val="none" w:sz="0" w:space="0" w:color="auto"/>
            <w:left w:val="none" w:sz="0" w:space="0" w:color="auto"/>
            <w:bottom w:val="none" w:sz="0" w:space="0" w:color="auto"/>
            <w:right w:val="none" w:sz="0" w:space="0" w:color="auto"/>
          </w:divBdr>
        </w:div>
        <w:div w:id="962462317">
          <w:marLeft w:val="640"/>
          <w:marRight w:val="0"/>
          <w:marTop w:val="0"/>
          <w:marBottom w:val="0"/>
          <w:divBdr>
            <w:top w:val="none" w:sz="0" w:space="0" w:color="auto"/>
            <w:left w:val="none" w:sz="0" w:space="0" w:color="auto"/>
            <w:bottom w:val="none" w:sz="0" w:space="0" w:color="auto"/>
            <w:right w:val="none" w:sz="0" w:space="0" w:color="auto"/>
          </w:divBdr>
        </w:div>
        <w:div w:id="1551917183">
          <w:marLeft w:val="640"/>
          <w:marRight w:val="0"/>
          <w:marTop w:val="0"/>
          <w:marBottom w:val="0"/>
          <w:divBdr>
            <w:top w:val="none" w:sz="0" w:space="0" w:color="auto"/>
            <w:left w:val="none" w:sz="0" w:space="0" w:color="auto"/>
            <w:bottom w:val="none" w:sz="0" w:space="0" w:color="auto"/>
            <w:right w:val="none" w:sz="0" w:space="0" w:color="auto"/>
          </w:divBdr>
        </w:div>
        <w:div w:id="1984920815">
          <w:marLeft w:val="640"/>
          <w:marRight w:val="0"/>
          <w:marTop w:val="0"/>
          <w:marBottom w:val="0"/>
          <w:divBdr>
            <w:top w:val="none" w:sz="0" w:space="0" w:color="auto"/>
            <w:left w:val="none" w:sz="0" w:space="0" w:color="auto"/>
            <w:bottom w:val="none" w:sz="0" w:space="0" w:color="auto"/>
            <w:right w:val="none" w:sz="0" w:space="0" w:color="auto"/>
          </w:divBdr>
        </w:div>
        <w:div w:id="1001469636">
          <w:marLeft w:val="640"/>
          <w:marRight w:val="0"/>
          <w:marTop w:val="0"/>
          <w:marBottom w:val="0"/>
          <w:divBdr>
            <w:top w:val="none" w:sz="0" w:space="0" w:color="auto"/>
            <w:left w:val="none" w:sz="0" w:space="0" w:color="auto"/>
            <w:bottom w:val="none" w:sz="0" w:space="0" w:color="auto"/>
            <w:right w:val="none" w:sz="0" w:space="0" w:color="auto"/>
          </w:divBdr>
        </w:div>
        <w:div w:id="1932659032">
          <w:marLeft w:val="640"/>
          <w:marRight w:val="0"/>
          <w:marTop w:val="0"/>
          <w:marBottom w:val="0"/>
          <w:divBdr>
            <w:top w:val="none" w:sz="0" w:space="0" w:color="auto"/>
            <w:left w:val="none" w:sz="0" w:space="0" w:color="auto"/>
            <w:bottom w:val="none" w:sz="0" w:space="0" w:color="auto"/>
            <w:right w:val="none" w:sz="0" w:space="0" w:color="auto"/>
          </w:divBdr>
        </w:div>
        <w:div w:id="430666282">
          <w:marLeft w:val="640"/>
          <w:marRight w:val="0"/>
          <w:marTop w:val="0"/>
          <w:marBottom w:val="0"/>
          <w:divBdr>
            <w:top w:val="none" w:sz="0" w:space="0" w:color="auto"/>
            <w:left w:val="none" w:sz="0" w:space="0" w:color="auto"/>
            <w:bottom w:val="none" w:sz="0" w:space="0" w:color="auto"/>
            <w:right w:val="none" w:sz="0" w:space="0" w:color="auto"/>
          </w:divBdr>
        </w:div>
        <w:div w:id="64306462">
          <w:marLeft w:val="640"/>
          <w:marRight w:val="0"/>
          <w:marTop w:val="0"/>
          <w:marBottom w:val="0"/>
          <w:divBdr>
            <w:top w:val="none" w:sz="0" w:space="0" w:color="auto"/>
            <w:left w:val="none" w:sz="0" w:space="0" w:color="auto"/>
            <w:bottom w:val="none" w:sz="0" w:space="0" w:color="auto"/>
            <w:right w:val="none" w:sz="0" w:space="0" w:color="auto"/>
          </w:divBdr>
        </w:div>
        <w:div w:id="189148644">
          <w:marLeft w:val="640"/>
          <w:marRight w:val="0"/>
          <w:marTop w:val="0"/>
          <w:marBottom w:val="0"/>
          <w:divBdr>
            <w:top w:val="none" w:sz="0" w:space="0" w:color="auto"/>
            <w:left w:val="none" w:sz="0" w:space="0" w:color="auto"/>
            <w:bottom w:val="none" w:sz="0" w:space="0" w:color="auto"/>
            <w:right w:val="none" w:sz="0" w:space="0" w:color="auto"/>
          </w:divBdr>
        </w:div>
        <w:div w:id="378818140">
          <w:marLeft w:val="640"/>
          <w:marRight w:val="0"/>
          <w:marTop w:val="0"/>
          <w:marBottom w:val="0"/>
          <w:divBdr>
            <w:top w:val="none" w:sz="0" w:space="0" w:color="auto"/>
            <w:left w:val="none" w:sz="0" w:space="0" w:color="auto"/>
            <w:bottom w:val="none" w:sz="0" w:space="0" w:color="auto"/>
            <w:right w:val="none" w:sz="0" w:space="0" w:color="auto"/>
          </w:divBdr>
        </w:div>
        <w:div w:id="869147642">
          <w:marLeft w:val="640"/>
          <w:marRight w:val="0"/>
          <w:marTop w:val="0"/>
          <w:marBottom w:val="0"/>
          <w:divBdr>
            <w:top w:val="none" w:sz="0" w:space="0" w:color="auto"/>
            <w:left w:val="none" w:sz="0" w:space="0" w:color="auto"/>
            <w:bottom w:val="none" w:sz="0" w:space="0" w:color="auto"/>
            <w:right w:val="none" w:sz="0" w:space="0" w:color="auto"/>
          </w:divBdr>
        </w:div>
        <w:div w:id="1191452248">
          <w:marLeft w:val="640"/>
          <w:marRight w:val="0"/>
          <w:marTop w:val="0"/>
          <w:marBottom w:val="0"/>
          <w:divBdr>
            <w:top w:val="none" w:sz="0" w:space="0" w:color="auto"/>
            <w:left w:val="none" w:sz="0" w:space="0" w:color="auto"/>
            <w:bottom w:val="none" w:sz="0" w:space="0" w:color="auto"/>
            <w:right w:val="none" w:sz="0" w:space="0" w:color="auto"/>
          </w:divBdr>
        </w:div>
        <w:div w:id="213470922">
          <w:marLeft w:val="640"/>
          <w:marRight w:val="0"/>
          <w:marTop w:val="0"/>
          <w:marBottom w:val="0"/>
          <w:divBdr>
            <w:top w:val="none" w:sz="0" w:space="0" w:color="auto"/>
            <w:left w:val="none" w:sz="0" w:space="0" w:color="auto"/>
            <w:bottom w:val="none" w:sz="0" w:space="0" w:color="auto"/>
            <w:right w:val="none" w:sz="0" w:space="0" w:color="auto"/>
          </w:divBdr>
        </w:div>
        <w:div w:id="1565605417">
          <w:marLeft w:val="640"/>
          <w:marRight w:val="0"/>
          <w:marTop w:val="0"/>
          <w:marBottom w:val="0"/>
          <w:divBdr>
            <w:top w:val="none" w:sz="0" w:space="0" w:color="auto"/>
            <w:left w:val="none" w:sz="0" w:space="0" w:color="auto"/>
            <w:bottom w:val="none" w:sz="0" w:space="0" w:color="auto"/>
            <w:right w:val="none" w:sz="0" w:space="0" w:color="auto"/>
          </w:divBdr>
        </w:div>
        <w:div w:id="651638726">
          <w:marLeft w:val="640"/>
          <w:marRight w:val="0"/>
          <w:marTop w:val="0"/>
          <w:marBottom w:val="0"/>
          <w:divBdr>
            <w:top w:val="none" w:sz="0" w:space="0" w:color="auto"/>
            <w:left w:val="none" w:sz="0" w:space="0" w:color="auto"/>
            <w:bottom w:val="none" w:sz="0" w:space="0" w:color="auto"/>
            <w:right w:val="none" w:sz="0" w:space="0" w:color="auto"/>
          </w:divBdr>
        </w:div>
        <w:div w:id="1792552655">
          <w:marLeft w:val="640"/>
          <w:marRight w:val="0"/>
          <w:marTop w:val="0"/>
          <w:marBottom w:val="0"/>
          <w:divBdr>
            <w:top w:val="none" w:sz="0" w:space="0" w:color="auto"/>
            <w:left w:val="none" w:sz="0" w:space="0" w:color="auto"/>
            <w:bottom w:val="none" w:sz="0" w:space="0" w:color="auto"/>
            <w:right w:val="none" w:sz="0" w:space="0" w:color="auto"/>
          </w:divBdr>
        </w:div>
        <w:div w:id="488713915">
          <w:marLeft w:val="640"/>
          <w:marRight w:val="0"/>
          <w:marTop w:val="0"/>
          <w:marBottom w:val="0"/>
          <w:divBdr>
            <w:top w:val="none" w:sz="0" w:space="0" w:color="auto"/>
            <w:left w:val="none" w:sz="0" w:space="0" w:color="auto"/>
            <w:bottom w:val="none" w:sz="0" w:space="0" w:color="auto"/>
            <w:right w:val="none" w:sz="0" w:space="0" w:color="auto"/>
          </w:divBdr>
        </w:div>
        <w:div w:id="1922375199">
          <w:marLeft w:val="640"/>
          <w:marRight w:val="0"/>
          <w:marTop w:val="0"/>
          <w:marBottom w:val="0"/>
          <w:divBdr>
            <w:top w:val="none" w:sz="0" w:space="0" w:color="auto"/>
            <w:left w:val="none" w:sz="0" w:space="0" w:color="auto"/>
            <w:bottom w:val="none" w:sz="0" w:space="0" w:color="auto"/>
            <w:right w:val="none" w:sz="0" w:space="0" w:color="auto"/>
          </w:divBdr>
        </w:div>
        <w:div w:id="1677002581">
          <w:marLeft w:val="640"/>
          <w:marRight w:val="0"/>
          <w:marTop w:val="0"/>
          <w:marBottom w:val="0"/>
          <w:divBdr>
            <w:top w:val="none" w:sz="0" w:space="0" w:color="auto"/>
            <w:left w:val="none" w:sz="0" w:space="0" w:color="auto"/>
            <w:bottom w:val="none" w:sz="0" w:space="0" w:color="auto"/>
            <w:right w:val="none" w:sz="0" w:space="0" w:color="auto"/>
          </w:divBdr>
        </w:div>
        <w:div w:id="1356467361">
          <w:marLeft w:val="640"/>
          <w:marRight w:val="0"/>
          <w:marTop w:val="0"/>
          <w:marBottom w:val="0"/>
          <w:divBdr>
            <w:top w:val="none" w:sz="0" w:space="0" w:color="auto"/>
            <w:left w:val="none" w:sz="0" w:space="0" w:color="auto"/>
            <w:bottom w:val="none" w:sz="0" w:space="0" w:color="auto"/>
            <w:right w:val="none" w:sz="0" w:space="0" w:color="auto"/>
          </w:divBdr>
        </w:div>
        <w:div w:id="1824085670">
          <w:marLeft w:val="640"/>
          <w:marRight w:val="0"/>
          <w:marTop w:val="0"/>
          <w:marBottom w:val="0"/>
          <w:divBdr>
            <w:top w:val="none" w:sz="0" w:space="0" w:color="auto"/>
            <w:left w:val="none" w:sz="0" w:space="0" w:color="auto"/>
            <w:bottom w:val="none" w:sz="0" w:space="0" w:color="auto"/>
            <w:right w:val="none" w:sz="0" w:space="0" w:color="auto"/>
          </w:divBdr>
        </w:div>
        <w:div w:id="195121001">
          <w:marLeft w:val="640"/>
          <w:marRight w:val="0"/>
          <w:marTop w:val="0"/>
          <w:marBottom w:val="0"/>
          <w:divBdr>
            <w:top w:val="none" w:sz="0" w:space="0" w:color="auto"/>
            <w:left w:val="none" w:sz="0" w:space="0" w:color="auto"/>
            <w:bottom w:val="none" w:sz="0" w:space="0" w:color="auto"/>
            <w:right w:val="none" w:sz="0" w:space="0" w:color="auto"/>
          </w:divBdr>
        </w:div>
        <w:div w:id="545260539">
          <w:marLeft w:val="640"/>
          <w:marRight w:val="0"/>
          <w:marTop w:val="0"/>
          <w:marBottom w:val="0"/>
          <w:divBdr>
            <w:top w:val="none" w:sz="0" w:space="0" w:color="auto"/>
            <w:left w:val="none" w:sz="0" w:space="0" w:color="auto"/>
            <w:bottom w:val="none" w:sz="0" w:space="0" w:color="auto"/>
            <w:right w:val="none" w:sz="0" w:space="0" w:color="auto"/>
          </w:divBdr>
        </w:div>
        <w:div w:id="1199197747">
          <w:marLeft w:val="640"/>
          <w:marRight w:val="0"/>
          <w:marTop w:val="0"/>
          <w:marBottom w:val="0"/>
          <w:divBdr>
            <w:top w:val="none" w:sz="0" w:space="0" w:color="auto"/>
            <w:left w:val="none" w:sz="0" w:space="0" w:color="auto"/>
            <w:bottom w:val="none" w:sz="0" w:space="0" w:color="auto"/>
            <w:right w:val="none" w:sz="0" w:space="0" w:color="auto"/>
          </w:divBdr>
        </w:div>
        <w:div w:id="1106924692">
          <w:marLeft w:val="640"/>
          <w:marRight w:val="0"/>
          <w:marTop w:val="0"/>
          <w:marBottom w:val="0"/>
          <w:divBdr>
            <w:top w:val="none" w:sz="0" w:space="0" w:color="auto"/>
            <w:left w:val="none" w:sz="0" w:space="0" w:color="auto"/>
            <w:bottom w:val="none" w:sz="0" w:space="0" w:color="auto"/>
            <w:right w:val="none" w:sz="0" w:space="0" w:color="auto"/>
          </w:divBdr>
        </w:div>
      </w:divsChild>
    </w:div>
    <w:div w:id="9842020">
      <w:marLeft w:val="640"/>
      <w:marRight w:val="0"/>
      <w:marTop w:val="0"/>
      <w:marBottom w:val="0"/>
      <w:divBdr>
        <w:top w:val="none" w:sz="0" w:space="0" w:color="auto"/>
        <w:left w:val="none" w:sz="0" w:space="0" w:color="auto"/>
        <w:bottom w:val="none" w:sz="0" w:space="0" w:color="auto"/>
        <w:right w:val="none" w:sz="0" w:space="0" w:color="auto"/>
      </w:divBdr>
    </w:div>
    <w:div w:id="10033135">
      <w:marLeft w:val="640"/>
      <w:marRight w:val="0"/>
      <w:marTop w:val="0"/>
      <w:marBottom w:val="0"/>
      <w:divBdr>
        <w:top w:val="none" w:sz="0" w:space="0" w:color="auto"/>
        <w:left w:val="none" w:sz="0" w:space="0" w:color="auto"/>
        <w:bottom w:val="none" w:sz="0" w:space="0" w:color="auto"/>
        <w:right w:val="none" w:sz="0" w:space="0" w:color="auto"/>
      </w:divBdr>
    </w:div>
    <w:div w:id="11684229">
      <w:marLeft w:val="640"/>
      <w:marRight w:val="0"/>
      <w:marTop w:val="0"/>
      <w:marBottom w:val="0"/>
      <w:divBdr>
        <w:top w:val="none" w:sz="0" w:space="0" w:color="auto"/>
        <w:left w:val="none" w:sz="0" w:space="0" w:color="auto"/>
        <w:bottom w:val="none" w:sz="0" w:space="0" w:color="auto"/>
        <w:right w:val="none" w:sz="0" w:space="0" w:color="auto"/>
      </w:divBdr>
    </w:div>
    <w:div w:id="12539967">
      <w:marLeft w:val="640"/>
      <w:marRight w:val="0"/>
      <w:marTop w:val="0"/>
      <w:marBottom w:val="0"/>
      <w:divBdr>
        <w:top w:val="none" w:sz="0" w:space="0" w:color="auto"/>
        <w:left w:val="none" w:sz="0" w:space="0" w:color="auto"/>
        <w:bottom w:val="none" w:sz="0" w:space="0" w:color="auto"/>
        <w:right w:val="none" w:sz="0" w:space="0" w:color="auto"/>
      </w:divBdr>
    </w:div>
    <w:div w:id="13194076">
      <w:marLeft w:val="640"/>
      <w:marRight w:val="0"/>
      <w:marTop w:val="0"/>
      <w:marBottom w:val="0"/>
      <w:divBdr>
        <w:top w:val="none" w:sz="0" w:space="0" w:color="auto"/>
        <w:left w:val="none" w:sz="0" w:space="0" w:color="auto"/>
        <w:bottom w:val="none" w:sz="0" w:space="0" w:color="auto"/>
        <w:right w:val="none" w:sz="0" w:space="0" w:color="auto"/>
      </w:divBdr>
    </w:div>
    <w:div w:id="13579402">
      <w:marLeft w:val="640"/>
      <w:marRight w:val="0"/>
      <w:marTop w:val="0"/>
      <w:marBottom w:val="0"/>
      <w:divBdr>
        <w:top w:val="none" w:sz="0" w:space="0" w:color="auto"/>
        <w:left w:val="none" w:sz="0" w:space="0" w:color="auto"/>
        <w:bottom w:val="none" w:sz="0" w:space="0" w:color="auto"/>
        <w:right w:val="none" w:sz="0" w:space="0" w:color="auto"/>
      </w:divBdr>
    </w:div>
    <w:div w:id="14120495">
      <w:marLeft w:val="640"/>
      <w:marRight w:val="0"/>
      <w:marTop w:val="0"/>
      <w:marBottom w:val="0"/>
      <w:divBdr>
        <w:top w:val="none" w:sz="0" w:space="0" w:color="auto"/>
        <w:left w:val="none" w:sz="0" w:space="0" w:color="auto"/>
        <w:bottom w:val="none" w:sz="0" w:space="0" w:color="auto"/>
        <w:right w:val="none" w:sz="0" w:space="0" w:color="auto"/>
      </w:divBdr>
    </w:div>
    <w:div w:id="14312788">
      <w:marLeft w:val="640"/>
      <w:marRight w:val="0"/>
      <w:marTop w:val="0"/>
      <w:marBottom w:val="0"/>
      <w:divBdr>
        <w:top w:val="none" w:sz="0" w:space="0" w:color="auto"/>
        <w:left w:val="none" w:sz="0" w:space="0" w:color="auto"/>
        <w:bottom w:val="none" w:sz="0" w:space="0" w:color="auto"/>
        <w:right w:val="none" w:sz="0" w:space="0" w:color="auto"/>
      </w:divBdr>
    </w:div>
    <w:div w:id="16195360">
      <w:bodyDiv w:val="1"/>
      <w:marLeft w:val="0"/>
      <w:marRight w:val="0"/>
      <w:marTop w:val="0"/>
      <w:marBottom w:val="0"/>
      <w:divBdr>
        <w:top w:val="none" w:sz="0" w:space="0" w:color="auto"/>
        <w:left w:val="none" w:sz="0" w:space="0" w:color="auto"/>
        <w:bottom w:val="none" w:sz="0" w:space="0" w:color="auto"/>
        <w:right w:val="none" w:sz="0" w:space="0" w:color="auto"/>
      </w:divBdr>
      <w:divsChild>
        <w:div w:id="1490900363">
          <w:marLeft w:val="640"/>
          <w:marRight w:val="0"/>
          <w:marTop w:val="0"/>
          <w:marBottom w:val="0"/>
          <w:divBdr>
            <w:top w:val="none" w:sz="0" w:space="0" w:color="auto"/>
            <w:left w:val="none" w:sz="0" w:space="0" w:color="auto"/>
            <w:bottom w:val="none" w:sz="0" w:space="0" w:color="auto"/>
            <w:right w:val="none" w:sz="0" w:space="0" w:color="auto"/>
          </w:divBdr>
        </w:div>
        <w:div w:id="1889880453">
          <w:marLeft w:val="640"/>
          <w:marRight w:val="0"/>
          <w:marTop w:val="0"/>
          <w:marBottom w:val="0"/>
          <w:divBdr>
            <w:top w:val="none" w:sz="0" w:space="0" w:color="auto"/>
            <w:left w:val="none" w:sz="0" w:space="0" w:color="auto"/>
            <w:bottom w:val="none" w:sz="0" w:space="0" w:color="auto"/>
            <w:right w:val="none" w:sz="0" w:space="0" w:color="auto"/>
          </w:divBdr>
        </w:div>
        <w:div w:id="1984264797">
          <w:marLeft w:val="640"/>
          <w:marRight w:val="0"/>
          <w:marTop w:val="0"/>
          <w:marBottom w:val="0"/>
          <w:divBdr>
            <w:top w:val="none" w:sz="0" w:space="0" w:color="auto"/>
            <w:left w:val="none" w:sz="0" w:space="0" w:color="auto"/>
            <w:bottom w:val="none" w:sz="0" w:space="0" w:color="auto"/>
            <w:right w:val="none" w:sz="0" w:space="0" w:color="auto"/>
          </w:divBdr>
        </w:div>
        <w:div w:id="109083745">
          <w:marLeft w:val="640"/>
          <w:marRight w:val="0"/>
          <w:marTop w:val="0"/>
          <w:marBottom w:val="0"/>
          <w:divBdr>
            <w:top w:val="none" w:sz="0" w:space="0" w:color="auto"/>
            <w:left w:val="none" w:sz="0" w:space="0" w:color="auto"/>
            <w:bottom w:val="none" w:sz="0" w:space="0" w:color="auto"/>
            <w:right w:val="none" w:sz="0" w:space="0" w:color="auto"/>
          </w:divBdr>
        </w:div>
        <w:div w:id="1249072287">
          <w:marLeft w:val="640"/>
          <w:marRight w:val="0"/>
          <w:marTop w:val="0"/>
          <w:marBottom w:val="0"/>
          <w:divBdr>
            <w:top w:val="none" w:sz="0" w:space="0" w:color="auto"/>
            <w:left w:val="none" w:sz="0" w:space="0" w:color="auto"/>
            <w:bottom w:val="none" w:sz="0" w:space="0" w:color="auto"/>
            <w:right w:val="none" w:sz="0" w:space="0" w:color="auto"/>
          </w:divBdr>
        </w:div>
        <w:div w:id="220675622">
          <w:marLeft w:val="640"/>
          <w:marRight w:val="0"/>
          <w:marTop w:val="0"/>
          <w:marBottom w:val="0"/>
          <w:divBdr>
            <w:top w:val="none" w:sz="0" w:space="0" w:color="auto"/>
            <w:left w:val="none" w:sz="0" w:space="0" w:color="auto"/>
            <w:bottom w:val="none" w:sz="0" w:space="0" w:color="auto"/>
            <w:right w:val="none" w:sz="0" w:space="0" w:color="auto"/>
          </w:divBdr>
        </w:div>
        <w:div w:id="199826742">
          <w:marLeft w:val="640"/>
          <w:marRight w:val="0"/>
          <w:marTop w:val="0"/>
          <w:marBottom w:val="0"/>
          <w:divBdr>
            <w:top w:val="none" w:sz="0" w:space="0" w:color="auto"/>
            <w:left w:val="none" w:sz="0" w:space="0" w:color="auto"/>
            <w:bottom w:val="none" w:sz="0" w:space="0" w:color="auto"/>
            <w:right w:val="none" w:sz="0" w:space="0" w:color="auto"/>
          </w:divBdr>
        </w:div>
        <w:div w:id="622688018">
          <w:marLeft w:val="640"/>
          <w:marRight w:val="0"/>
          <w:marTop w:val="0"/>
          <w:marBottom w:val="0"/>
          <w:divBdr>
            <w:top w:val="none" w:sz="0" w:space="0" w:color="auto"/>
            <w:left w:val="none" w:sz="0" w:space="0" w:color="auto"/>
            <w:bottom w:val="none" w:sz="0" w:space="0" w:color="auto"/>
            <w:right w:val="none" w:sz="0" w:space="0" w:color="auto"/>
          </w:divBdr>
        </w:div>
        <w:div w:id="752166093">
          <w:marLeft w:val="640"/>
          <w:marRight w:val="0"/>
          <w:marTop w:val="0"/>
          <w:marBottom w:val="0"/>
          <w:divBdr>
            <w:top w:val="none" w:sz="0" w:space="0" w:color="auto"/>
            <w:left w:val="none" w:sz="0" w:space="0" w:color="auto"/>
            <w:bottom w:val="none" w:sz="0" w:space="0" w:color="auto"/>
            <w:right w:val="none" w:sz="0" w:space="0" w:color="auto"/>
          </w:divBdr>
        </w:div>
        <w:div w:id="406921785">
          <w:marLeft w:val="640"/>
          <w:marRight w:val="0"/>
          <w:marTop w:val="0"/>
          <w:marBottom w:val="0"/>
          <w:divBdr>
            <w:top w:val="none" w:sz="0" w:space="0" w:color="auto"/>
            <w:left w:val="none" w:sz="0" w:space="0" w:color="auto"/>
            <w:bottom w:val="none" w:sz="0" w:space="0" w:color="auto"/>
            <w:right w:val="none" w:sz="0" w:space="0" w:color="auto"/>
          </w:divBdr>
        </w:div>
        <w:div w:id="1721905599">
          <w:marLeft w:val="640"/>
          <w:marRight w:val="0"/>
          <w:marTop w:val="0"/>
          <w:marBottom w:val="0"/>
          <w:divBdr>
            <w:top w:val="none" w:sz="0" w:space="0" w:color="auto"/>
            <w:left w:val="none" w:sz="0" w:space="0" w:color="auto"/>
            <w:bottom w:val="none" w:sz="0" w:space="0" w:color="auto"/>
            <w:right w:val="none" w:sz="0" w:space="0" w:color="auto"/>
          </w:divBdr>
        </w:div>
        <w:div w:id="252861637">
          <w:marLeft w:val="640"/>
          <w:marRight w:val="0"/>
          <w:marTop w:val="0"/>
          <w:marBottom w:val="0"/>
          <w:divBdr>
            <w:top w:val="none" w:sz="0" w:space="0" w:color="auto"/>
            <w:left w:val="none" w:sz="0" w:space="0" w:color="auto"/>
            <w:bottom w:val="none" w:sz="0" w:space="0" w:color="auto"/>
            <w:right w:val="none" w:sz="0" w:space="0" w:color="auto"/>
          </w:divBdr>
        </w:div>
        <w:div w:id="1039210170">
          <w:marLeft w:val="640"/>
          <w:marRight w:val="0"/>
          <w:marTop w:val="0"/>
          <w:marBottom w:val="0"/>
          <w:divBdr>
            <w:top w:val="none" w:sz="0" w:space="0" w:color="auto"/>
            <w:left w:val="none" w:sz="0" w:space="0" w:color="auto"/>
            <w:bottom w:val="none" w:sz="0" w:space="0" w:color="auto"/>
            <w:right w:val="none" w:sz="0" w:space="0" w:color="auto"/>
          </w:divBdr>
        </w:div>
        <w:div w:id="2095281479">
          <w:marLeft w:val="640"/>
          <w:marRight w:val="0"/>
          <w:marTop w:val="0"/>
          <w:marBottom w:val="0"/>
          <w:divBdr>
            <w:top w:val="none" w:sz="0" w:space="0" w:color="auto"/>
            <w:left w:val="none" w:sz="0" w:space="0" w:color="auto"/>
            <w:bottom w:val="none" w:sz="0" w:space="0" w:color="auto"/>
            <w:right w:val="none" w:sz="0" w:space="0" w:color="auto"/>
          </w:divBdr>
        </w:div>
        <w:div w:id="1985698227">
          <w:marLeft w:val="640"/>
          <w:marRight w:val="0"/>
          <w:marTop w:val="0"/>
          <w:marBottom w:val="0"/>
          <w:divBdr>
            <w:top w:val="none" w:sz="0" w:space="0" w:color="auto"/>
            <w:left w:val="none" w:sz="0" w:space="0" w:color="auto"/>
            <w:bottom w:val="none" w:sz="0" w:space="0" w:color="auto"/>
            <w:right w:val="none" w:sz="0" w:space="0" w:color="auto"/>
          </w:divBdr>
        </w:div>
        <w:div w:id="1069428273">
          <w:marLeft w:val="640"/>
          <w:marRight w:val="0"/>
          <w:marTop w:val="0"/>
          <w:marBottom w:val="0"/>
          <w:divBdr>
            <w:top w:val="none" w:sz="0" w:space="0" w:color="auto"/>
            <w:left w:val="none" w:sz="0" w:space="0" w:color="auto"/>
            <w:bottom w:val="none" w:sz="0" w:space="0" w:color="auto"/>
            <w:right w:val="none" w:sz="0" w:space="0" w:color="auto"/>
          </w:divBdr>
        </w:div>
        <w:div w:id="1269502890">
          <w:marLeft w:val="640"/>
          <w:marRight w:val="0"/>
          <w:marTop w:val="0"/>
          <w:marBottom w:val="0"/>
          <w:divBdr>
            <w:top w:val="none" w:sz="0" w:space="0" w:color="auto"/>
            <w:left w:val="none" w:sz="0" w:space="0" w:color="auto"/>
            <w:bottom w:val="none" w:sz="0" w:space="0" w:color="auto"/>
            <w:right w:val="none" w:sz="0" w:space="0" w:color="auto"/>
          </w:divBdr>
        </w:div>
        <w:div w:id="1560361178">
          <w:marLeft w:val="640"/>
          <w:marRight w:val="0"/>
          <w:marTop w:val="0"/>
          <w:marBottom w:val="0"/>
          <w:divBdr>
            <w:top w:val="none" w:sz="0" w:space="0" w:color="auto"/>
            <w:left w:val="none" w:sz="0" w:space="0" w:color="auto"/>
            <w:bottom w:val="none" w:sz="0" w:space="0" w:color="auto"/>
            <w:right w:val="none" w:sz="0" w:space="0" w:color="auto"/>
          </w:divBdr>
        </w:div>
        <w:div w:id="551117851">
          <w:marLeft w:val="640"/>
          <w:marRight w:val="0"/>
          <w:marTop w:val="0"/>
          <w:marBottom w:val="0"/>
          <w:divBdr>
            <w:top w:val="none" w:sz="0" w:space="0" w:color="auto"/>
            <w:left w:val="none" w:sz="0" w:space="0" w:color="auto"/>
            <w:bottom w:val="none" w:sz="0" w:space="0" w:color="auto"/>
            <w:right w:val="none" w:sz="0" w:space="0" w:color="auto"/>
          </w:divBdr>
        </w:div>
        <w:div w:id="714892138">
          <w:marLeft w:val="640"/>
          <w:marRight w:val="0"/>
          <w:marTop w:val="0"/>
          <w:marBottom w:val="0"/>
          <w:divBdr>
            <w:top w:val="none" w:sz="0" w:space="0" w:color="auto"/>
            <w:left w:val="none" w:sz="0" w:space="0" w:color="auto"/>
            <w:bottom w:val="none" w:sz="0" w:space="0" w:color="auto"/>
            <w:right w:val="none" w:sz="0" w:space="0" w:color="auto"/>
          </w:divBdr>
        </w:div>
        <w:div w:id="1522014888">
          <w:marLeft w:val="640"/>
          <w:marRight w:val="0"/>
          <w:marTop w:val="0"/>
          <w:marBottom w:val="0"/>
          <w:divBdr>
            <w:top w:val="none" w:sz="0" w:space="0" w:color="auto"/>
            <w:left w:val="none" w:sz="0" w:space="0" w:color="auto"/>
            <w:bottom w:val="none" w:sz="0" w:space="0" w:color="auto"/>
            <w:right w:val="none" w:sz="0" w:space="0" w:color="auto"/>
          </w:divBdr>
        </w:div>
        <w:div w:id="703868136">
          <w:marLeft w:val="640"/>
          <w:marRight w:val="0"/>
          <w:marTop w:val="0"/>
          <w:marBottom w:val="0"/>
          <w:divBdr>
            <w:top w:val="none" w:sz="0" w:space="0" w:color="auto"/>
            <w:left w:val="none" w:sz="0" w:space="0" w:color="auto"/>
            <w:bottom w:val="none" w:sz="0" w:space="0" w:color="auto"/>
            <w:right w:val="none" w:sz="0" w:space="0" w:color="auto"/>
          </w:divBdr>
        </w:div>
        <w:div w:id="91434097">
          <w:marLeft w:val="640"/>
          <w:marRight w:val="0"/>
          <w:marTop w:val="0"/>
          <w:marBottom w:val="0"/>
          <w:divBdr>
            <w:top w:val="none" w:sz="0" w:space="0" w:color="auto"/>
            <w:left w:val="none" w:sz="0" w:space="0" w:color="auto"/>
            <w:bottom w:val="none" w:sz="0" w:space="0" w:color="auto"/>
            <w:right w:val="none" w:sz="0" w:space="0" w:color="auto"/>
          </w:divBdr>
        </w:div>
        <w:div w:id="1418599339">
          <w:marLeft w:val="640"/>
          <w:marRight w:val="0"/>
          <w:marTop w:val="0"/>
          <w:marBottom w:val="0"/>
          <w:divBdr>
            <w:top w:val="none" w:sz="0" w:space="0" w:color="auto"/>
            <w:left w:val="none" w:sz="0" w:space="0" w:color="auto"/>
            <w:bottom w:val="none" w:sz="0" w:space="0" w:color="auto"/>
            <w:right w:val="none" w:sz="0" w:space="0" w:color="auto"/>
          </w:divBdr>
        </w:div>
        <w:div w:id="328680269">
          <w:marLeft w:val="640"/>
          <w:marRight w:val="0"/>
          <w:marTop w:val="0"/>
          <w:marBottom w:val="0"/>
          <w:divBdr>
            <w:top w:val="none" w:sz="0" w:space="0" w:color="auto"/>
            <w:left w:val="none" w:sz="0" w:space="0" w:color="auto"/>
            <w:bottom w:val="none" w:sz="0" w:space="0" w:color="auto"/>
            <w:right w:val="none" w:sz="0" w:space="0" w:color="auto"/>
          </w:divBdr>
        </w:div>
        <w:div w:id="1404327048">
          <w:marLeft w:val="640"/>
          <w:marRight w:val="0"/>
          <w:marTop w:val="0"/>
          <w:marBottom w:val="0"/>
          <w:divBdr>
            <w:top w:val="none" w:sz="0" w:space="0" w:color="auto"/>
            <w:left w:val="none" w:sz="0" w:space="0" w:color="auto"/>
            <w:bottom w:val="none" w:sz="0" w:space="0" w:color="auto"/>
            <w:right w:val="none" w:sz="0" w:space="0" w:color="auto"/>
          </w:divBdr>
        </w:div>
        <w:div w:id="1917281652">
          <w:marLeft w:val="640"/>
          <w:marRight w:val="0"/>
          <w:marTop w:val="0"/>
          <w:marBottom w:val="0"/>
          <w:divBdr>
            <w:top w:val="none" w:sz="0" w:space="0" w:color="auto"/>
            <w:left w:val="none" w:sz="0" w:space="0" w:color="auto"/>
            <w:bottom w:val="none" w:sz="0" w:space="0" w:color="auto"/>
            <w:right w:val="none" w:sz="0" w:space="0" w:color="auto"/>
          </w:divBdr>
        </w:div>
        <w:div w:id="1352219118">
          <w:marLeft w:val="640"/>
          <w:marRight w:val="0"/>
          <w:marTop w:val="0"/>
          <w:marBottom w:val="0"/>
          <w:divBdr>
            <w:top w:val="none" w:sz="0" w:space="0" w:color="auto"/>
            <w:left w:val="none" w:sz="0" w:space="0" w:color="auto"/>
            <w:bottom w:val="none" w:sz="0" w:space="0" w:color="auto"/>
            <w:right w:val="none" w:sz="0" w:space="0" w:color="auto"/>
          </w:divBdr>
        </w:div>
        <w:div w:id="1816221862">
          <w:marLeft w:val="640"/>
          <w:marRight w:val="0"/>
          <w:marTop w:val="0"/>
          <w:marBottom w:val="0"/>
          <w:divBdr>
            <w:top w:val="none" w:sz="0" w:space="0" w:color="auto"/>
            <w:left w:val="none" w:sz="0" w:space="0" w:color="auto"/>
            <w:bottom w:val="none" w:sz="0" w:space="0" w:color="auto"/>
            <w:right w:val="none" w:sz="0" w:space="0" w:color="auto"/>
          </w:divBdr>
        </w:div>
        <w:div w:id="513107562">
          <w:marLeft w:val="640"/>
          <w:marRight w:val="0"/>
          <w:marTop w:val="0"/>
          <w:marBottom w:val="0"/>
          <w:divBdr>
            <w:top w:val="none" w:sz="0" w:space="0" w:color="auto"/>
            <w:left w:val="none" w:sz="0" w:space="0" w:color="auto"/>
            <w:bottom w:val="none" w:sz="0" w:space="0" w:color="auto"/>
            <w:right w:val="none" w:sz="0" w:space="0" w:color="auto"/>
          </w:divBdr>
        </w:div>
        <w:div w:id="478811326">
          <w:marLeft w:val="640"/>
          <w:marRight w:val="0"/>
          <w:marTop w:val="0"/>
          <w:marBottom w:val="0"/>
          <w:divBdr>
            <w:top w:val="none" w:sz="0" w:space="0" w:color="auto"/>
            <w:left w:val="none" w:sz="0" w:space="0" w:color="auto"/>
            <w:bottom w:val="none" w:sz="0" w:space="0" w:color="auto"/>
            <w:right w:val="none" w:sz="0" w:space="0" w:color="auto"/>
          </w:divBdr>
        </w:div>
        <w:div w:id="1481189537">
          <w:marLeft w:val="640"/>
          <w:marRight w:val="0"/>
          <w:marTop w:val="0"/>
          <w:marBottom w:val="0"/>
          <w:divBdr>
            <w:top w:val="none" w:sz="0" w:space="0" w:color="auto"/>
            <w:left w:val="none" w:sz="0" w:space="0" w:color="auto"/>
            <w:bottom w:val="none" w:sz="0" w:space="0" w:color="auto"/>
            <w:right w:val="none" w:sz="0" w:space="0" w:color="auto"/>
          </w:divBdr>
        </w:div>
      </w:divsChild>
    </w:div>
    <w:div w:id="18091889">
      <w:marLeft w:val="640"/>
      <w:marRight w:val="0"/>
      <w:marTop w:val="0"/>
      <w:marBottom w:val="0"/>
      <w:divBdr>
        <w:top w:val="none" w:sz="0" w:space="0" w:color="auto"/>
        <w:left w:val="none" w:sz="0" w:space="0" w:color="auto"/>
        <w:bottom w:val="none" w:sz="0" w:space="0" w:color="auto"/>
        <w:right w:val="none" w:sz="0" w:space="0" w:color="auto"/>
      </w:divBdr>
    </w:div>
    <w:div w:id="18554688">
      <w:marLeft w:val="640"/>
      <w:marRight w:val="0"/>
      <w:marTop w:val="0"/>
      <w:marBottom w:val="0"/>
      <w:divBdr>
        <w:top w:val="none" w:sz="0" w:space="0" w:color="auto"/>
        <w:left w:val="none" w:sz="0" w:space="0" w:color="auto"/>
        <w:bottom w:val="none" w:sz="0" w:space="0" w:color="auto"/>
        <w:right w:val="none" w:sz="0" w:space="0" w:color="auto"/>
      </w:divBdr>
    </w:div>
    <w:div w:id="23022468">
      <w:marLeft w:val="640"/>
      <w:marRight w:val="0"/>
      <w:marTop w:val="0"/>
      <w:marBottom w:val="0"/>
      <w:divBdr>
        <w:top w:val="none" w:sz="0" w:space="0" w:color="auto"/>
        <w:left w:val="none" w:sz="0" w:space="0" w:color="auto"/>
        <w:bottom w:val="none" w:sz="0" w:space="0" w:color="auto"/>
        <w:right w:val="none" w:sz="0" w:space="0" w:color="auto"/>
      </w:divBdr>
    </w:div>
    <w:div w:id="24256142">
      <w:marLeft w:val="480"/>
      <w:marRight w:val="0"/>
      <w:marTop w:val="0"/>
      <w:marBottom w:val="0"/>
      <w:divBdr>
        <w:top w:val="none" w:sz="0" w:space="0" w:color="auto"/>
        <w:left w:val="none" w:sz="0" w:space="0" w:color="auto"/>
        <w:bottom w:val="none" w:sz="0" w:space="0" w:color="auto"/>
        <w:right w:val="none" w:sz="0" w:space="0" w:color="auto"/>
      </w:divBdr>
    </w:div>
    <w:div w:id="24527638">
      <w:marLeft w:val="640"/>
      <w:marRight w:val="0"/>
      <w:marTop w:val="0"/>
      <w:marBottom w:val="0"/>
      <w:divBdr>
        <w:top w:val="none" w:sz="0" w:space="0" w:color="auto"/>
        <w:left w:val="none" w:sz="0" w:space="0" w:color="auto"/>
        <w:bottom w:val="none" w:sz="0" w:space="0" w:color="auto"/>
        <w:right w:val="none" w:sz="0" w:space="0" w:color="auto"/>
      </w:divBdr>
    </w:div>
    <w:div w:id="24915581">
      <w:marLeft w:val="640"/>
      <w:marRight w:val="0"/>
      <w:marTop w:val="0"/>
      <w:marBottom w:val="0"/>
      <w:divBdr>
        <w:top w:val="none" w:sz="0" w:space="0" w:color="auto"/>
        <w:left w:val="none" w:sz="0" w:space="0" w:color="auto"/>
        <w:bottom w:val="none" w:sz="0" w:space="0" w:color="auto"/>
        <w:right w:val="none" w:sz="0" w:space="0" w:color="auto"/>
      </w:divBdr>
    </w:div>
    <w:div w:id="27876694">
      <w:marLeft w:val="640"/>
      <w:marRight w:val="0"/>
      <w:marTop w:val="0"/>
      <w:marBottom w:val="0"/>
      <w:divBdr>
        <w:top w:val="none" w:sz="0" w:space="0" w:color="auto"/>
        <w:left w:val="none" w:sz="0" w:space="0" w:color="auto"/>
        <w:bottom w:val="none" w:sz="0" w:space="0" w:color="auto"/>
        <w:right w:val="none" w:sz="0" w:space="0" w:color="auto"/>
      </w:divBdr>
    </w:div>
    <w:div w:id="28801426">
      <w:marLeft w:val="640"/>
      <w:marRight w:val="0"/>
      <w:marTop w:val="0"/>
      <w:marBottom w:val="0"/>
      <w:divBdr>
        <w:top w:val="none" w:sz="0" w:space="0" w:color="auto"/>
        <w:left w:val="none" w:sz="0" w:space="0" w:color="auto"/>
        <w:bottom w:val="none" w:sz="0" w:space="0" w:color="auto"/>
        <w:right w:val="none" w:sz="0" w:space="0" w:color="auto"/>
      </w:divBdr>
    </w:div>
    <w:div w:id="28839355">
      <w:marLeft w:val="640"/>
      <w:marRight w:val="0"/>
      <w:marTop w:val="0"/>
      <w:marBottom w:val="0"/>
      <w:divBdr>
        <w:top w:val="none" w:sz="0" w:space="0" w:color="auto"/>
        <w:left w:val="none" w:sz="0" w:space="0" w:color="auto"/>
        <w:bottom w:val="none" w:sz="0" w:space="0" w:color="auto"/>
        <w:right w:val="none" w:sz="0" w:space="0" w:color="auto"/>
      </w:divBdr>
    </w:div>
    <w:div w:id="29844082">
      <w:marLeft w:val="640"/>
      <w:marRight w:val="0"/>
      <w:marTop w:val="0"/>
      <w:marBottom w:val="0"/>
      <w:divBdr>
        <w:top w:val="none" w:sz="0" w:space="0" w:color="auto"/>
        <w:left w:val="none" w:sz="0" w:space="0" w:color="auto"/>
        <w:bottom w:val="none" w:sz="0" w:space="0" w:color="auto"/>
        <w:right w:val="none" w:sz="0" w:space="0" w:color="auto"/>
      </w:divBdr>
    </w:div>
    <w:div w:id="31272863">
      <w:marLeft w:val="640"/>
      <w:marRight w:val="0"/>
      <w:marTop w:val="0"/>
      <w:marBottom w:val="0"/>
      <w:divBdr>
        <w:top w:val="none" w:sz="0" w:space="0" w:color="auto"/>
        <w:left w:val="none" w:sz="0" w:space="0" w:color="auto"/>
        <w:bottom w:val="none" w:sz="0" w:space="0" w:color="auto"/>
        <w:right w:val="none" w:sz="0" w:space="0" w:color="auto"/>
      </w:divBdr>
    </w:div>
    <w:div w:id="31660867">
      <w:marLeft w:val="640"/>
      <w:marRight w:val="0"/>
      <w:marTop w:val="0"/>
      <w:marBottom w:val="0"/>
      <w:divBdr>
        <w:top w:val="none" w:sz="0" w:space="0" w:color="auto"/>
        <w:left w:val="none" w:sz="0" w:space="0" w:color="auto"/>
        <w:bottom w:val="none" w:sz="0" w:space="0" w:color="auto"/>
        <w:right w:val="none" w:sz="0" w:space="0" w:color="auto"/>
      </w:divBdr>
    </w:div>
    <w:div w:id="33504467">
      <w:marLeft w:val="480"/>
      <w:marRight w:val="0"/>
      <w:marTop w:val="0"/>
      <w:marBottom w:val="0"/>
      <w:divBdr>
        <w:top w:val="none" w:sz="0" w:space="0" w:color="auto"/>
        <w:left w:val="none" w:sz="0" w:space="0" w:color="auto"/>
        <w:bottom w:val="none" w:sz="0" w:space="0" w:color="auto"/>
        <w:right w:val="none" w:sz="0" w:space="0" w:color="auto"/>
      </w:divBdr>
    </w:div>
    <w:div w:id="34547896">
      <w:marLeft w:val="640"/>
      <w:marRight w:val="0"/>
      <w:marTop w:val="0"/>
      <w:marBottom w:val="0"/>
      <w:divBdr>
        <w:top w:val="none" w:sz="0" w:space="0" w:color="auto"/>
        <w:left w:val="none" w:sz="0" w:space="0" w:color="auto"/>
        <w:bottom w:val="none" w:sz="0" w:space="0" w:color="auto"/>
        <w:right w:val="none" w:sz="0" w:space="0" w:color="auto"/>
      </w:divBdr>
    </w:div>
    <w:div w:id="36129068">
      <w:marLeft w:val="640"/>
      <w:marRight w:val="0"/>
      <w:marTop w:val="0"/>
      <w:marBottom w:val="0"/>
      <w:divBdr>
        <w:top w:val="none" w:sz="0" w:space="0" w:color="auto"/>
        <w:left w:val="none" w:sz="0" w:space="0" w:color="auto"/>
        <w:bottom w:val="none" w:sz="0" w:space="0" w:color="auto"/>
        <w:right w:val="none" w:sz="0" w:space="0" w:color="auto"/>
      </w:divBdr>
    </w:div>
    <w:div w:id="38287698">
      <w:marLeft w:val="640"/>
      <w:marRight w:val="0"/>
      <w:marTop w:val="0"/>
      <w:marBottom w:val="0"/>
      <w:divBdr>
        <w:top w:val="none" w:sz="0" w:space="0" w:color="auto"/>
        <w:left w:val="none" w:sz="0" w:space="0" w:color="auto"/>
        <w:bottom w:val="none" w:sz="0" w:space="0" w:color="auto"/>
        <w:right w:val="none" w:sz="0" w:space="0" w:color="auto"/>
      </w:divBdr>
    </w:div>
    <w:div w:id="40328125">
      <w:marLeft w:val="640"/>
      <w:marRight w:val="0"/>
      <w:marTop w:val="0"/>
      <w:marBottom w:val="0"/>
      <w:divBdr>
        <w:top w:val="none" w:sz="0" w:space="0" w:color="auto"/>
        <w:left w:val="none" w:sz="0" w:space="0" w:color="auto"/>
        <w:bottom w:val="none" w:sz="0" w:space="0" w:color="auto"/>
        <w:right w:val="none" w:sz="0" w:space="0" w:color="auto"/>
      </w:divBdr>
    </w:div>
    <w:div w:id="40980350">
      <w:marLeft w:val="640"/>
      <w:marRight w:val="0"/>
      <w:marTop w:val="0"/>
      <w:marBottom w:val="0"/>
      <w:divBdr>
        <w:top w:val="none" w:sz="0" w:space="0" w:color="auto"/>
        <w:left w:val="none" w:sz="0" w:space="0" w:color="auto"/>
        <w:bottom w:val="none" w:sz="0" w:space="0" w:color="auto"/>
        <w:right w:val="none" w:sz="0" w:space="0" w:color="auto"/>
      </w:divBdr>
    </w:div>
    <w:div w:id="42292710">
      <w:marLeft w:val="640"/>
      <w:marRight w:val="0"/>
      <w:marTop w:val="0"/>
      <w:marBottom w:val="0"/>
      <w:divBdr>
        <w:top w:val="none" w:sz="0" w:space="0" w:color="auto"/>
        <w:left w:val="none" w:sz="0" w:space="0" w:color="auto"/>
        <w:bottom w:val="none" w:sz="0" w:space="0" w:color="auto"/>
        <w:right w:val="none" w:sz="0" w:space="0" w:color="auto"/>
      </w:divBdr>
    </w:div>
    <w:div w:id="42799466">
      <w:marLeft w:val="640"/>
      <w:marRight w:val="0"/>
      <w:marTop w:val="0"/>
      <w:marBottom w:val="0"/>
      <w:divBdr>
        <w:top w:val="none" w:sz="0" w:space="0" w:color="auto"/>
        <w:left w:val="none" w:sz="0" w:space="0" w:color="auto"/>
        <w:bottom w:val="none" w:sz="0" w:space="0" w:color="auto"/>
        <w:right w:val="none" w:sz="0" w:space="0" w:color="auto"/>
      </w:divBdr>
    </w:div>
    <w:div w:id="43411699">
      <w:marLeft w:val="640"/>
      <w:marRight w:val="0"/>
      <w:marTop w:val="0"/>
      <w:marBottom w:val="0"/>
      <w:divBdr>
        <w:top w:val="none" w:sz="0" w:space="0" w:color="auto"/>
        <w:left w:val="none" w:sz="0" w:space="0" w:color="auto"/>
        <w:bottom w:val="none" w:sz="0" w:space="0" w:color="auto"/>
        <w:right w:val="none" w:sz="0" w:space="0" w:color="auto"/>
      </w:divBdr>
    </w:div>
    <w:div w:id="47918389">
      <w:marLeft w:val="640"/>
      <w:marRight w:val="0"/>
      <w:marTop w:val="0"/>
      <w:marBottom w:val="0"/>
      <w:divBdr>
        <w:top w:val="none" w:sz="0" w:space="0" w:color="auto"/>
        <w:left w:val="none" w:sz="0" w:space="0" w:color="auto"/>
        <w:bottom w:val="none" w:sz="0" w:space="0" w:color="auto"/>
        <w:right w:val="none" w:sz="0" w:space="0" w:color="auto"/>
      </w:divBdr>
    </w:div>
    <w:div w:id="48310068">
      <w:marLeft w:val="640"/>
      <w:marRight w:val="0"/>
      <w:marTop w:val="0"/>
      <w:marBottom w:val="0"/>
      <w:divBdr>
        <w:top w:val="none" w:sz="0" w:space="0" w:color="auto"/>
        <w:left w:val="none" w:sz="0" w:space="0" w:color="auto"/>
        <w:bottom w:val="none" w:sz="0" w:space="0" w:color="auto"/>
        <w:right w:val="none" w:sz="0" w:space="0" w:color="auto"/>
      </w:divBdr>
    </w:div>
    <w:div w:id="49232360">
      <w:marLeft w:val="640"/>
      <w:marRight w:val="0"/>
      <w:marTop w:val="0"/>
      <w:marBottom w:val="0"/>
      <w:divBdr>
        <w:top w:val="none" w:sz="0" w:space="0" w:color="auto"/>
        <w:left w:val="none" w:sz="0" w:space="0" w:color="auto"/>
        <w:bottom w:val="none" w:sz="0" w:space="0" w:color="auto"/>
        <w:right w:val="none" w:sz="0" w:space="0" w:color="auto"/>
      </w:divBdr>
    </w:div>
    <w:div w:id="50277514">
      <w:marLeft w:val="640"/>
      <w:marRight w:val="0"/>
      <w:marTop w:val="0"/>
      <w:marBottom w:val="0"/>
      <w:divBdr>
        <w:top w:val="none" w:sz="0" w:space="0" w:color="auto"/>
        <w:left w:val="none" w:sz="0" w:space="0" w:color="auto"/>
        <w:bottom w:val="none" w:sz="0" w:space="0" w:color="auto"/>
        <w:right w:val="none" w:sz="0" w:space="0" w:color="auto"/>
      </w:divBdr>
    </w:div>
    <w:div w:id="50542639">
      <w:marLeft w:val="640"/>
      <w:marRight w:val="0"/>
      <w:marTop w:val="0"/>
      <w:marBottom w:val="0"/>
      <w:divBdr>
        <w:top w:val="none" w:sz="0" w:space="0" w:color="auto"/>
        <w:left w:val="none" w:sz="0" w:space="0" w:color="auto"/>
        <w:bottom w:val="none" w:sz="0" w:space="0" w:color="auto"/>
        <w:right w:val="none" w:sz="0" w:space="0" w:color="auto"/>
      </w:divBdr>
    </w:div>
    <w:div w:id="51392239">
      <w:marLeft w:val="640"/>
      <w:marRight w:val="0"/>
      <w:marTop w:val="0"/>
      <w:marBottom w:val="0"/>
      <w:divBdr>
        <w:top w:val="none" w:sz="0" w:space="0" w:color="auto"/>
        <w:left w:val="none" w:sz="0" w:space="0" w:color="auto"/>
        <w:bottom w:val="none" w:sz="0" w:space="0" w:color="auto"/>
        <w:right w:val="none" w:sz="0" w:space="0" w:color="auto"/>
      </w:divBdr>
    </w:div>
    <w:div w:id="55593096">
      <w:marLeft w:val="640"/>
      <w:marRight w:val="0"/>
      <w:marTop w:val="0"/>
      <w:marBottom w:val="0"/>
      <w:divBdr>
        <w:top w:val="none" w:sz="0" w:space="0" w:color="auto"/>
        <w:left w:val="none" w:sz="0" w:space="0" w:color="auto"/>
        <w:bottom w:val="none" w:sz="0" w:space="0" w:color="auto"/>
        <w:right w:val="none" w:sz="0" w:space="0" w:color="auto"/>
      </w:divBdr>
    </w:div>
    <w:div w:id="56244403">
      <w:marLeft w:val="640"/>
      <w:marRight w:val="0"/>
      <w:marTop w:val="0"/>
      <w:marBottom w:val="0"/>
      <w:divBdr>
        <w:top w:val="none" w:sz="0" w:space="0" w:color="auto"/>
        <w:left w:val="none" w:sz="0" w:space="0" w:color="auto"/>
        <w:bottom w:val="none" w:sz="0" w:space="0" w:color="auto"/>
        <w:right w:val="none" w:sz="0" w:space="0" w:color="auto"/>
      </w:divBdr>
    </w:div>
    <w:div w:id="56897727">
      <w:marLeft w:val="640"/>
      <w:marRight w:val="0"/>
      <w:marTop w:val="0"/>
      <w:marBottom w:val="0"/>
      <w:divBdr>
        <w:top w:val="none" w:sz="0" w:space="0" w:color="auto"/>
        <w:left w:val="none" w:sz="0" w:space="0" w:color="auto"/>
        <w:bottom w:val="none" w:sz="0" w:space="0" w:color="auto"/>
        <w:right w:val="none" w:sz="0" w:space="0" w:color="auto"/>
      </w:divBdr>
    </w:div>
    <w:div w:id="58594658">
      <w:marLeft w:val="640"/>
      <w:marRight w:val="0"/>
      <w:marTop w:val="0"/>
      <w:marBottom w:val="0"/>
      <w:divBdr>
        <w:top w:val="none" w:sz="0" w:space="0" w:color="auto"/>
        <w:left w:val="none" w:sz="0" w:space="0" w:color="auto"/>
        <w:bottom w:val="none" w:sz="0" w:space="0" w:color="auto"/>
        <w:right w:val="none" w:sz="0" w:space="0" w:color="auto"/>
      </w:divBdr>
    </w:div>
    <w:div w:id="58865576">
      <w:marLeft w:val="640"/>
      <w:marRight w:val="0"/>
      <w:marTop w:val="0"/>
      <w:marBottom w:val="0"/>
      <w:divBdr>
        <w:top w:val="none" w:sz="0" w:space="0" w:color="auto"/>
        <w:left w:val="none" w:sz="0" w:space="0" w:color="auto"/>
        <w:bottom w:val="none" w:sz="0" w:space="0" w:color="auto"/>
        <w:right w:val="none" w:sz="0" w:space="0" w:color="auto"/>
      </w:divBdr>
    </w:div>
    <w:div w:id="60057473">
      <w:marLeft w:val="640"/>
      <w:marRight w:val="0"/>
      <w:marTop w:val="0"/>
      <w:marBottom w:val="0"/>
      <w:divBdr>
        <w:top w:val="none" w:sz="0" w:space="0" w:color="auto"/>
        <w:left w:val="none" w:sz="0" w:space="0" w:color="auto"/>
        <w:bottom w:val="none" w:sz="0" w:space="0" w:color="auto"/>
        <w:right w:val="none" w:sz="0" w:space="0" w:color="auto"/>
      </w:divBdr>
    </w:div>
    <w:div w:id="60520568">
      <w:marLeft w:val="480"/>
      <w:marRight w:val="0"/>
      <w:marTop w:val="0"/>
      <w:marBottom w:val="0"/>
      <w:divBdr>
        <w:top w:val="none" w:sz="0" w:space="0" w:color="auto"/>
        <w:left w:val="none" w:sz="0" w:space="0" w:color="auto"/>
        <w:bottom w:val="none" w:sz="0" w:space="0" w:color="auto"/>
        <w:right w:val="none" w:sz="0" w:space="0" w:color="auto"/>
      </w:divBdr>
    </w:div>
    <w:div w:id="60831133">
      <w:marLeft w:val="480"/>
      <w:marRight w:val="0"/>
      <w:marTop w:val="0"/>
      <w:marBottom w:val="0"/>
      <w:divBdr>
        <w:top w:val="none" w:sz="0" w:space="0" w:color="auto"/>
        <w:left w:val="none" w:sz="0" w:space="0" w:color="auto"/>
        <w:bottom w:val="none" w:sz="0" w:space="0" w:color="auto"/>
        <w:right w:val="none" w:sz="0" w:space="0" w:color="auto"/>
      </w:divBdr>
    </w:div>
    <w:div w:id="60836946">
      <w:marLeft w:val="640"/>
      <w:marRight w:val="0"/>
      <w:marTop w:val="0"/>
      <w:marBottom w:val="0"/>
      <w:divBdr>
        <w:top w:val="none" w:sz="0" w:space="0" w:color="auto"/>
        <w:left w:val="none" w:sz="0" w:space="0" w:color="auto"/>
        <w:bottom w:val="none" w:sz="0" w:space="0" w:color="auto"/>
        <w:right w:val="none" w:sz="0" w:space="0" w:color="auto"/>
      </w:divBdr>
    </w:div>
    <w:div w:id="62260260">
      <w:marLeft w:val="640"/>
      <w:marRight w:val="0"/>
      <w:marTop w:val="0"/>
      <w:marBottom w:val="0"/>
      <w:divBdr>
        <w:top w:val="none" w:sz="0" w:space="0" w:color="auto"/>
        <w:left w:val="none" w:sz="0" w:space="0" w:color="auto"/>
        <w:bottom w:val="none" w:sz="0" w:space="0" w:color="auto"/>
        <w:right w:val="none" w:sz="0" w:space="0" w:color="auto"/>
      </w:divBdr>
    </w:div>
    <w:div w:id="62534927">
      <w:marLeft w:val="640"/>
      <w:marRight w:val="0"/>
      <w:marTop w:val="0"/>
      <w:marBottom w:val="0"/>
      <w:divBdr>
        <w:top w:val="none" w:sz="0" w:space="0" w:color="auto"/>
        <w:left w:val="none" w:sz="0" w:space="0" w:color="auto"/>
        <w:bottom w:val="none" w:sz="0" w:space="0" w:color="auto"/>
        <w:right w:val="none" w:sz="0" w:space="0" w:color="auto"/>
      </w:divBdr>
    </w:div>
    <w:div w:id="62602183">
      <w:marLeft w:val="640"/>
      <w:marRight w:val="0"/>
      <w:marTop w:val="0"/>
      <w:marBottom w:val="0"/>
      <w:divBdr>
        <w:top w:val="none" w:sz="0" w:space="0" w:color="auto"/>
        <w:left w:val="none" w:sz="0" w:space="0" w:color="auto"/>
        <w:bottom w:val="none" w:sz="0" w:space="0" w:color="auto"/>
        <w:right w:val="none" w:sz="0" w:space="0" w:color="auto"/>
      </w:divBdr>
    </w:div>
    <w:div w:id="62605520">
      <w:marLeft w:val="640"/>
      <w:marRight w:val="0"/>
      <w:marTop w:val="0"/>
      <w:marBottom w:val="0"/>
      <w:divBdr>
        <w:top w:val="none" w:sz="0" w:space="0" w:color="auto"/>
        <w:left w:val="none" w:sz="0" w:space="0" w:color="auto"/>
        <w:bottom w:val="none" w:sz="0" w:space="0" w:color="auto"/>
        <w:right w:val="none" w:sz="0" w:space="0" w:color="auto"/>
      </w:divBdr>
    </w:div>
    <w:div w:id="63072046">
      <w:marLeft w:val="640"/>
      <w:marRight w:val="0"/>
      <w:marTop w:val="0"/>
      <w:marBottom w:val="0"/>
      <w:divBdr>
        <w:top w:val="none" w:sz="0" w:space="0" w:color="auto"/>
        <w:left w:val="none" w:sz="0" w:space="0" w:color="auto"/>
        <w:bottom w:val="none" w:sz="0" w:space="0" w:color="auto"/>
        <w:right w:val="none" w:sz="0" w:space="0" w:color="auto"/>
      </w:divBdr>
    </w:div>
    <w:div w:id="63114320">
      <w:marLeft w:val="640"/>
      <w:marRight w:val="0"/>
      <w:marTop w:val="0"/>
      <w:marBottom w:val="0"/>
      <w:divBdr>
        <w:top w:val="none" w:sz="0" w:space="0" w:color="auto"/>
        <w:left w:val="none" w:sz="0" w:space="0" w:color="auto"/>
        <w:bottom w:val="none" w:sz="0" w:space="0" w:color="auto"/>
        <w:right w:val="none" w:sz="0" w:space="0" w:color="auto"/>
      </w:divBdr>
    </w:div>
    <w:div w:id="66614864">
      <w:marLeft w:val="640"/>
      <w:marRight w:val="0"/>
      <w:marTop w:val="0"/>
      <w:marBottom w:val="0"/>
      <w:divBdr>
        <w:top w:val="none" w:sz="0" w:space="0" w:color="auto"/>
        <w:left w:val="none" w:sz="0" w:space="0" w:color="auto"/>
        <w:bottom w:val="none" w:sz="0" w:space="0" w:color="auto"/>
        <w:right w:val="none" w:sz="0" w:space="0" w:color="auto"/>
      </w:divBdr>
    </w:div>
    <w:div w:id="67044388">
      <w:marLeft w:val="640"/>
      <w:marRight w:val="0"/>
      <w:marTop w:val="0"/>
      <w:marBottom w:val="0"/>
      <w:divBdr>
        <w:top w:val="none" w:sz="0" w:space="0" w:color="auto"/>
        <w:left w:val="none" w:sz="0" w:space="0" w:color="auto"/>
        <w:bottom w:val="none" w:sz="0" w:space="0" w:color="auto"/>
        <w:right w:val="none" w:sz="0" w:space="0" w:color="auto"/>
      </w:divBdr>
    </w:div>
    <w:div w:id="67388461">
      <w:marLeft w:val="640"/>
      <w:marRight w:val="0"/>
      <w:marTop w:val="0"/>
      <w:marBottom w:val="0"/>
      <w:divBdr>
        <w:top w:val="none" w:sz="0" w:space="0" w:color="auto"/>
        <w:left w:val="none" w:sz="0" w:space="0" w:color="auto"/>
        <w:bottom w:val="none" w:sz="0" w:space="0" w:color="auto"/>
        <w:right w:val="none" w:sz="0" w:space="0" w:color="auto"/>
      </w:divBdr>
    </w:div>
    <w:div w:id="68308088">
      <w:marLeft w:val="480"/>
      <w:marRight w:val="0"/>
      <w:marTop w:val="0"/>
      <w:marBottom w:val="0"/>
      <w:divBdr>
        <w:top w:val="none" w:sz="0" w:space="0" w:color="auto"/>
        <w:left w:val="none" w:sz="0" w:space="0" w:color="auto"/>
        <w:bottom w:val="none" w:sz="0" w:space="0" w:color="auto"/>
        <w:right w:val="none" w:sz="0" w:space="0" w:color="auto"/>
      </w:divBdr>
    </w:div>
    <w:div w:id="69010868">
      <w:marLeft w:val="640"/>
      <w:marRight w:val="0"/>
      <w:marTop w:val="0"/>
      <w:marBottom w:val="0"/>
      <w:divBdr>
        <w:top w:val="none" w:sz="0" w:space="0" w:color="auto"/>
        <w:left w:val="none" w:sz="0" w:space="0" w:color="auto"/>
        <w:bottom w:val="none" w:sz="0" w:space="0" w:color="auto"/>
        <w:right w:val="none" w:sz="0" w:space="0" w:color="auto"/>
      </w:divBdr>
    </w:div>
    <w:div w:id="69084356">
      <w:marLeft w:val="640"/>
      <w:marRight w:val="0"/>
      <w:marTop w:val="0"/>
      <w:marBottom w:val="0"/>
      <w:divBdr>
        <w:top w:val="none" w:sz="0" w:space="0" w:color="auto"/>
        <w:left w:val="none" w:sz="0" w:space="0" w:color="auto"/>
        <w:bottom w:val="none" w:sz="0" w:space="0" w:color="auto"/>
        <w:right w:val="none" w:sz="0" w:space="0" w:color="auto"/>
      </w:divBdr>
    </w:div>
    <w:div w:id="69231346">
      <w:marLeft w:val="640"/>
      <w:marRight w:val="0"/>
      <w:marTop w:val="0"/>
      <w:marBottom w:val="0"/>
      <w:divBdr>
        <w:top w:val="none" w:sz="0" w:space="0" w:color="auto"/>
        <w:left w:val="none" w:sz="0" w:space="0" w:color="auto"/>
        <w:bottom w:val="none" w:sz="0" w:space="0" w:color="auto"/>
        <w:right w:val="none" w:sz="0" w:space="0" w:color="auto"/>
      </w:divBdr>
    </w:div>
    <w:div w:id="70784368">
      <w:marLeft w:val="640"/>
      <w:marRight w:val="0"/>
      <w:marTop w:val="0"/>
      <w:marBottom w:val="0"/>
      <w:divBdr>
        <w:top w:val="none" w:sz="0" w:space="0" w:color="auto"/>
        <w:left w:val="none" w:sz="0" w:space="0" w:color="auto"/>
        <w:bottom w:val="none" w:sz="0" w:space="0" w:color="auto"/>
        <w:right w:val="none" w:sz="0" w:space="0" w:color="auto"/>
      </w:divBdr>
    </w:div>
    <w:div w:id="73087660">
      <w:marLeft w:val="640"/>
      <w:marRight w:val="0"/>
      <w:marTop w:val="0"/>
      <w:marBottom w:val="0"/>
      <w:divBdr>
        <w:top w:val="none" w:sz="0" w:space="0" w:color="auto"/>
        <w:left w:val="none" w:sz="0" w:space="0" w:color="auto"/>
        <w:bottom w:val="none" w:sz="0" w:space="0" w:color="auto"/>
        <w:right w:val="none" w:sz="0" w:space="0" w:color="auto"/>
      </w:divBdr>
    </w:div>
    <w:div w:id="73406579">
      <w:marLeft w:val="640"/>
      <w:marRight w:val="0"/>
      <w:marTop w:val="0"/>
      <w:marBottom w:val="0"/>
      <w:divBdr>
        <w:top w:val="none" w:sz="0" w:space="0" w:color="auto"/>
        <w:left w:val="none" w:sz="0" w:space="0" w:color="auto"/>
        <w:bottom w:val="none" w:sz="0" w:space="0" w:color="auto"/>
        <w:right w:val="none" w:sz="0" w:space="0" w:color="auto"/>
      </w:divBdr>
    </w:div>
    <w:div w:id="75712649">
      <w:marLeft w:val="640"/>
      <w:marRight w:val="0"/>
      <w:marTop w:val="0"/>
      <w:marBottom w:val="0"/>
      <w:divBdr>
        <w:top w:val="none" w:sz="0" w:space="0" w:color="auto"/>
        <w:left w:val="none" w:sz="0" w:space="0" w:color="auto"/>
        <w:bottom w:val="none" w:sz="0" w:space="0" w:color="auto"/>
        <w:right w:val="none" w:sz="0" w:space="0" w:color="auto"/>
      </w:divBdr>
    </w:div>
    <w:div w:id="75791519">
      <w:bodyDiv w:val="1"/>
      <w:marLeft w:val="0"/>
      <w:marRight w:val="0"/>
      <w:marTop w:val="0"/>
      <w:marBottom w:val="0"/>
      <w:divBdr>
        <w:top w:val="none" w:sz="0" w:space="0" w:color="auto"/>
        <w:left w:val="none" w:sz="0" w:space="0" w:color="auto"/>
        <w:bottom w:val="none" w:sz="0" w:space="0" w:color="auto"/>
        <w:right w:val="none" w:sz="0" w:space="0" w:color="auto"/>
      </w:divBdr>
      <w:divsChild>
        <w:div w:id="206684">
          <w:marLeft w:val="640"/>
          <w:marRight w:val="0"/>
          <w:marTop w:val="0"/>
          <w:marBottom w:val="0"/>
          <w:divBdr>
            <w:top w:val="none" w:sz="0" w:space="0" w:color="auto"/>
            <w:left w:val="none" w:sz="0" w:space="0" w:color="auto"/>
            <w:bottom w:val="none" w:sz="0" w:space="0" w:color="auto"/>
            <w:right w:val="none" w:sz="0" w:space="0" w:color="auto"/>
          </w:divBdr>
        </w:div>
        <w:div w:id="199444582">
          <w:marLeft w:val="640"/>
          <w:marRight w:val="0"/>
          <w:marTop w:val="0"/>
          <w:marBottom w:val="0"/>
          <w:divBdr>
            <w:top w:val="none" w:sz="0" w:space="0" w:color="auto"/>
            <w:left w:val="none" w:sz="0" w:space="0" w:color="auto"/>
            <w:bottom w:val="none" w:sz="0" w:space="0" w:color="auto"/>
            <w:right w:val="none" w:sz="0" w:space="0" w:color="auto"/>
          </w:divBdr>
        </w:div>
        <w:div w:id="1721976428">
          <w:marLeft w:val="640"/>
          <w:marRight w:val="0"/>
          <w:marTop w:val="0"/>
          <w:marBottom w:val="0"/>
          <w:divBdr>
            <w:top w:val="none" w:sz="0" w:space="0" w:color="auto"/>
            <w:left w:val="none" w:sz="0" w:space="0" w:color="auto"/>
            <w:bottom w:val="none" w:sz="0" w:space="0" w:color="auto"/>
            <w:right w:val="none" w:sz="0" w:space="0" w:color="auto"/>
          </w:divBdr>
        </w:div>
        <w:div w:id="52773789">
          <w:marLeft w:val="640"/>
          <w:marRight w:val="0"/>
          <w:marTop w:val="0"/>
          <w:marBottom w:val="0"/>
          <w:divBdr>
            <w:top w:val="none" w:sz="0" w:space="0" w:color="auto"/>
            <w:left w:val="none" w:sz="0" w:space="0" w:color="auto"/>
            <w:bottom w:val="none" w:sz="0" w:space="0" w:color="auto"/>
            <w:right w:val="none" w:sz="0" w:space="0" w:color="auto"/>
          </w:divBdr>
        </w:div>
        <w:div w:id="435829148">
          <w:marLeft w:val="640"/>
          <w:marRight w:val="0"/>
          <w:marTop w:val="0"/>
          <w:marBottom w:val="0"/>
          <w:divBdr>
            <w:top w:val="none" w:sz="0" w:space="0" w:color="auto"/>
            <w:left w:val="none" w:sz="0" w:space="0" w:color="auto"/>
            <w:bottom w:val="none" w:sz="0" w:space="0" w:color="auto"/>
            <w:right w:val="none" w:sz="0" w:space="0" w:color="auto"/>
          </w:divBdr>
        </w:div>
        <w:div w:id="2014185665">
          <w:marLeft w:val="640"/>
          <w:marRight w:val="0"/>
          <w:marTop w:val="0"/>
          <w:marBottom w:val="0"/>
          <w:divBdr>
            <w:top w:val="none" w:sz="0" w:space="0" w:color="auto"/>
            <w:left w:val="none" w:sz="0" w:space="0" w:color="auto"/>
            <w:bottom w:val="none" w:sz="0" w:space="0" w:color="auto"/>
            <w:right w:val="none" w:sz="0" w:space="0" w:color="auto"/>
          </w:divBdr>
        </w:div>
        <w:div w:id="1863859465">
          <w:marLeft w:val="640"/>
          <w:marRight w:val="0"/>
          <w:marTop w:val="0"/>
          <w:marBottom w:val="0"/>
          <w:divBdr>
            <w:top w:val="none" w:sz="0" w:space="0" w:color="auto"/>
            <w:left w:val="none" w:sz="0" w:space="0" w:color="auto"/>
            <w:bottom w:val="none" w:sz="0" w:space="0" w:color="auto"/>
            <w:right w:val="none" w:sz="0" w:space="0" w:color="auto"/>
          </w:divBdr>
        </w:div>
        <w:div w:id="107969858">
          <w:marLeft w:val="640"/>
          <w:marRight w:val="0"/>
          <w:marTop w:val="0"/>
          <w:marBottom w:val="0"/>
          <w:divBdr>
            <w:top w:val="none" w:sz="0" w:space="0" w:color="auto"/>
            <w:left w:val="none" w:sz="0" w:space="0" w:color="auto"/>
            <w:bottom w:val="none" w:sz="0" w:space="0" w:color="auto"/>
            <w:right w:val="none" w:sz="0" w:space="0" w:color="auto"/>
          </w:divBdr>
        </w:div>
        <w:div w:id="408576375">
          <w:marLeft w:val="640"/>
          <w:marRight w:val="0"/>
          <w:marTop w:val="0"/>
          <w:marBottom w:val="0"/>
          <w:divBdr>
            <w:top w:val="none" w:sz="0" w:space="0" w:color="auto"/>
            <w:left w:val="none" w:sz="0" w:space="0" w:color="auto"/>
            <w:bottom w:val="none" w:sz="0" w:space="0" w:color="auto"/>
            <w:right w:val="none" w:sz="0" w:space="0" w:color="auto"/>
          </w:divBdr>
        </w:div>
        <w:div w:id="1464345628">
          <w:marLeft w:val="640"/>
          <w:marRight w:val="0"/>
          <w:marTop w:val="0"/>
          <w:marBottom w:val="0"/>
          <w:divBdr>
            <w:top w:val="none" w:sz="0" w:space="0" w:color="auto"/>
            <w:left w:val="none" w:sz="0" w:space="0" w:color="auto"/>
            <w:bottom w:val="none" w:sz="0" w:space="0" w:color="auto"/>
            <w:right w:val="none" w:sz="0" w:space="0" w:color="auto"/>
          </w:divBdr>
        </w:div>
        <w:div w:id="472645902">
          <w:marLeft w:val="640"/>
          <w:marRight w:val="0"/>
          <w:marTop w:val="0"/>
          <w:marBottom w:val="0"/>
          <w:divBdr>
            <w:top w:val="none" w:sz="0" w:space="0" w:color="auto"/>
            <w:left w:val="none" w:sz="0" w:space="0" w:color="auto"/>
            <w:bottom w:val="none" w:sz="0" w:space="0" w:color="auto"/>
            <w:right w:val="none" w:sz="0" w:space="0" w:color="auto"/>
          </w:divBdr>
        </w:div>
        <w:div w:id="1536693846">
          <w:marLeft w:val="640"/>
          <w:marRight w:val="0"/>
          <w:marTop w:val="0"/>
          <w:marBottom w:val="0"/>
          <w:divBdr>
            <w:top w:val="none" w:sz="0" w:space="0" w:color="auto"/>
            <w:left w:val="none" w:sz="0" w:space="0" w:color="auto"/>
            <w:bottom w:val="none" w:sz="0" w:space="0" w:color="auto"/>
            <w:right w:val="none" w:sz="0" w:space="0" w:color="auto"/>
          </w:divBdr>
        </w:div>
        <w:div w:id="1078016216">
          <w:marLeft w:val="640"/>
          <w:marRight w:val="0"/>
          <w:marTop w:val="0"/>
          <w:marBottom w:val="0"/>
          <w:divBdr>
            <w:top w:val="none" w:sz="0" w:space="0" w:color="auto"/>
            <w:left w:val="none" w:sz="0" w:space="0" w:color="auto"/>
            <w:bottom w:val="none" w:sz="0" w:space="0" w:color="auto"/>
            <w:right w:val="none" w:sz="0" w:space="0" w:color="auto"/>
          </w:divBdr>
        </w:div>
        <w:div w:id="1230651791">
          <w:marLeft w:val="640"/>
          <w:marRight w:val="0"/>
          <w:marTop w:val="0"/>
          <w:marBottom w:val="0"/>
          <w:divBdr>
            <w:top w:val="none" w:sz="0" w:space="0" w:color="auto"/>
            <w:left w:val="none" w:sz="0" w:space="0" w:color="auto"/>
            <w:bottom w:val="none" w:sz="0" w:space="0" w:color="auto"/>
            <w:right w:val="none" w:sz="0" w:space="0" w:color="auto"/>
          </w:divBdr>
        </w:div>
        <w:div w:id="517044688">
          <w:marLeft w:val="640"/>
          <w:marRight w:val="0"/>
          <w:marTop w:val="0"/>
          <w:marBottom w:val="0"/>
          <w:divBdr>
            <w:top w:val="none" w:sz="0" w:space="0" w:color="auto"/>
            <w:left w:val="none" w:sz="0" w:space="0" w:color="auto"/>
            <w:bottom w:val="none" w:sz="0" w:space="0" w:color="auto"/>
            <w:right w:val="none" w:sz="0" w:space="0" w:color="auto"/>
          </w:divBdr>
        </w:div>
        <w:div w:id="407313744">
          <w:marLeft w:val="640"/>
          <w:marRight w:val="0"/>
          <w:marTop w:val="0"/>
          <w:marBottom w:val="0"/>
          <w:divBdr>
            <w:top w:val="none" w:sz="0" w:space="0" w:color="auto"/>
            <w:left w:val="none" w:sz="0" w:space="0" w:color="auto"/>
            <w:bottom w:val="none" w:sz="0" w:space="0" w:color="auto"/>
            <w:right w:val="none" w:sz="0" w:space="0" w:color="auto"/>
          </w:divBdr>
        </w:div>
        <w:div w:id="246378538">
          <w:marLeft w:val="640"/>
          <w:marRight w:val="0"/>
          <w:marTop w:val="0"/>
          <w:marBottom w:val="0"/>
          <w:divBdr>
            <w:top w:val="none" w:sz="0" w:space="0" w:color="auto"/>
            <w:left w:val="none" w:sz="0" w:space="0" w:color="auto"/>
            <w:bottom w:val="none" w:sz="0" w:space="0" w:color="auto"/>
            <w:right w:val="none" w:sz="0" w:space="0" w:color="auto"/>
          </w:divBdr>
        </w:div>
        <w:div w:id="1070424666">
          <w:marLeft w:val="640"/>
          <w:marRight w:val="0"/>
          <w:marTop w:val="0"/>
          <w:marBottom w:val="0"/>
          <w:divBdr>
            <w:top w:val="none" w:sz="0" w:space="0" w:color="auto"/>
            <w:left w:val="none" w:sz="0" w:space="0" w:color="auto"/>
            <w:bottom w:val="none" w:sz="0" w:space="0" w:color="auto"/>
            <w:right w:val="none" w:sz="0" w:space="0" w:color="auto"/>
          </w:divBdr>
        </w:div>
        <w:div w:id="183908642">
          <w:marLeft w:val="640"/>
          <w:marRight w:val="0"/>
          <w:marTop w:val="0"/>
          <w:marBottom w:val="0"/>
          <w:divBdr>
            <w:top w:val="none" w:sz="0" w:space="0" w:color="auto"/>
            <w:left w:val="none" w:sz="0" w:space="0" w:color="auto"/>
            <w:bottom w:val="none" w:sz="0" w:space="0" w:color="auto"/>
            <w:right w:val="none" w:sz="0" w:space="0" w:color="auto"/>
          </w:divBdr>
        </w:div>
        <w:div w:id="2023241436">
          <w:marLeft w:val="640"/>
          <w:marRight w:val="0"/>
          <w:marTop w:val="0"/>
          <w:marBottom w:val="0"/>
          <w:divBdr>
            <w:top w:val="none" w:sz="0" w:space="0" w:color="auto"/>
            <w:left w:val="none" w:sz="0" w:space="0" w:color="auto"/>
            <w:bottom w:val="none" w:sz="0" w:space="0" w:color="auto"/>
            <w:right w:val="none" w:sz="0" w:space="0" w:color="auto"/>
          </w:divBdr>
        </w:div>
        <w:div w:id="1237784274">
          <w:marLeft w:val="640"/>
          <w:marRight w:val="0"/>
          <w:marTop w:val="0"/>
          <w:marBottom w:val="0"/>
          <w:divBdr>
            <w:top w:val="none" w:sz="0" w:space="0" w:color="auto"/>
            <w:left w:val="none" w:sz="0" w:space="0" w:color="auto"/>
            <w:bottom w:val="none" w:sz="0" w:space="0" w:color="auto"/>
            <w:right w:val="none" w:sz="0" w:space="0" w:color="auto"/>
          </w:divBdr>
        </w:div>
        <w:div w:id="689457504">
          <w:marLeft w:val="640"/>
          <w:marRight w:val="0"/>
          <w:marTop w:val="0"/>
          <w:marBottom w:val="0"/>
          <w:divBdr>
            <w:top w:val="none" w:sz="0" w:space="0" w:color="auto"/>
            <w:left w:val="none" w:sz="0" w:space="0" w:color="auto"/>
            <w:bottom w:val="none" w:sz="0" w:space="0" w:color="auto"/>
            <w:right w:val="none" w:sz="0" w:space="0" w:color="auto"/>
          </w:divBdr>
        </w:div>
        <w:div w:id="1734503884">
          <w:marLeft w:val="640"/>
          <w:marRight w:val="0"/>
          <w:marTop w:val="0"/>
          <w:marBottom w:val="0"/>
          <w:divBdr>
            <w:top w:val="none" w:sz="0" w:space="0" w:color="auto"/>
            <w:left w:val="none" w:sz="0" w:space="0" w:color="auto"/>
            <w:bottom w:val="none" w:sz="0" w:space="0" w:color="auto"/>
            <w:right w:val="none" w:sz="0" w:space="0" w:color="auto"/>
          </w:divBdr>
        </w:div>
        <w:div w:id="682518007">
          <w:marLeft w:val="640"/>
          <w:marRight w:val="0"/>
          <w:marTop w:val="0"/>
          <w:marBottom w:val="0"/>
          <w:divBdr>
            <w:top w:val="none" w:sz="0" w:space="0" w:color="auto"/>
            <w:left w:val="none" w:sz="0" w:space="0" w:color="auto"/>
            <w:bottom w:val="none" w:sz="0" w:space="0" w:color="auto"/>
            <w:right w:val="none" w:sz="0" w:space="0" w:color="auto"/>
          </w:divBdr>
        </w:div>
        <w:div w:id="502093281">
          <w:marLeft w:val="640"/>
          <w:marRight w:val="0"/>
          <w:marTop w:val="0"/>
          <w:marBottom w:val="0"/>
          <w:divBdr>
            <w:top w:val="none" w:sz="0" w:space="0" w:color="auto"/>
            <w:left w:val="none" w:sz="0" w:space="0" w:color="auto"/>
            <w:bottom w:val="none" w:sz="0" w:space="0" w:color="auto"/>
            <w:right w:val="none" w:sz="0" w:space="0" w:color="auto"/>
          </w:divBdr>
        </w:div>
        <w:div w:id="1209142695">
          <w:marLeft w:val="640"/>
          <w:marRight w:val="0"/>
          <w:marTop w:val="0"/>
          <w:marBottom w:val="0"/>
          <w:divBdr>
            <w:top w:val="none" w:sz="0" w:space="0" w:color="auto"/>
            <w:left w:val="none" w:sz="0" w:space="0" w:color="auto"/>
            <w:bottom w:val="none" w:sz="0" w:space="0" w:color="auto"/>
            <w:right w:val="none" w:sz="0" w:space="0" w:color="auto"/>
          </w:divBdr>
        </w:div>
        <w:div w:id="242227297">
          <w:marLeft w:val="640"/>
          <w:marRight w:val="0"/>
          <w:marTop w:val="0"/>
          <w:marBottom w:val="0"/>
          <w:divBdr>
            <w:top w:val="none" w:sz="0" w:space="0" w:color="auto"/>
            <w:left w:val="none" w:sz="0" w:space="0" w:color="auto"/>
            <w:bottom w:val="none" w:sz="0" w:space="0" w:color="auto"/>
            <w:right w:val="none" w:sz="0" w:space="0" w:color="auto"/>
          </w:divBdr>
        </w:div>
        <w:div w:id="934478375">
          <w:marLeft w:val="640"/>
          <w:marRight w:val="0"/>
          <w:marTop w:val="0"/>
          <w:marBottom w:val="0"/>
          <w:divBdr>
            <w:top w:val="none" w:sz="0" w:space="0" w:color="auto"/>
            <w:left w:val="none" w:sz="0" w:space="0" w:color="auto"/>
            <w:bottom w:val="none" w:sz="0" w:space="0" w:color="auto"/>
            <w:right w:val="none" w:sz="0" w:space="0" w:color="auto"/>
          </w:divBdr>
        </w:div>
        <w:div w:id="709064561">
          <w:marLeft w:val="640"/>
          <w:marRight w:val="0"/>
          <w:marTop w:val="0"/>
          <w:marBottom w:val="0"/>
          <w:divBdr>
            <w:top w:val="none" w:sz="0" w:space="0" w:color="auto"/>
            <w:left w:val="none" w:sz="0" w:space="0" w:color="auto"/>
            <w:bottom w:val="none" w:sz="0" w:space="0" w:color="auto"/>
            <w:right w:val="none" w:sz="0" w:space="0" w:color="auto"/>
          </w:divBdr>
        </w:div>
        <w:div w:id="1767768289">
          <w:marLeft w:val="640"/>
          <w:marRight w:val="0"/>
          <w:marTop w:val="0"/>
          <w:marBottom w:val="0"/>
          <w:divBdr>
            <w:top w:val="none" w:sz="0" w:space="0" w:color="auto"/>
            <w:left w:val="none" w:sz="0" w:space="0" w:color="auto"/>
            <w:bottom w:val="none" w:sz="0" w:space="0" w:color="auto"/>
            <w:right w:val="none" w:sz="0" w:space="0" w:color="auto"/>
          </w:divBdr>
        </w:div>
      </w:divsChild>
    </w:div>
    <w:div w:id="76366429">
      <w:marLeft w:val="640"/>
      <w:marRight w:val="0"/>
      <w:marTop w:val="0"/>
      <w:marBottom w:val="0"/>
      <w:divBdr>
        <w:top w:val="none" w:sz="0" w:space="0" w:color="auto"/>
        <w:left w:val="none" w:sz="0" w:space="0" w:color="auto"/>
        <w:bottom w:val="none" w:sz="0" w:space="0" w:color="auto"/>
        <w:right w:val="none" w:sz="0" w:space="0" w:color="auto"/>
      </w:divBdr>
    </w:div>
    <w:div w:id="77099466">
      <w:marLeft w:val="640"/>
      <w:marRight w:val="0"/>
      <w:marTop w:val="0"/>
      <w:marBottom w:val="0"/>
      <w:divBdr>
        <w:top w:val="none" w:sz="0" w:space="0" w:color="auto"/>
        <w:left w:val="none" w:sz="0" w:space="0" w:color="auto"/>
        <w:bottom w:val="none" w:sz="0" w:space="0" w:color="auto"/>
        <w:right w:val="none" w:sz="0" w:space="0" w:color="auto"/>
      </w:divBdr>
    </w:div>
    <w:div w:id="77136670">
      <w:marLeft w:val="640"/>
      <w:marRight w:val="0"/>
      <w:marTop w:val="0"/>
      <w:marBottom w:val="0"/>
      <w:divBdr>
        <w:top w:val="none" w:sz="0" w:space="0" w:color="auto"/>
        <w:left w:val="none" w:sz="0" w:space="0" w:color="auto"/>
        <w:bottom w:val="none" w:sz="0" w:space="0" w:color="auto"/>
        <w:right w:val="none" w:sz="0" w:space="0" w:color="auto"/>
      </w:divBdr>
    </w:div>
    <w:div w:id="77482852">
      <w:marLeft w:val="640"/>
      <w:marRight w:val="0"/>
      <w:marTop w:val="0"/>
      <w:marBottom w:val="0"/>
      <w:divBdr>
        <w:top w:val="none" w:sz="0" w:space="0" w:color="auto"/>
        <w:left w:val="none" w:sz="0" w:space="0" w:color="auto"/>
        <w:bottom w:val="none" w:sz="0" w:space="0" w:color="auto"/>
        <w:right w:val="none" w:sz="0" w:space="0" w:color="auto"/>
      </w:divBdr>
    </w:div>
    <w:div w:id="77791557">
      <w:marLeft w:val="640"/>
      <w:marRight w:val="0"/>
      <w:marTop w:val="0"/>
      <w:marBottom w:val="0"/>
      <w:divBdr>
        <w:top w:val="none" w:sz="0" w:space="0" w:color="auto"/>
        <w:left w:val="none" w:sz="0" w:space="0" w:color="auto"/>
        <w:bottom w:val="none" w:sz="0" w:space="0" w:color="auto"/>
        <w:right w:val="none" w:sz="0" w:space="0" w:color="auto"/>
      </w:divBdr>
    </w:div>
    <w:div w:id="78407473">
      <w:bodyDiv w:val="1"/>
      <w:marLeft w:val="0"/>
      <w:marRight w:val="0"/>
      <w:marTop w:val="0"/>
      <w:marBottom w:val="0"/>
      <w:divBdr>
        <w:top w:val="none" w:sz="0" w:space="0" w:color="auto"/>
        <w:left w:val="none" w:sz="0" w:space="0" w:color="auto"/>
        <w:bottom w:val="none" w:sz="0" w:space="0" w:color="auto"/>
        <w:right w:val="none" w:sz="0" w:space="0" w:color="auto"/>
      </w:divBdr>
    </w:div>
    <w:div w:id="79841262">
      <w:marLeft w:val="480"/>
      <w:marRight w:val="0"/>
      <w:marTop w:val="0"/>
      <w:marBottom w:val="0"/>
      <w:divBdr>
        <w:top w:val="none" w:sz="0" w:space="0" w:color="auto"/>
        <w:left w:val="none" w:sz="0" w:space="0" w:color="auto"/>
        <w:bottom w:val="none" w:sz="0" w:space="0" w:color="auto"/>
        <w:right w:val="none" w:sz="0" w:space="0" w:color="auto"/>
      </w:divBdr>
    </w:div>
    <w:div w:id="81538641">
      <w:marLeft w:val="480"/>
      <w:marRight w:val="0"/>
      <w:marTop w:val="0"/>
      <w:marBottom w:val="0"/>
      <w:divBdr>
        <w:top w:val="none" w:sz="0" w:space="0" w:color="auto"/>
        <w:left w:val="none" w:sz="0" w:space="0" w:color="auto"/>
        <w:bottom w:val="none" w:sz="0" w:space="0" w:color="auto"/>
        <w:right w:val="none" w:sz="0" w:space="0" w:color="auto"/>
      </w:divBdr>
    </w:div>
    <w:div w:id="81724879">
      <w:marLeft w:val="640"/>
      <w:marRight w:val="0"/>
      <w:marTop w:val="0"/>
      <w:marBottom w:val="0"/>
      <w:divBdr>
        <w:top w:val="none" w:sz="0" w:space="0" w:color="auto"/>
        <w:left w:val="none" w:sz="0" w:space="0" w:color="auto"/>
        <w:bottom w:val="none" w:sz="0" w:space="0" w:color="auto"/>
        <w:right w:val="none" w:sz="0" w:space="0" w:color="auto"/>
      </w:divBdr>
    </w:div>
    <w:div w:id="81996077">
      <w:bodyDiv w:val="1"/>
      <w:marLeft w:val="0"/>
      <w:marRight w:val="0"/>
      <w:marTop w:val="0"/>
      <w:marBottom w:val="0"/>
      <w:divBdr>
        <w:top w:val="none" w:sz="0" w:space="0" w:color="auto"/>
        <w:left w:val="none" w:sz="0" w:space="0" w:color="auto"/>
        <w:bottom w:val="none" w:sz="0" w:space="0" w:color="auto"/>
        <w:right w:val="none" w:sz="0" w:space="0" w:color="auto"/>
      </w:divBdr>
    </w:div>
    <w:div w:id="82147438">
      <w:marLeft w:val="640"/>
      <w:marRight w:val="0"/>
      <w:marTop w:val="0"/>
      <w:marBottom w:val="0"/>
      <w:divBdr>
        <w:top w:val="none" w:sz="0" w:space="0" w:color="auto"/>
        <w:left w:val="none" w:sz="0" w:space="0" w:color="auto"/>
        <w:bottom w:val="none" w:sz="0" w:space="0" w:color="auto"/>
        <w:right w:val="none" w:sz="0" w:space="0" w:color="auto"/>
      </w:divBdr>
    </w:div>
    <w:div w:id="84764035">
      <w:marLeft w:val="640"/>
      <w:marRight w:val="0"/>
      <w:marTop w:val="0"/>
      <w:marBottom w:val="0"/>
      <w:divBdr>
        <w:top w:val="none" w:sz="0" w:space="0" w:color="auto"/>
        <w:left w:val="none" w:sz="0" w:space="0" w:color="auto"/>
        <w:bottom w:val="none" w:sz="0" w:space="0" w:color="auto"/>
        <w:right w:val="none" w:sz="0" w:space="0" w:color="auto"/>
      </w:divBdr>
    </w:div>
    <w:div w:id="85345834">
      <w:marLeft w:val="640"/>
      <w:marRight w:val="0"/>
      <w:marTop w:val="0"/>
      <w:marBottom w:val="0"/>
      <w:divBdr>
        <w:top w:val="none" w:sz="0" w:space="0" w:color="auto"/>
        <w:left w:val="none" w:sz="0" w:space="0" w:color="auto"/>
        <w:bottom w:val="none" w:sz="0" w:space="0" w:color="auto"/>
        <w:right w:val="none" w:sz="0" w:space="0" w:color="auto"/>
      </w:divBdr>
    </w:div>
    <w:div w:id="85463937">
      <w:marLeft w:val="640"/>
      <w:marRight w:val="0"/>
      <w:marTop w:val="0"/>
      <w:marBottom w:val="0"/>
      <w:divBdr>
        <w:top w:val="none" w:sz="0" w:space="0" w:color="auto"/>
        <w:left w:val="none" w:sz="0" w:space="0" w:color="auto"/>
        <w:bottom w:val="none" w:sz="0" w:space="0" w:color="auto"/>
        <w:right w:val="none" w:sz="0" w:space="0" w:color="auto"/>
      </w:divBdr>
    </w:div>
    <w:div w:id="85619698">
      <w:marLeft w:val="640"/>
      <w:marRight w:val="0"/>
      <w:marTop w:val="0"/>
      <w:marBottom w:val="0"/>
      <w:divBdr>
        <w:top w:val="none" w:sz="0" w:space="0" w:color="auto"/>
        <w:left w:val="none" w:sz="0" w:space="0" w:color="auto"/>
        <w:bottom w:val="none" w:sz="0" w:space="0" w:color="auto"/>
        <w:right w:val="none" w:sz="0" w:space="0" w:color="auto"/>
      </w:divBdr>
    </w:div>
    <w:div w:id="86004373">
      <w:marLeft w:val="640"/>
      <w:marRight w:val="0"/>
      <w:marTop w:val="0"/>
      <w:marBottom w:val="0"/>
      <w:divBdr>
        <w:top w:val="none" w:sz="0" w:space="0" w:color="auto"/>
        <w:left w:val="none" w:sz="0" w:space="0" w:color="auto"/>
        <w:bottom w:val="none" w:sz="0" w:space="0" w:color="auto"/>
        <w:right w:val="none" w:sz="0" w:space="0" w:color="auto"/>
      </w:divBdr>
    </w:div>
    <w:div w:id="87428438">
      <w:marLeft w:val="640"/>
      <w:marRight w:val="0"/>
      <w:marTop w:val="0"/>
      <w:marBottom w:val="0"/>
      <w:divBdr>
        <w:top w:val="none" w:sz="0" w:space="0" w:color="auto"/>
        <w:left w:val="none" w:sz="0" w:space="0" w:color="auto"/>
        <w:bottom w:val="none" w:sz="0" w:space="0" w:color="auto"/>
        <w:right w:val="none" w:sz="0" w:space="0" w:color="auto"/>
      </w:divBdr>
    </w:div>
    <w:div w:id="87849716">
      <w:marLeft w:val="640"/>
      <w:marRight w:val="0"/>
      <w:marTop w:val="0"/>
      <w:marBottom w:val="0"/>
      <w:divBdr>
        <w:top w:val="none" w:sz="0" w:space="0" w:color="auto"/>
        <w:left w:val="none" w:sz="0" w:space="0" w:color="auto"/>
        <w:bottom w:val="none" w:sz="0" w:space="0" w:color="auto"/>
        <w:right w:val="none" w:sz="0" w:space="0" w:color="auto"/>
      </w:divBdr>
    </w:div>
    <w:div w:id="88696863">
      <w:marLeft w:val="640"/>
      <w:marRight w:val="0"/>
      <w:marTop w:val="0"/>
      <w:marBottom w:val="0"/>
      <w:divBdr>
        <w:top w:val="none" w:sz="0" w:space="0" w:color="auto"/>
        <w:left w:val="none" w:sz="0" w:space="0" w:color="auto"/>
        <w:bottom w:val="none" w:sz="0" w:space="0" w:color="auto"/>
        <w:right w:val="none" w:sz="0" w:space="0" w:color="auto"/>
      </w:divBdr>
    </w:div>
    <w:div w:id="89786004">
      <w:marLeft w:val="640"/>
      <w:marRight w:val="0"/>
      <w:marTop w:val="0"/>
      <w:marBottom w:val="0"/>
      <w:divBdr>
        <w:top w:val="none" w:sz="0" w:space="0" w:color="auto"/>
        <w:left w:val="none" w:sz="0" w:space="0" w:color="auto"/>
        <w:bottom w:val="none" w:sz="0" w:space="0" w:color="auto"/>
        <w:right w:val="none" w:sz="0" w:space="0" w:color="auto"/>
      </w:divBdr>
    </w:div>
    <w:div w:id="92674043">
      <w:marLeft w:val="640"/>
      <w:marRight w:val="0"/>
      <w:marTop w:val="0"/>
      <w:marBottom w:val="0"/>
      <w:divBdr>
        <w:top w:val="none" w:sz="0" w:space="0" w:color="auto"/>
        <w:left w:val="none" w:sz="0" w:space="0" w:color="auto"/>
        <w:bottom w:val="none" w:sz="0" w:space="0" w:color="auto"/>
        <w:right w:val="none" w:sz="0" w:space="0" w:color="auto"/>
      </w:divBdr>
    </w:div>
    <w:div w:id="94056424">
      <w:bodyDiv w:val="1"/>
      <w:marLeft w:val="0"/>
      <w:marRight w:val="0"/>
      <w:marTop w:val="0"/>
      <w:marBottom w:val="0"/>
      <w:divBdr>
        <w:top w:val="none" w:sz="0" w:space="0" w:color="auto"/>
        <w:left w:val="none" w:sz="0" w:space="0" w:color="auto"/>
        <w:bottom w:val="none" w:sz="0" w:space="0" w:color="auto"/>
        <w:right w:val="none" w:sz="0" w:space="0" w:color="auto"/>
      </w:divBdr>
    </w:div>
    <w:div w:id="95566336">
      <w:marLeft w:val="640"/>
      <w:marRight w:val="0"/>
      <w:marTop w:val="0"/>
      <w:marBottom w:val="0"/>
      <w:divBdr>
        <w:top w:val="none" w:sz="0" w:space="0" w:color="auto"/>
        <w:left w:val="none" w:sz="0" w:space="0" w:color="auto"/>
        <w:bottom w:val="none" w:sz="0" w:space="0" w:color="auto"/>
        <w:right w:val="none" w:sz="0" w:space="0" w:color="auto"/>
      </w:divBdr>
    </w:div>
    <w:div w:id="95640493">
      <w:marLeft w:val="640"/>
      <w:marRight w:val="0"/>
      <w:marTop w:val="0"/>
      <w:marBottom w:val="0"/>
      <w:divBdr>
        <w:top w:val="none" w:sz="0" w:space="0" w:color="auto"/>
        <w:left w:val="none" w:sz="0" w:space="0" w:color="auto"/>
        <w:bottom w:val="none" w:sz="0" w:space="0" w:color="auto"/>
        <w:right w:val="none" w:sz="0" w:space="0" w:color="auto"/>
      </w:divBdr>
    </w:div>
    <w:div w:id="96020610">
      <w:marLeft w:val="640"/>
      <w:marRight w:val="0"/>
      <w:marTop w:val="0"/>
      <w:marBottom w:val="0"/>
      <w:divBdr>
        <w:top w:val="none" w:sz="0" w:space="0" w:color="auto"/>
        <w:left w:val="none" w:sz="0" w:space="0" w:color="auto"/>
        <w:bottom w:val="none" w:sz="0" w:space="0" w:color="auto"/>
        <w:right w:val="none" w:sz="0" w:space="0" w:color="auto"/>
      </w:divBdr>
    </w:div>
    <w:div w:id="96173773">
      <w:marLeft w:val="640"/>
      <w:marRight w:val="0"/>
      <w:marTop w:val="0"/>
      <w:marBottom w:val="0"/>
      <w:divBdr>
        <w:top w:val="none" w:sz="0" w:space="0" w:color="auto"/>
        <w:left w:val="none" w:sz="0" w:space="0" w:color="auto"/>
        <w:bottom w:val="none" w:sz="0" w:space="0" w:color="auto"/>
        <w:right w:val="none" w:sz="0" w:space="0" w:color="auto"/>
      </w:divBdr>
    </w:div>
    <w:div w:id="97721093">
      <w:marLeft w:val="640"/>
      <w:marRight w:val="0"/>
      <w:marTop w:val="0"/>
      <w:marBottom w:val="0"/>
      <w:divBdr>
        <w:top w:val="none" w:sz="0" w:space="0" w:color="auto"/>
        <w:left w:val="none" w:sz="0" w:space="0" w:color="auto"/>
        <w:bottom w:val="none" w:sz="0" w:space="0" w:color="auto"/>
        <w:right w:val="none" w:sz="0" w:space="0" w:color="auto"/>
      </w:divBdr>
    </w:div>
    <w:div w:id="98305883">
      <w:marLeft w:val="640"/>
      <w:marRight w:val="0"/>
      <w:marTop w:val="0"/>
      <w:marBottom w:val="0"/>
      <w:divBdr>
        <w:top w:val="none" w:sz="0" w:space="0" w:color="auto"/>
        <w:left w:val="none" w:sz="0" w:space="0" w:color="auto"/>
        <w:bottom w:val="none" w:sz="0" w:space="0" w:color="auto"/>
        <w:right w:val="none" w:sz="0" w:space="0" w:color="auto"/>
      </w:divBdr>
    </w:div>
    <w:div w:id="99109193">
      <w:marLeft w:val="640"/>
      <w:marRight w:val="0"/>
      <w:marTop w:val="0"/>
      <w:marBottom w:val="0"/>
      <w:divBdr>
        <w:top w:val="none" w:sz="0" w:space="0" w:color="auto"/>
        <w:left w:val="none" w:sz="0" w:space="0" w:color="auto"/>
        <w:bottom w:val="none" w:sz="0" w:space="0" w:color="auto"/>
        <w:right w:val="none" w:sz="0" w:space="0" w:color="auto"/>
      </w:divBdr>
    </w:div>
    <w:div w:id="99304803">
      <w:marLeft w:val="640"/>
      <w:marRight w:val="0"/>
      <w:marTop w:val="0"/>
      <w:marBottom w:val="0"/>
      <w:divBdr>
        <w:top w:val="none" w:sz="0" w:space="0" w:color="auto"/>
        <w:left w:val="none" w:sz="0" w:space="0" w:color="auto"/>
        <w:bottom w:val="none" w:sz="0" w:space="0" w:color="auto"/>
        <w:right w:val="none" w:sz="0" w:space="0" w:color="auto"/>
      </w:divBdr>
    </w:div>
    <w:div w:id="100149407">
      <w:marLeft w:val="640"/>
      <w:marRight w:val="0"/>
      <w:marTop w:val="0"/>
      <w:marBottom w:val="0"/>
      <w:divBdr>
        <w:top w:val="none" w:sz="0" w:space="0" w:color="auto"/>
        <w:left w:val="none" w:sz="0" w:space="0" w:color="auto"/>
        <w:bottom w:val="none" w:sz="0" w:space="0" w:color="auto"/>
        <w:right w:val="none" w:sz="0" w:space="0" w:color="auto"/>
      </w:divBdr>
    </w:div>
    <w:div w:id="100345323">
      <w:marLeft w:val="640"/>
      <w:marRight w:val="0"/>
      <w:marTop w:val="0"/>
      <w:marBottom w:val="0"/>
      <w:divBdr>
        <w:top w:val="none" w:sz="0" w:space="0" w:color="auto"/>
        <w:left w:val="none" w:sz="0" w:space="0" w:color="auto"/>
        <w:bottom w:val="none" w:sz="0" w:space="0" w:color="auto"/>
        <w:right w:val="none" w:sz="0" w:space="0" w:color="auto"/>
      </w:divBdr>
    </w:div>
    <w:div w:id="101341320">
      <w:marLeft w:val="640"/>
      <w:marRight w:val="0"/>
      <w:marTop w:val="0"/>
      <w:marBottom w:val="0"/>
      <w:divBdr>
        <w:top w:val="none" w:sz="0" w:space="0" w:color="auto"/>
        <w:left w:val="none" w:sz="0" w:space="0" w:color="auto"/>
        <w:bottom w:val="none" w:sz="0" w:space="0" w:color="auto"/>
        <w:right w:val="none" w:sz="0" w:space="0" w:color="auto"/>
      </w:divBdr>
    </w:div>
    <w:div w:id="102653523">
      <w:marLeft w:val="640"/>
      <w:marRight w:val="0"/>
      <w:marTop w:val="0"/>
      <w:marBottom w:val="0"/>
      <w:divBdr>
        <w:top w:val="none" w:sz="0" w:space="0" w:color="auto"/>
        <w:left w:val="none" w:sz="0" w:space="0" w:color="auto"/>
        <w:bottom w:val="none" w:sz="0" w:space="0" w:color="auto"/>
        <w:right w:val="none" w:sz="0" w:space="0" w:color="auto"/>
      </w:divBdr>
    </w:div>
    <w:div w:id="103506081">
      <w:marLeft w:val="480"/>
      <w:marRight w:val="0"/>
      <w:marTop w:val="0"/>
      <w:marBottom w:val="0"/>
      <w:divBdr>
        <w:top w:val="none" w:sz="0" w:space="0" w:color="auto"/>
        <w:left w:val="none" w:sz="0" w:space="0" w:color="auto"/>
        <w:bottom w:val="none" w:sz="0" w:space="0" w:color="auto"/>
        <w:right w:val="none" w:sz="0" w:space="0" w:color="auto"/>
      </w:divBdr>
    </w:div>
    <w:div w:id="105125386">
      <w:marLeft w:val="640"/>
      <w:marRight w:val="0"/>
      <w:marTop w:val="0"/>
      <w:marBottom w:val="0"/>
      <w:divBdr>
        <w:top w:val="none" w:sz="0" w:space="0" w:color="auto"/>
        <w:left w:val="none" w:sz="0" w:space="0" w:color="auto"/>
        <w:bottom w:val="none" w:sz="0" w:space="0" w:color="auto"/>
        <w:right w:val="none" w:sz="0" w:space="0" w:color="auto"/>
      </w:divBdr>
    </w:div>
    <w:div w:id="107045983">
      <w:marLeft w:val="640"/>
      <w:marRight w:val="0"/>
      <w:marTop w:val="0"/>
      <w:marBottom w:val="0"/>
      <w:divBdr>
        <w:top w:val="none" w:sz="0" w:space="0" w:color="auto"/>
        <w:left w:val="none" w:sz="0" w:space="0" w:color="auto"/>
        <w:bottom w:val="none" w:sz="0" w:space="0" w:color="auto"/>
        <w:right w:val="none" w:sz="0" w:space="0" w:color="auto"/>
      </w:divBdr>
    </w:div>
    <w:div w:id="108748434">
      <w:marLeft w:val="640"/>
      <w:marRight w:val="0"/>
      <w:marTop w:val="0"/>
      <w:marBottom w:val="0"/>
      <w:divBdr>
        <w:top w:val="none" w:sz="0" w:space="0" w:color="auto"/>
        <w:left w:val="none" w:sz="0" w:space="0" w:color="auto"/>
        <w:bottom w:val="none" w:sz="0" w:space="0" w:color="auto"/>
        <w:right w:val="none" w:sz="0" w:space="0" w:color="auto"/>
      </w:divBdr>
    </w:div>
    <w:div w:id="110056013">
      <w:marLeft w:val="640"/>
      <w:marRight w:val="0"/>
      <w:marTop w:val="0"/>
      <w:marBottom w:val="0"/>
      <w:divBdr>
        <w:top w:val="none" w:sz="0" w:space="0" w:color="auto"/>
        <w:left w:val="none" w:sz="0" w:space="0" w:color="auto"/>
        <w:bottom w:val="none" w:sz="0" w:space="0" w:color="auto"/>
        <w:right w:val="none" w:sz="0" w:space="0" w:color="auto"/>
      </w:divBdr>
    </w:div>
    <w:div w:id="110978083">
      <w:marLeft w:val="640"/>
      <w:marRight w:val="0"/>
      <w:marTop w:val="0"/>
      <w:marBottom w:val="0"/>
      <w:divBdr>
        <w:top w:val="none" w:sz="0" w:space="0" w:color="auto"/>
        <w:left w:val="none" w:sz="0" w:space="0" w:color="auto"/>
        <w:bottom w:val="none" w:sz="0" w:space="0" w:color="auto"/>
        <w:right w:val="none" w:sz="0" w:space="0" w:color="auto"/>
      </w:divBdr>
    </w:div>
    <w:div w:id="111676965">
      <w:marLeft w:val="640"/>
      <w:marRight w:val="0"/>
      <w:marTop w:val="0"/>
      <w:marBottom w:val="0"/>
      <w:divBdr>
        <w:top w:val="none" w:sz="0" w:space="0" w:color="auto"/>
        <w:left w:val="none" w:sz="0" w:space="0" w:color="auto"/>
        <w:bottom w:val="none" w:sz="0" w:space="0" w:color="auto"/>
        <w:right w:val="none" w:sz="0" w:space="0" w:color="auto"/>
      </w:divBdr>
    </w:div>
    <w:div w:id="112868792">
      <w:marLeft w:val="640"/>
      <w:marRight w:val="0"/>
      <w:marTop w:val="0"/>
      <w:marBottom w:val="0"/>
      <w:divBdr>
        <w:top w:val="none" w:sz="0" w:space="0" w:color="auto"/>
        <w:left w:val="none" w:sz="0" w:space="0" w:color="auto"/>
        <w:bottom w:val="none" w:sz="0" w:space="0" w:color="auto"/>
        <w:right w:val="none" w:sz="0" w:space="0" w:color="auto"/>
      </w:divBdr>
    </w:div>
    <w:div w:id="115146872">
      <w:marLeft w:val="640"/>
      <w:marRight w:val="0"/>
      <w:marTop w:val="0"/>
      <w:marBottom w:val="0"/>
      <w:divBdr>
        <w:top w:val="none" w:sz="0" w:space="0" w:color="auto"/>
        <w:left w:val="none" w:sz="0" w:space="0" w:color="auto"/>
        <w:bottom w:val="none" w:sz="0" w:space="0" w:color="auto"/>
        <w:right w:val="none" w:sz="0" w:space="0" w:color="auto"/>
      </w:divBdr>
    </w:div>
    <w:div w:id="115295300">
      <w:bodyDiv w:val="1"/>
      <w:marLeft w:val="0"/>
      <w:marRight w:val="0"/>
      <w:marTop w:val="0"/>
      <w:marBottom w:val="0"/>
      <w:divBdr>
        <w:top w:val="none" w:sz="0" w:space="0" w:color="auto"/>
        <w:left w:val="none" w:sz="0" w:space="0" w:color="auto"/>
        <w:bottom w:val="none" w:sz="0" w:space="0" w:color="auto"/>
        <w:right w:val="none" w:sz="0" w:space="0" w:color="auto"/>
      </w:divBdr>
      <w:divsChild>
        <w:div w:id="2046564580">
          <w:marLeft w:val="480"/>
          <w:marRight w:val="0"/>
          <w:marTop w:val="0"/>
          <w:marBottom w:val="0"/>
          <w:divBdr>
            <w:top w:val="none" w:sz="0" w:space="0" w:color="auto"/>
            <w:left w:val="none" w:sz="0" w:space="0" w:color="auto"/>
            <w:bottom w:val="none" w:sz="0" w:space="0" w:color="auto"/>
            <w:right w:val="none" w:sz="0" w:space="0" w:color="auto"/>
          </w:divBdr>
        </w:div>
        <w:div w:id="865947067">
          <w:marLeft w:val="480"/>
          <w:marRight w:val="0"/>
          <w:marTop w:val="0"/>
          <w:marBottom w:val="0"/>
          <w:divBdr>
            <w:top w:val="none" w:sz="0" w:space="0" w:color="auto"/>
            <w:left w:val="none" w:sz="0" w:space="0" w:color="auto"/>
            <w:bottom w:val="none" w:sz="0" w:space="0" w:color="auto"/>
            <w:right w:val="none" w:sz="0" w:space="0" w:color="auto"/>
          </w:divBdr>
        </w:div>
        <w:div w:id="1055272740">
          <w:marLeft w:val="480"/>
          <w:marRight w:val="0"/>
          <w:marTop w:val="0"/>
          <w:marBottom w:val="0"/>
          <w:divBdr>
            <w:top w:val="none" w:sz="0" w:space="0" w:color="auto"/>
            <w:left w:val="none" w:sz="0" w:space="0" w:color="auto"/>
            <w:bottom w:val="none" w:sz="0" w:space="0" w:color="auto"/>
            <w:right w:val="none" w:sz="0" w:space="0" w:color="auto"/>
          </w:divBdr>
        </w:div>
        <w:div w:id="1041050201">
          <w:marLeft w:val="480"/>
          <w:marRight w:val="0"/>
          <w:marTop w:val="0"/>
          <w:marBottom w:val="0"/>
          <w:divBdr>
            <w:top w:val="none" w:sz="0" w:space="0" w:color="auto"/>
            <w:left w:val="none" w:sz="0" w:space="0" w:color="auto"/>
            <w:bottom w:val="none" w:sz="0" w:space="0" w:color="auto"/>
            <w:right w:val="none" w:sz="0" w:space="0" w:color="auto"/>
          </w:divBdr>
        </w:div>
        <w:div w:id="1567447186">
          <w:marLeft w:val="480"/>
          <w:marRight w:val="0"/>
          <w:marTop w:val="0"/>
          <w:marBottom w:val="0"/>
          <w:divBdr>
            <w:top w:val="none" w:sz="0" w:space="0" w:color="auto"/>
            <w:left w:val="none" w:sz="0" w:space="0" w:color="auto"/>
            <w:bottom w:val="none" w:sz="0" w:space="0" w:color="auto"/>
            <w:right w:val="none" w:sz="0" w:space="0" w:color="auto"/>
          </w:divBdr>
        </w:div>
        <w:div w:id="1862939605">
          <w:marLeft w:val="480"/>
          <w:marRight w:val="0"/>
          <w:marTop w:val="0"/>
          <w:marBottom w:val="0"/>
          <w:divBdr>
            <w:top w:val="none" w:sz="0" w:space="0" w:color="auto"/>
            <w:left w:val="none" w:sz="0" w:space="0" w:color="auto"/>
            <w:bottom w:val="none" w:sz="0" w:space="0" w:color="auto"/>
            <w:right w:val="none" w:sz="0" w:space="0" w:color="auto"/>
          </w:divBdr>
        </w:div>
        <w:div w:id="259342456">
          <w:marLeft w:val="480"/>
          <w:marRight w:val="0"/>
          <w:marTop w:val="0"/>
          <w:marBottom w:val="0"/>
          <w:divBdr>
            <w:top w:val="none" w:sz="0" w:space="0" w:color="auto"/>
            <w:left w:val="none" w:sz="0" w:space="0" w:color="auto"/>
            <w:bottom w:val="none" w:sz="0" w:space="0" w:color="auto"/>
            <w:right w:val="none" w:sz="0" w:space="0" w:color="auto"/>
          </w:divBdr>
        </w:div>
        <w:div w:id="514734193">
          <w:marLeft w:val="480"/>
          <w:marRight w:val="0"/>
          <w:marTop w:val="0"/>
          <w:marBottom w:val="0"/>
          <w:divBdr>
            <w:top w:val="none" w:sz="0" w:space="0" w:color="auto"/>
            <w:left w:val="none" w:sz="0" w:space="0" w:color="auto"/>
            <w:bottom w:val="none" w:sz="0" w:space="0" w:color="auto"/>
            <w:right w:val="none" w:sz="0" w:space="0" w:color="auto"/>
          </w:divBdr>
        </w:div>
        <w:div w:id="1660766364">
          <w:marLeft w:val="480"/>
          <w:marRight w:val="0"/>
          <w:marTop w:val="0"/>
          <w:marBottom w:val="0"/>
          <w:divBdr>
            <w:top w:val="none" w:sz="0" w:space="0" w:color="auto"/>
            <w:left w:val="none" w:sz="0" w:space="0" w:color="auto"/>
            <w:bottom w:val="none" w:sz="0" w:space="0" w:color="auto"/>
            <w:right w:val="none" w:sz="0" w:space="0" w:color="auto"/>
          </w:divBdr>
        </w:div>
        <w:div w:id="1766345010">
          <w:marLeft w:val="480"/>
          <w:marRight w:val="0"/>
          <w:marTop w:val="0"/>
          <w:marBottom w:val="0"/>
          <w:divBdr>
            <w:top w:val="none" w:sz="0" w:space="0" w:color="auto"/>
            <w:left w:val="none" w:sz="0" w:space="0" w:color="auto"/>
            <w:bottom w:val="none" w:sz="0" w:space="0" w:color="auto"/>
            <w:right w:val="none" w:sz="0" w:space="0" w:color="auto"/>
          </w:divBdr>
        </w:div>
        <w:div w:id="1889954599">
          <w:marLeft w:val="480"/>
          <w:marRight w:val="0"/>
          <w:marTop w:val="0"/>
          <w:marBottom w:val="0"/>
          <w:divBdr>
            <w:top w:val="none" w:sz="0" w:space="0" w:color="auto"/>
            <w:left w:val="none" w:sz="0" w:space="0" w:color="auto"/>
            <w:bottom w:val="none" w:sz="0" w:space="0" w:color="auto"/>
            <w:right w:val="none" w:sz="0" w:space="0" w:color="auto"/>
          </w:divBdr>
        </w:div>
        <w:div w:id="1943294483">
          <w:marLeft w:val="480"/>
          <w:marRight w:val="0"/>
          <w:marTop w:val="0"/>
          <w:marBottom w:val="0"/>
          <w:divBdr>
            <w:top w:val="none" w:sz="0" w:space="0" w:color="auto"/>
            <w:left w:val="none" w:sz="0" w:space="0" w:color="auto"/>
            <w:bottom w:val="none" w:sz="0" w:space="0" w:color="auto"/>
            <w:right w:val="none" w:sz="0" w:space="0" w:color="auto"/>
          </w:divBdr>
        </w:div>
        <w:div w:id="129637558">
          <w:marLeft w:val="480"/>
          <w:marRight w:val="0"/>
          <w:marTop w:val="0"/>
          <w:marBottom w:val="0"/>
          <w:divBdr>
            <w:top w:val="none" w:sz="0" w:space="0" w:color="auto"/>
            <w:left w:val="none" w:sz="0" w:space="0" w:color="auto"/>
            <w:bottom w:val="none" w:sz="0" w:space="0" w:color="auto"/>
            <w:right w:val="none" w:sz="0" w:space="0" w:color="auto"/>
          </w:divBdr>
        </w:div>
        <w:div w:id="2131436633">
          <w:marLeft w:val="480"/>
          <w:marRight w:val="0"/>
          <w:marTop w:val="0"/>
          <w:marBottom w:val="0"/>
          <w:divBdr>
            <w:top w:val="none" w:sz="0" w:space="0" w:color="auto"/>
            <w:left w:val="none" w:sz="0" w:space="0" w:color="auto"/>
            <w:bottom w:val="none" w:sz="0" w:space="0" w:color="auto"/>
            <w:right w:val="none" w:sz="0" w:space="0" w:color="auto"/>
          </w:divBdr>
        </w:div>
        <w:div w:id="1522162332">
          <w:marLeft w:val="480"/>
          <w:marRight w:val="0"/>
          <w:marTop w:val="0"/>
          <w:marBottom w:val="0"/>
          <w:divBdr>
            <w:top w:val="none" w:sz="0" w:space="0" w:color="auto"/>
            <w:left w:val="none" w:sz="0" w:space="0" w:color="auto"/>
            <w:bottom w:val="none" w:sz="0" w:space="0" w:color="auto"/>
            <w:right w:val="none" w:sz="0" w:space="0" w:color="auto"/>
          </w:divBdr>
        </w:div>
        <w:div w:id="1996294302">
          <w:marLeft w:val="480"/>
          <w:marRight w:val="0"/>
          <w:marTop w:val="0"/>
          <w:marBottom w:val="0"/>
          <w:divBdr>
            <w:top w:val="none" w:sz="0" w:space="0" w:color="auto"/>
            <w:left w:val="none" w:sz="0" w:space="0" w:color="auto"/>
            <w:bottom w:val="none" w:sz="0" w:space="0" w:color="auto"/>
            <w:right w:val="none" w:sz="0" w:space="0" w:color="auto"/>
          </w:divBdr>
        </w:div>
        <w:div w:id="2123760448">
          <w:marLeft w:val="480"/>
          <w:marRight w:val="0"/>
          <w:marTop w:val="0"/>
          <w:marBottom w:val="0"/>
          <w:divBdr>
            <w:top w:val="none" w:sz="0" w:space="0" w:color="auto"/>
            <w:left w:val="none" w:sz="0" w:space="0" w:color="auto"/>
            <w:bottom w:val="none" w:sz="0" w:space="0" w:color="auto"/>
            <w:right w:val="none" w:sz="0" w:space="0" w:color="auto"/>
          </w:divBdr>
        </w:div>
        <w:div w:id="994189188">
          <w:marLeft w:val="480"/>
          <w:marRight w:val="0"/>
          <w:marTop w:val="0"/>
          <w:marBottom w:val="0"/>
          <w:divBdr>
            <w:top w:val="none" w:sz="0" w:space="0" w:color="auto"/>
            <w:left w:val="none" w:sz="0" w:space="0" w:color="auto"/>
            <w:bottom w:val="none" w:sz="0" w:space="0" w:color="auto"/>
            <w:right w:val="none" w:sz="0" w:space="0" w:color="auto"/>
          </w:divBdr>
        </w:div>
        <w:div w:id="299846521">
          <w:marLeft w:val="480"/>
          <w:marRight w:val="0"/>
          <w:marTop w:val="0"/>
          <w:marBottom w:val="0"/>
          <w:divBdr>
            <w:top w:val="none" w:sz="0" w:space="0" w:color="auto"/>
            <w:left w:val="none" w:sz="0" w:space="0" w:color="auto"/>
            <w:bottom w:val="none" w:sz="0" w:space="0" w:color="auto"/>
            <w:right w:val="none" w:sz="0" w:space="0" w:color="auto"/>
          </w:divBdr>
        </w:div>
        <w:div w:id="1326937088">
          <w:marLeft w:val="480"/>
          <w:marRight w:val="0"/>
          <w:marTop w:val="0"/>
          <w:marBottom w:val="0"/>
          <w:divBdr>
            <w:top w:val="none" w:sz="0" w:space="0" w:color="auto"/>
            <w:left w:val="none" w:sz="0" w:space="0" w:color="auto"/>
            <w:bottom w:val="none" w:sz="0" w:space="0" w:color="auto"/>
            <w:right w:val="none" w:sz="0" w:space="0" w:color="auto"/>
          </w:divBdr>
        </w:div>
        <w:div w:id="252981261">
          <w:marLeft w:val="480"/>
          <w:marRight w:val="0"/>
          <w:marTop w:val="0"/>
          <w:marBottom w:val="0"/>
          <w:divBdr>
            <w:top w:val="none" w:sz="0" w:space="0" w:color="auto"/>
            <w:left w:val="none" w:sz="0" w:space="0" w:color="auto"/>
            <w:bottom w:val="none" w:sz="0" w:space="0" w:color="auto"/>
            <w:right w:val="none" w:sz="0" w:space="0" w:color="auto"/>
          </w:divBdr>
        </w:div>
        <w:div w:id="151066162">
          <w:marLeft w:val="480"/>
          <w:marRight w:val="0"/>
          <w:marTop w:val="0"/>
          <w:marBottom w:val="0"/>
          <w:divBdr>
            <w:top w:val="none" w:sz="0" w:space="0" w:color="auto"/>
            <w:left w:val="none" w:sz="0" w:space="0" w:color="auto"/>
            <w:bottom w:val="none" w:sz="0" w:space="0" w:color="auto"/>
            <w:right w:val="none" w:sz="0" w:space="0" w:color="auto"/>
          </w:divBdr>
        </w:div>
        <w:div w:id="190799151">
          <w:marLeft w:val="480"/>
          <w:marRight w:val="0"/>
          <w:marTop w:val="0"/>
          <w:marBottom w:val="0"/>
          <w:divBdr>
            <w:top w:val="none" w:sz="0" w:space="0" w:color="auto"/>
            <w:left w:val="none" w:sz="0" w:space="0" w:color="auto"/>
            <w:bottom w:val="none" w:sz="0" w:space="0" w:color="auto"/>
            <w:right w:val="none" w:sz="0" w:space="0" w:color="auto"/>
          </w:divBdr>
        </w:div>
        <w:div w:id="6297601">
          <w:marLeft w:val="480"/>
          <w:marRight w:val="0"/>
          <w:marTop w:val="0"/>
          <w:marBottom w:val="0"/>
          <w:divBdr>
            <w:top w:val="none" w:sz="0" w:space="0" w:color="auto"/>
            <w:left w:val="none" w:sz="0" w:space="0" w:color="auto"/>
            <w:bottom w:val="none" w:sz="0" w:space="0" w:color="auto"/>
            <w:right w:val="none" w:sz="0" w:space="0" w:color="auto"/>
          </w:divBdr>
        </w:div>
        <w:div w:id="869535354">
          <w:marLeft w:val="480"/>
          <w:marRight w:val="0"/>
          <w:marTop w:val="0"/>
          <w:marBottom w:val="0"/>
          <w:divBdr>
            <w:top w:val="none" w:sz="0" w:space="0" w:color="auto"/>
            <w:left w:val="none" w:sz="0" w:space="0" w:color="auto"/>
            <w:bottom w:val="none" w:sz="0" w:space="0" w:color="auto"/>
            <w:right w:val="none" w:sz="0" w:space="0" w:color="auto"/>
          </w:divBdr>
        </w:div>
        <w:div w:id="270211953">
          <w:marLeft w:val="480"/>
          <w:marRight w:val="0"/>
          <w:marTop w:val="0"/>
          <w:marBottom w:val="0"/>
          <w:divBdr>
            <w:top w:val="none" w:sz="0" w:space="0" w:color="auto"/>
            <w:left w:val="none" w:sz="0" w:space="0" w:color="auto"/>
            <w:bottom w:val="none" w:sz="0" w:space="0" w:color="auto"/>
            <w:right w:val="none" w:sz="0" w:space="0" w:color="auto"/>
          </w:divBdr>
        </w:div>
        <w:div w:id="336153293">
          <w:marLeft w:val="480"/>
          <w:marRight w:val="0"/>
          <w:marTop w:val="0"/>
          <w:marBottom w:val="0"/>
          <w:divBdr>
            <w:top w:val="none" w:sz="0" w:space="0" w:color="auto"/>
            <w:left w:val="none" w:sz="0" w:space="0" w:color="auto"/>
            <w:bottom w:val="none" w:sz="0" w:space="0" w:color="auto"/>
            <w:right w:val="none" w:sz="0" w:space="0" w:color="auto"/>
          </w:divBdr>
        </w:div>
        <w:div w:id="1236284567">
          <w:marLeft w:val="480"/>
          <w:marRight w:val="0"/>
          <w:marTop w:val="0"/>
          <w:marBottom w:val="0"/>
          <w:divBdr>
            <w:top w:val="none" w:sz="0" w:space="0" w:color="auto"/>
            <w:left w:val="none" w:sz="0" w:space="0" w:color="auto"/>
            <w:bottom w:val="none" w:sz="0" w:space="0" w:color="auto"/>
            <w:right w:val="none" w:sz="0" w:space="0" w:color="auto"/>
          </w:divBdr>
        </w:div>
      </w:divsChild>
    </w:div>
    <w:div w:id="115568485">
      <w:marLeft w:val="640"/>
      <w:marRight w:val="0"/>
      <w:marTop w:val="0"/>
      <w:marBottom w:val="0"/>
      <w:divBdr>
        <w:top w:val="none" w:sz="0" w:space="0" w:color="auto"/>
        <w:left w:val="none" w:sz="0" w:space="0" w:color="auto"/>
        <w:bottom w:val="none" w:sz="0" w:space="0" w:color="auto"/>
        <w:right w:val="none" w:sz="0" w:space="0" w:color="auto"/>
      </w:divBdr>
    </w:div>
    <w:div w:id="117721868">
      <w:marLeft w:val="640"/>
      <w:marRight w:val="0"/>
      <w:marTop w:val="0"/>
      <w:marBottom w:val="0"/>
      <w:divBdr>
        <w:top w:val="none" w:sz="0" w:space="0" w:color="auto"/>
        <w:left w:val="none" w:sz="0" w:space="0" w:color="auto"/>
        <w:bottom w:val="none" w:sz="0" w:space="0" w:color="auto"/>
        <w:right w:val="none" w:sz="0" w:space="0" w:color="auto"/>
      </w:divBdr>
    </w:div>
    <w:div w:id="117726285">
      <w:marLeft w:val="640"/>
      <w:marRight w:val="0"/>
      <w:marTop w:val="0"/>
      <w:marBottom w:val="0"/>
      <w:divBdr>
        <w:top w:val="none" w:sz="0" w:space="0" w:color="auto"/>
        <w:left w:val="none" w:sz="0" w:space="0" w:color="auto"/>
        <w:bottom w:val="none" w:sz="0" w:space="0" w:color="auto"/>
        <w:right w:val="none" w:sz="0" w:space="0" w:color="auto"/>
      </w:divBdr>
    </w:div>
    <w:div w:id="121458274">
      <w:marLeft w:val="640"/>
      <w:marRight w:val="0"/>
      <w:marTop w:val="0"/>
      <w:marBottom w:val="0"/>
      <w:divBdr>
        <w:top w:val="none" w:sz="0" w:space="0" w:color="auto"/>
        <w:left w:val="none" w:sz="0" w:space="0" w:color="auto"/>
        <w:bottom w:val="none" w:sz="0" w:space="0" w:color="auto"/>
        <w:right w:val="none" w:sz="0" w:space="0" w:color="auto"/>
      </w:divBdr>
    </w:div>
    <w:div w:id="121578981">
      <w:marLeft w:val="640"/>
      <w:marRight w:val="0"/>
      <w:marTop w:val="0"/>
      <w:marBottom w:val="0"/>
      <w:divBdr>
        <w:top w:val="none" w:sz="0" w:space="0" w:color="auto"/>
        <w:left w:val="none" w:sz="0" w:space="0" w:color="auto"/>
        <w:bottom w:val="none" w:sz="0" w:space="0" w:color="auto"/>
        <w:right w:val="none" w:sz="0" w:space="0" w:color="auto"/>
      </w:divBdr>
    </w:div>
    <w:div w:id="121853715">
      <w:marLeft w:val="640"/>
      <w:marRight w:val="0"/>
      <w:marTop w:val="0"/>
      <w:marBottom w:val="0"/>
      <w:divBdr>
        <w:top w:val="none" w:sz="0" w:space="0" w:color="auto"/>
        <w:left w:val="none" w:sz="0" w:space="0" w:color="auto"/>
        <w:bottom w:val="none" w:sz="0" w:space="0" w:color="auto"/>
        <w:right w:val="none" w:sz="0" w:space="0" w:color="auto"/>
      </w:divBdr>
    </w:div>
    <w:div w:id="121928670">
      <w:marLeft w:val="640"/>
      <w:marRight w:val="0"/>
      <w:marTop w:val="0"/>
      <w:marBottom w:val="0"/>
      <w:divBdr>
        <w:top w:val="none" w:sz="0" w:space="0" w:color="auto"/>
        <w:left w:val="none" w:sz="0" w:space="0" w:color="auto"/>
        <w:bottom w:val="none" w:sz="0" w:space="0" w:color="auto"/>
        <w:right w:val="none" w:sz="0" w:space="0" w:color="auto"/>
      </w:divBdr>
    </w:div>
    <w:div w:id="122044012">
      <w:marLeft w:val="640"/>
      <w:marRight w:val="0"/>
      <w:marTop w:val="0"/>
      <w:marBottom w:val="0"/>
      <w:divBdr>
        <w:top w:val="none" w:sz="0" w:space="0" w:color="auto"/>
        <w:left w:val="none" w:sz="0" w:space="0" w:color="auto"/>
        <w:bottom w:val="none" w:sz="0" w:space="0" w:color="auto"/>
        <w:right w:val="none" w:sz="0" w:space="0" w:color="auto"/>
      </w:divBdr>
    </w:div>
    <w:div w:id="125126151">
      <w:marLeft w:val="640"/>
      <w:marRight w:val="0"/>
      <w:marTop w:val="0"/>
      <w:marBottom w:val="0"/>
      <w:divBdr>
        <w:top w:val="none" w:sz="0" w:space="0" w:color="auto"/>
        <w:left w:val="none" w:sz="0" w:space="0" w:color="auto"/>
        <w:bottom w:val="none" w:sz="0" w:space="0" w:color="auto"/>
        <w:right w:val="none" w:sz="0" w:space="0" w:color="auto"/>
      </w:divBdr>
    </w:div>
    <w:div w:id="125129154">
      <w:marLeft w:val="640"/>
      <w:marRight w:val="0"/>
      <w:marTop w:val="0"/>
      <w:marBottom w:val="0"/>
      <w:divBdr>
        <w:top w:val="none" w:sz="0" w:space="0" w:color="auto"/>
        <w:left w:val="none" w:sz="0" w:space="0" w:color="auto"/>
        <w:bottom w:val="none" w:sz="0" w:space="0" w:color="auto"/>
        <w:right w:val="none" w:sz="0" w:space="0" w:color="auto"/>
      </w:divBdr>
    </w:div>
    <w:div w:id="125130408">
      <w:marLeft w:val="640"/>
      <w:marRight w:val="0"/>
      <w:marTop w:val="0"/>
      <w:marBottom w:val="0"/>
      <w:divBdr>
        <w:top w:val="none" w:sz="0" w:space="0" w:color="auto"/>
        <w:left w:val="none" w:sz="0" w:space="0" w:color="auto"/>
        <w:bottom w:val="none" w:sz="0" w:space="0" w:color="auto"/>
        <w:right w:val="none" w:sz="0" w:space="0" w:color="auto"/>
      </w:divBdr>
    </w:div>
    <w:div w:id="125974839">
      <w:marLeft w:val="480"/>
      <w:marRight w:val="0"/>
      <w:marTop w:val="0"/>
      <w:marBottom w:val="0"/>
      <w:divBdr>
        <w:top w:val="none" w:sz="0" w:space="0" w:color="auto"/>
        <w:left w:val="none" w:sz="0" w:space="0" w:color="auto"/>
        <w:bottom w:val="none" w:sz="0" w:space="0" w:color="auto"/>
        <w:right w:val="none" w:sz="0" w:space="0" w:color="auto"/>
      </w:divBdr>
    </w:div>
    <w:div w:id="127207357">
      <w:marLeft w:val="640"/>
      <w:marRight w:val="0"/>
      <w:marTop w:val="0"/>
      <w:marBottom w:val="0"/>
      <w:divBdr>
        <w:top w:val="none" w:sz="0" w:space="0" w:color="auto"/>
        <w:left w:val="none" w:sz="0" w:space="0" w:color="auto"/>
        <w:bottom w:val="none" w:sz="0" w:space="0" w:color="auto"/>
        <w:right w:val="none" w:sz="0" w:space="0" w:color="auto"/>
      </w:divBdr>
    </w:div>
    <w:div w:id="127211729">
      <w:bodyDiv w:val="1"/>
      <w:marLeft w:val="0"/>
      <w:marRight w:val="0"/>
      <w:marTop w:val="0"/>
      <w:marBottom w:val="0"/>
      <w:divBdr>
        <w:top w:val="none" w:sz="0" w:space="0" w:color="auto"/>
        <w:left w:val="none" w:sz="0" w:space="0" w:color="auto"/>
        <w:bottom w:val="none" w:sz="0" w:space="0" w:color="auto"/>
        <w:right w:val="none" w:sz="0" w:space="0" w:color="auto"/>
      </w:divBdr>
      <w:divsChild>
        <w:div w:id="44649095">
          <w:marLeft w:val="480"/>
          <w:marRight w:val="0"/>
          <w:marTop w:val="0"/>
          <w:marBottom w:val="0"/>
          <w:divBdr>
            <w:top w:val="none" w:sz="0" w:space="0" w:color="auto"/>
            <w:left w:val="none" w:sz="0" w:space="0" w:color="auto"/>
            <w:bottom w:val="none" w:sz="0" w:space="0" w:color="auto"/>
            <w:right w:val="none" w:sz="0" w:space="0" w:color="auto"/>
          </w:divBdr>
        </w:div>
        <w:div w:id="202330024">
          <w:marLeft w:val="480"/>
          <w:marRight w:val="0"/>
          <w:marTop w:val="0"/>
          <w:marBottom w:val="0"/>
          <w:divBdr>
            <w:top w:val="none" w:sz="0" w:space="0" w:color="auto"/>
            <w:left w:val="none" w:sz="0" w:space="0" w:color="auto"/>
            <w:bottom w:val="none" w:sz="0" w:space="0" w:color="auto"/>
            <w:right w:val="none" w:sz="0" w:space="0" w:color="auto"/>
          </w:divBdr>
        </w:div>
        <w:div w:id="1884053151">
          <w:marLeft w:val="480"/>
          <w:marRight w:val="0"/>
          <w:marTop w:val="0"/>
          <w:marBottom w:val="0"/>
          <w:divBdr>
            <w:top w:val="none" w:sz="0" w:space="0" w:color="auto"/>
            <w:left w:val="none" w:sz="0" w:space="0" w:color="auto"/>
            <w:bottom w:val="none" w:sz="0" w:space="0" w:color="auto"/>
            <w:right w:val="none" w:sz="0" w:space="0" w:color="auto"/>
          </w:divBdr>
        </w:div>
        <w:div w:id="1126896760">
          <w:marLeft w:val="480"/>
          <w:marRight w:val="0"/>
          <w:marTop w:val="0"/>
          <w:marBottom w:val="0"/>
          <w:divBdr>
            <w:top w:val="none" w:sz="0" w:space="0" w:color="auto"/>
            <w:left w:val="none" w:sz="0" w:space="0" w:color="auto"/>
            <w:bottom w:val="none" w:sz="0" w:space="0" w:color="auto"/>
            <w:right w:val="none" w:sz="0" w:space="0" w:color="auto"/>
          </w:divBdr>
        </w:div>
        <w:div w:id="1034963886">
          <w:marLeft w:val="480"/>
          <w:marRight w:val="0"/>
          <w:marTop w:val="0"/>
          <w:marBottom w:val="0"/>
          <w:divBdr>
            <w:top w:val="none" w:sz="0" w:space="0" w:color="auto"/>
            <w:left w:val="none" w:sz="0" w:space="0" w:color="auto"/>
            <w:bottom w:val="none" w:sz="0" w:space="0" w:color="auto"/>
            <w:right w:val="none" w:sz="0" w:space="0" w:color="auto"/>
          </w:divBdr>
        </w:div>
        <w:div w:id="1168985973">
          <w:marLeft w:val="480"/>
          <w:marRight w:val="0"/>
          <w:marTop w:val="0"/>
          <w:marBottom w:val="0"/>
          <w:divBdr>
            <w:top w:val="none" w:sz="0" w:space="0" w:color="auto"/>
            <w:left w:val="none" w:sz="0" w:space="0" w:color="auto"/>
            <w:bottom w:val="none" w:sz="0" w:space="0" w:color="auto"/>
            <w:right w:val="none" w:sz="0" w:space="0" w:color="auto"/>
          </w:divBdr>
        </w:div>
        <w:div w:id="232816061">
          <w:marLeft w:val="480"/>
          <w:marRight w:val="0"/>
          <w:marTop w:val="0"/>
          <w:marBottom w:val="0"/>
          <w:divBdr>
            <w:top w:val="none" w:sz="0" w:space="0" w:color="auto"/>
            <w:left w:val="none" w:sz="0" w:space="0" w:color="auto"/>
            <w:bottom w:val="none" w:sz="0" w:space="0" w:color="auto"/>
            <w:right w:val="none" w:sz="0" w:space="0" w:color="auto"/>
          </w:divBdr>
        </w:div>
        <w:div w:id="1541670061">
          <w:marLeft w:val="480"/>
          <w:marRight w:val="0"/>
          <w:marTop w:val="0"/>
          <w:marBottom w:val="0"/>
          <w:divBdr>
            <w:top w:val="none" w:sz="0" w:space="0" w:color="auto"/>
            <w:left w:val="none" w:sz="0" w:space="0" w:color="auto"/>
            <w:bottom w:val="none" w:sz="0" w:space="0" w:color="auto"/>
            <w:right w:val="none" w:sz="0" w:space="0" w:color="auto"/>
          </w:divBdr>
        </w:div>
        <w:div w:id="2050446591">
          <w:marLeft w:val="480"/>
          <w:marRight w:val="0"/>
          <w:marTop w:val="0"/>
          <w:marBottom w:val="0"/>
          <w:divBdr>
            <w:top w:val="none" w:sz="0" w:space="0" w:color="auto"/>
            <w:left w:val="none" w:sz="0" w:space="0" w:color="auto"/>
            <w:bottom w:val="none" w:sz="0" w:space="0" w:color="auto"/>
            <w:right w:val="none" w:sz="0" w:space="0" w:color="auto"/>
          </w:divBdr>
        </w:div>
        <w:div w:id="516651831">
          <w:marLeft w:val="480"/>
          <w:marRight w:val="0"/>
          <w:marTop w:val="0"/>
          <w:marBottom w:val="0"/>
          <w:divBdr>
            <w:top w:val="none" w:sz="0" w:space="0" w:color="auto"/>
            <w:left w:val="none" w:sz="0" w:space="0" w:color="auto"/>
            <w:bottom w:val="none" w:sz="0" w:space="0" w:color="auto"/>
            <w:right w:val="none" w:sz="0" w:space="0" w:color="auto"/>
          </w:divBdr>
        </w:div>
        <w:div w:id="498740828">
          <w:marLeft w:val="480"/>
          <w:marRight w:val="0"/>
          <w:marTop w:val="0"/>
          <w:marBottom w:val="0"/>
          <w:divBdr>
            <w:top w:val="none" w:sz="0" w:space="0" w:color="auto"/>
            <w:left w:val="none" w:sz="0" w:space="0" w:color="auto"/>
            <w:bottom w:val="none" w:sz="0" w:space="0" w:color="auto"/>
            <w:right w:val="none" w:sz="0" w:space="0" w:color="auto"/>
          </w:divBdr>
        </w:div>
        <w:div w:id="790367184">
          <w:marLeft w:val="480"/>
          <w:marRight w:val="0"/>
          <w:marTop w:val="0"/>
          <w:marBottom w:val="0"/>
          <w:divBdr>
            <w:top w:val="none" w:sz="0" w:space="0" w:color="auto"/>
            <w:left w:val="none" w:sz="0" w:space="0" w:color="auto"/>
            <w:bottom w:val="none" w:sz="0" w:space="0" w:color="auto"/>
            <w:right w:val="none" w:sz="0" w:space="0" w:color="auto"/>
          </w:divBdr>
        </w:div>
        <w:div w:id="1307005087">
          <w:marLeft w:val="480"/>
          <w:marRight w:val="0"/>
          <w:marTop w:val="0"/>
          <w:marBottom w:val="0"/>
          <w:divBdr>
            <w:top w:val="none" w:sz="0" w:space="0" w:color="auto"/>
            <w:left w:val="none" w:sz="0" w:space="0" w:color="auto"/>
            <w:bottom w:val="none" w:sz="0" w:space="0" w:color="auto"/>
            <w:right w:val="none" w:sz="0" w:space="0" w:color="auto"/>
          </w:divBdr>
        </w:div>
        <w:div w:id="1777018194">
          <w:marLeft w:val="480"/>
          <w:marRight w:val="0"/>
          <w:marTop w:val="0"/>
          <w:marBottom w:val="0"/>
          <w:divBdr>
            <w:top w:val="none" w:sz="0" w:space="0" w:color="auto"/>
            <w:left w:val="none" w:sz="0" w:space="0" w:color="auto"/>
            <w:bottom w:val="none" w:sz="0" w:space="0" w:color="auto"/>
            <w:right w:val="none" w:sz="0" w:space="0" w:color="auto"/>
          </w:divBdr>
        </w:div>
        <w:div w:id="2074615954">
          <w:marLeft w:val="480"/>
          <w:marRight w:val="0"/>
          <w:marTop w:val="0"/>
          <w:marBottom w:val="0"/>
          <w:divBdr>
            <w:top w:val="none" w:sz="0" w:space="0" w:color="auto"/>
            <w:left w:val="none" w:sz="0" w:space="0" w:color="auto"/>
            <w:bottom w:val="none" w:sz="0" w:space="0" w:color="auto"/>
            <w:right w:val="none" w:sz="0" w:space="0" w:color="auto"/>
          </w:divBdr>
        </w:div>
        <w:div w:id="1408265883">
          <w:marLeft w:val="480"/>
          <w:marRight w:val="0"/>
          <w:marTop w:val="0"/>
          <w:marBottom w:val="0"/>
          <w:divBdr>
            <w:top w:val="none" w:sz="0" w:space="0" w:color="auto"/>
            <w:left w:val="none" w:sz="0" w:space="0" w:color="auto"/>
            <w:bottom w:val="none" w:sz="0" w:space="0" w:color="auto"/>
            <w:right w:val="none" w:sz="0" w:space="0" w:color="auto"/>
          </w:divBdr>
        </w:div>
        <w:div w:id="230849940">
          <w:marLeft w:val="480"/>
          <w:marRight w:val="0"/>
          <w:marTop w:val="0"/>
          <w:marBottom w:val="0"/>
          <w:divBdr>
            <w:top w:val="none" w:sz="0" w:space="0" w:color="auto"/>
            <w:left w:val="none" w:sz="0" w:space="0" w:color="auto"/>
            <w:bottom w:val="none" w:sz="0" w:space="0" w:color="auto"/>
            <w:right w:val="none" w:sz="0" w:space="0" w:color="auto"/>
          </w:divBdr>
        </w:div>
        <w:div w:id="1548835831">
          <w:marLeft w:val="480"/>
          <w:marRight w:val="0"/>
          <w:marTop w:val="0"/>
          <w:marBottom w:val="0"/>
          <w:divBdr>
            <w:top w:val="none" w:sz="0" w:space="0" w:color="auto"/>
            <w:left w:val="none" w:sz="0" w:space="0" w:color="auto"/>
            <w:bottom w:val="none" w:sz="0" w:space="0" w:color="auto"/>
            <w:right w:val="none" w:sz="0" w:space="0" w:color="auto"/>
          </w:divBdr>
        </w:div>
        <w:div w:id="985085322">
          <w:marLeft w:val="480"/>
          <w:marRight w:val="0"/>
          <w:marTop w:val="0"/>
          <w:marBottom w:val="0"/>
          <w:divBdr>
            <w:top w:val="none" w:sz="0" w:space="0" w:color="auto"/>
            <w:left w:val="none" w:sz="0" w:space="0" w:color="auto"/>
            <w:bottom w:val="none" w:sz="0" w:space="0" w:color="auto"/>
            <w:right w:val="none" w:sz="0" w:space="0" w:color="auto"/>
          </w:divBdr>
        </w:div>
        <w:div w:id="1532189208">
          <w:marLeft w:val="480"/>
          <w:marRight w:val="0"/>
          <w:marTop w:val="0"/>
          <w:marBottom w:val="0"/>
          <w:divBdr>
            <w:top w:val="none" w:sz="0" w:space="0" w:color="auto"/>
            <w:left w:val="none" w:sz="0" w:space="0" w:color="auto"/>
            <w:bottom w:val="none" w:sz="0" w:space="0" w:color="auto"/>
            <w:right w:val="none" w:sz="0" w:space="0" w:color="auto"/>
          </w:divBdr>
        </w:div>
        <w:div w:id="308562298">
          <w:marLeft w:val="480"/>
          <w:marRight w:val="0"/>
          <w:marTop w:val="0"/>
          <w:marBottom w:val="0"/>
          <w:divBdr>
            <w:top w:val="none" w:sz="0" w:space="0" w:color="auto"/>
            <w:left w:val="none" w:sz="0" w:space="0" w:color="auto"/>
            <w:bottom w:val="none" w:sz="0" w:space="0" w:color="auto"/>
            <w:right w:val="none" w:sz="0" w:space="0" w:color="auto"/>
          </w:divBdr>
        </w:div>
        <w:div w:id="723141998">
          <w:marLeft w:val="480"/>
          <w:marRight w:val="0"/>
          <w:marTop w:val="0"/>
          <w:marBottom w:val="0"/>
          <w:divBdr>
            <w:top w:val="none" w:sz="0" w:space="0" w:color="auto"/>
            <w:left w:val="none" w:sz="0" w:space="0" w:color="auto"/>
            <w:bottom w:val="none" w:sz="0" w:space="0" w:color="auto"/>
            <w:right w:val="none" w:sz="0" w:space="0" w:color="auto"/>
          </w:divBdr>
        </w:div>
        <w:div w:id="730273655">
          <w:marLeft w:val="480"/>
          <w:marRight w:val="0"/>
          <w:marTop w:val="0"/>
          <w:marBottom w:val="0"/>
          <w:divBdr>
            <w:top w:val="none" w:sz="0" w:space="0" w:color="auto"/>
            <w:left w:val="none" w:sz="0" w:space="0" w:color="auto"/>
            <w:bottom w:val="none" w:sz="0" w:space="0" w:color="auto"/>
            <w:right w:val="none" w:sz="0" w:space="0" w:color="auto"/>
          </w:divBdr>
        </w:div>
        <w:div w:id="1300186285">
          <w:marLeft w:val="480"/>
          <w:marRight w:val="0"/>
          <w:marTop w:val="0"/>
          <w:marBottom w:val="0"/>
          <w:divBdr>
            <w:top w:val="none" w:sz="0" w:space="0" w:color="auto"/>
            <w:left w:val="none" w:sz="0" w:space="0" w:color="auto"/>
            <w:bottom w:val="none" w:sz="0" w:space="0" w:color="auto"/>
            <w:right w:val="none" w:sz="0" w:space="0" w:color="auto"/>
          </w:divBdr>
        </w:div>
        <w:div w:id="739593467">
          <w:marLeft w:val="480"/>
          <w:marRight w:val="0"/>
          <w:marTop w:val="0"/>
          <w:marBottom w:val="0"/>
          <w:divBdr>
            <w:top w:val="none" w:sz="0" w:space="0" w:color="auto"/>
            <w:left w:val="none" w:sz="0" w:space="0" w:color="auto"/>
            <w:bottom w:val="none" w:sz="0" w:space="0" w:color="auto"/>
            <w:right w:val="none" w:sz="0" w:space="0" w:color="auto"/>
          </w:divBdr>
        </w:div>
        <w:div w:id="1070008215">
          <w:marLeft w:val="480"/>
          <w:marRight w:val="0"/>
          <w:marTop w:val="0"/>
          <w:marBottom w:val="0"/>
          <w:divBdr>
            <w:top w:val="none" w:sz="0" w:space="0" w:color="auto"/>
            <w:left w:val="none" w:sz="0" w:space="0" w:color="auto"/>
            <w:bottom w:val="none" w:sz="0" w:space="0" w:color="auto"/>
            <w:right w:val="none" w:sz="0" w:space="0" w:color="auto"/>
          </w:divBdr>
        </w:div>
        <w:div w:id="217129587">
          <w:marLeft w:val="480"/>
          <w:marRight w:val="0"/>
          <w:marTop w:val="0"/>
          <w:marBottom w:val="0"/>
          <w:divBdr>
            <w:top w:val="none" w:sz="0" w:space="0" w:color="auto"/>
            <w:left w:val="none" w:sz="0" w:space="0" w:color="auto"/>
            <w:bottom w:val="none" w:sz="0" w:space="0" w:color="auto"/>
            <w:right w:val="none" w:sz="0" w:space="0" w:color="auto"/>
          </w:divBdr>
        </w:div>
        <w:div w:id="1212154049">
          <w:marLeft w:val="480"/>
          <w:marRight w:val="0"/>
          <w:marTop w:val="0"/>
          <w:marBottom w:val="0"/>
          <w:divBdr>
            <w:top w:val="none" w:sz="0" w:space="0" w:color="auto"/>
            <w:left w:val="none" w:sz="0" w:space="0" w:color="auto"/>
            <w:bottom w:val="none" w:sz="0" w:space="0" w:color="auto"/>
            <w:right w:val="none" w:sz="0" w:space="0" w:color="auto"/>
          </w:divBdr>
        </w:div>
        <w:div w:id="1500270296">
          <w:marLeft w:val="480"/>
          <w:marRight w:val="0"/>
          <w:marTop w:val="0"/>
          <w:marBottom w:val="0"/>
          <w:divBdr>
            <w:top w:val="none" w:sz="0" w:space="0" w:color="auto"/>
            <w:left w:val="none" w:sz="0" w:space="0" w:color="auto"/>
            <w:bottom w:val="none" w:sz="0" w:space="0" w:color="auto"/>
            <w:right w:val="none" w:sz="0" w:space="0" w:color="auto"/>
          </w:divBdr>
        </w:div>
      </w:divsChild>
    </w:div>
    <w:div w:id="127402346">
      <w:marLeft w:val="640"/>
      <w:marRight w:val="0"/>
      <w:marTop w:val="0"/>
      <w:marBottom w:val="0"/>
      <w:divBdr>
        <w:top w:val="none" w:sz="0" w:space="0" w:color="auto"/>
        <w:left w:val="none" w:sz="0" w:space="0" w:color="auto"/>
        <w:bottom w:val="none" w:sz="0" w:space="0" w:color="auto"/>
        <w:right w:val="none" w:sz="0" w:space="0" w:color="auto"/>
      </w:divBdr>
    </w:div>
    <w:div w:id="128089370">
      <w:marLeft w:val="640"/>
      <w:marRight w:val="0"/>
      <w:marTop w:val="0"/>
      <w:marBottom w:val="0"/>
      <w:divBdr>
        <w:top w:val="none" w:sz="0" w:space="0" w:color="auto"/>
        <w:left w:val="none" w:sz="0" w:space="0" w:color="auto"/>
        <w:bottom w:val="none" w:sz="0" w:space="0" w:color="auto"/>
        <w:right w:val="none" w:sz="0" w:space="0" w:color="auto"/>
      </w:divBdr>
    </w:div>
    <w:div w:id="128329323">
      <w:marLeft w:val="640"/>
      <w:marRight w:val="0"/>
      <w:marTop w:val="0"/>
      <w:marBottom w:val="0"/>
      <w:divBdr>
        <w:top w:val="none" w:sz="0" w:space="0" w:color="auto"/>
        <w:left w:val="none" w:sz="0" w:space="0" w:color="auto"/>
        <w:bottom w:val="none" w:sz="0" w:space="0" w:color="auto"/>
        <w:right w:val="none" w:sz="0" w:space="0" w:color="auto"/>
      </w:divBdr>
    </w:div>
    <w:div w:id="128744378">
      <w:marLeft w:val="480"/>
      <w:marRight w:val="0"/>
      <w:marTop w:val="0"/>
      <w:marBottom w:val="0"/>
      <w:divBdr>
        <w:top w:val="none" w:sz="0" w:space="0" w:color="auto"/>
        <w:left w:val="none" w:sz="0" w:space="0" w:color="auto"/>
        <w:bottom w:val="none" w:sz="0" w:space="0" w:color="auto"/>
        <w:right w:val="none" w:sz="0" w:space="0" w:color="auto"/>
      </w:divBdr>
    </w:div>
    <w:div w:id="130221181">
      <w:marLeft w:val="640"/>
      <w:marRight w:val="0"/>
      <w:marTop w:val="0"/>
      <w:marBottom w:val="0"/>
      <w:divBdr>
        <w:top w:val="none" w:sz="0" w:space="0" w:color="auto"/>
        <w:left w:val="none" w:sz="0" w:space="0" w:color="auto"/>
        <w:bottom w:val="none" w:sz="0" w:space="0" w:color="auto"/>
        <w:right w:val="none" w:sz="0" w:space="0" w:color="auto"/>
      </w:divBdr>
    </w:div>
    <w:div w:id="130484829">
      <w:bodyDiv w:val="1"/>
      <w:marLeft w:val="0"/>
      <w:marRight w:val="0"/>
      <w:marTop w:val="0"/>
      <w:marBottom w:val="0"/>
      <w:divBdr>
        <w:top w:val="none" w:sz="0" w:space="0" w:color="auto"/>
        <w:left w:val="none" w:sz="0" w:space="0" w:color="auto"/>
        <w:bottom w:val="none" w:sz="0" w:space="0" w:color="auto"/>
        <w:right w:val="none" w:sz="0" w:space="0" w:color="auto"/>
      </w:divBdr>
      <w:divsChild>
        <w:div w:id="1827087326">
          <w:marLeft w:val="640"/>
          <w:marRight w:val="0"/>
          <w:marTop w:val="0"/>
          <w:marBottom w:val="0"/>
          <w:divBdr>
            <w:top w:val="none" w:sz="0" w:space="0" w:color="auto"/>
            <w:left w:val="none" w:sz="0" w:space="0" w:color="auto"/>
            <w:bottom w:val="none" w:sz="0" w:space="0" w:color="auto"/>
            <w:right w:val="none" w:sz="0" w:space="0" w:color="auto"/>
          </w:divBdr>
        </w:div>
        <w:div w:id="116141519">
          <w:marLeft w:val="640"/>
          <w:marRight w:val="0"/>
          <w:marTop w:val="0"/>
          <w:marBottom w:val="0"/>
          <w:divBdr>
            <w:top w:val="none" w:sz="0" w:space="0" w:color="auto"/>
            <w:left w:val="none" w:sz="0" w:space="0" w:color="auto"/>
            <w:bottom w:val="none" w:sz="0" w:space="0" w:color="auto"/>
            <w:right w:val="none" w:sz="0" w:space="0" w:color="auto"/>
          </w:divBdr>
        </w:div>
        <w:div w:id="1517646198">
          <w:marLeft w:val="640"/>
          <w:marRight w:val="0"/>
          <w:marTop w:val="0"/>
          <w:marBottom w:val="0"/>
          <w:divBdr>
            <w:top w:val="none" w:sz="0" w:space="0" w:color="auto"/>
            <w:left w:val="none" w:sz="0" w:space="0" w:color="auto"/>
            <w:bottom w:val="none" w:sz="0" w:space="0" w:color="auto"/>
            <w:right w:val="none" w:sz="0" w:space="0" w:color="auto"/>
          </w:divBdr>
        </w:div>
        <w:div w:id="1029799751">
          <w:marLeft w:val="640"/>
          <w:marRight w:val="0"/>
          <w:marTop w:val="0"/>
          <w:marBottom w:val="0"/>
          <w:divBdr>
            <w:top w:val="none" w:sz="0" w:space="0" w:color="auto"/>
            <w:left w:val="none" w:sz="0" w:space="0" w:color="auto"/>
            <w:bottom w:val="none" w:sz="0" w:space="0" w:color="auto"/>
            <w:right w:val="none" w:sz="0" w:space="0" w:color="auto"/>
          </w:divBdr>
        </w:div>
        <w:div w:id="2052726310">
          <w:marLeft w:val="640"/>
          <w:marRight w:val="0"/>
          <w:marTop w:val="0"/>
          <w:marBottom w:val="0"/>
          <w:divBdr>
            <w:top w:val="none" w:sz="0" w:space="0" w:color="auto"/>
            <w:left w:val="none" w:sz="0" w:space="0" w:color="auto"/>
            <w:bottom w:val="none" w:sz="0" w:space="0" w:color="auto"/>
            <w:right w:val="none" w:sz="0" w:space="0" w:color="auto"/>
          </w:divBdr>
        </w:div>
        <w:div w:id="1646272723">
          <w:marLeft w:val="640"/>
          <w:marRight w:val="0"/>
          <w:marTop w:val="0"/>
          <w:marBottom w:val="0"/>
          <w:divBdr>
            <w:top w:val="none" w:sz="0" w:space="0" w:color="auto"/>
            <w:left w:val="none" w:sz="0" w:space="0" w:color="auto"/>
            <w:bottom w:val="none" w:sz="0" w:space="0" w:color="auto"/>
            <w:right w:val="none" w:sz="0" w:space="0" w:color="auto"/>
          </w:divBdr>
        </w:div>
        <w:div w:id="1060641668">
          <w:marLeft w:val="640"/>
          <w:marRight w:val="0"/>
          <w:marTop w:val="0"/>
          <w:marBottom w:val="0"/>
          <w:divBdr>
            <w:top w:val="none" w:sz="0" w:space="0" w:color="auto"/>
            <w:left w:val="none" w:sz="0" w:space="0" w:color="auto"/>
            <w:bottom w:val="none" w:sz="0" w:space="0" w:color="auto"/>
            <w:right w:val="none" w:sz="0" w:space="0" w:color="auto"/>
          </w:divBdr>
        </w:div>
        <w:div w:id="1737584743">
          <w:marLeft w:val="640"/>
          <w:marRight w:val="0"/>
          <w:marTop w:val="0"/>
          <w:marBottom w:val="0"/>
          <w:divBdr>
            <w:top w:val="none" w:sz="0" w:space="0" w:color="auto"/>
            <w:left w:val="none" w:sz="0" w:space="0" w:color="auto"/>
            <w:bottom w:val="none" w:sz="0" w:space="0" w:color="auto"/>
            <w:right w:val="none" w:sz="0" w:space="0" w:color="auto"/>
          </w:divBdr>
        </w:div>
        <w:div w:id="1597905057">
          <w:marLeft w:val="640"/>
          <w:marRight w:val="0"/>
          <w:marTop w:val="0"/>
          <w:marBottom w:val="0"/>
          <w:divBdr>
            <w:top w:val="none" w:sz="0" w:space="0" w:color="auto"/>
            <w:left w:val="none" w:sz="0" w:space="0" w:color="auto"/>
            <w:bottom w:val="none" w:sz="0" w:space="0" w:color="auto"/>
            <w:right w:val="none" w:sz="0" w:space="0" w:color="auto"/>
          </w:divBdr>
        </w:div>
        <w:div w:id="482703641">
          <w:marLeft w:val="640"/>
          <w:marRight w:val="0"/>
          <w:marTop w:val="0"/>
          <w:marBottom w:val="0"/>
          <w:divBdr>
            <w:top w:val="none" w:sz="0" w:space="0" w:color="auto"/>
            <w:left w:val="none" w:sz="0" w:space="0" w:color="auto"/>
            <w:bottom w:val="none" w:sz="0" w:space="0" w:color="auto"/>
            <w:right w:val="none" w:sz="0" w:space="0" w:color="auto"/>
          </w:divBdr>
        </w:div>
        <w:div w:id="1067536571">
          <w:marLeft w:val="640"/>
          <w:marRight w:val="0"/>
          <w:marTop w:val="0"/>
          <w:marBottom w:val="0"/>
          <w:divBdr>
            <w:top w:val="none" w:sz="0" w:space="0" w:color="auto"/>
            <w:left w:val="none" w:sz="0" w:space="0" w:color="auto"/>
            <w:bottom w:val="none" w:sz="0" w:space="0" w:color="auto"/>
            <w:right w:val="none" w:sz="0" w:space="0" w:color="auto"/>
          </w:divBdr>
        </w:div>
        <w:div w:id="1722825515">
          <w:marLeft w:val="640"/>
          <w:marRight w:val="0"/>
          <w:marTop w:val="0"/>
          <w:marBottom w:val="0"/>
          <w:divBdr>
            <w:top w:val="none" w:sz="0" w:space="0" w:color="auto"/>
            <w:left w:val="none" w:sz="0" w:space="0" w:color="auto"/>
            <w:bottom w:val="none" w:sz="0" w:space="0" w:color="auto"/>
            <w:right w:val="none" w:sz="0" w:space="0" w:color="auto"/>
          </w:divBdr>
        </w:div>
        <w:div w:id="1548640079">
          <w:marLeft w:val="640"/>
          <w:marRight w:val="0"/>
          <w:marTop w:val="0"/>
          <w:marBottom w:val="0"/>
          <w:divBdr>
            <w:top w:val="none" w:sz="0" w:space="0" w:color="auto"/>
            <w:left w:val="none" w:sz="0" w:space="0" w:color="auto"/>
            <w:bottom w:val="none" w:sz="0" w:space="0" w:color="auto"/>
            <w:right w:val="none" w:sz="0" w:space="0" w:color="auto"/>
          </w:divBdr>
        </w:div>
        <w:div w:id="1595548331">
          <w:marLeft w:val="640"/>
          <w:marRight w:val="0"/>
          <w:marTop w:val="0"/>
          <w:marBottom w:val="0"/>
          <w:divBdr>
            <w:top w:val="none" w:sz="0" w:space="0" w:color="auto"/>
            <w:left w:val="none" w:sz="0" w:space="0" w:color="auto"/>
            <w:bottom w:val="none" w:sz="0" w:space="0" w:color="auto"/>
            <w:right w:val="none" w:sz="0" w:space="0" w:color="auto"/>
          </w:divBdr>
        </w:div>
        <w:div w:id="621424734">
          <w:marLeft w:val="640"/>
          <w:marRight w:val="0"/>
          <w:marTop w:val="0"/>
          <w:marBottom w:val="0"/>
          <w:divBdr>
            <w:top w:val="none" w:sz="0" w:space="0" w:color="auto"/>
            <w:left w:val="none" w:sz="0" w:space="0" w:color="auto"/>
            <w:bottom w:val="none" w:sz="0" w:space="0" w:color="auto"/>
            <w:right w:val="none" w:sz="0" w:space="0" w:color="auto"/>
          </w:divBdr>
        </w:div>
        <w:div w:id="1657221824">
          <w:marLeft w:val="640"/>
          <w:marRight w:val="0"/>
          <w:marTop w:val="0"/>
          <w:marBottom w:val="0"/>
          <w:divBdr>
            <w:top w:val="none" w:sz="0" w:space="0" w:color="auto"/>
            <w:left w:val="none" w:sz="0" w:space="0" w:color="auto"/>
            <w:bottom w:val="none" w:sz="0" w:space="0" w:color="auto"/>
            <w:right w:val="none" w:sz="0" w:space="0" w:color="auto"/>
          </w:divBdr>
        </w:div>
        <w:div w:id="1750273998">
          <w:marLeft w:val="640"/>
          <w:marRight w:val="0"/>
          <w:marTop w:val="0"/>
          <w:marBottom w:val="0"/>
          <w:divBdr>
            <w:top w:val="none" w:sz="0" w:space="0" w:color="auto"/>
            <w:left w:val="none" w:sz="0" w:space="0" w:color="auto"/>
            <w:bottom w:val="none" w:sz="0" w:space="0" w:color="auto"/>
            <w:right w:val="none" w:sz="0" w:space="0" w:color="auto"/>
          </w:divBdr>
        </w:div>
        <w:div w:id="289867380">
          <w:marLeft w:val="640"/>
          <w:marRight w:val="0"/>
          <w:marTop w:val="0"/>
          <w:marBottom w:val="0"/>
          <w:divBdr>
            <w:top w:val="none" w:sz="0" w:space="0" w:color="auto"/>
            <w:left w:val="none" w:sz="0" w:space="0" w:color="auto"/>
            <w:bottom w:val="none" w:sz="0" w:space="0" w:color="auto"/>
            <w:right w:val="none" w:sz="0" w:space="0" w:color="auto"/>
          </w:divBdr>
        </w:div>
        <w:div w:id="281960741">
          <w:marLeft w:val="640"/>
          <w:marRight w:val="0"/>
          <w:marTop w:val="0"/>
          <w:marBottom w:val="0"/>
          <w:divBdr>
            <w:top w:val="none" w:sz="0" w:space="0" w:color="auto"/>
            <w:left w:val="none" w:sz="0" w:space="0" w:color="auto"/>
            <w:bottom w:val="none" w:sz="0" w:space="0" w:color="auto"/>
            <w:right w:val="none" w:sz="0" w:space="0" w:color="auto"/>
          </w:divBdr>
        </w:div>
        <w:div w:id="86075150">
          <w:marLeft w:val="640"/>
          <w:marRight w:val="0"/>
          <w:marTop w:val="0"/>
          <w:marBottom w:val="0"/>
          <w:divBdr>
            <w:top w:val="none" w:sz="0" w:space="0" w:color="auto"/>
            <w:left w:val="none" w:sz="0" w:space="0" w:color="auto"/>
            <w:bottom w:val="none" w:sz="0" w:space="0" w:color="auto"/>
            <w:right w:val="none" w:sz="0" w:space="0" w:color="auto"/>
          </w:divBdr>
        </w:div>
        <w:div w:id="854422694">
          <w:marLeft w:val="640"/>
          <w:marRight w:val="0"/>
          <w:marTop w:val="0"/>
          <w:marBottom w:val="0"/>
          <w:divBdr>
            <w:top w:val="none" w:sz="0" w:space="0" w:color="auto"/>
            <w:left w:val="none" w:sz="0" w:space="0" w:color="auto"/>
            <w:bottom w:val="none" w:sz="0" w:space="0" w:color="auto"/>
            <w:right w:val="none" w:sz="0" w:space="0" w:color="auto"/>
          </w:divBdr>
        </w:div>
        <w:div w:id="1787847587">
          <w:marLeft w:val="640"/>
          <w:marRight w:val="0"/>
          <w:marTop w:val="0"/>
          <w:marBottom w:val="0"/>
          <w:divBdr>
            <w:top w:val="none" w:sz="0" w:space="0" w:color="auto"/>
            <w:left w:val="none" w:sz="0" w:space="0" w:color="auto"/>
            <w:bottom w:val="none" w:sz="0" w:space="0" w:color="auto"/>
            <w:right w:val="none" w:sz="0" w:space="0" w:color="auto"/>
          </w:divBdr>
        </w:div>
        <w:div w:id="989478565">
          <w:marLeft w:val="640"/>
          <w:marRight w:val="0"/>
          <w:marTop w:val="0"/>
          <w:marBottom w:val="0"/>
          <w:divBdr>
            <w:top w:val="none" w:sz="0" w:space="0" w:color="auto"/>
            <w:left w:val="none" w:sz="0" w:space="0" w:color="auto"/>
            <w:bottom w:val="none" w:sz="0" w:space="0" w:color="auto"/>
            <w:right w:val="none" w:sz="0" w:space="0" w:color="auto"/>
          </w:divBdr>
        </w:div>
        <w:div w:id="1762407633">
          <w:marLeft w:val="640"/>
          <w:marRight w:val="0"/>
          <w:marTop w:val="0"/>
          <w:marBottom w:val="0"/>
          <w:divBdr>
            <w:top w:val="none" w:sz="0" w:space="0" w:color="auto"/>
            <w:left w:val="none" w:sz="0" w:space="0" w:color="auto"/>
            <w:bottom w:val="none" w:sz="0" w:space="0" w:color="auto"/>
            <w:right w:val="none" w:sz="0" w:space="0" w:color="auto"/>
          </w:divBdr>
        </w:div>
        <w:div w:id="66849689">
          <w:marLeft w:val="640"/>
          <w:marRight w:val="0"/>
          <w:marTop w:val="0"/>
          <w:marBottom w:val="0"/>
          <w:divBdr>
            <w:top w:val="none" w:sz="0" w:space="0" w:color="auto"/>
            <w:left w:val="none" w:sz="0" w:space="0" w:color="auto"/>
            <w:bottom w:val="none" w:sz="0" w:space="0" w:color="auto"/>
            <w:right w:val="none" w:sz="0" w:space="0" w:color="auto"/>
          </w:divBdr>
        </w:div>
        <w:div w:id="1983733067">
          <w:marLeft w:val="640"/>
          <w:marRight w:val="0"/>
          <w:marTop w:val="0"/>
          <w:marBottom w:val="0"/>
          <w:divBdr>
            <w:top w:val="none" w:sz="0" w:space="0" w:color="auto"/>
            <w:left w:val="none" w:sz="0" w:space="0" w:color="auto"/>
            <w:bottom w:val="none" w:sz="0" w:space="0" w:color="auto"/>
            <w:right w:val="none" w:sz="0" w:space="0" w:color="auto"/>
          </w:divBdr>
        </w:div>
        <w:div w:id="2102212145">
          <w:marLeft w:val="640"/>
          <w:marRight w:val="0"/>
          <w:marTop w:val="0"/>
          <w:marBottom w:val="0"/>
          <w:divBdr>
            <w:top w:val="none" w:sz="0" w:space="0" w:color="auto"/>
            <w:left w:val="none" w:sz="0" w:space="0" w:color="auto"/>
            <w:bottom w:val="none" w:sz="0" w:space="0" w:color="auto"/>
            <w:right w:val="none" w:sz="0" w:space="0" w:color="auto"/>
          </w:divBdr>
        </w:div>
        <w:div w:id="410541138">
          <w:marLeft w:val="640"/>
          <w:marRight w:val="0"/>
          <w:marTop w:val="0"/>
          <w:marBottom w:val="0"/>
          <w:divBdr>
            <w:top w:val="none" w:sz="0" w:space="0" w:color="auto"/>
            <w:left w:val="none" w:sz="0" w:space="0" w:color="auto"/>
            <w:bottom w:val="none" w:sz="0" w:space="0" w:color="auto"/>
            <w:right w:val="none" w:sz="0" w:space="0" w:color="auto"/>
          </w:divBdr>
        </w:div>
        <w:div w:id="1270239738">
          <w:marLeft w:val="640"/>
          <w:marRight w:val="0"/>
          <w:marTop w:val="0"/>
          <w:marBottom w:val="0"/>
          <w:divBdr>
            <w:top w:val="none" w:sz="0" w:space="0" w:color="auto"/>
            <w:left w:val="none" w:sz="0" w:space="0" w:color="auto"/>
            <w:bottom w:val="none" w:sz="0" w:space="0" w:color="auto"/>
            <w:right w:val="none" w:sz="0" w:space="0" w:color="auto"/>
          </w:divBdr>
        </w:div>
        <w:div w:id="1045956313">
          <w:marLeft w:val="640"/>
          <w:marRight w:val="0"/>
          <w:marTop w:val="0"/>
          <w:marBottom w:val="0"/>
          <w:divBdr>
            <w:top w:val="none" w:sz="0" w:space="0" w:color="auto"/>
            <w:left w:val="none" w:sz="0" w:space="0" w:color="auto"/>
            <w:bottom w:val="none" w:sz="0" w:space="0" w:color="auto"/>
            <w:right w:val="none" w:sz="0" w:space="0" w:color="auto"/>
          </w:divBdr>
        </w:div>
      </w:divsChild>
    </w:div>
    <w:div w:id="133262171">
      <w:marLeft w:val="640"/>
      <w:marRight w:val="0"/>
      <w:marTop w:val="0"/>
      <w:marBottom w:val="0"/>
      <w:divBdr>
        <w:top w:val="none" w:sz="0" w:space="0" w:color="auto"/>
        <w:left w:val="none" w:sz="0" w:space="0" w:color="auto"/>
        <w:bottom w:val="none" w:sz="0" w:space="0" w:color="auto"/>
        <w:right w:val="none" w:sz="0" w:space="0" w:color="auto"/>
      </w:divBdr>
    </w:div>
    <w:div w:id="135270142">
      <w:marLeft w:val="640"/>
      <w:marRight w:val="0"/>
      <w:marTop w:val="0"/>
      <w:marBottom w:val="0"/>
      <w:divBdr>
        <w:top w:val="none" w:sz="0" w:space="0" w:color="auto"/>
        <w:left w:val="none" w:sz="0" w:space="0" w:color="auto"/>
        <w:bottom w:val="none" w:sz="0" w:space="0" w:color="auto"/>
        <w:right w:val="none" w:sz="0" w:space="0" w:color="auto"/>
      </w:divBdr>
    </w:div>
    <w:div w:id="136067553">
      <w:marLeft w:val="640"/>
      <w:marRight w:val="0"/>
      <w:marTop w:val="0"/>
      <w:marBottom w:val="0"/>
      <w:divBdr>
        <w:top w:val="none" w:sz="0" w:space="0" w:color="auto"/>
        <w:left w:val="none" w:sz="0" w:space="0" w:color="auto"/>
        <w:bottom w:val="none" w:sz="0" w:space="0" w:color="auto"/>
        <w:right w:val="none" w:sz="0" w:space="0" w:color="auto"/>
      </w:divBdr>
    </w:div>
    <w:div w:id="136806050">
      <w:marLeft w:val="640"/>
      <w:marRight w:val="0"/>
      <w:marTop w:val="0"/>
      <w:marBottom w:val="0"/>
      <w:divBdr>
        <w:top w:val="none" w:sz="0" w:space="0" w:color="auto"/>
        <w:left w:val="none" w:sz="0" w:space="0" w:color="auto"/>
        <w:bottom w:val="none" w:sz="0" w:space="0" w:color="auto"/>
        <w:right w:val="none" w:sz="0" w:space="0" w:color="auto"/>
      </w:divBdr>
    </w:div>
    <w:div w:id="137302698">
      <w:marLeft w:val="640"/>
      <w:marRight w:val="0"/>
      <w:marTop w:val="0"/>
      <w:marBottom w:val="0"/>
      <w:divBdr>
        <w:top w:val="none" w:sz="0" w:space="0" w:color="auto"/>
        <w:left w:val="none" w:sz="0" w:space="0" w:color="auto"/>
        <w:bottom w:val="none" w:sz="0" w:space="0" w:color="auto"/>
        <w:right w:val="none" w:sz="0" w:space="0" w:color="auto"/>
      </w:divBdr>
    </w:div>
    <w:div w:id="139738959">
      <w:marLeft w:val="640"/>
      <w:marRight w:val="0"/>
      <w:marTop w:val="0"/>
      <w:marBottom w:val="0"/>
      <w:divBdr>
        <w:top w:val="none" w:sz="0" w:space="0" w:color="auto"/>
        <w:left w:val="none" w:sz="0" w:space="0" w:color="auto"/>
        <w:bottom w:val="none" w:sz="0" w:space="0" w:color="auto"/>
        <w:right w:val="none" w:sz="0" w:space="0" w:color="auto"/>
      </w:divBdr>
    </w:div>
    <w:div w:id="142355746">
      <w:marLeft w:val="640"/>
      <w:marRight w:val="0"/>
      <w:marTop w:val="0"/>
      <w:marBottom w:val="0"/>
      <w:divBdr>
        <w:top w:val="none" w:sz="0" w:space="0" w:color="auto"/>
        <w:left w:val="none" w:sz="0" w:space="0" w:color="auto"/>
        <w:bottom w:val="none" w:sz="0" w:space="0" w:color="auto"/>
        <w:right w:val="none" w:sz="0" w:space="0" w:color="auto"/>
      </w:divBdr>
    </w:div>
    <w:div w:id="142506590">
      <w:marLeft w:val="640"/>
      <w:marRight w:val="0"/>
      <w:marTop w:val="0"/>
      <w:marBottom w:val="0"/>
      <w:divBdr>
        <w:top w:val="none" w:sz="0" w:space="0" w:color="auto"/>
        <w:left w:val="none" w:sz="0" w:space="0" w:color="auto"/>
        <w:bottom w:val="none" w:sz="0" w:space="0" w:color="auto"/>
        <w:right w:val="none" w:sz="0" w:space="0" w:color="auto"/>
      </w:divBdr>
    </w:div>
    <w:div w:id="142743506">
      <w:marLeft w:val="640"/>
      <w:marRight w:val="0"/>
      <w:marTop w:val="0"/>
      <w:marBottom w:val="0"/>
      <w:divBdr>
        <w:top w:val="none" w:sz="0" w:space="0" w:color="auto"/>
        <w:left w:val="none" w:sz="0" w:space="0" w:color="auto"/>
        <w:bottom w:val="none" w:sz="0" w:space="0" w:color="auto"/>
        <w:right w:val="none" w:sz="0" w:space="0" w:color="auto"/>
      </w:divBdr>
    </w:div>
    <w:div w:id="142889956">
      <w:marLeft w:val="640"/>
      <w:marRight w:val="0"/>
      <w:marTop w:val="0"/>
      <w:marBottom w:val="0"/>
      <w:divBdr>
        <w:top w:val="none" w:sz="0" w:space="0" w:color="auto"/>
        <w:left w:val="none" w:sz="0" w:space="0" w:color="auto"/>
        <w:bottom w:val="none" w:sz="0" w:space="0" w:color="auto"/>
        <w:right w:val="none" w:sz="0" w:space="0" w:color="auto"/>
      </w:divBdr>
    </w:div>
    <w:div w:id="143162983">
      <w:marLeft w:val="640"/>
      <w:marRight w:val="0"/>
      <w:marTop w:val="0"/>
      <w:marBottom w:val="0"/>
      <w:divBdr>
        <w:top w:val="none" w:sz="0" w:space="0" w:color="auto"/>
        <w:left w:val="none" w:sz="0" w:space="0" w:color="auto"/>
        <w:bottom w:val="none" w:sz="0" w:space="0" w:color="auto"/>
        <w:right w:val="none" w:sz="0" w:space="0" w:color="auto"/>
      </w:divBdr>
    </w:div>
    <w:div w:id="144664526">
      <w:marLeft w:val="640"/>
      <w:marRight w:val="0"/>
      <w:marTop w:val="0"/>
      <w:marBottom w:val="0"/>
      <w:divBdr>
        <w:top w:val="none" w:sz="0" w:space="0" w:color="auto"/>
        <w:left w:val="none" w:sz="0" w:space="0" w:color="auto"/>
        <w:bottom w:val="none" w:sz="0" w:space="0" w:color="auto"/>
        <w:right w:val="none" w:sz="0" w:space="0" w:color="auto"/>
      </w:divBdr>
    </w:div>
    <w:div w:id="145174227">
      <w:marLeft w:val="640"/>
      <w:marRight w:val="0"/>
      <w:marTop w:val="0"/>
      <w:marBottom w:val="0"/>
      <w:divBdr>
        <w:top w:val="none" w:sz="0" w:space="0" w:color="auto"/>
        <w:left w:val="none" w:sz="0" w:space="0" w:color="auto"/>
        <w:bottom w:val="none" w:sz="0" w:space="0" w:color="auto"/>
        <w:right w:val="none" w:sz="0" w:space="0" w:color="auto"/>
      </w:divBdr>
    </w:div>
    <w:div w:id="146752950">
      <w:bodyDiv w:val="1"/>
      <w:marLeft w:val="0"/>
      <w:marRight w:val="0"/>
      <w:marTop w:val="0"/>
      <w:marBottom w:val="0"/>
      <w:divBdr>
        <w:top w:val="none" w:sz="0" w:space="0" w:color="auto"/>
        <w:left w:val="none" w:sz="0" w:space="0" w:color="auto"/>
        <w:bottom w:val="none" w:sz="0" w:space="0" w:color="auto"/>
        <w:right w:val="none" w:sz="0" w:space="0" w:color="auto"/>
      </w:divBdr>
      <w:divsChild>
        <w:div w:id="2088501818">
          <w:marLeft w:val="640"/>
          <w:marRight w:val="0"/>
          <w:marTop w:val="0"/>
          <w:marBottom w:val="0"/>
          <w:divBdr>
            <w:top w:val="none" w:sz="0" w:space="0" w:color="auto"/>
            <w:left w:val="none" w:sz="0" w:space="0" w:color="auto"/>
            <w:bottom w:val="none" w:sz="0" w:space="0" w:color="auto"/>
            <w:right w:val="none" w:sz="0" w:space="0" w:color="auto"/>
          </w:divBdr>
        </w:div>
        <w:div w:id="1668750609">
          <w:marLeft w:val="640"/>
          <w:marRight w:val="0"/>
          <w:marTop w:val="0"/>
          <w:marBottom w:val="0"/>
          <w:divBdr>
            <w:top w:val="none" w:sz="0" w:space="0" w:color="auto"/>
            <w:left w:val="none" w:sz="0" w:space="0" w:color="auto"/>
            <w:bottom w:val="none" w:sz="0" w:space="0" w:color="auto"/>
            <w:right w:val="none" w:sz="0" w:space="0" w:color="auto"/>
          </w:divBdr>
        </w:div>
        <w:div w:id="1252084902">
          <w:marLeft w:val="640"/>
          <w:marRight w:val="0"/>
          <w:marTop w:val="0"/>
          <w:marBottom w:val="0"/>
          <w:divBdr>
            <w:top w:val="none" w:sz="0" w:space="0" w:color="auto"/>
            <w:left w:val="none" w:sz="0" w:space="0" w:color="auto"/>
            <w:bottom w:val="none" w:sz="0" w:space="0" w:color="auto"/>
            <w:right w:val="none" w:sz="0" w:space="0" w:color="auto"/>
          </w:divBdr>
        </w:div>
        <w:div w:id="1415786791">
          <w:marLeft w:val="640"/>
          <w:marRight w:val="0"/>
          <w:marTop w:val="0"/>
          <w:marBottom w:val="0"/>
          <w:divBdr>
            <w:top w:val="none" w:sz="0" w:space="0" w:color="auto"/>
            <w:left w:val="none" w:sz="0" w:space="0" w:color="auto"/>
            <w:bottom w:val="none" w:sz="0" w:space="0" w:color="auto"/>
            <w:right w:val="none" w:sz="0" w:space="0" w:color="auto"/>
          </w:divBdr>
        </w:div>
        <w:div w:id="1406419639">
          <w:marLeft w:val="640"/>
          <w:marRight w:val="0"/>
          <w:marTop w:val="0"/>
          <w:marBottom w:val="0"/>
          <w:divBdr>
            <w:top w:val="none" w:sz="0" w:space="0" w:color="auto"/>
            <w:left w:val="none" w:sz="0" w:space="0" w:color="auto"/>
            <w:bottom w:val="none" w:sz="0" w:space="0" w:color="auto"/>
            <w:right w:val="none" w:sz="0" w:space="0" w:color="auto"/>
          </w:divBdr>
        </w:div>
        <w:div w:id="304630263">
          <w:marLeft w:val="640"/>
          <w:marRight w:val="0"/>
          <w:marTop w:val="0"/>
          <w:marBottom w:val="0"/>
          <w:divBdr>
            <w:top w:val="none" w:sz="0" w:space="0" w:color="auto"/>
            <w:left w:val="none" w:sz="0" w:space="0" w:color="auto"/>
            <w:bottom w:val="none" w:sz="0" w:space="0" w:color="auto"/>
            <w:right w:val="none" w:sz="0" w:space="0" w:color="auto"/>
          </w:divBdr>
        </w:div>
        <w:div w:id="94792610">
          <w:marLeft w:val="640"/>
          <w:marRight w:val="0"/>
          <w:marTop w:val="0"/>
          <w:marBottom w:val="0"/>
          <w:divBdr>
            <w:top w:val="none" w:sz="0" w:space="0" w:color="auto"/>
            <w:left w:val="none" w:sz="0" w:space="0" w:color="auto"/>
            <w:bottom w:val="none" w:sz="0" w:space="0" w:color="auto"/>
            <w:right w:val="none" w:sz="0" w:space="0" w:color="auto"/>
          </w:divBdr>
        </w:div>
        <w:div w:id="1206217772">
          <w:marLeft w:val="640"/>
          <w:marRight w:val="0"/>
          <w:marTop w:val="0"/>
          <w:marBottom w:val="0"/>
          <w:divBdr>
            <w:top w:val="none" w:sz="0" w:space="0" w:color="auto"/>
            <w:left w:val="none" w:sz="0" w:space="0" w:color="auto"/>
            <w:bottom w:val="none" w:sz="0" w:space="0" w:color="auto"/>
            <w:right w:val="none" w:sz="0" w:space="0" w:color="auto"/>
          </w:divBdr>
        </w:div>
        <w:div w:id="541555238">
          <w:marLeft w:val="640"/>
          <w:marRight w:val="0"/>
          <w:marTop w:val="0"/>
          <w:marBottom w:val="0"/>
          <w:divBdr>
            <w:top w:val="none" w:sz="0" w:space="0" w:color="auto"/>
            <w:left w:val="none" w:sz="0" w:space="0" w:color="auto"/>
            <w:bottom w:val="none" w:sz="0" w:space="0" w:color="auto"/>
            <w:right w:val="none" w:sz="0" w:space="0" w:color="auto"/>
          </w:divBdr>
        </w:div>
        <w:div w:id="316962884">
          <w:marLeft w:val="640"/>
          <w:marRight w:val="0"/>
          <w:marTop w:val="0"/>
          <w:marBottom w:val="0"/>
          <w:divBdr>
            <w:top w:val="none" w:sz="0" w:space="0" w:color="auto"/>
            <w:left w:val="none" w:sz="0" w:space="0" w:color="auto"/>
            <w:bottom w:val="none" w:sz="0" w:space="0" w:color="auto"/>
            <w:right w:val="none" w:sz="0" w:space="0" w:color="auto"/>
          </w:divBdr>
        </w:div>
        <w:div w:id="539778795">
          <w:marLeft w:val="640"/>
          <w:marRight w:val="0"/>
          <w:marTop w:val="0"/>
          <w:marBottom w:val="0"/>
          <w:divBdr>
            <w:top w:val="none" w:sz="0" w:space="0" w:color="auto"/>
            <w:left w:val="none" w:sz="0" w:space="0" w:color="auto"/>
            <w:bottom w:val="none" w:sz="0" w:space="0" w:color="auto"/>
            <w:right w:val="none" w:sz="0" w:space="0" w:color="auto"/>
          </w:divBdr>
        </w:div>
        <w:div w:id="1677151985">
          <w:marLeft w:val="640"/>
          <w:marRight w:val="0"/>
          <w:marTop w:val="0"/>
          <w:marBottom w:val="0"/>
          <w:divBdr>
            <w:top w:val="none" w:sz="0" w:space="0" w:color="auto"/>
            <w:left w:val="none" w:sz="0" w:space="0" w:color="auto"/>
            <w:bottom w:val="none" w:sz="0" w:space="0" w:color="auto"/>
            <w:right w:val="none" w:sz="0" w:space="0" w:color="auto"/>
          </w:divBdr>
        </w:div>
        <w:div w:id="614563524">
          <w:marLeft w:val="640"/>
          <w:marRight w:val="0"/>
          <w:marTop w:val="0"/>
          <w:marBottom w:val="0"/>
          <w:divBdr>
            <w:top w:val="none" w:sz="0" w:space="0" w:color="auto"/>
            <w:left w:val="none" w:sz="0" w:space="0" w:color="auto"/>
            <w:bottom w:val="none" w:sz="0" w:space="0" w:color="auto"/>
            <w:right w:val="none" w:sz="0" w:space="0" w:color="auto"/>
          </w:divBdr>
        </w:div>
        <w:div w:id="1497070255">
          <w:marLeft w:val="640"/>
          <w:marRight w:val="0"/>
          <w:marTop w:val="0"/>
          <w:marBottom w:val="0"/>
          <w:divBdr>
            <w:top w:val="none" w:sz="0" w:space="0" w:color="auto"/>
            <w:left w:val="none" w:sz="0" w:space="0" w:color="auto"/>
            <w:bottom w:val="none" w:sz="0" w:space="0" w:color="auto"/>
            <w:right w:val="none" w:sz="0" w:space="0" w:color="auto"/>
          </w:divBdr>
        </w:div>
        <w:div w:id="1217472394">
          <w:marLeft w:val="640"/>
          <w:marRight w:val="0"/>
          <w:marTop w:val="0"/>
          <w:marBottom w:val="0"/>
          <w:divBdr>
            <w:top w:val="none" w:sz="0" w:space="0" w:color="auto"/>
            <w:left w:val="none" w:sz="0" w:space="0" w:color="auto"/>
            <w:bottom w:val="none" w:sz="0" w:space="0" w:color="auto"/>
            <w:right w:val="none" w:sz="0" w:space="0" w:color="auto"/>
          </w:divBdr>
        </w:div>
        <w:div w:id="1204175646">
          <w:marLeft w:val="640"/>
          <w:marRight w:val="0"/>
          <w:marTop w:val="0"/>
          <w:marBottom w:val="0"/>
          <w:divBdr>
            <w:top w:val="none" w:sz="0" w:space="0" w:color="auto"/>
            <w:left w:val="none" w:sz="0" w:space="0" w:color="auto"/>
            <w:bottom w:val="none" w:sz="0" w:space="0" w:color="auto"/>
            <w:right w:val="none" w:sz="0" w:space="0" w:color="auto"/>
          </w:divBdr>
        </w:div>
        <w:div w:id="577911195">
          <w:marLeft w:val="640"/>
          <w:marRight w:val="0"/>
          <w:marTop w:val="0"/>
          <w:marBottom w:val="0"/>
          <w:divBdr>
            <w:top w:val="none" w:sz="0" w:space="0" w:color="auto"/>
            <w:left w:val="none" w:sz="0" w:space="0" w:color="auto"/>
            <w:bottom w:val="none" w:sz="0" w:space="0" w:color="auto"/>
            <w:right w:val="none" w:sz="0" w:space="0" w:color="auto"/>
          </w:divBdr>
        </w:div>
        <w:div w:id="774598243">
          <w:marLeft w:val="640"/>
          <w:marRight w:val="0"/>
          <w:marTop w:val="0"/>
          <w:marBottom w:val="0"/>
          <w:divBdr>
            <w:top w:val="none" w:sz="0" w:space="0" w:color="auto"/>
            <w:left w:val="none" w:sz="0" w:space="0" w:color="auto"/>
            <w:bottom w:val="none" w:sz="0" w:space="0" w:color="auto"/>
            <w:right w:val="none" w:sz="0" w:space="0" w:color="auto"/>
          </w:divBdr>
        </w:div>
        <w:div w:id="308753760">
          <w:marLeft w:val="640"/>
          <w:marRight w:val="0"/>
          <w:marTop w:val="0"/>
          <w:marBottom w:val="0"/>
          <w:divBdr>
            <w:top w:val="none" w:sz="0" w:space="0" w:color="auto"/>
            <w:left w:val="none" w:sz="0" w:space="0" w:color="auto"/>
            <w:bottom w:val="none" w:sz="0" w:space="0" w:color="auto"/>
            <w:right w:val="none" w:sz="0" w:space="0" w:color="auto"/>
          </w:divBdr>
        </w:div>
        <w:div w:id="1363242195">
          <w:marLeft w:val="640"/>
          <w:marRight w:val="0"/>
          <w:marTop w:val="0"/>
          <w:marBottom w:val="0"/>
          <w:divBdr>
            <w:top w:val="none" w:sz="0" w:space="0" w:color="auto"/>
            <w:left w:val="none" w:sz="0" w:space="0" w:color="auto"/>
            <w:bottom w:val="none" w:sz="0" w:space="0" w:color="auto"/>
            <w:right w:val="none" w:sz="0" w:space="0" w:color="auto"/>
          </w:divBdr>
        </w:div>
        <w:div w:id="476607707">
          <w:marLeft w:val="640"/>
          <w:marRight w:val="0"/>
          <w:marTop w:val="0"/>
          <w:marBottom w:val="0"/>
          <w:divBdr>
            <w:top w:val="none" w:sz="0" w:space="0" w:color="auto"/>
            <w:left w:val="none" w:sz="0" w:space="0" w:color="auto"/>
            <w:bottom w:val="none" w:sz="0" w:space="0" w:color="auto"/>
            <w:right w:val="none" w:sz="0" w:space="0" w:color="auto"/>
          </w:divBdr>
        </w:div>
        <w:div w:id="86577858">
          <w:marLeft w:val="640"/>
          <w:marRight w:val="0"/>
          <w:marTop w:val="0"/>
          <w:marBottom w:val="0"/>
          <w:divBdr>
            <w:top w:val="none" w:sz="0" w:space="0" w:color="auto"/>
            <w:left w:val="none" w:sz="0" w:space="0" w:color="auto"/>
            <w:bottom w:val="none" w:sz="0" w:space="0" w:color="auto"/>
            <w:right w:val="none" w:sz="0" w:space="0" w:color="auto"/>
          </w:divBdr>
        </w:div>
        <w:div w:id="49310231">
          <w:marLeft w:val="640"/>
          <w:marRight w:val="0"/>
          <w:marTop w:val="0"/>
          <w:marBottom w:val="0"/>
          <w:divBdr>
            <w:top w:val="none" w:sz="0" w:space="0" w:color="auto"/>
            <w:left w:val="none" w:sz="0" w:space="0" w:color="auto"/>
            <w:bottom w:val="none" w:sz="0" w:space="0" w:color="auto"/>
            <w:right w:val="none" w:sz="0" w:space="0" w:color="auto"/>
          </w:divBdr>
        </w:div>
        <w:div w:id="103425812">
          <w:marLeft w:val="640"/>
          <w:marRight w:val="0"/>
          <w:marTop w:val="0"/>
          <w:marBottom w:val="0"/>
          <w:divBdr>
            <w:top w:val="none" w:sz="0" w:space="0" w:color="auto"/>
            <w:left w:val="none" w:sz="0" w:space="0" w:color="auto"/>
            <w:bottom w:val="none" w:sz="0" w:space="0" w:color="auto"/>
            <w:right w:val="none" w:sz="0" w:space="0" w:color="auto"/>
          </w:divBdr>
        </w:div>
        <w:div w:id="764693375">
          <w:marLeft w:val="640"/>
          <w:marRight w:val="0"/>
          <w:marTop w:val="0"/>
          <w:marBottom w:val="0"/>
          <w:divBdr>
            <w:top w:val="none" w:sz="0" w:space="0" w:color="auto"/>
            <w:left w:val="none" w:sz="0" w:space="0" w:color="auto"/>
            <w:bottom w:val="none" w:sz="0" w:space="0" w:color="auto"/>
            <w:right w:val="none" w:sz="0" w:space="0" w:color="auto"/>
          </w:divBdr>
        </w:div>
        <w:div w:id="1847014169">
          <w:marLeft w:val="640"/>
          <w:marRight w:val="0"/>
          <w:marTop w:val="0"/>
          <w:marBottom w:val="0"/>
          <w:divBdr>
            <w:top w:val="none" w:sz="0" w:space="0" w:color="auto"/>
            <w:left w:val="none" w:sz="0" w:space="0" w:color="auto"/>
            <w:bottom w:val="none" w:sz="0" w:space="0" w:color="auto"/>
            <w:right w:val="none" w:sz="0" w:space="0" w:color="auto"/>
          </w:divBdr>
        </w:div>
        <w:div w:id="878081176">
          <w:marLeft w:val="640"/>
          <w:marRight w:val="0"/>
          <w:marTop w:val="0"/>
          <w:marBottom w:val="0"/>
          <w:divBdr>
            <w:top w:val="none" w:sz="0" w:space="0" w:color="auto"/>
            <w:left w:val="none" w:sz="0" w:space="0" w:color="auto"/>
            <w:bottom w:val="none" w:sz="0" w:space="0" w:color="auto"/>
            <w:right w:val="none" w:sz="0" w:space="0" w:color="auto"/>
          </w:divBdr>
        </w:div>
        <w:div w:id="1788112922">
          <w:marLeft w:val="640"/>
          <w:marRight w:val="0"/>
          <w:marTop w:val="0"/>
          <w:marBottom w:val="0"/>
          <w:divBdr>
            <w:top w:val="none" w:sz="0" w:space="0" w:color="auto"/>
            <w:left w:val="none" w:sz="0" w:space="0" w:color="auto"/>
            <w:bottom w:val="none" w:sz="0" w:space="0" w:color="auto"/>
            <w:right w:val="none" w:sz="0" w:space="0" w:color="auto"/>
          </w:divBdr>
        </w:div>
        <w:div w:id="1387800756">
          <w:marLeft w:val="640"/>
          <w:marRight w:val="0"/>
          <w:marTop w:val="0"/>
          <w:marBottom w:val="0"/>
          <w:divBdr>
            <w:top w:val="none" w:sz="0" w:space="0" w:color="auto"/>
            <w:left w:val="none" w:sz="0" w:space="0" w:color="auto"/>
            <w:bottom w:val="none" w:sz="0" w:space="0" w:color="auto"/>
            <w:right w:val="none" w:sz="0" w:space="0" w:color="auto"/>
          </w:divBdr>
        </w:div>
      </w:divsChild>
    </w:div>
    <w:div w:id="149101833">
      <w:marLeft w:val="640"/>
      <w:marRight w:val="0"/>
      <w:marTop w:val="0"/>
      <w:marBottom w:val="0"/>
      <w:divBdr>
        <w:top w:val="none" w:sz="0" w:space="0" w:color="auto"/>
        <w:left w:val="none" w:sz="0" w:space="0" w:color="auto"/>
        <w:bottom w:val="none" w:sz="0" w:space="0" w:color="auto"/>
        <w:right w:val="none" w:sz="0" w:space="0" w:color="auto"/>
      </w:divBdr>
    </w:div>
    <w:div w:id="149176912">
      <w:marLeft w:val="640"/>
      <w:marRight w:val="0"/>
      <w:marTop w:val="0"/>
      <w:marBottom w:val="0"/>
      <w:divBdr>
        <w:top w:val="none" w:sz="0" w:space="0" w:color="auto"/>
        <w:left w:val="none" w:sz="0" w:space="0" w:color="auto"/>
        <w:bottom w:val="none" w:sz="0" w:space="0" w:color="auto"/>
        <w:right w:val="none" w:sz="0" w:space="0" w:color="auto"/>
      </w:divBdr>
    </w:div>
    <w:div w:id="149444998">
      <w:marLeft w:val="640"/>
      <w:marRight w:val="0"/>
      <w:marTop w:val="0"/>
      <w:marBottom w:val="0"/>
      <w:divBdr>
        <w:top w:val="none" w:sz="0" w:space="0" w:color="auto"/>
        <w:left w:val="none" w:sz="0" w:space="0" w:color="auto"/>
        <w:bottom w:val="none" w:sz="0" w:space="0" w:color="auto"/>
        <w:right w:val="none" w:sz="0" w:space="0" w:color="auto"/>
      </w:divBdr>
    </w:div>
    <w:div w:id="149561039">
      <w:marLeft w:val="640"/>
      <w:marRight w:val="0"/>
      <w:marTop w:val="0"/>
      <w:marBottom w:val="0"/>
      <w:divBdr>
        <w:top w:val="none" w:sz="0" w:space="0" w:color="auto"/>
        <w:left w:val="none" w:sz="0" w:space="0" w:color="auto"/>
        <w:bottom w:val="none" w:sz="0" w:space="0" w:color="auto"/>
        <w:right w:val="none" w:sz="0" w:space="0" w:color="auto"/>
      </w:divBdr>
    </w:div>
    <w:div w:id="150952829">
      <w:marLeft w:val="640"/>
      <w:marRight w:val="0"/>
      <w:marTop w:val="0"/>
      <w:marBottom w:val="0"/>
      <w:divBdr>
        <w:top w:val="none" w:sz="0" w:space="0" w:color="auto"/>
        <w:left w:val="none" w:sz="0" w:space="0" w:color="auto"/>
        <w:bottom w:val="none" w:sz="0" w:space="0" w:color="auto"/>
        <w:right w:val="none" w:sz="0" w:space="0" w:color="auto"/>
      </w:divBdr>
    </w:div>
    <w:div w:id="151482806">
      <w:bodyDiv w:val="1"/>
      <w:marLeft w:val="0"/>
      <w:marRight w:val="0"/>
      <w:marTop w:val="0"/>
      <w:marBottom w:val="0"/>
      <w:divBdr>
        <w:top w:val="none" w:sz="0" w:space="0" w:color="auto"/>
        <w:left w:val="none" w:sz="0" w:space="0" w:color="auto"/>
        <w:bottom w:val="none" w:sz="0" w:space="0" w:color="auto"/>
        <w:right w:val="none" w:sz="0" w:space="0" w:color="auto"/>
      </w:divBdr>
    </w:div>
    <w:div w:id="152991563">
      <w:marLeft w:val="640"/>
      <w:marRight w:val="0"/>
      <w:marTop w:val="0"/>
      <w:marBottom w:val="0"/>
      <w:divBdr>
        <w:top w:val="none" w:sz="0" w:space="0" w:color="auto"/>
        <w:left w:val="none" w:sz="0" w:space="0" w:color="auto"/>
        <w:bottom w:val="none" w:sz="0" w:space="0" w:color="auto"/>
        <w:right w:val="none" w:sz="0" w:space="0" w:color="auto"/>
      </w:divBdr>
    </w:div>
    <w:div w:id="153304239">
      <w:marLeft w:val="640"/>
      <w:marRight w:val="0"/>
      <w:marTop w:val="0"/>
      <w:marBottom w:val="0"/>
      <w:divBdr>
        <w:top w:val="none" w:sz="0" w:space="0" w:color="auto"/>
        <w:left w:val="none" w:sz="0" w:space="0" w:color="auto"/>
        <w:bottom w:val="none" w:sz="0" w:space="0" w:color="auto"/>
        <w:right w:val="none" w:sz="0" w:space="0" w:color="auto"/>
      </w:divBdr>
    </w:div>
    <w:div w:id="154035963">
      <w:marLeft w:val="640"/>
      <w:marRight w:val="0"/>
      <w:marTop w:val="0"/>
      <w:marBottom w:val="0"/>
      <w:divBdr>
        <w:top w:val="none" w:sz="0" w:space="0" w:color="auto"/>
        <w:left w:val="none" w:sz="0" w:space="0" w:color="auto"/>
        <w:bottom w:val="none" w:sz="0" w:space="0" w:color="auto"/>
        <w:right w:val="none" w:sz="0" w:space="0" w:color="auto"/>
      </w:divBdr>
    </w:div>
    <w:div w:id="154221215">
      <w:marLeft w:val="640"/>
      <w:marRight w:val="0"/>
      <w:marTop w:val="0"/>
      <w:marBottom w:val="0"/>
      <w:divBdr>
        <w:top w:val="none" w:sz="0" w:space="0" w:color="auto"/>
        <w:left w:val="none" w:sz="0" w:space="0" w:color="auto"/>
        <w:bottom w:val="none" w:sz="0" w:space="0" w:color="auto"/>
        <w:right w:val="none" w:sz="0" w:space="0" w:color="auto"/>
      </w:divBdr>
    </w:div>
    <w:div w:id="154885203">
      <w:marLeft w:val="640"/>
      <w:marRight w:val="0"/>
      <w:marTop w:val="0"/>
      <w:marBottom w:val="0"/>
      <w:divBdr>
        <w:top w:val="none" w:sz="0" w:space="0" w:color="auto"/>
        <w:left w:val="none" w:sz="0" w:space="0" w:color="auto"/>
        <w:bottom w:val="none" w:sz="0" w:space="0" w:color="auto"/>
        <w:right w:val="none" w:sz="0" w:space="0" w:color="auto"/>
      </w:divBdr>
    </w:div>
    <w:div w:id="154997798">
      <w:marLeft w:val="640"/>
      <w:marRight w:val="0"/>
      <w:marTop w:val="0"/>
      <w:marBottom w:val="0"/>
      <w:divBdr>
        <w:top w:val="none" w:sz="0" w:space="0" w:color="auto"/>
        <w:left w:val="none" w:sz="0" w:space="0" w:color="auto"/>
        <w:bottom w:val="none" w:sz="0" w:space="0" w:color="auto"/>
        <w:right w:val="none" w:sz="0" w:space="0" w:color="auto"/>
      </w:divBdr>
    </w:div>
    <w:div w:id="155269756">
      <w:marLeft w:val="640"/>
      <w:marRight w:val="0"/>
      <w:marTop w:val="0"/>
      <w:marBottom w:val="0"/>
      <w:divBdr>
        <w:top w:val="none" w:sz="0" w:space="0" w:color="auto"/>
        <w:left w:val="none" w:sz="0" w:space="0" w:color="auto"/>
        <w:bottom w:val="none" w:sz="0" w:space="0" w:color="auto"/>
        <w:right w:val="none" w:sz="0" w:space="0" w:color="auto"/>
      </w:divBdr>
    </w:div>
    <w:div w:id="155998242">
      <w:marLeft w:val="640"/>
      <w:marRight w:val="0"/>
      <w:marTop w:val="0"/>
      <w:marBottom w:val="0"/>
      <w:divBdr>
        <w:top w:val="none" w:sz="0" w:space="0" w:color="auto"/>
        <w:left w:val="none" w:sz="0" w:space="0" w:color="auto"/>
        <w:bottom w:val="none" w:sz="0" w:space="0" w:color="auto"/>
        <w:right w:val="none" w:sz="0" w:space="0" w:color="auto"/>
      </w:divBdr>
    </w:div>
    <w:div w:id="156387313">
      <w:marLeft w:val="640"/>
      <w:marRight w:val="0"/>
      <w:marTop w:val="0"/>
      <w:marBottom w:val="0"/>
      <w:divBdr>
        <w:top w:val="none" w:sz="0" w:space="0" w:color="auto"/>
        <w:left w:val="none" w:sz="0" w:space="0" w:color="auto"/>
        <w:bottom w:val="none" w:sz="0" w:space="0" w:color="auto"/>
        <w:right w:val="none" w:sz="0" w:space="0" w:color="auto"/>
      </w:divBdr>
    </w:div>
    <w:div w:id="158739149">
      <w:marLeft w:val="640"/>
      <w:marRight w:val="0"/>
      <w:marTop w:val="0"/>
      <w:marBottom w:val="0"/>
      <w:divBdr>
        <w:top w:val="none" w:sz="0" w:space="0" w:color="auto"/>
        <w:left w:val="none" w:sz="0" w:space="0" w:color="auto"/>
        <w:bottom w:val="none" w:sz="0" w:space="0" w:color="auto"/>
        <w:right w:val="none" w:sz="0" w:space="0" w:color="auto"/>
      </w:divBdr>
    </w:div>
    <w:div w:id="159122526">
      <w:marLeft w:val="640"/>
      <w:marRight w:val="0"/>
      <w:marTop w:val="0"/>
      <w:marBottom w:val="0"/>
      <w:divBdr>
        <w:top w:val="none" w:sz="0" w:space="0" w:color="auto"/>
        <w:left w:val="none" w:sz="0" w:space="0" w:color="auto"/>
        <w:bottom w:val="none" w:sz="0" w:space="0" w:color="auto"/>
        <w:right w:val="none" w:sz="0" w:space="0" w:color="auto"/>
      </w:divBdr>
    </w:div>
    <w:div w:id="159975030">
      <w:marLeft w:val="640"/>
      <w:marRight w:val="0"/>
      <w:marTop w:val="0"/>
      <w:marBottom w:val="0"/>
      <w:divBdr>
        <w:top w:val="none" w:sz="0" w:space="0" w:color="auto"/>
        <w:left w:val="none" w:sz="0" w:space="0" w:color="auto"/>
        <w:bottom w:val="none" w:sz="0" w:space="0" w:color="auto"/>
        <w:right w:val="none" w:sz="0" w:space="0" w:color="auto"/>
      </w:divBdr>
    </w:div>
    <w:div w:id="162551363">
      <w:marLeft w:val="640"/>
      <w:marRight w:val="0"/>
      <w:marTop w:val="0"/>
      <w:marBottom w:val="0"/>
      <w:divBdr>
        <w:top w:val="none" w:sz="0" w:space="0" w:color="auto"/>
        <w:left w:val="none" w:sz="0" w:space="0" w:color="auto"/>
        <w:bottom w:val="none" w:sz="0" w:space="0" w:color="auto"/>
        <w:right w:val="none" w:sz="0" w:space="0" w:color="auto"/>
      </w:divBdr>
    </w:div>
    <w:div w:id="164319543">
      <w:marLeft w:val="640"/>
      <w:marRight w:val="0"/>
      <w:marTop w:val="0"/>
      <w:marBottom w:val="0"/>
      <w:divBdr>
        <w:top w:val="none" w:sz="0" w:space="0" w:color="auto"/>
        <w:left w:val="none" w:sz="0" w:space="0" w:color="auto"/>
        <w:bottom w:val="none" w:sz="0" w:space="0" w:color="auto"/>
        <w:right w:val="none" w:sz="0" w:space="0" w:color="auto"/>
      </w:divBdr>
    </w:div>
    <w:div w:id="166483612">
      <w:marLeft w:val="640"/>
      <w:marRight w:val="0"/>
      <w:marTop w:val="0"/>
      <w:marBottom w:val="0"/>
      <w:divBdr>
        <w:top w:val="none" w:sz="0" w:space="0" w:color="auto"/>
        <w:left w:val="none" w:sz="0" w:space="0" w:color="auto"/>
        <w:bottom w:val="none" w:sz="0" w:space="0" w:color="auto"/>
        <w:right w:val="none" w:sz="0" w:space="0" w:color="auto"/>
      </w:divBdr>
    </w:div>
    <w:div w:id="166754292">
      <w:marLeft w:val="640"/>
      <w:marRight w:val="0"/>
      <w:marTop w:val="0"/>
      <w:marBottom w:val="0"/>
      <w:divBdr>
        <w:top w:val="none" w:sz="0" w:space="0" w:color="auto"/>
        <w:left w:val="none" w:sz="0" w:space="0" w:color="auto"/>
        <w:bottom w:val="none" w:sz="0" w:space="0" w:color="auto"/>
        <w:right w:val="none" w:sz="0" w:space="0" w:color="auto"/>
      </w:divBdr>
    </w:div>
    <w:div w:id="167213468">
      <w:marLeft w:val="640"/>
      <w:marRight w:val="0"/>
      <w:marTop w:val="0"/>
      <w:marBottom w:val="0"/>
      <w:divBdr>
        <w:top w:val="none" w:sz="0" w:space="0" w:color="auto"/>
        <w:left w:val="none" w:sz="0" w:space="0" w:color="auto"/>
        <w:bottom w:val="none" w:sz="0" w:space="0" w:color="auto"/>
        <w:right w:val="none" w:sz="0" w:space="0" w:color="auto"/>
      </w:divBdr>
    </w:div>
    <w:div w:id="170684588">
      <w:marLeft w:val="640"/>
      <w:marRight w:val="0"/>
      <w:marTop w:val="0"/>
      <w:marBottom w:val="0"/>
      <w:divBdr>
        <w:top w:val="none" w:sz="0" w:space="0" w:color="auto"/>
        <w:left w:val="none" w:sz="0" w:space="0" w:color="auto"/>
        <w:bottom w:val="none" w:sz="0" w:space="0" w:color="auto"/>
        <w:right w:val="none" w:sz="0" w:space="0" w:color="auto"/>
      </w:divBdr>
    </w:div>
    <w:div w:id="170992596">
      <w:marLeft w:val="640"/>
      <w:marRight w:val="0"/>
      <w:marTop w:val="0"/>
      <w:marBottom w:val="0"/>
      <w:divBdr>
        <w:top w:val="none" w:sz="0" w:space="0" w:color="auto"/>
        <w:left w:val="none" w:sz="0" w:space="0" w:color="auto"/>
        <w:bottom w:val="none" w:sz="0" w:space="0" w:color="auto"/>
        <w:right w:val="none" w:sz="0" w:space="0" w:color="auto"/>
      </w:divBdr>
    </w:div>
    <w:div w:id="171146347">
      <w:marLeft w:val="640"/>
      <w:marRight w:val="0"/>
      <w:marTop w:val="0"/>
      <w:marBottom w:val="0"/>
      <w:divBdr>
        <w:top w:val="none" w:sz="0" w:space="0" w:color="auto"/>
        <w:left w:val="none" w:sz="0" w:space="0" w:color="auto"/>
        <w:bottom w:val="none" w:sz="0" w:space="0" w:color="auto"/>
        <w:right w:val="none" w:sz="0" w:space="0" w:color="auto"/>
      </w:divBdr>
    </w:div>
    <w:div w:id="171991581">
      <w:marLeft w:val="640"/>
      <w:marRight w:val="0"/>
      <w:marTop w:val="0"/>
      <w:marBottom w:val="0"/>
      <w:divBdr>
        <w:top w:val="none" w:sz="0" w:space="0" w:color="auto"/>
        <w:left w:val="none" w:sz="0" w:space="0" w:color="auto"/>
        <w:bottom w:val="none" w:sz="0" w:space="0" w:color="auto"/>
        <w:right w:val="none" w:sz="0" w:space="0" w:color="auto"/>
      </w:divBdr>
    </w:div>
    <w:div w:id="173039115">
      <w:marLeft w:val="640"/>
      <w:marRight w:val="0"/>
      <w:marTop w:val="0"/>
      <w:marBottom w:val="0"/>
      <w:divBdr>
        <w:top w:val="none" w:sz="0" w:space="0" w:color="auto"/>
        <w:left w:val="none" w:sz="0" w:space="0" w:color="auto"/>
        <w:bottom w:val="none" w:sz="0" w:space="0" w:color="auto"/>
        <w:right w:val="none" w:sz="0" w:space="0" w:color="auto"/>
      </w:divBdr>
    </w:div>
    <w:div w:id="173346926">
      <w:marLeft w:val="640"/>
      <w:marRight w:val="0"/>
      <w:marTop w:val="0"/>
      <w:marBottom w:val="0"/>
      <w:divBdr>
        <w:top w:val="none" w:sz="0" w:space="0" w:color="auto"/>
        <w:left w:val="none" w:sz="0" w:space="0" w:color="auto"/>
        <w:bottom w:val="none" w:sz="0" w:space="0" w:color="auto"/>
        <w:right w:val="none" w:sz="0" w:space="0" w:color="auto"/>
      </w:divBdr>
    </w:div>
    <w:div w:id="175466005">
      <w:marLeft w:val="640"/>
      <w:marRight w:val="0"/>
      <w:marTop w:val="0"/>
      <w:marBottom w:val="0"/>
      <w:divBdr>
        <w:top w:val="none" w:sz="0" w:space="0" w:color="auto"/>
        <w:left w:val="none" w:sz="0" w:space="0" w:color="auto"/>
        <w:bottom w:val="none" w:sz="0" w:space="0" w:color="auto"/>
        <w:right w:val="none" w:sz="0" w:space="0" w:color="auto"/>
      </w:divBdr>
    </w:div>
    <w:div w:id="175661604">
      <w:marLeft w:val="480"/>
      <w:marRight w:val="0"/>
      <w:marTop w:val="0"/>
      <w:marBottom w:val="0"/>
      <w:divBdr>
        <w:top w:val="none" w:sz="0" w:space="0" w:color="auto"/>
        <w:left w:val="none" w:sz="0" w:space="0" w:color="auto"/>
        <w:bottom w:val="none" w:sz="0" w:space="0" w:color="auto"/>
        <w:right w:val="none" w:sz="0" w:space="0" w:color="auto"/>
      </w:divBdr>
    </w:div>
    <w:div w:id="176389297">
      <w:marLeft w:val="640"/>
      <w:marRight w:val="0"/>
      <w:marTop w:val="0"/>
      <w:marBottom w:val="0"/>
      <w:divBdr>
        <w:top w:val="none" w:sz="0" w:space="0" w:color="auto"/>
        <w:left w:val="none" w:sz="0" w:space="0" w:color="auto"/>
        <w:bottom w:val="none" w:sz="0" w:space="0" w:color="auto"/>
        <w:right w:val="none" w:sz="0" w:space="0" w:color="auto"/>
      </w:divBdr>
    </w:div>
    <w:div w:id="176502877">
      <w:marLeft w:val="640"/>
      <w:marRight w:val="0"/>
      <w:marTop w:val="0"/>
      <w:marBottom w:val="0"/>
      <w:divBdr>
        <w:top w:val="none" w:sz="0" w:space="0" w:color="auto"/>
        <w:left w:val="none" w:sz="0" w:space="0" w:color="auto"/>
        <w:bottom w:val="none" w:sz="0" w:space="0" w:color="auto"/>
        <w:right w:val="none" w:sz="0" w:space="0" w:color="auto"/>
      </w:divBdr>
    </w:div>
    <w:div w:id="176890189">
      <w:marLeft w:val="640"/>
      <w:marRight w:val="0"/>
      <w:marTop w:val="0"/>
      <w:marBottom w:val="0"/>
      <w:divBdr>
        <w:top w:val="none" w:sz="0" w:space="0" w:color="auto"/>
        <w:left w:val="none" w:sz="0" w:space="0" w:color="auto"/>
        <w:bottom w:val="none" w:sz="0" w:space="0" w:color="auto"/>
        <w:right w:val="none" w:sz="0" w:space="0" w:color="auto"/>
      </w:divBdr>
    </w:div>
    <w:div w:id="177240746">
      <w:marLeft w:val="640"/>
      <w:marRight w:val="0"/>
      <w:marTop w:val="0"/>
      <w:marBottom w:val="0"/>
      <w:divBdr>
        <w:top w:val="none" w:sz="0" w:space="0" w:color="auto"/>
        <w:left w:val="none" w:sz="0" w:space="0" w:color="auto"/>
        <w:bottom w:val="none" w:sz="0" w:space="0" w:color="auto"/>
        <w:right w:val="none" w:sz="0" w:space="0" w:color="auto"/>
      </w:divBdr>
    </w:div>
    <w:div w:id="178393579">
      <w:marLeft w:val="640"/>
      <w:marRight w:val="0"/>
      <w:marTop w:val="0"/>
      <w:marBottom w:val="0"/>
      <w:divBdr>
        <w:top w:val="none" w:sz="0" w:space="0" w:color="auto"/>
        <w:left w:val="none" w:sz="0" w:space="0" w:color="auto"/>
        <w:bottom w:val="none" w:sz="0" w:space="0" w:color="auto"/>
        <w:right w:val="none" w:sz="0" w:space="0" w:color="auto"/>
      </w:divBdr>
    </w:div>
    <w:div w:id="180242579">
      <w:marLeft w:val="640"/>
      <w:marRight w:val="0"/>
      <w:marTop w:val="0"/>
      <w:marBottom w:val="0"/>
      <w:divBdr>
        <w:top w:val="none" w:sz="0" w:space="0" w:color="auto"/>
        <w:left w:val="none" w:sz="0" w:space="0" w:color="auto"/>
        <w:bottom w:val="none" w:sz="0" w:space="0" w:color="auto"/>
        <w:right w:val="none" w:sz="0" w:space="0" w:color="auto"/>
      </w:divBdr>
    </w:div>
    <w:div w:id="182286756">
      <w:marLeft w:val="640"/>
      <w:marRight w:val="0"/>
      <w:marTop w:val="0"/>
      <w:marBottom w:val="0"/>
      <w:divBdr>
        <w:top w:val="none" w:sz="0" w:space="0" w:color="auto"/>
        <w:left w:val="none" w:sz="0" w:space="0" w:color="auto"/>
        <w:bottom w:val="none" w:sz="0" w:space="0" w:color="auto"/>
        <w:right w:val="none" w:sz="0" w:space="0" w:color="auto"/>
      </w:divBdr>
    </w:div>
    <w:div w:id="185097432">
      <w:marLeft w:val="640"/>
      <w:marRight w:val="0"/>
      <w:marTop w:val="0"/>
      <w:marBottom w:val="0"/>
      <w:divBdr>
        <w:top w:val="none" w:sz="0" w:space="0" w:color="auto"/>
        <w:left w:val="none" w:sz="0" w:space="0" w:color="auto"/>
        <w:bottom w:val="none" w:sz="0" w:space="0" w:color="auto"/>
        <w:right w:val="none" w:sz="0" w:space="0" w:color="auto"/>
      </w:divBdr>
    </w:div>
    <w:div w:id="186527469">
      <w:bodyDiv w:val="1"/>
      <w:marLeft w:val="0"/>
      <w:marRight w:val="0"/>
      <w:marTop w:val="0"/>
      <w:marBottom w:val="0"/>
      <w:divBdr>
        <w:top w:val="none" w:sz="0" w:space="0" w:color="auto"/>
        <w:left w:val="none" w:sz="0" w:space="0" w:color="auto"/>
        <w:bottom w:val="none" w:sz="0" w:space="0" w:color="auto"/>
        <w:right w:val="none" w:sz="0" w:space="0" w:color="auto"/>
      </w:divBdr>
    </w:div>
    <w:div w:id="189149590">
      <w:marLeft w:val="640"/>
      <w:marRight w:val="0"/>
      <w:marTop w:val="0"/>
      <w:marBottom w:val="0"/>
      <w:divBdr>
        <w:top w:val="none" w:sz="0" w:space="0" w:color="auto"/>
        <w:left w:val="none" w:sz="0" w:space="0" w:color="auto"/>
        <w:bottom w:val="none" w:sz="0" w:space="0" w:color="auto"/>
        <w:right w:val="none" w:sz="0" w:space="0" w:color="auto"/>
      </w:divBdr>
    </w:div>
    <w:div w:id="190536738">
      <w:marLeft w:val="640"/>
      <w:marRight w:val="0"/>
      <w:marTop w:val="0"/>
      <w:marBottom w:val="0"/>
      <w:divBdr>
        <w:top w:val="none" w:sz="0" w:space="0" w:color="auto"/>
        <w:left w:val="none" w:sz="0" w:space="0" w:color="auto"/>
        <w:bottom w:val="none" w:sz="0" w:space="0" w:color="auto"/>
        <w:right w:val="none" w:sz="0" w:space="0" w:color="auto"/>
      </w:divBdr>
    </w:div>
    <w:div w:id="190649976">
      <w:marLeft w:val="640"/>
      <w:marRight w:val="0"/>
      <w:marTop w:val="0"/>
      <w:marBottom w:val="0"/>
      <w:divBdr>
        <w:top w:val="none" w:sz="0" w:space="0" w:color="auto"/>
        <w:left w:val="none" w:sz="0" w:space="0" w:color="auto"/>
        <w:bottom w:val="none" w:sz="0" w:space="0" w:color="auto"/>
        <w:right w:val="none" w:sz="0" w:space="0" w:color="auto"/>
      </w:divBdr>
    </w:div>
    <w:div w:id="190922300">
      <w:marLeft w:val="640"/>
      <w:marRight w:val="0"/>
      <w:marTop w:val="0"/>
      <w:marBottom w:val="0"/>
      <w:divBdr>
        <w:top w:val="none" w:sz="0" w:space="0" w:color="auto"/>
        <w:left w:val="none" w:sz="0" w:space="0" w:color="auto"/>
        <w:bottom w:val="none" w:sz="0" w:space="0" w:color="auto"/>
        <w:right w:val="none" w:sz="0" w:space="0" w:color="auto"/>
      </w:divBdr>
    </w:div>
    <w:div w:id="191843050">
      <w:marLeft w:val="640"/>
      <w:marRight w:val="0"/>
      <w:marTop w:val="0"/>
      <w:marBottom w:val="0"/>
      <w:divBdr>
        <w:top w:val="none" w:sz="0" w:space="0" w:color="auto"/>
        <w:left w:val="none" w:sz="0" w:space="0" w:color="auto"/>
        <w:bottom w:val="none" w:sz="0" w:space="0" w:color="auto"/>
        <w:right w:val="none" w:sz="0" w:space="0" w:color="auto"/>
      </w:divBdr>
    </w:div>
    <w:div w:id="192616663">
      <w:marLeft w:val="640"/>
      <w:marRight w:val="0"/>
      <w:marTop w:val="0"/>
      <w:marBottom w:val="0"/>
      <w:divBdr>
        <w:top w:val="none" w:sz="0" w:space="0" w:color="auto"/>
        <w:left w:val="none" w:sz="0" w:space="0" w:color="auto"/>
        <w:bottom w:val="none" w:sz="0" w:space="0" w:color="auto"/>
        <w:right w:val="none" w:sz="0" w:space="0" w:color="auto"/>
      </w:divBdr>
    </w:div>
    <w:div w:id="194536948">
      <w:marLeft w:val="640"/>
      <w:marRight w:val="0"/>
      <w:marTop w:val="0"/>
      <w:marBottom w:val="0"/>
      <w:divBdr>
        <w:top w:val="none" w:sz="0" w:space="0" w:color="auto"/>
        <w:left w:val="none" w:sz="0" w:space="0" w:color="auto"/>
        <w:bottom w:val="none" w:sz="0" w:space="0" w:color="auto"/>
        <w:right w:val="none" w:sz="0" w:space="0" w:color="auto"/>
      </w:divBdr>
    </w:div>
    <w:div w:id="195772864">
      <w:marLeft w:val="640"/>
      <w:marRight w:val="0"/>
      <w:marTop w:val="0"/>
      <w:marBottom w:val="0"/>
      <w:divBdr>
        <w:top w:val="none" w:sz="0" w:space="0" w:color="auto"/>
        <w:left w:val="none" w:sz="0" w:space="0" w:color="auto"/>
        <w:bottom w:val="none" w:sz="0" w:space="0" w:color="auto"/>
        <w:right w:val="none" w:sz="0" w:space="0" w:color="auto"/>
      </w:divBdr>
    </w:div>
    <w:div w:id="196550005">
      <w:marLeft w:val="640"/>
      <w:marRight w:val="0"/>
      <w:marTop w:val="0"/>
      <w:marBottom w:val="0"/>
      <w:divBdr>
        <w:top w:val="none" w:sz="0" w:space="0" w:color="auto"/>
        <w:left w:val="none" w:sz="0" w:space="0" w:color="auto"/>
        <w:bottom w:val="none" w:sz="0" w:space="0" w:color="auto"/>
        <w:right w:val="none" w:sz="0" w:space="0" w:color="auto"/>
      </w:divBdr>
    </w:div>
    <w:div w:id="196939472">
      <w:marLeft w:val="480"/>
      <w:marRight w:val="0"/>
      <w:marTop w:val="0"/>
      <w:marBottom w:val="0"/>
      <w:divBdr>
        <w:top w:val="none" w:sz="0" w:space="0" w:color="auto"/>
        <w:left w:val="none" w:sz="0" w:space="0" w:color="auto"/>
        <w:bottom w:val="none" w:sz="0" w:space="0" w:color="auto"/>
        <w:right w:val="none" w:sz="0" w:space="0" w:color="auto"/>
      </w:divBdr>
    </w:div>
    <w:div w:id="197356710">
      <w:marLeft w:val="640"/>
      <w:marRight w:val="0"/>
      <w:marTop w:val="0"/>
      <w:marBottom w:val="0"/>
      <w:divBdr>
        <w:top w:val="none" w:sz="0" w:space="0" w:color="auto"/>
        <w:left w:val="none" w:sz="0" w:space="0" w:color="auto"/>
        <w:bottom w:val="none" w:sz="0" w:space="0" w:color="auto"/>
        <w:right w:val="none" w:sz="0" w:space="0" w:color="auto"/>
      </w:divBdr>
    </w:div>
    <w:div w:id="197594510">
      <w:marLeft w:val="640"/>
      <w:marRight w:val="0"/>
      <w:marTop w:val="0"/>
      <w:marBottom w:val="0"/>
      <w:divBdr>
        <w:top w:val="none" w:sz="0" w:space="0" w:color="auto"/>
        <w:left w:val="none" w:sz="0" w:space="0" w:color="auto"/>
        <w:bottom w:val="none" w:sz="0" w:space="0" w:color="auto"/>
        <w:right w:val="none" w:sz="0" w:space="0" w:color="auto"/>
      </w:divBdr>
    </w:div>
    <w:div w:id="199248129">
      <w:marLeft w:val="640"/>
      <w:marRight w:val="0"/>
      <w:marTop w:val="0"/>
      <w:marBottom w:val="0"/>
      <w:divBdr>
        <w:top w:val="none" w:sz="0" w:space="0" w:color="auto"/>
        <w:left w:val="none" w:sz="0" w:space="0" w:color="auto"/>
        <w:bottom w:val="none" w:sz="0" w:space="0" w:color="auto"/>
        <w:right w:val="none" w:sz="0" w:space="0" w:color="auto"/>
      </w:divBdr>
    </w:div>
    <w:div w:id="202792414">
      <w:marLeft w:val="640"/>
      <w:marRight w:val="0"/>
      <w:marTop w:val="0"/>
      <w:marBottom w:val="0"/>
      <w:divBdr>
        <w:top w:val="none" w:sz="0" w:space="0" w:color="auto"/>
        <w:left w:val="none" w:sz="0" w:space="0" w:color="auto"/>
        <w:bottom w:val="none" w:sz="0" w:space="0" w:color="auto"/>
        <w:right w:val="none" w:sz="0" w:space="0" w:color="auto"/>
      </w:divBdr>
    </w:div>
    <w:div w:id="204105229">
      <w:marLeft w:val="640"/>
      <w:marRight w:val="0"/>
      <w:marTop w:val="0"/>
      <w:marBottom w:val="0"/>
      <w:divBdr>
        <w:top w:val="none" w:sz="0" w:space="0" w:color="auto"/>
        <w:left w:val="none" w:sz="0" w:space="0" w:color="auto"/>
        <w:bottom w:val="none" w:sz="0" w:space="0" w:color="auto"/>
        <w:right w:val="none" w:sz="0" w:space="0" w:color="auto"/>
      </w:divBdr>
    </w:div>
    <w:div w:id="206069860">
      <w:marLeft w:val="480"/>
      <w:marRight w:val="0"/>
      <w:marTop w:val="0"/>
      <w:marBottom w:val="0"/>
      <w:divBdr>
        <w:top w:val="none" w:sz="0" w:space="0" w:color="auto"/>
        <w:left w:val="none" w:sz="0" w:space="0" w:color="auto"/>
        <w:bottom w:val="none" w:sz="0" w:space="0" w:color="auto"/>
        <w:right w:val="none" w:sz="0" w:space="0" w:color="auto"/>
      </w:divBdr>
    </w:div>
    <w:div w:id="206260984">
      <w:marLeft w:val="640"/>
      <w:marRight w:val="0"/>
      <w:marTop w:val="0"/>
      <w:marBottom w:val="0"/>
      <w:divBdr>
        <w:top w:val="none" w:sz="0" w:space="0" w:color="auto"/>
        <w:left w:val="none" w:sz="0" w:space="0" w:color="auto"/>
        <w:bottom w:val="none" w:sz="0" w:space="0" w:color="auto"/>
        <w:right w:val="none" w:sz="0" w:space="0" w:color="auto"/>
      </w:divBdr>
    </w:div>
    <w:div w:id="206336050">
      <w:marLeft w:val="640"/>
      <w:marRight w:val="0"/>
      <w:marTop w:val="0"/>
      <w:marBottom w:val="0"/>
      <w:divBdr>
        <w:top w:val="none" w:sz="0" w:space="0" w:color="auto"/>
        <w:left w:val="none" w:sz="0" w:space="0" w:color="auto"/>
        <w:bottom w:val="none" w:sz="0" w:space="0" w:color="auto"/>
        <w:right w:val="none" w:sz="0" w:space="0" w:color="auto"/>
      </w:divBdr>
    </w:div>
    <w:div w:id="206723871">
      <w:marLeft w:val="640"/>
      <w:marRight w:val="0"/>
      <w:marTop w:val="0"/>
      <w:marBottom w:val="0"/>
      <w:divBdr>
        <w:top w:val="none" w:sz="0" w:space="0" w:color="auto"/>
        <w:left w:val="none" w:sz="0" w:space="0" w:color="auto"/>
        <w:bottom w:val="none" w:sz="0" w:space="0" w:color="auto"/>
        <w:right w:val="none" w:sz="0" w:space="0" w:color="auto"/>
      </w:divBdr>
    </w:div>
    <w:div w:id="206915778">
      <w:marLeft w:val="640"/>
      <w:marRight w:val="0"/>
      <w:marTop w:val="0"/>
      <w:marBottom w:val="0"/>
      <w:divBdr>
        <w:top w:val="none" w:sz="0" w:space="0" w:color="auto"/>
        <w:left w:val="none" w:sz="0" w:space="0" w:color="auto"/>
        <w:bottom w:val="none" w:sz="0" w:space="0" w:color="auto"/>
        <w:right w:val="none" w:sz="0" w:space="0" w:color="auto"/>
      </w:divBdr>
    </w:div>
    <w:div w:id="208735866">
      <w:marLeft w:val="640"/>
      <w:marRight w:val="0"/>
      <w:marTop w:val="0"/>
      <w:marBottom w:val="0"/>
      <w:divBdr>
        <w:top w:val="none" w:sz="0" w:space="0" w:color="auto"/>
        <w:left w:val="none" w:sz="0" w:space="0" w:color="auto"/>
        <w:bottom w:val="none" w:sz="0" w:space="0" w:color="auto"/>
        <w:right w:val="none" w:sz="0" w:space="0" w:color="auto"/>
      </w:divBdr>
    </w:div>
    <w:div w:id="209001949">
      <w:marLeft w:val="640"/>
      <w:marRight w:val="0"/>
      <w:marTop w:val="0"/>
      <w:marBottom w:val="0"/>
      <w:divBdr>
        <w:top w:val="none" w:sz="0" w:space="0" w:color="auto"/>
        <w:left w:val="none" w:sz="0" w:space="0" w:color="auto"/>
        <w:bottom w:val="none" w:sz="0" w:space="0" w:color="auto"/>
        <w:right w:val="none" w:sz="0" w:space="0" w:color="auto"/>
      </w:divBdr>
    </w:div>
    <w:div w:id="210458722">
      <w:marLeft w:val="640"/>
      <w:marRight w:val="0"/>
      <w:marTop w:val="0"/>
      <w:marBottom w:val="0"/>
      <w:divBdr>
        <w:top w:val="none" w:sz="0" w:space="0" w:color="auto"/>
        <w:left w:val="none" w:sz="0" w:space="0" w:color="auto"/>
        <w:bottom w:val="none" w:sz="0" w:space="0" w:color="auto"/>
        <w:right w:val="none" w:sz="0" w:space="0" w:color="auto"/>
      </w:divBdr>
    </w:div>
    <w:div w:id="212624469">
      <w:marLeft w:val="640"/>
      <w:marRight w:val="0"/>
      <w:marTop w:val="0"/>
      <w:marBottom w:val="0"/>
      <w:divBdr>
        <w:top w:val="none" w:sz="0" w:space="0" w:color="auto"/>
        <w:left w:val="none" w:sz="0" w:space="0" w:color="auto"/>
        <w:bottom w:val="none" w:sz="0" w:space="0" w:color="auto"/>
        <w:right w:val="none" w:sz="0" w:space="0" w:color="auto"/>
      </w:divBdr>
    </w:div>
    <w:div w:id="213854810">
      <w:marLeft w:val="640"/>
      <w:marRight w:val="0"/>
      <w:marTop w:val="0"/>
      <w:marBottom w:val="0"/>
      <w:divBdr>
        <w:top w:val="none" w:sz="0" w:space="0" w:color="auto"/>
        <w:left w:val="none" w:sz="0" w:space="0" w:color="auto"/>
        <w:bottom w:val="none" w:sz="0" w:space="0" w:color="auto"/>
        <w:right w:val="none" w:sz="0" w:space="0" w:color="auto"/>
      </w:divBdr>
    </w:div>
    <w:div w:id="214049863">
      <w:marLeft w:val="640"/>
      <w:marRight w:val="0"/>
      <w:marTop w:val="0"/>
      <w:marBottom w:val="0"/>
      <w:divBdr>
        <w:top w:val="none" w:sz="0" w:space="0" w:color="auto"/>
        <w:left w:val="none" w:sz="0" w:space="0" w:color="auto"/>
        <w:bottom w:val="none" w:sz="0" w:space="0" w:color="auto"/>
        <w:right w:val="none" w:sz="0" w:space="0" w:color="auto"/>
      </w:divBdr>
    </w:div>
    <w:div w:id="214396890">
      <w:marLeft w:val="640"/>
      <w:marRight w:val="0"/>
      <w:marTop w:val="0"/>
      <w:marBottom w:val="0"/>
      <w:divBdr>
        <w:top w:val="none" w:sz="0" w:space="0" w:color="auto"/>
        <w:left w:val="none" w:sz="0" w:space="0" w:color="auto"/>
        <w:bottom w:val="none" w:sz="0" w:space="0" w:color="auto"/>
        <w:right w:val="none" w:sz="0" w:space="0" w:color="auto"/>
      </w:divBdr>
    </w:div>
    <w:div w:id="214513299">
      <w:marLeft w:val="640"/>
      <w:marRight w:val="0"/>
      <w:marTop w:val="0"/>
      <w:marBottom w:val="0"/>
      <w:divBdr>
        <w:top w:val="none" w:sz="0" w:space="0" w:color="auto"/>
        <w:left w:val="none" w:sz="0" w:space="0" w:color="auto"/>
        <w:bottom w:val="none" w:sz="0" w:space="0" w:color="auto"/>
        <w:right w:val="none" w:sz="0" w:space="0" w:color="auto"/>
      </w:divBdr>
    </w:div>
    <w:div w:id="215167863">
      <w:marLeft w:val="640"/>
      <w:marRight w:val="0"/>
      <w:marTop w:val="0"/>
      <w:marBottom w:val="0"/>
      <w:divBdr>
        <w:top w:val="none" w:sz="0" w:space="0" w:color="auto"/>
        <w:left w:val="none" w:sz="0" w:space="0" w:color="auto"/>
        <w:bottom w:val="none" w:sz="0" w:space="0" w:color="auto"/>
        <w:right w:val="none" w:sz="0" w:space="0" w:color="auto"/>
      </w:divBdr>
    </w:div>
    <w:div w:id="216551123">
      <w:marLeft w:val="480"/>
      <w:marRight w:val="0"/>
      <w:marTop w:val="0"/>
      <w:marBottom w:val="0"/>
      <w:divBdr>
        <w:top w:val="none" w:sz="0" w:space="0" w:color="auto"/>
        <w:left w:val="none" w:sz="0" w:space="0" w:color="auto"/>
        <w:bottom w:val="none" w:sz="0" w:space="0" w:color="auto"/>
        <w:right w:val="none" w:sz="0" w:space="0" w:color="auto"/>
      </w:divBdr>
    </w:div>
    <w:div w:id="217129372">
      <w:marLeft w:val="640"/>
      <w:marRight w:val="0"/>
      <w:marTop w:val="0"/>
      <w:marBottom w:val="0"/>
      <w:divBdr>
        <w:top w:val="none" w:sz="0" w:space="0" w:color="auto"/>
        <w:left w:val="none" w:sz="0" w:space="0" w:color="auto"/>
        <w:bottom w:val="none" w:sz="0" w:space="0" w:color="auto"/>
        <w:right w:val="none" w:sz="0" w:space="0" w:color="auto"/>
      </w:divBdr>
    </w:div>
    <w:div w:id="217325681">
      <w:marLeft w:val="640"/>
      <w:marRight w:val="0"/>
      <w:marTop w:val="0"/>
      <w:marBottom w:val="0"/>
      <w:divBdr>
        <w:top w:val="none" w:sz="0" w:space="0" w:color="auto"/>
        <w:left w:val="none" w:sz="0" w:space="0" w:color="auto"/>
        <w:bottom w:val="none" w:sz="0" w:space="0" w:color="auto"/>
        <w:right w:val="none" w:sz="0" w:space="0" w:color="auto"/>
      </w:divBdr>
    </w:div>
    <w:div w:id="217711762">
      <w:marLeft w:val="640"/>
      <w:marRight w:val="0"/>
      <w:marTop w:val="0"/>
      <w:marBottom w:val="0"/>
      <w:divBdr>
        <w:top w:val="none" w:sz="0" w:space="0" w:color="auto"/>
        <w:left w:val="none" w:sz="0" w:space="0" w:color="auto"/>
        <w:bottom w:val="none" w:sz="0" w:space="0" w:color="auto"/>
        <w:right w:val="none" w:sz="0" w:space="0" w:color="auto"/>
      </w:divBdr>
    </w:div>
    <w:div w:id="218055922">
      <w:marLeft w:val="640"/>
      <w:marRight w:val="0"/>
      <w:marTop w:val="0"/>
      <w:marBottom w:val="0"/>
      <w:divBdr>
        <w:top w:val="none" w:sz="0" w:space="0" w:color="auto"/>
        <w:left w:val="none" w:sz="0" w:space="0" w:color="auto"/>
        <w:bottom w:val="none" w:sz="0" w:space="0" w:color="auto"/>
        <w:right w:val="none" w:sz="0" w:space="0" w:color="auto"/>
      </w:divBdr>
    </w:div>
    <w:div w:id="220100048">
      <w:marLeft w:val="480"/>
      <w:marRight w:val="0"/>
      <w:marTop w:val="0"/>
      <w:marBottom w:val="0"/>
      <w:divBdr>
        <w:top w:val="none" w:sz="0" w:space="0" w:color="auto"/>
        <w:left w:val="none" w:sz="0" w:space="0" w:color="auto"/>
        <w:bottom w:val="none" w:sz="0" w:space="0" w:color="auto"/>
        <w:right w:val="none" w:sz="0" w:space="0" w:color="auto"/>
      </w:divBdr>
    </w:div>
    <w:div w:id="220795771">
      <w:marLeft w:val="640"/>
      <w:marRight w:val="0"/>
      <w:marTop w:val="0"/>
      <w:marBottom w:val="0"/>
      <w:divBdr>
        <w:top w:val="none" w:sz="0" w:space="0" w:color="auto"/>
        <w:left w:val="none" w:sz="0" w:space="0" w:color="auto"/>
        <w:bottom w:val="none" w:sz="0" w:space="0" w:color="auto"/>
        <w:right w:val="none" w:sz="0" w:space="0" w:color="auto"/>
      </w:divBdr>
    </w:div>
    <w:div w:id="222301136">
      <w:marLeft w:val="640"/>
      <w:marRight w:val="0"/>
      <w:marTop w:val="0"/>
      <w:marBottom w:val="0"/>
      <w:divBdr>
        <w:top w:val="none" w:sz="0" w:space="0" w:color="auto"/>
        <w:left w:val="none" w:sz="0" w:space="0" w:color="auto"/>
        <w:bottom w:val="none" w:sz="0" w:space="0" w:color="auto"/>
        <w:right w:val="none" w:sz="0" w:space="0" w:color="auto"/>
      </w:divBdr>
    </w:div>
    <w:div w:id="223227544">
      <w:marLeft w:val="640"/>
      <w:marRight w:val="0"/>
      <w:marTop w:val="0"/>
      <w:marBottom w:val="0"/>
      <w:divBdr>
        <w:top w:val="none" w:sz="0" w:space="0" w:color="auto"/>
        <w:left w:val="none" w:sz="0" w:space="0" w:color="auto"/>
        <w:bottom w:val="none" w:sz="0" w:space="0" w:color="auto"/>
        <w:right w:val="none" w:sz="0" w:space="0" w:color="auto"/>
      </w:divBdr>
    </w:div>
    <w:div w:id="227039833">
      <w:marLeft w:val="640"/>
      <w:marRight w:val="0"/>
      <w:marTop w:val="0"/>
      <w:marBottom w:val="0"/>
      <w:divBdr>
        <w:top w:val="none" w:sz="0" w:space="0" w:color="auto"/>
        <w:left w:val="none" w:sz="0" w:space="0" w:color="auto"/>
        <w:bottom w:val="none" w:sz="0" w:space="0" w:color="auto"/>
        <w:right w:val="none" w:sz="0" w:space="0" w:color="auto"/>
      </w:divBdr>
    </w:div>
    <w:div w:id="228418283">
      <w:marLeft w:val="640"/>
      <w:marRight w:val="0"/>
      <w:marTop w:val="0"/>
      <w:marBottom w:val="0"/>
      <w:divBdr>
        <w:top w:val="none" w:sz="0" w:space="0" w:color="auto"/>
        <w:left w:val="none" w:sz="0" w:space="0" w:color="auto"/>
        <w:bottom w:val="none" w:sz="0" w:space="0" w:color="auto"/>
        <w:right w:val="none" w:sz="0" w:space="0" w:color="auto"/>
      </w:divBdr>
    </w:div>
    <w:div w:id="228464878">
      <w:bodyDiv w:val="1"/>
      <w:marLeft w:val="0"/>
      <w:marRight w:val="0"/>
      <w:marTop w:val="0"/>
      <w:marBottom w:val="0"/>
      <w:divBdr>
        <w:top w:val="none" w:sz="0" w:space="0" w:color="auto"/>
        <w:left w:val="none" w:sz="0" w:space="0" w:color="auto"/>
        <w:bottom w:val="none" w:sz="0" w:space="0" w:color="auto"/>
        <w:right w:val="none" w:sz="0" w:space="0" w:color="auto"/>
      </w:divBdr>
      <w:divsChild>
        <w:div w:id="2042242412">
          <w:marLeft w:val="480"/>
          <w:marRight w:val="0"/>
          <w:marTop w:val="0"/>
          <w:marBottom w:val="0"/>
          <w:divBdr>
            <w:top w:val="none" w:sz="0" w:space="0" w:color="auto"/>
            <w:left w:val="none" w:sz="0" w:space="0" w:color="auto"/>
            <w:bottom w:val="none" w:sz="0" w:space="0" w:color="auto"/>
            <w:right w:val="none" w:sz="0" w:space="0" w:color="auto"/>
          </w:divBdr>
        </w:div>
        <w:div w:id="1533415459">
          <w:marLeft w:val="480"/>
          <w:marRight w:val="0"/>
          <w:marTop w:val="0"/>
          <w:marBottom w:val="0"/>
          <w:divBdr>
            <w:top w:val="none" w:sz="0" w:space="0" w:color="auto"/>
            <w:left w:val="none" w:sz="0" w:space="0" w:color="auto"/>
            <w:bottom w:val="none" w:sz="0" w:space="0" w:color="auto"/>
            <w:right w:val="none" w:sz="0" w:space="0" w:color="auto"/>
          </w:divBdr>
        </w:div>
        <w:div w:id="1691296647">
          <w:marLeft w:val="480"/>
          <w:marRight w:val="0"/>
          <w:marTop w:val="0"/>
          <w:marBottom w:val="0"/>
          <w:divBdr>
            <w:top w:val="none" w:sz="0" w:space="0" w:color="auto"/>
            <w:left w:val="none" w:sz="0" w:space="0" w:color="auto"/>
            <w:bottom w:val="none" w:sz="0" w:space="0" w:color="auto"/>
            <w:right w:val="none" w:sz="0" w:space="0" w:color="auto"/>
          </w:divBdr>
        </w:div>
        <w:div w:id="274755612">
          <w:marLeft w:val="480"/>
          <w:marRight w:val="0"/>
          <w:marTop w:val="0"/>
          <w:marBottom w:val="0"/>
          <w:divBdr>
            <w:top w:val="none" w:sz="0" w:space="0" w:color="auto"/>
            <w:left w:val="none" w:sz="0" w:space="0" w:color="auto"/>
            <w:bottom w:val="none" w:sz="0" w:space="0" w:color="auto"/>
            <w:right w:val="none" w:sz="0" w:space="0" w:color="auto"/>
          </w:divBdr>
        </w:div>
        <w:div w:id="1176529569">
          <w:marLeft w:val="480"/>
          <w:marRight w:val="0"/>
          <w:marTop w:val="0"/>
          <w:marBottom w:val="0"/>
          <w:divBdr>
            <w:top w:val="none" w:sz="0" w:space="0" w:color="auto"/>
            <w:left w:val="none" w:sz="0" w:space="0" w:color="auto"/>
            <w:bottom w:val="none" w:sz="0" w:space="0" w:color="auto"/>
            <w:right w:val="none" w:sz="0" w:space="0" w:color="auto"/>
          </w:divBdr>
        </w:div>
        <w:div w:id="330913153">
          <w:marLeft w:val="480"/>
          <w:marRight w:val="0"/>
          <w:marTop w:val="0"/>
          <w:marBottom w:val="0"/>
          <w:divBdr>
            <w:top w:val="none" w:sz="0" w:space="0" w:color="auto"/>
            <w:left w:val="none" w:sz="0" w:space="0" w:color="auto"/>
            <w:bottom w:val="none" w:sz="0" w:space="0" w:color="auto"/>
            <w:right w:val="none" w:sz="0" w:space="0" w:color="auto"/>
          </w:divBdr>
        </w:div>
        <w:div w:id="895239134">
          <w:marLeft w:val="480"/>
          <w:marRight w:val="0"/>
          <w:marTop w:val="0"/>
          <w:marBottom w:val="0"/>
          <w:divBdr>
            <w:top w:val="none" w:sz="0" w:space="0" w:color="auto"/>
            <w:left w:val="none" w:sz="0" w:space="0" w:color="auto"/>
            <w:bottom w:val="none" w:sz="0" w:space="0" w:color="auto"/>
            <w:right w:val="none" w:sz="0" w:space="0" w:color="auto"/>
          </w:divBdr>
        </w:div>
        <w:div w:id="1880824372">
          <w:marLeft w:val="480"/>
          <w:marRight w:val="0"/>
          <w:marTop w:val="0"/>
          <w:marBottom w:val="0"/>
          <w:divBdr>
            <w:top w:val="none" w:sz="0" w:space="0" w:color="auto"/>
            <w:left w:val="none" w:sz="0" w:space="0" w:color="auto"/>
            <w:bottom w:val="none" w:sz="0" w:space="0" w:color="auto"/>
            <w:right w:val="none" w:sz="0" w:space="0" w:color="auto"/>
          </w:divBdr>
        </w:div>
        <w:div w:id="130706977">
          <w:marLeft w:val="480"/>
          <w:marRight w:val="0"/>
          <w:marTop w:val="0"/>
          <w:marBottom w:val="0"/>
          <w:divBdr>
            <w:top w:val="none" w:sz="0" w:space="0" w:color="auto"/>
            <w:left w:val="none" w:sz="0" w:space="0" w:color="auto"/>
            <w:bottom w:val="none" w:sz="0" w:space="0" w:color="auto"/>
            <w:right w:val="none" w:sz="0" w:space="0" w:color="auto"/>
          </w:divBdr>
        </w:div>
        <w:div w:id="1599632467">
          <w:marLeft w:val="480"/>
          <w:marRight w:val="0"/>
          <w:marTop w:val="0"/>
          <w:marBottom w:val="0"/>
          <w:divBdr>
            <w:top w:val="none" w:sz="0" w:space="0" w:color="auto"/>
            <w:left w:val="none" w:sz="0" w:space="0" w:color="auto"/>
            <w:bottom w:val="none" w:sz="0" w:space="0" w:color="auto"/>
            <w:right w:val="none" w:sz="0" w:space="0" w:color="auto"/>
          </w:divBdr>
        </w:div>
        <w:div w:id="409934099">
          <w:marLeft w:val="480"/>
          <w:marRight w:val="0"/>
          <w:marTop w:val="0"/>
          <w:marBottom w:val="0"/>
          <w:divBdr>
            <w:top w:val="none" w:sz="0" w:space="0" w:color="auto"/>
            <w:left w:val="none" w:sz="0" w:space="0" w:color="auto"/>
            <w:bottom w:val="none" w:sz="0" w:space="0" w:color="auto"/>
            <w:right w:val="none" w:sz="0" w:space="0" w:color="auto"/>
          </w:divBdr>
        </w:div>
        <w:div w:id="169561699">
          <w:marLeft w:val="480"/>
          <w:marRight w:val="0"/>
          <w:marTop w:val="0"/>
          <w:marBottom w:val="0"/>
          <w:divBdr>
            <w:top w:val="none" w:sz="0" w:space="0" w:color="auto"/>
            <w:left w:val="none" w:sz="0" w:space="0" w:color="auto"/>
            <w:bottom w:val="none" w:sz="0" w:space="0" w:color="auto"/>
            <w:right w:val="none" w:sz="0" w:space="0" w:color="auto"/>
          </w:divBdr>
        </w:div>
        <w:div w:id="657224569">
          <w:marLeft w:val="480"/>
          <w:marRight w:val="0"/>
          <w:marTop w:val="0"/>
          <w:marBottom w:val="0"/>
          <w:divBdr>
            <w:top w:val="none" w:sz="0" w:space="0" w:color="auto"/>
            <w:left w:val="none" w:sz="0" w:space="0" w:color="auto"/>
            <w:bottom w:val="none" w:sz="0" w:space="0" w:color="auto"/>
            <w:right w:val="none" w:sz="0" w:space="0" w:color="auto"/>
          </w:divBdr>
        </w:div>
        <w:div w:id="1947350051">
          <w:marLeft w:val="480"/>
          <w:marRight w:val="0"/>
          <w:marTop w:val="0"/>
          <w:marBottom w:val="0"/>
          <w:divBdr>
            <w:top w:val="none" w:sz="0" w:space="0" w:color="auto"/>
            <w:left w:val="none" w:sz="0" w:space="0" w:color="auto"/>
            <w:bottom w:val="none" w:sz="0" w:space="0" w:color="auto"/>
            <w:right w:val="none" w:sz="0" w:space="0" w:color="auto"/>
          </w:divBdr>
        </w:div>
        <w:div w:id="731849066">
          <w:marLeft w:val="480"/>
          <w:marRight w:val="0"/>
          <w:marTop w:val="0"/>
          <w:marBottom w:val="0"/>
          <w:divBdr>
            <w:top w:val="none" w:sz="0" w:space="0" w:color="auto"/>
            <w:left w:val="none" w:sz="0" w:space="0" w:color="auto"/>
            <w:bottom w:val="none" w:sz="0" w:space="0" w:color="auto"/>
            <w:right w:val="none" w:sz="0" w:space="0" w:color="auto"/>
          </w:divBdr>
        </w:div>
        <w:div w:id="454983570">
          <w:marLeft w:val="480"/>
          <w:marRight w:val="0"/>
          <w:marTop w:val="0"/>
          <w:marBottom w:val="0"/>
          <w:divBdr>
            <w:top w:val="none" w:sz="0" w:space="0" w:color="auto"/>
            <w:left w:val="none" w:sz="0" w:space="0" w:color="auto"/>
            <w:bottom w:val="none" w:sz="0" w:space="0" w:color="auto"/>
            <w:right w:val="none" w:sz="0" w:space="0" w:color="auto"/>
          </w:divBdr>
        </w:div>
        <w:div w:id="1650089059">
          <w:marLeft w:val="480"/>
          <w:marRight w:val="0"/>
          <w:marTop w:val="0"/>
          <w:marBottom w:val="0"/>
          <w:divBdr>
            <w:top w:val="none" w:sz="0" w:space="0" w:color="auto"/>
            <w:left w:val="none" w:sz="0" w:space="0" w:color="auto"/>
            <w:bottom w:val="none" w:sz="0" w:space="0" w:color="auto"/>
            <w:right w:val="none" w:sz="0" w:space="0" w:color="auto"/>
          </w:divBdr>
        </w:div>
        <w:div w:id="2070031523">
          <w:marLeft w:val="480"/>
          <w:marRight w:val="0"/>
          <w:marTop w:val="0"/>
          <w:marBottom w:val="0"/>
          <w:divBdr>
            <w:top w:val="none" w:sz="0" w:space="0" w:color="auto"/>
            <w:left w:val="none" w:sz="0" w:space="0" w:color="auto"/>
            <w:bottom w:val="none" w:sz="0" w:space="0" w:color="auto"/>
            <w:right w:val="none" w:sz="0" w:space="0" w:color="auto"/>
          </w:divBdr>
        </w:div>
        <w:div w:id="1827629271">
          <w:marLeft w:val="480"/>
          <w:marRight w:val="0"/>
          <w:marTop w:val="0"/>
          <w:marBottom w:val="0"/>
          <w:divBdr>
            <w:top w:val="none" w:sz="0" w:space="0" w:color="auto"/>
            <w:left w:val="none" w:sz="0" w:space="0" w:color="auto"/>
            <w:bottom w:val="none" w:sz="0" w:space="0" w:color="auto"/>
            <w:right w:val="none" w:sz="0" w:space="0" w:color="auto"/>
          </w:divBdr>
        </w:div>
        <w:div w:id="199782024">
          <w:marLeft w:val="480"/>
          <w:marRight w:val="0"/>
          <w:marTop w:val="0"/>
          <w:marBottom w:val="0"/>
          <w:divBdr>
            <w:top w:val="none" w:sz="0" w:space="0" w:color="auto"/>
            <w:left w:val="none" w:sz="0" w:space="0" w:color="auto"/>
            <w:bottom w:val="none" w:sz="0" w:space="0" w:color="auto"/>
            <w:right w:val="none" w:sz="0" w:space="0" w:color="auto"/>
          </w:divBdr>
        </w:div>
        <w:div w:id="1683046114">
          <w:marLeft w:val="480"/>
          <w:marRight w:val="0"/>
          <w:marTop w:val="0"/>
          <w:marBottom w:val="0"/>
          <w:divBdr>
            <w:top w:val="none" w:sz="0" w:space="0" w:color="auto"/>
            <w:left w:val="none" w:sz="0" w:space="0" w:color="auto"/>
            <w:bottom w:val="none" w:sz="0" w:space="0" w:color="auto"/>
            <w:right w:val="none" w:sz="0" w:space="0" w:color="auto"/>
          </w:divBdr>
        </w:div>
        <w:div w:id="376052668">
          <w:marLeft w:val="480"/>
          <w:marRight w:val="0"/>
          <w:marTop w:val="0"/>
          <w:marBottom w:val="0"/>
          <w:divBdr>
            <w:top w:val="none" w:sz="0" w:space="0" w:color="auto"/>
            <w:left w:val="none" w:sz="0" w:space="0" w:color="auto"/>
            <w:bottom w:val="none" w:sz="0" w:space="0" w:color="auto"/>
            <w:right w:val="none" w:sz="0" w:space="0" w:color="auto"/>
          </w:divBdr>
        </w:div>
        <w:div w:id="215090965">
          <w:marLeft w:val="480"/>
          <w:marRight w:val="0"/>
          <w:marTop w:val="0"/>
          <w:marBottom w:val="0"/>
          <w:divBdr>
            <w:top w:val="none" w:sz="0" w:space="0" w:color="auto"/>
            <w:left w:val="none" w:sz="0" w:space="0" w:color="auto"/>
            <w:bottom w:val="none" w:sz="0" w:space="0" w:color="auto"/>
            <w:right w:val="none" w:sz="0" w:space="0" w:color="auto"/>
          </w:divBdr>
        </w:div>
        <w:div w:id="2025008632">
          <w:marLeft w:val="480"/>
          <w:marRight w:val="0"/>
          <w:marTop w:val="0"/>
          <w:marBottom w:val="0"/>
          <w:divBdr>
            <w:top w:val="none" w:sz="0" w:space="0" w:color="auto"/>
            <w:left w:val="none" w:sz="0" w:space="0" w:color="auto"/>
            <w:bottom w:val="none" w:sz="0" w:space="0" w:color="auto"/>
            <w:right w:val="none" w:sz="0" w:space="0" w:color="auto"/>
          </w:divBdr>
        </w:div>
        <w:div w:id="1374575490">
          <w:marLeft w:val="480"/>
          <w:marRight w:val="0"/>
          <w:marTop w:val="0"/>
          <w:marBottom w:val="0"/>
          <w:divBdr>
            <w:top w:val="none" w:sz="0" w:space="0" w:color="auto"/>
            <w:left w:val="none" w:sz="0" w:space="0" w:color="auto"/>
            <w:bottom w:val="none" w:sz="0" w:space="0" w:color="auto"/>
            <w:right w:val="none" w:sz="0" w:space="0" w:color="auto"/>
          </w:divBdr>
        </w:div>
        <w:div w:id="1386446344">
          <w:marLeft w:val="480"/>
          <w:marRight w:val="0"/>
          <w:marTop w:val="0"/>
          <w:marBottom w:val="0"/>
          <w:divBdr>
            <w:top w:val="none" w:sz="0" w:space="0" w:color="auto"/>
            <w:left w:val="none" w:sz="0" w:space="0" w:color="auto"/>
            <w:bottom w:val="none" w:sz="0" w:space="0" w:color="auto"/>
            <w:right w:val="none" w:sz="0" w:space="0" w:color="auto"/>
          </w:divBdr>
        </w:div>
        <w:div w:id="358891254">
          <w:marLeft w:val="480"/>
          <w:marRight w:val="0"/>
          <w:marTop w:val="0"/>
          <w:marBottom w:val="0"/>
          <w:divBdr>
            <w:top w:val="none" w:sz="0" w:space="0" w:color="auto"/>
            <w:left w:val="none" w:sz="0" w:space="0" w:color="auto"/>
            <w:bottom w:val="none" w:sz="0" w:space="0" w:color="auto"/>
            <w:right w:val="none" w:sz="0" w:space="0" w:color="auto"/>
          </w:divBdr>
        </w:div>
        <w:div w:id="89663561">
          <w:marLeft w:val="480"/>
          <w:marRight w:val="0"/>
          <w:marTop w:val="0"/>
          <w:marBottom w:val="0"/>
          <w:divBdr>
            <w:top w:val="none" w:sz="0" w:space="0" w:color="auto"/>
            <w:left w:val="none" w:sz="0" w:space="0" w:color="auto"/>
            <w:bottom w:val="none" w:sz="0" w:space="0" w:color="auto"/>
            <w:right w:val="none" w:sz="0" w:space="0" w:color="auto"/>
          </w:divBdr>
        </w:div>
      </w:divsChild>
    </w:div>
    <w:div w:id="229120778">
      <w:marLeft w:val="640"/>
      <w:marRight w:val="0"/>
      <w:marTop w:val="0"/>
      <w:marBottom w:val="0"/>
      <w:divBdr>
        <w:top w:val="none" w:sz="0" w:space="0" w:color="auto"/>
        <w:left w:val="none" w:sz="0" w:space="0" w:color="auto"/>
        <w:bottom w:val="none" w:sz="0" w:space="0" w:color="auto"/>
        <w:right w:val="none" w:sz="0" w:space="0" w:color="auto"/>
      </w:divBdr>
    </w:div>
    <w:div w:id="229854739">
      <w:marLeft w:val="640"/>
      <w:marRight w:val="0"/>
      <w:marTop w:val="0"/>
      <w:marBottom w:val="0"/>
      <w:divBdr>
        <w:top w:val="none" w:sz="0" w:space="0" w:color="auto"/>
        <w:left w:val="none" w:sz="0" w:space="0" w:color="auto"/>
        <w:bottom w:val="none" w:sz="0" w:space="0" w:color="auto"/>
        <w:right w:val="none" w:sz="0" w:space="0" w:color="auto"/>
      </w:divBdr>
    </w:div>
    <w:div w:id="230819575">
      <w:marLeft w:val="640"/>
      <w:marRight w:val="0"/>
      <w:marTop w:val="0"/>
      <w:marBottom w:val="0"/>
      <w:divBdr>
        <w:top w:val="none" w:sz="0" w:space="0" w:color="auto"/>
        <w:left w:val="none" w:sz="0" w:space="0" w:color="auto"/>
        <w:bottom w:val="none" w:sz="0" w:space="0" w:color="auto"/>
        <w:right w:val="none" w:sz="0" w:space="0" w:color="auto"/>
      </w:divBdr>
    </w:div>
    <w:div w:id="234436948">
      <w:marLeft w:val="640"/>
      <w:marRight w:val="0"/>
      <w:marTop w:val="0"/>
      <w:marBottom w:val="0"/>
      <w:divBdr>
        <w:top w:val="none" w:sz="0" w:space="0" w:color="auto"/>
        <w:left w:val="none" w:sz="0" w:space="0" w:color="auto"/>
        <w:bottom w:val="none" w:sz="0" w:space="0" w:color="auto"/>
        <w:right w:val="none" w:sz="0" w:space="0" w:color="auto"/>
      </w:divBdr>
    </w:div>
    <w:div w:id="236013909">
      <w:marLeft w:val="640"/>
      <w:marRight w:val="0"/>
      <w:marTop w:val="0"/>
      <w:marBottom w:val="0"/>
      <w:divBdr>
        <w:top w:val="none" w:sz="0" w:space="0" w:color="auto"/>
        <w:left w:val="none" w:sz="0" w:space="0" w:color="auto"/>
        <w:bottom w:val="none" w:sz="0" w:space="0" w:color="auto"/>
        <w:right w:val="none" w:sz="0" w:space="0" w:color="auto"/>
      </w:divBdr>
    </w:div>
    <w:div w:id="236332951">
      <w:marLeft w:val="640"/>
      <w:marRight w:val="0"/>
      <w:marTop w:val="0"/>
      <w:marBottom w:val="0"/>
      <w:divBdr>
        <w:top w:val="none" w:sz="0" w:space="0" w:color="auto"/>
        <w:left w:val="none" w:sz="0" w:space="0" w:color="auto"/>
        <w:bottom w:val="none" w:sz="0" w:space="0" w:color="auto"/>
        <w:right w:val="none" w:sz="0" w:space="0" w:color="auto"/>
      </w:divBdr>
    </w:div>
    <w:div w:id="236986292">
      <w:marLeft w:val="640"/>
      <w:marRight w:val="0"/>
      <w:marTop w:val="0"/>
      <w:marBottom w:val="0"/>
      <w:divBdr>
        <w:top w:val="none" w:sz="0" w:space="0" w:color="auto"/>
        <w:left w:val="none" w:sz="0" w:space="0" w:color="auto"/>
        <w:bottom w:val="none" w:sz="0" w:space="0" w:color="auto"/>
        <w:right w:val="none" w:sz="0" w:space="0" w:color="auto"/>
      </w:divBdr>
    </w:div>
    <w:div w:id="237638704">
      <w:marLeft w:val="640"/>
      <w:marRight w:val="0"/>
      <w:marTop w:val="0"/>
      <w:marBottom w:val="0"/>
      <w:divBdr>
        <w:top w:val="none" w:sz="0" w:space="0" w:color="auto"/>
        <w:left w:val="none" w:sz="0" w:space="0" w:color="auto"/>
        <w:bottom w:val="none" w:sz="0" w:space="0" w:color="auto"/>
        <w:right w:val="none" w:sz="0" w:space="0" w:color="auto"/>
      </w:divBdr>
    </w:div>
    <w:div w:id="238027175">
      <w:marLeft w:val="640"/>
      <w:marRight w:val="0"/>
      <w:marTop w:val="0"/>
      <w:marBottom w:val="0"/>
      <w:divBdr>
        <w:top w:val="none" w:sz="0" w:space="0" w:color="auto"/>
        <w:left w:val="none" w:sz="0" w:space="0" w:color="auto"/>
        <w:bottom w:val="none" w:sz="0" w:space="0" w:color="auto"/>
        <w:right w:val="none" w:sz="0" w:space="0" w:color="auto"/>
      </w:divBdr>
    </w:div>
    <w:div w:id="238291468">
      <w:marLeft w:val="640"/>
      <w:marRight w:val="0"/>
      <w:marTop w:val="0"/>
      <w:marBottom w:val="0"/>
      <w:divBdr>
        <w:top w:val="none" w:sz="0" w:space="0" w:color="auto"/>
        <w:left w:val="none" w:sz="0" w:space="0" w:color="auto"/>
        <w:bottom w:val="none" w:sz="0" w:space="0" w:color="auto"/>
        <w:right w:val="none" w:sz="0" w:space="0" w:color="auto"/>
      </w:divBdr>
    </w:div>
    <w:div w:id="239414466">
      <w:marLeft w:val="480"/>
      <w:marRight w:val="0"/>
      <w:marTop w:val="0"/>
      <w:marBottom w:val="0"/>
      <w:divBdr>
        <w:top w:val="none" w:sz="0" w:space="0" w:color="auto"/>
        <w:left w:val="none" w:sz="0" w:space="0" w:color="auto"/>
        <w:bottom w:val="none" w:sz="0" w:space="0" w:color="auto"/>
        <w:right w:val="none" w:sz="0" w:space="0" w:color="auto"/>
      </w:divBdr>
    </w:div>
    <w:div w:id="239801176">
      <w:bodyDiv w:val="1"/>
      <w:marLeft w:val="0"/>
      <w:marRight w:val="0"/>
      <w:marTop w:val="0"/>
      <w:marBottom w:val="0"/>
      <w:divBdr>
        <w:top w:val="none" w:sz="0" w:space="0" w:color="auto"/>
        <w:left w:val="none" w:sz="0" w:space="0" w:color="auto"/>
        <w:bottom w:val="none" w:sz="0" w:space="0" w:color="auto"/>
        <w:right w:val="none" w:sz="0" w:space="0" w:color="auto"/>
      </w:divBdr>
      <w:divsChild>
        <w:div w:id="221135744">
          <w:marLeft w:val="640"/>
          <w:marRight w:val="0"/>
          <w:marTop w:val="0"/>
          <w:marBottom w:val="0"/>
          <w:divBdr>
            <w:top w:val="none" w:sz="0" w:space="0" w:color="auto"/>
            <w:left w:val="none" w:sz="0" w:space="0" w:color="auto"/>
            <w:bottom w:val="none" w:sz="0" w:space="0" w:color="auto"/>
            <w:right w:val="none" w:sz="0" w:space="0" w:color="auto"/>
          </w:divBdr>
        </w:div>
        <w:div w:id="229195507">
          <w:marLeft w:val="640"/>
          <w:marRight w:val="0"/>
          <w:marTop w:val="0"/>
          <w:marBottom w:val="0"/>
          <w:divBdr>
            <w:top w:val="none" w:sz="0" w:space="0" w:color="auto"/>
            <w:left w:val="none" w:sz="0" w:space="0" w:color="auto"/>
            <w:bottom w:val="none" w:sz="0" w:space="0" w:color="auto"/>
            <w:right w:val="none" w:sz="0" w:space="0" w:color="auto"/>
          </w:divBdr>
        </w:div>
        <w:div w:id="1241797273">
          <w:marLeft w:val="640"/>
          <w:marRight w:val="0"/>
          <w:marTop w:val="0"/>
          <w:marBottom w:val="0"/>
          <w:divBdr>
            <w:top w:val="none" w:sz="0" w:space="0" w:color="auto"/>
            <w:left w:val="none" w:sz="0" w:space="0" w:color="auto"/>
            <w:bottom w:val="none" w:sz="0" w:space="0" w:color="auto"/>
            <w:right w:val="none" w:sz="0" w:space="0" w:color="auto"/>
          </w:divBdr>
        </w:div>
        <w:div w:id="1719890067">
          <w:marLeft w:val="640"/>
          <w:marRight w:val="0"/>
          <w:marTop w:val="0"/>
          <w:marBottom w:val="0"/>
          <w:divBdr>
            <w:top w:val="none" w:sz="0" w:space="0" w:color="auto"/>
            <w:left w:val="none" w:sz="0" w:space="0" w:color="auto"/>
            <w:bottom w:val="none" w:sz="0" w:space="0" w:color="auto"/>
            <w:right w:val="none" w:sz="0" w:space="0" w:color="auto"/>
          </w:divBdr>
        </w:div>
        <w:div w:id="943997719">
          <w:marLeft w:val="640"/>
          <w:marRight w:val="0"/>
          <w:marTop w:val="0"/>
          <w:marBottom w:val="0"/>
          <w:divBdr>
            <w:top w:val="none" w:sz="0" w:space="0" w:color="auto"/>
            <w:left w:val="none" w:sz="0" w:space="0" w:color="auto"/>
            <w:bottom w:val="none" w:sz="0" w:space="0" w:color="auto"/>
            <w:right w:val="none" w:sz="0" w:space="0" w:color="auto"/>
          </w:divBdr>
        </w:div>
        <w:div w:id="1888254055">
          <w:marLeft w:val="640"/>
          <w:marRight w:val="0"/>
          <w:marTop w:val="0"/>
          <w:marBottom w:val="0"/>
          <w:divBdr>
            <w:top w:val="none" w:sz="0" w:space="0" w:color="auto"/>
            <w:left w:val="none" w:sz="0" w:space="0" w:color="auto"/>
            <w:bottom w:val="none" w:sz="0" w:space="0" w:color="auto"/>
            <w:right w:val="none" w:sz="0" w:space="0" w:color="auto"/>
          </w:divBdr>
        </w:div>
        <w:div w:id="72245139">
          <w:marLeft w:val="640"/>
          <w:marRight w:val="0"/>
          <w:marTop w:val="0"/>
          <w:marBottom w:val="0"/>
          <w:divBdr>
            <w:top w:val="none" w:sz="0" w:space="0" w:color="auto"/>
            <w:left w:val="none" w:sz="0" w:space="0" w:color="auto"/>
            <w:bottom w:val="none" w:sz="0" w:space="0" w:color="auto"/>
            <w:right w:val="none" w:sz="0" w:space="0" w:color="auto"/>
          </w:divBdr>
        </w:div>
        <w:div w:id="1909608209">
          <w:marLeft w:val="640"/>
          <w:marRight w:val="0"/>
          <w:marTop w:val="0"/>
          <w:marBottom w:val="0"/>
          <w:divBdr>
            <w:top w:val="none" w:sz="0" w:space="0" w:color="auto"/>
            <w:left w:val="none" w:sz="0" w:space="0" w:color="auto"/>
            <w:bottom w:val="none" w:sz="0" w:space="0" w:color="auto"/>
            <w:right w:val="none" w:sz="0" w:space="0" w:color="auto"/>
          </w:divBdr>
        </w:div>
        <w:div w:id="494341350">
          <w:marLeft w:val="640"/>
          <w:marRight w:val="0"/>
          <w:marTop w:val="0"/>
          <w:marBottom w:val="0"/>
          <w:divBdr>
            <w:top w:val="none" w:sz="0" w:space="0" w:color="auto"/>
            <w:left w:val="none" w:sz="0" w:space="0" w:color="auto"/>
            <w:bottom w:val="none" w:sz="0" w:space="0" w:color="auto"/>
            <w:right w:val="none" w:sz="0" w:space="0" w:color="auto"/>
          </w:divBdr>
        </w:div>
        <w:div w:id="1934967975">
          <w:marLeft w:val="640"/>
          <w:marRight w:val="0"/>
          <w:marTop w:val="0"/>
          <w:marBottom w:val="0"/>
          <w:divBdr>
            <w:top w:val="none" w:sz="0" w:space="0" w:color="auto"/>
            <w:left w:val="none" w:sz="0" w:space="0" w:color="auto"/>
            <w:bottom w:val="none" w:sz="0" w:space="0" w:color="auto"/>
            <w:right w:val="none" w:sz="0" w:space="0" w:color="auto"/>
          </w:divBdr>
        </w:div>
        <w:div w:id="1570573253">
          <w:marLeft w:val="640"/>
          <w:marRight w:val="0"/>
          <w:marTop w:val="0"/>
          <w:marBottom w:val="0"/>
          <w:divBdr>
            <w:top w:val="none" w:sz="0" w:space="0" w:color="auto"/>
            <w:left w:val="none" w:sz="0" w:space="0" w:color="auto"/>
            <w:bottom w:val="none" w:sz="0" w:space="0" w:color="auto"/>
            <w:right w:val="none" w:sz="0" w:space="0" w:color="auto"/>
          </w:divBdr>
        </w:div>
        <w:div w:id="1752770191">
          <w:marLeft w:val="640"/>
          <w:marRight w:val="0"/>
          <w:marTop w:val="0"/>
          <w:marBottom w:val="0"/>
          <w:divBdr>
            <w:top w:val="none" w:sz="0" w:space="0" w:color="auto"/>
            <w:left w:val="none" w:sz="0" w:space="0" w:color="auto"/>
            <w:bottom w:val="none" w:sz="0" w:space="0" w:color="auto"/>
            <w:right w:val="none" w:sz="0" w:space="0" w:color="auto"/>
          </w:divBdr>
        </w:div>
        <w:div w:id="1643341763">
          <w:marLeft w:val="640"/>
          <w:marRight w:val="0"/>
          <w:marTop w:val="0"/>
          <w:marBottom w:val="0"/>
          <w:divBdr>
            <w:top w:val="none" w:sz="0" w:space="0" w:color="auto"/>
            <w:left w:val="none" w:sz="0" w:space="0" w:color="auto"/>
            <w:bottom w:val="none" w:sz="0" w:space="0" w:color="auto"/>
            <w:right w:val="none" w:sz="0" w:space="0" w:color="auto"/>
          </w:divBdr>
        </w:div>
        <w:div w:id="297229638">
          <w:marLeft w:val="640"/>
          <w:marRight w:val="0"/>
          <w:marTop w:val="0"/>
          <w:marBottom w:val="0"/>
          <w:divBdr>
            <w:top w:val="none" w:sz="0" w:space="0" w:color="auto"/>
            <w:left w:val="none" w:sz="0" w:space="0" w:color="auto"/>
            <w:bottom w:val="none" w:sz="0" w:space="0" w:color="auto"/>
            <w:right w:val="none" w:sz="0" w:space="0" w:color="auto"/>
          </w:divBdr>
        </w:div>
        <w:div w:id="546917126">
          <w:marLeft w:val="640"/>
          <w:marRight w:val="0"/>
          <w:marTop w:val="0"/>
          <w:marBottom w:val="0"/>
          <w:divBdr>
            <w:top w:val="none" w:sz="0" w:space="0" w:color="auto"/>
            <w:left w:val="none" w:sz="0" w:space="0" w:color="auto"/>
            <w:bottom w:val="none" w:sz="0" w:space="0" w:color="auto"/>
            <w:right w:val="none" w:sz="0" w:space="0" w:color="auto"/>
          </w:divBdr>
        </w:div>
        <w:div w:id="213852883">
          <w:marLeft w:val="640"/>
          <w:marRight w:val="0"/>
          <w:marTop w:val="0"/>
          <w:marBottom w:val="0"/>
          <w:divBdr>
            <w:top w:val="none" w:sz="0" w:space="0" w:color="auto"/>
            <w:left w:val="none" w:sz="0" w:space="0" w:color="auto"/>
            <w:bottom w:val="none" w:sz="0" w:space="0" w:color="auto"/>
            <w:right w:val="none" w:sz="0" w:space="0" w:color="auto"/>
          </w:divBdr>
        </w:div>
        <w:div w:id="1852066151">
          <w:marLeft w:val="640"/>
          <w:marRight w:val="0"/>
          <w:marTop w:val="0"/>
          <w:marBottom w:val="0"/>
          <w:divBdr>
            <w:top w:val="none" w:sz="0" w:space="0" w:color="auto"/>
            <w:left w:val="none" w:sz="0" w:space="0" w:color="auto"/>
            <w:bottom w:val="none" w:sz="0" w:space="0" w:color="auto"/>
            <w:right w:val="none" w:sz="0" w:space="0" w:color="auto"/>
          </w:divBdr>
        </w:div>
        <w:div w:id="54208945">
          <w:marLeft w:val="640"/>
          <w:marRight w:val="0"/>
          <w:marTop w:val="0"/>
          <w:marBottom w:val="0"/>
          <w:divBdr>
            <w:top w:val="none" w:sz="0" w:space="0" w:color="auto"/>
            <w:left w:val="none" w:sz="0" w:space="0" w:color="auto"/>
            <w:bottom w:val="none" w:sz="0" w:space="0" w:color="auto"/>
            <w:right w:val="none" w:sz="0" w:space="0" w:color="auto"/>
          </w:divBdr>
        </w:div>
        <w:div w:id="1556970449">
          <w:marLeft w:val="640"/>
          <w:marRight w:val="0"/>
          <w:marTop w:val="0"/>
          <w:marBottom w:val="0"/>
          <w:divBdr>
            <w:top w:val="none" w:sz="0" w:space="0" w:color="auto"/>
            <w:left w:val="none" w:sz="0" w:space="0" w:color="auto"/>
            <w:bottom w:val="none" w:sz="0" w:space="0" w:color="auto"/>
            <w:right w:val="none" w:sz="0" w:space="0" w:color="auto"/>
          </w:divBdr>
        </w:div>
        <w:div w:id="2013290622">
          <w:marLeft w:val="640"/>
          <w:marRight w:val="0"/>
          <w:marTop w:val="0"/>
          <w:marBottom w:val="0"/>
          <w:divBdr>
            <w:top w:val="none" w:sz="0" w:space="0" w:color="auto"/>
            <w:left w:val="none" w:sz="0" w:space="0" w:color="auto"/>
            <w:bottom w:val="none" w:sz="0" w:space="0" w:color="auto"/>
            <w:right w:val="none" w:sz="0" w:space="0" w:color="auto"/>
          </w:divBdr>
        </w:div>
        <w:div w:id="422647178">
          <w:marLeft w:val="640"/>
          <w:marRight w:val="0"/>
          <w:marTop w:val="0"/>
          <w:marBottom w:val="0"/>
          <w:divBdr>
            <w:top w:val="none" w:sz="0" w:space="0" w:color="auto"/>
            <w:left w:val="none" w:sz="0" w:space="0" w:color="auto"/>
            <w:bottom w:val="none" w:sz="0" w:space="0" w:color="auto"/>
            <w:right w:val="none" w:sz="0" w:space="0" w:color="auto"/>
          </w:divBdr>
        </w:div>
        <w:div w:id="781726081">
          <w:marLeft w:val="640"/>
          <w:marRight w:val="0"/>
          <w:marTop w:val="0"/>
          <w:marBottom w:val="0"/>
          <w:divBdr>
            <w:top w:val="none" w:sz="0" w:space="0" w:color="auto"/>
            <w:left w:val="none" w:sz="0" w:space="0" w:color="auto"/>
            <w:bottom w:val="none" w:sz="0" w:space="0" w:color="auto"/>
            <w:right w:val="none" w:sz="0" w:space="0" w:color="auto"/>
          </w:divBdr>
        </w:div>
        <w:div w:id="1944071149">
          <w:marLeft w:val="640"/>
          <w:marRight w:val="0"/>
          <w:marTop w:val="0"/>
          <w:marBottom w:val="0"/>
          <w:divBdr>
            <w:top w:val="none" w:sz="0" w:space="0" w:color="auto"/>
            <w:left w:val="none" w:sz="0" w:space="0" w:color="auto"/>
            <w:bottom w:val="none" w:sz="0" w:space="0" w:color="auto"/>
            <w:right w:val="none" w:sz="0" w:space="0" w:color="auto"/>
          </w:divBdr>
        </w:div>
        <w:div w:id="1609897428">
          <w:marLeft w:val="640"/>
          <w:marRight w:val="0"/>
          <w:marTop w:val="0"/>
          <w:marBottom w:val="0"/>
          <w:divBdr>
            <w:top w:val="none" w:sz="0" w:space="0" w:color="auto"/>
            <w:left w:val="none" w:sz="0" w:space="0" w:color="auto"/>
            <w:bottom w:val="none" w:sz="0" w:space="0" w:color="auto"/>
            <w:right w:val="none" w:sz="0" w:space="0" w:color="auto"/>
          </w:divBdr>
        </w:div>
        <w:div w:id="2092701068">
          <w:marLeft w:val="640"/>
          <w:marRight w:val="0"/>
          <w:marTop w:val="0"/>
          <w:marBottom w:val="0"/>
          <w:divBdr>
            <w:top w:val="none" w:sz="0" w:space="0" w:color="auto"/>
            <w:left w:val="none" w:sz="0" w:space="0" w:color="auto"/>
            <w:bottom w:val="none" w:sz="0" w:space="0" w:color="auto"/>
            <w:right w:val="none" w:sz="0" w:space="0" w:color="auto"/>
          </w:divBdr>
        </w:div>
        <w:div w:id="1116098484">
          <w:marLeft w:val="640"/>
          <w:marRight w:val="0"/>
          <w:marTop w:val="0"/>
          <w:marBottom w:val="0"/>
          <w:divBdr>
            <w:top w:val="none" w:sz="0" w:space="0" w:color="auto"/>
            <w:left w:val="none" w:sz="0" w:space="0" w:color="auto"/>
            <w:bottom w:val="none" w:sz="0" w:space="0" w:color="auto"/>
            <w:right w:val="none" w:sz="0" w:space="0" w:color="auto"/>
          </w:divBdr>
        </w:div>
        <w:div w:id="1491094780">
          <w:marLeft w:val="640"/>
          <w:marRight w:val="0"/>
          <w:marTop w:val="0"/>
          <w:marBottom w:val="0"/>
          <w:divBdr>
            <w:top w:val="none" w:sz="0" w:space="0" w:color="auto"/>
            <w:left w:val="none" w:sz="0" w:space="0" w:color="auto"/>
            <w:bottom w:val="none" w:sz="0" w:space="0" w:color="auto"/>
            <w:right w:val="none" w:sz="0" w:space="0" w:color="auto"/>
          </w:divBdr>
        </w:div>
        <w:div w:id="759107359">
          <w:marLeft w:val="640"/>
          <w:marRight w:val="0"/>
          <w:marTop w:val="0"/>
          <w:marBottom w:val="0"/>
          <w:divBdr>
            <w:top w:val="none" w:sz="0" w:space="0" w:color="auto"/>
            <w:left w:val="none" w:sz="0" w:space="0" w:color="auto"/>
            <w:bottom w:val="none" w:sz="0" w:space="0" w:color="auto"/>
            <w:right w:val="none" w:sz="0" w:space="0" w:color="auto"/>
          </w:divBdr>
        </w:div>
        <w:div w:id="489685334">
          <w:marLeft w:val="640"/>
          <w:marRight w:val="0"/>
          <w:marTop w:val="0"/>
          <w:marBottom w:val="0"/>
          <w:divBdr>
            <w:top w:val="none" w:sz="0" w:space="0" w:color="auto"/>
            <w:left w:val="none" w:sz="0" w:space="0" w:color="auto"/>
            <w:bottom w:val="none" w:sz="0" w:space="0" w:color="auto"/>
            <w:right w:val="none" w:sz="0" w:space="0" w:color="auto"/>
          </w:divBdr>
        </w:div>
        <w:div w:id="397168384">
          <w:marLeft w:val="640"/>
          <w:marRight w:val="0"/>
          <w:marTop w:val="0"/>
          <w:marBottom w:val="0"/>
          <w:divBdr>
            <w:top w:val="none" w:sz="0" w:space="0" w:color="auto"/>
            <w:left w:val="none" w:sz="0" w:space="0" w:color="auto"/>
            <w:bottom w:val="none" w:sz="0" w:space="0" w:color="auto"/>
            <w:right w:val="none" w:sz="0" w:space="0" w:color="auto"/>
          </w:divBdr>
        </w:div>
      </w:divsChild>
    </w:div>
    <w:div w:id="240792526">
      <w:bodyDiv w:val="1"/>
      <w:marLeft w:val="0"/>
      <w:marRight w:val="0"/>
      <w:marTop w:val="0"/>
      <w:marBottom w:val="0"/>
      <w:divBdr>
        <w:top w:val="none" w:sz="0" w:space="0" w:color="auto"/>
        <w:left w:val="none" w:sz="0" w:space="0" w:color="auto"/>
        <w:bottom w:val="none" w:sz="0" w:space="0" w:color="auto"/>
        <w:right w:val="none" w:sz="0" w:space="0" w:color="auto"/>
      </w:divBdr>
    </w:div>
    <w:div w:id="240870883">
      <w:bodyDiv w:val="1"/>
      <w:marLeft w:val="0"/>
      <w:marRight w:val="0"/>
      <w:marTop w:val="0"/>
      <w:marBottom w:val="0"/>
      <w:divBdr>
        <w:top w:val="none" w:sz="0" w:space="0" w:color="auto"/>
        <w:left w:val="none" w:sz="0" w:space="0" w:color="auto"/>
        <w:bottom w:val="none" w:sz="0" w:space="0" w:color="auto"/>
        <w:right w:val="none" w:sz="0" w:space="0" w:color="auto"/>
      </w:divBdr>
      <w:divsChild>
        <w:div w:id="246889442">
          <w:marLeft w:val="640"/>
          <w:marRight w:val="0"/>
          <w:marTop w:val="0"/>
          <w:marBottom w:val="0"/>
          <w:divBdr>
            <w:top w:val="none" w:sz="0" w:space="0" w:color="auto"/>
            <w:left w:val="none" w:sz="0" w:space="0" w:color="auto"/>
            <w:bottom w:val="none" w:sz="0" w:space="0" w:color="auto"/>
            <w:right w:val="none" w:sz="0" w:space="0" w:color="auto"/>
          </w:divBdr>
        </w:div>
        <w:div w:id="1829441450">
          <w:marLeft w:val="640"/>
          <w:marRight w:val="0"/>
          <w:marTop w:val="0"/>
          <w:marBottom w:val="0"/>
          <w:divBdr>
            <w:top w:val="none" w:sz="0" w:space="0" w:color="auto"/>
            <w:left w:val="none" w:sz="0" w:space="0" w:color="auto"/>
            <w:bottom w:val="none" w:sz="0" w:space="0" w:color="auto"/>
            <w:right w:val="none" w:sz="0" w:space="0" w:color="auto"/>
          </w:divBdr>
        </w:div>
        <w:div w:id="145510864">
          <w:marLeft w:val="640"/>
          <w:marRight w:val="0"/>
          <w:marTop w:val="0"/>
          <w:marBottom w:val="0"/>
          <w:divBdr>
            <w:top w:val="none" w:sz="0" w:space="0" w:color="auto"/>
            <w:left w:val="none" w:sz="0" w:space="0" w:color="auto"/>
            <w:bottom w:val="none" w:sz="0" w:space="0" w:color="auto"/>
            <w:right w:val="none" w:sz="0" w:space="0" w:color="auto"/>
          </w:divBdr>
        </w:div>
        <w:div w:id="701175329">
          <w:marLeft w:val="640"/>
          <w:marRight w:val="0"/>
          <w:marTop w:val="0"/>
          <w:marBottom w:val="0"/>
          <w:divBdr>
            <w:top w:val="none" w:sz="0" w:space="0" w:color="auto"/>
            <w:left w:val="none" w:sz="0" w:space="0" w:color="auto"/>
            <w:bottom w:val="none" w:sz="0" w:space="0" w:color="auto"/>
            <w:right w:val="none" w:sz="0" w:space="0" w:color="auto"/>
          </w:divBdr>
        </w:div>
        <w:div w:id="413824386">
          <w:marLeft w:val="640"/>
          <w:marRight w:val="0"/>
          <w:marTop w:val="0"/>
          <w:marBottom w:val="0"/>
          <w:divBdr>
            <w:top w:val="none" w:sz="0" w:space="0" w:color="auto"/>
            <w:left w:val="none" w:sz="0" w:space="0" w:color="auto"/>
            <w:bottom w:val="none" w:sz="0" w:space="0" w:color="auto"/>
            <w:right w:val="none" w:sz="0" w:space="0" w:color="auto"/>
          </w:divBdr>
        </w:div>
        <w:div w:id="1824664712">
          <w:marLeft w:val="640"/>
          <w:marRight w:val="0"/>
          <w:marTop w:val="0"/>
          <w:marBottom w:val="0"/>
          <w:divBdr>
            <w:top w:val="none" w:sz="0" w:space="0" w:color="auto"/>
            <w:left w:val="none" w:sz="0" w:space="0" w:color="auto"/>
            <w:bottom w:val="none" w:sz="0" w:space="0" w:color="auto"/>
            <w:right w:val="none" w:sz="0" w:space="0" w:color="auto"/>
          </w:divBdr>
        </w:div>
        <w:div w:id="1009256110">
          <w:marLeft w:val="640"/>
          <w:marRight w:val="0"/>
          <w:marTop w:val="0"/>
          <w:marBottom w:val="0"/>
          <w:divBdr>
            <w:top w:val="none" w:sz="0" w:space="0" w:color="auto"/>
            <w:left w:val="none" w:sz="0" w:space="0" w:color="auto"/>
            <w:bottom w:val="none" w:sz="0" w:space="0" w:color="auto"/>
            <w:right w:val="none" w:sz="0" w:space="0" w:color="auto"/>
          </w:divBdr>
        </w:div>
        <w:div w:id="1228802931">
          <w:marLeft w:val="640"/>
          <w:marRight w:val="0"/>
          <w:marTop w:val="0"/>
          <w:marBottom w:val="0"/>
          <w:divBdr>
            <w:top w:val="none" w:sz="0" w:space="0" w:color="auto"/>
            <w:left w:val="none" w:sz="0" w:space="0" w:color="auto"/>
            <w:bottom w:val="none" w:sz="0" w:space="0" w:color="auto"/>
            <w:right w:val="none" w:sz="0" w:space="0" w:color="auto"/>
          </w:divBdr>
        </w:div>
        <w:div w:id="70279476">
          <w:marLeft w:val="640"/>
          <w:marRight w:val="0"/>
          <w:marTop w:val="0"/>
          <w:marBottom w:val="0"/>
          <w:divBdr>
            <w:top w:val="none" w:sz="0" w:space="0" w:color="auto"/>
            <w:left w:val="none" w:sz="0" w:space="0" w:color="auto"/>
            <w:bottom w:val="none" w:sz="0" w:space="0" w:color="auto"/>
            <w:right w:val="none" w:sz="0" w:space="0" w:color="auto"/>
          </w:divBdr>
        </w:div>
        <w:div w:id="1215583715">
          <w:marLeft w:val="640"/>
          <w:marRight w:val="0"/>
          <w:marTop w:val="0"/>
          <w:marBottom w:val="0"/>
          <w:divBdr>
            <w:top w:val="none" w:sz="0" w:space="0" w:color="auto"/>
            <w:left w:val="none" w:sz="0" w:space="0" w:color="auto"/>
            <w:bottom w:val="none" w:sz="0" w:space="0" w:color="auto"/>
            <w:right w:val="none" w:sz="0" w:space="0" w:color="auto"/>
          </w:divBdr>
        </w:div>
        <w:div w:id="921332859">
          <w:marLeft w:val="640"/>
          <w:marRight w:val="0"/>
          <w:marTop w:val="0"/>
          <w:marBottom w:val="0"/>
          <w:divBdr>
            <w:top w:val="none" w:sz="0" w:space="0" w:color="auto"/>
            <w:left w:val="none" w:sz="0" w:space="0" w:color="auto"/>
            <w:bottom w:val="none" w:sz="0" w:space="0" w:color="auto"/>
            <w:right w:val="none" w:sz="0" w:space="0" w:color="auto"/>
          </w:divBdr>
        </w:div>
        <w:div w:id="1893074990">
          <w:marLeft w:val="640"/>
          <w:marRight w:val="0"/>
          <w:marTop w:val="0"/>
          <w:marBottom w:val="0"/>
          <w:divBdr>
            <w:top w:val="none" w:sz="0" w:space="0" w:color="auto"/>
            <w:left w:val="none" w:sz="0" w:space="0" w:color="auto"/>
            <w:bottom w:val="none" w:sz="0" w:space="0" w:color="auto"/>
            <w:right w:val="none" w:sz="0" w:space="0" w:color="auto"/>
          </w:divBdr>
        </w:div>
        <w:div w:id="1632127642">
          <w:marLeft w:val="640"/>
          <w:marRight w:val="0"/>
          <w:marTop w:val="0"/>
          <w:marBottom w:val="0"/>
          <w:divBdr>
            <w:top w:val="none" w:sz="0" w:space="0" w:color="auto"/>
            <w:left w:val="none" w:sz="0" w:space="0" w:color="auto"/>
            <w:bottom w:val="none" w:sz="0" w:space="0" w:color="auto"/>
            <w:right w:val="none" w:sz="0" w:space="0" w:color="auto"/>
          </w:divBdr>
        </w:div>
        <w:div w:id="139660940">
          <w:marLeft w:val="640"/>
          <w:marRight w:val="0"/>
          <w:marTop w:val="0"/>
          <w:marBottom w:val="0"/>
          <w:divBdr>
            <w:top w:val="none" w:sz="0" w:space="0" w:color="auto"/>
            <w:left w:val="none" w:sz="0" w:space="0" w:color="auto"/>
            <w:bottom w:val="none" w:sz="0" w:space="0" w:color="auto"/>
            <w:right w:val="none" w:sz="0" w:space="0" w:color="auto"/>
          </w:divBdr>
        </w:div>
        <w:div w:id="1066533650">
          <w:marLeft w:val="640"/>
          <w:marRight w:val="0"/>
          <w:marTop w:val="0"/>
          <w:marBottom w:val="0"/>
          <w:divBdr>
            <w:top w:val="none" w:sz="0" w:space="0" w:color="auto"/>
            <w:left w:val="none" w:sz="0" w:space="0" w:color="auto"/>
            <w:bottom w:val="none" w:sz="0" w:space="0" w:color="auto"/>
            <w:right w:val="none" w:sz="0" w:space="0" w:color="auto"/>
          </w:divBdr>
        </w:div>
        <w:div w:id="106241049">
          <w:marLeft w:val="640"/>
          <w:marRight w:val="0"/>
          <w:marTop w:val="0"/>
          <w:marBottom w:val="0"/>
          <w:divBdr>
            <w:top w:val="none" w:sz="0" w:space="0" w:color="auto"/>
            <w:left w:val="none" w:sz="0" w:space="0" w:color="auto"/>
            <w:bottom w:val="none" w:sz="0" w:space="0" w:color="auto"/>
            <w:right w:val="none" w:sz="0" w:space="0" w:color="auto"/>
          </w:divBdr>
        </w:div>
        <w:div w:id="1722367912">
          <w:marLeft w:val="640"/>
          <w:marRight w:val="0"/>
          <w:marTop w:val="0"/>
          <w:marBottom w:val="0"/>
          <w:divBdr>
            <w:top w:val="none" w:sz="0" w:space="0" w:color="auto"/>
            <w:left w:val="none" w:sz="0" w:space="0" w:color="auto"/>
            <w:bottom w:val="none" w:sz="0" w:space="0" w:color="auto"/>
            <w:right w:val="none" w:sz="0" w:space="0" w:color="auto"/>
          </w:divBdr>
        </w:div>
        <w:div w:id="1621379709">
          <w:marLeft w:val="640"/>
          <w:marRight w:val="0"/>
          <w:marTop w:val="0"/>
          <w:marBottom w:val="0"/>
          <w:divBdr>
            <w:top w:val="none" w:sz="0" w:space="0" w:color="auto"/>
            <w:left w:val="none" w:sz="0" w:space="0" w:color="auto"/>
            <w:bottom w:val="none" w:sz="0" w:space="0" w:color="auto"/>
            <w:right w:val="none" w:sz="0" w:space="0" w:color="auto"/>
          </w:divBdr>
        </w:div>
        <w:div w:id="136074496">
          <w:marLeft w:val="640"/>
          <w:marRight w:val="0"/>
          <w:marTop w:val="0"/>
          <w:marBottom w:val="0"/>
          <w:divBdr>
            <w:top w:val="none" w:sz="0" w:space="0" w:color="auto"/>
            <w:left w:val="none" w:sz="0" w:space="0" w:color="auto"/>
            <w:bottom w:val="none" w:sz="0" w:space="0" w:color="auto"/>
            <w:right w:val="none" w:sz="0" w:space="0" w:color="auto"/>
          </w:divBdr>
        </w:div>
        <w:div w:id="777289153">
          <w:marLeft w:val="640"/>
          <w:marRight w:val="0"/>
          <w:marTop w:val="0"/>
          <w:marBottom w:val="0"/>
          <w:divBdr>
            <w:top w:val="none" w:sz="0" w:space="0" w:color="auto"/>
            <w:left w:val="none" w:sz="0" w:space="0" w:color="auto"/>
            <w:bottom w:val="none" w:sz="0" w:space="0" w:color="auto"/>
            <w:right w:val="none" w:sz="0" w:space="0" w:color="auto"/>
          </w:divBdr>
        </w:div>
        <w:div w:id="527529132">
          <w:marLeft w:val="640"/>
          <w:marRight w:val="0"/>
          <w:marTop w:val="0"/>
          <w:marBottom w:val="0"/>
          <w:divBdr>
            <w:top w:val="none" w:sz="0" w:space="0" w:color="auto"/>
            <w:left w:val="none" w:sz="0" w:space="0" w:color="auto"/>
            <w:bottom w:val="none" w:sz="0" w:space="0" w:color="auto"/>
            <w:right w:val="none" w:sz="0" w:space="0" w:color="auto"/>
          </w:divBdr>
        </w:div>
        <w:div w:id="1286354299">
          <w:marLeft w:val="640"/>
          <w:marRight w:val="0"/>
          <w:marTop w:val="0"/>
          <w:marBottom w:val="0"/>
          <w:divBdr>
            <w:top w:val="none" w:sz="0" w:space="0" w:color="auto"/>
            <w:left w:val="none" w:sz="0" w:space="0" w:color="auto"/>
            <w:bottom w:val="none" w:sz="0" w:space="0" w:color="auto"/>
            <w:right w:val="none" w:sz="0" w:space="0" w:color="auto"/>
          </w:divBdr>
        </w:div>
        <w:div w:id="1156534030">
          <w:marLeft w:val="640"/>
          <w:marRight w:val="0"/>
          <w:marTop w:val="0"/>
          <w:marBottom w:val="0"/>
          <w:divBdr>
            <w:top w:val="none" w:sz="0" w:space="0" w:color="auto"/>
            <w:left w:val="none" w:sz="0" w:space="0" w:color="auto"/>
            <w:bottom w:val="none" w:sz="0" w:space="0" w:color="auto"/>
            <w:right w:val="none" w:sz="0" w:space="0" w:color="auto"/>
          </w:divBdr>
        </w:div>
        <w:div w:id="920602904">
          <w:marLeft w:val="640"/>
          <w:marRight w:val="0"/>
          <w:marTop w:val="0"/>
          <w:marBottom w:val="0"/>
          <w:divBdr>
            <w:top w:val="none" w:sz="0" w:space="0" w:color="auto"/>
            <w:left w:val="none" w:sz="0" w:space="0" w:color="auto"/>
            <w:bottom w:val="none" w:sz="0" w:space="0" w:color="auto"/>
            <w:right w:val="none" w:sz="0" w:space="0" w:color="auto"/>
          </w:divBdr>
        </w:div>
        <w:div w:id="431585973">
          <w:marLeft w:val="640"/>
          <w:marRight w:val="0"/>
          <w:marTop w:val="0"/>
          <w:marBottom w:val="0"/>
          <w:divBdr>
            <w:top w:val="none" w:sz="0" w:space="0" w:color="auto"/>
            <w:left w:val="none" w:sz="0" w:space="0" w:color="auto"/>
            <w:bottom w:val="none" w:sz="0" w:space="0" w:color="auto"/>
            <w:right w:val="none" w:sz="0" w:space="0" w:color="auto"/>
          </w:divBdr>
        </w:div>
        <w:div w:id="1678724886">
          <w:marLeft w:val="640"/>
          <w:marRight w:val="0"/>
          <w:marTop w:val="0"/>
          <w:marBottom w:val="0"/>
          <w:divBdr>
            <w:top w:val="none" w:sz="0" w:space="0" w:color="auto"/>
            <w:left w:val="none" w:sz="0" w:space="0" w:color="auto"/>
            <w:bottom w:val="none" w:sz="0" w:space="0" w:color="auto"/>
            <w:right w:val="none" w:sz="0" w:space="0" w:color="auto"/>
          </w:divBdr>
        </w:div>
        <w:div w:id="1412002623">
          <w:marLeft w:val="640"/>
          <w:marRight w:val="0"/>
          <w:marTop w:val="0"/>
          <w:marBottom w:val="0"/>
          <w:divBdr>
            <w:top w:val="none" w:sz="0" w:space="0" w:color="auto"/>
            <w:left w:val="none" w:sz="0" w:space="0" w:color="auto"/>
            <w:bottom w:val="none" w:sz="0" w:space="0" w:color="auto"/>
            <w:right w:val="none" w:sz="0" w:space="0" w:color="auto"/>
          </w:divBdr>
        </w:div>
        <w:div w:id="1312250846">
          <w:marLeft w:val="640"/>
          <w:marRight w:val="0"/>
          <w:marTop w:val="0"/>
          <w:marBottom w:val="0"/>
          <w:divBdr>
            <w:top w:val="none" w:sz="0" w:space="0" w:color="auto"/>
            <w:left w:val="none" w:sz="0" w:space="0" w:color="auto"/>
            <w:bottom w:val="none" w:sz="0" w:space="0" w:color="auto"/>
            <w:right w:val="none" w:sz="0" w:space="0" w:color="auto"/>
          </w:divBdr>
        </w:div>
      </w:divsChild>
    </w:div>
    <w:div w:id="241331202">
      <w:marLeft w:val="640"/>
      <w:marRight w:val="0"/>
      <w:marTop w:val="0"/>
      <w:marBottom w:val="0"/>
      <w:divBdr>
        <w:top w:val="none" w:sz="0" w:space="0" w:color="auto"/>
        <w:left w:val="none" w:sz="0" w:space="0" w:color="auto"/>
        <w:bottom w:val="none" w:sz="0" w:space="0" w:color="auto"/>
        <w:right w:val="none" w:sz="0" w:space="0" w:color="auto"/>
      </w:divBdr>
    </w:div>
    <w:div w:id="242614483">
      <w:marLeft w:val="640"/>
      <w:marRight w:val="0"/>
      <w:marTop w:val="0"/>
      <w:marBottom w:val="0"/>
      <w:divBdr>
        <w:top w:val="none" w:sz="0" w:space="0" w:color="auto"/>
        <w:left w:val="none" w:sz="0" w:space="0" w:color="auto"/>
        <w:bottom w:val="none" w:sz="0" w:space="0" w:color="auto"/>
        <w:right w:val="none" w:sz="0" w:space="0" w:color="auto"/>
      </w:divBdr>
    </w:div>
    <w:div w:id="243689730">
      <w:marLeft w:val="640"/>
      <w:marRight w:val="0"/>
      <w:marTop w:val="0"/>
      <w:marBottom w:val="0"/>
      <w:divBdr>
        <w:top w:val="none" w:sz="0" w:space="0" w:color="auto"/>
        <w:left w:val="none" w:sz="0" w:space="0" w:color="auto"/>
        <w:bottom w:val="none" w:sz="0" w:space="0" w:color="auto"/>
        <w:right w:val="none" w:sz="0" w:space="0" w:color="auto"/>
      </w:divBdr>
    </w:div>
    <w:div w:id="245499509">
      <w:bodyDiv w:val="1"/>
      <w:marLeft w:val="0"/>
      <w:marRight w:val="0"/>
      <w:marTop w:val="0"/>
      <w:marBottom w:val="0"/>
      <w:divBdr>
        <w:top w:val="none" w:sz="0" w:space="0" w:color="auto"/>
        <w:left w:val="none" w:sz="0" w:space="0" w:color="auto"/>
        <w:bottom w:val="none" w:sz="0" w:space="0" w:color="auto"/>
        <w:right w:val="none" w:sz="0" w:space="0" w:color="auto"/>
      </w:divBdr>
      <w:divsChild>
        <w:div w:id="1600135857">
          <w:marLeft w:val="480"/>
          <w:marRight w:val="0"/>
          <w:marTop w:val="0"/>
          <w:marBottom w:val="0"/>
          <w:divBdr>
            <w:top w:val="none" w:sz="0" w:space="0" w:color="auto"/>
            <w:left w:val="none" w:sz="0" w:space="0" w:color="auto"/>
            <w:bottom w:val="none" w:sz="0" w:space="0" w:color="auto"/>
            <w:right w:val="none" w:sz="0" w:space="0" w:color="auto"/>
          </w:divBdr>
        </w:div>
        <w:div w:id="204218450">
          <w:marLeft w:val="480"/>
          <w:marRight w:val="0"/>
          <w:marTop w:val="0"/>
          <w:marBottom w:val="0"/>
          <w:divBdr>
            <w:top w:val="none" w:sz="0" w:space="0" w:color="auto"/>
            <w:left w:val="none" w:sz="0" w:space="0" w:color="auto"/>
            <w:bottom w:val="none" w:sz="0" w:space="0" w:color="auto"/>
            <w:right w:val="none" w:sz="0" w:space="0" w:color="auto"/>
          </w:divBdr>
        </w:div>
        <w:div w:id="701906434">
          <w:marLeft w:val="480"/>
          <w:marRight w:val="0"/>
          <w:marTop w:val="0"/>
          <w:marBottom w:val="0"/>
          <w:divBdr>
            <w:top w:val="none" w:sz="0" w:space="0" w:color="auto"/>
            <w:left w:val="none" w:sz="0" w:space="0" w:color="auto"/>
            <w:bottom w:val="none" w:sz="0" w:space="0" w:color="auto"/>
            <w:right w:val="none" w:sz="0" w:space="0" w:color="auto"/>
          </w:divBdr>
        </w:div>
        <w:div w:id="1635521143">
          <w:marLeft w:val="480"/>
          <w:marRight w:val="0"/>
          <w:marTop w:val="0"/>
          <w:marBottom w:val="0"/>
          <w:divBdr>
            <w:top w:val="none" w:sz="0" w:space="0" w:color="auto"/>
            <w:left w:val="none" w:sz="0" w:space="0" w:color="auto"/>
            <w:bottom w:val="none" w:sz="0" w:space="0" w:color="auto"/>
            <w:right w:val="none" w:sz="0" w:space="0" w:color="auto"/>
          </w:divBdr>
        </w:div>
        <w:div w:id="1015376982">
          <w:marLeft w:val="480"/>
          <w:marRight w:val="0"/>
          <w:marTop w:val="0"/>
          <w:marBottom w:val="0"/>
          <w:divBdr>
            <w:top w:val="none" w:sz="0" w:space="0" w:color="auto"/>
            <w:left w:val="none" w:sz="0" w:space="0" w:color="auto"/>
            <w:bottom w:val="none" w:sz="0" w:space="0" w:color="auto"/>
            <w:right w:val="none" w:sz="0" w:space="0" w:color="auto"/>
          </w:divBdr>
        </w:div>
        <w:div w:id="2049212313">
          <w:marLeft w:val="480"/>
          <w:marRight w:val="0"/>
          <w:marTop w:val="0"/>
          <w:marBottom w:val="0"/>
          <w:divBdr>
            <w:top w:val="none" w:sz="0" w:space="0" w:color="auto"/>
            <w:left w:val="none" w:sz="0" w:space="0" w:color="auto"/>
            <w:bottom w:val="none" w:sz="0" w:space="0" w:color="auto"/>
            <w:right w:val="none" w:sz="0" w:space="0" w:color="auto"/>
          </w:divBdr>
        </w:div>
        <w:div w:id="1581480219">
          <w:marLeft w:val="480"/>
          <w:marRight w:val="0"/>
          <w:marTop w:val="0"/>
          <w:marBottom w:val="0"/>
          <w:divBdr>
            <w:top w:val="none" w:sz="0" w:space="0" w:color="auto"/>
            <w:left w:val="none" w:sz="0" w:space="0" w:color="auto"/>
            <w:bottom w:val="none" w:sz="0" w:space="0" w:color="auto"/>
            <w:right w:val="none" w:sz="0" w:space="0" w:color="auto"/>
          </w:divBdr>
        </w:div>
        <w:div w:id="1465468649">
          <w:marLeft w:val="480"/>
          <w:marRight w:val="0"/>
          <w:marTop w:val="0"/>
          <w:marBottom w:val="0"/>
          <w:divBdr>
            <w:top w:val="none" w:sz="0" w:space="0" w:color="auto"/>
            <w:left w:val="none" w:sz="0" w:space="0" w:color="auto"/>
            <w:bottom w:val="none" w:sz="0" w:space="0" w:color="auto"/>
            <w:right w:val="none" w:sz="0" w:space="0" w:color="auto"/>
          </w:divBdr>
        </w:div>
        <w:div w:id="2144078680">
          <w:marLeft w:val="480"/>
          <w:marRight w:val="0"/>
          <w:marTop w:val="0"/>
          <w:marBottom w:val="0"/>
          <w:divBdr>
            <w:top w:val="none" w:sz="0" w:space="0" w:color="auto"/>
            <w:left w:val="none" w:sz="0" w:space="0" w:color="auto"/>
            <w:bottom w:val="none" w:sz="0" w:space="0" w:color="auto"/>
            <w:right w:val="none" w:sz="0" w:space="0" w:color="auto"/>
          </w:divBdr>
        </w:div>
        <w:div w:id="2086225621">
          <w:marLeft w:val="480"/>
          <w:marRight w:val="0"/>
          <w:marTop w:val="0"/>
          <w:marBottom w:val="0"/>
          <w:divBdr>
            <w:top w:val="none" w:sz="0" w:space="0" w:color="auto"/>
            <w:left w:val="none" w:sz="0" w:space="0" w:color="auto"/>
            <w:bottom w:val="none" w:sz="0" w:space="0" w:color="auto"/>
            <w:right w:val="none" w:sz="0" w:space="0" w:color="auto"/>
          </w:divBdr>
        </w:div>
        <w:div w:id="857163773">
          <w:marLeft w:val="480"/>
          <w:marRight w:val="0"/>
          <w:marTop w:val="0"/>
          <w:marBottom w:val="0"/>
          <w:divBdr>
            <w:top w:val="none" w:sz="0" w:space="0" w:color="auto"/>
            <w:left w:val="none" w:sz="0" w:space="0" w:color="auto"/>
            <w:bottom w:val="none" w:sz="0" w:space="0" w:color="auto"/>
            <w:right w:val="none" w:sz="0" w:space="0" w:color="auto"/>
          </w:divBdr>
        </w:div>
        <w:div w:id="1587766770">
          <w:marLeft w:val="480"/>
          <w:marRight w:val="0"/>
          <w:marTop w:val="0"/>
          <w:marBottom w:val="0"/>
          <w:divBdr>
            <w:top w:val="none" w:sz="0" w:space="0" w:color="auto"/>
            <w:left w:val="none" w:sz="0" w:space="0" w:color="auto"/>
            <w:bottom w:val="none" w:sz="0" w:space="0" w:color="auto"/>
            <w:right w:val="none" w:sz="0" w:space="0" w:color="auto"/>
          </w:divBdr>
        </w:div>
        <w:div w:id="2106995563">
          <w:marLeft w:val="480"/>
          <w:marRight w:val="0"/>
          <w:marTop w:val="0"/>
          <w:marBottom w:val="0"/>
          <w:divBdr>
            <w:top w:val="none" w:sz="0" w:space="0" w:color="auto"/>
            <w:left w:val="none" w:sz="0" w:space="0" w:color="auto"/>
            <w:bottom w:val="none" w:sz="0" w:space="0" w:color="auto"/>
            <w:right w:val="none" w:sz="0" w:space="0" w:color="auto"/>
          </w:divBdr>
        </w:div>
        <w:div w:id="75982784">
          <w:marLeft w:val="480"/>
          <w:marRight w:val="0"/>
          <w:marTop w:val="0"/>
          <w:marBottom w:val="0"/>
          <w:divBdr>
            <w:top w:val="none" w:sz="0" w:space="0" w:color="auto"/>
            <w:left w:val="none" w:sz="0" w:space="0" w:color="auto"/>
            <w:bottom w:val="none" w:sz="0" w:space="0" w:color="auto"/>
            <w:right w:val="none" w:sz="0" w:space="0" w:color="auto"/>
          </w:divBdr>
        </w:div>
        <w:div w:id="232471681">
          <w:marLeft w:val="480"/>
          <w:marRight w:val="0"/>
          <w:marTop w:val="0"/>
          <w:marBottom w:val="0"/>
          <w:divBdr>
            <w:top w:val="none" w:sz="0" w:space="0" w:color="auto"/>
            <w:left w:val="none" w:sz="0" w:space="0" w:color="auto"/>
            <w:bottom w:val="none" w:sz="0" w:space="0" w:color="auto"/>
            <w:right w:val="none" w:sz="0" w:space="0" w:color="auto"/>
          </w:divBdr>
        </w:div>
        <w:div w:id="1473523579">
          <w:marLeft w:val="480"/>
          <w:marRight w:val="0"/>
          <w:marTop w:val="0"/>
          <w:marBottom w:val="0"/>
          <w:divBdr>
            <w:top w:val="none" w:sz="0" w:space="0" w:color="auto"/>
            <w:left w:val="none" w:sz="0" w:space="0" w:color="auto"/>
            <w:bottom w:val="none" w:sz="0" w:space="0" w:color="auto"/>
            <w:right w:val="none" w:sz="0" w:space="0" w:color="auto"/>
          </w:divBdr>
        </w:div>
        <w:div w:id="521019815">
          <w:marLeft w:val="480"/>
          <w:marRight w:val="0"/>
          <w:marTop w:val="0"/>
          <w:marBottom w:val="0"/>
          <w:divBdr>
            <w:top w:val="none" w:sz="0" w:space="0" w:color="auto"/>
            <w:left w:val="none" w:sz="0" w:space="0" w:color="auto"/>
            <w:bottom w:val="none" w:sz="0" w:space="0" w:color="auto"/>
            <w:right w:val="none" w:sz="0" w:space="0" w:color="auto"/>
          </w:divBdr>
        </w:div>
        <w:div w:id="1654873674">
          <w:marLeft w:val="480"/>
          <w:marRight w:val="0"/>
          <w:marTop w:val="0"/>
          <w:marBottom w:val="0"/>
          <w:divBdr>
            <w:top w:val="none" w:sz="0" w:space="0" w:color="auto"/>
            <w:left w:val="none" w:sz="0" w:space="0" w:color="auto"/>
            <w:bottom w:val="none" w:sz="0" w:space="0" w:color="auto"/>
            <w:right w:val="none" w:sz="0" w:space="0" w:color="auto"/>
          </w:divBdr>
        </w:div>
        <w:div w:id="443381336">
          <w:marLeft w:val="480"/>
          <w:marRight w:val="0"/>
          <w:marTop w:val="0"/>
          <w:marBottom w:val="0"/>
          <w:divBdr>
            <w:top w:val="none" w:sz="0" w:space="0" w:color="auto"/>
            <w:left w:val="none" w:sz="0" w:space="0" w:color="auto"/>
            <w:bottom w:val="none" w:sz="0" w:space="0" w:color="auto"/>
            <w:right w:val="none" w:sz="0" w:space="0" w:color="auto"/>
          </w:divBdr>
        </w:div>
        <w:div w:id="1668707950">
          <w:marLeft w:val="480"/>
          <w:marRight w:val="0"/>
          <w:marTop w:val="0"/>
          <w:marBottom w:val="0"/>
          <w:divBdr>
            <w:top w:val="none" w:sz="0" w:space="0" w:color="auto"/>
            <w:left w:val="none" w:sz="0" w:space="0" w:color="auto"/>
            <w:bottom w:val="none" w:sz="0" w:space="0" w:color="auto"/>
            <w:right w:val="none" w:sz="0" w:space="0" w:color="auto"/>
          </w:divBdr>
        </w:div>
        <w:div w:id="1985573882">
          <w:marLeft w:val="480"/>
          <w:marRight w:val="0"/>
          <w:marTop w:val="0"/>
          <w:marBottom w:val="0"/>
          <w:divBdr>
            <w:top w:val="none" w:sz="0" w:space="0" w:color="auto"/>
            <w:left w:val="none" w:sz="0" w:space="0" w:color="auto"/>
            <w:bottom w:val="none" w:sz="0" w:space="0" w:color="auto"/>
            <w:right w:val="none" w:sz="0" w:space="0" w:color="auto"/>
          </w:divBdr>
        </w:div>
        <w:div w:id="596600782">
          <w:marLeft w:val="480"/>
          <w:marRight w:val="0"/>
          <w:marTop w:val="0"/>
          <w:marBottom w:val="0"/>
          <w:divBdr>
            <w:top w:val="none" w:sz="0" w:space="0" w:color="auto"/>
            <w:left w:val="none" w:sz="0" w:space="0" w:color="auto"/>
            <w:bottom w:val="none" w:sz="0" w:space="0" w:color="auto"/>
            <w:right w:val="none" w:sz="0" w:space="0" w:color="auto"/>
          </w:divBdr>
        </w:div>
        <w:div w:id="2092894150">
          <w:marLeft w:val="480"/>
          <w:marRight w:val="0"/>
          <w:marTop w:val="0"/>
          <w:marBottom w:val="0"/>
          <w:divBdr>
            <w:top w:val="none" w:sz="0" w:space="0" w:color="auto"/>
            <w:left w:val="none" w:sz="0" w:space="0" w:color="auto"/>
            <w:bottom w:val="none" w:sz="0" w:space="0" w:color="auto"/>
            <w:right w:val="none" w:sz="0" w:space="0" w:color="auto"/>
          </w:divBdr>
        </w:div>
        <w:div w:id="2115250041">
          <w:marLeft w:val="480"/>
          <w:marRight w:val="0"/>
          <w:marTop w:val="0"/>
          <w:marBottom w:val="0"/>
          <w:divBdr>
            <w:top w:val="none" w:sz="0" w:space="0" w:color="auto"/>
            <w:left w:val="none" w:sz="0" w:space="0" w:color="auto"/>
            <w:bottom w:val="none" w:sz="0" w:space="0" w:color="auto"/>
            <w:right w:val="none" w:sz="0" w:space="0" w:color="auto"/>
          </w:divBdr>
        </w:div>
        <w:div w:id="691345824">
          <w:marLeft w:val="480"/>
          <w:marRight w:val="0"/>
          <w:marTop w:val="0"/>
          <w:marBottom w:val="0"/>
          <w:divBdr>
            <w:top w:val="none" w:sz="0" w:space="0" w:color="auto"/>
            <w:left w:val="none" w:sz="0" w:space="0" w:color="auto"/>
            <w:bottom w:val="none" w:sz="0" w:space="0" w:color="auto"/>
            <w:right w:val="none" w:sz="0" w:space="0" w:color="auto"/>
          </w:divBdr>
        </w:div>
        <w:div w:id="1744335802">
          <w:marLeft w:val="480"/>
          <w:marRight w:val="0"/>
          <w:marTop w:val="0"/>
          <w:marBottom w:val="0"/>
          <w:divBdr>
            <w:top w:val="none" w:sz="0" w:space="0" w:color="auto"/>
            <w:left w:val="none" w:sz="0" w:space="0" w:color="auto"/>
            <w:bottom w:val="none" w:sz="0" w:space="0" w:color="auto"/>
            <w:right w:val="none" w:sz="0" w:space="0" w:color="auto"/>
          </w:divBdr>
        </w:div>
        <w:div w:id="452793412">
          <w:marLeft w:val="480"/>
          <w:marRight w:val="0"/>
          <w:marTop w:val="0"/>
          <w:marBottom w:val="0"/>
          <w:divBdr>
            <w:top w:val="none" w:sz="0" w:space="0" w:color="auto"/>
            <w:left w:val="none" w:sz="0" w:space="0" w:color="auto"/>
            <w:bottom w:val="none" w:sz="0" w:space="0" w:color="auto"/>
            <w:right w:val="none" w:sz="0" w:space="0" w:color="auto"/>
          </w:divBdr>
        </w:div>
        <w:div w:id="53967570">
          <w:marLeft w:val="480"/>
          <w:marRight w:val="0"/>
          <w:marTop w:val="0"/>
          <w:marBottom w:val="0"/>
          <w:divBdr>
            <w:top w:val="none" w:sz="0" w:space="0" w:color="auto"/>
            <w:left w:val="none" w:sz="0" w:space="0" w:color="auto"/>
            <w:bottom w:val="none" w:sz="0" w:space="0" w:color="auto"/>
            <w:right w:val="none" w:sz="0" w:space="0" w:color="auto"/>
          </w:divBdr>
        </w:div>
        <w:div w:id="1514344574">
          <w:marLeft w:val="480"/>
          <w:marRight w:val="0"/>
          <w:marTop w:val="0"/>
          <w:marBottom w:val="0"/>
          <w:divBdr>
            <w:top w:val="none" w:sz="0" w:space="0" w:color="auto"/>
            <w:left w:val="none" w:sz="0" w:space="0" w:color="auto"/>
            <w:bottom w:val="none" w:sz="0" w:space="0" w:color="auto"/>
            <w:right w:val="none" w:sz="0" w:space="0" w:color="auto"/>
          </w:divBdr>
        </w:div>
      </w:divsChild>
    </w:div>
    <w:div w:id="246698738">
      <w:marLeft w:val="640"/>
      <w:marRight w:val="0"/>
      <w:marTop w:val="0"/>
      <w:marBottom w:val="0"/>
      <w:divBdr>
        <w:top w:val="none" w:sz="0" w:space="0" w:color="auto"/>
        <w:left w:val="none" w:sz="0" w:space="0" w:color="auto"/>
        <w:bottom w:val="none" w:sz="0" w:space="0" w:color="auto"/>
        <w:right w:val="none" w:sz="0" w:space="0" w:color="auto"/>
      </w:divBdr>
    </w:div>
    <w:div w:id="248780419">
      <w:marLeft w:val="640"/>
      <w:marRight w:val="0"/>
      <w:marTop w:val="0"/>
      <w:marBottom w:val="0"/>
      <w:divBdr>
        <w:top w:val="none" w:sz="0" w:space="0" w:color="auto"/>
        <w:left w:val="none" w:sz="0" w:space="0" w:color="auto"/>
        <w:bottom w:val="none" w:sz="0" w:space="0" w:color="auto"/>
        <w:right w:val="none" w:sz="0" w:space="0" w:color="auto"/>
      </w:divBdr>
    </w:div>
    <w:div w:id="249126377">
      <w:marLeft w:val="640"/>
      <w:marRight w:val="0"/>
      <w:marTop w:val="0"/>
      <w:marBottom w:val="0"/>
      <w:divBdr>
        <w:top w:val="none" w:sz="0" w:space="0" w:color="auto"/>
        <w:left w:val="none" w:sz="0" w:space="0" w:color="auto"/>
        <w:bottom w:val="none" w:sz="0" w:space="0" w:color="auto"/>
        <w:right w:val="none" w:sz="0" w:space="0" w:color="auto"/>
      </w:divBdr>
    </w:div>
    <w:div w:id="250118116">
      <w:marLeft w:val="640"/>
      <w:marRight w:val="0"/>
      <w:marTop w:val="0"/>
      <w:marBottom w:val="0"/>
      <w:divBdr>
        <w:top w:val="none" w:sz="0" w:space="0" w:color="auto"/>
        <w:left w:val="none" w:sz="0" w:space="0" w:color="auto"/>
        <w:bottom w:val="none" w:sz="0" w:space="0" w:color="auto"/>
        <w:right w:val="none" w:sz="0" w:space="0" w:color="auto"/>
      </w:divBdr>
    </w:div>
    <w:div w:id="254365224">
      <w:marLeft w:val="640"/>
      <w:marRight w:val="0"/>
      <w:marTop w:val="0"/>
      <w:marBottom w:val="0"/>
      <w:divBdr>
        <w:top w:val="none" w:sz="0" w:space="0" w:color="auto"/>
        <w:left w:val="none" w:sz="0" w:space="0" w:color="auto"/>
        <w:bottom w:val="none" w:sz="0" w:space="0" w:color="auto"/>
        <w:right w:val="none" w:sz="0" w:space="0" w:color="auto"/>
      </w:divBdr>
    </w:div>
    <w:div w:id="255556282">
      <w:marLeft w:val="640"/>
      <w:marRight w:val="0"/>
      <w:marTop w:val="0"/>
      <w:marBottom w:val="0"/>
      <w:divBdr>
        <w:top w:val="none" w:sz="0" w:space="0" w:color="auto"/>
        <w:left w:val="none" w:sz="0" w:space="0" w:color="auto"/>
        <w:bottom w:val="none" w:sz="0" w:space="0" w:color="auto"/>
        <w:right w:val="none" w:sz="0" w:space="0" w:color="auto"/>
      </w:divBdr>
    </w:div>
    <w:div w:id="256184083">
      <w:marLeft w:val="640"/>
      <w:marRight w:val="0"/>
      <w:marTop w:val="0"/>
      <w:marBottom w:val="0"/>
      <w:divBdr>
        <w:top w:val="none" w:sz="0" w:space="0" w:color="auto"/>
        <w:left w:val="none" w:sz="0" w:space="0" w:color="auto"/>
        <w:bottom w:val="none" w:sz="0" w:space="0" w:color="auto"/>
        <w:right w:val="none" w:sz="0" w:space="0" w:color="auto"/>
      </w:divBdr>
    </w:div>
    <w:div w:id="258801796">
      <w:marLeft w:val="640"/>
      <w:marRight w:val="0"/>
      <w:marTop w:val="0"/>
      <w:marBottom w:val="0"/>
      <w:divBdr>
        <w:top w:val="none" w:sz="0" w:space="0" w:color="auto"/>
        <w:left w:val="none" w:sz="0" w:space="0" w:color="auto"/>
        <w:bottom w:val="none" w:sz="0" w:space="0" w:color="auto"/>
        <w:right w:val="none" w:sz="0" w:space="0" w:color="auto"/>
      </w:divBdr>
    </w:div>
    <w:div w:id="259416829">
      <w:marLeft w:val="640"/>
      <w:marRight w:val="0"/>
      <w:marTop w:val="0"/>
      <w:marBottom w:val="0"/>
      <w:divBdr>
        <w:top w:val="none" w:sz="0" w:space="0" w:color="auto"/>
        <w:left w:val="none" w:sz="0" w:space="0" w:color="auto"/>
        <w:bottom w:val="none" w:sz="0" w:space="0" w:color="auto"/>
        <w:right w:val="none" w:sz="0" w:space="0" w:color="auto"/>
      </w:divBdr>
    </w:div>
    <w:div w:id="259678048">
      <w:bodyDiv w:val="1"/>
      <w:marLeft w:val="0"/>
      <w:marRight w:val="0"/>
      <w:marTop w:val="0"/>
      <w:marBottom w:val="0"/>
      <w:divBdr>
        <w:top w:val="none" w:sz="0" w:space="0" w:color="auto"/>
        <w:left w:val="none" w:sz="0" w:space="0" w:color="auto"/>
        <w:bottom w:val="none" w:sz="0" w:space="0" w:color="auto"/>
        <w:right w:val="none" w:sz="0" w:space="0" w:color="auto"/>
      </w:divBdr>
      <w:divsChild>
        <w:div w:id="159663742">
          <w:marLeft w:val="480"/>
          <w:marRight w:val="0"/>
          <w:marTop w:val="0"/>
          <w:marBottom w:val="0"/>
          <w:divBdr>
            <w:top w:val="none" w:sz="0" w:space="0" w:color="auto"/>
            <w:left w:val="none" w:sz="0" w:space="0" w:color="auto"/>
            <w:bottom w:val="none" w:sz="0" w:space="0" w:color="auto"/>
            <w:right w:val="none" w:sz="0" w:space="0" w:color="auto"/>
          </w:divBdr>
        </w:div>
        <w:div w:id="2084595483">
          <w:marLeft w:val="480"/>
          <w:marRight w:val="0"/>
          <w:marTop w:val="0"/>
          <w:marBottom w:val="0"/>
          <w:divBdr>
            <w:top w:val="none" w:sz="0" w:space="0" w:color="auto"/>
            <w:left w:val="none" w:sz="0" w:space="0" w:color="auto"/>
            <w:bottom w:val="none" w:sz="0" w:space="0" w:color="auto"/>
            <w:right w:val="none" w:sz="0" w:space="0" w:color="auto"/>
          </w:divBdr>
        </w:div>
        <w:div w:id="2041542669">
          <w:marLeft w:val="480"/>
          <w:marRight w:val="0"/>
          <w:marTop w:val="0"/>
          <w:marBottom w:val="0"/>
          <w:divBdr>
            <w:top w:val="none" w:sz="0" w:space="0" w:color="auto"/>
            <w:left w:val="none" w:sz="0" w:space="0" w:color="auto"/>
            <w:bottom w:val="none" w:sz="0" w:space="0" w:color="auto"/>
            <w:right w:val="none" w:sz="0" w:space="0" w:color="auto"/>
          </w:divBdr>
        </w:div>
        <w:div w:id="351148028">
          <w:marLeft w:val="480"/>
          <w:marRight w:val="0"/>
          <w:marTop w:val="0"/>
          <w:marBottom w:val="0"/>
          <w:divBdr>
            <w:top w:val="none" w:sz="0" w:space="0" w:color="auto"/>
            <w:left w:val="none" w:sz="0" w:space="0" w:color="auto"/>
            <w:bottom w:val="none" w:sz="0" w:space="0" w:color="auto"/>
            <w:right w:val="none" w:sz="0" w:space="0" w:color="auto"/>
          </w:divBdr>
        </w:div>
        <w:div w:id="1996488937">
          <w:marLeft w:val="480"/>
          <w:marRight w:val="0"/>
          <w:marTop w:val="0"/>
          <w:marBottom w:val="0"/>
          <w:divBdr>
            <w:top w:val="none" w:sz="0" w:space="0" w:color="auto"/>
            <w:left w:val="none" w:sz="0" w:space="0" w:color="auto"/>
            <w:bottom w:val="none" w:sz="0" w:space="0" w:color="auto"/>
            <w:right w:val="none" w:sz="0" w:space="0" w:color="auto"/>
          </w:divBdr>
        </w:div>
        <w:div w:id="1579707693">
          <w:marLeft w:val="480"/>
          <w:marRight w:val="0"/>
          <w:marTop w:val="0"/>
          <w:marBottom w:val="0"/>
          <w:divBdr>
            <w:top w:val="none" w:sz="0" w:space="0" w:color="auto"/>
            <w:left w:val="none" w:sz="0" w:space="0" w:color="auto"/>
            <w:bottom w:val="none" w:sz="0" w:space="0" w:color="auto"/>
            <w:right w:val="none" w:sz="0" w:space="0" w:color="auto"/>
          </w:divBdr>
        </w:div>
        <w:div w:id="980303813">
          <w:marLeft w:val="480"/>
          <w:marRight w:val="0"/>
          <w:marTop w:val="0"/>
          <w:marBottom w:val="0"/>
          <w:divBdr>
            <w:top w:val="none" w:sz="0" w:space="0" w:color="auto"/>
            <w:left w:val="none" w:sz="0" w:space="0" w:color="auto"/>
            <w:bottom w:val="none" w:sz="0" w:space="0" w:color="auto"/>
            <w:right w:val="none" w:sz="0" w:space="0" w:color="auto"/>
          </w:divBdr>
        </w:div>
        <w:div w:id="722173795">
          <w:marLeft w:val="480"/>
          <w:marRight w:val="0"/>
          <w:marTop w:val="0"/>
          <w:marBottom w:val="0"/>
          <w:divBdr>
            <w:top w:val="none" w:sz="0" w:space="0" w:color="auto"/>
            <w:left w:val="none" w:sz="0" w:space="0" w:color="auto"/>
            <w:bottom w:val="none" w:sz="0" w:space="0" w:color="auto"/>
            <w:right w:val="none" w:sz="0" w:space="0" w:color="auto"/>
          </w:divBdr>
        </w:div>
        <w:div w:id="1113204862">
          <w:marLeft w:val="480"/>
          <w:marRight w:val="0"/>
          <w:marTop w:val="0"/>
          <w:marBottom w:val="0"/>
          <w:divBdr>
            <w:top w:val="none" w:sz="0" w:space="0" w:color="auto"/>
            <w:left w:val="none" w:sz="0" w:space="0" w:color="auto"/>
            <w:bottom w:val="none" w:sz="0" w:space="0" w:color="auto"/>
            <w:right w:val="none" w:sz="0" w:space="0" w:color="auto"/>
          </w:divBdr>
        </w:div>
        <w:div w:id="761950163">
          <w:marLeft w:val="480"/>
          <w:marRight w:val="0"/>
          <w:marTop w:val="0"/>
          <w:marBottom w:val="0"/>
          <w:divBdr>
            <w:top w:val="none" w:sz="0" w:space="0" w:color="auto"/>
            <w:left w:val="none" w:sz="0" w:space="0" w:color="auto"/>
            <w:bottom w:val="none" w:sz="0" w:space="0" w:color="auto"/>
            <w:right w:val="none" w:sz="0" w:space="0" w:color="auto"/>
          </w:divBdr>
        </w:div>
        <w:div w:id="1695183215">
          <w:marLeft w:val="480"/>
          <w:marRight w:val="0"/>
          <w:marTop w:val="0"/>
          <w:marBottom w:val="0"/>
          <w:divBdr>
            <w:top w:val="none" w:sz="0" w:space="0" w:color="auto"/>
            <w:left w:val="none" w:sz="0" w:space="0" w:color="auto"/>
            <w:bottom w:val="none" w:sz="0" w:space="0" w:color="auto"/>
            <w:right w:val="none" w:sz="0" w:space="0" w:color="auto"/>
          </w:divBdr>
        </w:div>
        <w:div w:id="1346371748">
          <w:marLeft w:val="480"/>
          <w:marRight w:val="0"/>
          <w:marTop w:val="0"/>
          <w:marBottom w:val="0"/>
          <w:divBdr>
            <w:top w:val="none" w:sz="0" w:space="0" w:color="auto"/>
            <w:left w:val="none" w:sz="0" w:space="0" w:color="auto"/>
            <w:bottom w:val="none" w:sz="0" w:space="0" w:color="auto"/>
            <w:right w:val="none" w:sz="0" w:space="0" w:color="auto"/>
          </w:divBdr>
        </w:div>
        <w:div w:id="1947879941">
          <w:marLeft w:val="480"/>
          <w:marRight w:val="0"/>
          <w:marTop w:val="0"/>
          <w:marBottom w:val="0"/>
          <w:divBdr>
            <w:top w:val="none" w:sz="0" w:space="0" w:color="auto"/>
            <w:left w:val="none" w:sz="0" w:space="0" w:color="auto"/>
            <w:bottom w:val="none" w:sz="0" w:space="0" w:color="auto"/>
            <w:right w:val="none" w:sz="0" w:space="0" w:color="auto"/>
          </w:divBdr>
        </w:div>
        <w:div w:id="90205562">
          <w:marLeft w:val="480"/>
          <w:marRight w:val="0"/>
          <w:marTop w:val="0"/>
          <w:marBottom w:val="0"/>
          <w:divBdr>
            <w:top w:val="none" w:sz="0" w:space="0" w:color="auto"/>
            <w:left w:val="none" w:sz="0" w:space="0" w:color="auto"/>
            <w:bottom w:val="none" w:sz="0" w:space="0" w:color="auto"/>
            <w:right w:val="none" w:sz="0" w:space="0" w:color="auto"/>
          </w:divBdr>
        </w:div>
        <w:div w:id="1641374650">
          <w:marLeft w:val="480"/>
          <w:marRight w:val="0"/>
          <w:marTop w:val="0"/>
          <w:marBottom w:val="0"/>
          <w:divBdr>
            <w:top w:val="none" w:sz="0" w:space="0" w:color="auto"/>
            <w:left w:val="none" w:sz="0" w:space="0" w:color="auto"/>
            <w:bottom w:val="none" w:sz="0" w:space="0" w:color="auto"/>
            <w:right w:val="none" w:sz="0" w:space="0" w:color="auto"/>
          </w:divBdr>
        </w:div>
        <w:div w:id="45377546">
          <w:marLeft w:val="480"/>
          <w:marRight w:val="0"/>
          <w:marTop w:val="0"/>
          <w:marBottom w:val="0"/>
          <w:divBdr>
            <w:top w:val="none" w:sz="0" w:space="0" w:color="auto"/>
            <w:left w:val="none" w:sz="0" w:space="0" w:color="auto"/>
            <w:bottom w:val="none" w:sz="0" w:space="0" w:color="auto"/>
            <w:right w:val="none" w:sz="0" w:space="0" w:color="auto"/>
          </w:divBdr>
        </w:div>
        <w:div w:id="849225080">
          <w:marLeft w:val="480"/>
          <w:marRight w:val="0"/>
          <w:marTop w:val="0"/>
          <w:marBottom w:val="0"/>
          <w:divBdr>
            <w:top w:val="none" w:sz="0" w:space="0" w:color="auto"/>
            <w:left w:val="none" w:sz="0" w:space="0" w:color="auto"/>
            <w:bottom w:val="none" w:sz="0" w:space="0" w:color="auto"/>
            <w:right w:val="none" w:sz="0" w:space="0" w:color="auto"/>
          </w:divBdr>
        </w:div>
        <w:div w:id="442772339">
          <w:marLeft w:val="480"/>
          <w:marRight w:val="0"/>
          <w:marTop w:val="0"/>
          <w:marBottom w:val="0"/>
          <w:divBdr>
            <w:top w:val="none" w:sz="0" w:space="0" w:color="auto"/>
            <w:left w:val="none" w:sz="0" w:space="0" w:color="auto"/>
            <w:bottom w:val="none" w:sz="0" w:space="0" w:color="auto"/>
            <w:right w:val="none" w:sz="0" w:space="0" w:color="auto"/>
          </w:divBdr>
        </w:div>
        <w:div w:id="1425686310">
          <w:marLeft w:val="480"/>
          <w:marRight w:val="0"/>
          <w:marTop w:val="0"/>
          <w:marBottom w:val="0"/>
          <w:divBdr>
            <w:top w:val="none" w:sz="0" w:space="0" w:color="auto"/>
            <w:left w:val="none" w:sz="0" w:space="0" w:color="auto"/>
            <w:bottom w:val="none" w:sz="0" w:space="0" w:color="auto"/>
            <w:right w:val="none" w:sz="0" w:space="0" w:color="auto"/>
          </w:divBdr>
        </w:div>
        <w:div w:id="1077629068">
          <w:marLeft w:val="480"/>
          <w:marRight w:val="0"/>
          <w:marTop w:val="0"/>
          <w:marBottom w:val="0"/>
          <w:divBdr>
            <w:top w:val="none" w:sz="0" w:space="0" w:color="auto"/>
            <w:left w:val="none" w:sz="0" w:space="0" w:color="auto"/>
            <w:bottom w:val="none" w:sz="0" w:space="0" w:color="auto"/>
            <w:right w:val="none" w:sz="0" w:space="0" w:color="auto"/>
          </w:divBdr>
        </w:div>
        <w:div w:id="936523630">
          <w:marLeft w:val="480"/>
          <w:marRight w:val="0"/>
          <w:marTop w:val="0"/>
          <w:marBottom w:val="0"/>
          <w:divBdr>
            <w:top w:val="none" w:sz="0" w:space="0" w:color="auto"/>
            <w:left w:val="none" w:sz="0" w:space="0" w:color="auto"/>
            <w:bottom w:val="none" w:sz="0" w:space="0" w:color="auto"/>
            <w:right w:val="none" w:sz="0" w:space="0" w:color="auto"/>
          </w:divBdr>
        </w:div>
        <w:div w:id="1049383251">
          <w:marLeft w:val="480"/>
          <w:marRight w:val="0"/>
          <w:marTop w:val="0"/>
          <w:marBottom w:val="0"/>
          <w:divBdr>
            <w:top w:val="none" w:sz="0" w:space="0" w:color="auto"/>
            <w:left w:val="none" w:sz="0" w:space="0" w:color="auto"/>
            <w:bottom w:val="none" w:sz="0" w:space="0" w:color="auto"/>
            <w:right w:val="none" w:sz="0" w:space="0" w:color="auto"/>
          </w:divBdr>
        </w:div>
        <w:div w:id="681470919">
          <w:marLeft w:val="480"/>
          <w:marRight w:val="0"/>
          <w:marTop w:val="0"/>
          <w:marBottom w:val="0"/>
          <w:divBdr>
            <w:top w:val="none" w:sz="0" w:space="0" w:color="auto"/>
            <w:left w:val="none" w:sz="0" w:space="0" w:color="auto"/>
            <w:bottom w:val="none" w:sz="0" w:space="0" w:color="auto"/>
            <w:right w:val="none" w:sz="0" w:space="0" w:color="auto"/>
          </w:divBdr>
        </w:div>
        <w:div w:id="699860722">
          <w:marLeft w:val="480"/>
          <w:marRight w:val="0"/>
          <w:marTop w:val="0"/>
          <w:marBottom w:val="0"/>
          <w:divBdr>
            <w:top w:val="none" w:sz="0" w:space="0" w:color="auto"/>
            <w:left w:val="none" w:sz="0" w:space="0" w:color="auto"/>
            <w:bottom w:val="none" w:sz="0" w:space="0" w:color="auto"/>
            <w:right w:val="none" w:sz="0" w:space="0" w:color="auto"/>
          </w:divBdr>
        </w:div>
        <w:div w:id="704795744">
          <w:marLeft w:val="480"/>
          <w:marRight w:val="0"/>
          <w:marTop w:val="0"/>
          <w:marBottom w:val="0"/>
          <w:divBdr>
            <w:top w:val="none" w:sz="0" w:space="0" w:color="auto"/>
            <w:left w:val="none" w:sz="0" w:space="0" w:color="auto"/>
            <w:bottom w:val="none" w:sz="0" w:space="0" w:color="auto"/>
            <w:right w:val="none" w:sz="0" w:space="0" w:color="auto"/>
          </w:divBdr>
        </w:div>
        <w:div w:id="691223133">
          <w:marLeft w:val="480"/>
          <w:marRight w:val="0"/>
          <w:marTop w:val="0"/>
          <w:marBottom w:val="0"/>
          <w:divBdr>
            <w:top w:val="none" w:sz="0" w:space="0" w:color="auto"/>
            <w:left w:val="none" w:sz="0" w:space="0" w:color="auto"/>
            <w:bottom w:val="none" w:sz="0" w:space="0" w:color="auto"/>
            <w:right w:val="none" w:sz="0" w:space="0" w:color="auto"/>
          </w:divBdr>
        </w:div>
        <w:div w:id="447744299">
          <w:marLeft w:val="480"/>
          <w:marRight w:val="0"/>
          <w:marTop w:val="0"/>
          <w:marBottom w:val="0"/>
          <w:divBdr>
            <w:top w:val="none" w:sz="0" w:space="0" w:color="auto"/>
            <w:left w:val="none" w:sz="0" w:space="0" w:color="auto"/>
            <w:bottom w:val="none" w:sz="0" w:space="0" w:color="auto"/>
            <w:right w:val="none" w:sz="0" w:space="0" w:color="auto"/>
          </w:divBdr>
        </w:div>
        <w:div w:id="1868978957">
          <w:marLeft w:val="480"/>
          <w:marRight w:val="0"/>
          <w:marTop w:val="0"/>
          <w:marBottom w:val="0"/>
          <w:divBdr>
            <w:top w:val="none" w:sz="0" w:space="0" w:color="auto"/>
            <w:left w:val="none" w:sz="0" w:space="0" w:color="auto"/>
            <w:bottom w:val="none" w:sz="0" w:space="0" w:color="auto"/>
            <w:right w:val="none" w:sz="0" w:space="0" w:color="auto"/>
          </w:divBdr>
        </w:div>
      </w:divsChild>
    </w:div>
    <w:div w:id="260721160">
      <w:marLeft w:val="640"/>
      <w:marRight w:val="0"/>
      <w:marTop w:val="0"/>
      <w:marBottom w:val="0"/>
      <w:divBdr>
        <w:top w:val="none" w:sz="0" w:space="0" w:color="auto"/>
        <w:left w:val="none" w:sz="0" w:space="0" w:color="auto"/>
        <w:bottom w:val="none" w:sz="0" w:space="0" w:color="auto"/>
        <w:right w:val="none" w:sz="0" w:space="0" w:color="auto"/>
      </w:divBdr>
    </w:div>
    <w:div w:id="261960695">
      <w:bodyDiv w:val="1"/>
      <w:marLeft w:val="0"/>
      <w:marRight w:val="0"/>
      <w:marTop w:val="0"/>
      <w:marBottom w:val="0"/>
      <w:divBdr>
        <w:top w:val="none" w:sz="0" w:space="0" w:color="auto"/>
        <w:left w:val="none" w:sz="0" w:space="0" w:color="auto"/>
        <w:bottom w:val="none" w:sz="0" w:space="0" w:color="auto"/>
        <w:right w:val="none" w:sz="0" w:space="0" w:color="auto"/>
      </w:divBdr>
    </w:div>
    <w:div w:id="263463240">
      <w:marLeft w:val="640"/>
      <w:marRight w:val="0"/>
      <w:marTop w:val="0"/>
      <w:marBottom w:val="0"/>
      <w:divBdr>
        <w:top w:val="none" w:sz="0" w:space="0" w:color="auto"/>
        <w:left w:val="none" w:sz="0" w:space="0" w:color="auto"/>
        <w:bottom w:val="none" w:sz="0" w:space="0" w:color="auto"/>
        <w:right w:val="none" w:sz="0" w:space="0" w:color="auto"/>
      </w:divBdr>
    </w:div>
    <w:div w:id="263809988">
      <w:marLeft w:val="640"/>
      <w:marRight w:val="0"/>
      <w:marTop w:val="0"/>
      <w:marBottom w:val="0"/>
      <w:divBdr>
        <w:top w:val="none" w:sz="0" w:space="0" w:color="auto"/>
        <w:left w:val="none" w:sz="0" w:space="0" w:color="auto"/>
        <w:bottom w:val="none" w:sz="0" w:space="0" w:color="auto"/>
        <w:right w:val="none" w:sz="0" w:space="0" w:color="auto"/>
      </w:divBdr>
    </w:div>
    <w:div w:id="264074996">
      <w:marLeft w:val="640"/>
      <w:marRight w:val="0"/>
      <w:marTop w:val="0"/>
      <w:marBottom w:val="0"/>
      <w:divBdr>
        <w:top w:val="none" w:sz="0" w:space="0" w:color="auto"/>
        <w:left w:val="none" w:sz="0" w:space="0" w:color="auto"/>
        <w:bottom w:val="none" w:sz="0" w:space="0" w:color="auto"/>
        <w:right w:val="none" w:sz="0" w:space="0" w:color="auto"/>
      </w:divBdr>
    </w:div>
    <w:div w:id="264583541">
      <w:marLeft w:val="640"/>
      <w:marRight w:val="0"/>
      <w:marTop w:val="0"/>
      <w:marBottom w:val="0"/>
      <w:divBdr>
        <w:top w:val="none" w:sz="0" w:space="0" w:color="auto"/>
        <w:left w:val="none" w:sz="0" w:space="0" w:color="auto"/>
        <w:bottom w:val="none" w:sz="0" w:space="0" w:color="auto"/>
        <w:right w:val="none" w:sz="0" w:space="0" w:color="auto"/>
      </w:divBdr>
    </w:div>
    <w:div w:id="264853101">
      <w:marLeft w:val="640"/>
      <w:marRight w:val="0"/>
      <w:marTop w:val="0"/>
      <w:marBottom w:val="0"/>
      <w:divBdr>
        <w:top w:val="none" w:sz="0" w:space="0" w:color="auto"/>
        <w:left w:val="none" w:sz="0" w:space="0" w:color="auto"/>
        <w:bottom w:val="none" w:sz="0" w:space="0" w:color="auto"/>
        <w:right w:val="none" w:sz="0" w:space="0" w:color="auto"/>
      </w:divBdr>
    </w:div>
    <w:div w:id="265432801">
      <w:marLeft w:val="640"/>
      <w:marRight w:val="0"/>
      <w:marTop w:val="0"/>
      <w:marBottom w:val="0"/>
      <w:divBdr>
        <w:top w:val="none" w:sz="0" w:space="0" w:color="auto"/>
        <w:left w:val="none" w:sz="0" w:space="0" w:color="auto"/>
        <w:bottom w:val="none" w:sz="0" w:space="0" w:color="auto"/>
        <w:right w:val="none" w:sz="0" w:space="0" w:color="auto"/>
      </w:divBdr>
    </w:div>
    <w:div w:id="267742623">
      <w:bodyDiv w:val="1"/>
      <w:marLeft w:val="0"/>
      <w:marRight w:val="0"/>
      <w:marTop w:val="0"/>
      <w:marBottom w:val="0"/>
      <w:divBdr>
        <w:top w:val="none" w:sz="0" w:space="0" w:color="auto"/>
        <w:left w:val="none" w:sz="0" w:space="0" w:color="auto"/>
        <w:bottom w:val="none" w:sz="0" w:space="0" w:color="auto"/>
        <w:right w:val="none" w:sz="0" w:space="0" w:color="auto"/>
      </w:divBdr>
      <w:divsChild>
        <w:div w:id="977027839">
          <w:marLeft w:val="640"/>
          <w:marRight w:val="0"/>
          <w:marTop w:val="0"/>
          <w:marBottom w:val="0"/>
          <w:divBdr>
            <w:top w:val="none" w:sz="0" w:space="0" w:color="auto"/>
            <w:left w:val="none" w:sz="0" w:space="0" w:color="auto"/>
            <w:bottom w:val="none" w:sz="0" w:space="0" w:color="auto"/>
            <w:right w:val="none" w:sz="0" w:space="0" w:color="auto"/>
          </w:divBdr>
        </w:div>
        <w:div w:id="1267157935">
          <w:marLeft w:val="640"/>
          <w:marRight w:val="0"/>
          <w:marTop w:val="0"/>
          <w:marBottom w:val="0"/>
          <w:divBdr>
            <w:top w:val="none" w:sz="0" w:space="0" w:color="auto"/>
            <w:left w:val="none" w:sz="0" w:space="0" w:color="auto"/>
            <w:bottom w:val="none" w:sz="0" w:space="0" w:color="auto"/>
            <w:right w:val="none" w:sz="0" w:space="0" w:color="auto"/>
          </w:divBdr>
        </w:div>
        <w:div w:id="1403914013">
          <w:marLeft w:val="640"/>
          <w:marRight w:val="0"/>
          <w:marTop w:val="0"/>
          <w:marBottom w:val="0"/>
          <w:divBdr>
            <w:top w:val="none" w:sz="0" w:space="0" w:color="auto"/>
            <w:left w:val="none" w:sz="0" w:space="0" w:color="auto"/>
            <w:bottom w:val="none" w:sz="0" w:space="0" w:color="auto"/>
            <w:right w:val="none" w:sz="0" w:space="0" w:color="auto"/>
          </w:divBdr>
        </w:div>
        <w:div w:id="357660534">
          <w:marLeft w:val="640"/>
          <w:marRight w:val="0"/>
          <w:marTop w:val="0"/>
          <w:marBottom w:val="0"/>
          <w:divBdr>
            <w:top w:val="none" w:sz="0" w:space="0" w:color="auto"/>
            <w:left w:val="none" w:sz="0" w:space="0" w:color="auto"/>
            <w:bottom w:val="none" w:sz="0" w:space="0" w:color="auto"/>
            <w:right w:val="none" w:sz="0" w:space="0" w:color="auto"/>
          </w:divBdr>
        </w:div>
        <w:div w:id="654189968">
          <w:marLeft w:val="640"/>
          <w:marRight w:val="0"/>
          <w:marTop w:val="0"/>
          <w:marBottom w:val="0"/>
          <w:divBdr>
            <w:top w:val="none" w:sz="0" w:space="0" w:color="auto"/>
            <w:left w:val="none" w:sz="0" w:space="0" w:color="auto"/>
            <w:bottom w:val="none" w:sz="0" w:space="0" w:color="auto"/>
            <w:right w:val="none" w:sz="0" w:space="0" w:color="auto"/>
          </w:divBdr>
        </w:div>
        <w:div w:id="1955863174">
          <w:marLeft w:val="640"/>
          <w:marRight w:val="0"/>
          <w:marTop w:val="0"/>
          <w:marBottom w:val="0"/>
          <w:divBdr>
            <w:top w:val="none" w:sz="0" w:space="0" w:color="auto"/>
            <w:left w:val="none" w:sz="0" w:space="0" w:color="auto"/>
            <w:bottom w:val="none" w:sz="0" w:space="0" w:color="auto"/>
            <w:right w:val="none" w:sz="0" w:space="0" w:color="auto"/>
          </w:divBdr>
        </w:div>
        <w:div w:id="1496605426">
          <w:marLeft w:val="640"/>
          <w:marRight w:val="0"/>
          <w:marTop w:val="0"/>
          <w:marBottom w:val="0"/>
          <w:divBdr>
            <w:top w:val="none" w:sz="0" w:space="0" w:color="auto"/>
            <w:left w:val="none" w:sz="0" w:space="0" w:color="auto"/>
            <w:bottom w:val="none" w:sz="0" w:space="0" w:color="auto"/>
            <w:right w:val="none" w:sz="0" w:space="0" w:color="auto"/>
          </w:divBdr>
        </w:div>
        <w:div w:id="1198352588">
          <w:marLeft w:val="640"/>
          <w:marRight w:val="0"/>
          <w:marTop w:val="0"/>
          <w:marBottom w:val="0"/>
          <w:divBdr>
            <w:top w:val="none" w:sz="0" w:space="0" w:color="auto"/>
            <w:left w:val="none" w:sz="0" w:space="0" w:color="auto"/>
            <w:bottom w:val="none" w:sz="0" w:space="0" w:color="auto"/>
            <w:right w:val="none" w:sz="0" w:space="0" w:color="auto"/>
          </w:divBdr>
        </w:div>
        <w:div w:id="1989045959">
          <w:marLeft w:val="640"/>
          <w:marRight w:val="0"/>
          <w:marTop w:val="0"/>
          <w:marBottom w:val="0"/>
          <w:divBdr>
            <w:top w:val="none" w:sz="0" w:space="0" w:color="auto"/>
            <w:left w:val="none" w:sz="0" w:space="0" w:color="auto"/>
            <w:bottom w:val="none" w:sz="0" w:space="0" w:color="auto"/>
            <w:right w:val="none" w:sz="0" w:space="0" w:color="auto"/>
          </w:divBdr>
        </w:div>
        <w:div w:id="14311585">
          <w:marLeft w:val="640"/>
          <w:marRight w:val="0"/>
          <w:marTop w:val="0"/>
          <w:marBottom w:val="0"/>
          <w:divBdr>
            <w:top w:val="none" w:sz="0" w:space="0" w:color="auto"/>
            <w:left w:val="none" w:sz="0" w:space="0" w:color="auto"/>
            <w:bottom w:val="none" w:sz="0" w:space="0" w:color="auto"/>
            <w:right w:val="none" w:sz="0" w:space="0" w:color="auto"/>
          </w:divBdr>
        </w:div>
        <w:div w:id="2037806504">
          <w:marLeft w:val="640"/>
          <w:marRight w:val="0"/>
          <w:marTop w:val="0"/>
          <w:marBottom w:val="0"/>
          <w:divBdr>
            <w:top w:val="none" w:sz="0" w:space="0" w:color="auto"/>
            <w:left w:val="none" w:sz="0" w:space="0" w:color="auto"/>
            <w:bottom w:val="none" w:sz="0" w:space="0" w:color="auto"/>
            <w:right w:val="none" w:sz="0" w:space="0" w:color="auto"/>
          </w:divBdr>
        </w:div>
        <w:div w:id="1729575050">
          <w:marLeft w:val="640"/>
          <w:marRight w:val="0"/>
          <w:marTop w:val="0"/>
          <w:marBottom w:val="0"/>
          <w:divBdr>
            <w:top w:val="none" w:sz="0" w:space="0" w:color="auto"/>
            <w:left w:val="none" w:sz="0" w:space="0" w:color="auto"/>
            <w:bottom w:val="none" w:sz="0" w:space="0" w:color="auto"/>
            <w:right w:val="none" w:sz="0" w:space="0" w:color="auto"/>
          </w:divBdr>
        </w:div>
        <w:div w:id="299842813">
          <w:marLeft w:val="640"/>
          <w:marRight w:val="0"/>
          <w:marTop w:val="0"/>
          <w:marBottom w:val="0"/>
          <w:divBdr>
            <w:top w:val="none" w:sz="0" w:space="0" w:color="auto"/>
            <w:left w:val="none" w:sz="0" w:space="0" w:color="auto"/>
            <w:bottom w:val="none" w:sz="0" w:space="0" w:color="auto"/>
            <w:right w:val="none" w:sz="0" w:space="0" w:color="auto"/>
          </w:divBdr>
        </w:div>
        <w:div w:id="855774711">
          <w:marLeft w:val="640"/>
          <w:marRight w:val="0"/>
          <w:marTop w:val="0"/>
          <w:marBottom w:val="0"/>
          <w:divBdr>
            <w:top w:val="none" w:sz="0" w:space="0" w:color="auto"/>
            <w:left w:val="none" w:sz="0" w:space="0" w:color="auto"/>
            <w:bottom w:val="none" w:sz="0" w:space="0" w:color="auto"/>
            <w:right w:val="none" w:sz="0" w:space="0" w:color="auto"/>
          </w:divBdr>
        </w:div>
        <w:div w:id="1280991427">
          <w:marLeft w:val="640"/>
          <w:marRight w:val="0"/>
          <w:marTop w:val="0"/>
          <w:marBottom w:val="0"/>
          <w:divBdr>
            <w:top w:val="none" w:sz="0" w:space="0" w:color="auto"/>
            <w:left w:val="none" w:sz="0" w:space="0" w:color="auto"/>
            <w:bottom w:val="none" w:sz="0" w:space="0" w:color="auto"/>
            <w:right w:val="none" w:sz="0" w:space="0" w:color="auto"/>
          </w:divBdr>
        </w:div>
        <w:div w:id="764498443">
          <w:marLeft w:val="640"/>
          <w:marRight w:val="0"/>
          <w:marTop w:val="0"/>
          <w:marBottom w:val="0"/>
          <w:divBdr>
            <w:top w:val="none" w:sz="0" w:space="0" w:color="auto"/>
            <w:left w:val="none" w:sz="0" w:space="0" w:color="auto"/>
            <w:bottom w:val="none" w:sz="0" w:space="0" w:color="auto"/>
            <w:right w:val="none" w:sz="0" w:space="0" w:color="auto"/>
          </w:divBdr>
        </w:div>
        <w:div w:id="1867718405">
          <w:marLeft w:val="640"/>
          <w:marRight w:val="0"/>
          <w:marTop w:val="0"/>
          <w:marBottom w:val="0"/>
          <w:divBdr>
            <w:top w:val="none" w:sz="0" w:space="0" w:color="auto"/>
            <w:left w:val="none" w:sz="0" w:space="0" w:color="auto"/>
            <w:bottom w:val="none" w:sz="0" w:space="0" w:color="auto"/>
            <w:right w:val="none" w:sz="0" w:space="0" w:color="auto"/>
          </w:divBdr>
        </w:div>
        <w:div w:id="410737931">
          <w:marLeft w:val="640"/>
          <w:marRight w:val="0"/>
          <w:marTop w:val="0"/>
          <w:marBottom w:val="0"/>
          <w:divBdr>
            <w:top w:val="none" w:sz="0" w:space="0" w:color="auto"/>
            <w:left w:val="none" w:sz="0" w:space="0" w:color="auto"/>
            <w:bottom w:val="none" w:sz="0" w:space="0" w:color="auto"/>
            <w:right w:val="none" w:sz="0" w:space="0" w:color="auto"/>
          </w:divBdr>
        </w:div>
        <w:div w:id="1324117754">
          <w:marLeft w:val="640"/>
          <w:marRight w:val="0"/>
          <w:marTop w:val="0"/>
          <w:marBottom w:val="0"/>
          <w:divBdr>
            <w:top w:val="none" w:sz="0" w:space="0" w:color="auto"/>
            <w:left w:val="none" w:sz="0" w:space="0" w:color="auto"/>
            <w:bottom w:val="none" w:sz="0" w:space="0" w:color="auto"/>
            <w:right w:val="none" w:sz="0" w:space="0" w:color="auto"/>
          </w:divBdr>
        </w:div>
        <w:div w:id="1336759729">
          <w:marLeft w:val="640"/>
          <w:marRight w:val="0"/>
          <w:marTop w:val="0"/>
          <w:marBottom w:val="0"/>
          <w:divBdr>
            <w:top w:val="none" w:sz="0" w:space="0" w:color="auto"/>
            <w:left w:val="none" w:sz="0" w:space="0" w:color="auto"/>
            <w:bottom w:val="none" w:sz="0" w:space="0" w:color="auto"/>
            <w:right w:val="none" w:sz="0" w:space="0" w:color="auto"/>
          </w:divBdr>
        </w:div>
        <w:div w:id="1920868698">
          <w:marLeft w:val="640"/>
          <w:marRight w:val="0"/>
          <w:marTop w:val="0"/>
          <w:marBottom w:val="0"/>
          <w:divBdr>
            <w:top w:val="none" w:sz="0" w:space="0" w:color="auto"/>
            <w:left w:val="none" w:sz="0" w:space="0" w:color="auto"/>
            <w:bottom w:val="none" w:sz="0" w:space="0" w:color="auto"/>
            <w:right w:val="none" w:sz="0" w:space="0" w:color="auto"/>
          </w:divBdr>
        </w:div>
        <w:div w:id="1765375775">
          <w:marLeft w:val="640"/>
          <w:marRight w:val="0"/>
          <w:marTop w:val="0"/>
          <w:marBottom w:val="0"/>
          <w:divBdr>
            <w:top w:val="none" w:sz="0" w:space="0" w:color="auto"/>
            <w:left w:val="none" w:sz="0" w:space="0" w:color="auto"/>
            <w:bottom w:val="none" w:sz="0" w:space="0" w:color="auto"/>
            <w:right w:val="none" w:sz="0" w:space="0" w:color="auto"/>
          </w:divBdr>
        </w:div>
        <w:div w:id="552616686">
          <w:marLeft w:val="640"/>
          <w:marRight w:val="0"/>
          <w:marTop w:val="0"/>
          <w:marBottom w:val="0"/>
          <w:divBdr>
            <w:top w:val="none" w:sz="0" w:space="0" w:color="auto"/>
            <w:left w:val="none" w:sz="0" w:space="0" w:color="auto"/>
            <w:bottom w:val="none" w:sz="0" w:space="0" w:color="auto"/>
            <w:right w:val="none" w:sz="0" w:space="0" w:color="auto"/>
          </w:divBdr>
        </w:div>
        <w:div w:id="1324089408">
          <w:marLeft w:val="640"/>
          <w:marRight w:val="0"/>
          <w:marTop w:val="0"/>
          <w:marBottom w:val="0"/>
          <w:divBdr>
            <w:top w:val="none" w:sz="0" w:space="0" w:color="auto"/>
            <w:left w:val="none" w:sz="0" w:space="0" w:color="auto"/>
            <w:bottom w:val="none" w:sz="0" w:space="0" w:color="auto"/>
            <w:right w:val="none" w:sz="0" w:space="0" w:color="auto"/>
          </w:divBdr>
        </w:div>
        <w:div w:id="1055158297">
          <w:marLeft w:val="640"/>
          <w:marRight w:val="0"/>
          <w:marTop w:val="0"/>
          <w:marBottom w:val="0"/>
          <w:divBdr>
            <w:top w:val="none" w:sz="0" w:space="0" w:color="auto"/>
            <w:left w:val="none" w:sz="0" w:space="0" w:color="auto"/>
            <w:bottom w:val="none" w:sz="0" w:space="0" w:color="auto"/>
            <w:right w:val="none" w:sz="0" w:space="0" w:color="auto"/>
          </w:divBdr>
        </w:div>
        <w:div w:id="351421156">
          <w:marLeft w:val="640"/>
          <w:marRight w:val="0"/>
          <w:marTop w:val="0"/>
          <w:marBottom w:val="0"/>
          <w:divBdr>
            <w:top w:val="none" w:sz="0" w:space="0" w:color="auto"/>
            <w:left w:val="none" w:sz="0" w:space="0" w:color="auto"/>
            <w:bottom w:val="none" w:sz="0" w:space="0" w:color="auto"/>
            <w:right w:val="none" w:sz="0" w:space="0" w:color="auto"/>
          </w:divBdr>
        </w:div>
        <w:div w:id="1225796373">
          <w:marLeft w:val="640"/>
          <w:marRight w:val="0"/>
          <w:marTop w:val="0"/>
          <w:marBottom w:val="0"/>
          <w:divBdr>
            <w:top w:val="none" w:sz="0" w:space="0" w:color="auto"/>
            <w:left w:val="none" w:sz="0" w:space="0" w:color="auto"/>
            <w:bottom w:val="none" w:sz="0" w:space="0" w:color="auto"/>
            <w:right w:val="none" w:sz="0" w:space="0" w:color="auto"/>
          </w:divBdr>
        </w:div>
        <w:div w:id="1446584097">
          <w:marLeft w:val="640"/>
          <w:marRight w:val="0"/>
          <w:marTop w:val="0"/>
          <w:marBottom w:val="0"/>
          <w:divBdr>
            <w:top w:val="none" w:sz="0" w:space="0" w:color="auto"/>
            <w:left w:val="none" w:sz="0" w:space="0" w:color="auto"/>
            <w:bottom w:val="none" w:sz="0" w:space="0" w:color="auto"/>
            <w:right w:val="none" w:sz="0" w:space="0" w:color="auto"/>
          </w:divBdr>
        </w:div>
      </w:divsChild>
    </w:div>
    <w:div w:id="267784541">
      <w:marLeft w:val="640"/>
      <w:marRight w:val="0"/>
      <w:marTop w:val="0"/>
      <w:marBottom w:val="0"/>
      <w:divBdr>
        <w:top w:val="none" w:sz="0" w:space="0" w:color="auto"/>
        <w:left w:val="none" w:sz="0" w:space="0" w:color="auto"/>
        <w:bottom w:val="none" w:sz="0" w:space="0" w:color="auto"/>
        <w:right w:val="none" w:sz="0" w:space="0" w:color="auto"/>
      </w:divBdr>
    </w:div>
    <w:div w:id="267854268">
      <w:marLeft w:val="640"/>
      <w:marRight w:val="0"/>
      <w:marTop w:val="0"/>
      <w:marBottom w:val="0"/>
      <w:divBdr>
        <w:top w:val="none" w:sz="0" w:space="0" w:color="auto"/>
        <w:left w:val="none" w:sz="0" w:space="0" w:color="auto"/>
        <w:bottom w:val="none" w:sz="0" w:space="0" w:color="auto"/>
        <w:right w:val="none" w:sz="0" w:space="0" w:color="auto"/>
      </w:divBdr>
    </w:div>
    <w:div w:id="268315645">
      <w:marLeft w:val="640"/>
      <w:marRight w:val="0"/>
      <w:marTop w:val="0"/>
      <w:marBottom w:val="0"/>
      <w:divBdr>
        <w:top w:val="none" w:sz="0" w:space="0" w:color="auto"/>
        <w:left w:val="none" w:sz="0" w:space="0" w:color="auto"/>
        <w:bottom w:val="none" w:sz="0" w:space="0" w:color="auto"/>
        <w:right w:val="none" w:sz="0" w:space="0" w:color="auto"/>
      </w:divBdr>
    </w:div>
    <w:div w:id="268976438">
      <w:marLeft w:val="640"/>
      <w:marRight w:val="0"/>
      <w:marTop w:val="0"/>
      <w:marBottom w:val="0"/>
      <w:divBdr>
        <w:top w:val="none" w:sz="0" w:space="0" w:color="auto"/>
        <w:left w:val="none" w:sz="0" w:space="0" w:color="auto"/>
        <w:bottom w:val="none" w:sz="0" w:space="0" w:color="auto"/>
        <w:right w:val="none" w:sz="0" w:space="0" w:color="auto"/>
      </w:divBdr>
    </w:div>
    <w:div w:id="269624521">
      <w:marLeft w:val="640"/>
      <w:marRight w:val="0"/>
      <w:marTop w:val="0"/>
      <w:marBottom w:val="0"/>
      <w:divBdr>
        <w:top w:val="none" w:sz="0" w:space="0" w:color="auto"/>
        <w:left w:val="none" w:sz="0" w:space="0" w:color="auto"/>
        <w:bottom w:val="none" w:sz="0" w:space="0" w:color="auto"/>
        <w:right w:val="none" w:sz="0" w:space="0" w:color="auto"/>
      </w:divBdr>
    </w:div>
    <w:div w:id="270360707">
      <w:marLeft w:val="640"/>
      <w:marRight w:val="0"/>
      <w:marTop w:val="0"/>
      <w:marBottom w:val="0"/>
      <w:divBdr>
        <w:top w:val="none" w:sz="0" w:space="0" w:color="auto"/>
        <w:left w:val="none" w:sz="0" w:space="0" w:color="auto"/>
        <w:bottom w:val="none" w:sz="0" w:space="0" w:color="auto"/>
        <w:right w:val="none" w:sz="0" w:space="0" w:color="auto"/>
      </w:divBdr>
    </w:div>
    <w:div w:id="272053612">
      <w:marLeft w:val="640"/>
      <w:marRight w:val="0"/>
      <w:marTop w:val="0"/>
      <w:marBottom w:val="0"/>
      <w:divBdr>
        <w:top w:val="none" w:sz="0" w:space="0" w:color="auto"/>
        <w:left w:val="none" w:sz="0" w:space="0" w:color="auto"/>
        <w:bottom w:val="none" w:sz="0" w:space="0" w:color="auto"/>
        <w:right w:val="none" w:sz="0" w:space="0" w:color="auto"/>
      </w:divBdr>
    </w:div>
    <w:div w:id="272639122">
      <w:marLeft w:val="640"/>
      <w:marRight w:val="0"/>
      <w:marTop w:val="0"/>
      <w:marBottom w:val="0"/>
      <w:divBdr>
        <w:top w:val="none" w:sz="0" w:space="0" w:color="auto"/>
        <w:left w:val="none" w:sz="0" w:space="0" w:color="auto"/>
        <w:bottom w:val="none" w:sz="0" w:space="0" w:color="auto"/>
        <w:right w:val="none" w:sz="0" w:space="0" w:color="auto"/>
      </w:divBdr>
    </w:div>
    <w:div w:id="274096597">
      <w:marLeft w:val="640"/>
      <w:marRight w:val="0"/>
      <w:marTop w:val="0"/>
      <w:marBottom w:val="0"/>
      <w:divBdr>
        <w:top w:val="none" w:sz="0" w:space="0" w:color="auto"/>
        <w:left w:val="none" w:sz="0" w:space="0" w:color="auto"/>
        <w:bottom w:val="none" w:sz="0" w:space="0" w:color="auto"/>
        <w:right w:val="none" w:sz="0" w:space="0" w:color="auto"/>
      </w:divBdr>
    </w:div>
    <w:div w:id="275450276">
      <w:marLeft w:val="480"/>
      <w:marRight w:val="0"/>
      <w:marTop w:val="0"/>
      <w:marBottom w:val="0"/>
      <w:divBdr>
        <w:top w:val="none" w:sz="0" w:space="0" w:color="auto"/>
        <w:left w:val="none" w:sz="0" w:space="0" w:color="auto"/>
        <w:bottom w:val="none" w:sz="0" w:space="0" w:color="auto"/>
        <w:right w:val="none" w:sz="0" w:space="0" w:color="auto"/>
      </w:divBdr>
    </w:div>
    <w:div w:id="277837556">
      <w:marLeft w:val="640"/>
      <w:marRight w:val="0"/>
      <w:marTop w:val="0"/>
      <w:marBottom w:val="0"/>
      <w:divBdr>
        <w:top w:val="none" w:sz="0" w:space="0" w:color="auto"/>
        <w:left w:val="none" w:sz="0" w:space="0" w:color="auto"/>
        <w:bottom w:val="none" w:sz="0" w:space="0" w:color="auto"/>
        <w:right w:val="none" w:sz="0" w:space="0" w:color="auto"/>
      </w:divBdr>
    </w:div>
    <w:div w:id="278462761">
      <w:marLeft w:val="640"/>
      <w:marRight w:val="0"/>
      <w:marTop w:val="0"/>
      <w:marBottom w:val="0"/>
      <w:divBdr>
        <w:top w:val="none" w:sz="0" w:space="0" w:color="auto"/>
        <w:left w:val="none" w:sz="0" w:space="0" w:color="auto"/>
        <w:bottom w:val="none" w:sz="0" w:space="0" w:color="auto"/>
        <w:right w:val="none" w:sz="0" w:space="0" w:color="auto"/>
      </w:divBdr>
    </w:div>
    <w:div w:id="279531164">
      <w:marLeft w:val="640"/>
      <w:marRight w:val="0"/>
      <w:marTop w:val="0"/>
      <w:marBottom w:val="0"/>
      <w:divBdr>
        <w:top w:val="none" w:sz="0" w:space="0" w:color="auto"/>
        <w:left w:val="none" w:sz="0" w:space="0" w:color="auto"/>
        <w:bottom w:val="none" w:sz="0" w:space="0" w:color="auto"/>
        <w:right w:val="none" w:sz="0" w:space="0" w:color="auto"/>
      </w:divBdr>
    </w:div>
    <w:div w:id="279608838">
      <w:marLeft w:val="640"/>
      <w:marRight w:val="0"/>
      <w:marTop w:val="0"/>
      <w:marBottom w:val="0"/>
      <w:divBdr>
        <w:top w:val="none" w:sz="0" w:space="0" w:color="auto"/>
        <w:left w:val="none" w:sz="0" w:space="0" w:color="auto"/>
        <w:bottom w:val="none" w:sz="0" w:space="0" w:color="auto"/>
        <w:right w:val="none" w:sz="0" w:space="0" w:color="auto"/>
      </w:divBdr>
    </w:div>
    <w:div w:id="280306434">
      <w:marLeft w:val="640"/>
      <w:marRight w:val="0"/>
      <w:marTop w:val="0"/>
      <w:marBottom w:val="0"/>
      <w:divBdr>
        <w:top w:val="none" w:sz="0" w:space="0" w:color="auto"/>
        <w:left w:val="none" w:sz="0" w:space="0" w:color="auto"/>
        <w:bottom w:val="none" w:sz="0" w:space="0" w:color="auto"/>
        <w:right w:val="none" w:sz="0" w:space="0" w:color="auto"/>
      </w:divBdr>
    </w:div>
    <w:div w:id="280650566">
      <w:marLeft w:val="640"/>
      <w:marRight w:val="0"/>
      <w:marTop w:val="0"/>
      <w:marBottom w:val="0"/>
      <w:divBdr>
        <w:top w:val="none" w:sz="0" w:space="0" w:color="auto"/>
        <w:left w:val="none" w:sz="0" w:space="0" w:color="auto"/>
        <w:bottom w:val="none" w:sz="0" w:space="0" w:color="auto"/>
        <w:right w:val="none" w:sz="0" w:space="0" w:color="auto"/>
      </w:divBdr>
    </w:div>
    <w:div w:id="280696513">
      <w:marLeft w:val="640"/>
      <w:marRight w:val="0"/>
      <w:marTop w:val="0"/>
      <w:marBottom w:val="0"/>
      <w:divBdr>
        <w:top w:val="none" w:sz="0" w:space="0" w:color="auto"/>
        <w:left w:val="none" w:sz="0" w:space="0" w:color="auto"/>
        <w:bottom w:val="none" w:sz="0" w:space="0" w:color="auto"/>
        <w:right w:val="none" w:sz="0" w:space="0" w:color="auto"/>
      </w:divBdr>
    </w:div>
    <w:div w:id="280769716">
      <w:bodyDiv w:val="1"/>
      <w:marLeft w:val="0"/>
      <w:marRight w:val="0"/>
      <w:marTop w:val="0"/>
      <w:marBottom w:val="0"/>
      <w:divBdr>
        <w:top w:val="none" w:sz="0" w:space="0" w:color="auto"/>
        <w:left w:val="none" w:sz="0" w:space="0" w:color="auto"/>
        <w:bottom w:val="none" w:sz="0" w:space="0" w:color="auto"/>
        <w:right w:val="none" w:sz="0" w:space="0" w:color="auto"/>
      </w:divBdr>
      <w:divsChild>
        <w:div w:id="1748111808">
          <w:marLeft w:val="480"/>
          <w:marRight w:val="0"/>
          <w:marTop w:val="0"/>
          <w:marBottom w:val="0"/>
          <w:divBdr>
            <w:top w:val="none" w:sz="0" w:space="0" w:color="auto"/>
            <w:left w:val="none" w:sz="0" w:space="0" w:color="auto"/>
            <w:bottom w:val="none" w:sz="0" w:space="0" w:color="auto"/>
            <w:right w:val="none" w:sz="0" w:space="0" w:color="auto"/>
          </w:divBdr>
        </w:div>
        <w:div w:id="1836412956">
          <w:marLeft w:val="480"/>
          <w:marRight w:val="0"/>
          <w:marTop w:val="0"/>
          <w:marBottom w:val="0"/>
          <w:divBdr>
            <w:top w:val="none" w:sz="0" w:space="0" w:color="auto"/>
            <w:left w:val="none" w:sz="0" w:space="0" w:color="auto"/>
            <w:bottom w:val="none" w:sz="0" w:space="0" w:color="auto"/>
            <w:right w:val="none" w:sz="0" w:space="0" w:color="auto"/>
          </w:divBdr>
        </w:div>
        <w:div w:id="1112211897">
          <w:marLeft w:val="480"/>
          <w:marRight w:val="0"/>
          <w:marTop w:val="0"/>
          <w:marBottom w:val="0"/>
          <w:divBdr>
            <w:top w:val="none" w:sz="0" w:space="0" w:color="auto"/>
            <w:left w:val="none" w:sz="0" w:space="0" w:color="auto"/>
            <w:bottom w:val="none" w:sz="0" w:space="0" w:color="auto"/>
            <w:right w:val="none" w:sz="0" w:space="0" w:color="auto"/>
          </w:divBdr>
        </w:div>
        <w:div w:id="426850481">
          <w:marLeft w:val="480"/>
          <w:marRight w:val="0"/>
          <w:marTop w:val="0"/>
          <w:marBottom w:val="0"/>
          <w:divBdr>
            <w:top w:val="none" w:sz="0" w:space="0" w:color="auto"/>
            <w:left w:val="none" w:sz="0" w:space="0" w:color="auto"/>
            <w:bottom w:val="none" w:sz="0" w:space="0" w:color="auto"/>
            <w:right w:val="none" w:sz="0" w:space="0" w:color="auto"/>
          </w:divBdr>
        </w:div>
        <w:div w:id="834339000">
          <w:marLeft w:val="480"/>
          <w:marRight w:val="0"/>
          <w:marTop w:val="0"/>
          <w:marBottom w:val="0"/>
          <w:divBdr>
            <w:top w:val="none" w:sz="0" w:space="0" w:color="auto"/>
            <w:left w:val="none" w:sz="0" w:space="0" w:color="auto"/>
            <w:bottom w:val="none" w:sz="0" w:space="0" w:color="auto"/>
            <w:right w:val="none" w:sz="0" w:space="0" w:color="auto"/>
          </w:divBdr>
        </w:div>
        <w:div w:id="1296596098">
          <w:marLeft w:val="480"/>
          <w:marRight w:val="0"/>
          <w:marTop w:val="0"/>
          <w:marBottom w:val="0"/>
          <w:divBdr>
            <w:top w:val="none" w:sz="0" w:space="0" w:color="auto"/>
            <w:left w:val="none" w:sz="0" w:space="0" w:color="auto"/>
            <w:bottom w:val="none" w:sz="0" w:space="0" w:color="auto"/>
            <w:right w:val="none" w:sz="0" w:space="0" w:color="auto"/>
          </w:divBdr>
        </w:div>
        <w:div w:id="1229419317">
          <w:marLeft w:val="480"/>
          <w:marRight w:val="0"/>
          <w:marTop w:val="0"/>
          <w:marBottom w:val="0"/>
          <w:divBdr>
            <w:top w:val="none" w:sz="0" w:space="0" w:color="auto"/>
            <w:left w:val="none" w:sz="0" w:space="0" w:color="auto"/>
            <w:bottom w:val="none" w:sz="0" w:space="0" w:color="auto"/>
            <w:right w:val="none" w:sz="0" w:space="0" w:color="auto"/>
          </w:divBdr>
        </w:div>
        <w:div w:id="388068544">
          <w:marLeft w:val="480"/>
          <w:marRight w:val="0"/>
          <w:marTop w:val="0"/>
          <w:marBottom w:val="0"/>
          <w:divBdr>
            <w:top w:val="none" w:sz="0" w:space="0" w:color="auto"/>
            <w:left w:val="none" w:sz="0" w:space="0" w:color="auto"/>
            <w:bottom w:val="none" w:sz="0" w:space="0" w:color="auto"/>
            <w:right w:val="none" w:sz="0" w:space="0" w:color="auto"/>
          </w:divBdr>
        </w:div>
        <w:div w:id="1498809822">
          <w:marLeft w:val="480"/>
          <w:marRight w:val="0"/>
          <w:marTop w:val="0"/>
          <w:marBottom w:val="0"/>
          <w:divBdr>
            <w:top w:val="none" w:sz="0" w:space="0" w:color="auto"/>
            <w:left w:val="none" w:sz="0" w:space="0" w:color="auto"/>
            <w:bottom w:val="none" w:sz="0" w:space="0" w:color="auto"/>
            <w:right w:val="none" w:sz="0" w:space="0" w:color="auto"/>
          </w:divBdr>
        </w:div>
        <w:div w:id="485707760">
          <w:marLeft w:val="480"/>
          <w:marRight w:val="0"/>
          <w:marTop w:val="0"/>
          <w:marBottom w:val="0"/>
          <w:divBdr>
            <w:top w:val="none" w:sz="0" w:space="0" w:color="auto"/>
            <w:left w:val="none" w:sz="0" w:space="0" w:color="auto"/>
            <w:bottom w:val="none" w:sz="0" w:space="0" w:color="auto"/>
            <w:right w:val="none" w:sz="0" w:space="0" w:color="auto"/>
          </w:divBdr>
        </w:div>
        <w:div w:id="373383874">
          <w:marLeft w:val="480"/>
          <w:marRight w:val="0"/>
          <w:marTop w:val="0"/>
          <w:marBottom w:val="0"/>
          <w:divBdr>
            <w:top w:val="none" w:sz="0" w:space="0" w:color="auto"/>
            <w:left w:val="none" w:sz="0" w:space="0" w:color="auto"/>
            <w:bottom w:val="none" w:sz="0" w:space="0" w:color="auto"/>
            <w:right w:val="none" w:sz="0" w:space="0" w:color="auto"/>
          </w:divBdr>
        </w:div>
        <w:div w:id="603000092">
          <w:marLeft w:val="480"/>
          <w:marRight w:val="0"/>
          <w:marTop w:val="0"/>
          <w:marBottom w:val="0"/>
          <w:divBdr>
            <w:top w:val="none" w:sz="0" w:space="0" w:color="auto"/>
            <w:left w:val="none" w:sz="0" w:space="0" w:color="auto"/>
            <w:bottom w:val="none" w:sz="0" w:space="0" w:color="auto"/>
            <w:right w:val="none" w:sz="0" w:space="0" w:color="auto"/>
          </w:divBdr>
        </w:div>
        <w:div w:id="1560702033">
          <w:marLeft w:val="480"/>
          <w:marRight w:val="0"/>
          <w:marTop w:val="0"/>
          <w:marBottom w:val="0"/>
          <w:divBdr>
            <w:top w:val="none" w:sz="0" w:space="0" w:color="auto"/>
            <w:left w:val="none" w:sz="0" w:space="0" w:color="auto"/>
            <w:bottom w:val="none" w:sz="0" w:space="0" w:color="auto"/>
            <w:right w:val="none" w:sz="0" w:space="0" w:color="auto"/>
          </w:divBdr>
        </w:div>
        <w:div w:id="302542875">
          <w:marLeft w:val="480"/>
          <w:marRight w:val="0"/>
          <w:marTop w:val="0"/>
          <w:marBottom w:val="0"/>
          <w:divBdr>
            <w:top w:val="none" w:sz="0" w:space="0" w:color="auto"/>
            <w:left w:val="none" w:sz="0" w:space="0" w:color="auto"/>
            <w:bottom w:val="none" w:sz="0" w:space="0" w:color="auto"/>
            <w:right w:val="none" w:sz="0" w:space="0" w:color="auto"/>
          </w:divBdr>
        </w:div>
        <w:div w:id="982076209">
          <w:marLeft w:val="480"/>
          <w:marRight w:val="0"/>
          <w:marTop w:val="0"/>
          <w:marBottom w:val="0"/>
          <w:divBdr>
            <w:top w:val="none" w:sz="0" w:space="0" w:color="auto"/>
            <w:left w:val="none" w:sz="0" w:space="0" w:color="auto"/>
            <w:bottom w:val="none" w:sz="0" w:space="0" w:color="auto"/>
            <w:right w:val="none" w:sz="0" w:space="0" w:color="auto"/>
          </w:divBdr>
        </w:div>
        <w:div w:id="1593510869">
          <w:marLeft w:val="480"/>
          <w:marRight w:val="0"/>
          <w:marTop w:val="0"/>
          <w:marBottom w:val="0"/>
          <w:divBdr>
            <w:top w:val="none" w:sz="0" w:space="0" w:color="auto"/>
            <w:left w:val="none" w:sz="0" w:space="0" w:color="auto"/>
            <w:bottom w:val="none" w:sz="0" w:space="0" w:color="auto"/>
            <w:right w:val="none" w:sz="0" w:space="0" w:color="auto"/>
          </w:divBdr>
        </w:div>
        <w:div w:id="473371047">
          <w:marLeft w:val="480"/>
          <w:marRight w:val="0"/>
          <w:marTop w:val="0"/>
          <w:marBottom w:val="0"/>
          <w:divBdr>
            <w:top w:val="none" w:sz="0" w:space="0" w:color="auto"/>
            <w:left w:val="none" w:sz="0" w:space="0" w:color="auto"/>
            <w:bottom w:val="none" w:sz="0" w:space="0" w:color="auto"/>
            <w:right w:val="none" w:sz="0" w:space="0" w:color="auto"/>
          </w:divBdr>
        </w:div>
        <w:div w:id="557984820">
          <w:marLeft w:val="480"/>
          <w:marRight w:val="0"/>
          <w:marTop w:val="0"/>
          <w:marBottom w:val="0"/>
          <w:divBdr>
            <w:top w:val="none" w:sz="0" w:space="0" w:color="auto"/>
            <w:left w:val="none" w:sz="0" w:space="0" w:color="auto"/>
            <w:bottom w:val="none" w:sz="0" w:space="0" w:color="auto"/>
            <w:right w:val="none" w:sz="0" w:space="0" w:color="auto"/>
          </w:divBdr>
        </w:div>
        <w:div w:id="1936089194">
          <w:marLeft w:val="480"/>
          <w:marRight w:val="0"/>
          <w:marTop w:val="0"/>
          <w:marBottom w:val="0"/>
          <w:divBdr>
            <w:top w:val="none" w:sz="0" w:space="0" w:color="auto"/>
            <w:left w:val="none" w:sz="0" w:space="0" w:color="auto"/>
            <w:bottom w:val="none" w:sz="0" w:space="0" w:color="auto"/>
            <w:right w:val="none" w:sz="0" w:space="0" w:color="auto"/>
          </w:divBdr>
        </w:div>
        <w:div w:id="1864316824">
          <w:marLeft w:val="480"/>
          <w:marRight w:val="0"/>
          <w:marTop w:val="0"/>
          <w:marBottom w:val="0"/>
          <w:divBdr>
            <w:top w:val="none" w:sz="0" w:space="0" w:color="auto"/>
            <w:left w:val="none" w:sz="0" w:space="0" w:color="auto"/>
            <w:bottom w:val="none" w:sz="0" w:space="0" w:color="auto"/>
            <w:right w:val="none" w:sz="0" w:space="0" w:color="auto"/>
          </w:divBdr>
        </w:div>
        <w:div w:id="1144196803">
          <w:marLeft w:val="480"/>
          <w:marRight w:val="0"/>
          <w:marTop w:val="0"/>
          <w:marBottom w:val="0"/>
          <w:divBdr>
            <w:top w:val="none" w:sz="0" w:space="0" w:color="auto"/>
            <w:left w:val="none" w:sz="0" w:space="0" w:color="auto"/>
            <w:bottom w:val="none" w:sz="0" w:space="0" w:color="auto"/>
            <w:right w:val="none" w:sz="0" w:space="0" w:color="auto"/>
          </w:divBdr>
        </w:div>
        <w:div w:id="1582641015">
          <w:marLeft w:val="480"/>
          <w:marRight w:val="0"/>
          <w:marTop w:val="0"/>
          <w:marBottom w:val="0"/>
          <w:divBdr>
            <w:top w:val="none" w:sz="0" w:space="0" w:color="auto"/>
            <w:left w:val="none" w:sz="0" w:space="0" w:color="auto"/>
            <w:bottom w:val="none" w:sz="0" w:space="0" w:color="auto"/>
            <w:right w:val="none" w:sz="0" w:space="0" w:color="auto"/>
          </w:divBdr>
        </w:div>
        <w:div w:id="1913392725">
          <w:marLeft w:val="480"/>
          <w:marRight w:val="0"/>
          <w:marTop w:val="0"/>
          <w:marBottom w:val="0"/>
          <w:divBdr>
            <w:top w:val="none" w:sz="0" w:space="0" w:color="auto"/>
            <w:left w:val="none" w:sz="0" w:space="0" w:color="auto"/>
            <w:bottom w:val="none" w:sz="0" w:space="0" w:color="auto"/>
            <w:right w:val="none" w:sz="0" w:space="0" w:color="auto"/>
          </w:divBdr>
        </w:div>
        <w:div w:id="346949601">
          <w:marLeft w:val="480"/>
          <w:marRight w:val="0"/>
          <w:marTop w:val="0"/>
          <w:marBottom w:val="0"/>
          <w:divBdr>
            <w:top w:val="none" w:sz="0" w:space="0" w:color="auto"/>
            <w:left w:val="none" w:sz="0" w:space="0" w:color="auto"/>
            <w:bottom w:val="none" w:sz="0" w:space="0" w:color="auto"/>
            <w:right w:val="none" w:sz="0" w:space="0" w:color="auto"/>
          </w:divBdr>
        </w:div>
        <w:div w:id="463233033">
          <w:marLeft w:val="480"/>
          <w:marRight w:val="0"/>
          <w:marTop w:val="0"/>
          <w:marBottom w:val="0"/>
          <w:divBdr>
            <w:top w:val="none" w:sz="0" w:space="0" w:color="auto"/>
            <w:left w:val="none" w:sz="0" w:space="0" w:color="auto"/>
            <w:bottom w:val="none" w:sz="0" w:space="0" w:color="auto"/>
            <w:right w:val="none" w:sz="0" w:space="0" w:color="auto"/>
          </w:divBdr>
        </w:div>
        <w:div w:id="1264650420">
          <w:marLeft w:val="480"/>
          <w:marRight w:val="0"/>
          <w:marTop w:val="0"/>
          <w:marBottom w:val="0"/>
          <w:divBdr>
            <w:top w:val="none" w:sz="0" w:space="0" w:color="auto"/>
            <w:left w:val="none" w:sz="0" w:space="0" w:color="auto"/>
            <w:bottom w:val="none" w:sz="0" w:space="0" w:color="auto"/>
            <w:right w:val="none" w:sz="0" w:space="0" w:color="auto"/>
          </w:divBdr>
        </w:div>
        <w:div w:id="42297578">
          <w:marLeft w:val="480"/>
          <w:marRight w:val="0"/>
          <w:marTop w:val="0"/>
          <w:marBottom w:val="0"/>
          <w:divBdr>
            <w:top w:val="none" w:sz="0" w:space="0" w:color="auto"/>
            <w:left w:val="none" w:sz="0" w:space="0" w:color="auto"/>
            <w:bottom w:val="none" w:sz="0" w:space="0" w:color="auto"/>
            <w:right w:val="none" w:sz="0" w:space="0" w:color="auto"/>
          </w:divBdr>
        </w:div>
        <w:div w:id="1110205050">
          <w:marLeft w:val="480"/>
          <w:marRight w:val="0"/>
          <w:marTop w:val="0"/>
          <w:marBottom w:val="0"/>
          <w:divBdr>
            <w:top w:val="none" w:sz="0" w:space="0" w:color="auto"/>
            <w:left w:val="none" w:sz="0" w:space="0" w:color="auto"/>
            <w:bottom w:val="none" w:sz="0" w:space="0" w:color="auto"/>
            <w:right w:val="none" w:sz="0" w:space="0" w:color="auto"/>
          </w:divBdr>
        </w:div>
      </w:divsChild>
    </w:div>
    <w:div w:id="281151365">
      <w:marLeft w:val="640"/>
      <w:marRight w:val="0"/>
      <w:marTop w:val="0"/>
      <w:marBottom w:val="0"/>
      <w:divBdr>
        <w:top w:val="none" w:sz="0" w:space="0" w:color="auto"/>
        <w:left w:val="none" w:sz="0" w:space="0" w:color="auto"/>
        <w:bottom w:val="none" w:sz="0" w:space="0" w:color="auto"/>
        <w:right w:val="none" w:sz="0" w:space="0" w:color="auto"/>
      </w:divBdr>
    </w:div>
    <w:div w:id="281616198">
      <w:marLeft w:val="640"/>
      <w:marRight w:val="0"/>
      <w:marTop w:val="0"/>
      <w:marBottom w:val="0"/>
      <w:divBdr>
        <w:top w:val="none" w:sz="0" w:space="0" w:color="auto"/>
        <w:left w:val="none" w:sz="0" w:space="0" w:color="auto"/>
        <w:bottom w:val="none" w:sz="0" w:space="0" w:color="auto"/>
        <w:right w:val="none" w:sz="0" w:space="0" w:color="auto"/>
      </w:divBdr>
    </w:div>
    <w:div w:id="282004716">
      <w:marLeft w:val="640"/>
      <w:marRight w:val="0"/>
      <w:marTop w:val="0"/>
      <w:marBottom w:val="0"/>
      <w:divBdr>
        <w:top w:val="none" w:sz="0" w:space="0" w:color="auto"/>
        <w:left w:val="none" w:sz="0" w:space="0" w:color="auto"/>
        <w:bottom w:val="none" w:sz="0" w:space="0" w:color="auto"/>
        <w:right w:val="none" w:sz="0" w:space="0" w:color="auto"/>
      </w:divBdr>
    </w:div>
    <w:div w:id="283123115">
      <w:marLeft w:val="640"/>
      <w:marRight w:val="0"/>
      <w:marTop w:val="0"/>
      <w:marBottom w:val="0"/>
      <w:divBdr>
        <w:top w:val="none" w:sz="0" w:space="0" w:color="auto"/>
        <w:left w:val="none" w:sz="0" w:space="0" w:color="auto"/>
        <w:bottom w:val="none" w:sz="0" w:space="0" w:color="auto"/>
        <w:right w:val="none" w:sz="0" w:space="0" w:color="auto"/>
      </w:divBdr>
    </w:div>
    <w:div w:id="284583566">
      <w:marLeft w:val="640"/>
      <w:marRight w:val="0"/>
      <w:marTop w:val="0"/>
      <w:marBottom w:val="0"/>
      <w:divBdr>
        <w:top w:val="none" w:sz="0" w:space="0" w:color="auto"/>
        <w:left w:val="none" w:sz="0" w:space="0" w:color="auto"/>
        <w:bottom w:val="none" w:sz="0" w:space="0" w:color="auto"/>
        <w:right w:val="none" w:sz="0" w:space="0" w:color="auto"/>
      </w:divBdr>
    </w:div>
    <w:div w:id="284969978">
      <w:marLeft w:val="640"/>
      <w:marRight w:val="0"/>
      <w:marTop w:val="0"/>
      <w:marBottom w:val="0"/>
      <w:divBdr>
        <w:top w:val="none" w:sz="0" w:space="0" w:color="auto"/>
        <w:left w:val="none" w:sz="0" w:space="0" w:color="auto"/>
        <w:bottom w:val="none" w:sz="0" w:space="0" w:color="auto"/>
        <w:right w:val="none" w:sz="0" w:space="0" w:color="auto"/>
      </w:divBdr>
    </w:div>
    <w:div w:id="285622765">
      <w:marLeft w:val="640"/>
      <w:marRight w:val="0"/>
      <w:marTop w:val="0"/>
      <w:marBottom w:val="0"/>
      <w:divBdr>
        <w:top w:val="none" w:sz="0" w:space="0" w:color="auto"/>
        <w:left w:val="none" w:sz="0" w:space="0" w:color="auto"/>
        <w:bottom w:val="none" w:sz="0" w:space="0" w:color="auto"/>
        <w:right w:val="none" w:sz="0" w:space="0" w:color="auto"/>
      </w:divBdr>
    </w:div>
    <w:div w:id="286858125">
      <w:marLeft w:val="640"/>
      <w:marRight w:val="0"/>
      <w:marTop w:val="0"/>
      <w:marBottom w:val="0"/>
      <w:divBdr>
        <w:top w:val="none" w:sz="0" w:space="0" w:color="auto"/>
        <w:left w:val="none" w:sz="0" w:space="0" w:color="auto"/>
        <w:bottom w:val="none" w:sz="0" w:space="0" w:color="auto"/>
        <w:right w:val="none" w:sz="0" w:space="0" w:color="auto"/>
      </w:divBdr>
    </w:div>
    <w:div w:id="287132156">
      <w:marLeft w:val="640"/>
      <w:marRight w:val="0"/>
      <w:marTop w:val="0"/>
      <w:marBottom w:val="0"/>
      <w:divBdr>
        <w:top w:val="none" w:sz="0" w:space="0" w:color="auto"/>
        <w:left w:val="none" w:sz="0" w:space="0" w:color="auto"/>
        <w:bottom w:val="none" w:sz="0" w:space="0" w:color="auto"/>
        <w:right w:val="none" w:sz="0" w:space="0" w:color="auto"/>
      </w:divBdr>
    </w:div>
    <w:div w:id="287206592">
      <w:marLeft w:val="640"/>
      <w:marRight w:val="0"/>
      <w:marTop w:val="0"/>
      <w:marBottom w:val="0"/>
      <w:divBdr>
        <w:top w:val="none" w:sz="0" w:space="0" w:color="auto"/>
        <w:left w:val="none" w:sz="0" w:space="0" w:color="auto"/>
        <w:bottom w:val="none" w:sz="0" w:space="0" w:color="auto"/>
        <w:right w:val="none" w:sz="0" w:space="0" w:color="auto"/>
      </w:divBdr>
    </w:div>
    <w:div w:id="287709937">
      <w:bodyDiv w:val="1"/>
      <w:marLeft w:val="0"/>
      <w:marRight w:val="0"/>
      <w:marTop w:val="0"/>
      <w:marBottom w:val="0"/>
      <w:divBdr>
        <w:top w:val="none" w:sz="0" w:space="0" w:color="auto"/>
        <w:left w:val="none" w:sz="0" w:space="0" w:color="auto"/>
        <w:bottom w:val="none" w:sz="0" w:space="0" w:color="auto"/>
        <w:right w:val="none" w:sz="0" w:space="0" w:color="auto"/>
      </w:divBdr>
      <w:divsChild>
        <w:div w:id="86508923">
          <w:marLeft w:val="640"/>
          <w:marRight w:val="0"/>
          <w:marTop w:val="0"/>
          <w:marBottom w:val="0"/>
          <w:divBdr>
            <w:top w:val="none" w:sz="0" w:space="0" w:color="auto"/>
            <w:left w:val="none" w:sz="0" w:space="0" w:color="auto"/>
            <w:bottom w:val="none" w:sz="0" w:space="0" w:color="auto"/>
            <w:right w:val="none" w:sz="0" w:space="0" w:color="auto"/>
          </w:divBdr>
        </w:div>
        <w:div w:id="2098594391">
          <w:marLeft w:val="640"/>
          <w:marRight w:val="0"/>
          <w:marTop w:val="0"/>
          <w:marBottom w:val="0"/>
          <w:divBdr>
            <w:top w:val="none" w:sz="0" w:space="0" w:color="auto"/>
            <w:left w:val="none" w:sz="0" w:space="0" w:color="auto"/>
            <w:bottom w:val="none" w:sz="0" w:space="0" w:color="auto"/>
            <w:right w:val="none" w:sz="0" w:space="0" w:color="auto"/>
          </w:divBdr>
        </w:div>
        <w:div w:id="1453016464">
          <w:marLeft w:val="640"/>
          <w:marRight w:val="0"/>
          <w:marTop w:val="0"/>
          <w:marBottom w:val="0"/>
          <w:divBdr>
            <w:top w:val="none" w:sz="0" w:space="0" w:color="auto"/>
            <w:left w:val="none" w:sz="0" w:space="0" w:color="auto"/>
            <w:bottom w:val="none" w:sz="0" w:space="0" w:color="auto"/>
            <w:right w:val="none" w:sz="0" w:space="0" w:color="auto"/>
          </w:divBdr>
        </w:div>
        <w:div w:id="2036999209">
          <w:marLeft w:val="640"/>
          <w:marRight w:val="0"/>
          <w:marTop w:val="0"/>
          <w:marBottom w:val="0"/>
          <w:divBdr>
            <w:top w:val="none" w:sz="0" w:space="0" w:color="auto"/>
            <w:left w:val="none" w:sz="0" w:space="0" w:color="auto"/>
            <w:bottom w:val="none" w:sz="0" w:space="0" w:color="auto"/>
            <w:right w:val="none" w:sz="0" w:space="0" w:color="auto"/>
          </w:divBdr>
        </w:div>
        <w:div w:id="140736931">
          <w:marLeft w:val="640"/>
          <w:marRight w:val="0"/>
          <w:marTop w:val="0"/>
          <w:marBottom w:val="0"/>
          <w:divBdr>
            <w:top w:val="none" w:sz="0" w:space="0" w:color="auto"/>
            <w:left w:val="none" w:sz="0" w:space="0" w:color="auto"/>
            <w:bottom w:val="none" w:sz="0" w:space="0" w:color="auto"/>
            <w:right w:val="none" w:sz="0" w:space="0" w:color="auto"/>
          </w:divBdr>
        </w:div>
        <w:div w:id="1822110719">
          <w:marLeft w:val="640"/>
          <w:marRight w:val="0"/>
          <w:marTop w:val="0"/>
          <w:marBottom w:val="0"/>
          <w:divBdr>
            <w:top w:val="none" w:sz="0" w:space="0" w:color="auto"/>
            <w:left w:val="none" w:sz="0" w:space="0" w:color="auto"/>
            <w:bottom w:val="none" w:sz="0" w:space="0" w:color="auto"/>
            <w:right w:val="none" w:sz="0" w:space="0" w:color="auto"/>
          </w:divBdr>
        </w:div>
        <w:div w:id="362168605">
          <w:marLeft w:val="640"/>
          <w:marRight w:val="0"/>
          <w:marTop w:val="0"/>
          <w:marBottom w:val="0"/>
          <w:divBdr>
            <w:top w:val="none" w:sz="0" w:space="0" w:color="auto"/>
            <w:left w:val="none" w:sz="0" w:space="0" w:color="auto"/>
            <w:bottom w:val="none" w:sz="0" w:space="0" w:color="auto"/>
            <w:right w:val="none" w:sz="0" w:space="0" w:color="auto"/>
          </w:divBdr>
        </w:div>
        <w:div w:id="1586260099">
          <w:marLeft w:val="640"/>
          <w:marRight w:val="0"/>
          <w:marTop w:val="0"/>
          <w:marBottom w:val="0"/>
          <w:divBdr>
            <w:top w:val="none" w:sz="0" w:space="0" w:color="auto"/>
            <w:left w:val="none" w:sz="0" w:space="0" w:color="auto"/>
            <w:bottom w:val="none" w:sz="0" w:space="0" w:color="auto"/>
            <w:right w:val="none" w:sz="0" w:space="0" w:color="auto"/>
          </w:divBdr>
        </w:div>
        <w:div w:id="1189680667">
          <w:marLeft w:val="640"/>
          <w:marRight w:val="0"/>
          <w:marTop w:val="0"/>
          <w:marBottom w:val="0"/>
          <w:divBdr>
            <w:top w:val="none" w:sz="0" w:space="0" w:color="auto"/>
            <w:left w:val="none" w:sz="0" w:space="0" w:color="auto"/>
            <w:bottom w:val="none" w:sz="0" w:space="0" w:color="auto"/>
            <w:right w:val="none" w:sz="0" w:space="0" w:color="auto"/>
          </w:divBdr>
        </w:div>
        <w:div w:id="1781411740">
          <w:marLeft w:val="640"/>
          <w:marRight w:val="0"/>
          <w:marTop w:val="0"/>
          <w:marBottom w:val="0"/>
          <w:divBdr>
            <w:top w:val="none" w:sz="0" w:space="0" w:color="auto"/>
            <w:left w:val="none" w:sz="0" w:space="0" w:color="auto"/>
            <w:bottom w:val="none" w:sz="0" w:space="0" w:color="auto"/>
            <w:right w:val="none" w:sz="0" w:space="0" w:color="auto"/>
          </w:divBdr>
        </w:div>
        <w:div w:id="1291401333">
          <w:marLeft w:val="640"/>
          <w:marRight w:val="0"/>
          <w:marTop w:val="0"/>
          <w:marBottom w:val="0"/>
          <w:divBdr>
            <w:top w:val="none" w:sz="0" w:space="0" w:color="auto"/>
            <w:left w:val="none" w:sz="0" w:space="0" w:color="auto"/>
            <w:bottom w:val="none" w:sz="0" w:space="0" w:color="auto"/>
            <w:right w:val="none" w:sz="0" w:space="0" w:color="auto"/>
          </w:divBdr>
        </w:div>
        <w:div w:id="1653022247">
          <w:marLeft w:val="640"/>
          <w:marRight w:val="0"/>
          <w:marTop w:val="0"/>
          <w:marBottom w:val="0"/>
          <w:divBdr>
            <w:top w:val="none" w:sz="0" w:space="0" w:color="auto"/>
            <w:left w:val="none" w:sz="0" w:space="0" w:color="auto"/>
            <w:bottom w:val="none" w:sz="0" w:space="0" w:color="auto"/>
            <w:right w:val="none" w:sz="0" w:space="0" w:color="auto"/>
          </w:divBdr>
        </w:div>
        <w:div w:id="767508774">
          <w:marLeft w:val="640"/>
          <w:marRight w:val="0"/>
          <w:marTop w:val="0"/>
          <w:marBottom w:val="0"/>
          <w:divBdr>
            <w:top w:val="none" w:sz="0" w:space="0" w:color="auto"/>
            <w:left w:val="none" w:sz="0" w:space="0" w:color="auto"/>
            <w:bottom w:val="none" w:sz="0" w:space="0" w:color="auto"/>
            <w:right w:val="none" w:sz="0" w:space="0" w:color="auto"/>
          </w:divBdr>
        </w:div>
        <w:div w:id="380516862">
          <w:marLeft w:val="640"/>
          <w:marRight w:val="0"/>
          <w:marTop w:val="0"/>
          <w:marBottom w:val="0"/>
          <w:divBdr>
            <w:top w:val="none" w:sz="0" w:space="0" w:color="auto"/>
            <w:left w:val="none" w:sz="0" w:space="0" w:color="auto"/>
            <w:bottom w:val="none" w:sz="0" w:space="0" w:color="auto"/>
            <w:right w:val="none" w:sz="0" w:space="0" w:color="auto"/>
          </w:divBdr>
        </w:div>
        <w:div w:id="724988452">
          <w:marLeft w:val="640"/>
          <w:marRight w:val="0"/>
          <w:marTop w:val="0"/>
          <w:marBottom w:val="0"/>
          <w:divBdr>
            <w:top w:val="none" w:sz="0" w:space="0" w:color="auto"/>
            <w:left w:val="none" w:sz="0" w:space="0" w:color="auto"/>
            <w:bottom w:val="none" w:sz="0" w:space="0" w:color="auto"/>
            <w:right w:val="none" w:sz="0" w:space="0" w:color="auto"/>
          </w:divBdr>
        </w:div>
        <w:div w:id="1127505435">
          <w:marLeft w:val="640"/>
          <w:marRight w:val="0"/>
          <w:marTop w:val="0"/>
          <w:marBottom w:val="0"/>
          <w:divBdr>
            <w:top w:val="none" w:sz="0" w:space="0" w:color="auto"/>
            <w:left w:val="none" w:sz="0" w:space="0" w:color="auto"/>
            <w:bottom w:val="none" w:sz="0" w:space="0" w:color="auto"/>
            <w:right w:val="none" w:sz="0" w:space="0" w:color="auto"/>
          </w:divBdr>
        </w:div>
        <w:div w:id="379473315">
          <w:marLeft w:val="640"/>
          <w:marRight w:val="0"/>
          <w:marTop w:val="0"/>
          <w:marBottom w:val="0"/>
          <w:divBdr>
            <w:top w:val="none" w:sz="0" w:space="0" w:color="auto"/>
            <w:left w:val="none" w:sz="0" w:space="0" w:color="auto"/>
            <w:bottom w:val="none" w:sz="0" w:space="0" w:color="auto"/>
            <w:right w:val="none" w:sz="0" w:space="0" w:color="auto"/>
          </w:divBdr>
        </w:div>
        <w:div w:id="616838533">
          <w:marLeft w:val="640"/>
          <w:marRight w:val="0"/>
          <w:marTop w:val="0"/>
          <w:marBottom w:val="0"/>
          <w:divBdr>
            <w:top w:val="none" w:sz="0" w:space="0" w:color="auto"/>
            <w:left w:val="none" w:sz="0" w:space="0" w:color="auto"/>
            <w:bottom w:val="none" w:sz="0" w:space="0" w:color="auto"/>
            <w:right w:val="none" w:sz="0" w:space="0" w:color="auto"/>
          </w:divBdr>
        </w:div>
        <w:div w:id="206183296">
          <w:marLeft w:val="640"/>
          <w:marRight w:val="0"/>
          <w:marTop w:val="0"/>
          <w:marBottom w:val="0"/>
          <w:divBdr>
            <w:top w:val="none" w:sz="0" w:space="0" w:color="auto"/>
            <w:left w:val="none" w:sz="0" w:space="0" w:color="auto"/>
            <w:bottom w:val="none" w:sz="0" w:space="0" w:color="auto"/>
            <w:right w:val="none" w:sz="0" w:space="0" w:color="auto"/>
          </w:divBdr>
        </w:div>
        <w:div w:id="1097016086">
          <w:marLeft w:val="640"/>
          <w:marRight w:val="0"/>
          <w:marTop w:val="0"/>
          <w:marBottom w:val="0"/>
          <w:divBdr>
            <w:top w:val="none" w:sz="0" w:space="0" w:color="auto"/>
            <w:left w:val="none" w:sz="0" w:space="0" w:color="auto"/>
            <w:bottom w:val="none" w:sz="0" w:space="0" w:color="auto"/>
            <w:right w:val="none" w:sz="0" w:space="0" w:color="auto"/>
          </w:divBdr>
        </w:div>
        <w:div w:id="1215700770">
          <w:marLeft w:val="640"/>
          <w:marRight w:val="0"/>
          <w:marTop w:val="0"/>
          <w:marBottom w:val="0"/>
          <w:divBdr>
            <w:top w:val="none" w:sz="0" w:space="0" w:color="auto"/>
            <w:left w:val="none" w:sz="0" w:space="0" w:color="auto"/>
            <w:bottom w:val="none" w:sz="0" w:space="0" w:color="auto"/>
            <w:right w:val="none" w:sz="0" w:space="0" w:color="auto"/>
          </w:divBdr>
        </w:div>
        <w:div w:id="1271813069">
          <w:marLeft w:val="640"/>
          <w:marRight w:val="0"/>
          <w:marTop w:val="0"/>
          <w:marBottom w:val="0"/>
          <w:divBdr>
            <w:top w:val="none" w:sz="0" w:space="0" w:color="auto"/>
            <w:left w:val="none" w:sz="0" w:space="0" w:color="auto"/>
            <w:bottom w:val="none" w:sz="0" w:space="0" w:color="auto"/>
            <w:right w:val="none" w:sz="0" w:space="0" w:color="auto"/>
          </w:divBdr>
        </w:div>
        <w:div w:id="1996294001">
          <w:marLeft w:val="640"/>
          <w:marRight w:val="0"/>
          <w:marTop w:val="0"/>
          <w:marBottom w:val="0"/>
          <w:divBdr>
            <w:top w:val="none" w:sz="0" w:space="0" w:color="auto"/>
            <w:left w:val="none" w:sz="0" w:space="0" w:color="auto"/>
            <w:bottom w:val="none" w:sz="0" w:space="0" w:color="auto"/>
            <w:right w:val="none" w:sz="0" w:space="0" w:color="auto"/>
          </w:divBdr>
        </w:div>
        <w:div w:id="1803234857">
          <w:marLeft w:val="640"/>
          <w:marRight w:val="0"/>
          <w:marTop w:val="0"/>
          <w:marBottom w:val="0"/>
          <w:divBdr>
            <w:top w:val="none" w:sz="0" w:space="0" w:color="auto"/>
            <w:left w:val="none" w:sz="0" w:space="0" w:color="auto"/>
            <w:bottom w:val="none" w:sz="0" w:space="0" w:color="auto"/>
            <w:right w:val="none" w:sz="0" w:space="0" w:color="auto"/>
          </w:divBdr>
        </w:div>
        <w:div w:id="1892769006">
          <w:marLeft w:val="640"/>
          <w:marRight w:val="0"/>
          <w:marTop w:val="0"/>
          <w:marBottom w:val="0"/>
          <w:divBdr>
            <w:top w:val="none" w:sz="0" w:space="0" w:color="auto"/>
            <w:left w:val="none" w:sz="0" w:space="0" w:color="auto"/>
            <w:bottom w:val="none" w:sz="0" w:space="0" w:color="auto"/>
            <w:right w:val="none" w:sz="0" w:space="0" w:color="auto"/>
          </w:divBdr>
        </w:div>
        <w:div w:id="1373657035">
          <w:marLeft w:val="640"/>
          <w:marRight w:val="0"/>
          <w:marTop w:val="0"/>
          <w:marBottom w:val="0"/>
          <w:divBdr>
            <w:top w:val="none" w:sz="0" w:space="0" w:color="auto"/>
            <w:left w:val="none" w:sz="0" w:space="0" w:color="auto"/>
            <w:bottom w:val="none" w:sz="0" w:space="0" w:color="auto"/>
            <w:right w:val="none" w:sz="0" w:space="0" w:color="auto"/>
          </w:divBdr>
        </w:div>
        <w:div w:id="434330427">
          <w:marLeft w:val="640"/>
          <w:marRight w:val="0"/>
          <w:marTop w:val="0"/>
          <w:marBottom w:val="0"/>
          <w:divBdr>
            <w:top w:val="none" w:sz="0" w:space="0" w:color="auto"/>
            <w:left w:val="none" w:sz="0" w:space="0" w:color="auto"/>
            <w:bottom w:val="none" w:sz="0" w:space="0" w:color="auto"/>
            <w:right w:val="none" w:sz="0" w:space="0" w:color="auto"/>
          </w:divBdr>
        </w:div>
        <w:div w:id="1481460034">
          <w:marLeft w:val="640"/>
          <w:marRight w:val="0"/>
          <w:marTop w:val="0"/>
          <w:marBottom w:val="0"/>
          <w:divBdr>
            <w:top w:val="none" w:sz="0" w:space="0" w:color="auto"/>
            <w:left w:val="none" w:sz="0" w:space="0" w:color="auto"/>
            <w:bottom w:val="none" w:sz="0" w:space="0" w:color="auto"/>
            <w:right w:val="none" w:sz="0" w:space="0" w:color="auto"/>
          </w:divBdr>
        </w:div>
      </w:divsChild>
    </w:div>
    <w:div w:id="288170223">
      <w:bodyDiv w:val="1"/>
      <w:marLeft w:val="0"/>
      <w:marRight w:val="0"/>
      <w:marTop w:val="0"/>
      <w:marBottom w:val="0"/>
      <w:divBdr>
        <w:top w:val="none" w:sz="0" w:space="0" w:color="auto"/>
        <w:left w:val="none" w:sz="0" w:space="0" w:color="auto"/>
        <w:bottom w:val="none" w:sz="0" w:space="0" w:color="auto"/>
        <w:right w:val="none" w:sz="0" w:space="0" w:color="auto"/>
      </w:divBdr>
      <w:divsChild>
        <w:div w:id="223681814">
          <w:marLeft w:val="640"/>
          <w:marRight w:val="0"/>
          <w:marTop w:val="0"/>
          <w:marBottom w:val="0"/>
          <w:divBdr>
            <w:top w:val="none" w:sz="0" w:space="0" w:color="auto"/>
            <w:left w:val="none" w:sz="0" w:space="0" w:color="auto"/>
            <w:bottom w:val="none" w:sz="0" w:space="0" w:color="auto"/>
            <w:right w:val="none" w:sz="0" w:space="0" w:color="auto"/>
          </w:divBdr>
        </w:div>
        <w:div w:id="1308172345">
          <w:marLeft w:val="640"/>
          <w:marRight w:val="0"/>
          <w:marTop w:val="0"/>
          <w:marBottom w:val="0"/>
          <w:divBdr>
            <w:top w:val="none" w:sz="0" w:space="0" w:color="auto"/>
            <w:left w:val="none" w:sz="0" w:space="0" w:color="auto"/>
            <w:bottom w:val="none" w:sz="0" w:space="0" w:color="auto"/>
            <w:right w:val="none" w:sz="0" w:space="0" w:color="auto"/>
          </w:divBdr>
        </w:div>
        <w:div w:id="166753843">
          <w:marLeft w:val="640"/>
          <w:marRight w:val="0"/>
          <w:marTop w:val="0"/>
          <w:marBottom w:val="0"/>
          <w:divBdr>
            <w:top w:val="none" w:sz="0" w:space="0" w:color="auto"/>
            <w:left w:val="none" w:sz="0" w:space="0" w:color="auto"/>
            <w:bottom w:val="none" w:sz="0" w:space="0" w:color="auto"/>
            <w:right w:val="none" w:sz="0" w:space="0" w:color="auto"/>
          </w:divBdr>
        </w:div>
        <w:div w:id="1403454473">
          <w:marLeft w:val="640"/>
          <w:marRight w:val="0"/>
          <w:marTop w:val="0"/>
          <w:marBottom w:val="0"/>
          <w:divBdr>
            <w:top w:val="none" w:sz="0" w:space="0" w:color="auto"/>
            <w:left w:val="none" w:sz="0" w:space="0" w:color="auto"/>
            <w:bottom w:val="none" w:sz="0" w:space="0" w:color="auto"/>
            <w:right w:val="none" w:sz="0" w:space="0" w:color="auto"/>
          </w:divBdr>
        </w:div>
        <w:div w:id="714818177">
          <w:marLeft w:val="640"/>
          <w:marRight w:val="0"/>
          <w:marTop w:val="0"/>
          <w:marBottom w:val="0"/>
          <w:divBdr>
            <w:top w:val="none" w:sz="0" w:space="0" w:color="auto"/>
            <w:left w:val="none" w:sz="0" w:space="0" w:color="auto"/>
            <w:bottom w:val="none" w:sz="0" w:space="0" w:color="auto"/>
            <w:right w:val="none" w:sz="0" w:space="0" w:color="auto"/>
          </w:divBdr>
        </w:div>
        <w:div w:id="373190119">
          <w:marLeft w:val="640"/>
          <w:marRight w:val="0"/>
          <w:marTop w:val="0"/>
          <w:marBottom w:val="0"/>
          <w:divBdr>
            <w:top w:val="none" w:sz="0" w:space="0" w:color="auto"/>
            <w:left w:val="none" w:sz="0" w:space="0" w:color="auto"/>
            <w:bottom w:val="none" w:sz="0" w:space="0" w:color="auto"/>
            <w:right w:val="none" w:sz="0" w:space="0" w:color="auto"/>
          </w:divBdr>
        </w:div>
        <w:div w:id="930119615">
          <w:marLeft w:val="640"/>
          <w:marRight w:val="0"/>
          <w:marTop w:val="0"/>
          <w:marBottom w:val="0"/>
          <w:divBdr>
            <w:top w:val="none" w:sz="0" w:space="0" w:color="auto"/>
            <w:left w:val="none" w:sz="0" w:space="0" w:color="auto"/>
            <w:bottom w:val="none" w:sz="0" w:space="0" w:color="auto"/>
            <w:right w:val="none" w:sz="0" w:space="0" w:color="auto"/>
          </w:divBdr>
        </w:div>
        <w:div w:id="11689630">
          <w:marLeft w:val="640"/>
          <w:marRight w:val="0"/>
          <w:marTop w:val="0"/>
          <w:marBottom w:val="0"/>
          <w:divBdr>
            <w:top w:val="none" w:sz="0" w:space="0" w:color="auto"/>
            <w:left w:val="none" w:sz="0" w:space="0" w:color="auto"/>
            <w:bottom w:val="none" w:sz="0" w:space="0" w:color="auto"/>
            <w:right w:val="none" w:sz="0" w:space="0" w:color="auto"/>
          </w:divBdr>
        </w:div>
        <w:div w:id="1166744614">
          <w:marLeft w:val="640"/>
          <w:marRight w:val="0"/>
          <w:marTop w:val="0"/>
          <w:marBottom w:val="0"/>
          <w:divBdr>
            <w:top w:val="none" w:sz="0" w:space="0" w:color="auto"/>
            <w:left w:val="none" w:sz="0" w:space="0" w:color="auto"/>
            <w:bottom w:val="none" w:sz="0" w:space="0" w:color="auto"/>
            <w:right w:val="none" w:sz="0" w:space="0" w:color="auto"/>
          </w:divBdr>
        </w:div>
        <w:div w:id="1315528067">
          <w:marLeft w:val="640"/>
          <w:marRight w:val="0"/>
          <w:marTop w:val="0"/>
          <w:marBottom w:val="0"/>
          <w:divBdr>
            <w:top w:val="none" w:sz="0" w:space="0" w:color="auto"/>
            <w:left w:val="none" w:sz="0" w:space="0" w:color="auto"/>
            <w:bottom w:val="none" w:sz="0" w:space="0" w:color="auto"/>
            <w:right w:val="none" w:sz="0" w:space="0" w:color="auto"/>
          </w:divBdr>
        </w:div>
        <w:div w:id="1861894087">
          <w:marLeft w:val="640"/>
          <w:marRight w:val="0"/>
          <w:marTop w:val="0"/>
          <w:marBottom w:val="0"/>
          <w:divBdr>
            <w:top w:val="none" w:sz="0" w:space="0" w:color="auto"/>
            <w:left w:val="none" w:sz="0" w:space="0" w:color="auto"/>
            <w:bottom w:val="none" w:sz="0" w:space="0" w:color="auto"/>
            <w:right w:val="none" w:sz="0" w:space="0" w:color="auto"/>
          </w:divBdr>
        </w:div>
        <w:div w:id="1163737264">
          <w:marLeft w:val="640"/>
          <w:marRight w:val="0"/>
          <w:marTop w:val="0"/>
          <w:marBottom w:val="0"/>
          <w:divBdr>
            <w:top w:val="none" w:sz="0" w:space="0" w:color="auto"/>
            <w:left w:val="none" w:sz="0" w:space="0" w:color="auto"/>
            <w:bottom w:val="none" w:sz="0" w:space="0" w:color="auto"/>
            <w:right w:val="none" w:sz="0" w:space="0" w:color="auto"/>
          </w:divBdr>
        </w:div>
        <w:div w:id="795216275">
          <w:marLeft w:val="640"/>
          <w:marRight w:val="0"/>
          <w:marTop w:val="0"/>
          <w:marBottom w:val="0"/>
          <w:divBdr>
            <w:top w:val="none" w:sz="0" w:space="0" w:color="auto"/>
            <w:left w:val="none" w:sz="0" w:space="0" w:color="auto"/>
            <w:bottom w:val="none" w:sz="0" w:space="0" w:color="auto"/>
            <w:right w:val="none" w:sz="0" w:space="0" w:color="auto"/>
          </w:divBdr>
        </w:div>
        <w:div w:id="529799722">
          <w:marLeft w:val="640"/>
          <w:marRight w:val="0"/>
          <w:marTop w:val="0"/>
          <w:marBottom w:val="0"/>
          <w:divBdr>
            <w:top w:val="none" w:sz="0" w:space="0" w:color="auto"/>
            <w:left w:val="none" w:sz="0" w:space="0" w:color="auto"/>
            <w:bottom w:val="none" w:sz="0" w:space="0" w:color="auto"/>
            <w:right w:val="none" w:sz="0" w:space="0" w:color="auto"/>
          </w:divBdr>
        </w:div>
        <w:div w:id="632903806">
          <w:marLeft w:val="640"/>
          <w:marRight w:val="0"/>
          <w:marTop w:val="0"/>
          <w:marBottom w:val="0"/>
          <w:divBdr>
            <w:top w:val="none" w:sz="0" w:space="0" w:color="auto"/>
            <w:left w:val="none" w:sz="0" w:space="0" w:color="auto"/>
            <w:bottom w:val="none" w:sz="0" w:space="0" w:color="auto"/>
            <w:right w:val="none" w:sz="0" w:space="0" w:color="auto"/>
          </w:divBdr>
        </w:div>
        <w:div w:id="1670862810">
          <w:marLeft w:val="640"/>
          <w:marRight w:val="0"/>
          <w:marTop w:val="0"/>
          <w:marBottom w:val="0"/>
          <w:divBdr>
            <w:top w:val="none" w:sz="0" w:space="0" w:color="auto"/>
            <w:left w:val="none" w:sz="0" w:space="0" w:color="auto"/>
            <w:bottom w:val="none" w:sz="0" w:space="0" w:color="auto"/>
            <w:right w:val="none" w:sz="0" w:space="0" w:color="auto"/>
          </w:divBdr>
        </w:div>
        <w:div w:id="1463962706">
          <w:marLeft w:val="640"/>
          <w:marRight w:val="0"/>
          <w:marTop w:val="0"/>
          <w:marBottom w:val="0"/>
          <w:divBdr>
            <w:top w:val="none" w:sz="0" w:space="0" w:color="auto"/>
            <w:left w:val="none" w:sz="0" w:space="0" w:color="auto"/>
            <w:bottom w:val="none" w:sz="0" w:space="0" w:color="auto"/>
            <w:right w:val="none" w:sz="0" w:space="0" w:color="auto"/>
          </w:divBdr>
        </w:div>
        <w:div w:id="1999994404">
          <w:marLeft w:val="640"/>
          <w:marRight w:val="0"/>
          <w:marTop w:val="0"/>
          <w:marBottom w:val="0"/>
          <w:divBdr>
            <w:top w:val="none" w:sz="0" w:space="0" w:color="auto"/>
            <w:left w:val="none" w:sz="0" w:space="0" w:color="auto"/>
            <w:bottom w:val="none" w:sz="0" w:space="0" w:color="auto"/>
            <w:right w:val="none" w:sz="0" w:space="0" w:color="auto"/>
          </w:divBdr>
        </w:div>
        <w:div w:id="1644888705">
          <w:marLeft w:val="640"/>
          <w:marRight w:val="0"/>
          <w:marTop w:val="0"/>
          <w:marBottom w:val="0"/>
          <w:divBdr>
            <w:top w:val="none" w:sz="0" w:space="0" w:color="auto"/>
            <w:left w:val="none" w:sz="0" w:space="0" w:color="auto"/>
            <w:bottom w:val="none" w:sz="0" w:space="0" w:color="auto"/>
            <w:right w:val="none" w:sz="0" w:space="0" w:color="auto"/>
          </w:divBdr>
        </w:div>
        <w:div w:id="914899177">
          <w:marLeft w:val="640"/>
          <w:marRight w:val="0"/>
          <w:marTop w:val="0"/>
          <w:marBottom w:val="0"/>
          <w:divBdr>
            <w:top w:val="none" w:sz="0" w:space="0" w:color="auto"/>
            <w:left w:val="none" w:sz="0" w:space="0" w:color="auto"/>
            <w:bottom w:val="none" w:sz="0" w:space="0" w:color="auto"/>
            <w:right w:val="none" w:sz="0" w:space="0" w:color="auto"/>
          </w:divBdr>
        </w:div>
        <w:div w:id="2020962871">
          <w:marLeft w:val="640"/>
          <w:marRight w:val="0"/>
          <w:marTop w:val="0"/>
          <w:marBottom w:val="0"/>
          <w:divBdr>
            <w:top w:val="none" w:sz="0" w:space="0" w:color="auto"/>
            <w:left w:val="none" w:sz="0" w:space="0" w:color="auto"/>
            <w:bottom w:val="none" w:sz="0" w:space="0" w:color="auto"/>
            <w:right w:val="none" w:sz="0" w:space="0" w:color="auto"/>
          </w:divBdr>
        </w:div>
        <w:div w:id="47151673">
          <w:marLeft w:val="640"/>
          <w:marRight w:val="0"/>
          <w:marTop w:val="0"/>
          <w:marBottom w:val="0"/>
          <w:divBdr>
            <w:top w:val="none" w:sz="0" w:space="0" w:color="auto"/>
            <w:left w:val="none" w:sz="0" w:space="0" w:color="auto"/>
            <w:bottom w:val="none" w:sz="0" w:space="0" w:color="auto"/>
            <w:right w:val="none" w:sz="0" w:space="0" w:color="auto"/>
          </w:divBdr>
        </w:div>
        <w:div w:id="10570241">
          <w:marLeft w:val="640"/>
          <w:marRight w:val="0"/>
          <w:marTop w:val="0"/>
          <w:marBottom w:val="0"/>
          <w:divBdr>
            <w:top w:val="none" w:sz="0" w:space="0" w:color="auto"/>
            <w:left w:val="none" w:sz="0" w:space="0" w:color="auto"/>
            <w:bottom w:val="none" w:sz="0" w:space="0" w:color="auto"/>
            <w:right w:val="none" w:sz="0" w:space="0" w:color="auto"/>
          </w:divBdr>
        </w:div>
        <w:div w:id="69425336">
          <w:marLeft w:val="640"/>
          <w:marRight w:val="0"/>
          <w:marTop w:val="0"/>
          <w:marBottom w:val="0"/>
          <w:divBdr>
            <w:top w:val="none" w:sz="0" w:space="0" w:color="auto"/>
            <w:left w:val="none" w:sz="0" w:space="0" w:color="auto"/>
            <w:bottom w:val="none" w:sz="0" w:space="0" w:color="auto"/>
            <w:right w:val="none" w:sz="0" w:space="0" w:color="auto"/>
          </w:divBdr>
        </w:div>
        <w:div w:id="654603324">
          <w:marLeft w:val="640"/>
          <w:marRight w:val="0"/>
          <w:marTop w:val="0"/>
          <w:marBottom w:val="0"/>
          <w:divBdr>
            <w:top w:val="none" w:sz="0" w:space="0" w:color="auto"/>
            <w:left w:val="none" w:sz="0" w:space="0" w:color="auto"/>
            <w:bottom w:val="none" w:sz="0" w:space="0" w:color="auto"/>
            <w:right w:val="none" w:sz="0" w:space="0" w:color="auto"/>
          </w:divBdr>
        </w:div>
        <w:div w:id="1570070488">
          <w:marLeft w:val="640"/>
          <w:marRight w:val="0"/>
          <w:marTop w:val="0"/>
          <w:marBottom w:val="0"/>
          <w:divBdr>
            <w:top w:val="none" w:sz="0" w:space="0" w:color="auto"/>
            <w:left w:val="none" w:sz="0" w:space="0" w:color="auto"/>
            <w:bottom w:val="none" w:sz="0" w:space="0" w:color="auto"/>
            <w:right w:val="none" w:sz="0" w:space="0" w:color="auto"/>
          </w:divBdr>
        </w:div>
        <w:div w:id="1851555624">
          <w:marLeft w:val="640"/>
          <w:marRight w:val="0"/>
          <w:marTop w:val="0"/>
          <w:marBottom w:val="0"/>
          <w:divBdr>
            <w:top w:val="none" w:sz="0" w:space="0" w:color="auto"/>
            <w:left w:val="none" w:sz="0" w:space="0" w:color="auto"/>
            <w:bottom w:val="none" w:sz="0" w:space="0" w:color="auto"/>
            <w:right w:val="none" w:sz="0" w:space="0" w:color="auto"/>
          </w:divBdr>
        </w:div>
        <w:div w:id="1140539098">
          <w:marLeft w:val="640"/>
          <w:marRight w:val="0"/>
          <w:marTop w:val="0"/>
          <w:marBottom w:val="0"/>
          <w:divBdr>
            <w:top w:val="none" w:sz="0" w:space="0" w:color="auto"/>
            <w:left w:val="none" w:sz="0" w:space="0" w:color="auto"/>
            <w:bottom w:val="none" w:sz="0" w:space="0" w:color="auto"/>
            <w:right w:val="none" w:sz="0" w:space="0" w:color="auto"/>
          </w:divBdr>
        </w:div>
        <w:div w:id="1147668891">
          <w:marLeft w:val="640"/>
          <w:marRight w:val="0"/>
          <w:marTop w:val="0"/>
          <w:marBottom w:val="0"/>
          <w:divBdr>
            <w:top w:val="none" w:sz="0" w:space="0" w:color="auto"/>
            <w:left w:val="none" w:sz="0" w:space="0" w:color="auto"/>
            <w:bottom w:val="none" w:sz="0" w:space="0" w:color="auto"/>
            <w:right w:val="none" w:sz="0" w:space="0" w:color="auto"/>
          </w:divBdr>
        </w:div>
        <w:div w:id="1534806842">
          <w:marLeft w:val="640"/>
          <w:marRight w:val="0"/>
          <w:marTop w:val="0"/>
          <w:marBottom w:val="0"/>
          <w:divBdr>
            <w:top w:val="none" w:sz="0" w:space="0" w:color="auto"/>
            <w:left w:val="none" w:sz="0" w:space="0" w:color="auto"/>
            <w:bottom w:val="none" w:sz="0" w:space="0" w:color="auto"/>
            <w:right w:val="none" w:sz="0" w:space="0" w:color="auto"/>
          </w:divBdr>
        </w:div>
        <w:div w:id="551620613">
          <w:marLeft w:val="640"/>
          <w:marRight w:val="0"/>
          <w:marTop w:val="0"/>
          <w:marBottom w:val="0"/>
          <w:divBdr>
            <w:top w:val="none" w:sz="0" w:space="0" w:color="auto"/>
            <w:left w:val="none" w:sz="0" w:space="0" w:color="auto"/>
            <w:bottom w:val="none" w:sz="0" w:space="0" w:color="auto"/>
            <w:right w:val="none" w:sz="0" w:space="0" w:color="auto"/>
          </w:divBdr>
        </w:div>
        <w:div w:id="686905917">
          <w:marLeft w:val="640"/>
          <w:marRight w:val="0"/>
          <w:marTop w:val="0"/>
          <w:marBottom w:val="0"/>
          <w:divBdr>
            <w:top w:val="none" w:sz="0" w:space="0" w:color="auto"/>
            <w:left w:val="none" w:sz="0" w:space="0" w:color="auto"/>
            <w:bottom w:val="none" w:sz="0" w:space="0" w:color="auto"/>
            <w:right w:val="none" w:sz="0" w:space="0" w:color="auto"/>
          </w:divBdr>
        </w:div>
        <w:div w:id="1977687071">
          <w:marLeft w:val="640"/>
          <w:marRight w:val="0"/>
          <w:marTop w:val="0"/>
          <w:marBottom w:val="0"/>
          <w:divBdr>
            <w:top w:val="none" w:sz="0" w:space="0" w:color="auto"/>
            <w:left w:val="none" w:sz="0" w:space="0" w:color="auto"/>
            <w:bottom w:val="none" w:sz="0" w:space="0" w:color="auto"/>
            <w:right w:val="none" w:sz="0" w:space="0" w:color="auto"/>
          </w:divBdr>
        </w:div>
      </w:divsChild>
    </w:div>
    <w:div w:id="288822360">
      <w:marLeft w:val="640"/>
      <w:marRight w:val="0"/>
      <w:marTop w:val="0"/>
      <w:marBottom w:val="0"/>
      <w:divBdr>
        <w:top w:val="none" w:sz="0" w:space="0" w:color="auto"/>
        <w:left w:val="none" w:sz="0" w:space="0" w:color="auto"/>
        <w:bottom w:val="none" w:sz="0" w:space="0" w:color="auto"/>
        <w:right w:val="none" w:sz="0" w:space="0" w:color="auto"/>
      </w:divBdr>
    </w:div>
    <w:div w:id="289211419">
      <w:bodyDiv w:val="1"/>
      <w:marLeft w:val="0"/>
      <w:marRight w:val="0"/>
      <w:marTop w:val="0"/>
      <w:marBottom w:val="0"/>
      <w:divBdr>
        <w:top w:val="none" w:sz="0" w:space="0" w:color="auto"/>
        <w:left w:val="none" w:sz="0" w:space="0" w:color="auto"/>
        <w:bottom w:val="none" w:sz="0" w:space="0" w:color="auto"/>
        <w:right w:val="none" w:sz="0" w:space="0" w:color="auto"/>
      </w:divBdr>
    </w:div>
    <w:div w:id="289554382">
      <w:marLeft w:val="640"/>
      <w:marRight w:val="0"/>
      <w:marTop w:val="0"/>
      <w:marBottom w:val="0"/>
      <w:divBdr>
        <w:top w:val="none" w:sz="0" w:space="0" w:color="auto"/>
        <w:left w:val="none" w:sz="0" w:space="0" w:color="auto"/>
        <w:bottom w:val="none" w:sz="0" w:space="0" w:color="auto"/>
        <w:right w:val="none" w:sz="0" w:space="0" w:color="auto"/>
      </w:divBdr>
    </w:div>
    <w:div w:id="290399402">
      <w:marLeft w:val="640"/>
      <w:marRight w:val="0"/>
      <w:marTop w:val="0"/>
      <w:marBottom w:val="0"/>
      <w:divBdr>
        <w:top w:val="none" w:sz="0" w:space="0" w:color="auto"/>
        <w:left w:val="none" w:sz="0" w:space="0" w:color="auto"/>
        <w:bottom w:val="none" w:sz="0" w:space="0" w:color="auto"/>
        <w:right w:val="none" w:sz="0" w:space="0" w:color="auto"/>
      </w:divBdr>
    </w:div>
    <w:div w:id="290599754">
      <w:marLeft w:val="640"/>
      <w:marRight w:val="0"/>
      <w:marTop w:val="0"/>
      <w:marBottom w:val="0"/>
      <w:divBdr>
        <w:top w:val="none" w:sz="0" w:space="0" w:color="auto"/>
        <w:left w:val="none" w:sz="0" w:space="0" w:color="auto"/>
        <w:bottom w:val="none" w:sz="0" w:space="0" w:color="auto"/>
        <w:right w:val="none" w:sz="0" w:space="0" w:color="auto"/>
      </w:divBdr>
    </w:div>
    <w:div w:id="291208446">
      <w:marLeft w:val="640"/>
      <w:marRight w:val="0"/>
      <w:marTop w:val="0"/>
      <w:marBottom w:val="0"/>
      <w:divBdr>
        <w:top w:val="none" w:sz="0" w:space="0" w:color="auto"/>
        <w:left w:val="none" w:sz="0" w:space="0" w:color="auto"/>
        <w:bottom w:val="none" w:sz="0" w:space="0" w:color="auto"/>
        <w:right w:val="none" w:sz="0" w:space="0" w:color="auto"/>
      </w:divBdr>
    </w:div>
    <w:div w:id="291249306">
      <w:bodyDiv w:val="1"/>
      <w:marLeft w:val="0"/>
      <w:marRight w:val="0"/>
      <w:marTop w:val="0"/>
      <w:marBottom w:val="0"/>
      <w:divBdr>
        <w:top w:val="none" w:sz="0" w:space="0" w:color="auto"/>
        <w:left w:val="none" w:sz="0" w:space="0" w:color="auto"/>
        <w:bottom w:val="none" w:sz="0" w:space="0" w:color="auto"/>
        <w:right w:val="none" w:sz="0" w:space="0" w:color="auto"/>
      </w:divBdr>
      <w:divsChild>
        <w:div w:id="308175342">
          <w:marLeft w:val="640"/>
          <w:marRight w:val="0"/>
          <w:marTop w:val="0"/>
          <w:marBottom w:val="0"/>
          <w:divBdr>
            <w:top w:val="none" w:sz="0" w:space="0" w:color="auto"/>
            <w:left w:val="none" w:sz="0" w:space="0" w:color="auto"/>
            <w:bottom w:val="none" w:sz="0" w:space="0" w:color="auto"/>
            <w:right w:val="none" w:sz="0" w:space="0" w:color="auto"/>
          </w:divBdr>
        </w:div>
        <w:div w:id="2075855247">
          <w:marLeft w:val="640"/>
          <w:marRight w:val="0"/>
          <w:marTop w:val="0"/>
          <w:marBottom w:val="0"/>
          <w:divBdr>
            <w:top w:val="none" w:sz="0" w:space="0" w:color="auto"/>
            <w:left w:val="none" w:sz="0" w:space="0" w:color="auto"/>
            <w:bottom w:val="none" w:sz="0" w:space="0" w:color="auto"/>
            <w:right w:val="none" w:sz="0" w:space="0" w:color="auto"/>
          </w:divBdr>
        </w:div>
        <w:div w:id="1564675772">
          <w:marLeft w:val="640"/>
          <w:marRight w:val="0"/>
          <w:marTop w:val="0"/>
          <w:marBottom w:val="0"/>
          <w:divBdr>
            <w:top w:val="none" w:sz="0" w:space="0" w:color="auto"/>
            <w:left w:val="none" w:sz="0" w:space="0" w:color="auto"/>
            <w:bottom w:val="none" w:sz="0" w:space="0" w:color="auto"/>
            <w:right w:val="none" w:sz="0" w:space="0" w:color="auto"/>
          </w:divBdr>
        </w:div>
        <w:div w:id="138767813">
          <w:marLeft w:val="640"/>
          <w:marRight w:val="0"/>
          <w:marTop w:val="0"/>
          <w:marBottom w:val="0"/>
          <w:divBdr>
            <w:top w:val="none" w:sz="0" w:space="0" w:color="auto"/>
            <w:left w:val="none" w:sz="0" w:space="0" w:color="auto"/>
            <w:bottom w:val="none" w:sz="0" w:space="0" w:color="auto"/>
            <w:right w:val="none" w:sz="0" w:space="0" w:color="auto"/>
          </w:divBdr>
        </w:div>
        <w:div w:id="2063020877">
          <w:marLeft w:val="640"/>
          <w:marRight w:val="0"/>
          <w:marTop w:val="0"/>
          <w:marBottom w:val="0"/>
          <w:divBdr>
            <w:top w:val="none" w:sz="0" w:space="0" w:color="auto"/>
            <w:left w:val="none" w:sz="0" w:space="0" w:color="auto"/>
            <w:bottom w:val="none" w:sz="0" w:space="0" w:color="auto"/>
            <w:right w:val="none" w:sz="0" w:space="0" w:color="auto"/>
          </w:divBdr>
        </w:div>
        <w:div w:id="977681537">
          <w:marLeft w:val="640"/>
          <w:marRight w:val="0"/>
          <w:marTop w:val="0"/>
          <w:marBottom w:val="0"/>
          <w:divBdr>
            <w:top w:val="none" w:sz="0" w:space="0" w:color="auto"/>
            <w:left w:val="none" w:sz="0" w:space="0" w:color="auto"/>
            <w:bottom w:val="none" w:sz="0" w:space="0" w:color="auto"/>
            <w:right w:val="none" w:sz="0" w:space="0" w:color="auto"/>
          </w:divBdr>
        </w:div>
        <w:div w:id="680356043">
          <w:marLeft w:val="640"/>
          <w:marRight w:val="0"/>
          <w:marTop w:val="0"/>
          <w:marBottom w:val="0"/>
          <w:divBdr>
            <w:top w:val="none" w:sz="0" w:space="0" w:color="auto"/>
            <w:left w:val="none" w:sz="0" w:space="0" w:color="auto"/>
            <w:bottom w:val="none" w:sz="0" w:space="0" w:color="auto"/>
            <w:right w:val="none" w:sz="0" w:space="0" w:color="auto"/>
          </w:divBdr>
        </w:div>
        <w:div w:id="1927641536">
          <w:marLeft w:val="640"/>
          <w:marRight w:val="0"/>
          <w:marTop w:val="0"/>
          <w:marBottom w:val="0"/>
          <w:divBdr>
            <w:top w:val="none" w:sz="0" w:space="0" w:color="auto"/>
            <w:left w:val="none" w:sz="0" w:space="0" w:color="auto"/>
            <w:bottom w:val="none" w:sz="0" w:space="0" w:color="auto"/>
            <w:right w:val="none" w:sz="0" w:space="0" w:color="auto"/>
          </w:divBdr>
        </w:div>
        <w:div w:id="395206">
          <w:marLeft w:val="640"/>
          <w:marRight w:val="0"/>
          <w:marTop w:val="0"/>
          <w:marBottom w:val="0"/>
          <w:divBdr>
            <w:top w:val="none" w:sz="0" w:space="0" w:color="auto"/>
            <w:left w:val="none" w:sz="0" w:space="0" w:color="auto"/>
            <w:bottom w:val="none" w:sz="0" w:space="0" w:color="auto"/>
            <w:right w:val="none" w:sz="0" w:space="0" w:color="auto"/>
          </w:divBdr>
        </w:div>
        <w:div w:id="1450079167">
          <w:marLeft w:val="640"/>
          <w:marRight w:val="0"/>
          <w:marTop w:val="0"/>
          <w:marBottom w:val="0"/>
          <w:divBdr>
            <w:top w:val="none" w:sz="0" w:space="0" w:color="auto"/>
            <w:left w:val="none" w:sz="0" w:space="0" w:color="auto"/>
            <w:bottom w:val="none" w:sz="0" w:space="0" w:color="auto"/>
            <w:right w:val="none" w:sz="0" w:space="0" w:color="auto"/>
          </w:divBdr>
        </w:div>
        <w:div w:id="712969403">
          <w:marLeft w:val="640"/>
          <w:marRight w:val="0"/>
          <w:marTop w:val="0"/>
          <w:marBottom w:val="0"/>
          <w:divBdr>
            <w:top w:val="none" w:sz="0" w:space="0" w:color="auto"/>
            <w:left w:val="none" w:sz="0" w:space="0" w:color="auto"/>
            <w:bottom w:val="none" w:sz="0" w:space="0" w:color="auto"/>
            <w:right w:val="none" w:sz="0" w:space="0" w:color="auto"/>
          </w:divBdr>
        </w:div>
        <w:div w:id="1659336437">
          <w:marLeft w:val="640"/>
          <w:marRight w:val="0"/>
          <w:marTop w:val="0"/>
          <w:marBottom w:val="0"/>
          <w:divBdr>
            <w:top w:val="none" w:sz="0" w:space="0" w:color="auto"/>
            <w:left w:val="none" w:sz="0" w:space="0" w:color="auto"/>
            <w:bottom w:val="none" w:sz="0" w:space="0" w:color="auto"/>
            <w:right w:val="none" w:sz="0" w:space="0" w:color="auto"/>
          </w:divBdr>
        </w:div>
        <w:div w:id="1054811424">
          <w:marLeft w:val="640"/>
          <w:marRight w:val="0"/>
          <w:marTop w:val="0"/>
          <w:marBottom w:val="0"/>
          <w:divBdr>
            <w:top w:val="none" w:sz="0" w:space="0" w:color="auto"/>
            <w:left w:val="none" w:sz="0" w:space="0" w:color="auto"/>
            <w:bottom w:val="none" w:sz="0" w:space="0" w:color="auto"/>
            <w:right w:val="none" w:sz="0" w:space="0" w:color="auto"/>
          </w:divBdr>
        </w:div>
        <w:div w:id="1191528958">
          <w:marLeft w:val="640"/>
          <w:marRight w:val="0"/>
          <w:marTop w:val="0"/>
          <w:marBottom w:val="0"/>
          <w:divBdr>
            <w:top w:val="none" w:sz="0" w:space="0" w:color="auto"/>
            <w:left w:val="none" w:sz="0" w:space="0" w:color="auto"/>
            <w:bottom w:val="none" w:sz="0" w:space="0" w:color="auto"/>
            <w:right w:val="none" w:sz="0" w:space="0" w:color="auto"/>
          </w:divBdr>
        </w:div>
        <w:div w:id="793868704">
          <w:marLeft w:val="640"/>
          <w:marRight w:val="0"/>
          <w:marTop w:val="0"/>
          <w:marBottom w:val="0"/>
          <w:divBdr>
            <w:top w:val="none" w:sz="0" w:space="0" w:color="auto"/>
            <w:left w:val="none" w:sz="0" w:space="0" w:color="auto"/>
            <w:bottom w:val="none" w:sz="0" w:space="0" w:color="auto"/>
            <w:right w:val="none" w:sz="0" w:space="0" w:color="auto"/>
          </w:divBdr>
        </w:div>
        <w:div w:id="754480377">
          <w:marLeft w:val="640"/>
          <w:marRight w:val="0"/>
          <w:marTop w:val="0"/>
          <w:marBottom w:val="0"/>
          <w:divBdr>
            <w:top w:val="none" w:sz="0" w:space="0" w:color="auto"/>
            <w:left w:val="none" w:sz="0" w:space="0" w:color="auto"/>
            <w:bottom w:val="none" w:sz="0" w:space="0" w:color="auto"/>
            <w:right w:val="none" w:sz="0" w:space="0" w:color="auto"/>
          </w:divBdr>
        </w:div>
        <w:div w:id="1260984091">
          <w:marLeft w:val="640"/>
          <w:marRight w:val="0"/>
          <w:marTop w:val="0"/>
          <w:marBottom w:val="0"/>
          <w:divBdr>
            <w:top w:val="none" w:sz="0" w:space="0" w:color="auto"/>
            <w:left w:val="none" w:sz="0" w:space="0" w:color="auto"/>
            <w:bottom w:val="none" w:sz="0" w:space="0" w:color="auto"/>
            <w:right w:val="none" w:sz="0" w:space="0" w:color="auto"/>
          </w:divBdr>
        </w:div>
        <w:div w:id="870922477">
          <w:marLeft w:val="640"/>
          <w:marRight w:val="0"/>
          <w:marTop w:val="0"/>
          <w:marBottom w:val="0"/>
          <w:divBdr>
            <w:top w:val="none" w:sz="0" w:space="0" w:color="auto"/>
            <w:left w:val="none" w:sz="0" w:space="0" w:color="auto"/>
            <w:bottom w:val="none" w:sz="0" w:space="0" w:color="auto"/>
            <w:right w:val="none" w:sz="0" w:space="0" w:color="auto"/>
          </w:divBdr>
        </w:div>
        <w:div w:id="611327983">
          <w:marLeft w:val="640"/>
          <w:marRight w:val="0"/>
          <w:marTop w:val="0"/>
          <w:marBottom w:val="0"/>
          <w:divBdr>
            <w:top w:val="none" w:sz="0" w:space="0" w:color="auto"/>
            <w:left w:val="none" w:sz="0" w:space="0" w:color="auto"/>
            <w:bottom w:val="none" w:sz="0" w:space="0" w:color="auto"/>
            <w:right w:val="none" w:sz="0" w:space="0" w:color="auto"/>
          </w:divBdr>
        </w:div>
        <w:div w:id="1178033435">
          <w:marLeft w:val="640"/>
          <w:marRight w:val="0"/>
          <w:marTop w:val="0"/>
          <w:marBottom w:val="0"/>
          <w:divBdr>
            <w:top w:val="none" w:sz="0" w:space="0" w:color="auto"/>
            <w:left w:val="none" w:sz="0" w:space="0" w:color="auto"/>
            <w:bottom w:val="none" w:sz="0" w:space="0" w:color="auto"/>
            <w:right w:val="none" w:sz="0" w:space="0" w:color="auto"/>
          </w:divBdr>
        </w:div>
        <w:div w:id="1206719212">
          <w:marLeft w:val="640"/>
          <w:marRight w:val="0"/>
          <w:marTop w:val="0"/>
          <w:marBottom w:val="0"/>
          <w:divBdr>
            <w:top w:val="none" w:sz="0" w:space="0" w:color="auto"/>
            <w:left w:val="none" w:sz="0" w:space="0" w:color="auto"/>
            <w:bottom w:val="none" w:sz="0" w:space="0" w:color="auto"/>
            <w:right w:val="none" w:sz="0" w:space="0" w:color="auto"/>
          </w:divBdr>
        </w:div>
        <w:div w:id="1493178571">
          <w:marLeft w:val="640"/>
          <w:marRight w:val="0"/>
          <w:marTop w:val="0"/>
          <w:marBottom w:val="0"/>
          <w:divBdr>
            <w:top w:val="none" w:sz="0" w:space="0" w:color="auto"/>
            <w:left w:val="none" w:sz="0" w:space="0" w:color="auto"/>
            <w:bottom w:val="none" w:sz="0" w:space="0" w:color="auto"/>
            <w:right w:val="none" w:sz="0" w:space="0" w:color="auto"/>
          </w:divBdr>
        </w:div>
        <w:div w:id="1987928001">
          <w:marLeft w:val="640"/>
          <w:marRight w:val="0"/>
          <w:marTop w:val="0"/>
          <w:marBottom w:val="0"/>
          <w:divBdr>
            <w:top w:val="none" w:sz="0" w:space="0" w:color="auto"/>
            <w:left w:val="none" w:sz="0" w:space="0" w:color="auto"/>
            <w:bottom w:val="none" w:sz="0" w:space="0" w:color="auto"/>
            <w:right w:val="none" w:sz="0" w:space="0" w:color="auto"/>
          </w:divBdr>
        </w:div>
        <w:div w:id="1020811535">
          <w:marLeft w:val="640"/>
          <w:marRight w:val="0"/>
          <w:marTop w:val="0"/>
          <w:marBottom w:val="0"/>
          <w:divBdr>
            <w:top w:val="none" w:sz="0" w:space="0" w:color="auto"/>
            <w:left w:val="none" w:sz="0" w:space="0" w:color="auto"/>
            <w:bottom w:val="none" w:sz="0" w:space="0" w:color="auto"/>
            <w:right w:val="none" w:sz="0" w:space="0" w:color="auto"/>
          </w:divBdr>
        </w:div>
        <w:div w:id="756943777">
          <w:marLeft w:val="640"/>
          <w:marRight w:val="0"/>
          <w:marTop w:val="0"/>
          <w:marBottom w:val="0"/>
          <w:divBdr>
            <w:top w:val="none" w:sz="0" w:space="0" w:color="auto"/>
            <w:left w:val="none" w:sz="0" w:space="0" w:color="auto"/>
            <w:bottom w:val="none" w:sz="0" w:space="0" w:color="auto"/>
            <w:right w:val="none" w:sz="0" w:space="0" w:color="auto"/>
          </w:divBdr>
        </w:div>
        <w:div w:id="1443300731">
          <w:marLeft w:val="640"/>
          <w:marRight w:val="0"/>
          <w:marTop w:val="0"/>
          <w:marBottom w:val="0"/>
          <w:divBdr>
            <w:top w:val="none" w:sz="0" w:space="0" w:color="auto"/>
            <w:left w:val="none" w:sz="0" w:space="0" w:color="auto"/>
            <w:bottom w:val="none" w:sz="0" w:space="0" w:color="auto"/>
            <w:right w:val="none" w:sz="0" w:space="0" w:color="auto"/>
          </w:divBdr>
        </w:div>
        <w:div w:id="1875578436">
          <w:marLeft w:val="640"/>
          <w:marRight w:val="0"/>
          <w:marTop w:val="0"/>
          <w:marBottom w:val="0"/>
          <w:divBdr>
            <w:top w:val="none" w:sz="0" w:space="0" w:color="auto"/>
            <w:left w:val="none" w:sz="0" w:space="0" w:color="auto"/>
            <w:bottom w:val="none" w:sz="0" w:space="0" w:color="auto"/>
            <w:right w:val="none" w:sz="0" w:space="0" w:color="auto"/>
          </w:divBdr>
        </w:div>
        <w:div w:id="1140920214">
          <w:marLeft w:val="640"/>
          <w:marRight w:val="0"/>
          <w:marTop w:val="0"/>
          <w:marBottom w:val="0"/>
          <w:divBdr>
            <w:top w:val="none" w:sz="0" w:space="0" w:color="auto"/>
            <w:left w:val="none" w:sz="0" w:space="0" w:color="auto"/>
            <w:bottom w:val="none" w:sz="0" w:space="0" w:color="auto"/>
            <w:right w:val="none" w:sz="0" w:space="0" w:color="auto"/>
          </w:divBdr>
        </w:div>
        <w:div w:id="1701200680">
          <w:marLeft w:val="640"/>
          <w:marRight w:val="0"/>
          <w:marTop w:val="0"/>
          <w:marBottom w:val="0"/>
          <w:divBdr>
            <w:top w:val="none" w:sz="0" w:space="0" w:color="auto"/>
            <w:left w:val="none" w:sz="0" w:space="0" w:color="auto"/>
            <w:bottom w:val="none" w:sz="0" w:space="0" w:color="auto"/>
            <w:right w:val="none" w:sz="0" w:space="0" w:color="auto"/>
          </w:divBdr>
        </w:div>
      </w:divsChild>
    </w:div>
    <w:div w:id="293487487">
      <w:marLeft w:val="640"/>
      <w:marRight w:val="0"/>
      <w:marTop w:val="0"/>
      <w:marBottom w:val="0"/>
      <w:divBdr>
        <w:top w:val="none" w:sz="0" w:space="0" w:color="auto"/>
        <w:left w:val="none" w:sz="0" w:space="0" w:color="auto"/>
        <w:bottom w:val="none" w:sz="0" w:space="0" w:color="auto"/>
        <w:right w:val="none" w:sz="0" w:space="0" w:color="auto"/>
      </w:divBdr>
    </w:div>
    <w:div w:id="295916277">
      <w:marLeft w:val="640"/>
      <w:marRight w:val="0"/>
      <w:marTop w:val="0"/>
      <w:marBottom w:val="0"/>
      <w:divBdr>
        <w:top w:val="none" w:sz="0" w:space="0" w:color="auto"/>
        <w:left w:val="none" w:sz="0" w:space="0" w:color="auto"/>
        <w:bottom w:val="none" w:sz="0" w:space="0" w:color="auto"/>
        <w:right w:val="none" w:sz="0" w:space="0" w:color="auto"/>
      </w:divBdr>
    </w:div>
    <w:div w:id="296034691">
      <w:marLeft w:val="640"/>
      <w:marRight w:val="0"/>
      <w:marTop w:val="0"/>
      <w:marBottom w:val="0"/>
      <w:divBdr>
        <w:top w:val="none" w:sz="0" w:space="0" w:color="auto"/>
        <w:left w:val="none" w:sz="0" w:space="0" w:color="auto"/>
        <w:bottom w:val="none" w:sz="0" w:space="0" w:color="auto"/>
        <w:right w:val="none" w:sz="0" w:space="0" w:color="auto"/>
      </w:divBdr>
    </w:div>
    <w:div w:id="296106731">
      <w:marLeft w:val="640"/>
      <w:marRight w:val="0"/>
      <w:marTop w:val="0"/>
      <w:marBottom w:val="0"/>
      <w:divBdr>
        <w:top w:val="none" w:sz="0" w:space="0" w:color="auto"/>
        <w:left w:val="none" w:sz="0" w:space="0" w:color="auto"/>
        <w:bottom w:val="none" w:sz="0" w:space="0" w:color="auto"/>
        <w:right w:val="none" w:sz="0" w:space="0" w:color="auto"/>
      </w:divBdr>
    </w:div>
    <w:div w:id="297077420">
      <w:marLeft w:val="640"/>
      <w:marRight w:val="0"/>
      <w:marTop w:val="0"/>
      <w:marBottom w:val="0"/>
      <w:divBdr>
        <w:top w:val="none" w:sz="0" w:space="0" w:color="auto"/>
        <w:left w:val="none" w:sz="0" w:space="0" w:color="auto"/>
        <w:bottom w:val="none" w:sz="0" w:space="0" w:color="auto"/>
        <w:right w:val="none" w:sz="0" w:space="0" w:color="auto"/>
      </w:divBdr>
    </w:div>
    <w:div w:id="297342899">
      <w:marLeft w:val="640"/>
      <w:marRight w:val="0"/>
      <w:marTop w:val="0"/>
      <w:marBottom w:val="0"/>
      <w:divBdr>
        <w:top w:val="none" w:sz="0" w:space="0" w:color="auto"/>
        <w:left w:val="none" w:sz="0" w:space="0" w:color="auto"/>
        <w:bottom w:val="none" w:sz="0" w:space="0" w:color="auto"/>
        <w:right w:val="none" w:sz="0" w:space="0" w:color="auto"/>
      </w:divBdr>
    </w:div>
    <w:div w:id="300573677">
      <w:marLeft w:val="640"/>
      <w:marRight w:val="0"/>
      <w:marTop w:val="0"/>
      <w:marBottom w:val="0"/>
      <w:divBdr>
        <w:top w:val="none" w:sz="0" w:space="0" w:color="auto"/>
        <w:left w:val="none" w:sz="0" w:space="0" w:color="auto"/>
        <w:bottom w:val="none" w:sz="0" w:space="0" w:color="auto"/>
        <w:right w:val="none" w:sz="0" w:space="0" w:color="auto"/>
      </w:divBdr>
    </w:div>
    <w:div w:id="300889337">
      <w:marLeft w:val="640"/>
      <w:marRight w:val="0"/>
      <w:marTop w:val="0"/>
      <w:marBottom w:val="0"/>
      <w:divBdr>
        <w:top w:val="none" w:sz="0" w:space="0" w:color="auto"/>
        <w:left w:val="none" w:sz="0" w:space="0" w:color="auto"/>
        <w:bottom w:val="none" w:sz="0" w:space="0" w:color="auto"/>
        <w:right w:val="none" w:sz="0" w:space="0" w:color="auto"/>
      </w:divBdr>
    </w:div>
    <w:div w:id="303658869">
      <w:marLeft w:val="640"/>
      <w:marRight w:val="0"/>
      <w:marTop w:val="0"/>
      <w:marBottom w:val="0"/>
      <w:divBdr>
        <w:top w:val="none" w:sz="0" w:space="0" w:color="auto"/>
        <w:left w:val="none" w:sz="0" w:space="0" w:color="auto"/>
        <w:bottom w:val="none" w:sz="0" w:space="0" w:color="auto"/>
        <w:right w:val="none" w:sz="0" w:space="0" w:color="auto"/>
      </w:divBdr>
    </w:div>
    <w:div w:id="303778026">
      <w:marLeft w:val="640"/>
      <w:marRight w:val="0"/>
      <w:marTop w:val="0"/>
      <w:marBottom w:val="0"/>
      <w:divBdr>
        <w:top w:val="none" w:sz="0" w:space="0" w:color="auto"/>
        <w:left w:val="none" w:sz="0" w:space="0" w:color="auto"/>
        <w:bottom w:val="none" w:sz="0" w:space="0" w:color="auto"/>
        <w:right w:val="none" w:sz="0" w:space="0" w:color="auto"/>
      </w:divBdr>
    </w:div>
    <w:div w:id="304117937">
      <w:bodyDiv w:val="1"/>
      <w:marLeft w:val="0"/>
      <w:marRight w:val="0"/>
      <w:marTop w:val="0"/>
      <w:marBottom w:val="0"/>
      <w:divBdr>
        <w:top w:val="none" w:sz="0" w:space="0" w:color="auto"/>
        <w:left w:val="none" w:sz="0" w:space="0" w:color="auto"/>
        <w:bottom w:val="none" w:sz="0" w:space="0" w:color="auto"/>
        <w:right w:val="none" w:sz="0" w:space="0" w:color="auto"/>
      </w:divBdr>
    </w:div>
    <w:div w:id="304240370">
      <w:marLeft w:val="640"/>
      <w:marRight w:val="0"/>
      <w:marTop w:val="0"/>
      <w:marBottom w:val="0"/>
      <w:divBdr>
        <w:top w:val="none" w:sz="0" w:space="0" w:color="auto"/>
        <w:left w:val="none" w:sz="0" w:space="0" w:color="auto"/>
        <w:bottom w:val="none" w:sz="0" w:space="0" w:color="auto"/>
        <w:right w:val="none" w:sz="0" w:space="0" w:color="auto"/>
      </w:divBdr>
    </w:div>
    <w:div w:id="306668554">
      <w:marLeft w:val="640"/>
      <w:marRight w:val="0"/>
      <w:marTop w:val="0"/>
      <w:marBottom w:val="0"/>
      <w:divBdr>
        <w:top w:val="none" w:sz="0" w:space="0" w:color="auto"/>
        <w:left w:val="none" w:sz="0" w:space="0" w:color="auto"/>
        <w:bottom w:val="none" w:sz="0" w:space="0" w:color="auto"/>
        <w:right w:val="none" w:sz="0" w:space="0" w:color="auto"/>
      </w:divBdr>
    </w:div>
    <w:div w:id="306784786">
      <w:marLeft w:val="640"/>
      <w:marRight w:val="0"/>
      <w:marTop w:val="0"/>
      <w:marBottom w:val="0"/>
      <w:divBdr>
        <w:top w:val="none" w:sz="0" w:space="0" w:color="auto"/>
        <w:left w:val="none" w:sz="0" w:space="0" w:color="auto"/>
        <w:bottom w:val="none" w:sz="0" w:space="0" w:color="auto"/>
        <w:right w:val="none" w:sz="0" w:space="0" w:color="auto"/>
      </w:divBdr>
    </w:div>
    <w:div w:id="307635450">
      <w:marLeft w:val="640"/>
      <w:marRight w:val="0"/>
      <w:marTop w:val="0"/>
      <w:marBottom w:val="0"/>
      <w:divBdr>
        <w:top w:val="none" w:sz="0" w:space="0" w:color="auto"/>
        <w:left w:val="none" w:sz="0" w:space="0" w:color="auto"/>
        <w:bottom w:val="none" w:sz="0" w:space="0" w:color="auto"/>
        <w:right w:val="none" w:sz="0" w:space="0" w:color="auto"/>
      </w:divBdr>
    </w:div>
    <w:div w:id="308559941">
      <w:bodyDiv w:val="1"/>
      <w:marLeft w:val="0"/>
      <w:marRight w:val="0"/>
      <w:marTop w:val="0"/>
      <w:marBottom w:val="0"/>
      <w:divBdr>
        <w:top w:val="none" w:sz="0" w:space="0" w:color="auto"/>
        <w:left w:val="none" w:sz="0" w:space="0" w:color="auto"/>
        <w:bottom w:val="none" w:sz="0" w:space="0" w:color="auto"/>
        <w:right w:val="none" w:sz="0" w:space="0" w:color="auto"/>
      </w:divBdr>
      <w:divsChild>
        <w:div w:id="2130121605">
          <w:marLeft w:val="640"/>
          <w:marRight w:val="0"/>
          <w:marTop w:val="0"/>
          <w:marBottom w:val="0"/>
          <w:divBdr>
            <w:top w:val="none" w:sz="0" w:space="0" w:color="auto"/>
            <w:left w:val="none" w:sz="0" w:space="0" w:color="auto"/>
            <w:bottom w:val="none" w:sz="0" w:space="0" w:color="auto"/>
            <w:right w:val="none" w:sz="0" w:space="0" w:color="auto"/>
          </w:divBdr>
        </w:div>
        <w:div w:id="1730416278">
          <w:marLeft w:val="640"/>
          <w:marRight w:val="0"/>
          <w:marTop w:val="0"/>
          <w:marBottom w:val="0"/>
          <w:divBdr>
            <w:top w:val="none" w:sz="0" w:space="0" w:color="auto"/>
            <w:left w:val="none" w:sz="0" w:space="0" w:color="auto"/>
            <w:bottom w:val="none" w:sz="0" w:space="0" w:color="auto"/>
            <w:right w:val="none" w:sz="0" w:space="0" w:color="auto"/>
          </w:divBdr>
        </w:div>
        <w:div w:id="426459376">
          <w:marLeft w:val="640"/>
          <w:marRight w:val="0"/>
          <w:marTop w:val="0"/>
          <w:marBottom w:val="0"/>
          <w:divBdr>
            <w:top w:val="none" w:sz="0" w:space="0" w:color="auto"/>
            <w:left w:val="none" w:sz="0" w:space="0" w:color="auto"/>
            <w:bottom w:val="none" w:sz="0" w:space="0" w:color="auto"/>
            <w:right w:val="none" w:sz="0" w:space="0" w:color="auto"/>
          </w:divBdr>
        </w:div>
        <w:div w:id="301011111">
          <w:marLeft w:val="640"/>
          <w:marRight w:val="0"/>
          <w:marTop w:val="0"/>
          <w:marBottom w:val="0"/>
          <w:divBdr>
            <w:top w:val="none" w:sz="0" w:space="0" w:color="auto"/>
            <w:left w:val="none" w:sz="0" w:space="0" w:color="auto"/>
            <w:bottom w:val="none" w:sz="0" w:space="0" w:color="auto"/>
            <w:right w:val="none" w:sz="0" w:space="0" w:color="auto"/>
          </w:divBdr>
        </w:div>
        <w:div w:id="1437558532">
          <w:marLeft w:val="640"/>
          <w:marRight w:val="0"/>
          <w:marTop w:val="0"/>
          <w:marBottom w:val="0"/>
          <w:divBdr>
            <w:top w:val="none" w:sz="0" w:space="0" w:color="auto"/>
            <w:left w:val="none" w:sz="0" w:space="0" w:color="auto"/>
            <w:bottom w:val="none" w:sz="0" w:space="0" w:color="auto"/>
            <w:right w:val="none" w:sz="0" w:space="0" w:color="auto"/>
          </w:divBdr>
        </w:div>
        <w:div w:id="952057252">
          <w:marLeft w:val="640"/>
          <w:marRight w:val="0"/>
          <w:marTop w:val="0"/>
          <w:marBottom w:val="0"/>
          <w:divBdr>
            <w:top w:val="none" w:sz="0" w:space="0" w:color="auto"/>
            <w:left w:val="none" w:sz="0" w:space="0" w:color="auto"/>
            <w:bottom w:val="none" w:sz="0" w:space="0" w:color="auto"/>
            <w:right w:val="none" w:sz="0" w:space="0" w:color="auto"/>
          </w:divBdr>
        </w:div>
        <w:div w:id="576940139">
          <w:marLeft w:val="640"/>
          <w:marRight w:val="0"/>
          <w:marTop w:val="0"/>
          <w:marBottom w:val="0"/>
          <w:divBdr>
            <w:top w:val="none" w:sz="0" w:space="0" w:color="auto"/>
            <w:left w:val="none" w:sz="0" w:space="0" w:color="auto"/>
            <w:bottom w:val="none" w:sz="0" w:space="0" w:color="auto"/>
            <w:right w:val="none" w:sz="0" w:space="0" w:color="auto"/>
          </w:divBdr>
        </w:div>
        <w:div w:id="1245844045">
          <w:marLeft w:val="640"/>
          <w:marRight w:val="0"/>
          <w:marTop w:val="0"/>
          <w:marBottom w:val="0"/>
          <w:divBdr>
            <w:top w:val="none" w:sz="0" w:space="0" w:color="auto"/>
            <w:left w:val="none" w:sz="0" w:space="0" w:color="auto"/>
            <w:bottom w:val="none" w:sz="0" w:space="0" w:color="auto"/>
            <w:right w:val="none" w:sz="0" w:space="0" w:color="auto"/>
          </w:divBdr>
        </w:div>
        <w:div w:id="667949455">
          <w:marLeft w:val="640"/>
          <w:marRight w:val="0"/>
          <w:marTop w:val="0"/>
          <w:marBottom w:val="0"/>
          <w:divBdr>
            <w:top w:val="none" w:sz="0" w:space="0" w:color="auto"/>
            <w:left w:val="none" w:sz="0" w:space="0" w:color="auto"/>
            <w:bottom w:val="none" w:sz="0" w:space="0" w:color="auto"/>
            <w:right w:val="none" w:sz="0" w:space="0" w:color="auto"/>
          </w:divBdr>
        </w:div>
        <w:div w:id="198200973">
          <w:marLeft w:val="640"/>
          <w:marRight w:val="0"/>
          <w:marTop w:val="0"/>
          <w:marBottom w:val="0"/>
          <w:divBdr>
            <w:top w:val="none" w:sz="0" w:space="0" w:color="auto"/>
            <w:left w:val="none" w:sz="0" w:space="0" w:color="auto"/>
            <w:bottom w:val="none" w:sz="0" w:space="0" w:color="auto"/>
            <w:right w:val="none" w:sz="0" w:space="0" w:color="auto"/>
          </w:divBdr>
        </w:div>
        <w:div w:id="893467543">
          <w:marLeft w:val="640"/>
          <w:marRight w:val="0"/>
          <w:marTop w:val="0"/>
          <w:marBottom w:val="0"/>
          <w:divBdr>
            <w:top w:val="none" w:sz="0" w:space="0" w:color="auto"/>
            <w:left w:val="none" w:sz="0" w:space="0" w:color="auto"/>
            <w:bottom w:val="none" w:sz="0" w:space="0" w:color="auto"/>
            <w:right w:val="none" w:sz="0" w:space="0" w:color="auto"/>
          </w:divBdr>
        </w:div>
        <w:div w:id="1963219527">
          <w:marLeft w:val="640"/>
          <w:marRight w:val="0"/>
          <w:marTop w:val="0"/>
          <w:marBottom w:val="0"/>
          <w:divBdr>
            <w:top w:val="none" w:sz="0" w:space="0" w:color="auto"/>
            <w:left w:val="none" w:sz="0" w:space="0" w:color="auto"/>
            <w:bottom w:val="none" w:sz="0" w:space="0" w:color="auto"/>
            <w:right w:val="none" w:sz="0" w:space="0" w:color="auto"/>
          </w:divBdr>
        </w:div>
        <w:div w:id="2013726955">
          <w:marLeft w:val="640"/>
          <w:marRight w:val="0"/>
          <w:marTop w:val="0"/>
          <w:marBottom w:val="0"/>
          <w:divBdr>
            <w:top w:val="none" w:sz="0" w:space="0" w:color="auto"/>
            <w:left w:val="none" w:sz="0" w:space="0" w:color="auto"/>
            <w:bottom w:val="none" w:sz="0" w:space="0" w:color="auto"/>
            <w:right w:val="none" w:sz="0" w:space="0" w:color="auto"/>
          </w:divBdr>
        </w:div>
        <w:div w:id="1201556287">
          <w:marLeft w:val="640"/>
          <w:marRight w:val="0"/>
          <w:marTop w:val="0"/>
          <w:marBottom w:val="0"/>
          <w:divBdr>
            <w:top w:val="none" w:sz="0" w:space="0" w:color="auto"/>
            <w:left w:val="none" w:sz="0" w:space="0" w:color="auto"/>
            <w:bottom w:val="none" w:sz="0" w:space="0" w:color="auto"/>
            <w:right w:val="none" w:sz="0" w:space="0" w:color="auto"/>
          </w:divBdr>
        </w:div>
        <w:div w:id="856576168">
          <w:marLeft w:val="640"/>
          <w:marRight w:val="0"/>
          <w:marTop w:val="0"/>
          <w:marBottom w:val="0"/>
          <w:divBdr>
            <w:top w:val="none" w:sz="0" w:space="0" w:color="auto"/>
            <w:left w:val="none" w:sz="0" w:space="0" w:color="auto"/>
            <w:bottom w:val="none" w:sz="0" w:space="0" w:color="auto"/>
            <w:right w:val="none" w:sz="0" w:space="0" w:color="auto"/>
          </w:divBdr>
        </w:div>
        <w:div w:id="1750810292">
          <w:marLeft w:val="640"/>
          <w:marRight w:val="0"/>
          <w:marTop w:val="0"/>
          <w:marBottom w:val="0"/>
          <w:divBdr>
            <w:top w:val="none" w:sz="0" w:space="0" w:color="auto"/>
            <w:left w:val="none" w:sz="0" w:space="0" w:color="auto"/>
            <w:bottom w:val="none" w:sz="0" w:space="0" w:color="auto"/>
            <w:right w:val="none" w:sz="0" w:space="0" w:color="auto"/>
          </w:divBdr>
        </w:div>
        <w:div w:id="1759016558">
          <w:marLeft w:val="640"/>
          <w:marRight w:val="0"/>
          <w:marTop w:val="0"/>
          <w:marBottom w:val="0"/>
          <w:divBdr>
            <w:top w:val="none" w:sz="0" w:space="0" w:color="auto"/>
            <w:left w:val="none" w:sz="0" w:space="0" w:color="auto"/>
            <w:bottom w:val="none" w:sz="0" w:space="0" w:color="auto"/>
            <w:right w:val="none" w:sz="0" w:space="0" w:color="auto"/>
          </w:divBdr>
        </w:div>
        <w:div w:id="2110155266">
          <w:marLeft w:val="640"/>
          <w:marRight w:val="0"/>
          <w:marTop w:val="0"/>
          <w:marBottom w:val="0"/>
          <w:divBdr>
            <w:top w:val="none" w:sz="0" w:space="0" w:color="auto"/>
            <w:left w:val="none" w:sz="0" w:space="0" w:color="auto"/>
            <w:bottom w:val="none" w:sz="0" w:space="0" w:color="auto"/>
            <w:right w:val="none" w:sz="0" w:space="0" w:color="auto"/>
          </w:divBdr>
        </w:div>
        <w:div w:id="1518888929">
          <w:marLeft w:val="640"/>
          <w:marRight w:val="0"/>
          <w:marTop w:val="0"/>
          <w:marBottom w:val="0"/>
          <w:divBdr>
            <w:top w:val="none" w:sz="0" w:space="0" w:color="auto"/>
            <w:left w:val="none" w:sz="0" w:space="0" w:color="auto"/>
            <w:bottom w:val="none" w:sz="0" w:space="0" w:color="auto"/>
            <w:right w:val="none" w:sz="0" w:space="0" w:color="auto"/>
          </w:divBdr>
        </w:div>
        <w:div w:id="721830162">
          <w:marLeft w:val="640"/>
          <w:marRight w:val="0"/>
          <w:marTop w:val="0"/>
          <w:marBottom w:val="0"/>
          <w:divBdr>
            <w:top w:val="none" w:sz="0" w:space="0" w:color="auto"/>
            <w:left w:val="none" w:sz="0" w:space="0" w:color="auto"/>
            <w:bottom w:val="none" w:sz="0" w:space="0" w:color="auto"/>
            <w:right w:val="none" w:sz="0" w:space="0" w:color="auto"/>
          </w:divBdr>
        </w:div>
        <w:div w:id="1670984425">
          <w:marLeft w:val="640"/>
          <w:marRight w:val="0"/>
          <w:marTop w:val="0"/>
          <w:marBottom w:val="0"/>
          <w:divBdr>
            <w:top w:val="none" w:sz="0" w:space="0" w:color="auto"/>
            <w:left w:val="none" w:sz="0" w:space="0" w:color="auto"/>
            <w:bottom w:val="none" w:sz="0" w:space="0" w:color="auto"/>
            <w:right w:val="none" w:sz="0" w:space="0" w:color="auto"/>
          </w:divBdr>
        </w:div>
        <w:div w:id="1398018147">
          <w:marLeft w:val="640"/>
          <w:marRight w:val="0"/>
          <w:marTop w:val="0"/>
          <w:marBottom w:val="0"/>
          <w:divBdr>
            <w:top w:val="none" w:sz="0" w:space="0" w:color="auto"/>
            <w:left w:val="none" w:sz="0" w:space="0" w:color="auto"/>
            <w:bottom w:val="none" w:sz="0" w:space="0" w:color="auto"/>
            <w:right w:val="none" w:sz="0" w:space="0" w:color="auto"/>
          </w:divBdr>
        </w:div>
        <w:div w:id="2023118802">
          <w:marLeft w:val="640"/>
          <w:marRight w:val="0"/>
          <w:marTop w:val="0"/>
          <w:marBottom w:val="0"/>
          <w:divBdr>
            <w:top w:val="none" w:sz="0" w:space="0" w:color="auto"/>
            <w:left w:val="none" w:sz="0" w:space="0" w:color="auto"/>
            <w:bottom w:val="none" w:sz="0" w:space="0" w:color="auto"/>
            <w:right w:val="none" w:sz="0" w:space="0" w:color="auto"/>
          </w:divBdr>
        </w:div>
        <w:div w:id="403918364">
          <w:marLeft w:val="640"/>
          <w:marRight w:val="0"/>
          <w:marTop w:val="0"/>
          <w:marBottom w:val="0"/>
          <w:divBdr>
            <w:top w:val="none" w:sz="0" w:space="0" w:color="auto"/>
            <w:left w:val="none" w:sz="0" w:space="0" w:color="auto"/>
            <w:bottom w:val="none" w:sz="0" w:space="0" w:color="auto"/>
            <w:right w:val="none" w:sz="0" w:space="0" w:color="auto"/>
          </w:divBdr>
        </w:div>
        <w:div w:id="935359587">
          <w:marLeft w:val="640"/>
          <w:marRight w:val="0"/>
          <w:marTop w:val="0"/>
          <w:marBottom w:val="0"/>
          <w:divBdr>
            <w:top w:val="none" w:sz="0" w:space="0" w:color="auto"/>
            <w:left w:val="none" w:sz="0" w:space="0" w:color="auto"/>
            <w:bottom w:val="none" w:sz="0" w:space="0" w:color="auto"/>
            <w:right w:val="none" w:sz="0" w:space="0" w:color="auto"/>
          </w:divBdr>
        </w:div>
        <w:div w:id="373163160">
          <w:marLeft w:val="640"/>
          <w:marRight w:val="0"/>
          <w:marTop w:val="0"/>
          <w:marBottom w:val="0"/>
          <w:divBdr>
            <w:top w:val="none" w:sz="0" w:space="0" w:color="auto"/>
            <w:left w:val="none" w:sz="0" w:space="0" w:color="auto"/>
            <w:bottom w:val="none" w:sz="0" w:space="0" w:color="auto"/>
            <w:right w:val="none" w:sz="0" w:space="0" w:color="auto"/>
          </w:divBdr>
        </w:div>
        <w:div w:id="681054499">
          <w:marLeft w:val="640"/>
          <w:marRight w:val="0"/>
          <w:marTop w:val="0"/>
          <w:marBottom w:val="0"/>
          <w:divBdr>
            <w:top w:val="none" w:sz="0" w:space="0" w:color="auto"/>
            <w:left w:val="none" w:sz="0" w:space="0" w:color="auto"/>
            <w:bottom w:val="none" w:sz="0" w:space="0" w:color="auto"/>
            <w:right w:val="none" w:sz="0" w:space="0" w:color="auto"/>
          </w:divBdr>
        </w:div>
        <w:div w:id="1963000302">
          <w:marLeft w:val="640"/>
          <w:marRight w:val="0"/>
          <w:marTop w:val="0"/>
          <w:marBottom w:val="0"/>
          <w:divBdr>
            <w:top w:val="none" w:sz="0" w:space="0" w:color="auto"/>
            <w:left w:val="none" w:sz="0" w:space="0" w:color="auto"/>
            <w:bottom w:val="none" w:sz="0" w:space="0" w:color="auto"/>
            <w:right w:val="none" w:sz="0" w:space="0" w:color="auto"/>
          </w:divBdr>
        </w:div>
      </w:divsChild>
    </w:div>
    <w:div w:id="310330480">
      <w:marLeft w:val="640"/>
      <w:marRight w:val="0"/>
      <w:marTop w:val="0"/>
      <w:marBottom w:val="0"/>
      <w:divBdr>
        <w:top w:val="none" w:sz="0" w:space="0" w:color="auto"/>
        <w:left w:val="none" w:sz="0" w:space="0" w:color="auto"/>
        <w:bottom w:val="none" w:sz="0" w:space="0" w:color="auto"/>
        <w:right w:val="none" w:sz="0" w:space="0" w:color="auto"/>
      </w:divBdr>
    </w:div>
    <w:div w:id="311256682">
      <w:marLeft w:val="640"/>
      <w:marRight w:val="0"/>
      <w:marTop w:val="0"/>
      <w:marBottom w:val="0"/>
      <w:divBdr>
        <w:top w:val="none" w:sz="0" w:space="0" w:color="auto"/>
        <w:left w:val="none" w:sz="0" w:space="0" w:color="auto"/>
        <w:bottom w:val="none" w:sz="0" w:space="0" w:color="auto"/>
        <w:right w:val="none" w:sz="0" w:space="0" w:color="auto"/>
      </w:divBdr>
    </w:div>
    <w:div w:id="312685958">
      <w:bodyDiv w:val="1"/>
      <w:marLeft w:val="0"/>
      <w:marRight w:val="0"/>
      <w:marTop w:val="0"/>
      <w:marBottom w:val="0"/>
      <w:divBdr>
        <w:top w:val="none" w:sz="0" w:space="0" w:color="auto"/>
        <w:left w:val="none" w:sz="0" w:space="0" w:color="auto"/>
        <w:bottom w:val="none" w:sz="0" w:space="0" w:color="auto"/>
        <w:right w:val="none" w:sz="0" w:space="0" w:color="auto"/>
      </w:divBdr>
      <w:divsChild>
        <w:div w:id="1481311013">
          <w:marLeft w:val="640"/>
          <w:marRight w:val="0"/>
          <w:marTop w:val="0"/>
          <w:marBottom w:val="0"/>
          <w:divBdr>
            <w:top w:val="none" w:sz="0" w:space="0" w:color="auto"/>
            <w:left w:val="none" w:sz="0" w:space="0" w:color="auto"/>
            <w:bottom w:val="none" w:sz="0" w:space="0" w:color="auto"/>
            <w:right w:val="none" w:sz="0" w:space="0" w:color="auto"/>
          </w:divBdr>
        </w:div>
        <w:div w:id="1682656957">
          <w:marLeft w:val="640"/>
          <w:marRight w:val="0"/>
          <w:marTop w:val="0"/>
          <w:marBottom w:val="0"/>
          <w:divBdr>
            <w:top w:val="none" w:sz="0" w:space="0" w:color="auto"/>
            <w:left w:val="none" w:sz="0" w:space="0" w:color="auto"/>
            <w:bottom w:val="none" w:sz="0" w:space="0" w:color="auto"/>
            <w:right w:val="none" w:sz="0" w:space="0" w:color="auto"/>
          </w:divBdr>
        </w:div>
        <w:div w:id="1635863131">
          <w:marLeft w:val="640"/>
          <w:marRight w:val="0"/>
          <w:marTop w:val="0"/>
          <w:marBottom w:val="0"/>
          <w:divBdr>
            <w:top w:val="none" w:sz="0" w:space="0" w:color="auto"/>
            <w:left w:val="none" w:sz="0" w:space="0" w:color="auto"/>
            <w:bottom w:val="none" w:sz="0" w:space="0" w:color="auto"/>
            <w:right w:val="none" w:sz="0" w:space="0" w:color="auto"/>
          </w:divBdr>
        </w:div>
        <w:div w:id="392394766">
          <w:marLeft w:val="640"/>
          <w:marRight w:val="0"/>
          <w:marTop w:val="0"/>
          <w:marBottom w:val="0"/>
          <w:divBdr>
            <w:top w:val="none" w:sz="0" w:space="0" w:color="auto"/>
            <w:left w:val="none" w:sz="0" w:space="0" w:color="auto"/>
            <w:bottom w:val="none" w:sz="0" w:space="0" w:color="auto"/>
            <w:right w:val="none" w:sz="0" w:space="0" w:color="auto"/>
          </w:divBdr>
        </w:div>
        <w:div w:id="814761029">
          <w:marLeft w:val="640"/>
          <w:marRight w:val="0"/>
          <w:marTop w:val="0"/>
          <w:marBottom w:val="0"/>
          <w:divBdr>
            <w:top w:val="none" w:sz="0" w:space="0" w:color="auto"/>
            <w:left w:val="none" w:sz="0" w:space="0" w:color="auto"/>
            <w:bottom w:val="none" w:sz="0" w:space="0" w:color="auto"/>
            <w:right w:val="none" w:sz="0" w:space="0" w:color="auto"/>
          </w:divBdr>
        </w:div>
        <w:div w:id="1228951465">
          <w:marLeft w:val="640"/>
          <w:marRight w:val="0"/>
          <w:marTop w:val="0"/>
          <w:marBottom w:val="0"/>
          <w:divBdr>
            <w:top w:val="none" w:sz="0" w:space="0" w:color="auto"/>
            <w:left w:val="none" w:sz="0" w:space="0" w:color="auto"/>
            <w:bottom w:val="none" w:sz="0" w:space="0" w:color="auto"/>
            <w:right w:val="none" w:sz="0" w:space="0" w:color="auto"/>
          </w:divBdr>
        </w:div>
        <w:div w:id="946155491">
          <w:marLeft w:val="640"/>
          <w:marRight w:val="0"/>
          <w:marTop w:val="0"/>
          <w:marBottom w:val="0"/>
          <w:divBdr>
            <w:top w:val="none" w:sz="0" w:space="0" w:color="auto"/>
            <w:left w:val="none" w:sz="0" w:space="0" w:color="auto"/>
            <w:bottom w:val="none" w:sz="0" w:space="0" w:color="auto"/>
            <w:right w:val="none" w:sz="0" w:space="0" w:color="auto"/>
          </w:divBdr>
        </w:div>
        <w:div w:id="1941330404">
          <w:marLeft w:val="640"/>
          <w:marRight w:val="0"/>
          <w:marTop w:val="0"/>
          <w:marBottom w:val="0"/>
          <w:divBdr>
            <w:top w:val="none" w:sz="0" w:space="0" w:color="auto"/>
            <w:left w:val="none" w:sz="0" w:space="0" w:color="auto"/>
            <w:bottom w:val="none" w:sz="0" w:space="0" w:color="auto"/>
            <w:right w:val="none" w:sz="0" w:space="0" w:color="auto"/>
          </w:divBdr>
        </w:div>
        <w:div w:id="1937053874">
          <w:marLeft w:val="640"/>
          <w:marRight w:val="0"/>
          <w:marTop w:val="0"/>
          <w:marBottom w:val="0"/>
          <w:divBdr>
            <w:top w:val="none" w:sz="0" w:space="0" w:color="auto"/>
            <w:left w:val="none" w:sz="0" w:space="0" w:color="auto"/>
            <w:bottom w:val="none" w:sz="0" w:space="0" w:color="auto"/>
            <w:right w:val="none" w:sz="0" w:space="0" w:color="auto"/>
          </w:divBdr>
        </w:div>
        <w:div w:id="337275504">
          <w:marLeft w:val="640"/>
          <w:marRight w:val="0"/>
          <w:marTop w:val="0"/>
          <w:marBottom w:val="0"/>
          <w:divBdr>
            <w:top w:val="none" w:sz="0" w:space="0" w:color="auto"/>
            <w:left w:val="none" w:sz="0" w:space="0" w:color="auto"/>
            <w:bottom w:val="none" w:sz="0" w:space="0" w:color="auto"/>
            <w:right w:val="none" w:sz="0" w:space="0" w:color="auto"/>
          </w:divBdr>
        </w:div>
        <w:div w:id="2075856866">
          <w:marLeft w:val="640"/>
          <w:marRight w:val="0"/>
          <w:marTop w:val="0"/>
          <w:marBottom w:val="0"/>
          <w:divBdr>
            <w:top w:val="none" w:sz="0" w:space="0" w:color="auto"/>
            <w:left w:val="none" w:sz="0" w:space="0" w:color="auto"/>
            <w:bottom w:val="none" w:sz="0" w:space="0" w:color="auto"/>
            <w:right w:val="none" w:sz="0" w:space="0" w:color="auto"/>
          </w:divBdr>
        </w:div>
        <w:div w:id="249462549">
          <w:marLeft w:val="640"/>
          <w:marRight w:val="0"/>
          <w:marTop w:val="0"/>
          <w:marBottom w:val="0"/>
          <w:divBdr>
            <w:top w:val="none" w:sz="0" w:space="0" w:color="auto"/>
            <w:left w:val="none" w:sz="0" w:space="0" w:color="auto"/>
            <w:bottom w:val="none" w:sz="0" w:space="0" w:color="auto"/>
            <w:right w:val="none" w:sz="0" w:space="0" w:color="auto"/>
          </w:divBdr>
        </w:div>
        <w:div w:id="1064836326">
          <w:marLeft w:val="640"/>
          <w:marRight w:val="0"/>
          <w:marTop w:val="0"/>
          <w:marBottom w:val="0"/>
          <w:divBdr>
            <w:top w:val="none" w:sz="0" w:space="0" w:color="auto"/>
            <w:left w:val="none" w:sz="0" w:space="0" w:color="auto"/>
            <w:bottom w:val="none" w:sz="0" w:space="0" w:color="auto"/>
            <w:right w:val="none" w:sz="0" w:space="0" w:color="auto"/>
          </w:divBdr>
        </w:div>
        <w:div w:id="1256128615">
          <w:marLeft w:val="640"/>
          <w:marRight w:val="0"/>
          <w:marTop w:val="0"/>
          <w:marBottom w:val="0"/>
          <w:divBdr>
            <w:top w:val="none" w:sz="0" w:space="0" w:color="auto"/>
            <w:left w:val="none" w:sz="0" w:space="0" w:color="auto"/>
            <w:bottom w:val="none" w:sz="0" w:space="0" w:color="auto"/>
            <w:right w:val="none" w:sz="0" w:space="0" w:color="auto"/>
          </w:divBdr>
        </w:div>
        <w:div w:id="919027451">
          <w:marLeft w:val="640"/>
          <w:marRight w:val="0"/>
          <w:marTop w:val="0"/>
          <w:marBottom w:val="0"/>
          <w:divBdr>
            <w:top w:val="none" w:sz="0" w:space="0" w:color="auto"/>
            <w:left w:val="none" w:sz="0" w:space="0" w:color="auto"/>
            <w:bottom w:val="none" w:sz="0" w:space="0" w:color="auto"/>
            <w:right w:val="none" w:sz="0" w:space="0" w:color="auto"/>
          </w:divBdr>
        </w:div>
        <w:div w:id="331835370">
          <w:marLeft w:val="640"/>
          <w:marRight w:val="0"/>
          <w:marTop w:val="0"/>
          <w:marBottom w:val="0"/>
          <w:divBdr>
            <w:top w:val="none" w:sz="0" w:space="0" w:color="auto"/>
            <w:left w:val="none" w:sz="0" w:space="0" w:color="auto"/>
            <w:bottom w:val="none" w:sz="0" w:space="0" w:color="auto"/>
            <w:right w:val="none" w:sz="0" w:space="0" w:color="auto"/>
          </w:divBdr>
        </w:div>
        <w:div w:id="1247113497">
          <w:marLeft w:val="640"/>
          <w:marRight w:val="0"/>
          <w:marTop w:val="0"/>
          <w:marBottom w:val="0"/>
          <w:divBdr>
            <w:top w:val="none" w:sz="0" w:space="0" w:color="auto"/>
            <w:left w:val="none" w:sz="0" w:space="0" w:color="auto"/>
            <w:bottom w:val="none" w:sz="0" w:space="0" w:color="auto"/>
            <w:right w:val="none" w:sz="0" w:space="0" w:color="auto"/>
          </w:divBdr>
        </w:div>
        <w:div w:id="2023585065">
          <w:marLeft w:val="640"/>
          <w:marRight w:val="0"/>
          <w:marTop w:val="0"/>
          <w:marBottom w:val="0"/>
          <w:divBdr>
            <w:top w:val="none" w:sz="0" w:space="0" w:color="auto"/>
            <w:left w:val="none" w:sz="0" w:space="0" w:color="auto"/>
            <w:bottom w:val="none" w:sz="0" w:space="0" w:color="auto"/>
            <w:right w:val="none" w:sz="0" w:space="0" w:color="auto"/>
          </w:divBdr>
        </w:div>
        <w:div w:id="1205675985">
          <w:marLeft w:val="640"/>
          <w:marRight w:val="0"/>
          <w:marTop w:val="0"/>
          <w:marBottom w:val="0"/>
          <w:divBdr>
            <w:top w:val="none" w:sz="0" w:space="0" w:color="auto"/>
            <w:left w:val="none" w:sz="0" w:space="0" w:color="auto"/>
            <w:bottom w:val="none" w:sz="0" w:space="0" w:color="auto"/>
            <w:right w:val="none" w:sz="0" w:space="0" w:color="auto"/>
          </w:divBdr>
        </w:div>
        <w:div w:id="1879387761">
          <w:marLeft w:val="640"/>
          <w:marRight w:val="0"/>
          <w:marTop w:val="0"/>
          <w:marBottom w:val="0"/>
          <w:divBdr>
            <w:top w:val="none" w:sz="0" w:space="0" w:color="auto"/>
            <w:left w:val="none" w:sz="0" w:space="0" w:color="auto"/>
            <w:bottom w:val="none" w:sz="0" w:space="0" w:color="auto"/>
            <w:right w:val="none" w:sz="0" w:space="0" w:color="auto"/>
          </w:divBdr>
        </w:div>
        <w:div w:id="523783891">
          <w:marLeft w:val="640"/>
          <w:marRight w:val="0"/>
          <w:marTop w:val="0"/>
          <w:marBottom w:val="0"/>
          <w:divBdr>
            <w:top w:val="none" w:sz="0" w:space="0" w:color="auto"/>
            <w:left w:val="none" w:sz="0" w:space="0" w:color="auto"/>
            <w:bottom w:val="none" w:sz="0" w:space="0" w:color="auto"/>
            <w:right w:val="none" w:sz="0" w:space="0" w:color="auto"/>
          </w:divBdr>
        </w:div>
        <w:div w:id="1644844366">
          <w:marLeft w:val="640"/>
          <w:marRight w:val="0"/>
          <w:marTop w:val="0"/>
          <w:marBottom w:val="0"/>
          <w:divBdr>
            <w:top w:val="none" w:sz="0" w:space="0" w:color="auto"/>
            <w:left w:val="none" w:sz="0" w:space="0" w:color="auto"/>
            <w:bottom w:val="none" w:sz="0" w:space="0" w:color="auto"/>
            <w:right w:val="none" w:sz="0" w:space="0" w:color="auto"/>
          </w:divBdr>
        </w:div>
        <w:div w:id="1168907674">
          <w:marLeft w:val="640"/>
          <w:marRight w:val="0"/>
          <w:marTop w:val="0"/>
          <w:marBottom w:val="0"/>
          <w:divBdr>
            <w:top w:val="none" w:sz="0" w:space="0" w:color="auto"/>
            <w:left w:val="none" w:sz="0" w:space="0" w:color="auto"/>
            <w:bottom w:val="none" w:sz="0" w:space="0" w:color="auto"/>
            <w:right w:val="none" w:sz="0" w:space="0" w:color="auto"/>
          </w:divBdr>
        </w:div>
        <w:div w:id="1873689253">
          <w:marLeft w:val="640"/>
          <w:marRight w:val="0"/>
          <w:marTop w:val="0"/>
          <w:marBottom w:val="0"/>
          <w:divBdr>
            <w:top w:val="none" w:sz="0" w:space="0" w:color="auto"/>
            <w:left w:val="none" w:sz="0" w:space="0" w:color="auto"/>
            <w:bottom w:val="none" w:sz="0" w:space="0" w:color="auto"/>
            <w:right w:val="none" w:sz="0" w:space="0" w:color="auto"/>
          </w:divBdr>
        </w:div>
        <w:div w:id="188301879">
          <w:marLeft w:val="640"/>
          <w:marRight w:val="0"/>
          <w:marTop w:val="0"/>
          <w:marBottom w:val="0"/>
          <w:divBdr>
            <w:top w:val="none" w:sz="0" w:space="0" w:color="auto"/>
            <w:left w:val="none" w:sz="0" w:space="0" w:color="auto"/>
            <w:bottom w:val="none" w:sz="0" w:space="0" w:color="auto"/>
            <w:right w:val="none" w:sz="0" w:space="0" w:color="auto"/>
          </w:divBdr>
        </w:div>
        <w:div w:id="1244487427">
          <w:marLeft w:val="640"/>
          <w:marRight w:val="0"/>
          <w:marTop w:val="0"/>
          <w:marBottom w:val="0"/>
          <w:divBdr>
            <w:top w:val="none" w:sz="0" w:space="0" w:color="auto"/>
            <w:left w:val="none" w:sz="0" w:space="0" w:color="auto"/>
            <w:bottom w:val="none" w:sz="0" w:space="0" w:color="auto"/>
            <w:right w:val="none" w:sz="0" w:space="0" w:color="auto"/>
          </w:divBdr>
        </w:div>
        <w:div w:id="1586719852">
          <w:marLeft w:val="640"/>
          <w:marRight w:val="0"/>
          <w:marTop w:val="0"/>
          <w:marBottom w:val="0"/>
          <w:divBdr>
            <w:top w:val="none" w:sz="0" w:space="0" w:color="auto"/>
            <w:left w:val="none" w:sz="0" w:space="0" w:color="auto"/>
            <w:bottom w:val="none" w:sz="0" w:space="0" w:color="auto"/>
            <w:right w:val="none" w:sz="0" w:space="0" w:color="auto"/>
          </w:divBdr>
        </w:div>
        <w:div w:id="659046017">
          <w:marLeft w:val="640"/>
          <w:marRight w:val="0"/>
          <w:marTop w:val="0"/>
          <w:marBottom w:val="0"/>
          <w:divBdr>
            <w:top w:val="none" w:sz="0" w:space="0" w:color="auto"/>
            <w:left w:val="none" w:sz="0" w:space="0" w:color="auto"/>
            <w:bottom w:val="none" w:sz="0" w:space="0" w:color="auto"/>
            <w:right w:val="none" w:sz="0" w:space="0" w:color="auto"/>
          </w:divBdr>
        </w:div>
        <w:div w:id="1572033742">
          <w:marLeft w:val="640"/>
          <w:marRight w:val="0"/>
          <w:marTop w:val="0"/>
          <w:marBottom w:val="0"/>
          <w:divBdr>
            <w:top w:val="none" w:sz="0" w:space="0" w:color="auto"/>
            <w:left w:val="none" w:sz="0" w:space="0" w:color="auto"/>
            <w:bottom w:val="none" w:sz="0" w:space="0" w:color="auto"/>
            <w:right w:val="none" w:sz="0" w:space="0" w:color="auto"/>
          </w:divBdr>
        </w:div>
        <w:div w:id="1232037342">
          <w:marLeft w:val="640"/>
          <w:marRight w:val="0"/>
          <w:marTop w:val="0"/>
          <w:marBottom w:val="0"/>
          <w:divBdr>
            <w:top w:val="none" w:sz="0" w:space="0" w:color="auto"/>
            <w:left w:val="none" w:sz="0" w:space="0" w:color="auto"/>
            <w:bottom w:val="none" w:sz="0" w:space="0" w:color="auto"/>
            <w:right w:val="none" w:sz="0" w:space="0" w:color="auto"/>
          </w:divBdr>
        </w:div>
        <w:div w:id="658508294">
          <w:marLeft w:val="640"/>
          <w:marRight w:val="0"/>
          <w:marTop w:val="0"/>
          <w:marBottom w:val="0"/>
          <w:divBdr>
            <w:top w:val="none" w:sz="0" w:space="0" w:color="auto"/>
            <w:left w:val="none" w:sz="0" w:space="0" w:color="auto"/>
            <w:bottom w:val="none" w:sz="0" w:space="0" w:color="auto"/>
            <w:right w:val="none" w:sz="0" w:space="0" w:color="auto"/>
          </w:divBdr>
        </w:div>
        <w:div w:id="1371951894">
          <w:marLeft w:val="640"/>
          <w:marRight w:val="0"/>
          <w:marTop w:val="0"/>
          <w:marBottom w:val="0"/>
          <w:divBdr>
            <w:top w:val="none" w:sz="0" w:space="0" w:color="auto"/>
            <w:left w:val="none" w:sz="0" w:space="0" w:color="auto"/>
            <w:bottom w:val="none" w:sz="0" w:space="0" w:color="auto"/>
            <w:right w:val="none" w:sz="0" w:space="0" w:color="auto"/>
          </w:divBdr>
        </w:div>
        <w:div w:id="2136096038">
          <w:marLeft w:val="640"/>
          <w:marRight w:val="0"/>
          <w:marTop w:val="0"/>
          <w:marBottom w:val="0"/>
          <w:divBdr>
            <w:top w:val="none" w:sz="0" w:space="0" w:color="auto"/>
            <w:left w:val="none" w:sz="0" w:space="0" w:color="auto"/>
            <w:bottom w:val="none" w:sz="0" w:space="0" w:color="auto"/>
            <w:right w:val="none" w:sz="0" w:space="0" w:color="auto"/>
          </w:divBdr>
        </w:div>
        <w:div w:id="1529681059">
          <w:marLeft w:val="640"/>
          <w:marRight w:val="0"/>
          <w:marTop w:val="0"/>
          <w:marBottom w:val="0"/>
          <w:divBdr>
            <w:top w:val="none" w:sz="0" w:space="0" w:color="auto"/>
            <w:left w:val="none" w:sz="0" w:space="0" w:color="auto"/>
            <w:bottom w:val="none" w:sz="0" w:space="0" w:color="auto"/>
            <w:right w:val="none" w:sz="0" w:space="0" w:color="auto"/>
          </w:divBdr>
        </w:div>
      </w:divsChild>
    </w:div>
    <w:div w:id="313292634">
      <w:marLeft w:val="640"/>
      <w:marRight w:val="0"/>
      <w:marTop w:val="0"/>
      <w:marBottom w:val="0"/>
      <w:divBdr>
        <w:top w:val="none" w:sz="0" w:space="0" w:color="auto"/>
        <w:left w:val="none" w:sz="0" w:space="0" w:color="auto"/>
        <w:bottom w:val="none" w:sz="0" w:space="0" w:color="auto"/>
        <w:right w:val="none" w:sz="0" w:space="0" w:color="auto"/>
      </w:divBdr>
    </w:div>
    <w:div w:id="313532537">
      <w:marLeft w:val="640"/>
      <w:marRight w:val="0"/>
      <w:marTop w:val="0"/>
      <w:marBottom w:val="0"/>
      <w:divBdr>
        <w:top w:val="none" w:sz="0" w:space="0" w:color="auto"/>
        <w:left w:val="none" w:sz="0" w:space="0" w:color="auto"/>
        <w:bottom w:val="none" w:sz="0" w:space="0" w:color="auto"/>
        <w:right w:val="none" w:sz="0" w:space="0" w:color="auto"/>
      </w:divBdr>
    </w:div>
    <w:div w:id="315378060">
      <w:marLeft w:val="640"/>
      <w:marRight w:val="0"/>
      <w:marTop w:val="0"/>
      <w:marBottom w:val="0"/>
      <w:divBdr>
        <w:top w:val="none" w:sz="0" w:space="0" w:color="auto"/>
        <w:left w:val="none" w:sz="0" w:space="0" w:color="auto"/>
        <w:bottom w:val="none" w:sz="0" w:space="0" w:color="auto"/>
        <w:right w:val="none" w:sz="0" w:space="0" w:color="auto"/>
      </w:divBdr>
    </w:div>
    <w:div w:id="316803821">
      <w:marLeft w:val="640"/>
      <w:marRight w:val="0"/>
      <w:marTop w:val="0"/>
      <w:marBottom w:val="0"/>
      <w:divBdr>
        <w:top w:val="none" w:sz="0" w:space="0" w:color="auto"/>
        <w:left w:val="none" w:sz="0" w:space="0" w:color="auto"/>
        <w:bottom w:val="none" w:sz="0" w:space="0" w:color="auto"/>
        <w:right w:val="none" w:sz="0" w:space="0" w:color="auto"/>
      </w:divBdr>
    </w:div>
    <w:div w:id="318265176">
      <w:marLeft w:val="640"/>
      <w:marRight w:val="0"/>
      <w:marTop w:val="0"/>
      <w:marBottom w:val="0"/>
      <w:divBdr>
        <w:top w:val="none" w:sz="0" w:space="0" w:color="auto"/>
        <w:left w:val="none" w:sz="0" w:space="0" w:color="auto"/>
        <w:bottom w:val="none" w:sz="0" w:space="0" w:color="auto"/>
        <w:right w:val="none" w:sz="0" w:space="0" w:color="auto"/>
      </w:divBdr>
    </w:div>
    <w:div w:id="318271364">
      <w:marLeft w:val="640"/>
      <w:marRight w:val="0"/>
      <w:marTop w:val="0"/>
      <w:marBottom w:val="0"/>
      <w:divBdr>
        <w:top w:val="none" w:sz="0" w:space="0" w:color="auto"/>
        <w:left w:val="none" w:sz="0" w:space="0" w:color="auto"/>
        <w:bottom w:val="none" w:sz="0" w:space="0" w:color="auto"/>
        <w:right w:val="none" w:sz="0" w:space="0" w:color="auto"/>
      </w:divBdr>
    </w:div>
    <w:div w:id="320886378">
      <w:marLeft w:val="480"/>
      <w:marRight w:val="0"/>
      <w:marTop w:val="0"/>
      <w:marBottom w:val="0"/>
      <w:divBdr>
        <w:top w:val="none" w:sz="0" w:space="0" w:color="auto"/>
        <w:left w:val="none" w:sz="0" w:space="0" w:color="auto"/>
        <w:bottom w:val="none" w:sz="0" w:space="0" w:color="auto"/>
        <w:right w:val="none" w:sz="0" w:space="0" w:color="auto"/>
      </w:divBdr>
    </w:div>
    <w:div w:id="321198810">
      <w:marLeft w:val="640"/>
      <w:marRight w:val="0"/>
      <w:marTop w:val="0"/>
      <w:marBottom w:val="0"/>
      <w:divBdr>
        <w:top w:val="none" w:sz="0" w:space="0" w:color="auto"/>
        <w:left w:val="none" w:sz="0" w:space="0" w:color="auto"/>
        <w:bottom w:val="none" w:sz="0" w:space="0" w:color="auto"/>
        <w:right w:val="none" w:sz="0" w:space="0" w:color="auto"/>
      </w:divBdr>
    </w:div>
    <w:div w:id="322975008">
      <w:bodyDiv w:val="1"/>
      <w:marLeft w:val="0"/>
      <w:marRight w:val="0"/>
      <w:marTop w:val="0"/>
      <w:marBottom w:val="0"/>
      <w:divBdr>
        <w:top w:val="none" w:sz="0" w:space="0" w:color="auto"/>
        <w:left w:val="none" w:sz="0" w:space="0" w:color="auto"/>
        <w:bottom w:val="none" w:sz="0" w:space="0" w:color="auto"/>
        <w:right w:val="none" w:sz="0" w:space="0" w:color="auto"/>
      </w:divBdr>
    </w:div>
    <w:div w:id="324554978">
      <w:marLeft w:val="640"/>
      <w:marRight w:val="0"/>
      <w:marTop w:val="0"/>
      <w:marBottom w:val="0"/>
      <w:divBdr>
        <w:top w:val="none" w:sz="0" w:space="0" w:color="auto"/>
        <w:left w:val="none" w:sz="0" w:space="0" w:color="auto"/>
        <w:bottom w:val="none" w:sz="0" w:space="0" w:color="auto"/>
        <w:right w:val="none" w:sz="0" w:space="0" w:color="auto"/>
      </w:divBdr>
    </w:div>
    <w:div w:id="325060602">
      <w:marLeft w:val="640"/>
      <w:marRight w:val="0"/>
      <w:marTop w:val="0"/>
      <w:marBottom w:val="0"/>
      <w:divBdr>
        <w:top w:val="none" w:sz="0" w:space="0" w:color="auto"/>
        <w:left w:val="none" w:sz="0" w:space="0" w:color="auto"/>
        <w:bottom w:val="none" w:sz="0" w:space="0" w:color="auto"/>
        <w:right w:val="none" w:sz="0" w:space="0" w:color="auto"/>
      </w:divBdr>
    </w:div>
    <w:div w:id="325789616">
      <w:marLeft w:val="640"/>
      <w:marRight w:val="0"/>
      <w:marTop w:val="0"/>
      <w:marBottom w:val="0"/>
      <w:divBdr>
        <w:top w:val="none" w:sz="0" w:space="0" w:color="auto"/>
        <w:left w:val="none" w:sz="0" w:space="0" w:color="auto"/>
        <w:bottom w:val="none" w:sz="0" w:space="0" w:color="auto"/>
        <w:right w:val="none" w:sz="0" w:space="0" w:color="auto"/>
      </w:divBdr>
    </w:div>
    <w:div w:id="326178251">
      <w:marLeft w:val="640"/>
      <w:marRight w:val="0"/>
      <w:marTop w:val="0"/>
      <w:marBottom w:val="0"/>
      <w:divBdr>
        <w:top w:val="none" w:sz="0" w:space="0" w:color="auto"/>
        <w:left w:val="none" w:sz="0" w:space="0" w:color="auto"/>
        <w:bottom w:val="none" w:sz="0" w:space="0" w:color="auto"/>
        <w:right w:val="none" w:sz="0" w:space="0" w:color="auto"/>
      </w:divBdr>
    </w:div>
    <w:div w:id="326254905">
      <w:marLeft w:val="640"/>
      <w:marRight w:val="0"/>
      <w:marTop w:val="0"/>
      <w:marBottom w:val="0"/>
      <w:divBdr>
        <w:top w:val="none" w:sz="0" w:space="0" w:color="auto"/>
        <w:left w:val="none" w:sz="0" w:space="0" w:color="auto"/>
        <w:bottom w:val="none" w:sz="0" w:space="0" w:color="auto"/>
        <w:right w:val="none" w:sz="0" w:space="0" w:color="auto"/>
      </w:divBdr>
    </w:div>
    <w:div w:id="326716966">
      <w:marLeft w:val="640"/>
      <w:marRight w:val="0"/>
      <w:marTop w:val="0"/>
      <w:marBottom w:val="0"/>
      <w:divBdr>
        <w:top w:val="none" w:sz="0" w:space="0" w:color="auto"/>
        <w:left w:val="none" w:sz="0" w:space="0" w:color="auto"/>
        <w:bottom w:val="none" w:sz="0" w:space="0" w:color="auto"/>
        <w:right w:val="none" w:sz="0" w:space="0" w:color="auto"/>
      </w:divBdr>
    </w:div>
    <w:div w:id="328598595">
      <w:marLeft w:val="640"/>
      <w:marRight w:val="0"/>
      <w:marTop w:val="0"/>
      <w:marBottom w:val="0"/>
      <w:divBdr>
        <w:top w:val="none" w:sz="0" w:space="0" w:color="auto"/>
        <w:left w:val="none" w:sz="0" w:space="0" w:color="auto"/>
        <w:bottom w:val="none" w:sz="0" w:space="0" w:color="auto"/>
        <w:right w:val="none" w:sz="0" w:space="0" w:color="auto"/>
      </w:divBdr>
    </w:div>
    <w:div w:id="329455819">
      <w:marLeft w:val="640"/>
      <w:marRight w:val="0"/>
      <w:marTop w:val="0"/>
      <w:marBottom w:val="0"/>
      <w:divBdr>
        <w:top w:val="none" w:sz="0" w:space="0" w:color="auto"/>
        <w:left w:val="none" w:sz="0" w:space="0" w:color="auto"/>
        <w:bottom w:val="none" w:sz="0" w:space="0" w:color="auto"/>
        <w:right w:val="none" w:sz="0" w:space="0" w:color="auto"/>
      </w:divBdr>
    </w:div>
    <w:div w:id="329792173">
      <w:marLeft w:val="480"/>
      <w:marRight w:val="0"/>
      <w:marTop w:val="0"/>
      <w:marBottom w:val="0"/>
      <w:divBdr>
        <w:top w:val="none" w:sz="0" w:space="0" w:color="auto"/>
        <w:left w:val="none" w:sz="0" w:space="0" w:color="auto"/>
        <w:bottom w:val="none" w:sz="0" w:space="0" w:color="auto"/>
        <w:right w:val="none" w:sz="0" w:space="0" w:color="auto"/>
      </w:divBdr>
    </w:div>
    <w:div w:id="329868043">
      <w:marLeft w:val="640"/>
      <w:marRight w:val="0"/>
      <w:marTop w:val="0"/>
      <w:marBottom w:val="0"/>
      <w:divBdr>
        <w:top w:val="none" w:sz="0" w:space="0" w:color="auto"/>
        <w:left w:val="none" w:sz="0" w:space="0" w:color="auto"/>
        <w:bottom w:val="none" w:sz="0" w:space="0" w:color="auto"/>
        <w:right w:val="none" w:sz="0" w:space="0" w:color="auto"/>
      </w:divBdr>
    </w:div>
    <w:div w:id="329909701">
      <w:marLeft w:val="640"/>
      <w:marRight w:val="0"/>
      <w:marTop w:val="0"/>
      <w:marBottom w:val="0"/>
      <w:divBdr>
        <w:top w:val="none" w:sz="0" w:space="0" w:color="auto"/>
        <w:left w:val="none" w:sz="0" w:space="0" w:color="auto"/>
        <w:bottom w:val="none" w:sz="0" w:space="0" w:color="auto"/>
        <w:right w:val="none" w:sz="0" w:space="0" w:color="auto"/>
      </w:divBdr>
    </w:div>
    <w:div w:id="331302549">
      <w:marLeft w:val="640"/>
      <w:marRight w:val="0"/>
      <w:marTop w:val="0"/>
      <w:marBottom w:val="0"/>
      <w:divBdr>
        <w:top w:val="none" w:sz="0" w:space="0" w:color="auto"/>
        <w:left w:val="none" w:sz="0" w:space="0" w:color="auto"/>
        <w:bottom w:val="none" w:sz="0" w:space="0" w:color="auto"/>
        <w:right w:val="none" w:sz="0" w:space="0" w:color="auto"/>
      </w:divBdr>
    </w:div>
    <w:div w:id="332071603">
      <w:marLeft w:val="640"/>
      <w:marRight w:val="0"/>
      <w:marTop w:val="0"/>
      <w:marBottom w:val="0"/>
      <w:divBdr>
        <w:top w:val="none" w:sz="0" w:space="0" w:color="auto"/>
        <w:left w:val="none" w:sz="0" w:space="0" w:color="auto"/>
        <w:bottom w:val="none" w:sz="0" w:space="0" w:color="auto"/>
        <w:right w:val="none" w:sz="0" w:space="0" w:color="auto"/>
      </w:divBdr>
    </w:div>
    <w:div w:id="332268785">
      <w:marLeft w:val="640"/>
      <w:marRight w:val="0"/>
      <w:marTop w:val="0"/>
      <w:marBottom w:val="0"/>
      <w:divBdr>
        <w:top w:val="none" w:sz="0" w:space="0" w:color="auto"/>
        <w:left w:val="none" w:sz="0" w:space="0" w:color="auto"/>
        <w:bottom w:val="none" w:sz="0" w:space="0" w:color="auto"/>
        <w:right w:val="none" w:sz="0" w:space="0" w:color="auto"/>
      </w:divBdr>
    </w:div>
    <w:div w:id="332726659">
      <w:marLeft w:val="640"/>
      <w:marRight w:val="0"/>
      <w:marTop w:val="0"/>
      <w:marBottom w:val="0"/>
      <w:divBdr>
        <w:top w:val="none" w:sz="0" w:space="0" w:color="auto"/>
        <w:left w:val="none" w:sz="0" w:space="0" w:color="auto"/>
        <w:bottom w:val="none" w:sz="0" w:space="0" w:color="auto"/>
        <w:right w:val="none" w:sz="0" w:space="0" w:color="auto"/>
      </w:divBdr>
    </w:div>
    <w:div w:id="332758204">
      <w:marLeft w:val="640"/>
      <w:marRight w:val="0"/>
      <w:marTop w:val="0"/>
      <w:marBottom w:val="0"/>
      <w:divBdr>
        <w:top w:val="none" w:sz="0" w:space="0" w:color="auto"/>
        <w:left w:val="none" w:sz="0" w:space="0" w:color="auto"/>
        <w:bottom w:val="none" w:sz="0" w:space="0" w:color="auto"/>
        <w:right w:val="none" w:sz="0" w:space="0" w:color="auto"/>
      </w:divBdr>
    </w:div>
    <w:div w:id="334111955">
      <w:marLeft w:val="640"/>
      <w:marRight w:val="0"/>
      <w:marTop w:val="0"/>
      <w:marBottom w:val="0"/>
      <w:divBdr>
        <w:top w:val="none" w:sz="0" w:space="0" w:color="auto"/>
        <w:left w:val="none" w:sz="0" w:space="0" w:color="auto"/>
        <w:bottom w:val="none" w:sz="0" w:space="0" w:color="auto"/>
        <w:right w:val="none" w:sz="0" w:space="0" w:color="auto"/>
      </w:divBdr>
    </w:div>
    <w:div w:id="334385109">
      <w:marLeft w:val="640"/>
      <w:marRight w:val="0"/>
      <w:marTop w:val="0"/>
      <w:marBottom w:val="0"/>
      <w:divBdr>
        <w:top w:val="none" w:sz="0" w:space="0" w:color="auto"/>
        <w:left w:val="none" w:sz="0" w:space="0" w:color="auto"/>
        <w:bottom w:val="none" w:sz="0" w:space="0" w:color="auto"/>
        <w:right w:val="none" w:sz="0" w:space="0" w:color="auto"/>
      </w:divBdr>
    </w:div>
    <w:div w:id="335151995">
      <w:marLeft w:val="640"/>
      <w:marRight w:val="0"/>
      <w:marTop w:val="0"/>
      <w:marBottom w:val="0"/>
      <w:divBdr>
        <w:top w:val="none" w:sz="0" w:space="0" w:color="auto"/>
        <w:left w:val="none" w:sz="0" w:space="0" w:color="auto"/>
        <w:bottom w:val="none" w:sz="0" w:space="0" w:color="auto"/>
        <w:right w:val="none" w:sz="0" w:space="0" w:color="auto"/>
      </w:divBdr>
    </w:div>
    <w:div w:id="337194458">
      <w:marLeft w:val="640"/>
      <w:marRight w:val="0"/>
      <w:marTop w:val="0"/>
      <w:marBottom w:val="0"/>
      <w:divBdr>
        <w:top w:val="none" w:sz="0" w:space="0" w:color="auto"/>
        <w:left w:val="none" w:sz="0" w:space="0" w:color="auto"/>
        <w:bottom w:val="none" w:sz="0" w:space="0" w:color="auto"/>
        <w:right w:val="none" w:sz="0" w:space="0" w:color="auto"/>
      </w:divBdr>
    </w:div>
    <w:div w:id="340471224">
      <w:marLeft w:val="640"/>
      <w:marRight w:val="0"/>
      <w:marTop w:val="0"/>
      <w:marBottom w:val="0"/>
      <w:divBdr>
        <w:top w:val="none" w:sz="0" w:space="0" w:color="auto"/>
        <w:left w:val="none" w:sz="0" w:space="0" w:color="auto"/>
        <w:bottom w:val="none" w:sz="0" w:space="0" w:color="auto"/>
        <w:right w:val="none" w:sz="0" w:space="0" w:color="auto"/>
      </w:divBdr>
    </w:div>
    <w:div w:id="341668391">
      <w:marLeft w:val="640"/>
      <w:marRight w:val="0"/>
      <w:marTop w:val="0"/>
      <w:marBottom w:val="0"/>
      <w:divBdr>
        <w:top w:val="none" w:sz="0" w:space="0" w:color="auto"/>
        <w:left w:val="none" w:sz="0" w:space="0" w:color="auto"/>
        <w:bottom w:val="none" w:sz="0" w:space="0" w:color="auto"/>
        <w:right w:val="none" w:sz="0" w:space="0" w:color="auto"/>
      </w:divBdr>
    </w:div>
    <w:div w:id="342901266">
      <w:bodyDiv w:val="1"/>
      <w:marLeft w:val="0"/>
      <w:marRight w:val="0"/>
      <w:marTop w:val="0"/>
      <w:marBottom w:val="0"/>
      <w:divBdr>
        <w:top w:val="none" w:sz="0" w:space="0" w:color="auto"/>
        <w:left w:val="none" w:sz="0" w:space="0" w:color="auto"/>
        <w:bottom w:val="none" w:sz="0" w:space="0" w:color="auto"/>
        <w:right w:val="none" w:sz="0" w:space="0" w:color="auto"/>
      </w:divBdr>
      <w:divsChild>
        <w:div w:id="350109335">
          <w:marLeft w:val="640"/>
          <w:marRight w:val="0"/>
          <w:marTop w:val="0"/>
          <w:marBottom w:val="0"/>
          <w:divBdr>
            <w:top w:val="none" w:sz="0" w:space="0" w:color="auto"/>
            <w:left w:val="none" w:sz="0" w:space="0" w:color="auto"/>
            <w:bottom w:val="none" w:sz="0" w:space="0" w:color="auto"/>
            <w:right w:val="none" w:sz="0" w:space="0" w:color="auto"/>
          </w:divBdr>
        </w:div>
        <w:div w:id="1115442290">
          <w:marLeft w:val="640"/>
          <w:marRight w:val="0"/>
          <w:marTop w:val="0"/>
          <w:marBottom w:val="0"/>
          <w:divBdr>
            <w:top w:val="none" w:sz="0" w:space="0" w:color="auto"/>
            <w:left w:val="none" w:sz="0" w:space="0" w:color="auto"/>
            <w:bottom w:val="none" w:sz="0" w:space="0" w:color="auto"/>
            <w:right w:val="none" w:sz="0" w:space="0" w:color="auto"/>
          </w:divBdr>
        </w:div>
        <w:div w:id="2049063432">
          <w:marLeft w:val="640"/>
          <w:marRight w:val="0"/>
          <w:marTop w:val="0"/>
          <w:marBottom w:val="0"/>
          <w:divBdr>
            <w:top w:val="none" w:sz="0" w:space="0" w:color="auto"/>
            <w:left w:val="none" w:sz="0" w:space="0" w:color="auto"/>
            <w:bottom w:val="none" w:sz="0" w:space="0" w:color="auto"/>
            <w:right w:val="none" w:sz="0" w:space="0" w:color="auto"/>
          </w:divBdr>
        </w:div>
        <w:div w:id="2128354259">
          <w:marLeft w:val="640"/>
          <w:marRight w:val="0"/>
          <w:marTop w:val="0"/>
          <w:marBottom w:val="0"/>
          <w:divBdr>
            <w:top w:val="none" w:sz="0" w:space="0" w:color="auto"/>
            <w:left w:val="none" w:sz="0" w:space="0" w:color="auto"/>
            <w:bottom w:val="none" w:sz="0" w:space="0" w:color="auto"/>
            <w:right w:val="none" w:sz="0" w:space="0" w:color="auto"/>
          </w:divBdr>
        </w:div>
        <w:div w:id="1348557060">
          <w:marLeft w:val="640"/>
          <w:marRight w:val="0"/>
          <w:marTop w:val="0"/>
          <w:marBottom w:val="0"/>
          <w:divBdr>
            <w:top w:val="none" w:sz="0" w:space="0" w:color="auto"/>
            <w:left w:val="none" w:sz="0" w:space="0" w:color="auto"/>
            <w:bottom w:val="none" w:sz="0" w:space="0" w:color="auto"/>
            <w:right w:val="none" w:sz="0" w:space="0" w:color="auto"/>
          </w:divBdr>
        </w:div>
        <w:div w:id="689985851">
          <w:marLeft w:val="640"/>
          <w:marRight w:val="0"/>
          <w:marTop w:val="0"/>
          <w:marBottom w:val="0"/>
          <w:divBdr>
            <w:top w:val="none" w:sz="0" w:space="0" w:color="auto"/>
            <w:left w:val="none" w:sz="0" w:space="0" w:color="auto"/>
            <w:bottom w:val="none" w:sz="0" w:space="0" w:color="auto"/>
            <w:right w:val="none" w:sz="0" w:space="0" w:color="auto"/>
          </w:divBdr>
        </w:div>
        <w:div w:id="1255087119">
          <w:marLeft w:val="640"/>
          <w:marRight w:val="0"/>
          <w:marTop w:val="0"/>
          <w:marBottom w:val="0"/>
          <w:divBdr>
            <w:top w:val="none" w:sz="0" w:space="0" w:color="auto"/>
            <w:left w:val="none" w:sz="0" w:space="0" w:color="auto"/>
            <w:bottom w:val="none" w:sz="0" w:space="0" w:color="auto"/>
            <w:right w:val="none" w:sz="0" w:space="0" w:color="auto"/>
          </w:divBdr>
        </w:div>
        <w:div w:id="967013398">
          <w:marLeft w:val="640"/>
          <w:marRight w:val="0"/>
          <w:marTop w:val="0"/>
          <w:marBottom w:val="0"/>
          <w:divBdr>
            <w:top w:val="none" w:sz="0" w:space="0" w:color="auto"/>
            <w:left w:val="none" w:sz="0" w:space="0" w:color="auto"/>
            <w:bottom w:val="none" w:sz="0" w:space="0" w:color="auto"/>
            <w:right w:val="none" w:sz="0" w:space="0" w:color="auto"/>
          </w:divBdr>
        </w:div>
        <w:div w:id="305670205">
          <w:marLeft w:val="640"/>
          <w:marRight w:val="0"/>
          <w:marTop w:val="0"/>
          <w:marBottom w:val="0"/>
          <w:divBdr>
            <w:top w:val="none" w:sz="0" w:space="0" w:color="auto"/>
            <w:left w:val="none" w:sz="0" w:space="0" w:color="auto"/>
            <w:bottom w:val="none" w:sz="0" w:space="0" w:color="auto"/>
            <w:right w:val="none" w:sz="0" w:space="0" w:color="auto"/>
          </w:divBdr>
        </w:div>
        <w:div w:id="1138570273">
          <w:marLeft w:val="640"/>
          <w:marRight w:val="0"/>
          <w:marTop w:val="0"/>
          <w:marBottom w:val="0"/>
          <w:divBdr>
            <w:top w:val="none" w:sz="0" w:space="0" w:color="auto"/>
            <w:left w:val="none" w:sz="0" w:space="0" w:color="auto"/>
            <w:bottom w:val="none" w:sz="0" w:space="0" w:color="auto"/>
            <w:right w:val="none" w:sz="0" w:space="0" w:color="auto"/>
          </w:divBdr>
        </w:div>
        <w:div w:id="2026901539">
          <w:marLeft w:val="640"/>
          <w:marRight w:val="0"/>
          <w:marTop w:val="0"/>
          <w:marBottom w:val="0"/>
          <w:divBdr>
            <w:top w:val="none" w:sz="0" w:space="0" w:color="auto"/>
            <w:left w:val="none" w:sz="0" w:space="0" w:color="auto"/>
            <w:bottom w:val="none" w:sz="0" w:space="0" w:color="auto"/>
            <w:right w:val="none" w:sz="0" w:space="0" w:color="auto"/>
          </w:divBdr>
        </w:div>
        <w:div w:id="1809780707">
          <w:marLeft w:val="640"/>
          <w:marRight w:val="0"/>
          <w:marTop w:val="0"/>
          <w:marBottom w:val="0"/>
          <w:divBdr>
            <w:top w:val="none" w:sz="0" w:space="0" w:color="auto"/>
            <w:left w:val="none" w:sz="0" w:space="0" w:color="auto"/>
            <w:bottom w:val="none" w:sz="0" w:space="0" w:color="auto"/>
            <w:right w:val="none" w:sz="0" w:space="0" w:color="auto"/>
          </w:divBdr>
        </w:div>
        <w:div w:id="1935284183">
          <w:marLeft w:val="640"/>
          <w:marRight w:val="0"/>
          <w:marTop w:val="0"/>
          <w:marBottom w:val="0"/>
          <w:divBdr>
            <w:top w:val="none" w:sz="0" w:space="0" w:color="auto"/>
            <w:left w:val="none" w:sz="0" w:space="0" w:color="auto"/>
            <w:bottom w:val="none" w:sz="0" w:space="0" w:color="auto"/>
            <w:right w:val="none" w:sz="0" w:space="0" w:color="auto"/>
          </w:divBdr>
        </w:div>
        <w:div w:id="1851986684">
          <w:marLeft w:val="640"/>
          <w:marRight w:val="0"/>
          <w:marTop w:val="0"/>
          <w:marBottom w:val="0"/>
          <w:divBdr>
            <w:top w:val="none" w:sz="0" w:space="0" w:color="auto"/>
            <w:left w:val="none" w:sz="0" w:space="0" w:color="auto"/>
            <w:bottom w:val="none" w:sz="0" w:space="0" w:color="auto"/>
            <w:right w:val="none" w:sz="0" w:space="0" w:color="auto"/>
          </w:divBdr>
        </w:div>
        <w:div w:id="1881942361">
          <w:marLeft w:val="640"/>
          <w:marRight w:val="0"/>
          <w:marTop w:val="0"/>
          <w:marBottom w:val="0"/>
          <w:divBdr>
            <w:top w:val="none" w:sz="0" w:space="0" w:color="auto"/>
            <w:left w:val="none" w:sz="0" w:space="0" w:color="auto"/>
            <w:bottom w:val="none" w:sz="0" w:space="0" w:color="auto"/>
            <w:right w:val="none" w:sz="0" w:space="0" w:color="auto"/>
          </w:divBdr>
        </w:div>
        <w:div w:id="595676944">
          <w:marLeft w:val="640"/>
          <w:marRight w:val="0"/>
          <w:marTop w:val="0"/>
          <w:marBottom w:val="0"/>
          <w:divBdr>
            <w:top w:val="none" w:sz="0" w:space="0" w:color="auto"/>
            <w:left w:val="none" w:sz="0" w:space="0" w:color="auto"/>
            <w:bottom w:val="none" w:sz="0" w:space="0" w:color="auto"/>
            <w:right w:val="none" w:sz="0" w:space="0" w:color="auto"/>
          </w:divBdr>
        </w:div>
        <w:div w:id="763111981">
          <w:marLeft w:val="640"/>
          <w:marRight w:val="0"/>
          <w:marTop w:val="0"/>
          <w:marBottom w:val="0"/>
          <w:divBdr>
            <w:top w:val="none" w:sz="0" w:space="0" w:color="auto"/>
            <w:left w:val="none" w:sz="0" w:space="0" w:color="auto"/>
            <w:bottom w:val="none" w:sz="0" w:space="0" w:color="auto"/>
            <w:right w:val="none" w:sz="0" w:space="0" w:color="auto"/>
          </w:divBdr>
        </w:div>
        <w:div w:id="876550839">
          <w:marLeft w:val="640"/>
          <w:marRight w:val="0"/>
          <w:marTop w:val="0"/>
          <w:marBottom w:val="0"/>
          <w:divBdr>
            <w:top w:val="none" w:sz="0" w:space="0" w:color="auto"/>
            <w:left w:val="none" w:sz="0" w:space="0" w:color="auto"/>
            <w:bottom w:val="none" w:sz="0" w:space="0" w:color="auto"/>
            <w:right w:val="none" w:sz="0" w:space="0" w:color="auto"/>
          </w:divBdr>
        </w:div>
        <w:div w:id="356083323">
          <w:marLeft w:val="640"/>
          <w:marRight w:val="0"/>
          <w:marTop w:val="0"/>
          <w:marBottom w:val="0"/>
          <w:divBdr>
            <w:top w:val="none" w:sz="0" w:space="0" w:color="auto"/>
            <w:left w:val="none" w:sz="0" w:space="0" w:color="auto"/>
            <w:bottom w:val="none" w:sz="0" w:space="0" w:color="auto"/>
            <w:right w:val="none" w:sz="0" w:space="0" w:color="auto"/>
          </w:divBdr>
        </w:div>
        <w:div w:id="1032850815">
          <w:marLeft w:val="640"/>
          <w:marRight w:val="0"/>
          <w:marTop w:val="0"/>
          <w:marBottom w:val="0"/>
          <w:divBdr>
            <w:top w:val="none" w:sz="0" w:space="0" w:color="auto"/>
            <w:left w:val="none" w:sz="0" w:space="0" w:color="auto"/>
            <w:bottom w:val="none" w:sz="0" w:space="0" w:color="auto"/>
            <w:right w:val="none" w:sz="0" w:space="0" w:color="auto"/>
          </w:divBdr>
        </w:div>
        <w:div w:id="1044135230">
          <w:marLeft w:val="640"/>
          <w:marRight w:val="0"/>
          <w:marTop w:val="0"/>
          <w:marBottom w:val="0"/>
          <w:divBdr>
            <w:top w:val="none" w:sz="0" w:space="0" w:color="auto"/>
            <w:left w:val="none" w:sz="0" w:space="0" w:color="auto"/>
            <w:bottom w:val="none" w:sz="0" w:space="0" w:color="auto"/>
            <w:right w:val="none" w:sz="0" w:space="0" w:color="auto"/>
          </w:divBdr>
        </w:div>
        <w:div w:id="1831672528">
          <w:marLeft w:val="640"/>
          <w:marRight w:val="0"/>
          <w:marTop w:val="0"/>
          <w:marBottom w:val="0"/>
          <w:divBdr>
            <w:top w:val="none" w:sz="0" w:space="0" w:color="auto"/>
            <w:left w:val="none" w:sz="0" w:space="0" w:color="auto"/>
            <w:bottom w:val="none" w:sz="0" w:space="0" w:color="auto"/>
            <w:right w:val="none" w:sz="0" w:space="0" w:color="auto"/>
          </w:divBdr>
        </w:div>
        <w:div w:id="1850677068">
          <w:marLeft w:val="640"/>
          <w:marRight w:val="0"/>
          <w:marTop w:val="0"/>
          <w:marBottom w:val="0"/>
          <w:divBdr>
            <w:top w:val="none" w:sz="0" w:space="0" w:color="auto"/>
            <w:left w:val="none" w:sz="0" w:space="0" w:color="auto"/>
            <w:bottom w:val="none" w:sz="0" w:space="0" w:color="auto"/>
            <w:right w:val="none" w:sz="0" w:space="0" w:color="auto"/>
          </w:divBdr>
        </w:div>
        <w:div w:id="1790125277">
          <w:marLeft w:val="640"/>
          <w:marRight w:val="0"/>
          <w:marTop w:val="0"/>
          <w:marBottom w:val="0"/>
          <w:divBdr>
            <w:top w:val="none" w:sz="0" w:space="0" w:color="auto"/>
            <w:left w:val="none" w:sz="0" w:space="0" w:color="auto"/>
            <w:bottom w:val="none" w:sz="0" w:space="0" w:color="auto"/>
            <w:right w:val="none" w:sz="0" w:space="0" w:color="auto"/>
          </w:divBdr>
        </w:div>
        <w:div w:id="891303939">
          <w:marLeft w:val="640"/>
          <w:marRight w:val="0"/>
          <w:marTop w:val="0"/>
          <w:marBottom w:val="0"/>
          <w:divBdr>
            <w:top w:val="none" w:sz="0" w:space="0" w:color="auto"/>
            <w:left w:val="none" w:sz="0" w:space="0" w:color="auto"/>
            <w:bottom w:val="none" w:sz="0" w:space="0" w:color="auto"/>
            <w:right w:val="none" w:sz="0" w:space="0" w:color="auto"/>
          </w:divBdr>
        </w:div>
        <w:div w:id="1095905112">
          <w:marLeft w:val="640"/>
          <w:marRight w:val="0"/>
          <w:marTop w:val="0"/>
          <w:marBottom w:val="0"/>
          <w:divBdr>
            <w:top w:val="none" w:sz="0" w:space="0" w:color="auto"/>
            <w:left w:val="none" w:sz="0" w:space="0" w:color="auto"/>
            <w:bottom w:val="none" w:sz="0" w:space="0" w:color="auto"/>
            <w:right w:val="none" w:sz="0" w:space="0" w:color="auto"/>
          </w:divBdr>
        </w:div>
        <w:div w:id="1350833140">
          <w:marLeft w:val="640"/>
          <w:marRight w:val="0"/>
          <w:marTop w:val="0"/>
          <w:marBottom w:val="0"/>
          <w:divBdr>
            <w:top w:val="none" w:sz="0" w:space="0" w:color="auto"/>
            <w:left w:val="none" w:sz="0" w:space="0" w:color="auto"/>
            <w:bottom w:val="none" w:sz="0" w:space="0" w:color="auto"/>
            <w:right w:val="none" w:sz="0" w:space="0" w:color="auto"/>
          </w:divBdr>
        </w:div>
        <w:div w:id="1175460779">
          <w:marLeft w:val="640"/>
          <w:marRight w:val="0"/>
          <w:marTop w:val="0"/>
          <w:marBottom w:val="0"/>
          <w:divBdr>
            <w:top w:val="none" w:sz="0" w:space="0" w:color="auto"/>
            <w:left w:val="none" w:sz="0" w:space="0" w:color="auto"/>
            <w:bottom w:val="none" w:sz="0" w:space="0" w:color="auto"/>
            <w:right w:val="none" w:sz="0" w:space="0" w:color="auto"/>
          </w:divBdr>
        </w:div>
      </w:divsChild>
    </w:div>
    <w:div w:id="343168003">
      <w:marLeft w:val="640"/>
      <w:marRight w:val="0"/>
      <w:marTop w:val="0"/>
      <w:marBottom w:val="0"/>
      <w:divBdr>
        <w:top w:val="none" w:sz="0" w:space="0" w:color="auto"/>
        <w:left w:val="none" w:sz="0" w:space="0" w:color="auto"/>
        <w:bottom w:val="none" w:sz="0" w:space="0" w:color="auto"/>
        <w:right w:val="none" w:sz="0" w:space="0" w:color="auto"/>
      </w:divBdr>
    </w:div>
    <w:div w:id="344790380">
      <w:marLeft w:val="640"/>
      <w:marRight w:val="0"/>
      <w:marTop w:val="0"/>
      <w:marBottom w:val="0"/>
      <w:divBdr>
        <w:top w:val="none" w:sz="0" w:space="0" w:color="auto"/>
        <w:left w:val="none" w:sz="0" w:space="0" w:color="auto"/>
        <w:bottom w:val="none" w:sz="0" w:space="0" w:color="auto"/>
        <w:right w:val="none" w:sz="0" w:space="0" w:color="auto"/>
      </w:divBdr>
    </w:div>
    <w:div w:id="345789933">
      <w:bodyDiv w:val="1"/>
      <w:marLeft w:val="0"/>
      <w:marRight w:val="0"/>
      <w:marTop w:val="0"/>
      <w:marBottom w:val="0"/>
      <w:divBdr>
        <w:top w:val="none" w:sz="0" w:space="0" w:color="auto"/>
        <w:left w:val="none" w:sz="0" w:space="0" w:color="auto"/>
        <w:bottom w:val="none" w:sz="0" w:space="0" w:color="auto"/>
        <w:right w:val="none" w:sz="0" w:space="0" w:color="auto"/>
      </w:divBdr>
      <w:divsChild>
        <w:div w:id="694305324">
          <w:marLeft w:val="480"/>
          <w:marRight w:val="0"/>
          <w:marTop w:val="0"/>
          <w:marBottom w:val="0"/>
          <w:divBdr>
            <w:top w:val="none" w:sz="0" w:space="0" w:color="auto"/>
            <w:left w:val="none" w:sz="0" w:space="0" w:color="auto"/>
            <w:bottom w:val="none" w:sz="0" w:space="0" w:color="auto"/>
            <w:right w:val="none" w:sz="0" w:space="0" w:color="auto"/>
          </w:divBdr>
        </w:div>
        <w:div w:id="354818075">
          <w:marLeft w:val="480"/>
          <w:marRight w:val="0"/>
          <w:marTop w:val="0"/>
          <w:marBottom w:val="0"/>
          <w:divBdr>
            <w:top w:val="none" w:sz="0" w:space="0" w:color="auto"/>
            <w:left w:val="none" w:sz="0" w:space="0" w:color="auto"/>
            <w:bottom w:val="none" w:sz="0" w:space="0" w:color="auto"/>
            <w:right w:val="none" w:sz="0" w:space="0" w:color="auto"/>
          </w:divBdr>
        </w:div>
        <w:div w:id="419303301">
          <w:marLeft w:val="480"/>
          <w:marRight w:val="0"/>
          <w:marTop w:val="0"/>
          <w:marBottom w:val="0"/>
          <w:divBdr>
            <w:top w:val="none" w:sz="0" w:space="0" w:color="auto"/>
            <w:left w:val="none" w:sz="0" w:space="0" w:color="auto"/>
            <w:bottom w:val="none" w:sz="0" w:space="0" w:color="auto"/>
            <w:right w:val="none" w:sz="0" w:space="0" w:color="auto"/>
          </w:divBdr>
        </w:div>
        <w:div w:id="1367372318">
          <w:marLeft w:val="480"/>
          <w:marRight w:val="0"/>
          <w:marTop w:val="0"/>
          <w:marBottom w:val="0"/>
          <w:divBdr>
            <w:top w:val="none" w:sz="0" w:space="0" w:color="auto"/>
            <w:left w:val="none" w:sz="0" w:space="0" w:color="auto"/>
            <w:bottom w:val="none" w:sz="0" w:space="0" w:color="auto"/>
            <w:right w:val="none" w:sz="0" w:space="0" w:color="auto"/>
          </w:divBdr>
        </w:div>
        <w:div w:id="305280025">
          <w:marLeft w:val="480"/>
          <w:marRight w:val="0"/>
          <w:marTop w:val="0"/>
          <w:marBottom w:val="0"/>
          <w:divBdr>
            <w:top w:val="none" w:sz="0" w:space="0" w:color="auto"/>
            <w:left w:val="none" w:sz="0" w:space="0" w:color="auto"/>
            <w:bottom w:val="none" w:sz="0" w:space="0" w:color="auto"/>
            <w:right w:val="none" w:sz="0" w:space="0" w:color="auto"/>
          </w:divBdr>
        </w:div>
        <w:div w:id="1762138227">
          <w:marLeft w:val="480"/>
          <w:marRight w:val="0"/>
          <w:marTop w:val="0"/>
          <w:marBottom w:val="0"/>
          <w:divBdr>
            <w:top w:val="none" w:sz="0" w:space="0" w:color="auto"/>
            <w:left w:val="none" w:sz="0" w:space="0" w:color="auto"/>
            <w:bottom w:val="none" w:sz="0" w:space="0" w:color="auto"/>
            <w:right w:val="none" w:sz="0" w:space="0" w:color="auto"/>
          </w:divBdr>
        </w:div>
        <w:div w:id="1751660628">
          <w:marLeft w:val="480"/>
          <w:marRight w:val="0"/>
          <w:marTop w:val="0"/>
          <w:marBottom w:val="0"/>
          <w:divBdr>
            <w:top w:val="none" w:sz="0" w:space="0" w:color="auto"/>
            <w:left w:val="none" w:sz="0" w:space="0" w:color="auto"/>
            <w:bottom w:val="none" w:sz="0" w:space="0" w:color="auto"/>
            <w:right w:val="none" w:sz="0" w:space="0" w:color="auto"/>
          </w:divBdr>
        </w:div>
        <w:div w:id="1267231717">
          <w:marLeft w:val="480"/>
          <w:marRight w:val="0"/>
          <w:marTop w:val="0"/>
          <w:marBottom w:val="0"/>
          <w:divBdr>
            <w:top w:val="none" w:sz="0" w:space="0" w:color="auto"/>
            <w:left w:val="none" w:sz="0" w:space="0" w:color="auto"/>
            <w:bottom w:val="none" w:sz="0" w:space="0" w:color="auto"/>
            <w:right w:val="none" w:sz="0" w:space="0" w:color="auto"/>
          </w:divBdr>
        </w:div>
        <w:div w:id="1298072047">
          <w:marLeft w:val="480"/>
          <w:marRight w:val="0"/>
          <w:marTop w:val="0"/>
          <w:marBottom w:val="0"/>
          <w:divBdr>
            <w:top w:val="none" w:sz="0" w:space="0" w:color="auto"/>
            <w:left w:val="none" w:sz="0" w:space="0" w:color="auto"/>
            <w:bottom w:val="none" w:sz="0" w:space="0" w:color="auto"/>
            <w:right w:val="none" w:sz="0" w:space="0" w:color="auto"/>
          </w:divBdr>
        </w:div>
        <w:div w:id="51539418">
          <w:marLeft w:val="480"/>
          <w:marRight w:val="0"/>
          <w:marTop w:val="0"/>
          <w:marBottom w:val="0"/>
          <w:divBdr>
            <w:top w:val="none" w:sz="0" w:space="0" w:color="auto"/>
            <w:left w:val="none" w:sz="0" w:space="0" w:color="auto"/>
            <w:bottom w:val="none" w:sz="0" w:space="0" w:color="auto"/>
            <w:right w:val="none" w:sz="0" w:space="0" w:color="auto"/>
          </w:divBdr>
        </w:div>
        <w:div w:id="747194268">
          <w:marLeft w:val="480"/>
          <w:marRight w:val="0"/>
          <w:marTop w:val="0"/>
          <w:marBottom w:val="0"/>
          <w:divBdr>
            <w:top w:val="none" w:sz="0" w:space="0" w:color="auto"/>
            <w:left w:val="none" w:sz="0" w:space="0" w:color="auto"/>
            <w:bottom w:val="none" w:sz="0" w:space="0" w:color="auto"/>
            <w:right w:val="none" w:sz="0" w:space="0" w:color="auto"/>
          </w:divBdr>
        </w:div>
        <w:div w:id="650792846">
          <w:marLeft w:val="480"/>
          <w:marRight w:val="0"/>
          <w:marTop w:val="0"/>
          <w:marBottom w:val="0"/>
          <w:divBdr>
            <w:top w:val="none" w:sz="0" w:space="0" w:color="auto"/>
            <w:left w:val="none" w:sz="0" w:space="0" w:color="auto"/>
            <w:bottom w:val="none" w:sz="0" w:space="0" w:color="auto"/>
            <w:right w:val="none" w:sz="0" w:space="0" w:color="auto"/>
          </w:divBdr>
        </w:div>
        <w:div w:id="1329865937">
          <w:marLeft w:val="480"/>
          <w:marRight w:val="0"/>
          <w:marTop w:val="0"/>
          <w:marBottom w:val="0"/>
          <w:divBdr>
            <w:top w:val="none" w:sz="0" w:space="0" w:color="auto"/>
            <w:left w:val="none" w:sz="0" w:space="0" w:color="auto"/>
            <w:bottom w:val="none" w:sz="0" w:space="0" w:color="auto"/>
            <w:right w:val="none" w:sz="0" w:space="0" w:color="auto"/>
          </w:divBdr>
        </w:div>
        <w:div w:id="1600066859">
          <w:marLeft w:val="480"/>
          <w:marRight w:val="0"/>
          <w:marTop w:val="0"/>
          <w:marBottom w:val="0"/>
          <w:divBdr>
            <w:top w:val="none" w:sz="0" w:space="0" w:color="auto"/>
            <w:left w:val="none" w:sz="0" w:space="0" w:color="auto"/>
            <w:bottom w:val="none" w:sz="0" w:space="0" w:color="auto"/>
            <w:right w:val="none" w:sz="0" w:space="0" w:color="auto"/>
          </w:divBdr>
        </w:div>
        <w:div w:id="9838569">
          <w:marLeft w:val="480"/>
          <w:marRight w:val="0"/>
          <w:marTop w:val="0"/>
          <w:marBottom w:val="0"/>
          <w:divBdr>
            <w:top w:val="none" w:sz="0" w:space="0" w:color="auto"/>
            <w:left w:val="none" w:sz="0" w:space="0" w:color="auto"/>
            <w:bottom w:val="none" w:sz="0" w:space="0" w:color="auto"/>
            <w:right w:val="none" w:sz="0" w:space="0" w:color="auto"/>
          </w:divBdr>
        </w:div>
        <w:div w:id="498428966">
          <w:marLeft w:val="480"/>
          <w:marRight w:val="0"/>
          <w:marTop w:val="0"/>
          <w:marBottom w:val="0"/>
          <w:divBdr>
            <w:top w:val="none" w:sz="0" w:space="0" w:color="auto"/>
            <w:left w:val="none" w:sz="0" w:space="0" w:color="auto"/>
            <w:bottom w:val="none" w:sz="0" w:space="0" w:color="auto"/>
            <w:right w:val="none" w:sz="0" w:space="0" w:color="auto"/>
          </w:divBdr>
        </w:div>
        <w:div w:id="204878514">
          <w:marLeft w:val="480"/>
          <w:marRight w:val="0"/>
          <w:marTop w:val="0"/>
          <w:marBottom w:val="0"/>
          <w:divBdr>
            <w:top w:val="none" w:sz="0" w:space="0" w:color="auto"/>
            <w:left w:val="none" w:sz="0" w:space="0" w:color="auto"/>
            <w:bottom w:val="none" w:sz="0" w:space="0" w:color="auto"/>
            <w:right w:val="none" w:sz="0" w:space="0" w:color="auto"/>
          </w:divBdr>
        </w:div>
        <w:div w:id="1627660135">
          <w:marLeft w:val="480"/>
          <w:marRight w:val="0"/>
          <w:marTop w:val="0"/>
          <w:marBottom w:val="0"/>
          <w:divBdr>
            <w:top w:val="none" w:sz="0" w:space="0" w:color="auto"/>
            <w:left w:val="none" w:sz="0" w:space="0" w:color="auto"/>
            <w:bottom w:val="none" w:sz="0" w:space="0" w:color="auto"/>
            <w:right w:val="none" w:sz="0" w:space="0" w:color="auto"/>
          </w:divBdr>
        </w:div>
        <w:div w:id="302270056">
          <w:marLeft w:val="480"/>
          <w:marRight w:val="0"/>
          <w:marTop w:val="0"/>
          <w:marBottom w:val="0"/>
          <w:divBdr>
            <w:top w:val="none" w:sz="0" w:space="0" w:color="auto"/>
            <w:left w:val="none" w:sz="0" w:space="0" w:color="auto"/>
            <w:bottom w:val="none" w:sz="0" w:space="0" w:color="auto"/>
            <w:right w:val="none" w:sz="0" w:space="0" w:color="auto"/>
          </w:divBdr>
        </w:div>
        <w:div w:id="1973752534">
          <w:marLeft w:val="480"/>
          <w:marRight w:val="0"/>
          <w:marTop w:val="0"/>
          <w:marBottom w:val="0"/>
          <w:divBdr>
            <w:top w:val="none" w:sz="0" w:space="0" w:color="auto"/>
            <w:left w:val="none" w:sz="0" w:space="0" w:color="auto"/>
            <w:bottom w:val="none" w:sz="0" w:space="0" w:color="auto"/>
            <w:right w:val="none" w:sz="0" w:space="0" w:color="auto"/>
          </w:divBdr>
        </w:div>
        <w:div w:id="2104646893">
          <w:marLeft w:val="480"/>
          <w:marRight w:val="0"/>
          <w:marTop w:val="0"/>
          <w:marBottom w:val="0"/>
          <w:divBdr>
            <w:top w:val="none" w:sz="0" w:space="0" w:color="auto"/>
            <w:left w:val="none" w:sz="0" w:space="0" w:color="auto"/>
            <w:bottom w:val="none" w:sz="0" w:space="0" w:color="auto"/>
            <w:right w:val="none" w:sz="0" w:space="0" w:color="auto"/>
          </w:divBdr>
        </w:div>
        <w:div w:id="2040163810">
          <w:marLeft w:val="480"/>
          <w:marRight w:val="0"/>
          <w:marTop w:val="0"/>
          <w:marBottom w:val="0"/>
          <w:divBdr>
            <w:top w:val="none" w:sz="0" w:space="0" w:color="auto"/>
            <w:left w:val="none" w:sz="0" w:space="0" w:color="auto"/>
            <w:bottom w:val="none" w:sz="0" w:space="0" w:color="auto"/>
            <w:right w:val="none" w:sz="0" w:space="0" w:color="auto"/>
          </w:divBdr>
        </w:div>
        <w:div w:id="1841653989">
          <w:marLeft w:val="480"/>
          <w:marRight w:val="0"/>
          <w:marTop w:val="0"/>
          <w:marBottom w:val="0"/>
          <w:divBdr>
            <w:top w:val="none" w:sz="0" w:space="0" w:color="auto"/>
            <w:left w:val="none" w:sz="0" w:space="0" w:color="auto"/>
            <w:bottom w:val="none" w:sz="0" w:space="0" w:color="auto"/>
            <w:right w:val="none" w:sz="0" w:space="0" w:color="auto"/>
          </w:divBdr>
        </w:div>
        <w:div w:id="595553932">
          <w:marLeft w:val="480"/>
          <w:marRight w:val="0"/>
          <w:marTop w:val="0"/>
          <w:marBottom w:val="0"/>
          <w:divBdr>
            <w:top w:val="none" w:sz="0" w:space="0" w:color="auto"/>
            <w:left w:val="none" w:sz="0" w:space="0" w:color="auto"/>
            <w:bottom w:val="none" w:sz="0" w:space="0" w:color="auto"/>
            <w:right w:val="none" w:sz="0" w:space="0" w:color="auto"/>
          </w:divBdr>
        </w:div>
        <w:div w:id="1758284011">
          <w:marLeft w:val="480"/>
          <w:marRight w:val="0"/>
          <w:marTop w:val="0"/>
          <w:marBottom w:val="0"/>
          <w:divBdr>
            <w:top w:val="none" w:sz="0" w:space="0" w:color="auto"/>
            <w:left w:val="none" w:sz="0" w:space="0" w:color="auto"/>
            <w:bottom w:val="none" w:sz="0" w:space="0" w:color="auto"/>
            <w:right w:val="none" w:sz="0" w:space="0" w:color="auto"/>
          </w:divBdr>
        </w:div>
        <w:div w:id="35131000">
          <w:marLeft w:val="480"/>
          <w:marRight w:val="0"/>
          <w:marTop w:val="0"/>
          <w:marBottom w:val="0"/>
          <w:divBdr>
            <w:top w:val="none" w:sz="0" w:space="0" w:color="auto"/>
            <w:left w:val="none" w:sz="0" w:space="0" w:color="auto"/>
            <w:bottom w:val="none" w:sz="0" w:space="0" w:color="auto"/>
            <w:right w:val="none" w:sz="0" w:space="0" w:color="auto"/>
          </w:divBdr>
        </w:div>
        <w:div w:id="1690832199">
          <w:marLeft w:val="480"/>
          <w:marRight w:val="0"/>
          <w:marTop w:val="0"/>
          <w:marBottom w:val="0"/>
          <w:divBdr>
            <w:top w:val="none" w:sz="0" w:space="0" w:color="auto"/>
            <w:left w:val="none" w:sz="0" w:space="0" w:color="auto"/>
            <w:bottom w:val="none" w:sz="0" w:space="0" w:color="auto"/>
            <w:right w:val="none" w:sz="0" w:space="0" w:color="auto"/>
          </w:divBdr>
        </w:div>
      </w:divsChild>
    </w:div>
    <w:div w:id="346836697">
      <w:marLeft w:val="640"/>
      <w:marRight w:val="0"/>
      <w:marTop w:val="0"/>
      <w:marBottom w:val="0"/>
      <w:divBdr>
        <w:top w:val="none" w:sz="0" w:space="0" w:color="auto"/>
        <w:left w:val="none" w:sz="0" w:space="0" w:color="auto"/>
        <w:bottom w:val="none" w:sz="0" w:space="0" w:color="auto"/>
        <w:right w:val="none" w:sz="0" w:space="0" w:color="auto"/>
      </w:divBdr>
    </w:div>
    <w:div w:id="346951738">
      <w:marLeft w:val="640"/>
      <w:marRight w:val="0"/>
      <w:marTop w:val="0"/>
      <w:marBottom w:val="0"/>
      <w:divBdr>
        <w:top w:val="none" w:sz="0" w:space="0" w:color="auto"/>
        <w:left w:val="none" w:sz="0" w:space="0" w:color="auto"/>
        <w:bottom w:val="none" w:sz="0" w:space="0" w:color="auto"/>
        <w:right w:val="none" w:sz="0" w:space="0" w:color="auto"/>
      </w:divBdr>
    </w:div>
    <w:div w:id="347831335">
      <w:marLeft w:val="640"/>
      <w:marRight w:val="0"/>
      <w:marTop w:val="0"/>
      <w:marBottom w:val="0"/>
      <w:divBdr>
        <w:top w:val="none" w:sz="0" w:space="0" w:color="auto"/>
        <w:left w:val="none" w:sz="0" w:space="0" w:color="auto"/>
        <w:bottom w:val="none" w:sz="0" w:space="0" w:color="auto"/>
        <w:right w:val="none" w:sz="0" w:space="0" w:color="auto"/>
      </w:divBdr>
    </w:div>
    <w:div w:id="349189775">
      <w:marLeft w:val="640"/>
      <w:marRight w:val="0"/>
      <w:marTop w:val="0"/>
      <w:marBottom w:val="0"/>
      <w:divBdr>
        <w:top w:val="none" w:sz="0" w:space="0" w:color="auto"/>
        <w:left w:val="none" w:sz="0" w:space="0" w:color="auto"/>
        <w:bottom w:val="none" w:sz="0" w:space="0" w:color="auto"/>
        <w:right w:val="none" w:sz="0" w:space="0" w:color="auto"/>
      </w:divBdr>
    </w:div>
    <w:div w:id="352654659">
      <w:marLeft w:val="640"/>
      <w:marRight w:val="0"/>
      <w:marTop w:val="0"/>
      <w:marBottom w:val="0"/>
      <w:divBdr>
        <w:top w:val="none" w:sz="0" w:space="0" w:color="auto"/>
        <w:left w:val="none" w:sz="0" w:space="0" w:color="auto"/>
        <w:bottom w:val="none" w:sz="0" w:space="0" w:color="auto"/>
        <w:right w:val="none" w:sz="0" w:space="0" w:color="auto"/>
      </w:divBdr>
    </w:div>
    <w:div w:id="354889840">
      <w:marLeft w:val="640"/>
      <w:marRight w:val="0"/>
      <w:marTop w:val="0"/>
      <w:marBottom w:val="0"/>
      <w:divBdr>
        <w:top w:val="none" w:sz="0" w:space="0" w:color="auto"/>
        <w:left w:val="none" w:sz="0" w:space="0" w:color="auto"/>
        <w:bottom w:val="none" w:sz="0" w:space="0" w:color="auto"/>
        <w:right w:val="none" w:sz="0" w:space="0" w:color="auto"/>
      </w:divBdr>
    </w:div>
    <w:div w:id="357195058">
      <w:marLeft w:val="640"/>
      <w:marRight w:val="0"/>
      <w:marTop w:val="0"/>
      <w:marBottom w:val="0"/>
      <w:divBdr>
        <w:top w:val="none" w:sz="0" w:space="0" w:color="auto"/>
        <w:left w:val="none" w:sz="0" w:space="0" w:color="auto"/>
        <w:bottom w:val="none" w:sz="0" w:space="0" w:color="auto"/>
        <w:right w:val="none" w:sz="0" w:space="0" w:color="auto"/>
      </w:divBdr>
    </w:div>
    <w:div w:id="357783035">
      <w:marLeft w:val="640"/>
      <w:marRight w:val="0"/>
      <w:marTop w:val="0"/>
      <w:marBottom w:val="0"/>
      <w:divBdr>
        <w:top w:val="none" w:sz="0" w:space="0" w:color="auto"/>
        <w:left w:val="none" w:sz="0" w:space="0" w:color="auto"/>
        <w:bottom w:val="none" w:sz="0" w:space="0" w:color="auto"/>
        <w:right w:val="none" w:sz="0" w:space="0" w:color="auto"/>
      </w:divBdr>
    </w:div>
    <w:div w:id="357898362">
      <w:marLeft w:val="640"/>
      <w:marRight w:val="0"/>
      <w:marTop w:val="0"/>
      <w:marBottom w:val="0"/>
      <w:divBdr>
        <w:top w:val="none" w:sz="0" w:space="0" w:color="auto"/>
        <w:left w:val="none" w:sz="0" w:space="0" w:color="auto"/>
        <w:bottom w:val="none" w:sz="0" w:space="0" w:color="auto"/>
        <w:right w:val="none" w:sz="0" w:space="0" w:color="auto"/>
      </w:divBdr>
    </w:div>
    <w:div w:id="358242017">
      <w:marLeft w:val="640"/>
      <w:marRight w:val="0"/>
      <w:marTop w:val="0"/>
      <w:marBottom w:val="0"/>
      <w:divBdr>
        <w:top w:val="none" w:sz="0" w:space="0" w:color="auto"/>
        <w:left w:val="none" w:sz="0" w:space="0" w:color="auto"/>
        <w:bottom w:val="none" w:sz="0" w:space="0" w:color="auto"/>
        <w:right w:val="none" w:sz="0" w:space="0" w:color="auto"/>
      </w:divBdr>
    </w:div>
    <w:div w:id="361052757">
      <w:marLeft w:val="640"/>
      <w:marRight w:val="0"/>
      <w:marTop w:val="0"/>
      <w:marBottom w:val="0"/>
      <w:divBdr>
        <w:top w:val="none" w:sz="0" w:space="0" w:color="auto"/>
        <w:left w:val="none" w:sz="0" w:space="0" w:color="auto"/>
        <w:bottom w:val="none" w:sz="0" w:space="0" w:color="auto"/>
        <w:right w:val="none" w:sz="0" w:space="0" w:color="auto"/>
      </w:divBdr>
    </w:div>
    <w:div w:id="361905793">
      <w:marLeft w:val="640"/>
      <w:marRight w:val="0"/>
      <w:marTop w:val="0"/>
      <w:marBottom w:val="0"/>
      <w:divBdr>
        <w:top w:val="none" w:sz="0" w:space="0" w:color="auto"/>
        <w:left w:val="none" w:sz="0" w:space="0" w:color="auto"/>
        <w:bottom w:val="none" w:sz="0" w:space="0" w:color="auto"/>
        <w:right w:val="none" w:sz="0" w:space="0" w:color="auto"/>
      </w:divBdr>
    </w:div>
    <w:div w:id="361979369">
      <w:marLeft w:val="640"/>
      <w:marRight w:val="0"/>
      <w:marTop w:val="0"/>
      <w:marBottom w:val="0"/>
      <w:divBdr>
        <w:top w:val="none" w:sz="0" w:space="0" w:color="auto"/>
        <w:left w:val="none" w:sz="0" w:space="0" w:color="auto"/>
        <w:bottom w:val="none" w:sz="0" w:space="0" w:color="auto"/>
        <w:right w:val="none" w:sz="0" w:space="0" w:color="auto"/>
      </w:divBdr>
    </w:div>
    <w:div w:id="362248910">
      <w:bodyDiv w:val="1"/>
      <w:marLeft w:val="0"/>
      <w:marRight w:val="0"/>
      <w:marTop w:val="0"/>
      <w:marBottom w:val="0"/>
      <w:divBdr>
        <w:top w:val="none" w:sz="0" w:space="0" w:color="auto"/>
        <w:left w:val="none" w:sz="0" w:space="0" w:color="auto"/>
        <w:bottom w:val="none" w:sz="0" w:space="0" w:color="auto"/>
        <w:right w:val="none" w:sz="0" w:space="0" w:color="auto"/>
      </w:divBdr>
    </w:div>
    <w:div w:id="362824205">
      <w:marLeft w:val="640"/>
      <w:marRight w:val="0"/>
      <w:marTop w:val="0"/>
      <w:marBottom w:val="0"/>
      <w:divBdr>
        <w:top w:val="none" w:sz="0" w:space="0" w:color="auto"/>
        <w:left w:val="none" w:sz="0" w:space="0" w:color="auto"/>
        <w:bottom w:val="none" w:sz="0" w:space="0" w:color="auto"/>
        <w:right w:val="none" w:sz="0" w:space="0" w:color="auto"/>
      </w:divBdr>
    </w:div>
    <w:div w:id="363138427">
      <w:marLeft w:val="640"/>
      <w:marRight w:val="0"/>
      <w:marTop w:val="0"/>
      <w:marBottom w:val="0"/>
      <w:divBdr>
        <w:top w:val="none" w:sz="0" w:space="0" w:color="auto"/>
        <w:left w:val="none" w:sz="0" w:space="0" w:color="auto"/>
        <w:bottom w:val="none" w:sz="0" w:space="0" w:color="auto"/>
        <w:right w:val="none" w:sz="0" w:space="0" w:color="auto"/>
      </w:divBdr>
    </w:div>
    <w:div w:id="363484478">
      <w:marLeft w:val="640"/>
      <w:marRight w:val="0"/>
      <w:marTop w:val="0"/>
      <w:marBottom w:val="0"/>
      <w:divBdr>
        <w:top w:val="none" w:sz="0" w:space="0" w:color="auto"/>
        <w:left w:val="none" w:sz="0" w:space="0" w:color="auto"/>
        <w:bottom w:val="none" w:sz="0" w:space="0" w:color="auto"/>
        <w:right w:val="none" w:sz="0" w:space="0" w:color="auto"/>
      </w:divBdr>
    </w:div>
    <w:div w:id="364446452">
      <w:marLeft w:val="640"/>
      <w:marRight w:val="0"/>
      <w:marTop w:val="0"/>
      <w:marBottom w:val="0"/>
      <w:divBdr>
        <w:top w:val="none" w:sz="0" w:space="0" w:color="auto"/>
        <w:left w:val="none" w:sz="0" w:space="0" w:color="auto"/>
        <w:bottom w:val="none" w:sz="0" w:space="0" w:color="auto"/>
        <w:right w:val="none" w:sz="0" w:space="0" w:color="auto"/>
      </w:divBdr>
    </w:div>
    <w:div w:id="365983554">
      <w:marLeft w:val="640"/>
      <w:marRight w:val="0"/>
      <w:marTop w:val="0"/>
      <w:marBottom w:val="0"/>
      <w:divBdr>
        <w:top w:val="none" w:sz="0" w:space="0" w:color="auto"/>
        <w:left w:val="none" w:sz="0" w:space="0" w:color="auto"/>
        <w:bottom w:val="none" w:sz="0" w:space="0" w:color="auto"/>
        <w:right w:val="none" w:sz="0" w:space="0" w:color="auto"/>
      </w:divBdr>
    </w:div>
    <w:div w:id="366494854">
      <w:marLeft w:val="640"/>
      <w:marRight w:val="0"/>
      <w:marTop w:val="0"/>
      <w:marBottom w:val="0"/>
      <w:divBdr>
        <w:top w:val="none" w:sz="0" w:space="0" w:color="auto"/>
        <w:left w:val="none" w:sz="0" w:space="0" w:color="auto"/>
        <w:bottom w:val="none" w:sz="0" w:space="0" w:color="auto"/>
        <w:right w:val="none" w:sz="0" w:space="0" w:color="auto"/>
      </w:divBdr>
    </w:div>
    <w:div w:id="368991713">
      <w:marLeft w:val="640"/>
      <w:marRight w:val="0"/>
      <w:marTop w:val="0"/>
      <w:marBottom w:val="0"/>
      <w:divBdr>
        <w:top w:val="none" w:sz="0" w:space="0" w:color="auto"/>
        <w:left w:val="none" w:sz="0" w:space="0" w:color="auto"/>
        <w:bottom w:val="none" w:sz="0" w:space="0" w:color="auto"/>
        <w:right w:val="none" w:sz="0" w:space="0" w:color="auto"/>
      </w:divBdr>
    </w:div>
    <w:div w:id="369183327">
      <w:marLeft w:val="640"/>
      <w:marRight w:val="0"/>
      <w:marTop w:val="0"/>
      <w:marBottom w:val="0"/>
      <w:divBdr>
        <w:top w:val="none" w:sz="0" w:space="0" w:color="auto"/>
        <w:left w:val="none" w:sz="0" w:space="0" w:color="auto"/>
        <w:bottom w:val="none" w:sz="0" w:space="0" w:color="auto"/>
        <w:right w:val="none" w:sz="0" w:space="0" w:color="auto"/>
      </w:divBdr>
    </w:div>
    <w:div w:id="370346548">
      <w:marLeft w:val="640"/>
      <w:marRight w:val="0"/>
      <w:marTop w:val="0"/>
      <w:marBottom w:val="0"/>
      <w:divBdr>
        <w:top w:val="none" w:sz="0" w:space="0" w:color="auto"/>
        <w:left w:val="none" w:sz="0" w:space="0" w:color="auto"/>
        <w:bottom w:val="none" w:sz="0" w:space="0" w:color="auto"/>
        <w:right w:val="none" w:sz="0" w:space="0" w:color="auto"/>
      </w:divBdr>
    </w:div>
    <w:div w:id="370615550">
      <w:marLeft w:val="640"/>
      <w:marRight w:val="0"/>
      <w:marTop w:val="0"/>
      <w:marBottom w:val="0"/>
      <w:divBdr>
        <w:top w:val="none" w:sz="0" w:space="0" w:color="auto"/>
        <w:left w:val="none" w:sz="0" w:space="0" w:color="auto"/>
        <w:bottom w:val="none" w:sz="0" w:space="0" w:color="auto"/>
        <w:right w:val="none" w:sz="0" w:space="0" w:color="auto"/>
      </w:divBdr>
    </w:div>
    <w:div w:id="370694642">
      <w:marLeft w:val="640"/>
      <w:marRight w:val="0"/>
      <w:marTop w:val="0"/>
      <w:marBottom w:val="0"/>
      <w:divBdr>
        <w:top w:val="none" w:sz="0" w:space="0" w:color="auto"/>
        <w:left w:val="none" w:sz="0" w:space="0" w:color="auto"/>
        <w:bottom w:val="none" w:sz="0" w:space="0" w:color="auto"/>
        <w:right w:val="none" w:sz="0" w:space="0" w:color="auto"/>
      </w:divBdr>
    </w:div>
    <w:div w:id="371001896">
      <w:marLeft w:val="640"/>
      <w:marRight w:val="0"/>
      <w:marTop w:val="0"/>
      <w:marBottom w:val="0"/>
      <w:divBdr>
        <w:top w:val="none" w:sz="0" w:space="0" w:color="auto"/>
        <w:left w:val="none" w:sz="0" w:space="0" w:color="auto"/>
        <w:bottom w:val="none" w:sz="0" w:space="0" w:color="auto"/>
        <w:right w:val="none" w:sz="0" w:space="0" w:color="auto"/>
      </w:divBdr>
    </w:div>
    <w:div w:id="371812447">
      <w:marLeft w:val="480"/>
      <w:marRight w:val="0"/>
      <w:marTop w:val="0"/>
      <w:marBottom w:val="0"/>
      <w:divBdr>
        <w:top w:val="none" w:sz="0" w:space="0" w:color="auto"/>
        <w:left w:val="none" w:sz="0" w:space="0" w:color="auto"/>
        <w:bottom w:val="none" w:sz="0" w:space="0" w:color="auto"/>
        <w:right w:val="none" w:sz="0" w:space="0" w:color="auto"/>
      </w:divBdr>
    </w:div>
    <w:div w:id="372924691">
      <w:marLeft w:val="640"/>
      <w:marRight w:val="0"/>
      <w:marTop w:val="0"/>
      <w:marBottom w:val="0"/>
      <w:divBdr>
        <w:top w:val="none" w:sz="0" w:space="0" w:color="auto"/>
        <w:left w:val="none" w:sz="0" w:space="0" w:color="auto"/>
        <w:bottom w:val="none" w:sz="0" w:space="0" w:color="auto"/>
        <w:right w:val="none" w:sz="0" w:space="0" w:color="auto"/>
      </w:divBdr>
    </w:div>
    <w:div w:id="376776789">
      <w:bodyDiv w:val="1"/>
      <w:marLeft w:val="0"/>
      <w:marRight w:val="0"/>
      <w:marTop w:val="0"/>
      <w:marBottom w:val="0"/>
      <w:divBdr>
        <w:top w:val="none" w:sz="0" w:space="0" w:color="auto"/>
        <w:left w:val="none" w:sz="0" w:space="0" w:color="auto"/>
        <w:bottom w:val="none" w:sz="0" w:space="0" w:color="auto"/>
        <w:right w:val="none" w:sz="0" w:space="0" w:color="auto"/>
      </w:divBdr>
      <w:divsChild>
        <w:div w:id="1459298417">
          <w:marLeft w:val="640"/>
          <w:marRight w:val="0"/>
          <w:marTop w:val="0"/>
          <w:marBottom w:val="0"/>
          <w:divBdr>
            <w:top w:val="none" w:sz="0" w:space="0" w:color="auto"/>
            <w:left w:val="none" w:sz="0" w:space="0" w:color="auto"/>
            <w:bottom w:val="none" w:sz="0" w:space="0" w:color="auto"/>
            <w:right w:val="none" w:sz="0" w:space="0" w:color="auto"/>
          </w:divBdr>
        </w:div>
        <w:div w:id="1624189775">
          <w:marLeft w:val="640"/>
          <w:marRight w:val="0"/>
          <w:marTop w:val="0"/>
          <w:marBottom w:val="0"/>
          <w:divBdr>
            <w:top w:val="none" w:sz="0" w:space="0" w:color="auto"/>
            <w:left w:val="none" w:sz="0" w:space="0" w:color="auto"/>
            <w:bottom w:val="none" w:sz="0" w:space="0" w:color="auto"/>
            <w:right w:val="none" w:sz="0" w:space="0" w:color="auto"/>
          </w:divBdr>
        </w:div>
        <w:div w:id="111442820">
          <w:marLeft w:val="640"/>
          <w:marRight w:val="0"/>
          <w:marTop w:val="0"/>
          <w:marBottom w:val="0"/>
          <w:divBdr>
            <w:top w:val="none" w:sz="0" w:space="0" w:color="auto"/>
            <w:left w:val="none" w:sz="0" w:space="0" w:color="auto"/>
            <w:bottom w:val="none" w:sz="0" w:space="0" w:color="auto"/>
            <w:right w:val="none" w:sz="0" w:space="0" w:color="auto"/>
          </w:divBdr>
        </w:div>
        <w:div w:id="755589919">
          <w:marLeft w:val="640"/>
          <w:marRight w:val="0"/>
          <w:marTop w:val="0"/>
          <w:marBottom w:val="0"/>
          <w:divBdr>
            <w:top w:val="none" w:sz="0" w:space="0" w:color="auto"/>
            <w:left w:val="none" w:sz="0" w:space="0" w:color="auto"/>
            <w:bottom w:val="none" w:sz="0" w:space="0" w:color="auto"/>
            <w:right w:val="none" w:sz="0" w:space="0" w:color="auto"/>
          </w:divBdr>
        </w:div>
        <w:div w:id="1644000028">
          <w:marLeft w:val="640"/>
          <w:marRight w:val="0"/>
          <w:marTop w:val="0"/>
          <w:marBottom w:val="0"/>
          <w:divBdr>
            <w:top w:val="none" w:sz="0" w:space="0" w:color="auto"/>
            <w:left w:val="none" w:sz="0" w:space="0" w:color="auto"/>
            <w:bottom w:val="none" w:sz="0" w:space="0" w:color="auto"/>
            <w:right w:val="none" w:sz="0" w:space="0" w:color="auto"/>
          </w:divBdr>
        </w:div>
        <w:div w:id="1630864072">
          <w:marLeft w:val="640"/>
          <w:marRight w:val="0"/>
          <w:marTop w:val="0"/>
          <w:marBottom w:val="0"/>
          <w:divBdr>
            <w:top w:val="none" w:sz="0" w:space="0" w:color="auto"/>
            <w:left w:val="none" w:sz="0" w:space="0" w:color="auto"/>
            <w:bottom w:val="none" w:sz="0" w:space="0" w:color="auto"/>
            <w:right w:val="none" w:sz="0" w:space="0" w:color="auto"/>
          </w:divBdr>
        </w:div>
        <w:div w:id="693457688">
          <w:marLeft w:val="640"/>
          <w:marRight w:val="0"/>
          <w:marTop w:val="0"/>
          <w:marBottom w:val="0"/>
          <w:divBdr>
            <w:top w:val="none" w:sz="0" w:space="0" w:color="auto"/>
            <w:left w:val="none" w:sz="0" w:space="0" w:color="auto"/>
            <w:bottom w:val="none" w:sz="0" w:space="0" w:color="auto"/>
            <w:right w:val="none" w:sz="0" w:space="0" w:color="auto"/>
          </w:divBdr>
        </w:div>
        <w:div w:id="774253044">
          <w:marLeft w:val="640"/>
          <w:marRight w:val="0"/>
          <w:marTop w:val="0"/>
          <w:marBottom w:val="0"/>
          <w:divBdr>
            <w:top w:val="none" w:sz="0" w:space="0" w:color="auto"/>
            <w:left w:val="none" w:sz="0" w:space="0" w:color="auto"/>
            <w:bottom w:val="none" w:sz="0" w:space="0" w:color="auto"/>
            <w:right w:val="none" w:sz="0" w:space="0" w:color="auto"/>
          </w:divBdr>
        </w:div>
        <w:div w:id="543834020">
          <w:marLeft w:val="640"/>
          <w:marRight w:val="0"/>
          <w:marTop w:val="0"/>
          <w:marBottom w:val="0"/>
          <w:divBdr>
            <w:top w:val="none" w:sz="0" w:space="0" w:color="auto"/>
            <w:left w:val="none" w:sz="0" w:space="0" w:color="auto"/>
            <w:bottom w:val="none" w:sz="0" w:space="0" w:color="auto"/>
            <w:right w:val="none" w:sz="0" w:space="0" w:color="auto"/>
          </w:divBdr>
        </w:div>
        <w:div w:id="1344867304">
          <w:marLeft w:val="640"/>
          <w:marRight w:val="0"/>
          <w:marTop w:val="0"/>
          <w:marBottom w:val="0"/>
          <w:divBdr>
            <w:top w:val="none" w:sz="0" w:space="0" w:color="auto"/>
            <w:left w:val="none" w:sz="0" w:space="0" w:color="auto"/>
            <w:bottom w:val="none" w:sz="0" w:space="0" w:color="auto"/>
            <w:right w:val="none" w:sz="0" w:space="0" w:color="auto"/>
          </w:divBdr>
        </w:div>
        <w:div w:id="1631745073">
          <w:marLeft w:val="640"/>
          <w:marRight w:val="0"/>
          <w:marTop w:val="0"/>
          <w:marBottom w:val="0"/>
          <w:divBdr>
            <w:top w:val="none" w:sz="0" w:space="0" w:color="auto"/>
            <w:left w:val="none" w:sz="0" w:space="0" w:color="auto"/>
            <w:bottom w:val="none" w:sz="0" w:space="0" w:color="auto"/>
            <w:right w:val="none" w:sz="0" w:space="0" w:color="auto"/>
          </w:divBdr>
        </w:div>
        <w:div w:id="979114540">
          <w:marLeft w:val="640"/>
          <w:marRight w:val="0"/>
          <w:marTop w:val="0"/>
          <w:marBottom w:val="0"/>
          <w:divBdr>
            <w:top w:val="none" w:sz="0" w:space="0" w:color="auto"/>
            <w:left w:val="none" w:sz="0" w:space="0" w:color="auto"/>
            <w:bottom w:val="none" w:sz="0" w:space="0" w:color="auto"/>
            <w:right w:val="none" w:sz="0" w:space="0" w:color="auto"/>
          </w:divBdr>
        </w:div>
        <w:div w:id="213473324">
          <w:marLeft w:val="640"/>
          <w:marRight w:val="0"/>
          <w:marTop w:val="0"/>
          <w:marBottom w:val="0"/>
          <w:divBdr>
            <w:top w:val="none" w:sz="0" w:space="0" w:color="auto"/>
            <w:left w:val="none" w:sz="0" w:space="0" w:color="auto"/>
            <w:bottom w:val="none" w:sz="0" w:space="0" w:color="auto"/>
            <w:right w:val="none" w:sz="0" w:space="0" w:color="auto"/>
          </w:divBdr>
        </w:div>
        <w:div w:id="215237730">
          <w:marLeft w:val="640"/>
          <w:marRight w:val="0"/>
          <w:marTop w:val="0"/>
          <w:marBottom w:val="0"/>
          <w:divBdr>
            <w:top w:val="none" w:sz="0" w:space="0" w:color="auto"/>
            <w:left w:val="none" w:sz="0" w:space="0" w:color="auto"/>
            <w:bottom w:val="none" w:sz="0" w:space="0" w:color="auto"/>
            <w:right w:val="none" w:sz="0" w:space="0" w:color="auto"/>
          </w:divBdr>
        </w:div>
        <w:div w:id="1821458431">
          <w:marLeft w:val="640"/>
          <w:marRight w:val="0"/>
          <w:marTop w:val="0"/>
          <w:marBottom w:val="0"/>
          <w:divBdr>
            <w:top w:val="none" w:sz="0" w:space="0" w:color="auto"/>
            <w:left w:val="none" w:sz="0" w:space="0" w:color="auto"/>
            <w:bottom w:val="none" w:sz="0" w:space="0" w:color="auto"/>
            <w:right w:val="none" w:sz="0" w:space="0" w:color="auto"/>
          </w:divBdr>
        </w:div>
        <w:div w:id="768744744">
          <w:marLeft w:val="640"/>
          <w:marRight w:val="0"/>
          <w:marTop w:val="0"/>
          <w:marBottom w:val="0"/>
          <w:divBdr>
            <w:top w:val="none" w:sz="0" w:space="0" w:color="auto"/>
            <w:left w:val="none" w:sz="0" w:space="0" w:color="auto"/>
            <w:bottom w:val="none" w:sz="0" w:space="0" w:color="auto"/>
            <w:right w:val="none" w:sz="0" w:space="0" w:color="auto"/>
          </w:divBdr>
        </w:div>
        <w:div w:id="1730764300">
          <w:marLeft w:val="640"/>
          <w:marRight w:val="0"/>
          <w:marTop w:val="0"/>
          <w:marBottom w:val="0"/>
          <w:divBdr>
            <w:top w:val="none" w:sz="0" w:space="0" w:color="auto"/>
            <w:left w:val="none" w:sz="0" w:space="0" w:color="auto"/>
            <w:bottom w:val="none" w:sz="0" w:space="0" w:color="auto"/>
            <w:right w:val="none" w:sz="0" w:space="0" w:color="auto"/>
          </w:divBdr>
        </w:div>
        <w:div w:id="270406934">
          <w:marLeft w:val="640"/>
          <w:marRight w:val="0"/>
          <w:marTop w:val="0"/>
          <w:marBottom w:val="0"/>
          <w:divBdr>
            <w:top w:val="none" w:sz="0" w:space="0" w:color="auto"/>
            <w:left w:val="none" w:sz="0" w:space="0" w:color="auto"/>
            <w:bottom w:val="none" w:sz="0" w:space="0" w:color="auto"/>
            <w:right w:val="none" w:sz="0" w:space="0" w:color="auto"/>
          </w:divBdr>
        </w:div>
        <w:div w:id="1053624520">
          <w:marLeft w:val="640"/>
          <w:marRight w:val="0"/>
          <w:marTop w:val="0"/>
          <w:marBottom w:val="0"/>
          <w:divBdr>
            <w:top w:val="none" w:sz="0" w:space="0" w:color="auto"/>
            <w:left w:val="none" w:sz="0" w:space="0" w:color="auto"/>
            <w:bottom w:val="none" w:sz="0" w:space="0" w:color="auto"/>
            <w:right w:val="none" w:sz="0" w:space="0" w:color="auto"/>
          </w:divBdr>
        </w:div>
        <w:div w:id="827749125">
          <w:marLeft w:val="640"/>
          <w:marRight w:val="0"/>
          <w:marTop w:val="0"/>
          <w:marBottom w:val="0"/>
          <w:divBdr>
            <w:top w:val="none" w:sz="0" w:space="0" w:color="auto"/>
            <w:left w:val="none" w:sz="0" w:space="0" w:color="auto"/>
            <w:bottom w:val="none" w:sz="0" w:space="0" w:color="auto"/>
            <w:right w:val="none" w:sz="0" w:space="0" w:color="auto"/>
          </w:divBdr>
        </w:div>
        <w:div w:id="652105352">
          <w:marLeft w:val="640"/>
          <w:marRight w:val="0"/>
          <w:marTop w:val="0"/>
          <w:marBottom w:val="0"/>
          <w:divBdr>
            <w:top w:val="none" w:sz="0" w:space="0" w:color="auto"/>
            <w:left w:val="none" w:sz="0" w:space="0" w:color="auto"/>
            <w:bottom w:val="none" w:sz="0" w:space="0" w:color="auto"/>
            <w:right w:val="none" w:sz="0" w:space="0" w:color="auto"/>
          </w:divBdr>
        </w:div>
        <w:div w:id="1167862200">
          <w:marLeft w:val="640"/>
          <w:marRight w:val="0"/>
          <w:marTop w:val="0"/>
          <w:marBottom w:val="0"/>
          <w:divBdr>
            <w:top w:val="none" w:sz="0" w:space="0" w:color="auto"/>
            <w:left w:val="none" w:sz="0" w:space="0" w:color="auto"/>
            <w:bottom w:val="none" w:sz="0" w:space="0" w:color="auto"/>
            <w:right w:val="none" w:sz="0" w:space="0" w:color="auto"/>
          </w:divBdr>
        </w:div>
        <w:div w:id="2102798866">
          <w:marLeft w:val="640"/>
          <w:marRight w:val="0"/>
          <w:marTop w:val="0"/>
          <w:marBottom w:val="0"/>
          <w:divBdr>
            <w:top w:val="none" w:sz="0" w:space="0" w:color="auto"/>
            <w:left w:val="none" w:sz="0" w:space="0" w:color="auto"/>
            <w:bottom w:val="none" w:sz="0" w:space="0" w:color="auto"/>
            <w:right w:val="none" w:sz="0" w:space="0" w:color="auto"/>
          </w:divBdr>
        </w:div>
        <w:div w:id="94331938">
          <w:marLeft w:val="640"/>
          <w:marRight w:val="0"/>
          <w:marTop w:val="0"/>
          <w:marBottom w:val="0"/>
          <w:divBdr>
            <w:top w:val="none" w:sz="0" w:space="0" w:color="auto"/>
            <w:left w:val="none" w:sz="0" w:space="0" w:color="auto"/>
            <w:bottom w:val="none" w:sz="0" w:space="0" w:color="auto"/>
            <w:right w:val="none" w:sz="0" w:space="0" w:color="auto"/>
          </w:divBdr>
        </w:div>
        <w:div w:id="68354126">
          <w:marLeft w:val="640"/>
          <w:marRight w:val="0"/>
          <w:marTop w:val="0"/>
          <w:marBottom w:val="0"/>
          <w:divBdr>
            <w:top w:val="none" w:sz="0" w:space="0" w:color="auto"/>
            <w:left w:val="none" w:sz="0" w:space="0" w:color="auto"/>
            <w:bottom w:val="none" w:sz="0" w:space="0" w:color="auto"/>
            <w:right w:val="none" w:sz="0" w:space="0" w:color="auto"/>
          </w:divBdr>
        </w:div>
        <w:div w:id="550266957">
          <w:marLeft w:val="640"/>
          <w:marRight w:val="0"/>
          <w:marTop w:val="0"/>
          <w:marBottom w:val="0"/>
          <w:divBdr>
            <w:top w:val="none" w:sz="0" w:space="0" w:color="auto"/>
            <w:left w:val="none" w:sz="0" w:space="0" w:color="auto"/>
            <w:bottom w:val="none" w:sz="0" w:space="0" w:color="auto"/>
            <w:right w:val="none" w:sz="0" w:space="0" w:color="auto"/>
          </w:divBdr>
        </w:div>
        <w:div w:id="730805561">
          <w:marLeft w:val="640"/>
          <w:marRight w:val="0"/>
          <w:marTop w:val="0"/>
          <w:marBottom w:val="0"/>
          <w:divBdr>
            <w:top w:val="none" w:sz="0" w:space="0" w:color="auto"/>
            <w:left w:val="none" w:sz="0" w:space="0" w:color="auto"/>
            <w:bottom w:val="none" w:sz="0" w:space="0" w:color="auto"/>
            <w:right w:val="none" w:sz="0" w:space="0" w:color="auto"/>
          </w:divBdr>
        </w:div>
        <w:div w:id="369913923">
          <w:marLeft w:val="640"/>
          <w:marRight w:val="0"/>
          <w:marTop w:val="0"/>
          <w:marBottom w:val="0"/>
          <w:divBdr>
            <w:top w:val="none" w:sz="0" w:space="0" w:color="auto"/>
            <w:left w:val="none" w:sz="0" w:space="0" w:color="auto"/>
            <w:bottom w:val="none" w:sz="0" w:space="0" w:color="auto"/>
            <w:right w:val="none" w:sz="0" w:space="0" w:color="auto"/>
          </w:divBdr>
        </w:div>
        <w:div w:id="1235971599">
          <w:marLeft w:val="640"/>
          <w:marRight w:val="0"/>
          <w:marTop w:val="0"/>
          <w:marBottom w:val="0"/>
          <w:divBdr>
            <w:top w:val="none" w:sz="0" w:space="0" w:color="auto"/>
            <w:left w:val="none" w:sz="0" w:space="0" w:color="auto"/>
            <w:bottom w:val="none" w:sz="0" w:space="0" w:color="auto"/>
            <w:right w:val="none" w:sz="0" w:space="0" w:color="auto"/>
          </w:divBdr>
        </w:div>
        <w:div w:id="1297178059">
          <w:marLeft w:val="640"/>
          <w:marRight w:val="0"/>
          <w:marTop w:val="0"/>
          <w:marBottom w:val="0"/>
          <w:divBdr>
            <w:top w:val="none" w:sz="0" w:space="0" w:color="auto"/>
            <w:left w:val="none" w:sz="0" w:space="0" w:color="auto"/>
            <w:bottom w:val="none" w:sz="0" w:space="0" w:color="auto"/>
            <w:right w:val="none" w:sz="0" w:space="0" w:color="auto"/>
          </w:divBdr>
        </w:div>
        <w:div w:id="443548187">
          <w:marLeft w:val="640"/>
          <w:marRight w:val="0"/>
          <w:marTop w:val="0"/>
          <w:marBottom w:val="0"/>
          <w:divBdr>
            <w:top w:val="none" w:sz="0" w:space="0" w:color="auto"/>
            <w:left w:val="none" w:sz="0" w:space="0" w:color="auto"/>
            <w:bottom w:val="none" w:sz="0" w:space="0" w:color="auto"/>
            <w:right w:val="none" w:sz="0" w:space="0" w:color="auto"/>
          </w:divBdr>
        </w:div>
      </w:divsChild>
    </w:div>
    <w:div w:id="376899362">
      <w:marLeft w:val="640"/>
      <w:marRight w:val="0"/>
      <w:marTop w:val="0"/>
      <w:marBottom w:val="0"/>
      <w:divBdr>
        <w:top w:val="none" w:sz="0" w:space="0" w:color="auto"/>
        <w:left w:val="none" w:sz="0" w:space="0" w:color="auto"/>
        <w:bottom w:val="none" w:sz="0" w:space="0" w:color="auto"/>
        <w:right w:val="none" w:sz="0" w:space="0" w:color="auto"/>
      </w:divBdr>
    </w:div>
    <w:div w:id="377170657">
      <w:marLeft w:val="640"/>
      <w:marRight w:val="0"/>
      <w:marTop w:val="0"/>
      <w:marBottom w:val="0"/>
      <w:divBdr>
        <w:top w:val="none" w:sz="0" w:space="0" w:color="auto"/>
        <w:left w:val="none" w:sz="0" w:space="0" w:color="auto"/>
        <w:bottom w:val="none" w:sz="0" w:space="0" w:color="auto"/>
        <w:right w:val="none" w:sz="0" w:space="0" w:color="auto"/>
      </w:divBdr>
    </w:div>
    <w:div w:id="377895142">
      <w:marLeft w:val="640"/>
      <w:marRight w:val="0"/>
      <w:marTop w:val="0"/>
      <w:marBottom w:val="0"/>
      <w:divBdr>
        <w:top w:val="none" w:sz="0" w:space="0" w:color="auto"/>
        <w:left w:val="none" w:sz="0" w:space="0" w:color="auto"/>
        <w:bottom w:val="none" w:sz="0" w:space="0" w:color="auto"/>
        <w:right w:val="none" w:sz="0" w:space="0" w:color="auto"/>
      </w:divBdr>
    </w:div>
    <w:div w:id="379861837">
      <w:marLeft w:val="640"/>
      <w:marRight w:val="0"/>
      <w:marTop w:val="0"/>
      <w:marBottom w:val="0"/>
      <w:divBdr>
        <w:top w:val="none" w:sz="0" w:space="0" w:color="auto"/>
        <w:left w:val="none" w:sz="0" w:space="0" w:color="auto"/>
        <w:bottom w:val="none" w:sz="0" w:space="0" w:color="auto"/>
        <w:right w:val="none" w:sz="0" w:space="0" w:color="auto"/>
      </w:divBdr>
    </w:div>
    <w:div w:id="380056033">
      <w:marLeft w:val="640"/>
      <w:marRight w:val="0"/>
      <w:marTop w:val="0"/>
      <w:marBottom w:val="0"/>
      <w:divBdr>
        <w:top w:val="none" w:sz="0" w:space="0" w:color="auto"/>
        <w:left w:val="none" w:sz="0" w:space="0" w:color="auto"/>
        <w:bottom w:val="none" w:sz="0" w:space="0" w:color="auto"/>
        <w:right w:val="none" w:sz="0" w:space="0" w:color="auto"/>
      </w:divBdr>
    </w:div>
    <w:div w:id="380397733">
      <w:marLeft w:val="640"/>
      <w:marRight w:val="0"/>
      <w:marTop w:val="0"/>
      <w:marBottom w:val="0"/>
      <w:divBdr>
        <w:top w:val="none" w:sz="0" w:space="0" w:color="auto"/>
        <w:left w:val="none" w:sz="0" w:space="0" w:color="auto"/>
        <w:bottom w:val="none" w:sz="0" w:space="0" w:color="auto"/>
        <w:right w:val="none" w:sz="0" w:space="0" w:color="auto"/>
      </w:divBdr>
    </w:div>
    <w:div w:id="381251246">
      <w:marLeft w:val="640"/>
      <w:marRight w:val="0"/>
      <w:marTop w:val="0"/>
      <w:marBottom w:val="0"/>
      <w:divBdr>
        <w:top w:val="none" w:sz="0" w:space="0" w:color="auto"/>
        <w:left w:val="none" w:sz="0" w:space="0" w:color="auto"/>
        <w:bottom w:val="none" w:sz="0" w:space="0" w:color="auto"/>
        <w:right w:val="none" w:sz="0" w:space="0" w:color="auto"/>
      </w:divBdr>
    </w:div>
    <w:div w:id="381682177">
      <w:marLeft w:val="640"/>
      <w:marRight w:val="0"/>
      <w:marTop w:val="0"/>
      <w:marBottom w:val="0"/>
      <w:divBdr>
        <w:top w:val="none" w:sz="0" w:space="0" w:color="auto"/>
        <w:left w:val="none" w:sz="0" w:space="0" w:color="auto"/>
        <w:bottom w:val="none" w:sz="0" w:space="0" w:color="auto"/>
        <w:right w:val="none" w:sz="0" w:space="0" w:color="auto"/>
      </w:divBdr>
    </w:div>
    <w:div w:id="383530845">
      <w:marLeft w:val="640"/>
      <w:marRight w:val="0"/>
      <w:marTop w:val="0"/>
      <w:marBottom w:val="0"/>
      <w:divBdr>
        <w:top w:val="none" w:sz="0" w:space="0" w:color="auto"/>
        <w:left w:val="none" w:sz="0" w:space="0" w:color="auto"/>
        <w:bottom w:val="none" w:sz="0" w:space="0" w:color="auto"/>
        <w:right w:val="none" w:sz="0" w:space="0" w:color="auto"/>
      </w:divBdr>
    </w:div>
    <w:div w:id="386757216">
      <w:marLeft w:val="640"/>
      <w:marRight w:val="0"/>
      <w:marTop w:val="0"/>
      <w:marBottom w:val="0"/>
      <w:divBdr>
        <w:top w:val="none" w:sz="0" w:space="0" w:color="auto"/>
        <w:left w:val="none" w:sz="0" w:space="0" w:color="auto"/>
        <w:bottom w:val="none" w:sz="0" w:space="0" w:color="auto"/>
        <w:right w:val="none" w:sz="0" w:space="0" w:color="auto"/>
      </w:divBdr>
    </w:div>
    <w:div w:id="387219066">
      <w:marLeft w:val="480"/>
      <w:marRight w:val="0"/>
      <w:marTop w:val="0"/>
      <w:marBottom w:val="0"/>
      <w:divBdr>
        <w:top w:val="none" w:sz="0" w:space="0" w:color="auto"/>
        <w:left w:val="none" w:sz="0" w:space="0" w:color="auto"/>
        <w:bottom w:val="none" w:sz="0" w:space="0" w:color="auto"/>
        <w:right w:val="none" w:sz="0" w:space="0" w:color="auto"/>
      </w:divBdr>
    </w:div>
    <w:div w:id="387384239">
      <w:marLeft w:val="640"/>
      <w:marRight w:val="0"/>
      <w:marTop w:val="0"/>
      <w:marBottom w:val="0"/>
      <w:divBdr>
        <w:top w:val="none" w:sz="0" w:space="0" w:color="auto"/>
        <w:left w:val="none" w:sz="0" w:space="0" w:color="auto"/>
        <w:bottom w:val="none" w:sz="0" w:space="0" w:color="auto"/>
        <w:right w:val="none" w:sz="0" w:space="0" w:color="auto"/>
      </w:divBdr>
    </w:div>
    <w:div w:id="389578236">
      <w:bodyDiv w:val="1"/>
      <w:marLeft w:val="0"/>
      <w:marRight w:val="0"/>
      <w:marTop w:val="0"/>
      <w:marBottom w:val="0"/>
      <w:divBdr>
        <w:top w:val="none" w:sz="0" w:space="0" w:color="auto"/>
        <w:left w:val="none" w:sz="0" w:space="0" w:color="auto"/>
        <w:bottom w:val="none" w:sz="0" w:space="0" w:color="auto"/>
        <w:right w:val="none" w:sz="0" w:space="0" w:color="auto"/>
      </w:divBdr>
      <w:divsChild>
        <w:div w:id="355497606">
          <w:marLeft w:val="480"/>
          <w:marRight w:val="0"/>
          <w:marTop w:val="0"/>
          <w:marBottom w:val="0"/>
          <w:divBdr>
            <w:top w:val="none" w:sz="0" w:space="0" w:color="auto"/>
            <w:left w:val="none" w:sz="0" w:space="0" w:color="auto"/>
            <w:bottom w:val="none" w:sz="0" w:space="0" w:color="auto"/>
            <w:right w:val="none" w:sz="0" w:space="0" w:color="auto"/>
          </w:divBdr>
        </w:div>
        <w:div w:id="211230817">
          <w:marLeft w:val="480"/>
          <w:marRight w:val="0"/>
          <w:marTop w:val="0"/>
          <w:marBottom w:val="0"/>
          <w:divBdr>
            <w:top w:val="none" w:sz="0" w:space="0" w:color="auto"/>
            <w:left w:val="none" w:sz="0" w:space="0" w:color="auto"/>
            <w:bottom w:val="none" w:sz="0" w:space="0" w:color="auto"/>
            <w:right w:val="none" w:sz="0" w:space="0" w:color="auto"/>
          </w:divBdr>
        </w:div>
        <w:div w:id="1951739483">
          <w:marLeft w:val="480"/>
          <w:marRight w:val="0"/>
          <w:marTop w:val="0"/>
          <w:marBottom w:val="0"/>
          <w:divBdr>
            <w:top w:val="none" w:sz="0" w:space="0" w:color="auto"/>
            <w:left w:val="none" w:sz="0" w:space="0" w:color="auto"/>
            <w:bottom w:val="none" w:sz="0" w:space="0" w:color="auto"/>
            <w:right w:val="none" w:sz="0" w:space="0" w:color="auto"/>
          </w:divBdr>
        </w:div>
        <w:div w:id="808203890">
          <w:marLeft w:val="480"/>
          <w:marRight w:val="0"/>
          <w:marTop w:val="0"/>
          <w:marBottom w:val="0"/>
          <w:divBdr>
            <w:top w:val="none" w:sz="0" w:space="0" w:color="auto"/>
            <w:left w:val="none" w:sz="0" w:space="0" w:color="auto"/>
            <w:bottom w:val="none" w:sz="0" w:space="0" w:color="auto"/>
            <w:right w:val="none" w:sz="0" w:space="0" w:color="auto"/>
          </w:divBdr>
        </w:div>
        <w:div w:id="1874270325">
          <w:marLeft w:val="480"/>
          <w:marRight w:val="0"/>
          <w:marTop w:val="0"/>
          <w:marBottom w:val="0"/>
          <w:divBdr>
            <w:top w:val="none" w:sz="0" w:space="0" w:color="auto"/>
            <w:left w:val="none" w:sz="0" w:space="0" w:color="auto"/>
            <w:bottom w:val="none" w:sz="0" w:space="0" w:color="auto"/>
            <w:right w:val="none" w:sz="0" w:space="0" w:color="auto"/>
          </w:divBdr>
        </w:div>
        <w:div w:id="1626617469">
          <w:marLeft w:val="480"/>
          <w:marRight w:val="0"/>
          <w:marTop w:val="0"/>
          <w:marBottom w:val="0"/>
          <w:divBdr>
            <w:top w:val="none" w:sz="0" w:space="0" w:color="auto"/>
            <w:left w:val="none" w:sz="0" w:space="0" w:color="auto"/>
            <w:bottom w:val="none" w:sz="0" w:space="0" w:color="auto"/>
            <w:right w:val="none" w:sz="0" w:space="0" w:color="auto"/>
          </w:divBdr>
        </w:div>
        <w:div w:id="29376773">
          <w:marLeft w:val="480"/>
          <w:marRight w:val="0"/>
          <w:marTop w:val="0"/>
          <w:marBottom w:val="0"/>
          <w:divBdr>
            <w:top w:val="none" w:sz="0" w:space="0" w:color="auto"/>
            <w:left w:val="none" w:sz="0" w:space="0" w:color="auto"/>
            <w:bottom w:val="none" w:sz="0" w:space="0" w:color="auto"/>
            <w:right w:val="none" w:sz="0" w:space="0" w:color="auto"/>
          </w:divBdr>
        </w:div>
        <w:div w:id="1270745617">
          <w:marLeft w:val="480"/>
          <w:marRight w:val="0"/>
          <w:marTop w:val="0"/>
          <w:marBottom w:val="0"/>
          <w:divBdr>
            <w:top w:val="none" w:sz="0" w:space="0" w:color="auto"/>
            <w:left w:val="none" w:sz="0" w:space="0" w:color="auto"/>
            <w:bottom w:val="none" w:sz="0" w:space="0" w:color="auto"/>
            <w:right w:val="none" w:sz="0" w:space="0" w:color="auto"/>
          </w:divBdr>
        </w:div>
        <w:div w:id="1715540789">
          <w:marLeft w:val="480"/>
          <w:marRight w:val="0"/>
          <w:marTop w:val="0"/>
          <w:marBottom w:val="0"/>
          <w:divBdr>
            <w:top w:val="none" w:sz="0" w:space="0" w:color="auto"/>
            <w:left w:val="none" w:sz="0" w:space="0" w:color="auto"/>
            <w:bottom w:val="none" w:sz="0" w:space="0" w:color="auto"/>
            <w:right w:val="none" w:sz="0" w:space="0" w:color="auto"/>
          </w:divBdr>
        </w:div>
        <w:div w:id="1211071776">
          <w:marLeft w:val="480"/>
          <w:marRight w:val="0"/>
          <w:marTop w:val="0"/>
          <w:marBottom w:val="0"/>
          <w:divBdr>
            <w:top w:val="none" w:sz="0" w:space="0" w:color="auto"/>
            <w:left w:val="none" w:sz="0" w:space="0" w:color="auto"/>
            <w:bottom w:val="none" w:sz="0" w:space="0" w:color="auto"/>
            <w:right w:val="none" w:sz="0" w:space="0" w:color="auto"/>
          </w:divBdr>
        </w:div>
        <w:div w:id="162597859">
          <w:marLeft w:val="480"/>
          <w:marRight w:val="0"/>
          <w:marTop w:val="0"/>
          <w:marBottom w:val="0"/>
          <w:divBdr>
            <w:top w:val="none" w:sz="0" w:space="0" w:color="auto"/>
            <w:left w:val="none" w:sz="0" w:space="0" w:color="auto"/>
            <w:bottom w:val="none" w:sz="0" w:space="0" w:color="auto"/>
            <w:right w:val="none" w:sz="0" w:space="0" w:color="auto"/>
          </w:divBdr>
        </w:div>
        <w:div w:id="671645689">
          <w:marLeft w:val="480"/>
          <w:marRight w:val="0"/>
          <w:marTop w:val="0"/>
          <w:marBottom w:val="0"/>
          <w:divBdr>
            <w:top w:val="none" w:sz="0" w:space="0" w:color="auto"/>
            <w:left w:val="none" w:sz="0" w:space="0" w:color="auto"/>
            <w:bottom w:val="none" w:sz="0" w:space="0" w:color="auto"/>
            <w:right w:val="none" w:sz="0" w:space="0" w:color="auto"/>
          </w:divBdr>
        </w:div>
        <w:div w:id="13774512">
          <w:marLeft w:val="480"/>
          <w:marRight w:val="0"/>
          <w:marTop w:val="0"/>
          <w:marBottom w:val="0"/>
          <w:divBdr>
            <w:top w:val="none" w:sz="0" w:space="0" w:color="auto"/>
            <w:left w:val="none" w:sz="0" w:space="0" w:color="auto"/>
            <w:bottom w:val="none" w:sz="0" w:space="0" w:color="auto"/>
            <w:right w:val="none" w:sz="0" w:space="0" w:color="auto"/>
          </w:divBdr>
        </w:div>
        <w:div w:id="685205872">
          <w:marLeft w:val="480"/>
          <w:marRight w:val="0"/>
          <w:marTop w:val="0"/>
          <w:marBottom w:val="0"/>
          <w:divBdr>
            <w:top w:val="none" w:sz="0" w:space="0" w:color="auto"/>
            <w:left w:val="none" w:sz="0" w:space="0" w:color="auto"/>
            <w:bottom w:val="none" w:sz="0" w:space="0" w:color="auto"/>
            <w:right w:val="none" w:sz="0" w:space="0" w:color="auto"/>
          </w:divBdr>
        </w:div>
        <w:div w:id="514156925">
          <w:marLeft w:val="480"/>
          <w:marRight w:val="0"/>
          <w:marTop w:val="0"/>
          <w:marBottom w:val="0"/>
          <w:divBdr>
            <w:top w:val="none" w:sz="0" w:space="0" w:color="auto"/>
            <w:left w:val="none" w:sz="0" w:space="0" w:color="auto"/>
            <w:bottom w:val="none" w:sz="0" w:space="0" w:color="auto"/>
            <w:right w:val="none" w:sz="0" w:space="0" w:color="auto"/>
          </w:divBdr>
        </w:div>
        <w:div w:id="540896760">
          <w:marLeft w:val="480"/>
          <w:marRight w:val="0"/>
          <w:marTop w:val="0"/>
          <w:marBottom w:val="0"/>
          <w:divBdr>
            <w:top w:val="none" w:sz="0" w:space="0" w:color="auto"/>
            <w:left w:val="none" w:sz="0" w:space="0" w:color="auto"/>
            <w:bottom w:val="none" w:sz="0" w:space="0" w:color="auto"/>
            <w:right w:val="none" w:sz="0" w:space="0" w:color="auto"/>
          </w:divBdr>
        </w:div>
        <w:div w:id="390690522">
          <w:marLeft w:val="480"/>
          <w:marRight w:val="0"/>
          <w:marTop w:val="0"/>
          <w:marBottom w:val="0"/>
          <w:divBdr>
            <w:top w:val="none" w:sz="0" w:space="0" w:color="auto"/>
            <w:left w:val="none" w:sz="0" w:space="0" w:color="auto"/>
            <w:bottom w:val="none" w:sz="0" w:space="0" w:color="auto"/>
            <w:right w:val="none" w:sz="0" w:space="0" w:color="auto"/>
          </w:divBdr>
        </w:div>
        <w:div w:id="1701779082">
          <w:marLeft w:val="480"/>
          <w:marRight w:val="0"/>
          <w:marTop w:val="0"/>
          <w:marBottom w:val="0"/>
          <w:divBdr>
            <w:top w:val="none" w:sz="0" w:space="0" w:color="auto"/>
            <w:left w:val="none" w:sz="0" w:space="0" w:color="auto"/>
            <w:bottom w:val="none" w:sz="0" w:space="0" w:color="auto"/>
            <w:right w:val="none" w:sz="0" w:space="0" w:color="auto"/>
          </w:divBdr>
        </w:div>
        <w:div w:id="1159660018">
          <w:marLeft w:val="480"/>
          <w:marRight w:val="0"/>
          <w:marTop w:val="0"/>
          <w:marBottom w:val="0"/>
          <w:divBdr>
            <w:top w:val="none" w:sz="0" w:space="0" w:color="auto"/>
            <w:left w:val="none" w:sz="0" w:space="0" w:color="auto"/>
            <w:bottom w:val="none" w:sz="0" w:space="0" w:color="auto"/>
            <w:right w:val="none" w:sz="0" w:space="0" w:color="auto"/>
          </w:divBdr>
        </w:div>
        <w:div w:id="129443757">
          <w:marLeft w:val="480"/>
          <w:marRight w:val="0"/>
          <w:marTop w:val="0"/>
          <w:marBottom w:val="0"/>
          <w:divBdr>
            <w:top w:val="none" w:sz="0" w:space="0" w:color="auto"/>
            <w:left w:val="none" w:sz="0" w:space="0" w:color="auto"/>
            <w:bottom w:val="none" w:sz="0" w:space="0" w:color="auto"/>
            <w:right w:val="none" w:sz="0" w:space="0" w:color="auto"/>
          </w:divBdr>
        </w:div>
        <w:div w:id="19282396">
          <w:marLeft w:val="480"/>
          <w:marRight w:val="0"/>
          <w:marTop w:val="0"/>
          <w:marBottom w:val="0"/>
          <w:divBdr>
            <w:top w:val="none" w:sz="0" w:space="0" w:color="auto"/>
            <w:left w:val="none" w:sz="0" w:space="0" w:color="auto"/>
            <w:bottom w:val="none" w:sz="0" w:space="0" w:color="auto"/>
            <w:right w:val="none" w:sz="0" w:space="0" w:color="auto"/>
          </w:divBdr>
        </w:div>
        <w:div w:id="697318090">
          <w:marLeft w:val="480"/>
          <w:marRight w:val="0"/>
          <w:marTop w:val="0"/>
          <w:marBottom w:val="0"/>
          <w:divBdr>
            <w:top w:val="none" w:sz="0" w:space="0" w:color="auto"/>
            <w:left w:val="none" w:sz="0" w:space="0" w:color="auto"/>
            <w:bottom w:val="none" w:sz="0" w:space="0" w:color="auto"/>
            <w:right w:val="none" w:sz="0" w:space="0" w:color="auto"/>
          </w:divBdr>
        </w:div>
        <w:div w:id="910965254">
          <w:marLeft w:val="480"/>
          <w:marRight w:val="0"/>
          <w:marTop w:val="0"/>
          <w:marBottom w:val="0"/>
          <w:divBdr>
            <w:top w:val="none" w:sz="0" w:space="0" w:color="auto"/>
            <w:left w:val="none" w:sz="0" w:space="0" w:color="auto"/>
            <w:bottom w:val="none" w:sz="0" w:space="0" w:color="auto"/>
            <w:right w:val="none" w:sz="0" w:space="0" w:color="auto"/>
          </w:divBdr>
        </w:div>
        <w:div w:id="1755202792">
          <w:marLeft w:val="480"/>
          <w:marRight w:val="0"/>
          <w:marTop w:val="0"/>
          <w:marBottom w:val="0"/>
          <w:divBdr>
            <w:top w:val="none" w:sz="0" w:space="0" w:color="auto"/>
            <w:left w:val="none" w:sz="0" w:space="0" w:color="auto"/>
            <w:bottom w:val="none" w:sz="0" w:space="0" w:color="auto"/>
            <w:right w:val="none" w:sz="0" w:space="0" w:color="auto"/>
          </w:divBdr>
        </w:div>
        <w:div w:id="796949274">
          <w:marLeft w:val="480"/>
          <w:marRight w:val="0"/>
          <w:marTop w:val="0"/>
          <w:marBottom w:val="0"/>
          <w:divBdr>
            <w:top w:val="none" w:sz="0" w:space="0" w:color="auto"/>
            <w:left w:val="none" w:sz="0" w:space="0" w:color="auto"/>
            <w:bottom w:val="none" w:sz="0" w:space="0" w:color="auto"/>
            <w:right w:val="none" w:sz="0" w:space="0" w:color="auto"/>
          </w:divBdr>
        </w:div>
        <w:div w:id="1437024233">
          <w:marLeft w:val="480"/>
          <w:marRight w:val="0"/>
          <w:marTop w:val="0"/>
          <w:marBottom w:val="0"/>
          <w:divBdr>
            <w:top w:val="none" w:sz="0" w:space="0" w:color="auto"/>
            <w:left w:val="none" w:sz="0" w:space="0" w:color="auto"/>
            <w:bottom w:val="none" w:sz="0" w:space="0" w:color="auto"/>
            <w:right w:val="none" w:sz="0" w:space="0" w:color="auto"/>
          </w:divBdr>
        </w:div>
        <w:div w:id="997853100">
          <w:marLeft w:val="480"/>
          <w:marRight w:val="0"/>
          <w:marTop w:val="0"/>
          <w:marBottom w:val="0"/>
          <w:divBdr>
            <w:top w:val="none" w:sz="0" w:space="0" w:color="auto"/>
            <w:left w:val="none" w:sz="0" w:space="0" w:color="auto"/>
            <w:bottom w:val="none" w:sz="0" w:space="0" w:color="auto"/>
            <w:right w:val="none" w:sz="0" w:space="0" w:color="auto"/>
          </w:divBdr>
        </w:div>
        <w:div w:id="2048097005">
          <w:marLeft w:val="480"/>
          <w:marRight w:val="0"/>
          <w:marTop w:val="0"/>
          <w:marBottom w:val="0"/>
          <w:divBdr>
            <w:top w:val="none" w:sz="0" w:space="0" w:color="auto"/>
            <w:left w:val="none" w:sz="0" w:space="0" w:color="auto"/>
            <w:bottom w:val="none" w:sz="0" w:space="0" w:color="auto"/>
            <w:right w:val="none" w:sz="0" w:space="0" w:color="auto"/>
          </w:divBdr>
        </w:div>
        <w:div w:id="1253247479">
          <w:marLeft w:val="480"/>
          <w:marRight w:val="0"/>
          <w:marTop w:val="0"/>
          <w:marBottom w:val="0"/>
          <w:divBdr>
            <w:top w:val="none" w:sz="0" w:space="0" w:color="auto"/>
            <w:left w:val="none" w:sz="0" w:space="0" w:color="auto"/>
            <w:bottom w:val="none" w:sz="0" w:space="0" w:color="auto"/>
            <w:right w:val="none" w:sz="0" w:space="0" w:color="auto"/>
          </w:divBdr>
        </w:div>
      </w:divsChild>
    </w:div>
    <w:div w:id="389962289">
      <w:marLeft w:val="480"/>
      <w:marRight w:val="0"/>
      <w:marTop w:val="0"/>
      <w:marBottom w:val="0"/>
      <w:divBdr>
        <w:top w:val="none" w:sz="0" w:space="0" w:color="auto"/>
        <w:left w:val="none" w:sz="0" w:space="0" w:color="auto"/>
        <w:bottom w:val="none" w:sz="0" w:space="0" w:color="auto"/>
        <w:right w:val="none" w:sz="0" w:space="0" w:color="auto"/>
      </w:divBdr>
    </w:div>
    <w:div w:id="390926181">
      <w:marLeft w:val="640"/>
      <w:marRight w:val="0"/>
      <w:marTop w:val="0"/>
      <w:marBottom w:val="0"/>
      <w:divBdr>
        <w:top w:val="none" w:sz="0" w:space="0" w:color="auto"/>
        <w:left w:val="none" w:sz="0" w:space="0" w:color="auto"/>
        <w:bottom w:val="none" w:sz="0" w:space="0" w:color="auto"/>
        <w:right w:val="none" w:sz="0" w:space="0" w:color="auto"/>
      </w:divBdr>
    </w:div>
    <w:div w:id="391316028">
      <w:marLeft w:val="640"/>
      <w:marRight w:val="0"/>
      <w:marTop w:val="0"/>
      <w:marBottom w:val="0"/>
      <w:divBdr>
        <w:top w:val="none" w:sz="0" w:space="0" w:color="auto"/>
        <w:left w:val="none" w:sz="0" w:space="0" w:color="auto"/>
        <w:bottom w:val="none" w:sz="0" w:space="0" w:color="auto"/>
        <w:right w:val="none" w:sz="0" w:space="0" w:color="auto"/>
      </w:divBdr>
    </w:div>
    <w:div w:id="391851195">
      <w:marLeft w:val="640"/>
      <w:marRight w:val="0"/>
      <w:marTop w:val="0"/>
      <w:marBottom w:val="0"/>
      <w:divBdr>
        <w:top w:val="none" w:sz="0" w:space="0" w:color="auto"/>
        <w:left w:val="none" w:sz="0" w:space="0" w:color="auto"/>
        <w:bottom w:val="none" w:sz="0" w:space="0" w:color="auto"/>
        <w:right w:val="none" w:sz="0" w:space="0" w:color="auto"/>
      </w:divBdr>
    </w:div>
    <w:div w:id="392198096">
      <w:marLeft w:val="640"/>
      <w:marRight w:val="0"/>
      <w:marTop w:val="0"/>
      <w:marBottom w:val="0"/>
      <w:divBdr>
        <w:top w:val="none" w:sz="0" w:space="0" w:color="auto"/>
        <w:left w:val="none" w:sz="0" w:space="0" w:color="auto"/>
        <w:bottom w:val="none" w:sz="0" w:space="0" w:color="auto"/>
        <w:right w:val="none" w:sz="0" w:space="0" w:color="auto"/>
      </w:divBdr>
    </w:div>
    <w:div w:id="393549031">
      <w:marLeft w:val="640"/>
      <w:marRight w:val="0"/>
      <w:marTop w:val="0"/>
      <w:marBottom w:val="0"/>
      <w:divBdr>
        <w:top w:val="none" w:sz="0" w:space="0" w:color="auto"/>
        <w:left w:val="none" w:sz="0" w:space="0" w:color="auto"/>
        <w:bottom w:val="none" w:sz="0" w:space="0" w:color="auto"/>
        <w:right w:val="none" w:sz="0" w:space="0" w:color="auto"/>
      </w:divBdr>
    </w:div>
    <w:div w:id="394201361">
      <w:marLeft w:val="640"/>
      <w:marRight w:val="0"/>
      <w:marTop w:val="0"/>
      <w:marBottom w:val="0"/>
      <w:divBdr>
        <w:top w:val="none" w:sz="0" w:space="0" w:color="auto"/>
        <w:left w:val="none" w:sz="0" w:space="0" w:color="auto"/>
        <w:bottom w:val="none" w:sz="0" w:space="0" w:color="auto"/>
        <w:right w:val="none" w:sz="0" w:space="0" w:color="auto"/>
      </w:divBdr>
    </w:div>
    <w:div w:id="394206737">
      <w:marLeft w:val="640"/>
      <w:marRight w:val="0"/>
      <w:marTop w:val="0"/>
      <w:marBottom w:val="0"/>
      <w:divBdr>
        <w:top w:val="none" w:sz="0" w:space="0" w:color="auto"/>
        <w:left w:val="none" w:sz="0" w:space="0" w:color="auto"/>
        <w:bottom w:val="none" w:sz="0" w:space="0" w:color="auto"/>
        <w:right w:val="none" w:sz="0" w:space="0" w:color="auto"/>
      </w:divBdr>
    </w:div>
    <w:div w:id="394353553">
      <w:marLeft w:val="640"/>
      <w:marRight w:val="0"/>
      <w:marTop w:val="0"/>
      <w:marBottom w:val="0"/>
      <w:divBdr>
        <w:top w:val="none" w:sz="0" w:space="0" w:color="auto"/>
        <w:left w:val="none" w:sz="0" w:space="0" w:color="auto"/>
        <w:bottom w:val="none" w:sz="0" w:space="0" w:color="auto"/>
        <w:right w:val="none" w:sz="0" w:space="0" w:color="auto"/>
      </w:divBdr>
    </w:div>
    <w:div w:id="394933290">
      <w:marLeft w:val="640"/>
      <w:marRight w:val="0"/>
      <w:marTop w:val="0"/>
      <w:marBottom w:val="0"/>
      <w:divBdr>
        <w:top w:val="none" w:sz="0" w:space="0" w:color="auto"/>
        <w:left w:val="none" w:sz="0" w:space="0" w:color="auto"/>
        <w:bottom w:val="none" w:sz="0" w:space="0" w:color="auto"/>
        <w:right w:val="none" w:sz="0" w:space="0" w:color="auto"/>
      </w:divBdr>
    </w:div>
    <w:div w:id="395322933">
      <w:marLeft w:val="640"/>
      <w:marRight w:val="0"/>
      <w:marTop w:val="0"/>
      <w:marBottom w:val="0"/>
      <w:divBdr>
        <w:top w:val="none" w:sz="0" w:space="0" w:color="auto"/>
        <w:left w:val="none" w:sz="0" w:space="0" w:color="auto"/>
        <w:bottom w:val="none" w:sz="0" w:space="0" w:color="auto"/>
        <w:right w:val="none" w:sz="0" w:space="0" w:color="auto"/>
      </w:divBdr>
    </w:div>
    <w:div w:id="395906387">
      <w:marLeft w:val="640"/>
      <w:marRight w:val="0"/>
      <w:marTop w:val="0"/>
      <w:marBottom w:val="0"/>
      <w:divBdr>
        <w:top w:val="none" w:sz="0" w:space="0" w:color="auto"/>
        <w:left w:val="none" w:sz="0" w:space="0" w:color="auto"/>
        <w:bottom w:val="none" w:sz="0" w:space="0" w:color="auto"/>
        <w:right w:val="none" w:sz="0" w:space="0" w:color="auto"/>
      </w:divBdr>
    </w:div>
    <w:div w:id="396051594">
      <w:marLeft w:val="640"/>
      <w:marRight w:val="0"/>
      <w:marTop w:val="0"/>
      <w:marBottom w:val="0"/>
      <w:divBdr>
        <w:top w:val="none" w:sz="0" w:space="0" w:color="auto"/>
        <w:left w:val="none" w:sz="0" w:space="0" w:color="auto"/>
        <w:bottom w:val="none" w:sz="0" w:space="0" w:color="auto"/>
        <w:right w:val="none" w:sz="0" w:space="0" w:color="auto"/>
      </w:divBdr>
    </w:div>
    <w:div w:id="396587802">
      <w:marLeft w:val="640"/>
      <w:marRight w:val="0"/>
      <w:marTop w:val="0"/>
      <w:marBottom w:val="0"/>
      <w:divBdr>
        <w:top w:val="none" w:sz="0" w:space="0" w:color="auto"/>
        <w:left w:val="none" w:sz="0" w:space="0" w:color="auto"/>
        <w:bottom w:val="none" w:sz="0" w:space="0" w:color="auto"/>
        <w:right w:val="none" w:sz="0" w:space="0" w:color="auto"/>
      </w:divBdr>
    </w:div>
    <w:div w:id="397749548">
      <w:marLeft w:val="640"/>
      <w:marRight w:val="0"/>
      <w:marTop w:val="0"/>
      <w:marBottom w:val="0"/>
      <w:divBdr>
        <w:top w:val="none" w:sz="0" w:space="0" w:color="auto"/>
        <w:left w:val="none" w:sz="0" w:space="0" w:color="auto"/>
        <w:bottom w:val="none" w:sz="0" w:space="0" w:color="auto"/>
        <w:right w:val="none" w:sz="0" w:space="0" w:color="auto"/>
      </w:divBdr>
    </w:div>
    <w:div w:id="398484413">
      <w:marLeft w:val="640"/>
      <w:marRight w:val="0"/>
      <w:marTop w:val="0"/>
      <w:marBottom w:val="0"/>
      <w:divBdr>
        <w:top w:val="none" w:sz="0" w:space="0" w:color="auto"/>
        <w:left w:val="none" w:sz="0" w:space="0" w:color="auto"/>
        <w:bottom w:val="none" w:sz="0" w:space="0" w:color="auto"/>
        <w:right w:val="none" w:sz="0" w:space="0" w:color="auto"/>
      </w:divBdr>
    </w:div>
    <w:div w:id="399989621">
      <w:marLeft w:val="640"/>
      <w:marRight w:val="0"/>
      <w:marTop w:val="0"/>
      <w:marBottom w:val="0"/>
      <w:divBdr>
        <w:top w:val="none" w:sz="0" w:space="0" w:color="auto"/>
        <w:left w:val="none" w:sz="0" w:space="0" w:color="auto"/>
        <w:bottom w:val="none" w:sz="0" w:space="0" w:color="auto"/>
        <w:right w:val="none" w:sz="0" w:space="0" w:color="auto"/>
      </w:divBdr>
    </w:div>
    <w:div w:id="400837568">
      <w:marLeft w:val="640"/>
      <w:marRight w:val="0"/>
      <w:marTop w:val="0"/>
      <w:marBottom w:val="0"/>
      <w:divBdr>
        <w:top w:val="none" w:sz="0" w:space="0" w:color="auto"/>
        <w:left w:val="none" w:sz="0" w:space="0" w:color="auto"/>
        <w:bottom w:val="none" w:sz="0" w:space="0" w:color="auto"/>
        <w:right w:val="none" w:sz="0" w:space="0" w:color="auto"/>
      </w:divBdr>
    </w:div>
    <w:div w:id="402919340">
      <w:marLeft w:val="640"/>
      <w:marRight w:val="0"/>
      <w:marTop w:val="0"/>
      <w:marBottom w:val="0"/>
      <w:divBdr>
        <w:top w:val="none" w:sz="0" w:space="0" w:color="auto"/>
        <w:left w:val="none" w:sz="0" w:space="0" w:color="auto"/>
        <w:bottom w:val="none" w:sz="0" w:space="0" w:color="auto"/>
        <w:right w:val="none" w:sz="0" w:space="0" w:color="auto"/>
      </w:divBdr>
    </w:div>
    <w:div w:id="403724896">
      <w:bodyDiv w:val="1"/>
      <w:marLeft w:val="0"/>
      <w:marRight w:val="0"/>
      <w:marTop w:val="0"/>
      <w:marBottom w:val="0"/>
      <w:divBdr>
        <w:top w:val="none" w:sz="0" w:space="0" w:color="auto"/>
        <w:left w:val="none" w:sz="0" w:space="0" w:color="auto"/>
        <w:bottom w:val="none" w:sz="0" w:space="0" w:color="auto"/>
        <w:right w:val="none" w:sz="0" w:space="0" w:color="auto"/>
      </w:divBdr>
      <w:divsChild>
        <w:div w:id="1110660371">
          <w:marLeft w:val="640"/>
          <w:marRight w:val="0"/>
          <w:marTop w:val="0"/>
          <w:marBottom w:val="0"/>
          <w:divBdr>
            <w:top w:val="none" w:sz="0" w:space="0" w:color="auto"/>
            <w:left w:val="none" w:sz="0" w:space="0" w:color="auto"/>
            <w:bottom w:val="none" w:sz="0" w:space="0" w:color="auto"/>
            <w:right w:val="none" w:sz="0" w:space="0" w:color="auto"/>
          </w:divBdr>
        </w:div>
        <w:div w:id="427770621">
          <w:marLeft w:val="640"/>
          <w:marRight w:val="0"/>
          <w:marTop w:val="0"/>
          <w:marBottom w:val="0"/>
          <w:divBdr>
            <w:top w:val="none" w:sz="0" w:space="0" w:color="auto"/>
            <w:left w:val="none" w:sz="0" w:space="0" w:color="auto"/>
            <w:bottom w:val="none" w:sz="0" w:space="0" w:color="auto"/>
            <w:right w:val="none" w:sz="0" w:space="0" w:color="auto"/>
          </w:divBdr>
        </w:div>
        <w:div w:id="2058554163">
          <w:marLeft w:val="640"/>
          <w:marRight w:val="0"/>
          <w:marTop w:val="0"/>
          <w:marBottom w:val="0"/>
          <w:divBdr>
            <w:top w:val="none" w:sz="0" w:space="0" w:color="auto"/>
            <w:left w:val="none" w:sz="0" w:space="0" w:color="auto"/>
            <w:bottom w:val="none" w:sz="0" w:space="0" w:color="auto"/>
            <w:right w:val="none" w:sz="0" w:space="0" w:color="auto"/>
          </w:divBdr>
        </w:div>
        <w:div w:id="2115517549">
          <w:marLeft w:val="640"/>
          <w:marRight w:val="0"/>
          <w:marTop w:val="0"/>
          <w:marBottom w:val="0"/>
          <w:divBdr>
            <w:top w:val="none" w:sz="0" w:space="0" w:color="auto"/>
            <w:left w:val="none" w:sz="0" w:space="0" w:color="auto"/>
            <w:bottom w:val="none" w:sz="0" w:space="0" w:color="auto"/>
            <w:right w:val="none" w:sz="0" w:space="0" w:color="auto"/>
          </w:divBdr>
        </w:div>
        <w:div w:id="949317752">
          <w:marLeft w:val="640"/>
          <w:marRight w:val="0"/>
          <w:marTop w:val="0"/>
          <w:marBottom w:val="0"/>
          <w:divBdr>
            <w:top w:val="none" w:sz="0" w:space="0" w:color="auto"/>
            <w:left w:val="none" w:sz="0" w:space="0" w:color="auto"/>
            <w:bottom w:val="none" w:sz="0" w:space="0" w:color="auto"/>
            <w:right w:val="none" w:sz="0" w:space="0" w:color="auto"/>
          </w:divBdr>
        </w:div>
        <w:div w:id="1407611088">
          <w:marLeft w:val="640"/>
          <w:marRight w:val="0"/>
          <w:marTop w:val="0"/>
          <w:marBottom w:val="0"/>
          <w:divBdr>
            <w:top w:val="none" w:sz="0" w:space="0" w:color="auto"/>
            <w:left w:val="none" w:sz="0" w:space="0" w:color="auto"/>
            <w:bottom w:val="none" w:sz="0" w:space="0" w:color="auto"/>
            <w:right w:val="none" w:sz="0" w:space="0" w:color="auto"/>
          </w:divBdr>
        </w:div>
        <w:div w:id="2146309409">
          <w:marLeft w:val="640"/>
          <w:marRight w:val="0"/>
          <w:marTop w:val="0"/>
          <w:marBottom w:val="0"/>
          <w:divBdr>
            <w:top w:val="none" w:sz="0" w:space="0" w:color="auto"/>
            <w:left w:val="none" w:sz="0" w:space="0" w:color="auto"/>
            <w:bottom w:val="none" w:sz="0" w:space="0" w:color="auto"/>
            <w:right w:val="none" w:sz="0" w:space="0" w:color="auto"/>
          </w:divBdr>
        </w:div>
        <w:div w:id="1667711281">
          <w:marLeft w:val="640"/>
          <w:marRight w:val="0"/>
          <w:marTop w:val="0"/>
          <w:marBottom w:val="0"/>
          <w:divBdr>
            <w:top w:val="none" w:sz="0" w:space="0" w:color="auto"/>
            <w:left w:val="none" w:sz="0" w:space="0" w:color="auto"/>
            <w:bottom w:val="none" w:sz="0" w:space="0" w:color="auto"/>
            <w:right w:val="none" w:sz="0" w:space="0" w:color="auto"/>
          </w:divBdr>
        </w:div>
        <w:div w:id="778985044">
          <w:marLeft w:val="640"/>
          <w:marRight w:val="0"/>
          <w:marTop w:val="0"/>
          <w:marBottom w:val="0"/>
          <w:divBdr>
            <w:top w:val="none" w:sz="0" w:space="0" w:color="auto"/>
            <w:left w:val="none" w:sz="0" w:space="0" w:color="auto"/>
            <w:bottom w:val="none" w:sz="0" w:space="0" w:color="auto"/>
            <w:right w:val="none" w:sz="0" w:space="0" w:color="auto"/>
          </w:divBdr>
        </w:div>
        <w:div w:id="477575943">
          <w:marLeft w:val="640"/>
          <w:marRight w:val="0"/>
          <w:marTop w:val="0"/>
          <w:marBottom w:val="0"/>
          <w:divBdr>
            <w:top w:val="none" w:sz="0" w:space="0" w:color="auto"/>
            <w:left w:val="none" w:sz="0" w:space="0" w:color="auto"/>
            <w:bottom w:val="none" w:sz="0" w:space="0" w:color="auto"/>
            <w:right w:val="none" w:sz="0" w:space="0" w:color="auto"/>
          </w:divBdr>
        </w:div>
        <w:div w:id="1089275764">
          <w:marLeft w:val="640"/>
          <w:marRight w:val="0"/>
          <w:marTop w:val="0"/>
          <w:marBottom w:val="0"/>
          <w:divBdr>
            <w:top w:val="none" w:sz="0" w:space="0" w:color="auto"/>
            <w:left w:val="none" w:sz="0" w:space="0" w:color="auto"/>
            <w:bottom w:val="none" w:sz="0" w:space="0" w:color="auto"/>
            <w:right w:val="none" w:sz="0" w:space="0" w:color="auto"/>
          </w:divBdr>
        </w:div>
        <w:div w:id="786511181">
          <w:marLeft w:val="640"/>
          <w:marRight w:val="0"/>
          <w:marTop w:val="0"/>
          <w:marBottom w:val="0"/>
          <w:divBdr>
            <w:top w:val="none" w:sz="0" w:space="0" w:color="auto"/>
            <w:left w:val="none" w:sz="0" w:space="0" w:color="auto"/>
            <w:bottom w:val="none" w:sz="0" w:space="0" w:color="auto"/>
            <w:right w:val="none" w:sz="0" w:space="0" w:color="auto"/>
          </w:divBdr>
        </w:div>
        <w:div w:id="167451548">
          <w:marLeft w:val="640"/>
          <w:marRight w:val="0"/>
          <w:marTop w:val="0"/>
          <w:marBottom w:val="0"/>
          <w:divBdr>
            <w:top w:val="none" w:sz="0" w:space="0" w:color="auto"/>
            <w:left w:val="none" w:sz="0" w:space="0" w:color="auto"/>
            <w:bottom w:val="none" w:sz="0" w:space="0" w:color="auto"/>
            <w:right w:val="none" w:sz="0" w:space="0" w:color="auto"/>
          </w:divBdr>
        </w:div>
        <w:div w:id="2104257282">
          <w:marLeft w:val="640"/>
          <w:marRight w:val="0"/>
          <w:marTop w:val="0"/>
          <w:marBottom w:val="0"/>
          <w:divBdr>
            <w:top w:val="none" w:sz="0" w:space="0" w:color="auto"/>
            <w:left w:val="none" w:sz="0" w:space="0" w:color="auto"/>
            <w:bottom w:val="none" w:sz="0" w:space="0" w:color="auto"/>
            <w:right w:val="none" w:sz="0" w:space="0" w:color="auto"/>
          </w:divBdr>
        </w:div>
        <w:div w:id="1832482191">
          <w:marLeft w:val="640"/>
          <w:marRight w:val="0"/>
          <w:marTop w:val="0"/>
          <w:marBottom w:val="0"/>
          <w:divBdr>
            <w:top w:val="none" w:sz="0" w:space="0" w:color="auto"/>
            <w:left w:val="none" w:sz="0" w:space="0" w:color="auto"/>
            <w:bottom w:val="none" w:sz="0" w:space="0" w:color="auto"/>
            <w:right w:val="none" w:sz="0" w:space="0" w:color="auto"/>
          </w:divBdr>
        </w:div>
        <w:div w:id="1814325728">
          <w:marLeft w:val="640"/>
          <w:marRight w:val="0"/>
          <w:marTop w:val="0"/>
          <w:marBottom w:val="0"/>
          <w:divBdr>
            <w:top w:val="none" w:sz="0" w:space="0" w:color="auto"/>
            <w:left w:val="none" w:sz="0" w:space="0" w:color="auto"/>
            <w:bottom w:val="none" w:sz="0" w:space="0" w:color="auto"/>
            <w:right w:val="none" w:sz="0" w:space="0" w:color="auto"/>
          </w:divBdr>
        </w:div>
        <w:div w:id="1496334230">
          <w:marLeft w:val="640"/>
          <w:marRight w:val="0"/>
          <w:marTop w:val="0"/>
          <w:marBottom w:val="0"/>
          <w:divBdr>
            <w:top w:val="none" w:sz="0" w:space="0" w:color="auto"/>
            <w:left w:val="none" w:sz="0" w:space="0" w:color="auto"/>
            <w:bottom w:val="none" w:sz="0" w:space="0" w:color="auto"/>
            <w:right w:val="none" w:sz="0" w:space="0" w:color="auto"/>
          </w:divBdr>
        </w:div>
        <w:div w:id="1141533211">
          <w:marLeft w:val="640"/>
          <w:marRight w:val="0"/>
          <w:marTop w:val="0"/>
          <w:marBottom w:val="0"/>
          <w:divBdr>
            <w:top w:val="none" w:sz="0" w:space="0" w:color="auto"/>
            <w:left w:val="none" w:sz="0" w:space="0" w:color="auto"/>
            <w:bottom w:val="none" w:sz="0" w:space="0" w:color="auto"/>
            <w:right w:val="none" w:sz="0" w:space="0" w:color="auto"/>
          </w:divBdr>
        </w:div>
        <w:div w:id="899556317">
          <w:marLeft w:val="640"/>
          <w:marRight w:val="0"/>
          <w:marTop w:val="0"/>
          <w:marBottom w:val="0"/>
          <w:divBdr>
            <w:top w:val="none" w:sz="0" w:space="0" w:color="auto"/>
            <w:left w:val="none" w:sz="0" w:space="0" w:color="auto"/>
            <w:bottom w:val="none" w:sz="0" w:space="0" w:color="auto"/>
            <w:right w:val="none" w:sz="0" w:space="0" w:color="auto"/>
          </w:divBdr>
        </w:div>
        <w:div w:id="1491361384">
          <w:marLeft w:val="640"/>
          <w:marRight w:val="0"/>
          <w:marTop w:val="0"/>
          <w:marBottom w:val="0"/>
          <w:divBdr>
            <w:top w:val="none" w:sz="0" w:space="0" w:color="auto"/>
            <w:left w:val="none" w:sz="0" w:space="0" w:color="auto"/>
            <w:bottom w:val="none" w:sz="0" w:space="0" w:color="auto"/>
            <w:right w:val="none" w:sz="0" w:space="0" w:color="auto"/>
          </w:divBdr>
        </w:div>
        <w:div w:id="291179097">
          <w:marLeft w:val="640"/>
          <w:marRight w:val="0"/>
          <w:marTop w:val="0"/>
          <w:marBottom w:val="0"/>
          <w:divBdr>
            <w:top w:val="none" w:sz="0" w:space="0" w:color="auto"/>
            <w:left w:val="none" w:sz="0" w:space="0" w:color="auto"/>
            <w:bottom w:val="none" w:sz="0" w:space="0" w:color="auto"/>
            <w:right w:val="none" w:sz="0" w:space="0" w:color="auto"/>
          </w:divBdr>
        </w:div>
        <w:div w:id="522285172">
          <w:marLeft w:val="640"/>
          <w:marRight w:val="0"/>
          <w:marTop w:val="0"/>
          <w:marBottom w:val="0"/>
          <w:divBdr>
            <w:top w:val="none" w:sz="0" w:space="0" w:color="auto"/>
            <w:left w:val="none" w:sz="0" w:space="0" w:color="auto"/>
            <w:bottom w:val="none" w:sz="0" w:space="0" w:color="auto"/>
            <w:right w:val="none" w:sz="0" w:space="0" w:color="auto"/>
          </w:divBdr>
        </w:div>
        <w:div w:id="1286228937">
          <w:marLeft w:val="640"/>
          <w:marRight w:val="0"/>
          <w:marTop w:val="0"/>
          <w:marBottom w:val="0"/>
          <w:divBdr>
            <w:top w:val="none" w:sz="0" w:space="0" w:color="auto"/>
            <w:left w:val="none" w:sz="0" w:space="0" w:color="auto"/>
            <w:bottom w:val="none" w:sz="0" w:space="0" w:color="auto"/>
            <w:right w:val="none" w:sz="0" w:space="0" w:color="auto"/>
          </w:divBdr>
        </w:div>
        <w:div w:id="1472821721">
          <w:marLeft w:val="640"/>
          <w:marRight w:val="0"/>
          <w:marTop w:val="0"/>
          <w:marBottom w:val="0"/>
          <w:divBdr>
            <w:top w:val="none" w:sz="0" w:space="0" w:color="auto"/>
            <w:left w:val="none" w:sz="0" w:space="0" w:color="auto"/>
            <w:bottom w:val="none" w:sz="0" w:space="0" w:color="auto"/>
            <w:right w:val="none" w:sz="0" w:space="0" w:color="auto"/>
          </w:divBdr>
        </w:div>
        <w:div w:id="1003319484">
          <w:marLeft w:val="640"/>
          <w:marRight w:val="0"/>
          <w:marTop w:val="0"/>
          <w:marBottom w:val="0"/>
          <w:divBdr>
            <w:top w:val="none" w:sz="0" w:space="0" w:color="auto"/>
            <w:left w:val="none" w:sz="0" w:space="0" w:color="auto"/>
            <w:bottom w:val="none" w:sz="0" w:space="0" w:color="auto"/>
            <w:right w:val="none" w:sz="0" w:space="0" w:color="auto"/>
          </w:divBdr>
        </w:div>
        <w:div w:id="1983189360">
          <w:marLeft w:val="640"/>
          <w:marRight w:val="0"/>
          <w:marTop w:val="0"/>
          <w:marBottom w:val="0"/>
          <w:divBdr>
            <w:top w:val="none" w:sz="0" w:space="0" w:color="auto"/>
            <w:left w:val="none" w:sz="0" w:space="0" w:color="auto"/>
            <w:bottom w:val="none" w:sz="0" w:space="0" w:color="auto"/>
            <w:right w:val="none" w:sz="0" w:space="0" w:color="auto"/>
          </w:divBdr>
        </w:div>
        <w:div w:id="442068062">
          <w:marLeft w:val="640"/>
          <w:marRight w:val="0"/>
          <w:marTop w:val="0"/>
          <w:marBottom w:val="0"/>
          <w:divBdr>
            <w:top w:val="none" w:sz="0" w:space="0" w:color="auto"/>
            <w:left w:val="none" w:sz="0" w:space="0" w:color="auto"/>
            <w:bottom w:val="none" w:sz="0" w:space="0" w:color="auto"/>
            <w:right w:val="none" w:sz="0" w:space="0" w:color="auto"/>
          </w:divBdr>
        </w:div>
        <w:div w:id="2081053478">
          <w:marLeft w:val="640"/>
          <w:marRight w:val="0"/>
          <w:marTop w:val="0"/>
          <w:marBottom w:val="0"/>
          <w:divBdr>
            <w:top w:val="none" w:sz="0" w:space="0" w:color="auto"/>
            <w:left w:val="none" w:sz="0" w:space="0" w:color="auto"/>
            <w:bottom w:val="none" w:sz="0" w:space="0" w:color="auto"/>
            <w:right w:val="none" w:sz="0" w:space="0" w:color="auto"/>
          </w:divBdr>
        </w:div>
      </w:divsChild>
    </w:div>
    <w:div w:id="403838663">
      <w:marLeft w:val="640"/>
      <w:marRight w:val="0"/>
      <w:marTop w:val="0"/>
      <w:marBottom w:val="0"/>
      <w:divBdr>
        <w:top w:val="none" w:sz="0" w:space="0" w:color="auto"/>
        <w:left w:val="none" w:sz="0" w:space="0" w:color="auto"/>
        <w:bottom w:val="none" w:sz="0" w:space="0" w:color="auto"/>
        <w:right w:val="none" w:sz="0" w:space="0" w:color="auto"/>
      </w:divBdr>
    </w:div>
    <w:div w:id="404651698">
      <w:marLeft w:val="640"/>
      <w:marRight w:val="0"/>
      <w:marTop w:val="0"/>
      <w:marBottom w:val="0"/>
      <w:divBdr>
        <w:top w:val="none" w:sz="0" w:space="0" w:color="auto"/>
        <w:left w:val="none" w:sz="0" w:space="0" w:color="auto"/>
        <w:bottom w:val="none" w:sz="0" w:space="0" w:color="auto"/>
        <w:right w:val="none" w:sz="0" w:space="0" w:color="auto"/>
      </w:divBdr>
    </w:div>
    <w:div w:id="405884589">
      <w:marLeft w:val="640"/>
      <w:marRight w:val="0"/>
      <w:marTop w:val="0"/>
      <w:marBottom w:val="0"/>
      <w:divBdr>
        <w:top w:val="none" w:sz="0" w:space="0" w:color="auto"/>
        <w:left w:val="none" w:sz="0" w:space="0" w:color="auto"/>
        <w:bottom w:val="none" w:sz="0" w:space="0" w:color="auto"/>
        <w:right w:val="none" w:sz="0" w:space="0" w:color="auto"/>
      </w:divBdr>
    </w:div>
    <w:div w:id="408236673">
      <w:marLeft w:val="480"/>
      <w:marRight w:val="0"/>
      <w:marTop w:val="0"/>
      <w:marBottom w:val="0"/>
      <w:divBdr>
        <w:top w:val="none" w:sz="0" w:space="0" w:color="auto"/>
        <w:left w:val="none" w:sz="0" w:space="0" w:color="auto"/>
        <w:bottom w:val="none" w:sz="0" w:space="0" w:color="auto"/>
        <w:right w:val="none" w:sz="0" w:space="0" w:color="auto"/>
      </w:divBdr>
    </w:div>
    <w:div w:id="408504546">
      <w:marLeft w:val="640"/>
      <w:marRight w:val="0"/>
      <w:marTop w:val="0"/>
      <w:marBottom w:val="0"/>
      <w:divBdr>
        <w:top w:val="none" w:sz="0" w:space="0" w:color="auto"/>
        <w:left w:val="none" w:sz="0" w:space="0" w:color="auto"/>
        <w:bottom w:val="none" w:sz="0" w:space="0" w:color="auto"/>
        <w:right w:val="none" w:sz="0" w:space="0" w:color="auto"/>
      </w:divBdr>
    </w:div>
    <w:div w:id="408817700">
      <w:marLeft w:val="640"/>
      <w:marRight w:val="0"/>
      <w:marTop w:val="0"/>
      <w:marBottom w:val="0"/>
      <w:divBdr>
        <w:top w:val="none" w:sz="0" w:space="0" w:color="auto"/>
        <w:left w:val="none" w:sz="0" w:space="0" w:color="auto"/>
        <w:bottom w:val="none" w:sz="0" w:space="0" w:color="auto"/>
        <w:right w:val="none" w:sz="0" w:space="0" w:color="auto"/>
      </w:divBdr>
    </w:div>
    <w:div w:id="410471982">
      <w:marLeft w:val="640"/>
      <w:marRight w:val="0"/>
      <w:marTop w:val="0"/>
      <w:marBottom w:val="0"/>
      <w:divBdr>
        <w:top w:val="none" w:sz="0" w:space="0" w:color="auto"/>
        <w:left w:val="none" w:sz="0" w:space="0" w:color="auto"/>
        <w:bottom w:val="none" w:sz="0" w:space="0" w:color="auto"/>
        <w:right w:val="none" w:sz="0" w:space="0" w:color="auto"/>
      </w:divBdr>
    </w:div>
    <w:div w:id="411008771">
      <w:marLeft w:val="640"/>
      <w:marRight w:val="0"/>
      <w:marTop w:val="0"/>
      <w:marBottom w:val="0"/>
      <w:divBdr>
        <w:top w:val="none" w:sz="0" w:space="0" w:color="auto"/>
        <w:left w:val="none" w:sz="0" w:space="0" w:color="auto"/>
        <w:bottom w:val="none" w:sz="0" w:space="0" w:color="auto"/>
        <w:right w:val="none" w:sz="0" w:space="0" w:color="auto"/>
      </w:divBdr>
    </w:div>
    <w:div w:id="411046014">
      <w:marLeft w:val="640"/>
      <w:marRight w:val="0"/>
      <w:marTop w:val="0"/>
      <w:marBottom w:val="0"/>
      <w:divBdr>
        <w:top w:val="none" w:sz="0" w:space="0" w:color="auto"/>
        <w:left w:val="none" w:sz="0" w:space="0" w:color="auto"/>
        <w:bottom w:val="none" w:sz="0" w:space="0" w:color="auto"/>
        <w:right w:val="none" w:sz="0" w:space="0" w:color="auto"/>
      </w:divBdr>
    </w:div>
    <w:div w:id="411701290">
      <w:marLeft w:val="640"/>
      <w:marRight w:val="0"/>
      <w:marTop w:val="0"/>
      <w:marBottom w:val="0"/>
      <w:divBdr>
        <w:top w:val="none" w:sz="0" w:space="0" w:color="auto"/>
        <w:left w:val="none" w:sz="0" w:space="0" w:color="auto"/>
        <w:bottom w:val="none" w:sz="0" w:space="0" w:color="auto"/>
        <w:right w:val="none" w:sz="0" w:space="0" w:color="auto"/>
      </w:divBdr>
    </w:div>
    <w:div w:id="411850233">
      <w:marLeft w:val="640"/>
      <w:marRight w:val="0"/>
      <w:marTop w:val="0"/>
      <w:marBottom w:val="0"/>
      <w:divBdr>
        <w:top w:val="none" w:sz="0" w:space="0" w:color="auto"/>
        <w:left w:val="none" w:sz="0" w:space="0" w:color="auto"/>
        <w:bottom w:val="none" w:sz="0" w:space="0" w:color="auto"/>
        <w:right w:val="none" w:sz="0" w:space="0" w:color="auto"/>
      </w:divBdr>
    </w:div>
    <w:div w:id="413630241">
      <w:marLeft w:val="640"/>
      <w:marRight w:val="0"/>
      <w:marTop w:val="0"/>
      <w:marBottom w:val="0"/>
      <w:divBdr>
        <w:top w:val="none" w:sz="0" w:space="0" w:color="auto"/>
        <w:left w:val="none" w:sz="0" w:space="0" w:color="auto"/>
        <w:bottom w:val="none" w:sz="0" w:space="0" w:color="auto"/>
        <w:right w:val="none" w:sz="0" w:space="0" w:color="auto"/>
      </w:divBdr>
    </w:div>
    <w:div w:id="414666452">
      <w:marLeft w:val="640"/>
      <w:marRight w:val="0"/>
      <w:marTop w:val="0"/>
      <w:marBottom w:val="0"/>
      <w:divBdr>
        <w:top w:val="none" w:sz="0" w:space="0" w:color="auto"/>
        <w:left w:val="none" w:sz="0" w:space="0" w:color="auto"/>
        <w:bottom w:val="none" w:sz="0" w:space="0" w:color="auto"/>
        <w:right w:val="none" w:sz="0" w:space="0" w:color="auto"/>
      </w:divBdr>
    </w:div>
    <w:div w:id="415826131">
      <w:marLeft w:val="640"/>
      <w:marRight w:val="0"/>
      <w:marTop w:val="0"/>
      <w:marBottom w:val="0"/>
      <w:divBdr>
        <w:top w:val="none" w:sz="0" w:space="0" w:color="auto"/>
        <w:left w:val="none" w:sz="0" w:space="0" w:color="auto"/>
        <w:bottom w:val="none" w:sz="0" w:space="0" w:color="auto"/>
        <w:right w:val="none" w:sz="0" w:space="0" w:color="auto"/>
      </w:divBdr>
    </w:div>
    <w:div w:id="415826205">
      <w:marLeft w:val="640"/>
      <w:marRight w:val="0"/>
      <w:marTop w:val="0"/>
      <w:marBottom w:val="0"/>
      <w:divBdr>
        <w:top w:val="none" w:sz="0" w:space="0" w:color="auto"/>
        <w:left w:val="none" w:sz="0" w:space="0" w:color="auto"/>
        <w:bottom w:val="none" w:sz="0" w:space="0" w:color="auto"/>
        <w:right w:val="none" w:sz="0" w:space="0" w:color="auto"/>
      </w:divBdr>
    </w:div>
    <w:div w:id="415975422">
      <w:marLeft w:val="640"/>
      <w:marRight w:val="0"/>
      <w:marTop w:val="0"/>
      <w:marBottom w:val="0"/>
      <w:divBdr>
        <w:top w:val="none" w:sz="0" w:space="0" w:color="auto"/>
        <w:left w:val="none" w:sz="0" w:space="0" w:color="auto"/>
        <w:bottom w:val="none" w:sz="0" w:space="0" w:color="auto"/>
        <w:right w:val="none" w:sz="0" w:space="0" w:color="auto"/>
      </w:divBdr>
    </w:div>
    <w:div w:id="416245969">
      <w:marLeft w:val="640"/>
      <w:marRight w:val="0"/>
      <w:marTop w:val="0"/>
      <w:marBottom w:val="0"/>
      <w:divBdr>
        <w:top w:val="none" w:sz="0" w:space="0" w:color="auto"/>
        <w:left w:val="none" w:sz="0" w:space="0" w:color="auto"/>
        <w:bottom w:val="none" w:sz="0" w:space="0" w:color="auto"/>
        <w:right w:val="none" w:sz="0" w:space="0" w:color="auto"/>
      </w:divBdr>
    </w:div>
    <w:div w:id="417480510">
      <w:marLeft w:val="640"/>
      <w:marRight w:val="0"/>
      <w:marTop w:val="0"/>
      <w:marBottom w:val="0"/>
      <w:divBdr>
        <w:top w:val="none" w:sz="0" w:space="0" w:color="auto"/>
        <w:left w:val="none" w:sz="0" w:space="0" w:color="auto"/>
        <w:bottom w:val="none" w:sz="0" w:space="0" w:color="auto"/>
        <w:right w:val="none" w:sz="0" w:space="0" w:color="auto"/>
      </w:divBdr>
    </w:div>
    <w:div w:id="417598952">
      <w:marLeft w:val="640"/>
      <w:marRight w:val="0"/>
      <w:marTop w:val="0"/>
      <w:marBottom w:val="0"/>
      <w:divBdr>
        <w:top w:val="none" w:sz="0" w:space="0" w:color="auto"/>
        <w:left w:val="none" w:sz="0" w:space="0" w:color="auto"/>
        <w:bottom w:val="none" w:sz="0" w:space="0" w:color="auto"/>
        <w:right w:val="none" w:sz="0" w:space="0" w:color="auto"/>
      </w:divBdr>
    </w:div>
    <w:div w:id="417602660">
      <w:marLeft w:val="640"/>
      <w:marRight w:val="0"/>
      <w:marTop w:val="0"/>
      <w:marBottom w:val="0"/>
      <w:divBdr>
        <w:top w:val="none" w:sz="0" w:space="0" w:color="auto"/>
        <w:left w:val="none" w:sz="0" w:space="0" w:color="auto"/>
        <w:bottom w:val="none" w:sz="0" w:space="0" w:color="auto"/>
        <w:right w:val="none" w:sz="0" w:space="0" w:color="auto"/>
      </w:divBdr>
    </w:div>
    <w:div w:id="417795362">
      <w:marLeft w:val="640"/>
      <w:marRight w:val="0"/>
      <w:marTop w:val="0"/>
      <w:marBottom w:val="0"/>
      <w:divBdr>
        <w:top w:val="none" w:sz="0" w:space="0" w:color="auto"/>
        <w:left w:val="none" w:sz="0" w:space="0" w:color="auto"/>
        <w:bottom w:val="none" w:sz="0" w:space="0" w:color="auto"/>
        <w:right w:val="none" w:sz="0" w:space="0" w:color="auto"/>
      </w:divBdr>
    </w:div>
    <w:div w:id="420219698">
      <w:marLeft w:val="640"/>
      <w:marRight w:val="0"/>
      <w:marTop w:val="0"/>
      <w:marBottom w:val="0"/>
      <w:divBdr>
        <w:top w:val="none" w:sz="0" w:space="0" w:color="auto"/>
        <w:left w:val="none" w:sz="0" w:space="0" w:color="auto"/>
        <w:bottom w:val="none" w:sz="0" w:space="0" w:color="auto"/>
        <w:right w:val="none" w:sz="0" w:space="0" w:color="auto"/>
      </w:divBdr>
    </w:div>
    <w:div w:id="420295062">
      <w:marLeft w:val="640"/>
      <w:marRight w:val="0"/>
      <w:marTop w:val="0"/>
      <w:marBottom w:val="0"/>
      <w:divBdr>
        <w:top w:val="none" w:sz="0" w:space="0" w:color="auto"/>
        <w:left w:val="none" w:sz="0" w:space="0" w:color="auto"/>
        <w:bottom w:val="none" w:sz="0" w:space="0" w:color="auto"/>
        <w:right w:val="none" w:sz="0" w:space="0" w:color="auto"/>
      </w:divBdr>
    </w:div>
    <w:div w:id="420375340">
      <w:marLeft w:val="640"/>
      <w:marRight w:val="0"/>
      <w:marTop w:val="0"/>
      <w:marBottom w:val="0"/>
      <w:divBdr>
        <w:top w:val="none" w:sz="0" w:space="0" w:color="auto"/>
        <w:left w:val="none" w:sz="0" w:space="0" w:color="auto"/>
        <w:bottom w:val="none" w:sz="0" w:space="0" w:color="auto"/>
        <w:right w:val="none" w:sz="0" w:space="0" w:color="auto"/>
      </w:divBdr>
    </w:div>
    <w:div w:id="422263895">
      <w:marLeft w:val="480"/>
      <w:marRight w:val="0"/>
      <w:marTop w:val="0"/>
      <w:marBottom w:val="0"/>
      <w:divBdr>
        <w:top w:val="none" w:sz="0" w:space="0" w:color="auto"/>
        <w:left w:val="none" w:sz="0" w:space="0" w:color="auto"/>
        <w:bottom w:val="none" w:sz="0" w:space="0" w:color="auto"/>
        <w:right w:val="none" w:sz="0" w:space="0" w:color="auto"/>
      </w:divBdr>
    </w:div>
    <w:div w:id="422840060">
      <w:marLeft w:val="640"/>
      <w:marRight w:val="0"/>
      <w:marTop w:val="0"/>
      <w:marBottom w:val="0"/>
      <w:divBdr>
        <w:top w:val="none" w:sz="0" w:space="0" w:color="auto"/>
        <w:left w:val="none" w:sz="0" w:space="0" w:color="auto"/>
        <w:bottom w:val="none" w:sz="0" w:space="0" w:color="auto"/>
        <w:right w:val="none" w:sz="0" w:space="0" w:color="auto"/>
      </w:divBdr>
    </w:div>
    <w:div w:id="423579193">
      <w:marLeft w:val="640"/>
      <w:marRight w:val="0"/>
      <w:marTop w:val="0"/>
      <w:marBottom w:val="0"/>
      <w:divBdr>
        <w:top w:val="none" w:sz="0" w:space="0" w:color="auto"/>
        <w:left w:val="none" w:sz="0" w:space="0" w:color="auto"/>
        <w:bottom w:val="none" w:sz="0" w:space="0" w:color="auto"/>
        <w:right w:val="none" w:sz="0" w:space="0" w:color="auto"/>
      </w:divBdr>
    </w:div>
    <w:div w:id="423691445">
      <w:marLeft w:val="640"/>
      <w:marRight w:val="0"/>
      <w:marTop w:val="0"/>
      <w:marBottom w:val="0"/>
      <w:divBdr>
        <w:top w:val="none" w:sz="0" w:space="0" w:color="auto"/>
        <w:left w:val="none" w:sz="0" w:space="0" w:color="auto"/>
        <w:bottom w:val="none" w:sz="0" w:space="0" w:color="auto"/>
        <w:right w:val="none" w:sz="0" w:space="0" w:color="auto"/>
      </w:divBdr>
    </w:div>
    <w:div w:id="423768456">
      <w:marLeft w:val="640"/>
      <w:marRight w:val="0"/>
      <w:marTop w:val="0"/>
      <w:marBottom w:val="0"/>
      <w:divBdr>
        <w:top w:val="none" w:sz="0" w:space="0" w:color="auto"/>
        <w:left w:val="none" w:sz="0" w:space="0" w:color="auto"/>
        <w:bottom w:val="none" w:sz="0" w:space="0" w:color="auto"/>
        <w:right w:val="none" w:sz="0" w:space="0" w:color="auto"/>
      </w:divBdr>
    </w:div>
    <w:div w:id="424308678">
      <w:marLeft w:val="640"/>
      <w:marRight w:val="0"/>
      <w:marTop w:val="0"/>
      <w:marBottom w:val="0"/>
      <w:divBdr>
        <w:top w:val="none" w:sz="0" w:space="0" w:color="auto"/>
        <w:left w:val="none" w:sz="0" w:space="0" w:color="auto"/>
        <w:bottom w:val="none" w:sz="0" w:space="0" w:color="auto"/>
        <w:right w:val="none" w:sz="0" w:space="0" w:color="auto"/>
      </w:divBdr>
    </w:div>
    <w:div w:id="425002884">
      <w:marLeft w:val="640"/>
      <w:marRight w:val="0"/>
      <w:marTop w:val="0"/>
      <w:marBottom w:val="0"/>
      <w:divBdr>
        <w:top w:val="none" w:sz="0" w:space="0" w:color="auto"/>
        <w:left w:val="none" w:sz="0" w:space="0" w:color="auto"/>
        <w:bottom w:val="none" w:sz="0" w:space="0" w:color="auto"/>
        <w:right w:val="none" w:sz="0" w:space="0" w:color="auto"/>
      </w:divBdr>
    </w:div>
    <w:div w:id="427315790">
      <w:marLeft w:val="640"/>
      <w:marRight w:val="0"/>
      <w:marTop w:val="0"/>
      <w:marBottom w:val="0"/>
      <w:divBdr>
        <w:top w:val="none" w:sz="0" w:space="0" w:color="auto"/>
        <w:left w:val="none" w:sz="0" w:space="0" w:color="auto"/>
        <w:bottom w:val="none" w:sz="0" w:space="0" w:color="auto"/>
        <w:right w:val="none" w:sz="0" w:space="0" w:color="auto"/>
      </w:divBdr>
    </w:div>
    <w:div w:id="428694564">
      <w:marLeft w:val="640"/>
      <w:marRight w:val="0"/>
      <w:marTop w:val="0"/>
      <w:marBottom w:val="0"/>
      <w:divBdr>
        <w:top w:val="none" w:sz="0" w:space="0" w:color="auto"/>
        <w:left w:val="none" w:sz="0" w:space="0" w:color="auto"/>
        <w:bottom w:val="none" w:sz="0" w:space="0" w:color="auto"/>
        <w:right w:val="none" w:sz="0" w:space="0" w:color="auto"/>
      </w:divBdr>
    </w:div>
    <w:div w:id="428938362">
      <w:marLeft w:val="640"/>
      <w:marRight w:val="0"/>
      <w:marTop w:val="0"/>
      <w:marBottom w:val="0"/>
      <w:divBdr>
        <w:top w:val="none" w:sz="0" w:space="0" w:color="auto"/>
        <w:left w:val="none" w:sz="0" w:space="0" w:color="auto"/>
        <w:bottom w:val="none" w:sz="0" w:space="0" w:color="auto"/>
        <w:right w:val="none" w:sz="0" w:space="0" w:color="auto"/>
      </w:divBdr>
    </w:div>
    <w:div w:id="430592144">
      <w:marLeft w:val="640"/>
      <w:marRight w:val="0"/>
      <w:marTop w:val="0"/>
      <w:marBottom w:val="0"/>
      <w:divBdr>
        <w:top w:val="none" w:sz="0" w:space="0" w:color="auto"/>
        <w:left w:val="none" w:sz="0" w:space="0" w:color="auto"/>
        <w:bottom w:val="none" w:sz="0" w:space="0" w:color="auto"/>
        <w:right w:val="none" w:sz="0" w:space="0" w:color="auto"/>
      </w:divBdr>
    </w:div>
    <w:div w:id="431901823">
      <w:marLeft w:val="640"/>
      <w:marRight w:val="0"/>
      <w:marTop w:val="0"/>
      <w:marBottom w:val="0"/>
      <w:divBdr>
        <w:top w:val="none" w:sz="0" w:space="0" w:color="auto"/>
        <w:left w:val="none" w:sz="0" w:space="0" w:color="auto"/>
        <w:bottom w:val="none" w:sz="0" w:space="0" w:color="auto"/>
        <w:right w:val="none" w:sz="0" w:space="0" w:color="auto"/>
      </w:divBdr>
    </w:div>
    <w:div w:id="431975429">
      <w:marLeft w:val="640"/>
      <w:marRight w:val="0"/>
      <w:marTop w:val="0"/>
      <w:marBottom w:val="0"/>
      <w:divBdr>
        <w:top w:val="none" w:sz="0" w:space="0" w:color="auto"/>
        <w:left w:val="none" w:sz="0" w:space="0" w:color="auto"/>
        <w:bottom w:val="none" w:sz="0" w:space="0" w:color="auto"/>
        <w:right w:val="none" w:sz="0" w:space="0" w:color="auto"/>
      </w:divBdr>
    </w:div>
    <w:div w:id="433137153">
      <w:marLeft w:val="640"/>
      <w:marRight w:val="0"/>
      <w:marTop w:val="0"/>
      <w:marBottom w:val="0"/>
      <w:divBdr>
        <w:top w:val="none" w:sz="0" w:space="0" w:color="auto"/>
        <w:left w:val="none" w:sz="0" w:space="0" w:color="auto"/>
        <w:bottom w:val="none" w:sz="0" w:space="0" w:color="auto"/>
        <w:right w:val="none" w:sz="0" w:space="0" w:color="auto"/>
      </w:divBdr>
    </w:div>
    <w:div w:id="433794543">
      <w:marLeft w:val="640"/>
      <w:marRight w:val="0"/>
      <w:marTop w:val="0"/>
      <w:marBottom w:val="0"/>
      <w:divBdr>
        <w:top w:val="none" w:sz="0" w:space="0" w:color="auto"/>
        <w:left w:val="none" w:sz="0" w:space="0" w:color="auto"/>
        <w:bottom w:val="none" w:sz="0" w:space="0" w:color="auto"/>
        <w:right w:val="none" w:sz="0" w:space="0" w:color="auto"/>
      </w:divBdr>
    </w:div>
    <w:div w:id="434130967">
      <w:marLeft w:val="640"/>
      <w:marRight w:val="0"/>
      <w:marTop w:val="0"/>
      <w:marBottom w:val="0"/>
      <w:divBdr>
        <w:top w:val="none" w:sz="0" w:space="0" w:color="auto"/>
        <w:left w:val="none" w:sz="0" w:space="0" w:color="auto"/>
        <w:bottom w:val="none" w:sz="0" w:space="0" w:color="auto"/>
        <w:right w:val="none" w:sz="0" w:space="0" w:color="auto"/>
      </w:divBdr>
    </w:div>
    <w:div w:id="434400675">
      <w:marLeft w:val="640"/>
      <w:marRight w:val="0"/>
      <w:marTop w:val="0"/>
      <w:marBottom w:val="0"/>
      <w:divBdr>
        <w:top w:val="none" w:sz="0" w:space="0" w:color="auto"/>
        <w:left w:val="none" w:sz="0" w:space="0" w:color="auto"/>
        <w:bottom w:val="none" w:sz="0" w:space="0" w:color="auto"/>
        <w:right w:val="none" w:sz="0" w:space="0" w:color="auto"/>
      </w:divBdr>
    </w:div>
    <w:div w:id="434903807">
      <w:marLeft w:val="640"/>
      <w:marRight w:val="0"/>
      <w:marTop w:val="0"/>
      <w:marBottom w:val="0"/>
      <w:divBdr>
        <w:top w:val="none" w:sz="0" w:space="0" w:color="auto"/>
        <w:left w:val="none" w:sz="0" w:space="0" w:color="auto"/>
        <w:bottom w:val="none" w:sz="0" w:space="0" w:color="auto"/>
        <w:right w:val="none" w:sz="0" w:space="0" w:color="auto"/>
      </w:divBdr>
    </w:div>
    <w:div w:id="435946335">
      <w:marLeft w:val="640"/>
      <w:marRight w:val="0"/>
      <w:marTop w:val="0"/>
      <w:marBottom w:val="0"/>
      <w:divBdr>
        <w:top w:val="none" w:sz="0" w:space="0" w:color="auto"/>
        <w:left w:val="none" w:sz="0" w:space="0" w:color="auto"/>
        <w:bottom w:val="none" w:sz="0" w:space="0" w:color="auto"/>
        <w:right w:val="none" w:sz="0" w:space="0" w:color="auto"/>
      </w:divBdr>
    </w:div>
    <w:div w:id="436482475">
      <w:marLeft w:val="640"/>
      <w:marRight w:val="0"/>
      <w:marTop w:val="0"/>
      <w:marBottom w:val="0"/>
      <w:divBdr>
        <w:top w:val="none" w:sz="0" w:space="0" w:color="auto"/>
        <w:left w:val="none" w:sz="0" w:space="0" w:color="auto"/>
        <w:bottom w:val="none" w:sz="0" w:space="0" w:color="auto"/>
        <w:right w:val="none" w:sz="0" w:space="0" w:color="auto"/>
      </w:divBdr>
    </w:div>
    <w:div w:id="436675355">
      <w:marLeft w:val="640"/>
      <w:marRight w:val="0"/>
      <w:marTop w:val="0"/>
      <w:marBottom w:val="0"/>
      <w:divBdr>
        <w:top w:val="none" w:sz="0" w:space="0" w:color="auto"/>
        <w:left w:val="none" w:sz="0" w:space="0" w:color="auto"/>
        <w:bottom w:val="none" w:sz="0" w:space="0" w:color="auto"/>
        <w:right w:val="none" w:sz="0" w:space="0" w:color="auto"/>
      </w:divBdr>
    </w:div>
    <w:div w:id="438335594">
      <w:marLeft w:val="640"/>
      <w:marRight w:val="0"/>
      <w:marTop w:val="0"/>
      <w:marBottom w:val="0"/>
      <w:divBdr>
        <w:top w:val="none" w:sz="0" w:space="0" w:color="auto"/>
        <w:left w:val="none" w:sz="0" w:space="0" w:color="auto"/>
        <w:bottom w:val="none" w:sz="0" w:space="0" w:color="auto"/>
        <w:right w:val="none" w:sz="0" w:space="0" w:color="auto"/>
      </w:divBdr>
    </w:div>
    <w:div w:id="439951324">
      <w:marLeft w:val="640"/>
      <w:marRight w:val="0"/>
      <w:marTop w:val="0"/>
      <w:marBottom w:val="0"/>
      <w:divBdr>
        <w:top w:val="none" w:sz="0" w:space="0" w:color="auto"/>
        <w:left w:val="none" w:sz="0" w:space="0" w:color="auto"/>
        <w:bottom w:val="none" w:sz="0" w:space="0" w:color="auto"/>
        <w:right w:val="none" w:sz="0" w:space="0" w:color="auto"/>
      </w:divBdr>
    </w:div>
    <w:div w:id="440537256">
      <w:marLeft w:val="640"/>
      <w:marRight w:val="0"/>
      <w:marTop w:val="0"/>
      <w:marBottom w:val="0"/>
      <w:divBdr>
        <w:top w:val="none" w:sz="0" w:space="0" w:color="auto"/>
        <w:left w:val="none" w:sz="0" w:space="0" w:color="auto"/>
        <w:bottom w:val="none" w:sz="0" w:space="0" w:color="auto"/>
        <w:right w:val="none" w:sz="0" w:space="0" w:color="auto"/>
      </w:divBdr>
    </w:div>
    <w:div w:id="440955664">
      <w:marLeft w:val="640"/>
      <w:marRight w:val="0"/>
      <w:marTop w:val="0"/>
      <w:marBottom w:val="0"/>
      <w:divBdr>
        <w:top w:val="none" w:sz="0" w:space="0" w:color="auto"/>
        <w:left w:val="none" w:sz="0" w:space="0" w:color="auto"/>
        <w:bottom w:val="none" w:sz="0" w:space="0" w:color="auto"/>
        <w:right w:val="none" w:sz="0" w:space="0" w:color="auto"/>
      </w:divBdr>
    </w:div>
    <w:div w:id="441613120">
      <w:marLeft w:val="640"/>
      <w:marRight w:val="0"/>
      <w:marTop w:val="0"/>
      <w:marBottom w:val="0"/>
      <w:divBdr>
        <w:top w:val="none" w:sz="0" w:space="0" w:color="auto"/>
        <w:left w:val="none" w:sz="0" w:space="0" w:color="auto"/>
        <w:bottom w:val="none" w:sz="0" w:space="0" w:color="auto"/>
        <w:right w:val="none" w:sz="0" w:space="0" w:color="auto"/>
      </w:divBdr>
    </w:div>
    <w:div w:id="441728764">
      <w:marLeft w:val="640"/>
      <w:marRight w:val="0"/>
      <w:marTop w:val="0"/>
      <w:marBottom w:val="0"/>
      <w:divBdr>
        <w:top w:val="none" w:sz="0" w:space="0" w:color="auto"/>
        <w:left w:val="none" w:sz="0" w:space="0" w:color="auto"/>
        <w:bottom w:val="none" w:sz="0" w:space="0" w:color="auto"/>
        <w:right w:val="none" w:sz="0" w:space="0" w:color="auto"/>
      </w:divBdr>
    </w:div>
    <w:div w:id="442462961">
      <w:marLeft w:val="640"/>
      <w:marRight w:val="0"/>
      <w:marTop w:val="0"/>
      <w:marBottom w:val="0"/>
      <w:divBdr>
        <w:top w:val="none" w:sz="0" w:space="0" w:color="auto"/>
        <w:left w:val="none" w:sz="0" w:space="0" w:color="auto"/>
        <w:bottom w:val="none" w:sz="0" w:space="0" w:color="auto"/>
        <w:right w:val="none" w:sz="0" w:space="0" w:color="auto"/>
      </w:divBdr>
    </w:div>
    <w:div w:id="442531051">
      <w:marLeft w:val="640"/>
      <w:marRight w:val="0"/>
      <w:marTop w:val="0"/>
      <w:marBottom w:val="0"/>
      <w:divBdr>
        <w:top w:val="none" w:sz="0" w:space="0" w:color="auto"/>
        <w:left w:val="none" w:sz="0" w:space="0" w:color="auto"/>
        <w:bottom w:val="none" w:sz="0" w:space="0" w:color="auto"/>
        <w:right w:val="none" w:sz="0" w:space="0" w:color="auto"/>
      </w:divBdr>
    </w:div>
    <w:div w:id="442652929">
      <w:marLeft w:val="640"/>
      <w:marRight w:val="0"/>
      <w:marTop w:val="0"/>
      <w:marBottom w:val="0"/>
      <w:divBdr>
        <w:top w:val="none" w:sz="0" w:space="0" w:color="auto"/>
        <w:left w:val="none" w:sz="0" w:space="0" w:color="auto"/>
        <w:bottom w:val="none" w:sz="0" w:space="0" w:color="auto"/>
        <w:right w:val="none" w:sz="0" w:space="0" w:color="auto"/>
      </w:divBdr>
    </w:div>
    <w:div w:id="443118216">
      <w:marLeft w:val="640"/>
      <w:marRight w:val="0"/>
      <w:marTop w:val="0"/>
      <w:marBottom w:val="0"/>
      <w:divBdr>
        <w:top w:val="none" w:sz="0" w:space="0" w:color="auto"/>
        <w:left w:val="none" w:sz="0" w:space="0" w:color="auto"/>
        <w:bottom w:val="none" w:sz="0" w:space="0" w:color="auto"/>
        <w:right w:val="none" w:sz="0" w:space="0" w:color="auto"/>
      </w:divBdr>
    </w:div>
    <w:div w:id="443574820">
      <w:marLeft w:val="640"/>
      <w:marRight w:val="0"/>
      <w:marTop w:val="0"/>
      <w:marBottom w:val="0"/>
      <w:divBdr>
        <w:top w:val="none" w:sz="0" w:space="0" w:color="auto"/>
        <w:left w:val="none" w:sz="0" w:space="0" w:color="auto"/>
        <w:bottom w:val="none" w:sz="0" w:space="0" w:color="auto"/>
        <w:right w:val="none" w:sz="0" w:space="0" w:color="auto"/>
      </w:divBdr>
    </w:div>
    <w:div w:id="444270534">
      <w:marLeft w:val="640"/>
      <w:marRight w:val="0"/>
      <w:marTop w:val="0"/>
      <w:marBottom w:val="0"/>
      <w:divBdr>
        <w:top w:val="none" w:sz="0" w:space="0" w:color="auto"/>
        <w:left w:val="none" w:sz="0" w:space="0" w:color="auto"/>
        <w:bottom w:val="none" w:sz="0" w:space="0" w:color="auto"/>
        <w:right w:val="none" w:sz="0" w:space="0" w:color="auto"/>
      </w:divBdr>
    </w:div>
    <w:div w:id="445587593">
      <w:marLeft w:val="480"/>
      <w:marRight w:val="0"/>
      <w:marTop w:val="0"/>
      <w:marBottom w:val="0"/>
      <w:divBdr>
        <w:top w:val="none" w:sz="0" w:space="0" w:color="auto"/>
        <w:left w:val="none" w:sz="0" w:space="0" w:color="auto"/>
        <w:bottom w:val="none" w:sz="0" w:space="0" w:color="auto"/>
        <w:right w:val="none" w:sz="0" w:space="0" w:color="auto"/>
      </w:divBdr>
    </w:div>
    <w:div w:id="447509590">
      <w:marLeft w:val="640"/>
      <w:marRight w:val="0"/>
      <w:marTop w:val="0"/>
      <w:marBottom w:val="0"/>
      <w:divBdr>
        <w:top w:val="none" w:sz="0" w:space="0" w:color="auto"/>
        <w:left w:val="none" w:sz="0" w:space="0" w:color="auto"/>
        <w:bottom w:val="none" w:sz="0" w:space="0" w:color="auto"/>
        <w:right w:val="none" w:sz="0" w:space="0" w:color="auto"/>
      </w:divBdr>
    </w:div>
    <w:div w:id="448667841">
      <w:bodyDiv w:val="1"/>
      <w:marLeft w:val="0"/>
      <w:marRight w:val="0"/>
      <w:marTop w:val="0"/>
      <w:marBottom w:val="0"/>
      <w:divBdr>
        <w:top w:val="none" w:sz="0" w:space="0" w:color="auto"/>
        <w:left w:val="none" w:sz="0" w:space="0" w:color="auto"/>
        <w:bottom w:val="none" w:sz="0" w:space="0" w:color="auto"/>
        <w:right w:val="none" w:sz="0" w:space="0" w:color="auto"/>
      </w:divBdr>
      <w:divsChild>
        <w:div w:id="2135906741">
          <w:marLeft w:val="480"/>
          <w:marRight w:val="0"/>
          <w:marTop w:val="0"/>
          <w:marBottom w:val="0"/>
          <w:divBdr>
            <w:top w:val="none" w:sz="0" w:space="0" w:color="auto"/>
            <w:left w:val="none" w:sz="0" w:space="0" w:color="auto"/>
            <w:bottom w:val="none" w:sz="0" w:space="0" w:color="auto"/>
            <w:right w:val="none" w:sz="0" w:space="0" w:color="auto"/>
          </w:divBdr>
        </w:div>
        <w:div w:id="862665919">
          <w:marLeft w:val="480"/>
          <w:marRight w:val="0"/>
          <w:marTop w:val="0"/>
          <w:marBottom w:val="0"/>
          <w:divBdr>
            <w:top w:val="none" w:sz="0" w:space="0" w:color="auto"/>
            <w:left w:val="none" w:sz="0" w:space="0" w:color="auto"/>
            <w:bottom w:val="none" w:sz="0" w:space="0" w:color="auto"/>
            <w:right w:val="none" w:sz="0" w:space="0" w:color="auto"/>
          </w:divBdr>
        </w:div>
        <w:div w:id="708259990">
          <w:marLeft w:val="480"/>
          <w:marRight w:val="0"/>
          <w:marTop w:val="0"/>
          <w:marBottom w:val="0"/>
          <w:divBdr>
            <w:top w:val="none" w:sz="0" w:space="0" w:color="auto"/>
            <w:left w:val="none" w:sz="0" w:space="0" w:color="auto"/>
            <w:bottom w:val="none" w:sz="0" w:space="0" w:color="auto"/>
            <w:right w:val="none" w:sz="0" w:space="0" w:color="auto"/>
          </w:divBdr>
        </w:div>
        <w:div w:id="473645081">
          <w:marLeft w:val="480"/>
          <w:marRight w:val="0"/>
          <w:marTop w:val="0"/>
          <w:marBottom w:val="0"/>
          <w:divBdr>
            <w:top w:val="none" w:sz="0" w:space="0" w:color="auto"/>
            <w:left w:val="none" w:sz="0" w:space="0" w:color="auto"/>
            <w:bottom w:val="none" w:sz="0" w:space="0" w:color="auto"/>
            <w:right w:val="none" w:sz="0" w:space="0" w:color="auto"/>
          </w:divBdr>
        </w:div>
        <w:div w:id="1701471664">
          <w:marLeft w:val="480"/>
          <w:marRight w:val="0"/>
          <w:marTop w:val="0"/>
          <w:marBottom w:val="0"/>
          <w:divBdr>
            <w:top w:val="none" w:sz="0" w:space="0" w:color="auto"/>
            <w:left w:val="none" w:sz="0" w:space="0" w:color="auto"/>
            <w:bottom w:val="none" w:sz="0" w:space="0" w:color="auto"/>
            <w:right w:val="none" w:sz="0" w:space="0" w:color="auto"/>
          </w:divBdr>
        </w:div>
        <w:div w:id="184946769">
          <w:marLeft w:val="480"/>
          <w:marRight w:val="0"/>
          <w:marTop w:val="0"/>
          <w:marBottom w:val="0"/>
          <w:divBdr>
            <w:top w:val="none" w:sz="0" w:space="0" w:color="auto"/>
            <w:left w:val="none" w:sz="0" w:space="0" w:color="auto"/>
            <w:bottom w:val="none" w:sz="0" w:space="0" w:color="auto"/>
            <w:right w:val="none" w:sz="0" w:space="0" w:color="auto"/>
          </w:divBdr>
        </w:div>
        <w:div w:id="1787002605">
          <w:marLeft w:val="480"/>
          <w:marRight w:val="0"/>
          <w:marTop w:val="0"/>
          <w:marBottom w:val="0"/>
          <w:divBdr>
            <w:top w:val="none" w:sz="0" w:space="0" w:color="auto"/>
            <w:left w:val="none" w:sz="0" w:space="0" w:color="auto"/>
            <w:bottom w:val="none" w:sz="0" w:space="0" w:color="auto"/>
            <w:right w:val="none" w:sz="0" w:space="0" w:color="auto"/>
          </w:divBdr>
        </w:div>
        <w:div w:id="1626109814">
          <w:marLeft w:val="480"/>
          <w:marRight w:val="0"/>
          <w:marTop w:val="0"/>
          <w:marBottom w:val="0"/>
          <w:divBdr>
            <w:top w:val="none" w:sz="0" w:space="0" w:color="auto"/>
            <w:left w:val="none" w:sz="0" w:space="0" w:color="auto"/>
            <w:bottom w:val="none" w:sz="0" w:space="0" w:color="auto"/>
            <w:right w:val="none" w:sz="0" w:space="0" w:color="auto"/>
          </w:divBdr>
        </w:div>
        <w:div w:id="1421683694">
          <w:marLeft w:val="480"/>
          <w:marRight w:val="0"/>
          <w:marTop w:val="0"/>
          <w:marBottom w:val="0"/>
          <w:divBdr>
            <w:top w:val="none" w:sz="0" w:space="0" w:color="auto"/>
            <w:left w:val="none" w:sz="0" w:space="0" w:color="auto"/>
            <w:bottom w:val="none" w:sz="0" w:space="0" w:color="auto"/>
            <w:right w:val="none" w:sz="0" w:space="0" w:color="auto"/>
          </w:divBdr>
        </w:div>
        <w:div w:id="462313446">
          <w:marLeft w:val="480"/>
          <w:marRight w:val="0"/>
          <w:marTop w:val="0"/>
          <w:marBottom w:val="0"/>
          <w:divBdr>
            <w:top w:val="none" w:sz="0" w:space="0" w:color="auto"/>
            <w:left w:val="none" w:sz="0" w:space="0" w:color="auto"/>
            <w:bottom w:val="none" w:sz="0" w:space="0" w:color="auto"/>
            <w:right w:val="none" w:sz="0" w:space="0" w:color="auto"/>
          </w:divBdr>
        </w:div>
        <w:div w:id="1538590131">
          <w:marLeft w:val="480"/>
          <w:marRight w:val="0"/>
          <w:marTop w:val="0"/>
          <w:marBottom w:val="0"/>
          <w:divBdr>
            <w:top w:val="none" w:sz="0" w:space="0" w:color="auto"/>
            <w:left w:val="none" w:sz="0" w:space="0" w:color="auto"/>
            <w:bottom w:val="none" w:sz="0" w:space="0" w:color="auto"/>
            <w:right w:val="none" w:sz="0" w:space="0" w:color="auto"/>
          </w:divBdr>
        </w:div>
        <w:div w:id="613681264">
          <w:marLeft w:val="480"/>
          <w:marRight w:val="0"/>
          <w:marTop w:val="0"/>
          <w:marBottom w:val="0"/>
          <w:divBdr>
            <w:top w:val="none" w:sz="0" w:space="0" w:color="auto"/>
            <w:left w:val="none" w:sz="0" w:space="0" w:color="auto"/>
            <w:bottom w:val="none" w:sz="0" w:space="0" w:color="auto"/>
            <w:right w:val="none" w:sz="0" w:space="0" w:color="auto"/>
          </w:divBdr>
        </w:div>
        <w:div w:id="690884573">
          <w:marLeft w:val="480"/>
          <w:marRight w:val="0"/>
          <w:marTop w:val="0"/>
          <w:marBottom w:val="0"/>
          <w:divBdr>
            <w:top w:val="none" w:sz="0" w:space="0" w:color="auto"/>
            <w:left w:val="none" w:sz="0" w:space="0" w:color="auto"/>
            <w:bottom w:val="none" w:sz="0" w:space="0" w:color="auto"/>
            <w:right w:val="none" w:sz="0" w:space="0" w:color="auto"/>
          </w:divBdr>
        </w:div>
        <w:div w:id="1901281090">
          <w:marLeft w:val="480"/>
          <w:marRight w:val="0"/>
          <w:marTop w:val="0"/>
          <w:marBottom w:val="0"/>
          <w:divBdr>
            <w:top w:val="none" w:sz="0" w:space="0" w:color="auto"/>
            <w:left w:val="none" w:sz="0" w:space="0" w:color="auto"/>
            <w:bottom w:val="none" w:sz="0" w:space="0" w:color="auto"/>
            <w:right w:val="none" w:sz="0" w:space="0" w:color="auto"/>
          </w:divBdr>
        </w:div>
        <w:div w:id="1344093803">
          <w:marLeft w:val="480"/>
          <w:marRight w:val="0"/>
          <w:marTop w:val="0"/>
          <w:marBottom w:val="0"/>
          <w:divBdr>
            <w:top w:val="none" w:sz="0" w:space="0" w:color="auto"/>
            <w:left w:val="none" w:sz="0" w:space="0" w:color="auto"/>
            <w:bottom w:val="none" w:sz="0" w:space="0" w:color="auto"/>
            <w:right w:val="none" w:sz="0" w:space="0" w:color="auto"/>
          </w:divBdr>
        </w:div>
        <w:div w:id="1163666444">
          <w:marLeft w:val="480"/>
          <w:marRight w:val="0"/>
          <w:marTop w:val="0"/>
          <w:marBottom w:val="0"/>
          <w:divBdr>
            <w:top w:val="none" w:sz="0" w:space="0" w:color="auto"/>
            <w:left w:val="none" w:sz="0" w:space="0" w:color="auto"/>
            <w:bottom w:val="none" w:sz="0" w:space="0" w:color="auto"/>
            <w:right w:val="none" w:sz="0" w:space="0" w:color="auto"/>
          </w:divBdr>
        </w:div>
        <w:div w:id="1665355656">
          <w:marLeft w:val="480"/>
          <w:marRight w:val="0"/>
          <w:marTop w:val="0"/>
          <w:marBottom w:val="0"/>
          <w:divBdr>
            <w:top w:val="none" w:sz="0" w:space="0" w:color="auto"/>
            <w:left w:val="none" w:sz="0" w:space="0" w:color="auto"/>
            <w:bottom w:val="none" w:sz="0" w:space="0" w:color="auto"/>
            <w:right w:val="none" w:sz="0" w:space="0" w:color="auto"/>
          </w:divBdr>
        </w:div>
        <w:div w:id="1261453113">
          <w:marLeft w:val="480"/>
          <w:marRight w:val="0"/>
          <w:marTop w:val="0"/>
          <w:marBottom w:val="0"/>
          <w:divBdr>
            <w:top w:val="none" w:sz="0" w:space="0" w:color="auto"/>
            <w:left w:val="none" w:sz="0" w:space="0" w:color="auto"/>
            <w:bottom w:val="none" w:sz="0" w:space="0" w:color="auto"/>
            <w:right w:val="none" w:sz="0" w:space="0" w:color="auto"/>
          </w:divBdr>
        </w:div>
        <w:div w:id="1829129928">
          <w:marLeft w:val="480"/>
          <w:marRight w:val="0"/>
          <w:marTop w:val="0"/>
          <w:marBottom w:val="0"/>
          <w:divBdr>
            <w:top w:val="none" w:sz="0" w:space="0" w:color="auto"/>
            <w:left w:val="none" w:sz="0" w:space="0" w:color="auto"/>
            <w:bottom w:val="none" w:sz="0" w:space="0" w:color="auto"/>
            <w:right w:val="none" w:sz="0" w:space="0" w:color="auto"/>
          </w:divBdr>
        </w:div>
        <w:div w:id="1732193813">
          <w:marLeft w:val="480"/>
          <w:marRight w:val="0"/>
          <w:marTop w:val="0"/>
          <w:marBottom w:val="0"/>
          <w:divBdr>
            <w:top w:val="none" w:sz="0" w:space="0" w:color="auto"/>
            <w:left w:val="none" w:sz="0" w:space="0" w:color="auto"/>
            <w:bottom w:val="none" w:sz="0" w:space="0" w:color="auto"/>
            <w:right w:val="none" w:sz="0" w:space="0" w:color="auto"/>
          </w:divBdr>
        </w:div>
        <w:div w:id="744839216">
          <w:marLeft w:val="480"/>
          <w:marRight w:val="0"/>
          <w:marTop w:val="0"/>
          <w:marBottom w:val="0"/>
          <w:divBdr>
            <w:top w:val="none" w:sz="0" w:space="0" w:color="auto"/>
            <w:left w:val="none" w:sz="0" w:space="0" w:color="auto"/>
            <w:bottom w:val="none" w:sz="0" w:space="0" w:color="auto"/>
            <w:right w:val="none" w:sz="0" w:space="0" w:color="auto"/>
          </w:divBdr>
        </w:div>
        <w:div w:id="206914551">
          <w:marLeft w:val="480"/>
          <w:marRight w:val="0"/>
          <w:marTop w:val="0"/>
          <w:marBottom w:val="0"/>
          <w:divBdr>
            <w:top w:val="none" w:sz="0" w:space="0" w:color="auto"/>
            <w:left w:val="none" w:sz="0" w:space="0" w:color="auto"/>
            <w:bottom w:val="none" w:sz="0" w:space="0" w:color="auto"/>
            <w:right w:val="none" w:sz="0" w:space="0" w:color="auto"/>
          </w:divBdr>
        </w:div>
        <w:div w:id="520247261">
          <w:marLeft w:val="480"/>
          <w:marRight w:val="0"/>
          <w:marTop w:val="0"/>
          <w:marBottom w:val="0"/>
          <w:divBdr>
            <w:top w:val="none" w:sz="0" w:space="0" w:color="auto"/>
            <w:left w:val="none" w:sz="0" w:space="0" w:color="auto"/>
            <w:bottom w:val="none" w:sz="0" w:space="0" w:color="auto"/>
            <w:right w:val="none" w:sz="0" w:space="0" w:color="auto"/>
          </w:divBdr>
        </w:div>
        <w:div w:id="1712920604">
          <w:marLeft w:val="480"/>
          <w:marRight w:val="0"/>
          <w:marTop w:val="0"/>
          <w:marBottom w:val="0"/>
          <w:divBdr>
            <w:top w:val="none" w:sz="0" w:space="0" w:color="auto"/>
            <w:left w:val="none" w:sz="0" w:space="0" w:color="auto"/>
            <w:bottom w:val="none" w:sz="0" w:space="0" w:color="auto"/>
            <w:right w:val="none" w:sz="0" w:space="0" w:color="auto"/>
          </w:divBdr>
        </w:div>
        <w:div w:id="1502426431">
          <w:marLeft w:val="480"/>
          <w:marRight w:val="0"/>
          <w:marTop w:val="0"/>
          <w:marBottom w:val="0"/>
          <w:divBdr>
            <w:top w:val="none" w:sz="0" w:space="0" w:color="auto"/>
            <w:left w:val="none" w:sz="0" w:space="0" w:color="auto"/>
            <w:bottom w:val="none" w:sz="0" w:space="0" w:color="auto"/>
            <w:right w:val="none" w:sz="0" w:space="0" w:color="auto"/>
          </w:divBdr>
        </w:div>
        <w:div w:id="1366633280">
          <w:marLeft w:val="480"/>
          <w:marRight w:val="0"/>
          <w:marTop w:val="0"/>
          <w:marBottom w:val="0"/>
          <w:divBdr>
            <w:top w:val="none" w:sz="0" w:space="0" w:color="auto"/>
            <w:left w:val="none" w:sz="0" w:space="0" w:color="auto"/>
            <w:bottom w:val="none" w:sz="0" w:space="0" w:color="auto"/>
            <w:right w:val="none" w:sz="0" w:space="0" w:color="auto"/>
          </w:divBdr>
        </w:div>
        <w:div w:id="272129130">
          <w:marLeft w:val="480"/>
          <w:marRight w:val="0"/>
          <w:marTop w:val="0"/>
          <w:marBottom w:val="0"/>
          <w:divBdr>
            <w:top w:val="none" w:sz="0" w:space="0" w:color="auto"/>
            <w:left w:val="none" w:sz="0" w:space="0" w:color="auto"/>
            <w:bottom w:val="none" w:sz="0" w:space="0" w:color="auto"/>
            <w:right w:val="none" w:sz="0" w:space="0" w:color="auto"/>
          </w:divBdr>
        </w:div>
        <w:div w:id="1195771959">
          <w:marLeft w:val="480"/>
          <w:marRight w:val="0"/>
          <w:marTop w:val="0"/>
          <w:marBottom w:val="0"/>
          <w:divBdr>
            <w:top w:val="none" w:sz="0" w:space="0" w:color="auto"/>
            <w:left w:val="none" w:sz="0" w:space="0" w:color="auto"/>
            <w:bottom w:val="none" w:sz="0" w:space="0" w:color="auto"/>
            <w:right w:val="none" w:sz="0" w:space="0" w:color="auto"/>
          </w:divBdr>
        </w:div>
      </w:divsChild>
    </w:div>
    <w:div w:id="448865660">
      <w:marLeft w:val="640"/>
      <w:marRight w:val="0"/>
      <w:marTop w:val="0"/>
      <w:marBottom w:val="0"/>
      <w:divBdr>
        <w:top w:val="none" w:sz="0" w:space="0" w:color="auto"/>
        <w:left w:val="none" w:sz="0" w:space="0" w:color="auto"/>
        <w:bottom w:val="none" w:sz="0" w:space="0" w:color="auto"/>
        <w:right w:val="none" w:sz="0" w:space="0" w:color="auto"/>
      </w:divBdr>
    </w:div>
    <w:div w:id="450130571">
      <w:marLeft w:val="640"/>
      <w:marRight w:val="0"/>
      <w:marTop w:val="0"/>
      <w:marBottom w:val="0"/>
      <w:divBdr>
        <w:top w:val="none" w:sz="0" w:space="0" w:color="auto"/>
        <w:left w:val="none" w:sz="0" w:space="0" w:color="auto"/>
        <w:bottom w:val="none" w:sz="0" w:space="0" w:color="auto"/>
        <w:right w:val="none" w:sz="0" w:space="0" w:color="auto"/>
      </w:divBdr>
    </w:div>
    <w:div w:id="450632583">
      <w:bodyDiv w:val="1"/>
      <w:marLeft w:val="0"/>
      <w:marRight w:val="0"/>
      <w:marTop w:val="0"/>
      <w:marBottom w:val="0"/>
      <w:divBdr>
        <w:top w:val="none" w:sz="0" w:space="0" w:color="auto"/>
        <w:left w:val="none" w:sz="0" w:space="0" w:color="auto"/>
        <w:bottom w:val="none" w:sz="0" w:space="0" w:color="auto"/>
        <w:right w:val="none" w:sz="0" w:space="0" w:color="auto"/>
      </w:divBdr>
    </w:div>
    <w:div w:id="452793787">
      <w:marLeft w:val="640"/>
      <w:marRight w:val="0"/>
      <w:marTop w:val="0"/>
      <w:marBottom w:val="0"/>
      <w:divBdr>
        <w:top w:val="none" w:sz="0" w:space="0" w:color="auto"/>
        <w:left w:val="none" w:sz="0" w:space="0" w:color="auto"/>
        <w:bottom w:val="none" w:sz="0" w:space="0" w:color="auto"/>
        <w:right w:val="none" w:sz="0" w:space="0" w:color="auto"/>
      </w:divBdr>
    </w:div>
    <w:div w:id="453181962">
      <w:marLeft w:val="640"/>
      <w:marRight w:val="0"/>
      <w:marTop w:val="0"/>
      <w:marBottom w:val="0"/>
      <w:divBdr>
        <w:top w:val="none" w:sz="0" w:space="0" w:color="auto"/>
        <w:left w:val="none" w:sz="0" w:space="0" w:color="auto"/>
        <w:bottom w:val="none" w:sz="0" w:space="0" w:color="auto"/>
        <w:right w:val="none" w:sz="0" w:space="0" w:color="auto"/>
      </w:divBdr>
    </w:div>
    <w:div w:id="455416602">
      <w:marLeft w:val="640"/>
      <w:marRight w:val="0"/>
      <w:marTop w:val="0"/>
      <w:marBottom w:val="0"/>
      <w:divBdr>
        <w:top w:val="none" w:sz="0" w:space="0" w:color="auto"/>
        <w:left w:val="none" w:sz="0" w:space="0" w:color="auto"/>
        <w:bottom w:val="none" w:sz="0" w:space="0" w:color="auto"/>
        <w:right w:val="none" w:sz="0" w:space="0" w:color="auto"/>
      </w:divBdr>
    </w:div>
    <w:div w:id="458454255">
      <w:marLeft w:val="640"/>
      <w:marRight w:val="0"/>
      <w:marTop w:val="0"/>
      <w:marBottom w:val="0"/>
      <w:divBdr>
        <w:top w:val="none" w:sz="0" w:space="0" w:color="auto"/>
        <w:left w:val="none" w:sz="0" w:space="0" w:color="auto"/>
        <w:bottom w:val="none" w:sz="0" w:space="0" w:color="auto"/>
        <w:right w:val="none" w:sz="0" w:space="0" w:color="auto"/>
      </w:divBdr>
    </w:div>
    <w:div w:id="458764930">
      <w:marLeft w:val="640"/>
      <w:marRight w:val="0"/>
      <w:marTop w:val="0"/>
      <w:marBottom w:val="0"/>
      <w:divBdr>
        <w:top w:val="none" w:sz="0" w:space="0" w:color="auto"/>
        <w:left w:val="none" w:sz="0" w:space="0" w:color="auto"/>
        <w:bottom w:val="none" w:sz="0" w:space="0" w:color="auto"/>
        <w:right w:val="none" w:sz="0" w:space="0" w:color="auto"/>
      </w:divBdr>
    </w:div>
    <w:div w:id="459154885">
      <w:marLeft w:val="640"/>
      <w:marRight w:val="0"/>
      <w:marTop w:val="0"/>
      <w:marBottom w:val="0"/>
      <w:divBdr>
        <w:top w:val="none" w:sz="0" w:space="0" w:color="auto"/>
        <w:left w:val="none" w:sz="0" w:space="0" w:color="auto"/>
        <w:bottom w:val="none" w:sz="0" w:space="0" w:color="auto"/>
        <w:right w:val="none" w:sz="0" w:space="0" w:color="auto"/>
      </w:divBdr>
    </w:div>
    <w:div w:id="460268493">
      <w:marLeft w:val="480"/>
      <w:marRight w:val="0"/>
      <w:marTop w:val="0"/>
      <w:marBottom w:val="0"/>
      <w:divBdr>
        <w:top w:val="none" w:sz="0" w:space="0" w:color="auto"/>
        <w:left w:val="none" w:sz="0" w:space="0" w:color="auto"/>
        <w:bottom w:val="none" w:sz="0" w:space="0" w:color="auto"/>
        <w:right w:val="none" w:sz="0" w:space="0" w:color="auto"/>
      </w:divBdr>
    </w:div>
    <w:div w:id="460849404">
      <w:marLeft w:val="640"/>
      <w:marRight w:val="0"/>
      <w:marTop w:val="0"/>
      <w:marBottom w:val="0"/>
      <w:divBdr>
        <w:top w:val="none" w:sz="0" w:space="0" w:color="auto"/>
        <w:left w:val="none" w:sz="0" w:space="0" w:color="auto"/>
        <w:bottom w:val="none" w:sz="0" w:space="0" w:color="auto"/>
        <w:right w:val="none" w:sz="0" w:space="0" w:color="auto"/>
      </w:divBdr>
    </w:div>
    <w:div w:id="460928992">
      <w:marLeft w:val="640"/>
      <w:marRight w:val="0"/>
      <w:marTop w:val="0"/>
      <w:marBottom w:val="0"/>
      <w:divBdr>
        <w:top w:val="none" w:sz="0" w:space="0" w:color="auto"/>
        <w:left w:val="none" w:sz="0" w:space="0" w:color="auto"/>
        <w:bottom w:val="none" w:sz="0" w:space="0" w:color="auto"/>
        <w:right w:val="none" w:sz="0" w:space="0" w:color="auto"/>
      </w:divBdr>
    </w:div>
    <w:div w:id="461457612">
      <w:marLeft w:val="640"/>
      <w:marRight w:val="0"/>
      <w:marTop w:val="0"/>
      <w:marBottom w:val="0"/>
      <w:divBdr>
        <w:top w:val="none" w:sz="0" w:space="0" w:color="auto"/>
        <w:left w:val="none" w:sz="0" w:space="0" w:color="auto"/>
        <w:bottom w:val="none" w:sz="0" w:space="0" w:color="auto"/>
        <w:right w:val="none" w:sz="0" w:space="0" w:color="auto"/>
      </w:divBdr>
    </w:div>
    <w:div w:id="463696842">
      <w:marLeft w:val="640"/>
      <w:marRight w:val="0"/>
      <w:marTop w:val="0"/>
      <w:marBottom w:val="0"/>
      <w:divBdr>
        <w:top w:val="none" w:sz="0" w:space="0" w:color="auto"/>
        <w:left w:val="none" w:sz="0" w:space="0" w:color="auto"/>
        <w:bottom w:val="none" w:sz="0" w:space="0" w:color="auto"/>
        <w:right w:val="none" w:sz="0" w:space="0" w:color="auto"/>
      </w:divBdr>
    </w:div>
    <w:div w:id="464129209">
      <w:marLeft w:val="480"/>
      <w:marRight w:val="0"/>
      <w:marTop w:val="0"/>
      <w:marBottom w:val="0"/>
      <w:divBdr>
        <w:top w:val="none" w:sz="0" w:space="0" w:color="auto"/>
        <w:left w:val="none" w:sz="0" w:space="0" w:color="auto"/>
        <w:bottom w:val="none" w:sz="0" w:space="0" w:color="auto"/>
        <w:right w:val="none" w:sz="0" w:space="0" w:color="auto"/>
      </w:divBdr>
    </w:div>
    <w:div w:id="464273397">
      <w:marLeft w:val="480"/>
      <w:marRight w:val="0"/>
      <w:marTop w:val="0"/>
      <w:marBottom w:val="0"/>
      <w:divBdr>
        <w:top w:val="none" w:sz="0" w:space="0" w:color="auto"/>
        <w:left w:val="none" w:sz="0" w:space="0" w:color="auto"/>
        <w:bottom w:val="none" w:sz="0" w:space="0" w:color="auto"/>
        <w:right w:val="none" w:sz="0" w:space="0" w:color="auto"/>
      </w:divBdr>
    </w:div>
    <w:div w:id="464584905">
      <w:marLeft w:val="640"/>
      <w:marRight w:val="0"/>
      <w:marTop w:val="0"/>
      <w:marBottom w:val="0"/>
      <w:divBdr>
        <w:top w:val="none" w:sz="0" w:space="0" w:color="auto"/>
        <w:left w:val="none" w:sz="0" w:space="0" w:color="auto"/>
        <w:bottom w:val="none" w:sz="0" w:space="0" w:color="auto"/>
        <w:right w:val="none" w:sz="0" w:space="0" w:color="auto"/>
      </w:divBdr>
    </w:div>
    <w:div w:id="465587925">
      <w:marLeft w:val="640"/>
      <w:marRight w:val="0"/>
      <w:marTop w:val="0"/>
      <w:marBottom w:val="0"/>
      <w:divBdr>
        <w:top w:val="none" w:sz="0" w:space="0" w:color="auto"/>
        <w:left w:val="none" w:sz="0" w:space="0" w:color="auto"/>
        <w:bottom w:val="none" w:sz="0" w:space="0" w:color="auto"/>
        <w:right w:val="none" w:sz="0" w:space="0" w:color="auto"/>
      </w:divBdr>
    </w:div>
    <w:div w:id="466170841">
      <w:marLeft w:val="640"/>
      <w:marRight w:val="0"/>
      <w:marTop w:val="0"/>
      <w:marBottom w:val="0"/>
      <w:divBdr>
        <w:top w:val="none" w:sz="0" w:space="0" w:color="auto"/>
        <w:left w:val="none" w:sz="0" w:space="0" w:color="auto"/>
        <w:bottom w:val="none" w:sz="0" w:space="0" w:color="auto"/>
        <w:right w:val="none" w:sz="0" w:space="0" w:color="auto"/>
      </w:divBdr>
    </w:div>
    <w:div w:id="466359658">
      <w:marLeft w:val="640"/>
      <w:marRight w:val="0"/>
      <w:marTop w:val="0"/>
      <w:marBottom w:val="0"/>
      <w:divBdr>
        <w:top w:val="none" w:sz="0" w:space="0" w:color="auto"/>
        <w:left w:val="none" w:sz="0" w:space="0" w:color="auto"/>
        <w:bottom w:val="none" w:sz="0" w:space="0" w:color="auto"/>
        <w:right w:val="none" w:sz="0" w:space="0" w:color="auto"/>
      </w:divBdr>
    </w:div>
    <w:div w:id="467866723">
      <w:marLeft w:val="640"/>
      <w:marRight w:val="0"/>
      <w:marTop w:val="0"/>
      <w:marBottom w:val="0"/>
      <w:divBdr>
        <w:top w:val="none" w:sz="0" w:space="0" w:color="auto"/>
        <w:left w:val="none" w:sz="0" w:space="0" w:color="auto"/>
        <w:bottom w:val="none" w:sz="0" w:space="0" w:color="auto"/>
        <w:right w:val="none" w:sz="0" w:space="0" w:color="auto"/>
      </w:divBdr>
    </w:div>
    <w:div w:id="469714453">
      <w:marLeft w:val="640"/>
      <w:marRight w:val="0"/>
      <w:marTop w:val="0"/>
      <w:marBottom w:val="0"/>
      <w:divBdr>
        <w:top w:val="none" w:sz="0" w:space="0" w:color="auto"/>
        <w:left w:val="none" w:sz="0" w:space="0" w:color="auto"/>
        <w:bottom w:val="none" w:sz="0" w:space="0" w:color="auto"/>
        <w:right w:val="none" w:sz="0" w:space="0" w:color="auto"/>
      </w:divBdr>
    </w:div>
    <w:div w:id="470366509">
      <w:marLeft w:val="640"/>
      <w:marRight w:val="0"/>
      <w:marTop w:val="0"/>
      <w:marBottom w:val="0"/>
      <w:divBdr>
        <w:top w:val="none" w:sz="0" w:space="0" w:color="auto"/>
        <w:left w:val="none" w:sz="0" w:space="0" w:color="auto"/>
        <w:bottom w:val="none" w:sz="0" w:space="0" w:color="auto"/>
        <w:right w:val="none" w:sz="0" w:space="0" w:color="auto"/>
      </w:divBdr>
    </w:div>
    <w:div w:id="470438605">
      <w:marLeft w:val="640"/>
      <w:marRight w:val="0"/>
      <w:marTop w:val="0"/>
      <w:marBottom w:val="0"/>
      <w:divBdr>
        <w:top w:val="none" w:sz="0" w:space="0" w:color="auto"/>
        <w:left w:val="none" w:sz="0" w:space="0" w:color="auto"/>
        <w:bottom w:val="none" w:sz="0" w:space="0" w:color="auto"/>
        <w:right w:val="none" w:sz="0" w:space="0" w:color="auto"/>
      </w:divBdr>
    </w:div>
    <w:div w:id="470951765">
      <w:marLeft w:val="640"/>
      <w:marRight w:val="0"/>
      <w:marTop w:val="0"/>
      <w:marBottom w:val="0"/>
      <w:divBdr>
        <w:top w:val="none" w:sz="0" w:space="0" w:color="auto"/>
        <w:left w:val="none" w:sz="0" w:space="0" w:color="auto"/>
        <w:bottom w:val="none" w:sz="0" w:space="0" w:color="auto"/>
        <w:right w:val="none" w:sz="0" w:space="0" w:color="auto"/>
      </w:divBdr>
    </w:div>
    <w:div w:id="474034873">
      <w:bodyDiv w:val="1"/>
      <w:marLeft w:val="0"/>
      <w:marRight w:val="0"/>
      <w:marTop w:val="0"/>
      <w:marBottom w:val="0"/>
      <w:divBdr>
        <w:top w:val="none" w:sz="0" w:space="0" w:color="auto"/>
        <w:left w:val="none" w:sz="0" w:space="0" w:color="auto"/>
        <w:bottom w:val="none" w:sz="0" w:space="0" w:color="auto"/>
        <w:right w:val="none" w:sz="0" w:space="0" w:color="auto"/>
      </w:divBdr>
      <w:divsChild>
        <w:div w:id="1630865165">
          <w:marLeft w:val="480"/>
          <w:marRight w:val="0"/>
          <w:marTop w:val="0"/>
          <w:marBottom w:val="0"/>
          <w:divBdr>
            <w:top w:val="none" w:sz="0" w:space="0" w:color="auto"/>
            <w:left w:val="none" w:sz="0" w:space="0" w:color="auto"/>
            <w:bottom w:val="none" w:sz="0" w:space="0" w:color="auto"/>
            <w:right w:val="none" w:sz="0" w:space="0" w:color="auto"/>
          </w:divBdr>
        </w:div>
        <w:div w:id="1665009397">
          <w:marLeft w:val="480"/>
          <w:marRight w:val="0"/>
          <w:marTop w:val="0"/>
          <w:marBottom w:val="0"/>
          <w:divBdr>
            <w:top w:val="none" w:sz="0" w:space="0" w:color="auto"/>
            <w:left w:val="none" w:sz="0" w:space="0" w:color="auto"/>
            <w:bottom w:val="none" w:sz="0" w:space="0" w:color="auto"/>
            <w:right w:val="none" w:sz="0" w:space="0" w:color="auto"/>
          </w:divBdr>
        </w:div>
        <w:div w:id="399180876">
          <w:marLeft w:val="480"/>
          <w:marRight w:val="0"/>
          <w:marTop w:val="0"/>
          <w:marBottom w:val="0"/>
          <w:divBdr>
            <w:top w:val="none" w:sz="0" w:space="0" w:color="auto"/>
            <w:left w:val="none" w:sz="0" w:space="0" w:color="auto"/>
            <w:bottom w:val="none" w:sz="0" w:space="0" w:color="auto"/>
            <w:right w:val="none" w:sz="0" w:space="0" w:color="auto"/>
          </w:divBdr>
        </w:div>
        <w:div w:id="2119324816">
          <w:marLeft w:val="480"/>
          <w:marRight w:val="0"/>
          <w:marTop w:val="0"/>
          <w:marBottom w:val="0"/>
          <w:divBdr>
            <w:top w:val="none" w:sz="0" w:space="0" w:color="auto"/>
            <w:left w:val="none" w:sz="0" w:space="0" w:color="auto"/>
            <w:bottom w:val="none" w:sz="0" w:space="0" w:color="auto"/>
            <w:right w:val="none" w:sz="0" w:space="0" w:color="auto"/>
          </w:divBdr>
        </w:div>
        <w:div w:id="115761841">
          <w:marLeft w:val="480"/>
          <w:marRight w:val="0"/>
          <w:marTop w:val="0"/>
          <w:marBottom w:val="0"/>
          <w:divBdr>
            <w:top w:val="none" w:sz="0" w:space="0" w:color="auto"/>
            <w:left w:val="none" w:sz="0" w:space="0" w:color="auto"/>
            <w:bottom w:val="none" w:sz="0" w:space="0" w:color="auto"/>
            <w:right w:val="none" w:sz="0" w:space="0" w:color="auto"/>
          </w:divBdr>
        </w:div>
        <w:div w:id="1947544180">
          <w:marLeft w:val="480"/>
          <w:marRight w:val="0"/>
          <w:marTop w:val="0"/>
          <w:marBottom w:val="0"/>
          <w:divBdr>
            <w:top w:val="none" w:sz="0" w:space="0" w:color="auto"/>
            <w:left w:val="none" w:sz="0" w:space="0" w:color="auto"/>
            <w:bottom w:val="none" w:sz="0" w:space="0" w:color="auto"/>
            <w:right w:val="none" w:sz="0" w:space="0" w:color="auto"/>
          </w:divBdr>
        </w:div>
        <w:div w:id="872812153">
          <w:marLeft w:val="480"/>
          <w:marRight w:val="0"/>
          <w:marTop w:val="0"/>
          <w:marBottom w:val="0"/>
          <w:divBdr>
            <w:top w:val="none" w:sz="0" w:space="0" w:color="auto"/>
            <w:left w:val="none" w:sz="0" w:space="0" w:color="auto"/>
            <w:bottom w:val="none" w:sz="0" w:space="0" w:color="auto"/>
            <w:right w:val="none" w:sz="0" w:space="0" w:color="auto"/>
          </w:divBdr>
        </w:div>
        <w:div w:id="1078285706">
          <w:marLeft w:val="480"/>
          <w:marRight w:val="0"/>
          <w:marTop w:val="0"/>
          <w:marBottom w:val="0"/>
          <w:divBdr>
            <w:top w:val="none" w:sz="0" w:space="0" w:color="auto"/>
            <w:left w:val="none" w:sz="0" w:space="0" w:color="auto"/>
            <w:bottom w:val="none" w:sz="0" w:space="0" w:color="auto"/>
            <w:right w:val="none" w:sz="0" w:space="0" w:color="auto"/>
          </w:divBdr>
        </w:div>
        <w:div w:id="1930890738">
          <w:marLeft w:val="480"/>
          <w:marRight w:val="0"/>
          <w:marTop w:val="0"/>
          <w:marBottom w:val="0"/>
          <w:divBdr>
            <w:top w:val="none" w:sz="0" w:space="0" w:color="auto"/>
            <w:left w:val="none" w:sz="0" w:space="0" w:color="auto"/>
            <w:bottom w:val="none" w:sz="0" w:space="0" w:color="auto"/>
            <w:right w:val="none" w:sz="0" w:space="0" w:color="auto"/>
          </w:divBdr>
        </w:div>
        <w:div w:id="1395546937">
          <w:marLeft w:val="480"/>
          <w:marRight w:val="0"/>
          <w:marTop w:val="0"/>
          <w:marBottom w:val="0"/>
          <w:divBdr>
            <w:top w:val="none" w:sz="0" w:space="0" w:color="auto"/>
            <w:left w:val="none" w:sz="0" w:space="0" w:color="auto"/>
            <w:bottom w:val="none" w:sz="0" w:space="0" w:color="auto"/>
            <w:right w:val="none" w:sz="0" w:space="0" w:color="auto"/>
          </w:divBdr>
        </w:div>
        <w:div w:id="2003312894">
          <w:marLeft w:val="480"/>
          <w:marRight w:val="0"/>
          <w:marTop w:val="0"/>
          <w:marBottom w:val="0"/>
          <w:divBdr>
            <w:top w:val="none" w:sz="0" w:space="0" w:color="auto"/>
            <w:left w:val="none" w:sz="0" w:space="0" w:color="auto"/>
            <w:bottom w:val="none" w:sz="0" w:space="0" w:color="auto"/>
            <w:right w:val="none" w:sz="0" w:space="0" w:color="auto"/>
          </w:divBdr>
        </w:div>
        <w:div w:id="2043047504">
          <w:marLeft w:val="480"/>
          <w:marRight w:val="0"/>
          <w:marTop w:val="0"/>
          <w:marBottom w:val="0"/>
          <w:divBdr>
            <w:top w:val="none" w:sz="0" w:space="0" w:color="auto"/>
            <w:left w:val="none" w:sz="0" w:space="0" w:color="auto"/>
            <w:bottom w:val="none" w:sz="0" w:space="0" w:color="auto"/>
            <w:right w:val="none" w:sz="0" w:space="0" w:color="auto"/>
          </w:divBdr>
        </w:div>
        <w:div w:id="854223323">
          <w:marLeft w:val="480"/>
          <w:marRight w:val="0"/>
          <w:marTop w:val="0"/>
          <w:marBottom w:val="0"/>
          <w:divBdr>
            <w:top w:val="none" w:sz="0" w:space="0" w:color="auto"/>
            <w:left w:val="none" w:sz="0" w:space="0" w:color="auto"/>
            <w:bottom w:val="none" w:sz="0" w:space="0" w:color="auto"/>
            <w:right w:val="none" w:sz="0" w:space="0" w:color="auto"/>
          </w:divBdr>
        </w:div>
        <w:div w:id="1849170676">
          <w:marLeft w:val="480"/>
          <w:marRight w:val="0"/>
          <w:marTop w:val="0"/>
          <w:marBottom w:val="0"/>
          <w:divBdr>
            <w:top w:val="none" w:sz="0" w:space="0" w:color="auto"/>
            <w:left w:val="none" w:sz="0" w:space="0" w:color="auto"/>
            <w:bottom w:val="none" w:sz="0" w:space="0" w:color="auto"/>
            <w:right w:val="none" w:sz="0" w:space="0" w:color="auto"/>
          </w:divBdr>
        </w:div>
        <w:div w:id="1752700147">
          <w:marLeft w:val="480"/>
          <w:marRight w:val="0"/>
          <w:marTop w:val="0"/>
          <w:marBottom w:val="0"/>
          <w:divBdr>
            <w:top w:val="none" w:sz="0" w:space="0" w:color="auto"/>
            <w:left w:val="none" w:sz="0" w:space="0" w:color="auto"/>
            <w:bottom w:val="none" w:sz="0" w:space="0" w:color="auto"/>
            <w:right w:val="none" w:sz="0" w:space="0" w:color="auto"/>
          </w:divBdr>
        </w:div>
        <w:div w:id="8603781">
          <w:marLeft w:val="480"/>
          <w:marRight w:val="0"/>
          <w:marTop w:val="0"/>
          <w:marBottom w:val="0"/>
          <w:divBdr>
            <w:top w:val="none" w:sz="0" w:space="0" w:color="auto"/>
            <w:left w:val="none" w:sz="0" w:space="0" w:color="auto"/>
            <w:bottom w:val="none" w:sz="0" w:space="0" w:color="auto"/>
            <w:right w:val="none" w:sz="0" w:space="0" w:color="auto"/>
          </w:divBdr>
        </w:div>
        <w:div w:id="726756305">
          <w:marLeft w:val="480"/>
          <w:marRight w:val="0"/>
          <w:marTop w:val="0"/>
          <w:marBottom w:val="0"/>
          <w:divBdr>
            <w:top w:val="none" w:sz="0" w:space="0" w:color="auto"/>
            <w:left w:val="none" w:sz="0" w:space="0" w:color="auto"/>
            <w:bottom w:val="none" w:sz="0" w:space="0" w:color="auto"/>
            <w:right w:val="none" w:sz="0" w:space="0" w:color="auto"/>
          </w:divBdr>
        </w:div>
        <w:div w:id="1253510596">
          <w:marLeft w:val="480"/>
          <w:marRight w:val="0"/>
          <w:marTop w:val="0"/>
          <w:marBottom w:val="0"/>
          <w:divBdr>
            <w:top w:val="none" w:sz="0" w:space="0" w:color="auto"/>
            <w:left w:val="none" w:sz="0" w:space="0" w:color="auto"/>
            <w:bottom w:val="none" w:sz="0" w:space="0" w:color="auto"/>
            <w:right w:val="none" w:sz="0" w:space="0" w:color="auto"/>
          </w:divBdr>
        </w:div>
        <w:div w:id="1323662775">
          <w:marLeft w:val="480"/>
          <w:marRight w:val="0"/>
          <w:marTop w:val="0"/>
          <w:marBottom w:val="0"/>
          <w:divBdr>
            <w:top w:val="none" w:sz="0" w:space="0" w:color="auto"/>
            <w:left w:val="none" w:sz="0" w:space="0" w:color="auto"/>
            <w:bottom w:val="none" w:sz="0" w:space="0" w:color="auto"/>
            <w:right w:val="none" w:sz="0" w:space="0" w:color="auto"/>
          </w:divBdr>
        </w:div>
        <w:div w:id="1638072557">
          <w:marLeft w:val="480"/>
          <w:marRight w:val="0"/>
          <w:marTop w:val="0"/>
          <w:marBottom w:val="0"/>
          <w:divBdr>
            <w:top w:val="none" w:sz="0" w:space="0" w:color="auto"/>
            <w:left w:val="none" w:sz="0" w:space="0" w:color="auto"/>
            <w:bottom w:val="none" w:sz="0" w:space="0" w:color="auto"/>
            <w:right w:val="none" w:sz="0" w:space="0" w:color="auto"/>
          </w:divBdr>
        </w:div>
        <w:div w:id="1017266552">
          <w:marLeft w:val="480"/>
          <w:marRight w:val="0"/>
          <w:marTop w:val="0"/>
          <w:marBottom w:val="0"/>
          <w:divBdr>
            <w:top w:val="none" w:sz="0" w:space="0" w:color="auto"/>
            <w:left w:val="none" w:sz="0" w:space="0" w:color="auto"/>
            <w:bottom w:val="none" w:sz="0" w:space="0" w:color="auto"/>
            <w:right w:val="none" w:sz="0" w:space="0" w:color="auto"/>
          </w:divBdr>
        </w:div>
        <w:div w:id="1047995946">
          <w:marLeft w:val="480"/>
          <w:marRight w:val="0"/>
          <w:marTop w:val="0"/>
          <w:marBottom w:val="0"/>
          <w:divBdr>
            <w:top w:val="none" w:sz="0" w:space="0" w:color="auto"/>
            <w:left w:val="none" w:sz="0" w:space="0" w:color="auto"/>
            <w:bottom w:val="none" w:sz="0" w:space="0" w:color="auto"/>
            <w:right w:val="none" w:sz="0" w:space="0" w:color="auto"/>
          </w:divBdr>
        </w:div>
        <w:div w:id="1229464446">
          <w:marLeft w:val="480"/>
          <w:marRight w:val="0"/>
          <w:marTop w:val="0"/>
          <w:marBottom w:val="0"/>
          <w:divBdr>
            <w:top w:val="none" w:sz="0" w:space="0" w:color="auto"/>
            <w:left w:val="none" w:sz="0" w:space="0" w:color="auto"/>
            <w:bottom w:val="none" w:sz="0" w:space="0" w:color="auto"/>
            <w:right w:val="none" w:sz="0" w:space="0" w:color="auto"/>
          </w:divBdr>
        </w:div>
        <w:div w:id="1225218903">
          <w:marLeft w:val="480"/>
          <w:marRight w:val="0"/>
          <w:marTop w:val="0"/>
          <w:marBottom w:val="0"/>
          <w:divBdr>
            <w:top w:val="none" w:sz="0" w:space="0" w:color="auto"/>
            <w:left w:val="none" w:sz="0" w:space="0" w:color="auto"/>
            <w:bottom w:val="none" w:sz="0" w:space="0" w:color="auto"/>
            <w:right w:val="none" w:sz="0" w:space="0" w:color="auto"/>
          </w:divBdr>
        </w:div>
        <w:div w:id="1617634980">
          <w:marLeft w:val="480"/>
          <w:marRight w:val="0"/>
          <w:marTop w:val="0"/>
          <w:marBottom w:val="0"/>
          <w:divBdr>
            <w:top w:val="none" w:sz="0" w:space="0" w:color="auto"/>
            <w:left w:val="none" w:sz="0" w:space="0" w:color="auto"/>
            <w:bottom w:val="none" w:sz="0" w:space="0" w:color="auto"/>
            <w:right w:val="none" w:sz="0" w:space="0" w:color="auto"/>
          </w:divBdr>
        </w:div>
        <w:div w:id="1645811862">
          <w:marLeft w:val="480"/>
          <w:marRight w:val="0"/>
          <w:marTop w:val="0"/>
          <w:marBottom w:val="0"/>
          <w:divBdr>
            <w:top w:val="none" w:sz="0" w:space="0" w:color="auto"/>
            <w:left w:val="none" w:sz="0" w:space="0" w:color="auto"/>
            <w:bottom w:val="none" w:sz="0" w:space="0" w:color="auto"/>
            <w:right w:val="none" w:sz="0" w:space="0" w:color="auto"/>
          </w:divBdr>
        </w:div>
        <w:div w:id="1163738552">
          <w:marLeft w:val="480"/>
          <w:marRight w:val="0"/>
          <w:marTop w:val="0"/>
          <w:marBottom w:val="0"/>
          <w:divBdr>
            <w:top w:val="none" w:sz="0" w:space="0" w:color="auto"/>
            <w:left w:val="none" w:sz="0" w:space="0" w:color="auto"/>
            <w:bottom w:val="none" w:sz="0" w:space="0" w:color="auto"/>
            <w:right w:val="none" w:sz="0" w:space="0" w:color="auto"/>
          </w:divBdr>
        </w:div>
        <w:div w:id="1194733379">
          <w:marLeft w:val="480"/>
          <w:marRight w:val="0"/>
          <w:marTop w:val="0"/>
          <w:marBottom w:val="0"/>
          <w:divBdr>
            <w:top w:val="none" w:sz="0" w:space="0" w:color="auto"/>
            <w:left w:val="none" w:sz="0" w:space="0" w:color="auto"/>
            <w:bottom w:val="none" w:sz="0" w:space="0" w:color="auto"/>
            <w:right w:val="none" w:sz="0" w:space="0" w:color="auto"/>
          </w:divBdr>
        </w:div>
      </w:divsChild>
    </w:div>
    <w:div w:id="474106497">
      <w:marLeft w:val="640"/>
      <w:marRight w:val="0"/>
      <w:marTop w:val="0"/>
      <w:marBottom w:val="0"/>
      <w:divBdr>
        <w:top w:val="none" w:sz="0" w:space="0" w:color="auto"/>
        <w:left w:val="none" w:sz="0" w:space="0" w:color="auto"/>
        <w:bottom w:val="none" w:sz="0" w:space="0" w:color="auto"/>
        <w:right w:val="none" w:sz="0" w:space="0" w:color="auto"/>
      </w:divBdr>
    </w:div>
    <w:div w:id="475340215">
      <w:marLeft w:val="640"/>
      <w:marRight w:val="0"/>
      <w:marTop w:val="0"/>
      <w:marBottom w:val="0"/>
      <w:divBdr>
        <w:top w:val="none" w:sz="0" w:space="0" w:color="auto"/>
        <w:left w:val="none" w:sz="0" w:space="0" w:color="auto"/>
        <w:bottom w:val="none" w:sz="0" w:space="0" w:color="auto"/>
        <w:right w:val="none" w:sz="0" w:space="0" w:color="auto"/>
      </w:divBdr>
    </w:div>
    <w:div w:id="476338498">
      <w:marLeft w:val="640"/>
      <w:marRight w:val="0"/>
      <w:marTop w:val="0"/>
      <w:marBottom w:val="0"/>
      <w:divBdr>
        <w:top w:val="none" w:sz="0" w:space="0" w:color="auto"/>
        <w:left w:val="none" w:sz="0" w:space="0" w:color="auto"/>
        <w:bottom w:val="none" w:sz="0" w:space="0" w:color="auto"/>
        <w:right w:val="none" w:sz="0" w:space="0" w:color="auto"/>
      </w:divBdr>
    </w:div>
    <w:div w:id="477302740">
      <w:marLeft w:val="640"/>
      <w:marRight w:val="0"/>
      <w:marTop w:val="0"/>
      <w:marBottom w:val="0"/>
      <w:divBdr>
        <w:top w:val="none" w:sz="0" w:space="0" w:color="auto"/>
        <w:left w:val="none" w:sz="0" w:space="0" w:color="auto"/>
        <w:bottom w:val="none" w:sz="0" w:space="0" w:color="auto"/>
        <w:right w:val="none" w:sz="0" w:space="0" w:color="auto"/>
      </w:divBdr>
    </w:div>
    <w:div w:id="479267636">
      <w:marLeft w:val="640"/>
      <w:marRight w:val="0"/>
      <w:marTop w:val="0"/>
      <w:marBottom w:val="0"/>
      <w:divBdr>
        <w:top w:val="none" w:sz="0" w:space="0" w:color="auto"/>
        <w:left w:val="none" w:sz="0" w:space="0" w:color="auto"/>
        <w:bottom w:val="none" w:sz="0" w:space="0" w:color="auto"/>
        <w:right w:val="none" w:sz="0" w:space="0" w:color="auto"/>
      </w:divBdr>
    </w:div>
    <w:div w:id="479616756">
      <w:marLeft w:val="640"/>
      <w:marRight w:val="0"/>
      <w:marTop w:val="0"/>
      <w:marBottom w:val="0"/>
      <w:divBdr>
        <w:top w:val="none" w:sz="0" w:space="0" w:color="auto"/>
        <w:left w:val="none" w:sz="0" w:space="0" w:color="auto"/>
        <w:bottom w:val="none" w:sz="0" w:space="0" w:color="auto"/>
        <w:right w:val="none" w:sz="0" w:space="0" w:color="auto"/>
      </w:divBdr>
    </w:div>
    <w:div w:id="480006476">
      <w:marLeft w:val="640"/>
      <w:marRight w:val="0"/>
      <w:marTop w:val="0"/>
      <w:marBottom w:val="0"/>
      <w:divBdr>
        <w:top w:val="none" w:sz="0" w:space="0" w:color="auto"/>
        <w:left w:val="none" w:sz="0" w:space="0" w:color="auto"/>
        <w:bottom w:val="none" w:sz="0" w:space="0" w:color="auto"/>
        <w:right w:val="none" w:sz="0" w:space="0" w:color="auto"/>
      </w:divBdr>
    </w:div>
    <w:div w:id="480997659">
      <w:marLeft w:val="640"/>
      <w:marRight w:val="0"/>
      <w:marTop w:val="0"/>
      <w:marBottom w:val="0"/>
      <w:divBdr>
        <w:top w:val="none" w:sz="0" w:space="0" w:color="auto"/>
        <w:left w:val="none" w:sz="0" w:space="0" w:color="auto"/>
        <w:bottom w:val="none" w:sz="0" w:space="0" w:color="auto"/>
        <w:right w:val="none" w:sz="0" w:space="0" w:color="auto"/>
      </w:divBdr>
    </w:div>
    <w:div w:id="481165576">
      <w:marLeft w:val="640"/>
      <w:marRight w:val="0"/>
      <w:marTop w:val="0"/>
      <w:marBottom w:val="0"/>
      <w:divBdr>
        <w:top w:val="none" w:sz="0" w:space="0" w:color="auto"/>
        <w:left w:val="none" w:sz="0" w:space="0" w:color="auto"/>
        <w:bottom w:val="none" w:sz="0" w:space="0" w:color="auto"/>
        <w:right w:val="none" w:sz="0" w:space="0" w:color="auto"/>
      </w:divBdr>
    </w:div>
    <w:div w:id="481771740">
      <w:marLeft w:val="640"/>
      <w:marRight w:val="0"/>
      <w:marTop w:val="0"/>
      <w:marBottom w:val="0"/>
      <w:divBdr>
        <w:top w:val="none" w:sz="0" w:space="0" w:color="auto"/>
        <w:left w:val="none" w:sz="0" w:space="0" w:color="auto"/>
        <w:bottom w:val="none" w:sz="0" w:space="0" w:color="auto"/>
        <w:right w:val="none" w:sz="0" w:space="0" w:color="auto"/>
      </w:divBdr>
    </w:div>
    <w:div w:id="482161252">
      <w:marLeft w:val="640"/>
      <w:marRight w:val="0"/>
      <w:marTop w:val="0"/>
      <w:marBottom w:val="0"/>
      <w:divBdr>
        <w:top w:val="none" w:sz="0" w:space="0" w:color="auto"/>
        <w:left w:val="none" w:sz="0" w:space="0" w:color="auto"/>
        <w:bottom w:val="none" w:sz="0" w:space="0" w:color="auto"/>
        <w:right w:val="none" w:sz="0" w:space="0" w:color="auto"/>
      </w:divBdr>
    </w:div>
    <w:div w:id="484014651">
      <w:marLeft w:val="640"/>
      <w:marRight w:val="0"/>
      <w:marTop w:val="0"/>
      <w:marBottom w:val="0"/>
      <w:divBdr>
        <w:top w:val="none" w:sz="0" w:space="0" w:color="auto"/>
        <w:left w:val="none" w:sz="0" w:space="0" w:color="auto"/>
        <w:bottom w:val="none" w:sz="0" w:space="0" w:color="auto"/>
        <w:right w:val="none" w:sz="0" w:space="0" w:color="auto"/>
      </w:divBdr>
    </w:div>
    <w:div w:id="484590972">
      <w:marLeft w:val="640"/>
      <w:marRight w:val="0"/>
      <w:marTop w:val="0"/>
      <w:marBottom w:val="0"/>
      <w:divBdr>
        <w:top w:val="none" w:sz="0" w:space="0" w:color="auto"/>
        <w:left w:val="none" w:sz="0" w:space="0" w:color="auto"/>
        <w:bottom w:val="none" w:sz="0" w:space="0" w:color="auto"/>
        <w:right w:val="none" w:sz="0" w:space="0" w:color="auto"/>
      </w:divBdr>
    </w:div>
    <w:div w:id="485441532">
      <w:marLeft w:val="640"/>
      <w:marRight w:val="0"/>
      <w:marTop w:val="0"/>
      <w:marBottom w:val="0"/>
      <w:divBdr>
        <w:top w:val="none" w:sz="0" w:space="0" w:color="auto"/>
        <w:left w:val="none" w:sz="0" w:space="0" w:color="auto"/>
        <w:bottom w:val="none" w:sz="0" w:space="0" w:color="auto"/>
        <w:right w:val="none" w:sz="0" w:space="0" w:color="auto"/>
      </w:divBdr>
    </w:div>
    <w:div w:id="485899011">
      <w:bodyDiv w:val="1"/>
      <w:marLeft w:val="0"/>
      <w:marRight w:val="0"/>
      <w:marTop w:val="0"/>
      <w:marBottom w:val="0"/>
      <w:divBdr>
        <w:top w:val="none" w:sz="0" w:space="0" w:color="auto"/>
        <w:left w:val="none" w:sz="0" w:space="0" w:color="auto"/>
        <w:bottom w:val="none" w:sz="0" w:space="0" w:color="auto"/>
        <w:right w:val="none" w:sz="0" w:space="0" w:color="auto"/>
      </w:divBdr>
      <w:divsChild>
        <w:div w:id="260070450">
          <w:marLeft w:val="640"/>
          <w:marRight w:val="0"/>
          <w:marTop w:val="0"/>
          <w:marBottom w:val="0"/>
          <w:divBdr>
            <w:top w:val="none" w:sz="0" w:space="0" w:color="auto"/>
            <w:left w:val="none" w:sz="0" w:space="0" w:color="auto"/>
            <w:bottom w:val="none" w:sz="0" w:space="0" w:color="auto"/>
            <w:right w:val="none" w:sz="0" w:space="0" w:color="auto"/>
          </w:divBdr>
        </w:div>
        <w:div w:id="701443075">
          <w:marLeft w:val="640"/>
          <w:marRight w:val="0"/>
          <w:marTop w:val="0"/>
          <w:marBottom w:val="0"/>
          <w:divBdr>
            <w:top w:val="none" w:sz="0" w:space="0" w:color="auto"/>
            <w:left w:val="none" w:sz="0" w:space="0" w:color="auto"/>
            <w:bottom w:val="none" w:sz="0" w:space="0" w:color="auto"/>
            <w:right w:val="none" w:sz="0" w:space="0" w:color="auto"/>
          </w:divBdr>
        </w:div>
        <w:div w:id="105583681">
          <w:marLeft w:val="640"/>
          <w:marRight w:val="0"/>
          <w:marTop w:val="0"/>
          <w:marBottom w:val="0"/>
          <w:divBdr>
            <w:top w:val="none" w:sz="0" w:space="0" w:color="auto"/>
            <w:left w:val="none" w:sz="0" w:space="0" w:color="auto"/>
            <w:bottom w:val="none" w:sz="0" w:space="0" w:color="auto"/>
            <w:right w:val="none" w:sz="0" w:space="0" w:color="auto"/>
          </w:divBdr>
        </w:div>
        <w:div w:id="646713787">
          <w:marLeft w:val="640"/>
          <w:marRight w:val="0"/>
          <w:marTop w:val="0"/>
          <w:marBottom w:val="0"/>
          <w:divBdr>
            <w:top w:val="none" w:sz="0" w:space="0" w:color="auto"/>
            <w:left w:val="none" w:sz="0" w:space="0" w:color="auto"/>
            <w:bottom w:val="none" w:sz="0" w:space="0" w:color="auto"/>
            <w:right w:val="none" w:sz="0" w:space="0" w:color="auto"/>
          </w:divBdr>
        </w:div>
        <w:div w:id="1852453908">
          <w:marLeft w:val="640"/>
          <w:marRight w:val="0"/>
          <w:marTop w:val="0"/>
          <w:marBottom w:val="0"/>
          <w:divBdr>
            <w:top w:val="none" w:sz="0" w:space="0" w:color="auto"/>
            <w:left w:val="none" w:sz="0" w:space="0" w:color="auto"/>
            <w:bottom w:val="none" w:sz="0" w:space="0" w:color="auto"/>
            <w:right w:val="none" w:sz="0" w:space="0" w:color="auto"/>
          </w:divBdr>
        </w:div>
        <w:div w:id="211383917">
          <w:marLeft w:val="640"/>
          <w:marRight w:val="0"/>
          <w:marTop w:val="0"/>
          <w:marBottom w:val="0"/>
          <w:divBdr>
            <w:top w:val="none" w:sz="0" w:space="0" w:color="auto"/>
            <w:left w:val="none" w:sz="0" w:space="0" w:color="auto"/>
            <w:bottom w:val="none" w:sz="0" w:space="0" w:color="auto"/>
            <w:right w:val="none" w:sz="0" w:space="0" w:color="auto"/>
          </w:divBdr>
        </w:div>
        <w:div w:id="681277637">
          <w:marLeft w:val="640"/>
          <w:marRight w:val="0"/>
          <w:marTop w:val="0"/>
          <w:marBottom w:val="0"/>
          <w:divBdr>
            <w:top w:val="none" w:sz="0" w:space="0" w:color="auto"/>
            <w:left w:val="none" w:sz="0" w:space="0" w:color="auto"/>
            <w:bottom w:val="none" w:sz="0" w:space="0" w:color="auto"/>
            <w:right w:val="none" w:sz="0" w:space="0" w:color="auto"/>
          </w:divBdr>
        </w:div>
        <w:div w:id="1222446718">
          <w:marLeft w:val="640"/>
          <w:marRight w:val="0"/>
          <w:marTop w:val="0"/>
          <w:marBottom w:val="0"/>
          <w:divBdr>
            <w:top w:val="none" w:sz="0" w:space="0" w:color="auto"/>
            <w:left w:val="none" w:sz="0" w:space="0" w:color="auto"/>
            <w:bottom w:val="none" w:sz="0" w:space="0" w:color="auto"/>
            <w:right w:val="none" w:sz="0" w:space="0" w:color="auto"/>
          </w:divBdr>
        </w:div>
        <w:div w:id="1647737289">
          <w:marLeft w:val="640"/>
          <w:marRight w:val="0"/>
          <w:marTop w:val="0"/>
          <w:marBottom w:val="0"/>
          <w:divBdr>
            <w:top w:val="none" w:sz="0" w:space="0" w:color="auto"/>
            <w:left w:val="none" w:sz="0" w:space="0" w:color="auto"/>
            <w:bottom w:val="none" w:sz="0" w:space="0" w:color="auto"/>
            <w:right w:val="none" w:sz="0" w:space="0" w:color="auto"/>
          </w:divBdr>
        </w:div>
        <w:div w:id="1553149627">
          <w:marLeft w:val="640"/>
          <w:marRight w:val="0"/>
          <w:marTop w:val="0"/>
          <w:marBottom w:val="0"/>
          <w:divBdr>
            <w:top w:val="none" w:sz="0" w:space="0" w:color="auto"/>
            <w:left w:val="none" w:sz="0" w:space="0" w:color="auto"/>
            <w:bottom w:val="none" w:sz="0" w:space="0" w:color="auto"/>
            <w:right w:val="none" w:sz="0" w:space="0" w:color="auto"/>
          </w:divBdr>
        </w:div>
        <w:div w:id="447895492">
          <w:marLeft w:val="640"/>
          <w:marRight w:val="0"/>
          <w:marTop w:val="0"/>
          <w:marBottom w:val="0"/>
          <w:divBdr>
            <w:top w:val="none" w:sz="0" w:space="0" w:color="auto"/>
            <w:left w:val="none" w:sz="0" w:space="0" w:color="auto"/>
            <w:bottom w:val="none" w:sz="0" w:space="0" w:color="auto"/>
            <w:right w:val="none" w:sz="0" w:space="0" w:color="auto"/>
          </w:divBdr>
        </w:div>
        <w:div w:id="1173453695">
          <w:marLeft w:val="640"/>
          <w:marRight w:val="0"/>
          <w:marTop w:val="0"/>
          <w:marBottom w:val="0"/>
          <w:divBdr>
            <w:top w:val="none" w:sz="0" w:space="0" w:color="auto"/>
            <w:left w:val="none" w:sz="0" w:space="0" w:color="auto"/>
            <w:bottom w:val="none" w:sz="0" w:space="0" w:color="auto"/>
            <w:right w:val="none" w:sz="0" w:space="0" w:color="auto"/>
          </w:divBdr>
        </w:div>
        <w:div w:id="939529202">
          <w:marLeft w:val="640"/>
          <w:marRight w:val="0"/>
          <w:marTop w:val="0"/>
          <w:marBottom w:val="0"/>
          <w:divBdr>
            <w:top w:val="none" w:sz="0" w:space="0" w:color="auto"/>
            <w:left w:val="none" w:sz="0" w:space="0" w:color="auto"/>
            <w:bottom w:val="none" w:sz="0" w:space="0" w:color="auto"/>
            <w:right w:val="none" w:sz="0" w:space="0" w:color="auto"/>
          </w:divBdr>
        </w:div>
        <w:div w:id="1738478871">
          <w:marLeft w:val="640"/>
          <w:marRight w:val="0"/>
          <w:marTop w:val="0"/>
          <w:marBottom w:val="0"/>
          <w:divBdr>
            <w:top w:val="none" w:sz="0" w:space="0" w:color="auto"/>
            <w:left w:val="none" w:sz="0" w:space="0" w:color="auto"/>
            <w:bottom w:val="none" w:sz="0" w:space="0" w:color="auto"/>
            <w:right w:val="none" w:sz="0" w:space="0" w:color="auto"/>
          </w:divBdr>
        </w:div>
        <w:div w:id="1382630153">
          <w:marLeft w:val="640"/>
          <w:marRight w:val="0"/>
          <w:marTop w:val="0"/>
          <w:marBottom w:val="0"/>
          <w:divBdr>
            <w:top w:val="none" w:sz="0" w:space="0" w:color="auto"/>
            <w:left w:val="none" w:sz="0" w:space="0" w:color="auto"/>
            <w:bottom w:val="none" w:sz="0" w:space="0" w:color="auto"/>
            <w:right w:val="none" w:sz="0" w:space="0" w:color="auto"/>
          </w:divBdr>
        </w:div>
        <w:div w:id="1508597080">
          <w:marLeft w:val="640"/>
          <w:marRight w:val="0"/>
          <w:marTop w:val="0"/>
          <w:marBottom w:val="0"/>
          <w:divBdr>
            <w:top w:val="none" w:sz="0" w:space="0" w:color="auto"/>
            <w:left w:val="none" w:sz="0" w:space="0" w:color="auto"/>
            <w:bottom w:val="none" w:sz="0" w:space="0" w:color="auto"/>
            <w:right w:val="none" w:sz="0" w:space="0" w:color="auto"/>
          </w:divBdr>
        </w:div>
        <w:div w:id="601497265">
          <w:marLeft w:val="640"/>
          <w:marRight w:val="0"/>
          <w:marTop w:val="0"/>
          <w:marBottom w:val="0"/>
          <w:divBdr>
            <w:top w:val="none" w:sz="0" w:space="0" w:color="auto"/>
            <w:left w:val="none" w:sz="0" w:space="0" w:color="auto"/>
            <w:bottom w:val="none" w:sz="0" w:space="0" w:color="auto"/>
            <w:right w:val="none" w:sz="0" w:space="0" w:color="auto"/>
          </w:divBdr>
        </w:div>
        <w:div w:id="775371869">
          <w:marLeft w:val="640"/>
          <w:marRight w:val="0"/>
          <w:marTop w:val="0"/>
          <w:marBottom w:val="0"/>
          <w:divBdr>
            <w:top w:val="none" w:sz="0" w:space="0" w:color="auto"/>
            <w:left w:val="none" w:sz="0" w:space="0" w:color="auto"/>
            <w:bottom w:val="none" w:sz="0" w:space="0" w:color="auto"/>
            <w:right w:val="none" w:sz="0" w:space="0" w:color="auto"/>
          </w:divBdr>
        </w:div>
        <w:div w:id="973951628">
          <w:marLeft w:val="640"/>
          <w:marRight w:val="0"/>
          <w:marTop w:val="0"/>
          <w:marBottom w:val="0"/>
          <w:divBdr>
            <w:top w:val="none" w:sz="0" w:space="0" w:color="auto"/>
            <w:left w:val="none" w:sz="0" w:space="0" w:color="auto"/>
            <w:bottom w:val="none" w:sz="0" w:space="0" w:color="auto"/>
            <w:right w:val="none" w:sz="0" w:space="0" w:color="auto"/>
          </w:divBdr>
        </w:div>
        <w:div w:id="1075929926">
          <w:marLeft w:val="640"/>
          <w:marRight w:val="0"/>
          <w:marTop w:val="0"/>
          <w:marBottom w:val="0"/>
          <w:divBdr>
            <w:top w:val="none" w:sz="0" w:space="0" w:color="auto"/>
            <w:left w:val="none" w:sz="0" w:space="0" w:color="auto"/>
            <w:bottom w:val="none" w:sz="0" w:space="0" w:color="auto"/>
            <w:right w:val="none" w:sz="0" w:space="0" w:color="auto"/>
          </w:divBdr>
        </w:div>
        <w:div w:id="366298408">
          <w:marLeft w:val="640"/>
          <w:marRight w:val="0"/>
          <w:marTop w:val="0"/>
          <w:marBottom w:val="0"/>
          <w:divBdr>
            <w:top w:val="none" w:sz="0" w:space="0" w:color="auto"/>
            <w:left w:val="none" w:sz="0" w:space="0" w:color="auto"/>
            <w:bottom w:val="none" w:sz="0" w:space="0" w:color="auto"/>
            <w:right w:val="none" w:sz="0" w:space="0" w:color="auto"/>
          </w:divBdr>
        </w:div>
        <w:div w:id="1374501961">
          <w:marLeft w:val="640"/>
          <w:marRight w:val="0"/>
          <w:marTop w:val="0"/>
          <w:marBottom w:val="0"/>
          <w:divBdr>
            <w:top w:val="none" w:sz="0" w:space="0" w:color="auto"/>
            <w:left w:val="none" w:sz="0" w:space="0" w:color="auto"/>
            <w:bottom w:val="none" w:sz="0" w:space="0" w:color="auto"/>
            <w:right w:val="none" w:sz="0" w:space="0" w:color="auto"/>
          </w:divBdr>
        </w:div>
        <w:div w:id="574318730">
          <w:marLeft w:val="640"/>
          <w:marRight w:val="0"/>
          <w:marTop w:val="0"/>
          <w:marBottom w:val="0"/>
          <w:divBdr>
            <w:top w:val="none" w:sz="0" w:space="0" w:color="auto"/>
            <w:left w:val="none" w:sz="0" w:space="0" w:color="auto"/>
            <w:bottom w:val="none" w:sz="0" w:space="0" w:color="auto"/>
            <w:right w:val="none" w:sz="0" w:space="0" w:color="auto"/>
          </w:divBdr>
        </w:div>
        <w:div w:id="1355768979">
          <w:marLeft w:val="640"/>
          <w:marRight w:val="0"/>
          <w:marTop w:val="0"/>
          <w:marBottom w:val="0"/>
          <w:divBdr>
            <w:top w:val="none" w:sz="0" w:space="0" w:color="auto"/>
            <w:left w:val="none" w:sz="0" w:space="0" w:color="auto"/>
            <w:bottom w:val="none" w:sz="0" w:space="0" w:color="auto"/>
            <w:right w:val="none" w:sz="0" w:space="0" w:color="auto"/>
          </w:divBdr>
        </w:div>
        <w:div w:id="57018204">
          <w:marLeft w:val="640"/>
          <w:marRight w:val="0"/>
          <w:marTop w:val="0"/>
          <w:marBottom w:val="0"/>
          <w:divBdr>
            <w:top w:val="none" w:sz="0" w:space="0" w:color="auto"/>
            <w:left w:val="none" w:sz="0" w:space="0" w:color="auto"/>
            <w:bottom w:val="none" w:sz="0" w:space="0" w:color="auto"/>
            <w:right w:val="none" w:sz="0" w:space="0" w:color="auto"/>
          </w:divBdr>
        </w:div>
        <w:div w:id="1024864637">
          <w:marLeft w:val="640"/>
          <w:marRight w:val="0"/>
          <w:marTop w:val="0"/>
          <w:marBottom w:val="0"/>
          <w:divBdr>
            <w:top w:val="none" w:sz="0" w:space="0" w:color="auto"/>
            <w:left w:val="none" w:sz="0" w:space="0" w:color="auto"/>
            <w:bottom w:val="none" w:sz="0" w:space="0" w:color="auto"/>
            <w:right w:val="none" w:sz="0" w:space="0" w:color="auto"/>
          </w:divBdr>
        </w:div>
        <w:div w:id="903564308">
          <w:marLeft w:val="640"/>
          <w:marRight w:val="0"/>
          <w:marTop w:val="0"/>
          <w:marBottom w:val="0"/>
          <w:divBdr>
            <w:top w:val="none" w:sz="0" w:space="0" w:color="auto"/>
            <w:left w:val="none" w:sz="0" w:space="0" w:color="auto"/>
            <w:bottom w:val="none" w:sz="0" w:space="0" w:color="auto"/>
            <w:right w:val="none" w:sz="0" w:space="0" w:color="auto"/>
          </w:divBdr>
        </w:div>
        <w:div w:id="230046451">
          <w:marLeft w:val="640"/>
          <w:marRight w:val="0"/>
          <w:marTop w:val="0"/>
          <w:marBottom w:val="0"/>
          <w:divBdr>
            <w:top w:val="none" w:sz="0" w:space="0" w:color="auto"/>
            <w:left w:val="none" w:sz="0" w:space="0" w:color="auto"/>
            <w:bottom w:val="none" w:sz="0" w:space="0" w:color="auto"/>
            <w:right w:val="none" w:sz="0" w:space="0" w:color="auto"/>
          </w:divBdr>
        </w:div>
      </w:divsChild>
    </w:div>
    <w:div w:id="486359772">
      <w:marLeft w:val="640"/>
      <w:marRight w:val="0"/>
      <w:marTop w:val="0"/>
      <w:marBottom w:val="0"/>
      <w:divBdr>
        <w:top w:val="none" w:sz="0" w:space="0" w:color="auto"/>
        <w:left w:val="none" w:sz="0" w:space="0" w:color="auto"/>
        <w:bottom w:val="none" w:sz="0" w:space="0" w:color="auto"/>
        <w:right w:val="none" w:sz="0" w:space="0" w:color="auto"/>
      </w:divBdr>
    </w:div>
    <w:div w:id="488137031">
      <w:marLeft w:val="640"/>
      <w:marRight w:val="0"/>
      <w:marTop w:val="0"/>
      <w:marBottom w:val="0"/>
      <w:divBdr>
        <w:top w:val="none" w:sz="0" w:space="0" w:color="auto"/>
        <w:left w:val="none" w:sz="0" w:space="0" w:color="auto"/>
        <w:bottom w:val="none" w:sz="0" w:space="0" w:color="auto"/>
        <w:right w:val="none" w:sz="0" w:space="0" w:color="auto"/>
      </w:divBdr>
    </w:div>
    <w:div w:id="488716118">
      <w:marLeft w:val="640"/>
      <w:marRight w:val="0"/>
      <w:marTop w:val="0"/>
      <w:marBottom w:val="0"/>
      <w:divBdr>
        <w:top w:val="none" w:sz="0" w:space="0" w:color="auto"/>
        <w:left w:val="none" w:sz="0" w:space="0" w:color="auto"/>
        <w:bottom w:val="none" w:sz="0" w:space="0" w:color="auto"/>
        <w:right w:val="none" w:sz="0" w:space="0" w:color="auto"/>
      </w:divBdr>
    </w:div>
    <w:div w:id="489633881">
      <w:marLeft w:val="480"/>
      <w:marRight w:val="0"/>
      <w:marTop w:val="0"/>
      <w:marBottom w:val="0"/>
      <w:divBdr>
        <w:top w:val="none" w:sz="0" w:space="0" w:color="auto"/>
        <w:left w:val="none" w:sz="0" w:space="0" w:color="auto"/>
        <w:bottom w:val="none" w:sz="0" w:space="0" w:color="auto"/>
        <w:right w:val="none" w:sz="0" w:space="0" w:color="auto"/>
      </w:divBdr>
    </w:div>
    <w:div w:id="490951583">
      <w:marLeft w:val="640"/>
      <w:marRight w:val="0"/>
      <w:marTop w:val="0"/>
      <w:marBottom w:val="0"/>
      <w:divBdr>
        <w:top w:val="none" w:sz="0" w:space="0" w:color="auto"/>
        <w:left w:val="none" w:sz="0" w:space="0" w:color="auto"/>
        <w:bottom w:val="none" w:sz="0" w:space="0" w:color="auto"/>
        <w:right w:val="none" w:sz="0" w:space="0" w:color="auto"/>
      </w:divBdr>
    </w:div>
    <w:div w:id="491020334">
      <w:marLeft w:val="480"/>
      <w:marRight w:val="0"/>
      <w:marTop w:val="0"/>
      <w:marBottom w:val="0"/>
      <w:divBdr>
        <w:top w:val="none" w:sz="0" w:space="0" w:color="auto"/>
        <w:left w:val="none" w:sz="0" w:space="0" w:color="auto"/>
        <w:bottom w:val="none" w:sz="0" w:space="0" w:color="auto"/>
        <w:right w:val="none" w:sz="0" w:space="0" w:color="auto"/>
      </w:divBdr>
    </w:div>
    <w:div w:id="491526733">
      <w:marLeft w:val="640"/>
      <w:marRight w:val="0"/>
      <w:marTop w:val="0"/>
      <w:marBottom w:val="0"/>
      <w:divBdr>
        <w:top w:val="none" w:sz="0" w:space="0" w:color="auto"/>
        <w:left w:val="none" w:sz="0" w:space="0" w:color="auto"/>
        <w:bottom w:val="none" w:sz="0" w:space="0" w:color="auto"/>
        <w:right w:val="none" w:sz="0" w:space="0" w:color="auto"/>
      </w:divBdr>
    </w:div>
    <w:div w:id="491609184">
      <w:marLeft w:val="480"/>
      <w:marRight w:val="0"/>
      <w:marTop w:val="0"/>
      <w:marBottom w:val="0"/>
      <w:divBdr>
        <w:top w:val="none" w:sz="0" w:space="0" w:color="auto"/>
        <w:left w:val="none" w:sz="0" w:space="0" w:color="auto"/>
        <w:bottom w:val="none" w:sz="0" w:space="0" w:color="auto"/>
        <w:right w:val="none" w:sz="0" w:space="0" w:color="auto"/>
      </w:divBdr>
    </w:div>
    <w:div w:id="491680210">
      <w:marLeft w:val="640"/>
      <w:marRight w:val="0"/>
      <w:marTop w:val="0"/>
      <w:marBottom w:val="0"/>
      <w:divBdr>
        <w:top w:val="none" w:sz="0" w:space="0" w:color="auto"/>
        <w:left w:val="none" w:sz="0" w:space="0" w:color="auto"/>
        <w:bottom w:val="none" w:sz="0" w:space="0" w:color="auto"/>
        <w:right w:val="none" w:sz="0" w:space="0" w:color="auto"/>
      </w:divBdr>
    </w:div>
    <w:div w:id="494612917">
      <w:bodyDiv w:val="1"/>
      <w:marLeft w:val="0"/>
      <w:marRight w:val="0"/>
      <w:marTop w:val="0"/>
      <w:marBottom w:val="0"/>
      <w:divBdr>
        <w:top w:val="none" w:sz="0" w:space="0" w:color="auto"/>
        <w:left w:val="none" w:sz="0" w:space="0" w:color="auto"/>
        <w:bottom w:val="none" w:sz="0" w:space="0" w:color="auto"/>
        <w:right w:val="none" w:sz="0" w:space="0" w:color="auto"/>
      </w:divBdr>
    </w:div>
    <w:div w:id="495611132">
      <w:marLeft w:val="640"/>
      <w:marRight w:val="0"/>
      <w:marTop w:val="0"/>
      <w:marBottom w:val="0"/>
      <w:divBdr>
        <w:top w:val="none" w:sz="0" w:space="0" w:color="auto"/>
        <w:left w:val="none" w:sz="0" w:space="0" w:color="auto"/>
        <w:bottom w:val="none" w:sz="0" w:space="0" w:color="auto"/>
        <w:right w:val="none" w:sz="0" w:space="0" w:color="auto"/>
      </w:divBdr>
    </w:div>
    <w:div w:id="496698289">
      <w:bodyDiv w:val="1"/>
      <w:marLeft w:val="0"/>
      <w:marRight w:val="0"/>
      <w:marTop w:val="0"/>
      <w:marBottom w:val="0"/>
      <w:divBdr>
        <w:top w:val="none" w:sz="0" w:space="0" w:color="auto"/>
        <w:left w:val="none" w:sz="0" w:space="0" w:color="auto"/>
        <w:bottom w:val="none" w:sz="0" w:space="0" w:color="auto"/>
        <w:right w:val="none" w:sz="0" w:space="0" w:color="auto"/>
      </w:divBdr>
      <w:divsChild>
        <w:div w:id="600258586">
          <w:marLeft w:val="480"/>
          <w:marRight w:val="0"/>
          <w:marTop w:val="0"/>
          <w:marBottom w:val="0"/>
          <w:divBdr>
            <w:top w:val="none" w:sz="0" w:space="0" w:color="auto"/>
            <w:left w:val="none" w:sz="0" w:space="0" w:color="auto"/>
            <w:bottom w:val="none" w:sz="0" w:space="0" w:color="auto"/>
            <w:right w:val="none" w:sz="0" w:space="0" w:color="auto"/>
          </w:divBdr>
        </w:div>
        <w:div w:id="1214930935">
          <w:marLeft w:val="480"/>
          <w:marRight w:val="0"/>
          <w:marTop w:val="0"/>
          <w:marBottom w:val="0"/>
          <w:divBdr>
            <w:top w:val="none" w:sz="0" w:space="0" w:color="auto"/>
            <w:left w:val="none" w:sz="0" w:space="0" w:color="auto"/>
            <w:bottom w:val="none" w:sz="0" w:space="0" w:color="auto"/>
            <w:right w:val="none" w:sz="0" w:space="0" w:color="auto"/>
          </w:divBdr>
        </w:div>
        <w:div w:id="1558785389">
          <w:marLeft w:val="480"/>
          <w:marRight w:val="0"/>
          <w:marTop w:val="0"/>
          <w:marBottom w:val="0"/>
          <w:divBdr>
            <w:top w:val="none" w:sz="0" w:space="0" w:color="auto"/>
            <w:left w:val="none" w:sz="0" w:space="0" w:color="auto"/>
            <w:bottom w:val="none" w:sz="0" w:space="0" w:color="auto"/>
            <w:right w:val="none" w:sz="0" w:space="0" w:color="auto"/>
          </w:divBdr>
        </w:div>
        <w:div w:id="356276846">
          <w:marLeft w:val="480"/>
          <w:marRight w:val="0"/>
          <w:marTop w:val="0"/>
          <w:marBottom w:val="0"/>
          <w:divBdr>
            <w:top w:val="none" w:sz="0" w:space="0" w:color="auto"/>
            <w:left w:val="none" w:sz="0" w:space="0" w:color="auto"/>
            <w:bottom w:val="none" w:sz="0" w:space="0" w:color="auto"/>
            <w:right w:val="none" w:sz="0" w:space="0" w:color="auto"/>
          </w:divBdr>
        </w:div>
        <w:div w:id="1878345871">
          <w:marLeft w:val="480"/>
          <w:marRight w:val="0"/>
          <w:marTop w:val="0"/>
          <w:marBottom w:val="0"/>
          <w:divBdr>
            <w:top w:val="none" w:sz="0" w:space="0" w:color="auto"/>
            <w:left w:val="none" w:sz="0" w:space="0" w:color="auto"/>
            <w:bottom w:val="none" w:sz="0" w:space="0" w:color="auto"/>
            <w:right w:val="none" w:sz="0" w:space="0" w:color="auto"/>
          </w:divBdr>
        </w:div>
        <w:div w:id="420948789">
          <w:marLeft w:val="480"/>
          <w:marRight w:val="0"/>
          <w:marTop w:val="0"/>
          <w:marBottom w:val="0"/>
          <w:divBdr>
            <w:top w:val="none" w:sz="0" w:space="0" w:color="auto"/>
            <w:left w:val="none" w:sz="0" w:space="0" w:color="auto"/>
            <w:bottom w:val="none" w:sz="0" w:space="0" w:color="auto"/>
            <w:right w:val="none" w:sz="0" w:space="0" w:color="auto"/>
          </w:divBdr>
        </w:div>
        <w:div w:id="402870316">
          <w:marLeft w:val="480"/>
          <w:marRight w:val="0"/>
          <w:marTop w:val="0"/>
          <w:marBottom w:val="0"/>
          <w:divBdr>
            <w:top w:val="none" w:sz="0" w:space="0" w:color="auto"/>
            <w:left w:val="none" w:sz="0" w:space="0" w:color="auto"/>
            <w:bottom w:val="none" w:sz="0" w:space="0" w:color="auto"/>
            <w:right w:val="none" w:sz="0" w:space="0" w:color="auto"/>
          </w:divBdr>
        </w:div>
        <w:div w:id="531848150">
          <w:marLeft w:val="480"/>
          <w:marRight w:val="0"/>
          <w:marTop w:val="0"/>
          <w:marBottom w:val="0"/>
          <w:divBdr>
            <w:top w:val="none" w:sz="0" w:space="0" w:color="auto"/>
            <w:left w:val="none" w:sz="0" w:space="0" w:color="auto"/>
            <w:bottom w:val="none" w:sz="0" w:space="0" w:color="auto"/>
            <w:right w:val="none" w:sz="0" w:space="0" w:color="auto"/>
          </w:divBdr>
        </w:div>
        <w:div w:id="1844542103">
          <w:marLeft w:val="480"/>
          <w:marRight w:val="0"/>
          <w:marTop w:val="0"/>
          <w:marBottom w:val="0"/>
          <w:divBdr>
            <w:top w:val="none" w:sz="0" w:space="0" w:color="auto"/>
            <w:left w:val="none" w:sz="0" w:space="0" w:color="auto"/>
            <w:bottom w:val="none" w:sz="0" w:space="0" w:color="auto"/>
            <w:right w:val="none" w:sz="0" w:space="0" w:color="auto"/>
          </w:divBdr>
        </w:div>
        <w:div w:id="499852805">
          <w:marLeft w:val="480"/>
          <w:marRight w:val="0"/>
          <w:marTop w:val="0"/>
          <w:marBottom w:val="0"/>
          <w:divBdr>
            <w:top w:val="none" w:sz="0" w:space="0" w:color="auto"/>
            <w:left w:val="none" w:sz="0" w:space="0" w:color="auto"/>
            <w:bottom w:val="none" w:sz="0" w:space="0" w:color="auto"/>
            <w:right w:val="none" w:sz="0" w:space="0" w:color="auto"/>
          </w:divBdr>
        </w:div>
        <w:div w:id="1168836129">
          <w:marLeft w:val="480"/>
          <w:marRight w:val="0"/>
          <w:marTop w:val="0"/>
          <w:marBottom w:val="0"/>
          <w:divBdr>
            <w:top w:val="none" w:sz="0" w:space="0" w:color="auto"/>
            <w:left w:val="none" w:sz="0" w:space="0" w:color="auto"/>
            <w:bottom w:val="none" w:sz="0" w:space="0" w:color="auto"/>
            <w:right w:val="none" w:sz="0" w:space="0" w:color="auto"/>
          </w:divBdr>
        </w:div>
        <w:div w:id="2029871798">
          <w:marLeft w:val="480"/>
          <w:marRight w:val="0"/>
          <w:marTop w:val="0"/>
          <w:marBottom w:val="0"/>
          <w:divBdr>
            <w:top w:val="none" w:sz="0" w:space="0" w:color="auto"/>
            <w:left w:val="none" w:sz="0" w:space="0" w:color="auto"/>
            <w:bottom w:val="none" w:sz="0" w:space="0" w:color="auto"/>
            <w:right w:val="none" w:sz="0" w:space="0" w:color="auto"/>
          </w:divBdr>
        </w:div>
        <w:div w:id="509610465">
          <w:marLeft w:val="480"/>
          <w:marRight w:val="0"/>
          <w:marTop w:val="0"/>
          <w:marBottom w:val="0"/>
          <w:divBdr>
            <w:top w:val="none" w:sz="0" w:space="0" w:color="auto"/>
            <w:left w:val="none" w:sz="0" w:space="0" w:color="auto"/>
            <w:bottom w:val="none" w:sz="0" w:space="0" w:color="auto"/>
            <w:right w:val="none" w:sz="0" w:space="0" w:color="auto"/>
          </w:divBdr>
        </w:div>
        <w:div w:id="598293007">
          <w:marLeft w:val="480"/>
          <w:marRight w:val="0"/>
          <w:marTop w:val="0"/>
          <w:marBottom w:val="0"/>
          <w:divBdr>
            <w:top w:val="none" w:sz="0" w:space="0" w:color="auto"/>
            <w:left w:val="none" w:sz="0" w:space="0" w:color="auto"/>
            <w:bottom w:val="none" w:sz="0" w:space="0" w:color="auto"/>
            <w:right w:val="none" w:sz="0" w:space="0" w:color="auto"/>
          </w:divBdr>
        </w:div>
        <w:div w:id="906110552">
          <w:marLeft w:val="480"/>
          <w:marRight w:val="0"/>
          <w:marTop w:val="0"/>
          <w:marBottom w:val="0"/>
          <w:divBdr>
            <w:top w:val="none" w:sz="0" w:space="0" w:color="auto"/>
            <w:left w:val="none" w:sz="0" w:space="0" w:color="auto"/>
            <w:bottom w:val="none" w:sz="0" w:space="0" w:color="auto"/>
            <w:right w:val="none" w:sz="0" w:space="0" w:color="auto"/>
          </w:divBdr>
        </w:div>
        <w:div w:id="1690912517">
          <w:marLeft w:val="480"/>
          <w:marRight w:val="0"/>
          <w:marTop w:val="0"/>
          <w:marBottom w:val="0"/>
          <w:divBdr>
            <w:top w:val="none" w:sz="0" w:space="0" w:color="auto"/>
            <w:left w:val="none" w:sz="0" w:space="0" w:color="auto"/>
            <w:bottom w:val="none" w:sz="0" w:space="0" w:color="auto"/>
            <w:right w:val="none" w:sz="0" w:space="0" w:color="auto"/>
          </w:divBdr>
        </w:div>
        <w:div w:id="359403782">
          <w:marLeft w:val="480"/>
          <w:marRight w:val="0"/>
          <w:marTop w:val="0"/>
          <w:marBottom w:val="0"/>
          <w:divBdr>
            <w:top w:val="none" w:sz="0" w:space="0" w:color="auto"/>
            <w:left w:val="none" w:sz="0" w:space="0" w:color="auto"/>
            <w:bottom w:val="none" w:sz="0" w:space="0" w:color="auto"/>
            <w:right w:val="none" w:sz="0" w:space="0" w:color="auto"/>
          </w:divBdr>
        </w:div>
        <w:div w:id="1176336767">
          <w:marLeft w:val="480"/>
          <w:marRight w:val="0"/>
          <w:marTop w:val="0"/>
          <w:marBottom w:val="0"/>
          <w:divBdr>
            <w:top w:val="none" w:sz="0" w:space="0" w:color="auto"/>
            <w:left w:val="none" w:sz="0" w:space="0" w:color="auto"/>
            <w:bottom w:val="none" w:sz="0" w:space="0" w:color="auto"/>
            <w:right w:val="none" w:sz="0" w:space="0" w:color="auto"/>
          </w:divBdr>
        </w:div>
        <w:div w:id="814287">
          <w:marLeft w:val="480"/>
          <w:marRight w:val="0"/>
          <w:marTop w:val="0"/>
          <w:marBottom w:val="0"/>
          <w:divBdr>
            <w:top w:val="none" w:sz="0" w:space="0" w:color="auto"/>
            <w:left w:val="none" w:sz="0" w:space="0" w:color="auto"/>
            <w:bottom w:val="none" w:sz="0" w:space="0" w:color="auto"/>
            <w:right w:val="none" w:sz="0" w:space="0" w:color="auto"/>
          </w:divBdr>
        </w:div>
        <w:div w:id="1861315114">
          <w:marLeft w:val="480"/>
          <w:marRight w:val="0"/>
          <w:marTop w:val="0"/>
          <w:marBottom w:val="0"/>
          <w:divBdr>
            <w:top w:val="none" w:sz="0" w:space="0" w:color="auto"/>
            <w:left w:val="none" w:sz="0" w:space="0" w:color="auto"/>
            <w:bottom w:val="none" w:sz="0" w:space="0" w:color="auto"/>
            <w:right w:val="none" w:sz="0" w:space="0" w:color="auto"/>
          </w:divBdr>
        </w:div>
        <w:div w:id="76948365">
          <w:marLeft w:val="480"/>
          <w:marRight w:val="0"/>
          <w:marTop w:val="0"/>
          <w:marBottom w:val="0"/>
          <w:divBdr>
            <w:top w:val="none" w:sz="0" w:space="0" w:color="auto"/>
            <w:left w:val="none" w:sz="0" w:space="0" w:color="auto"/>
            <w:bottom w:val="none" w:sz="0" w:space="0" w:color="auto"/>
            <w:right w:val="none" w:sz="0" w:space="0" w:color="auto"/>
          </w:divBdr>
        </w:div>
        <w:div w:id="636301713">
          <w:marLeft w:val="480"/>
          <w:marRight w:val="0"/>
          <w:marTop w:val="0"/>
          <w:marBottom w:val="0"/>
          <w:divBdr>
            <w:top w:val="none" w:sz="0" w:space="0" w:color="auto"/>
            <w:left w:val="none" w:sz="0" w:space="0" w:color="auto"/>
            <w:bottom w:val="none" w:sz="0" w:space="0" w:color="auto"/>
            <w:right w:val="none" w:sz="0" w:space="0" w:color="auto"/>
          </w:divBdr>
        </w:div>
        <w:div w:id="868834458">
          <w:marLeft w:val="480"/>
          <w:marRight w:val="0"/>
          <w:marTop w:val="0"/>
          <w:marBottom w:val="0"/>
          <w:divBdr>
            <w:top w:val="none" w:sz="0" w:space="0" w:color="auto"/>
            <w:left w:val="none" w:sz="0" w:space="0" w:color="auto"/>
            <w:bottom w:val="none" w:sz="0" w:space="0" w:color="auto"/>
            <w:right w:val="none" w:sz="0" w:space="0" w:color="auto"/>
          </w:divBdr>
        </w:div>
        <w:div w:id="1257901018">
          <w:marLeft w:val="480"/>
          <w:marRight w:val="0"/>
          <w:marTop w:val="0"/>
          <w:marBottom w:val="0"/>
          <w:divBdr>
            <w:top w:val="none" w:sz="0" w:space="0" w:color="auto"/>
            <w:left w:val="none" w:sz="0" w:space="0" w:color="auto"/>
            <w:bottom w:val="none" w:sz="0" w:space="0" w:color="auto"/>
            <w:right w:val="none" w:sz="0" w:space="0" w:color="auto"/>
          </w:divBdr>
        </w:div>
        <w:div w:id="350230760">
          <w:marLeft w:val="480"/>
          <w:marRight w:val="0"/>
          <w:marTop w:val="0"/>
          <w:marBottom w:val="0"/>
          <w:divBdr>
            <w:top w:val="none" w:sz="0" w:space="0" w:color="auto"/>
            <w:left w:val="none" w:sz="0" w:space="0" w:color="auto"/>
            <w:bottom w:val="none" w:sz="0" w:space="0" w:color="auto"/>
            <w:right w:val="none" w:sz="0" w:space="0" w:color="auto"/>
          </w:divBdr>
        </w:div>
        <w:div w:id="894783261">
          <w:marLeft w:val="480"/>
          <w:marRight w:val="0"/>
          <w:marTop w:val="0"/>
          <w:marBottom w:val="0"/>
          <w:divBdr>
            <w:top w:val="none" w:sz="0" w:space="0" w:color="auto"/>
            <w:left w:val="none" w:sz="0" w:space="0" w:color="auto"/>
            <w:bottom w:val="none" w:sz="0" w:space="0" w:color="auto"/>
            <w:right w:val="none" w:sz="0" w:space="0" w:color="auto"/>
          </w:divBdr>
        </w:div>
        <w:div w:id="734159662">
          <w:marLeft w:val="480"/>
          <w:marRight w:val="0"/>
          <w:marTop w:val="0"/>
          <w:marBottom w:val="0"/>
          <w:divBdr>
            <w:top w:val="none" w:sz="0" w:space="0" w:color="auto"/>
            <w:left w:val="none" w:sz="0" w:space="0" w:color="auto"/>
            <w:bottom w:val="none" w:sz="0" w:space="0" w:color="auto"/>
            <w:right w:val="none" w:sz="0" w:space="0" w:color="auto"/>
          </w:divBdr>
        </w:div>
      </w:divsChild>
    </w:div>
    <w:div w:id="497769145">
      <w:marLeft w:val="640"/>
      <w:marRight w:val="0"/>
      <w:marTop w:val="0"/>
      <w:marBottom w:val="0"/>
      <w:divBdr>
        <w:top w:val="none" w:sz="0" w:space="0" w:color="auto"/>
        <w:left w:val="none" w:sz="0" w:space="0" w:color="auto"/>
        <w:bottom w:val="none" w:sz="0" w:space="0" w:color="auto"/>
        <w:right w:val="none" w:sz="0" w:space="0" w:color="auto"/>
      </w:divBdr>
    </w:div>
    <w:div w:id="497964911">
      <w:marLeft w:val="640"/>
      <w:marRight w:val="0"/>
      <w:marTop w:val="0"/>
      <w:marBottom w:val="0"/>
      <w:divBdr>
        <w:top w:val="none" w:sz="0" w:space="0" w:color="auto"/>
        <w:left w:val="none" w:sz="0" w:space="0" w:color="auto"/>
        <w:bottom w:val="none" w:sz="0" w:space="0" w:color="auto"/>
        <w:right w:val="none" w:sz="0" w:space="0" w:color="auto"/>
      </w:divBdr>
    </w:div>
    <w:div w:id="499007122">
      <w:marLeft w:val="640"/>
      <w:marRight w:val="0"/>
      <w:marTop w:val="0"/>
      <w:marBottom w:val="0"/>
      <w:divBdr>
        <w:top w:val="none" w:sz="0" w:space="0" w:color="auto"/>
        <w:left w:val="none" w:sz="0" w:space="0" w:color="auto"/>
        <w:bottom w:val="none" w:sz="0" w:space="0" w:color="auto"/>
        <w:right w:val="none" w:sz="0" w:space="0" w:color="auto"/>
      </w:divBdr>
    </w:div>
    <w:div w:id="499856858">
      <w:marLeft w:val="640"/>
      <w:marRight w:val="0"/>
      <w:marTop w:val="0"/>
      <w:marBottom w:val="0"/>
      <w:divBdr>
        <w:top w:val="none" w:sz="0" w:space="0" w:color="auto"/>
        <w:left w:val="none" w:sz="0" w:space="0" w:color="auto"/>
        <w:bottom w:val="none" w:sz="0" w:space="0" w:color="auto"/>
        <w:right w:val="none" w:sz="0" w:space="0" w:color="auto"/>
      </w:divBdr>
    </w:div>
    <w:div w:id="501357655">
      <w:marLeft w:val="640"/>
      <w:marRight w:val="0"/>
      <w:marTop w:val="0"/>
      <w:marBottom w:val="0"/>
      <w:divBdr>
        <w:top w:val="none" w:sz="0" w:space="0" w:color="auto"/>
        <w:left w:val="none" w:sz="0" w:space="0" w:color="auto"/>
        <w:bottom w:val="none" w:sz="0" w:space="0" w:color="auto"/>
        <w:right w:val="none" w:sz="0" w:space="0" w:color="auto"/>
      </w:divBdr>
    </w:div>
    <w:div w:id="501428794">
      <w:bodyDiv w:val="1"/>
      <w:marLeft w:val="0"/>
      <w:marRight w:val="0"/>
      <w:marTop w:val="0"/>
      <w:marBottom w:val="0"/>
      <w:divBdr>
        <w:top w:val="none" w:sz="0" w:space="0" w:color="auto"/>
        <w:left w:val="none" w:sz="0" w:space="0" w:color="auto"/>
        <w:bottom w:val="none" w:sz="0" w:space="0" w:color="auto"/>
        <w:right w:val="none" w:sz="0" w:space="0" w:color="auto"/>
      </w:divBdr>
    </w:div>
    <w:div w:id="501625731">
      <w:bodyDiv w:val="1"/>
      <w:marLeft w:val="0"/>
      <w:marRight w:val="0"/>
      <w:marTop w:val="0"/>
      <w:marBottom w:val="0"/>
      <w:divBdr>
        <w:top w:val="none" w:sz="0" w:space="0" w:color="auto"/>
        <w:left w:val="none" w:sz="0" w:space="0" w:color="auto"/>
        <w:bottom w:val="none" w:sz="0" w:space="0" w:color="auto"/>
        <w:right w:val="none" w:sz="0" w:space="0" w:color="auto"/>
      </w:divBdr>
    </w:div>
    <w:div w:id="501700162">
      <w:marLeft w:val="640"/>
      <w:marRight w:val="0"/>
      <w:marTop w:val="0"/>
      <w:marBottom w:val="0"/>
      <w:divBdr>
        <w:top w:val="none" w:sz="0" w:space="0" w:color="auto"/>
        <w:left w:val="none" w:sz="0" w:space="0" w:color="auto"/>
        <w:bottom w:val="none" w:sz="0" w:space="0" w:color="auto"/>
        <w:right w:val="none" w:sz="0" w:space="0" w:color="auto"/>
      </w:divBdr>
    </w:div>
    <w:div w:id="502478796">
      <w:marLeft w:val="640"/>
      <w:marRight w:val="0"/>
      <w:marTop w:val="0"/>
      <w:marBottom w:val="0"/>
      <w:divBdr>
        <w:top w:val="none" w:sz="0" w:space="0" w:color="auto"/>
        <w:left w:val="none" w:sz="0" w:space="0" w:color="auto"/>
        <w:bottom w:val="none" w:sz="0" w:space="0" w:color="auto"/>
        <w:right w:val="none" w:sz="0" w:space="0" w:color="auto"/>
      </w:divBdr>
    </w:div>
    <w:div w:id="503595054">
      <w:bodyDiv w:val="1"/>
      <w:marLeft w:val="0"/>
      <w:marRight w:val="0"/>
      <w:marTop w:val="0"/>
      <w:marBottom w:val="0"/>
      <w:divBdr>
        <w:top w:val="none" w:sz="0" w:space="0" w:color="auto"/>
        <w:left w:val="none" w:sz="0" w:space="0" w:color="auto"/>
        <w:bottom w:val="none" w:sz="0" w:space="0" w:color="auto"/>
        <w:right w:val="none" w:sz="0" w:space="0" w:color="auto"/>
      </w:divBdr>
    </w:div>
    <w:div w:id="505171546">
      <w:marLeft w:val="640"/>
      <w:marRight w:val="0"/>
      <w:marTop w:val="0"/>
      <w:marBottom w:val="0"/>
      <w:divBdr>
        <w:top w:val="none" w:sz="0" w:space="0" w:color="auto"/>
        <w:left w:val="none" w:sz="0" w:space="0" w:color="auto"/>
        <w:bottom w:val="none" w:sz="0" w:space="0" w:color="auto"/>
        <w:right w:val="none" w:sz="0" w:space="0" w:color="auto"/>
      </w:divBdr>
    </w:div>
    <w:div w:id="505752463">
      <w:bodyDiv w:val="1"/>
      <w:marLeft w:val="0"/>
      <w:marRight w:val="0"/>
      <w:marTop w:val="0"/>
      <w:marBottom w:val="0"/>
      <w:divBdr>
        <w:top w:val="none" w:sz="0" w:space="0" w:color="auto"/>
        <w:left w:val="none" w:sz="0" w:space="0" w:color="auto"/>
        <w:bottom w:val="none" w:sz="0" w:space="0" w:color="auto"/>
        <w:right w:val="none" w:sz="0" w:space="0" w:color="auto"/>
      </w:divBdr>
    </w:div>
    <w:div w:id="506090921">
      <w:marLeft w:val="640"/>
      <w:marRight w:val="0"/>
      <w:marTop w:val="0"/>
      <w:marBottom w:val="0"/>
      <w:divBdr>
        <w:top w:val="none" w:sz="0" w:space="0" w:color="auto"/>
        <w:left w:val="none" w:sz="0" w:space="0" w:color="auto"/>
        <w:bottom w:val="none" w:sz="0" w:space="0" w:color="auto"/>
        <w:right w:val="none" w:sz="0" w:space="0" w:color="auto"/>
      </w:divBdr>
    </w:div>
    <w:div w:id="506945568">
      <w:marLeft w:val="640"/>
      <w:marRight w:val="0"/>
      <w:marTop w:val="0"/>
      <w:marBottom w:val="0"/>
      <w:divBdr>
        <w:top w:val="none" w:sz="0" w:space="0" w:color="auto"/>
        <w:left w:val="none" w:sz="0" w:space="0" w:color="auto"/>
        <w:bottom w:val="none" w:sz="0" w:space="0" w:color="auto"/>
        <w:right w:val="none" w:sz="0" w:space="0" w:color="auto"/>
      </w:divBdr>
    </w:div>
    <w:div w:id="508253957">
      <w:bodyDiv w:val="1"/>
      <w:marLeft w:val="0"/>
      <w:marRight w:val="0"/>
      <w:marTop w:val="0"/>
      <w:marBottom w:val="0"/>
      <w:divBdr>
        <w:top w:val="none" w:sz="0" w:space="0" w:color="auto"/>
        <w:left w:val="none" w:sz="0" w:space="0" w:color="auto"/>
        <w:bottom w:val="none" w:sz="0" w:space="0" w:color="auto"/>
        <w:right w:val="none" w:sz="0" w:space="0" w:color="auto"/>
      </w:divBdr>
      <w:divsChild>
        <w:div w:id="395401662">
          <w:marLeft w:val="640"/>
          <w:marRight w:val="0"/>
          <w:marTop w:val="0"/>
          <w:marBottom w:val="0"/>
          <w:divBdr>
            <w:top w:val="none" w:sz="0" w:space="0" w:color="auto"/>
            <w:left w:val="none" w:sz="0" w:space="0" w:color="auto"/>
            <w:bottom w:val="none" w:sz="0" w:space="0" w:color="auto"/>
            <w:right w:val="none" w:sz="0" w:space="0" w:color="auto"/>
          </w:divBdr>
        </w:div>
        <w:div w:id="1800567777">
          <w:marLeft w:val="640"/>
          <w:marRight w:val="0"/>
          <w:marTop w:val="0"/>
          <w:marBottom w:val="0"/>
          <w:divBdr>
            <w:top w:val="none" w:sz="0" w:space="0" w:color="auto"/>
            <w:left w:val="none" w:sz="0" w:space="0" w:color="auto"/>
            <w:bottom w:val="none" w:sz="0" w:space="0" w:color="auto"/>
            <w:right w:val="none" w:sz="0" w:space="0" w:color="auto"/>
          </w:divBdr>
        </w:div>
        <w:div w:id="1660421418">
          <w:marLeft w:val="640"/>
          <w:marRight w:val="0"/>
          <w:marTop w:val="0"/>
          <w:marBottom w:val="0"/>
          <w:divBdr>
            <w:top w:val="none" w:sz="0" w:space="0" w:color="auto"/>
            <w:left w:val="none" w:sz="0" w:space="0" w:color="auto"/>
            <w:bottom w:val="none" w:sz="0" w:space="0" w:color="auto"/>
            <w:right w:val="none" w:sz="0" w:space="0" w:color="auto"/>
          </w:divBdr>
        </w:div>
        <w:div w:id="1060440197">
          <w:marLeft w:val="640"/>
          <w:marRight w:val="0"/>
          <w:marTop w:val="0"/>
          <w:marBottom w:val="0"/>
          <w:divBdr>
            <w:top w:val="none" w:sz="0" w:space="0" w:color="auto"/>
            <w:left w:val="none" w:sz="0" w:space="0" w:color="auto"/>
            <w:bottom w:val="none" w:sz="0" w:space="0" w:color="auto"/>
            <w:right w:val="none" w:sz="0" w:space="0" w:color="auto"/>
          </w:divBdr>
        </w:div>
        <w:div w:id="1326590351">
          <w:marLeft w:val="640"/>
          <w:marRight w:val="0"/>
          <w:marTop w:val="0"/>
          <w:marBottom w:val="0"/>
          <w:divBdr>
            <w:top w:val="none" w:sz="0" w:space="0" w:color="auto"/>
            <w:left w:val="none" w:sz="0" w:space="0" w:color="auto"/>
            <w:bottom w:val="none" w:sz="0" w:space="0" w:color="auto"/>
            <w:right w:val="none" w:sz="0" w:space="0" w:color="auto"/>
          </w:divBdr>
        </w:div>
        <w:div w:id="446387402">
          <w:marLeft w:val="640"/>
          <w:marRight w:val="0"/>
          <w:marTop w:val="0"/>
          <w:marBottom w:val="0"/>
          <w:divBdr>
            <w:top w:val="none" w:sz="0" w:space="0" w:color="auto"/>
            <w:left w:val="none" w:sz="0" w:space="0" w:color="auto"/>
            <w:bottom w:val="none" w:sz="0" w:space="0" w:color="auto"/>
            <w:right w:val="none" w:sz="0" w:space="0" w:color="auto"/>
          </w:divBdr>
        </w:div>
        <w:div w:id="2173946">
          <w:marLeft w:val="640"/>
          <w:marRight w:val="0"/>
          <w:marTop w:val="0"/>
          <w:marBottom w:val="0"/>
          <w:divBdr>
            <w:top w:val="none" w:sz="0" w:space="0" w:color="auto"/>
            <w:left w:val="none" w:sz="0" w:space="0" w:color="auto"/>
            <w:bottom w:val="none" w:sz="0" w:space="0" w:color="auto"/>
            <w:right w:val="none" w:sz="0" w:space="0" w:color="auto"/>
          </w:divBdr>
        </w:div>
        <w:div w:id="1909462347">
          <w:marLeft w:val="640"/>
          <w:marRight w:val="0"/>
          <w:marTop w:val="0"/>
          <w:marBottom w:val="0"/>
          <w:divBdr>
            <w:top w:val="none" w:sz="0" w:space="0" w:color="auto"/>
            <w:left w:val="none" w:sz="0" w:space="0" w:color="auto"/>
            <w:bottom w:val="none" w:sz="0" w:space="0" w:color="auto"/>
            <w:right w:val="none" w:sz="0" w:space="0" w:color="auto"/>
          </w:divBdr>
        </w:div>
        <w:div w:id="698042911">
          <w:marLeft w:val="640"/>
          <w:marRight w:val="0"/>
          <w:marTop w:val="0"/>
          <w:marBottom w:val="0"/>
          <w:divBdr>
            <w:top w:val="none" w:sz="0" w:space="0" w:color="auto"/>
            <w:left w:val="none" w:sz="0" w:space="0" w:color="auto"/>
            <w:bottom w:val="none" w:sz="0" w:space="0" w:color="auto"/>
            <w:right w:val="none" w:sz="0" w:space="0" w:color="auto"/>
          </w:divBdr>
        </w:div>
        <w:div w:id="152189555">
          <w:marLeft w:val="640"/>
          <w:marRight w:val="0"/>
          <w:marTop w:val="0"/>
          <w:marBottom w:val="0"/>
          <w:divBdr>
            <w:top w:val="none" w:sz="0" w:space="0" w:color="auto"/>
            <w:left w:val="none" w:sz="0" w:space="0" w:color="auto"/>
            <w:bottom w:val="none" w:sz="0" w:space="0" w:color="auto"/>
            <w:right w:val="none" w:sz="0" w:space="0" w:color="auto"/>
          </w:divBdr>
        </w:div>
        <w:div w:id="1301770805">
          <w:marLeft w:val="640"/>
          <w:marRight w:val="0"/>
          <w:marTop w:val="0"/>
          <w:marBottom w:val="0"/>
          <w:divBdr>
            <w:top w:val="none" w:sz="0" w:space="0" w:color="auto"/>
            <w:left w:val="none" w:sz="0" w:space="0" w:color="auto"/>
            <w:bottom w:val="none" w:sz="0" w:space="0" w:color="auto"/>
            <w:right w:val="none" w:sz="0" w:space="0" w:color="auto"/>
          </w:divBdr>
        </w:div>
        <w:div w:id="1961717005">
          <w:marLeft w:val="640"/>
          <w:marRight w:val="0"/>
          <w:marTop w:val="0"/>
          <w:marBottom w:val="0"/>
          <w:divBdr>
            <w:top w:val="none" w:sz="0" w:space="0" w:color="auto"/>
            <w:left w:val="none" w:sz="0" w:space="0" w:color="auto"/>
            <w:bottom w:val="none" w:sz="0" w:space="0" w:color="auto"/>
            <w:right w:val="none" w:sz="0" w:space="0" w:color="auto"/>
          </w:divBdr>
        </w:div>
        <w:div w:id="973827870">
          <w:marLeft w:val="640"/>
          <w:marRight w:val="0"/>
          <w:marTop w:val="0"/>
          <w:marBottom w:val="0"/>
          <w:divBdr>
            <w:top w:val="none" w:sz="0" w:space="0" w:color="auto"/>
            <w:left w:val="none" w:sz="0" w:space="0" w:color="auto"/>
            <w:bottom w:val="none" w:sz="0" w:space="0" w:color="auto"/>
            <w:right w:val="none" w:sz="0" w:space="0" w:color="auto"/>
          </w:divBdr>
        </w:div>
        <w:div w:id="721027878">
          <w:marLeft w:val="640"/>
          <w:marRight w:val="0"/>
          <w:marTop w:val="0"/>
          <w:marBottom w:val="0"/>
          <w:divBdr>
            <w:top w:val="none" w:sz="0" w:space="0" w:color="auto"/>
            <w:left w:val="none" w:sz="0" w:space="0" w:color="auto"/>
            <w:bottom w:val="none" w:sz="0" w:space="0" w:color="auto"/>
            <w:right w:val="none" w:sz="0" w:space="0" w:color="auto"/>
          </w:divBdr>
        </w:div>
        <w:div w:id="260525843">
          <w:marLeft w:val="640"/>
          <w:marRight w:val="0"/>
          <w:marTop w:val="0"/>
          <w:marBottom w:val="0"/>
          <w:divBdr>
            <w:top w:val="none" w:sz="0" w:space="0" w:color="auto"/>
            <w:left w:val="none" w:sz="0" w:space="0" w:color="auto"/>
            <w:bottom w:val="none" w:sz="0" w:space="0" w:color="auto"/>
            <w:right w:val="none" w:sz="0" w:space="0" w:color="auto"/>
          </w:divBdr>
        </w:div>
        <w:div w:id="1611156464">
          <w:marLeft w:val="640"/>
          <w:marRight w:val="0"/>
          <w:marTop w:val="0"/>
          <w:marBottom w:val="0"/>
          <w:divBdr>
            <w:top w:val="none" w:sz="0" w:space="0" w:color="auto"/>
            <w:left w:val="none" w:sz="0" w:space="0" w:color="auto"/>
            <w:bottom w:val="none" w:sz="0" w:space="0" w:color="auto"/>
            <w:right w:val="none" w:sz="0" w:space="0" w:color="auto"/>
          </w:divBdr>
        </w:div>
        <w:div w:id="215356009">
          <w:marLeft w:val="640"/>
          <w:marRight w:val="0"/>
          <w:marTop w:val="0"/>
          <w:marBottom w:val="0"/>
          <w:divBdr>
            <w:top w:val="none" w:sz="0" w:space="0" w:color="auto"/>
            <w:left w:val="none" w:sz="0" w:space="0" w:color="auto"/>
            <w:bottom w:val="none" w:sz="0" w:space="0" w:color="auto"/>
            <w:right w:val="none" w:sz="0" w:space="0" w:color="auto"/>
          </w:divBdr>
        </w:div>
        <w:div w:id="622229577">
          <w:marLeft w:val="640"/>
          <w:marRight w:val="0"/>
          <w:marTop w:val="0"/>
          <w:marBottom w:val="0"/>
          <w:divBdr>
            <w:top w:val="none" w:sz="0" w:space="0" w:color="auto"/>
            <w:left w:val="none" w:sz="0" w:space="0" w:color="auto"/>
            <w:bottom w:val="none" w:sz="0" w:space="0" w:color="auto"/>
            <w:right w:val="none" w:sz="0" w:space="0" w:color="auto"/>
          </w:divBdr>
        </w:div>
        <w:div w:id="1568029201">
          <w:marLeft w:val="640"/>
          <w:marRight w:val="0"/>
          <w:marTop w:val="0"/>
          <w:marBottom w:val="0"/>
          <w:divBdr>
            <w:top w:val="none" w:sz="0" w:space="0" w:color="auto"/>
            <w:left w:val="none" w:sz="0" w:space="0" w:color="auto"/>
            <w:bottom w:val="none" w:sz="0" w:space="0" w:color="auto"/>
            <w:right w:val="none" w:sz="0" w:space="0" w:color="auto"/>
          </w:divBdr>
        </w:div>
        <w:div w:id="1964118783">
          <w:marLeft w:val="640"/>
          <w:marRight w:val="0"/>
          <w:marTop w:val="0"/>
          <w:marBottom w:val="0"/>
          <w:divBdr>
            <w:top w:val="none" w:sz="0" w:space="0" w:color="auto"/>
            <w:left w:val="none" w:sz="0" w:space="0" w:color="auto"/>
            <w:bottom w:val="none" w:sz="0" w:space="0" w:color="auto"/>
            <w:right w:val="none" w:sz="0" w:space="0" w:color="auto"/>
          </w:divBdr>
        </w:div>
        <w:div w:id="1841576612">
          <w:marLeft w:val="640"/>
          <w:marRight w:val="0"/>
          <w:marTop w:val="0"/>
          <w:marBottom w:val="0"/>
          <w:divBdr>
            <w:top w:val="none" w:sz="0" w:space="0" w:color="auto"/>
            <w:left w:val="none" w:sz="0" w:space="0" w:color="auto"/>
            <w:bottom w:val="none" w:sz="0" w:space="0" w:color="auto"/>
            <w:right w:val="none" w:sz="0" w:space="0" w:color="auto"/>
          </w:divBdr>
        </w:div>
        <w:div w:id="955646037">
          <w:marLeft w:val="640"/>
          <w:marRight w:val="0"/>
          <w:marTop w:val="0"/>
          <w:marBottom w:val="0"/>
          <w:divBdr>
            <w:top w:val="none" w:sz="0" w:space="0" w:color="auto"/>
            <w:left w:val="none" w:sz="0" w:space="0" w:color="auto"/>
            <w:bottom w:val="none" w:sz="0" w:space="0" w:color="auto"/>
            <w:right w:val="none" w:sz="0" w:space="0" w:color="auto"/>
          </w:divBdr>
        </w:div>
        <w:div w:id="1171482313">
          <w:marLeft w:val="640"/>
          <w:marRight w:val="0"/>
          <w:marTop w:val="0"/>
          <w:marBottom w:val="0"/>
          <w:divBdr>
            <w:top w:val="none" w:sz="0" w:space="0" w:color="auto"/>
            <w:left w:val="none" w:sz="0" w:space="0" w:color="auto"/>
            <w:bottom w:val="none" w:sz="0" w:space="0" w:color="auto"/>
            <w:right w:val="none" w:sz="0" w:space="0" w:color="auto"/>
          </w:divBdr>
        </w:div>
        <w:div w:id="1129590770">
          <w:marLeft w:val="640"/>
          <w:marRight w:val="0"/>
          <w:marTop w:val="0"/>
          <w:marBottom w:val="0"/>
          <w:divBdr>
            <w:top w:val="none" w:sz="0" w:space="0" w:color="auto"/>
            <w:left w:val="none" w:sz="0" w:space="0" w:color="auto"/>
            <w:bottom w:val="none" w:sz="0" w:space="0" w:color="auto"/>
            <w:right w:val="none" w:sz="0" w:space="0" w:color="auto"/>
          </w:divBdr>
        </w:div>
        <w:div w:id="68886543">
          <w:marLeft w:val="640"/>
          <w:marRight w:val="0"/>
          <w:marTop w:val="0"/>
          <w:marBottom w:val="0"/>
          <w:divBdr>
            <w:top w:val="none" w:sz="0" w:space="0" w:color="auto"/>
            <w:left w:val="none" w:sz="0" w:space="0" w:color="auto"/>
            <w:bottom w:val="none" w:sz="0" w:space="0" w:color="auto"/>
            <w:right w:val="none" w:sz="0" w:space="0" w:color="auto"/>
          </w:divBdr>
        </w:div>
        <w:div w:id="1104695029">
          <w:marLeft w:val="640"/>
          <w:marRight w:val="0"/>
          <w:marTop w:val="0"/>
          <w:marBottom w:val="0"/>
          <w:divBdr>
            <w:top w:val="none" w:sz="0" w:space="0" w:color="auto"/>
            <w:left w:val="none" w:sz="0" w:space="0" w:color="auto"/>
            <w:bottom w:val="none" w:sz="0" w:space="0" w:color="auto"/>
            <w:right w:val="none" w:sz="0" w:space="0" w:color="auto"/>
          </w:divBdr>
        </w:div>
        <w:div w:id="1748261839">
          <w:marLeft w:val="640"/>
          <w:marRight w:val="0"/>
          <w:marTop w:val="0"/>
          <w:marBottom w:val="0"/>
          <w:divBdr>
            <w:top w:val="none" w:sz="0" w:space="0" w:color="auto"/>
            <w:left w:val="none" w:sz="0" w:space="0" w:color="auto"/>
            <w:bottom w:val="none" w:sz="0" w:space="0" w:color="auto"/>
            <w:right w:val="none" w:sz="0" w:space="0" w:color="auto"/>
          </w:divBdr>
        </w:div>
        <w:div w:id="997073900">
          <w:marLeft w:val="640"/>
          <w:marRight w:val="0"/>
          <w:marTop w:val="0"/>
          <w:marBottom w:val="0"/>
          <w:divBdr>
            <w:top w:val="none" w:sz="0" w:space="0" w:color="auto"/>
            <w:left w:val="none" w:sz="0" w:space="0" w:color="auto"/>
            <w:bottom w:val="none" w:sz="0" w:space="0" w:color="auto"/>
            <w:right w:val="none" w:sz="0" w:space="0" w:color="auto"/>
          </w:divBdr>
        </w:div>
        <w:div w:id="1084301944">
          <w:marLeft w:val="640"/>
          <w:marRight w:val="0"/>
          <w:marTop w:val="0"/>
          <w:marBottom w:val="0"/>
          <w:divBdr>
            <w:top w:val="none" w:sz="0" w:space="0" w:color="auto"/>
            <w:left w:val="none" w:sz="0" w:space="0" w:color="auto"/>
            <w:bottom w:val="none" w:sz="0" w:space="0" w:color="auto"/>
            <w:right w:val="none" w:sz="0" w:space="0" w:color="auto"/>
          </w:divBdr>
        </w:div>
      </w:divsChild>
    </w:div>
    <w:div w:id="508524270">
      <w:marLeft w:val="640"/>
      <w:marRight w:val="0"/>
      <w:marTop w:val="0"/>
      <w:marBottom w:val="0"/>
      <w:divBdr>
        <w:top w:val="none" w:sz="0" w:space="0" w:color="auto"/>
        <w:left w:val="none" w:sz="0" w:space="0" w:color="auto"/>
        <w:bottom w:val="none" w:sz="0" w:space="0" w:color="auto"/>
        <w:right w:val="none" w:sz="0" w:space="0" w:color="auto"/>
      </w:divBdr>
    </w:div>
    <w:div w:id="508524338">
      <w:bodyDiv w:val="1"/>
      <w:marLeft w:val="0"/>
      <w:marRight w:val="0"/>
      <w:marTop w:val="0"/>
      <w:marBottom w:val="0"/>
      <w:divBdr>
        <w:top w:val="none" w:sz="0" w:space="0" w:color="auto"/>
        <w:left w:val="none" w:sz="0" w:space="0" w:color="auto"/>
        <w:bottom w:val="none" w:sz="0" w:space="0" w:color="auto"/>
        <w:right w:val="none" w:sz="0" w:space="0" w:color="auto"/>
      </w:divBdr>
    </w:div>
    <w:div w:id="508756741">
      <w:marLeft w:val="640"/>
      <w:marRight w:val="0"/>
      <w:marTop w:val="0"/>
      <w:marBottom w:val="0"/>
      <w:divBdr>
        <w:top w:val="none" w:sz="0" w:space="0" w:color="auto"/>
        <w:left w:val="none" w:sz="0" w:space="0" w:color="auto"/>
        <w:bottom w:val="none" w:sz="0" w:space="0" w:color="auto"/>
        <w:right w:val="none" w:sz="0" w:space="0" w:color="auto"/>
      </w:divBdr>
    </w:div>
    <w:div w:id="510920670">
      <w:marLeft w:val="640"/>
      <w:marRight w:val="0"/>
      <w:marTop w:val="0"/>
      <w:marBottom w:val="0"/>
      <w:divBdr>
        <w:top w:val="none" w:sz="0" w:space="0" w:color="auto"/>
        <w:left w:val="none" w:sz="0" w:space="0" w:color="auto"/>
        <w:bottom w:val="none" w:sz="0" w:space="0" w:color="auto"/>
        <w:right w:val="none" w:sz="0" w:space="0" w:color="auto"/>
      </w:divBdr>
    </w:div>
    <w:div w:id="511383922">
      <w:marLeft w:val="640"/>
      <w:marRight w:val="0"/>
      <w:marTop w:val="0"/>
      <w:marBottom w:val="0"/>
      <w:divBdr>
        <w:top w:val="none" w:sz="0" w:space="0" w:color="auto"/>
        <w:left w:val="none" w:sz="0" w:space="0" w:color="auto"/>
        <w:bottom w:val="none" w:sz="0" w:space="0" w:color="auto"/>
        <w:right w:val="none" w:sz="0" w:space="0" w:color="auto"/>
      </w:divBdr>
    </w:div>
    <w:div w:id="511533759">
      <w:marLeft w:val="480"/>
      <w:marRight w:val="0"/>
      <w:marTop w:val="0"/>
      <w:marBottom w:val="0"/>
      <w:divBdr>
        <w:top w:val="none" w:sz="0" w:space="0" w:color="auto"/>
        <w:left w:val="none" w:sz="0" w:space="0" w:color="auto"/>
        <w:bottom w:val="none" w:sz="0" w:space="0" w:color="auto"/>
        <w:right w:val="none" w:sz="0" w:space="0" w:color="auto"/>
      </w:divBdr>
    </w:div>
    <w:div w:id="511723169">
      <w:marLeft w:val="640"/>
      <w:marRight w:val="0"/>
      <w:marTop w:val="0"/>
      <w:marBottom w:val="0"/>
      <w:divBdr>
        <w:top w:val="none" w:sz="0" w:space="0" w:color="auto"/>
        <w:left w:val="none" w:sz="0" w:space="0" w:color="auto"/>
        <w:bottom w:val="none" w:sz="0" w:space="0" w:color="auto"/>
        <w:right w:val="none" w:sz="0" w:space="0" w:color="auto"/>
      </w:divBdr>
    </w:div>
    <w:div w:id="511802237">
      <w:marLeft w:val="640"/>
      <w:marRight w:val="0"/>
      <w:marTop w:val="0"/>
      <w:marBottom w:val="0"/>
      <w:divBdr>
        <w:top w:val="none" w:sz="0" w:space="0" w:color="auto"/>
        <w:left w:val="none" w:sz="0" w:space="0" w:color="auto"/>
        <w:bottom w:val="none" w:sz="0" w:space="0" w:color="auto"/>
        <w:right w:val="none" w:sz="0" w:space="0" w:color="auto"/>
      </w:divBdr>
    </w:div>
    <w:div w:id="512116018">
      <w:marLeft w:val="640"/>
      <w:marRight w:val="0"/>
      <w:marTop w:val="0"/>
      <w:marBottom w:val="0"/>
      <w:divBdr>
        <w:top w:val="none" w:sz="0" w:space="0" w:color="auto"/>
        <w:left w:val="none" w:sz="0" w:space="0" w:color="auto"/>
        <w:bottom w:val="none" w:sz="0" w:space="0" w:color="auto"/>
        <w:right w:val="none" w:sz="0" w:space="0" w:color="auto"/>
      </w:divBdr>
    </w:div>
    <w:div w:id="512381884">
      <w:marLeft w:val="640"/>
      <w:marRight w:val="0"/>
      <w:marTop w:val="0"/>
      <w:marBottom w:val="0"/>
      <w:divBdr>
        <w:top w:val="none" w:sz="0" w:space="0" w:color="auto"/>
        <w:left w:val="none" w:sz="0" w:space="0" w:color="auto"/>
        <w:bottom w:val="none" w:sz="0" w:space="0" w:color="auto"/>
        <w:right w:val="none" w:sz="0" w:space="0" w:color="auto"/>
      </w:divBdr>
    </w:div>
    <w:div w:id="512688873">
      <w:marLeft w:val="640"/>
      <w:marRight w:val="0"/>
      <w:marTop w:val="0"/>
      <w:marBottom w:val="0"/>
      <w:divBdr>
        <w:top w:val="none" w:sz="0" w:space="0" w:color="auto"/>
        <w:left w:val="none" w:sz="0" w:space="0" w:color="auto"/>
        <w:bottom w:val="none" w:sz="0" w:space="0" w:color="auto"/>
        <w:right w:val="none" w:sz="0" w:space="0" w:color="auto"/>
      </w:divBdr>
    </w:div>
    <w:div w:id="512914955">
      <w:marLeft w:val="640"/>
      <w:marRight w:val="0"/>
      <w:marTop w:val="0"/>
      <w:marBottom w:val="0"/>
      <w:divBdr>
        <w:top w:val="none" w:sz="0" w:space="0" w:color="auto"/>
        <w:left w:val="none" w:sz="0" w:space="0" w:color="auto"/>
        <w:bottom w:val="none" w:sz="0" w:space="0" w:color="auto"/>
        <w:right w:val="none" w:sz="0" w:space="0" w:color="auto"/>
      </w:divBdr>
    </w:div>
    <w:div w:id="513110054">
      <w:marLeft w:val="640"/>
      <w:marRight w:val="0"/>
      <w:marTop w:val="0"/>
      <w:marBottom w:val="0"/>
      <w:divBdr>
        <w:top w:val="none" w:sz="0" w:space="0" w:color="auto"/>
        <w:left w:val="none" w:sz="0" w:space="0" w:color="auto"/>
        <w:bottom w:val="none" w:sz="0" w:space="0" w:color="auto"/>
        <w:right w:val="none" w:sz="0" w:space="0" w:color="auto"/>
      </w:divBdr>
    </w:div>
    <w:div w:id="516314800">
      <w:marLeft w:val="640"/>
      <w:marRight w:val="0"/>
      <w:marTop w:val="0"/>
      <w:marBottom w:val="0"/>
      <w:divBdr>
        <w:top w:val="none" w:sz="0" w:space="0" w:color="auto"/>
        <w:left w:val="none" w:sz="0" w:space="0" w:color="auto"/>
        <w:bottom w:val="none" w:sz="0" w:space="0" w:color="auto"/>
        <w:right w:val="none" w:sz="0" w:space="0" w:color="auto"/>
      </w:divBdr>
    </w:div>
    <w:div w:id="518088123">
      <w:marLeft w:val="480"/>
      <w:marRight w:val="0"/>
      <w:marTop w:val="0"/>
      <w:marBottom w:val="0"/>
      <w:divBdr>
        <w:top w:val="none" w:sz="0" w:space="0" w:color="auto"/>
        <w:left w:val="none" w:sz="0" w:space="0" w:color="auto"/>
        <w:bottom w:val="none" w:sz="0" w:space="0" w:color="auto"/>
        <w:right w:val="none" w:sz="0" w:space="0" w:color="auto"/>
      </w:divBdr>
    </w:div>
    <w:div w:id="518274247">
      <w:marLeft w:val="640"/>
      <w:marRight w:val="0"/>
      <w:marTop w:val="0"/>
      <w:marBottom w:val="0"/>
      <w:divBdr>
        <w:top w:val="none" w:sz="0" w:space="0" w:color="auto"/>
        <w:left w:val="none" w:sz="0" w:space="0" w:color="auto"/>
        <w:bottom w:val="none" w:sz="0" w:space="0" w:color="auto"/>
        <w:right w:val="none" w:sz="0" w:space="0" w:color="auto"/>
      </w:divBdr>
    </w:div>
    <w:div w:id="518399537">
      <w:marLeft w:val="640"/>
      <w:marRight w:val="0"/>
      <w:marTop w:val="0"/>
      <w:marBottom w:val="0"/>
      <w:divBdr>
        <w:top w:val="none" w:sz="0" w:space="0" w:color="auto"/>
        <w:left w:val="none" w:sz="0" w:space="0" w:color="auto"/>
        <w:bottom w:val="none" w:sz="0" w:space="0" w:color="auto"/>
        <w:right w:val="none" w:sz="0" w:space="0" w:color="auto"/>
      </w:divBdr>
    </w:div>
    <w:div w:id="519315457">
      <w:marLeft w:val="640"/>
      <w:marRight w:val="0"/>
      <w:marTop w:val="0"/>
      <w:marBottom w:val="0"/>
      <w:divBdr>
        <w:top w:val="none" w:sz="0" w:space="0" w:color="auto"/>
        <w:left w:val="none" w:sz="0" w:space="0" w:color="auto"/>
        <w:bottom w:val="none" w:sz="0" w:space="0" w:color="auto"/>
        <w:right w:val="none" w:sz="0" w:space="0" w:color="auto"/>
      </w:divBdr>
    </w:div>
    <w:div w:id="520632696">
      <w:marLeft w:val="640"/>
      <w:marRight w:val="0"/>
      <w:marTop w:val="0"/>
      <w:marBottom w:val="0"/>
      <w:divBdr>
        <w:top w:val="none" w:sz="0" w:space="0" w:color="auto"/>
        <w:left w:val="none" w:sz="0" w:space="0" w:color="auto"/>
        <w:bottom w:val="none" w:sz="0" w:space="0" w:color="auto"/>
        <w:right w:val="none" w:sz="0" w:space="0" w:color="auto"/>
      </w:divBdr>
    </w:div>
    <w:div w:id="520701967">
      <w:marLeft w:val="640"/>
      <w:marRight w:val="0"/>
      <w:marTop w:val="0"/>
      <w:marBottom w:val="0"/>
      <w:divBdr>
        <w:top w:val="none" w:sz="0" w:space="0" w:color="auto"/>
        <w:left w:val="none" w:sz="0" w:space="0" w:color="auto"/>
        <w:bottom w:val="none" w:sz="0" w:space="0" w:color="auto"/>
        <w:right w:val="none" w:sz="0" w:space="0" w:color="auto"/>
      </w:divBdr>
    </w:div>
    <w:div w:id="520779467">
      <w:marLeft w:val="640"/>
      <w:marRight w:val="0"/>
      <w:marTop w:val="0"/>
      <w:marBottom w:val="0"/>
      <w:divBdr>
        <w:top w:val="none" w:sz="0" w:space="0" w:color="auto"/>
        <w:left w:val="none" w:sz="0" w:space="0" w:color="auto"/>
        <w:bottom w:val="none" w:sz="0" w:space="0" w:color="auto"/>
        <w:right w:val="none" w:sz="0" w:space="0" w:color="auto"/>
      </w:divBdr>
    </w:div>
    <w:div w:id="521674984">
      <w:marLeft w:val="640"/>
      <w:marRight w:val="0"/>
      <w:marTop w:val="0"/>
      <w:marBottom w:val="0"/>
      <w:divBdr>
        <w:top w:val="none" w:sz="0" w:space="0" w:color="auto"/>
        <w:left w:val="none" w:sz="0" w:space="0" w:color="auto"/>
        <w:bottom w:val="none" w:sz="0" w:space="0" w:color="auto"/>
        <w:right w:val="none" w:sz="0" w:space="0" w:color="auto"/>
      </w:divBdr>
    </w:div>
    <w:div w:id="523909922">
      <w:marLeft w:val="640"/>
      <w:marRight w:val="0"/>
      <w:marTop w:val="0"/>
      <w:marBottom w:val="0"/>
      <w:divBdr>
        <w:top w:val="none" w:sz="0" w:space="0" w:color="auto"/>
        <w:left w:val="none" w:sz="0" w:space="0" w:color="auto"/>
        <w:bottom w:val="none" w:sz="0" w:space="0" w:color="auto"/>
        <w:right w:val="none" w:sz="0" w:space="0" w:color="auto"/>
      </w:divBdr>
    </w:div>
    <w:div w:id="524097210">
      <w:marLeft w:val="640"/>
      <w:marRight w:val="0"/>
      <w:marTop w:val="0"/>
      <w:marBottom w:val="0"/>
      <w:divBdr>
        <w:top w:val="none" w:sz="0" w:space="0" w:color="auto"/>
        <w:left w:val="none" w:sz="0" w:space="0" w:color="auto"/>
        <w:bottom w:val="none" w:sz="0" w:space="0" w:color="auto"/>
        <w:right w:val="none" w:sz="0" w:space="0" w:color="auto"/>
      </w:divBdr>
    </w:div>
    <w:div w:id="524950164">
      <w:marLeft w:val="640"/>
      <w:marRight w:val="0"/>
      <w:marTop w:val="0"/>
      <w:marBottom w:val="0"/>
      <w:divBdr>
        <w:top w:val="none" w:sz="0" w:space="0" w:color="auto"/>
        <w:left w:val="none" w:sz="0" w:space="0" w:color="auto"/>
        <w:bottom w:val="none" w:sz="0" w:space="0" w:color="auto"/>
        <w:right w:val="none" w:sz="0" w:space="0" w:color="auto"/>
      </w:divBdr>
    </w:div>
    <w:div w:id="525096100">
      <w:marLeft w:val="480"/>
      <w:marRight w:val="0"/>
      <w:marTop w:val="0"/>
      <w:marBottom w:val="0"/>
      <w:divBdr>
        <w:top w:val="none" w:sz="0" w:space="0" w:color="auto"/>
        <w:left w:val="none" w:sz="0" w:space="0" w:color="auto"/>
        <w:bottom w:val="none" w:sz="0" w:space="0" w:color="auto"/>
        <w:right w:val="none" w:sz="0" w:space="0" w:color="auto"/>
      </w:divBdr>
    </w:div>
    <w:div w:id="525409049">
      <w:marLeft w:val="640"/>
      <w:marRight w:val="0"/>
      <w:marTop w:val="0"/>
      <w:marBottom w:val="0"/>
      <w:divBdr>
        <w:top w:val="none" w:sz="0" w:space="0" w:color="auto"/>
        <w:left w:val="none" w:sz="0" w:space="0" w:color="auto"/>
        <w:bottom w:val="none" w:sz="0" w:space="0" w:color="auto"/>
        <w:right w:val="none" w:sz="0" w:space="0" w:color="auto"/>
      </w:divBdr>
    </w:div>
    <w:div w:id="526258264">
      <w:marLeft w:val="640"/>
      <w:marRight w:val="0"/>
      <w:marTop w:val="0"/>
      <w:marBottom w:val="0"/>
      <w:divBdr>
        <w:top w:val="none" w:sz="0" w:space="0" w:color="auto"/>
        <w:left w:val="none" w:sz="0" w:space="0" w:color="auto"/>
        <w:bottom w:val="none" w:sz="0" w:space="0" w:color="auto"/>
        <w:right w:val="none" w:sz="0" w:space="0" w:color="auto"/>
      </w:divBdr>
    </w:div>
    <w:div w:id="526451471">
      <w:marLeft w:val="640"/>
      <w:marRight w:val="0"/>
      <w:marTop w:val="0"/>
      <w:marBottom w:val="0"/>
      <w:divBdr>
        <w:top w:val="none" w:sz="0" w:space="0" w:color="auto"/>
        <w:left w:val="none" w:sz="0" w:space="0" w:color="auto"/>
        <w:bottom w:val="none" w:sz="0" w:space="0" w:color="auto"/>
        <w:right w:val="none" w:sz="0" w:space="0" w:color="auto"/>
      </w:divBdr>
    </w:div>
    <w:div w:id="528841742">
      <w:marLeft w:val="640"/>
      <w:marRight w:val="0"/>
      <w:marTop w:val="0"/>
      <w:marBottom w:val="0"/>
      <w:divBdr>
        <w:top w:val="none" w:sz="0" w:space="0" w:color="auto"/>
        <w:left w:val="none" w:sz="0" w:space="0" w:color="auto"/>
        <w:bottom w:val="none" w:sz="0" w:space="0" w:color="auto"/>
        <w:right w:val="none" w:sz="0" w:space="0" w:color="auto"/>
      </w:divBdr>
    </w:div>
    <w:div w:id="528880238">
      <w:marLeft w:val="640"/>
      <w:marRight w:val="0"/>
      <w:marTop w:val="0"/>
      <w:marBottom w:val="0"/>
      <w:divBdr>
        <w:top w:val="none" w:sz="0" w:space="0" w:color="auto"/>
        <w:left w:val="none" w:sz="0" w:space="0" w:color="auto"/>
        <w:bottom w:val="none" w:sz="0" w:space="0" w:color="auto"/>
        <w:right w:val="none" w:sz="0" w:space="0" w:color="auto"/>
      </w:divBdr>
    </w:div>
    <w:div w:id="528953922">
      <w:marLeft w:val="640"/>
      <w:marRight w:val="0"/>
      <w:marTop w:val="0"/>
      <w:marBottom w:val="0"/>
      <w:divBdr>
        <w:top w:val="none" w:sz="0" w:space="0" w:color="auto"/>
        <w:left w:val="none" w:sz="0" w:space="0" w:color="auto"/>
        <w:bottom w:val="none" w:sz="0" w:space="0" w:color="auto"/>
        <w:right w:val="none" w:sz="0" w:space="0" w:color="auto"/>
      </w:divBdr>
    </w:div>
    <w:div w:id="531304497">
      <w:marLeft w:val="640"/>
      <w:marRight w:val="0"/>
      <w:marTop w:val="0"/>
      <w:marBottom w:val="0"/>
      <w:divBdr>
        <w:top w:val="none" w:sz="0" w:space="0" w:color="auto"/>
        <w:left w:val="none" w:sz="0" w:space="0" w:color="auto"/>
        <w:bottom w:val="none" w:sz="0" w:space="0" w:color="auto"/>
        <w:right w:val="none" w:sz="0" w:space="0" w:color="auto"/>
      </w:divBdr>
    </w:div>
    <w:div w:id="531697524">
      <w:marLeft w:val="640"/>
      <w:marRight w:val="0"/>
      <w:marTop w:val="0"/>
      <w:marBottom w:val="0"/>
      <w:divBdr>
        <w:top w:val="none" w:sz="0" w:space="0" w:color="auto"/>
        <w:left w:val="none" w:sz="0" w:space="0" w:color="auto"/>
        <w:bottom w:val="none" w:sz="0" w:space="0" w:color="auto"/>
        <w:right w:val="none" w:sz="0" w:space="0" w:color="auto"/>
      </w:divBdr>
    </w:div>
    <w:div w:id="531967293">
      <w:marLeft w:val="640"/>
      <w:marRight w:val="0"/>
      <w:marTop w:val="0"/>
      <w:marBottom w:val="0"/>
      <w:divBdr>
        <w:top w:val="none" w:sz="0" w:space="0" w:color="auto"/>
        <w:left w:val="none" w:sz="0" w:space="0" w:color="auto"/>
        <w:bottom w:val="none" w:sz="0" w:space="0" w:color="auto"/>
        <w:right w:val="none" w:sz="0" w:space="0" w:color="auto"/>
      </w:divBdr>
    </w:div>
    <w:div w:id="532158732">
      <w:marLeft w:val="640"/>
      <w:marRight w:val="0"/>
      <w:marTop w:val="0"/>
      <w:marBottom w:val="0"/>
      <w:divBdr>
        <w:top w:val="none" w:sz="0" w:space="0" w:color="auto"/>
        <w:left w:val="none" w:sz="0" w:space="0" w:color="auto"/>
        <w:bottom w:val="none" w:sz="0" w:space="0" w:color="auto"/>
        <w:right w:val="none" w:sz="0" w:space="0" w:color="auto"/>
      </w:divBdr>
    </w:div>
    <w:div w:id="532577062">
      <w:marLeft w:val="640"/>
      <w:marRight w:val="0"/>
      <w:marTop w:val="0"/>
      <w:marBottom w:val="0"/>
      <w:divBdr>
        <w:top w:val="none" w:sz="0" w:space="0" w:color="auto"/>
        <w:left w:val="none" w:sz="0" w:space="0" w:color="auto"/>
        <w:bottom w:val="none" w:sz="0" w:space="0" w:color="auto"/>
        <w:right w:val="none" w:sz="0" w:space="0" w:color="auto"/>
      </w:divBdr>
    </w:div>
    <w:div w:id="536502961">
      <w:marLeft w:val="640"/>
      <w:marRight w:val="0"/>
      <w:marTop w:val="0"/>
      <w:marBottom w:val="0"/>
      <w:divBdr>
        <w:top w:val="none" w:sz="0" w:space="0" w:color="auto"/>
        <w:left w:val="none" w:sz="0" w:space="0" w:color="auto"/>
        <w:bottom w:val="none" w:sz="0" w:space="0" w:color="auto"/>
        <w:right w:val="none" w:sz="0" w:space="0" w:color="auto"/>
      </w:divBdr>
    </w:div>
    <w:div w:id="536814995">
      <w:marLeft w:val="640"/>
      <w:marRight w:val="0"/>
      <w:marTop w:val="0"/>
      <w:marBottom w:val="0"/>
      <w:divBdr>
        <w:top w:val="none" w:sz="0" w:space="0" w:color="auto"/>
        <w:left w:val="none" w:sz="0" w:space="0" w:color="auto"/>
        <w:bottom w:val="none" w:sz="0" w:space="0" w:color="auto"/>
        <w:right w:val="none" w:sz="0" w:space="0" w:color="auto"/>
      </w:divBdr>
    </w:div>
    <w:div w:id="537668100">
      <w:marLeft w:val="640"/>
      <w:marRight w:val="0"/>
      <w:marTop w:val="0"/>
      <w:marBottom w:val="0"/>
      <w:divBdr>
        <w:top w:val="none" w:sz="0" w:space="0" w:color="auto"/>
        <w:left w:val="none" w:sz="0" w:space="0" w:color="auto"/>
        <w:bottom w:val="none" w:sz="0" w:space="0" w:color="auto"/>
        <w:right w:val="none" w:sz="0" w:space="0" w:color="auto"/>
      </w:divBdr>
    </w:div>
    <w:div w:id="538130590">
      <w:marLeft w:val="640"/>
      <w:marRight w:val="0"/>
      <w:marTop w:val="0"/>
      <w:marBottom w:val="0"/>
      <w:divBdr>
        <w:top w:val="none" w:sz="0" w:space="0" w:color="auto"/>
        <w:left w:val="none" w:sz="0" w:space="0" w:color="auto"/>
        <w:bottom w:val="none" w:sz="0" w:space="0" w:color="auto"/>
        <w:right w:val="none" w:sz="0" w:space="0" w:color="auto"/>
      </w:divBdr>
    </w:div>
    <w:div w:id="538250029">
      <w:marLeft w:val="640"/>
      <w:marRight w:val="0"/>
      <w:marTop w:val="0"/>
      <w:marBottom w:val="0"/>
      <w:divBdr>
        <w:top w:val="none" w:sz="0" w:space="0" w:color="auto"/>
        <w:left w:val="none" w:sz="0" w:space="0" w:color="auto"/>
        <w:bottom w:val="none" w:sz="0" w:space="0" w:color="auto"/>
        <w:right w:val="none" w:sz="0" w:space="0" w:color="auto"/>
      </w:divBdr>
    </w:div>
    <w:div w:id="539899738">
      <w:marLeft w:val="640"/>
      <w:marRight w:val="0"/>
      <w:marTop w:val="0"/>
      <w:marBottom w:val="0"/>
      <w:divBdr>
        <w:top w:val="none" w:sz="0" w:space="0" w:color="auto"/>
        <w:left w:val="none" w:sz="0" w:space="0" w:color="auto"/>
        <w:bottom w:val="none" w:sz="0" w:space="0" w:color="auto"/>
        <w:right w:val="none" w:sz="0" w:space="0" w:color="auto"/>
      </w:divBdr>
    </w:div>
    <w:div w:id="540678463">
      <w:marLeft w:val="480"/>
      <w:marRight w:val="0"/>
      <w:marTop w:val="0"/>
      <w:marBottom w:val="0"/>
      <w:divBdr>
        <w:top w:val="none" w:sz="0" w:space="0" w:color="auto"/>
        <w:left w:val="none" w:sz="0" w:space="0" w:color="auto"/>
        <w:bottom w:val="none" w:sz="0" w:space="0" w:color="auto"/>
        <w:right w:val="none" w:sz="0" w:space="0" w:color="auto"/>
      </w:divBdr>
    </w:div>
    <w:div w:id="542441998">
      <w:marLeft w:val="640"/>
      <w:marRight w:val="0"/>
      <w:marTop w:val="0"/>
      <w:marBottom w:val="0"/>
      <w:divBdr>
        <w:top w:val="none" w:sz="0" w:space="0" w:color="auto"/>
        <w:left w:val="none" w:sz="0" w:space="0" w:color="auto"/>
        <w:bottom w:val="none" w:sz="0" w:space="0" w:color="auto"/>
        <w:right w:val="none" w:sz="0" w:space="0" w:color="auto"/>
      </w:divBdr>
    </w:div>
    <w:div w:id="542863690">
      <w:bodyDiv w:val="1"/>
      <w:marLeft w:val="0"/>
      <w:marRight w:val="0"/>
      <w:marTop w:val="0"/>
      <w:marBottom w:val="0"/>
      <w:divBdr>
        <w:top w:val="none" w:sz="0" w:space="0" w:color="auto"/>
        <w:left w:val="none" w:sz="0" w:space="0" w:color="auto"/>
        <w:bottom w:val="none" w:sz="0" w:space="0" w:color="auto"/>
        <w:right w:val="none" w:sz="0" w:space="0" w:color="auto"/>
      </w:divBdr>
    </w:div>
    <w:div w:id="543254385">
      <w:marLeft w:val="640"/>
      <w:marRight w:val="0"/>
      <w:marTop w:val="0"/>
      <w:marBottom w:val="0"/>
      <w:divBdr>
        <w:top w:val="none" w:sz="0" w:space="0" w:color="auto"/>
        <w:left w:val="none" w:sz="0" w:space="0" w:color="auto"/>
        <w:bottom w:val="none" w:sz="0" w:space="0" w:color="auto"/>
        <w:right w:val="none" w:sz="0" w:space="0" w:color="auto"/>
      </w:divBdr>
    </w:div>
    <w:div w:id="545995936">
      <w:marLeft w:val="640"/>
      <w:marRight w:val="0"/>
      <w:marTop w:val="0"/>
      <w:marBottom w:val="0"/>
      <w:divBdr>
        <w:top w:val="none" w:sz="0" w:space="0" w:color="auto"/>
        <w:left w:val="none" w:sz="0" w:space="0" w:color="auto"/>
        <w:bottom w:val="none" w:sz="0" w:space="0" w:color="auto"/>
        <w:right w:val="none" w:sz="0" w:space="0" w:color="auto"/>
      </w:divBdr>
    </w:div>
    <w:div w:id="547255486">
      <w:marLeft w:val="640"/>
      <w:marRight w:val="0"/>
      <w:marTop w:val="0"/>
      <w:marBottom w:val="0"/>
      <w:divBdr>
        <w:top w:val="none" w:sz="0" w:space="0" w:color="auto"/>
        <w:left w:val="none" w:sz="0" w:space="0" w:color="auto"/>
        <w:bottom w:val="none" w:sz="0" w:space="0" w:color="auto"/>
        <w:right w:val="none" w:sz="0" w:space="0" w:color="auto"/>
      </w:divBdr>
    </w:div>
    <w:div w:id="547957850">
      <w:marLeft w:val="640"/>
      <w:marRight w:val="0"/>
      <w:marTop w:val="0"/>
      <w:marBottom w:val="0"/>
      <w:divBdr>
        <w:top w:val="none" w:sz="0" w:space="0" w:color="auto"/>
        <w:left w:val="none" w:sz="0" w:space="0" w:color="auto"/>
        <w:bottom w:val="none" w:sz="0" w:space="0" w:color="auto"/>
        <w:right w:val="none" w:sz="0" w:space="0" w:color="auto"/>
      </w:divBdr>
    </w:div>
    <w:div w:id="548302730">
      <w:marLeft w:val="640"/>
      <w:marRight w:val="0"/>
      <w:marTop w:val="0"/>
      <w:marBottom w:val="0"/>
      <w:divBdr>
        <w:top w:val="none" w:sz="0" w:space="0" w:color="auto"/>
        <w:left w:val="none" w:sz="0" w:space="0" w:color="auto"/>
        <w:bottom w:val="none" w:sz="0" w:space="0" w:color="auto"/>
        <w:right w:val="none" w:sz="0" w:space="0" w:color="auto"/>
      </w:divBdr>
    </w:div>
    <w:div w:id="549457848">
      <w:marLeft w:val="640"/>
      <w:marRight w:val="0"/>
      <w:marTop w:val="0"/>
      <w:marBottom w:val="0"/>
      <w:divBdr>
        <w:top w:val="none" w:sz="0" w:space="0" w:color="auto"/>
        <w:left w:val="none" w:sz="0" w:space="0" w:color="auto"/>
        <w:bottom w:val="none" w:sz="0" w:space="0" w:color="auto"/>
        <w:right w:val="none" w:sz="0" w:space="0" w:color="auto"/>
      </w:divBdr>
    </w:div>
    <w:div w:id="550460166">
      <w:marLeft w:val="640"/>
      <w:marRight w:val="0"/>
      <w:marTop w:val="0"/>
      <w:marBottom w:val="0"/>
      <w:divBdr>
        <w:top w:val="none" w:sz="0" w:space="0" w:color="auto"/>
        <w:left w:val="none" w:sz="0" w:space="0" w:color="auto"/>
        <w:bottom w:val="none" w:sz="0" w:space="0" w:color="auto"/>
        <w:right w:val="none" w:sz="0" w:space="0" w:color="auto"/>
      </w:divBdr>
    </w:div>
    <w:div w:id="550844367">
      <w:marLeft w:val="640"/>
      <w:marRight w:val="0"/>
      <w:marTop w:val="0"/>
      <w:marBottom w:val="0"/>
      <w:divBdr>
        <w:top w:val="none" w:sz="0" w:space="0" w:color="auto"/>
        <w:left w:val="none" w:sz="0" w:space="0" w:color="auto"/>
        <w:bottom w:val="none" w:sz="0" w:space="0" w:color="auto"/>
        <w:right w:val="none" w:sz="0" w:space="0" w:color="auto"/>
      </w:divBdr>
    </w:div>
    <w:div w:id="552234227">
      <w:marLeft w:val="640"/>
      <w:marRight w:val="0"/>
      <w:marTop w:val="0"/>
      <w:marBottom w:val="0"/>
      <w:divBdr>
        <w:top w:val="none" w:sz="0" w:space="0" w:color="auto"/>
        <w:left w:val="none" w:sz="0" w:space="0" w:color="auto"/>
        <w:bottom w:val="none" w:sz="0" w:space="0" w:color="auto"/>
        <w:right w:val="none" w:sz="0" w:space="0" w:color="auto"/>
      </w:divBdr>
    </w:div>
    <w:div w:id="554852119">
      <w:marLeft w:val="640"/>
      <w:marRight w:val="0"/>
      <w:marTop w:val="0"/>
      <w:marBottom w:val="0"/>
      <w:divBdr>
        <w:top w:val="none" w:sz="0" w:space="0" w:color="auto"/>
        <w:left w:val="none" w:sz="0" w:space="0" w:color="auto"/>
        <w:bottom w:val="none" w:sz="0" w:space="0" w:color="auto"/>
        <w:right w:val="none" w:sz="0" w:space="0" w:color="auto"/>
      </w:divBdr>
    </w:div>
    <w:div w:id="558052633">
      <w:marLeft w:val="640"/>
      <w:marRight w:val="0"/>
      <w:marTop w:val="0"/>
      <w:marBottom w:val="0"/>
      <w:divBdr>
        <w:top w:val="none" w:sz="0" w:space="0" w:color="auto"/>
        <w:left w:val="none" w:sz="0" w:space="0" w:color="auto"/>
        <w:bottom w:val="none" w:sz="0" w:space="0" w:color="auto"/>
        <w:right w:val="none" w:sz="0" w:space="0" w:color="auto"/>
      </w:divBdr>
    </w:div>
    <w:div w:id="559555312">
      <w:marLeft w:val="640"/>
      <w:marRight w:val="0"/>
      <w:marTop w:val="0"/>
      <w:marBottom w:val="0"/>
      <w:divBdr>
        <w:top w:val="none" w:sz="0" w:space="0" w:color="auto"/>
        <w:left w:val="none" w:sz="0" w:space="0" w:color="auto"/>
        <w:bottom w:val="none" w:sz="0" w:space="0" w:color="auto"/>
        <w:right w:val="none" w:sz="0" w:space="0" w:color="auto"/>
      </w:divBdr>
    </w:div>
    <w:div w:id="560679938">
      <w:marLeft w:val="640"/>
      <w:marRight w:val="0"/>
      <w:marTop w:val="0"/>
      <w:marBottom w:val="0"/>
      <w:divBdr>
        <w:top w:val="none" w:sz="0" w:space="0" w:color="auto"/>
        <w:left w:val="none" w:sz="0" w:space="0" w:color="auto"/>
        <w:bottom w:val="none" w:sz="0" w:space="0" w:color="auto"/>
        <w:right w:val="none" w:sz="0" w:space="0" w:color="auto"/>
      </w:divBdr>
    </w:div>
    <w:div w:id="561331683">
      <w:marLeft w:val="640"/>
      <w:marRight w:val="0"/>
      <w:marTop w:val="0"/>
      <w:marBottom w:val="0"/>
      <w:divBdr>
        <w:top w:val="none" w:sz="0" w:space="0" w:color="auto"/>
        <w:left w:val="none" w:sz="0" w:space="0" w:color="auto"/>
        <w:bottom w:val="none" w:sz="0" w:space="0" w:color="auto"/>
        <w:right w:val="none" w:sz="0" w:space="0" w:color="auto"/>
      </w:divBdr>
    </w:div>
    <w:div w:id="561869458">
      <w:marLeft w:val="640"/>
      <w:marRight w:val="0"/>
      <w:marTop w:val="0"/>
      <w:marBottom w:val="0"/>
      <w:divBdr>
        <w:top w:val="none" w:sz="0" w:space="0" w:color="auto"/>
        <w:left w:val="none" w:sz="0" w:space="0" w:color="auto"/>
        <w:bottom w:val="none" w:sz="0" w:space="0" w:color="auto"/>
        <w:right w:val="none" w:sz="0" w:space="0" w:color="auto"/>
      </w:divBdr>
    </w:div>
    <w:div w:id="562956078">
      <w:marLeft w:val="640"/>
      <w:marRight w:val="0"/>
      <w:marTop w:val="0"/>
      <w:marBottom w:val="0"/>
      <w:divBdr>
        <w:top w:val="none" w:sz="0" w:space="0" w:color="auto"/>
        <w:left w:val="none" w:sz="0" w:space="0" w:color="auto"/>
        <w:bottom w:val="none" w:sz="0" w:space="0" w:color="auto"/>
        <w:right w:val="none" w:sz="0" w:space="0" w:color="auto"/>
      </w:divBdr>
    </w:div>
    <w:div w:id="563487958">
      <w:marLeft w:val="640"/>
      <w:marRight w:val="0"/>
      <w:marTop w:val="0"/>
      <w:marBottom w:val="0"/>
      <w:divBdr>
        <w:top w:val="none" w:sz="0" w:space="0" w:color="auto"/>
        <w:left w:val="none" w:sz="0" w:space="0" w:color="auto"/>
        <w:bottom w:val="none" w:sz="0" w:space="0" w:color="auto"/>
        <w:right w:val="none" w:sz="0" w:space="0" w:color="auto"/>
      </w:divBdr>
    </w:div>
    <w:div w:id="563835358">
      <w:marLeft w:val="640"/>
      <w:marRight w:val="0"/>
      <w:marTop w:val="0"/>
      <w:marBottom w:val="0"/>
      <w:divBdr>
        <w:top w:val="none" w:sz="0" w:space="0" w:color="auto"/>
        <w:left w:val="none" w:sz="0" w:space="0" w:color="auto"/>
        <w:bottom w:val="none" w:sz="0" w:space="0" w:color="auto"/>
        <w:right w:val="none" w:sz="0" w:space="0" w:color="auto"/>
      </w:divBdr>
    </w:div>
    <w:div w:id="565384911">
      <w:marLeft w:val="640"/>
      <w:marRight w:val="0"/>
      <w:marTop w:val="0"/>
      <w:marBottom w:val="0"/>
      <w:divBdr>
        <w:top w:val="none" w:sz="0" w:space="0" w:color="auto"/>
        <w:left w:val="none" w:sz="0" w:space="0" w:color="auto"/>
        <w:bottom w:val="none" w:sz="0" w:space="0" w:color="auto"/>
        <w:right w:val="none" w:sz="0" w:space="0" w:color="auto"/>
      </w:divBdr>
    </w:div>
    <w:div w:id="566037503">
      <w:marLeft w:val="640"/>
      <w:marRight w:val="0"/>
      <w:marTop w:val="0"/>
      <w:marBottom w:val="0"/>
      <w:divBdr>
        <w:top w:val="none" w:sz="0" w:space="0" w:color="auto"/>
        <w:left w:val="none" w:sz="0" w:space="0" w:color="auto"/>
        <w:bottom w:val="none" w:sz="0" w:space="0" w:color="auto"/>
        <w:right w:val="none" w:sz="0" w:space="0" w:color="auto"/>
      </w:divBdr>
    </w:div>
    <w:div w:id="566695166">
      <w:marLeft w:val="640"/>
      <w:marRight w:val="0"/>
      <w:marTop w:val="0"/>
      <w:marBottom w:val="0"/>
      <w:divBdr>
        <w:top w:val="none" w:sz="0" w:space="0" w:color="auto"/>
        <w:left w:val="none" w:sz="0" w:space="0" w:color="auto"/>
        <w:bottom w:val="none" w:sz="0" w:space="0" w:color="auto"/>
        <w:right w:val="none" w:sz="0" w:space="0" w:color="auto"/>
      </w:divBdr>
    </w:div>
    <w:div w:id="567811667">
      <w:marLeft w:val="640"/>
      <w:marRight w:val="0"/>
      <w:marTop w:val="0"/>
      <w:marBottom w:val="0"/>
      <w:divBdr>
        <w:top w:val="none" w:sz="0" w:space="0" w:color="auto"/>
        <w:left w:val="none" w:sz="0" w:space="0" w:color="auto"/>
        <w:bottom w:val="none" w:sz="0" w:space="0" w:color="auto"/>
        <w:right w:val="none" w:sz="0" w:space="0" w:color="auto"/>
      </w:divBdr>
    </w:div>
    <w:div w:id="570769412">
      <w:marLeft w:val="640"/>
      <w:marRight w:val="0"/>
      <w:marTop w:val="0"/>
      <w:marBottom w:val="0"/>
      <w:divBdr>
        <w:top w:val="none" w:sz="0" w:space="0" w:color="auto"/>
        <w:left w:val="none" w:sz="0" w:space="0" w:color="auto"/>
        <w:bottom w:val="none" w:sz="0" w:space="0" w:color="auto"/>
        <w:right w:val="none" w:sz="0" w:space="0" w:color="auto"/>
      </w:divBdr>
    </w:div>
    <w:div w:id="571236405">
      <w:marLeft w:val="640"/>
      <w:marRight w:val="0"/>
      <w:marTop w:val="0"/>
      <w:marBottom w:val="0"/>
      <w:divBdr>
        <w:top w:val="none" w:sz="0" w:space="0" w:color="auto"/>
        <w:left w:val="none" w:sz="0" w:space="0" w:color="auto"/>
        <w:bottom w:val="none" w:sz="0" w:space="0" w:color="auto"/>
        <w:right w:val="none" w:sz="0" w:space="0" w:color="auto"/>
      </w:divBdr>
    </w:div>
    <w:div w:id="571736851">
      <w:marLeft w:val="480"/>
      <w:marRight w:val="0"/>
      <w:marTop w:val="0"/>
      <w:marBottom w:val="0"/>
      <w:divBdr>
        <w:top w:val="none" w:sz="0" w:space="0" w:color="auto"/>
        <w:left w:val="none" w:sz="0" w:space="0" w:color="auto"/>
        <w:bottom w:val="none" w:sz="0" w:space="0" w:color="auto"/>
        <w:right w:val="none" w:sz="0" w:space="0" w:color="auto"/>
      </w:divBdr>
    </w:div>
    <w:div w:id="572008558">
      <w:marLeft w:val="640"/>
      <w:marRight w:val="0"/>
      <w:marTop w:val="0"/>
      <w:marBottom w:val="0"/>
      <w:divBdr>
        <w:top w:val="none" w:sz="0" w:space="0" w:color="auto"/>
        <w:left w:val="none" w:sz="0" w:space="0" w:color="auto"/>
        <w:bottom w:val="none" w:sz="0" w:space="0" w:color="auto"/>
        <w:right w:val="none" w:sz="0" w:space="0" w:color="auto"/>
      </w:divBdr>
    </w:div>
    <w:div w:id="572590146">
      <w:marLeft w:val="640"/>
      <w:marRight w:val="0"/>
      <w:marTop w:val="0"/>
      <w:marBottom w:val="0"/>
      <w:divBdr>
        <w:top w:val="none" w:sz="0" w:space="0" w:color="auto"/>
        <w:left w:val="none" w:sz="0" w:space="0" w:color="auto"/>
        <w:bottom w:val="none" w:sz="0" w:space="0" w:color="auto"/>
        <w:right w:val="none" w:sz="0" w:space="0" w:color="auto"/>
      </w:divBdr>
    </w:div>
    <w:div w:id="573276151">
      <w:marLeft w:val="480"/>
      <w:marRight w:val="0"/>
      <w:marTop w:val="0"/>
      <w:marBottom w:val="0"/>
      <w:divBdr>
        <w:top w:val="none" w:sz="0" w:space="0" w:color="auto"/>
        <w:left w:val="none" w:sz="0" w:space="0" w:color="auto"/>
        <w:bottom w:val="none" w:sz="0" w:space="0" w:color="auto"/>
        <w:right w:val="none" w:sz="0" w:space="0" w:color="auto"/>
      </w:divBdr>
    </w:div>
    <w:div w:id="574782438">
      <w:marLeft w:val="640"/>
      <w:marRight w:val="0"/>
      <w:marTop w:val="0"/>
      <w:marBottom w:val="0"/>
      <w:divBdr>
        <w:top w:val="none" w:sz="0" w:space="0" w:color="auto"/>
        <w:left w:val="none" w:sz="0" w:space="0" w:color="auto"/>
        <w:bottom w:val="none" w:sz="0" w:space="0" w:color="auto"/>
        <w:right w:val="none" w:sz="0" w:space="0" w:color="auto"/>
      </w:divBdr>
    </w:div>
    <w:div w:id="576289628">
      <w:marLeft w:val="640"/>
      <w:marRight w:val="0"/>
      <w:marTop w:val="0"/>
      <w:marBottom w:val="0"/>
      <w:divBdr>
        <w:top w:val="none" w:sz="0" w:space="0" w:color="auto"/>
        <w:left w:val="none" w:sz="0" w:space="0" w:color="auto"/>
        <w:bottom w:val="none" w:sz="0" w:space="0" w:color="auto"/>
        <w:right w:val="none" w:sz="0" w:space="0" w:color="auto"/>
      </w:divBdr>
    </w:div>
    <w:div w:id="577861044">
      <w:marLeft w:val="640"/>
      <w:marRight w:val="0"/>
      <w:marTop w:val="0"/>
      <w:marBottom w:val="0"/>
      <w:divBdr>
        <w:top w:val="none" w:sz="0" w:space="0" w:color="auto"/>
        <w:left w:val="none" w:sz="0" w:space="0" w:color="auto"/>
        <w:bottom w:val="none" w:sz="0" w:space="0" w:color="auto"/>
        <w:right w:val="none" w:sz="0" w:space="0" w:color="auto"/>
      </w:divBdr>
    </w:div>
    <w:div w:id="578292121">
      <w:marLeft w:val="640"/>
      <w:marRight w:val="0"/>
      <w:marTop w:val="0"/>
      <w:marBottom w:val="0"/>
      <w:divBdr>
        <w:top w:val="none" w:sz="0" w:space="0" w:color="auto"/>
        <w:left w:val="none" w:sz="0" w:space="0" w:color="auto"/>
        <w:bottom w:val="none" w:sz="0" w:space="0" w:color="auto"/>
        <w:right w:val="none" w:sz="0" w:space="0" w:color="auto"/>
      </w:divBdr>
    </w:div>
    <w:div w:id="579290493">
      <w:marLeft w:val="640"/>
      <w:marRight w:val="0"/>
      <w:marTop w:val="0"/>
      <w:marBottom w:val="0"/>
      <w:divBdr>
        <w:top w:val="none" w:sz="0" w:space="0" w:color="auto"/>
        <w:left w:val="none" w:sz="0" w:space="0" w:color="auto"/>
        <w:bottom w:val="none" w:sz="0" w:space="0" w:color="auto"/>
        <w:right w:val="none" w:sz="0" w:space="0" w:color="auto"/>
      </w:divBdr>
    </w:div>
    <w:div w:id="579481357">
      <w:marLeft w:val="640"/>
      <w:marRight w:val="0"/>
      <w:marTop w:val="0"/>
      <w:marBottom w:val="0"/>
      <w:divBdr>
        <w:top w:val="none" w:sz="0" w:space="0" w:color="auto"/>
        <w:left w:val="none" w:sz="0" w:space="0" w:color="auto"/>
        <w:bottom w:val="none" w:sz="0" w:space="0" w:color="auto"/>
        <w:right w:val="none" w:sz="0" w:space="0" w:color="auto"/>
      </w:divBdr>
    </w:div>
    <w:div w:id="579561806">
      <w:marLeft w:val="640"/>
      <w:marRight w:val="0"/>
      <w:marTop w:val="0"/>
      <w:marBottom w:val="0"/>
      <w:divBdr>
        <w:top w:val="none" w:sz="0" w:space="0" w:color="auto"/>
        <w:left w:val="none" w:sz="0" w:space="0" w:color="auto"/>
        <w:bottom w:val="none" w:sz="0" w:space="0" w:color="auto"/>
        <w:right w:val="none" w:sz="0" w:space="0" w:color="auto"/>
      </w:divBdr>
    </w:div>
    <w:div w:id="581138034">
      <w:marLeft w:val="640"/>
      <w:marRight w:val="0"/>
      <w:marTop w:val="0"/>
      <w:marBottom w:val="0"/>
      <w:divBdr>
        <w:top w:val="none" w:sz="0" w:space="0" w:color="auto"/>
        <w:left w:val="none" w:sz="0" w:space="0" w:color="auto"/>
        <w:bottom w:val="none" w:sz="0" w:space="0" w:color="auto"/>
        <w:right w:val="none" w:sz="0" w:space="0" w:color="auto"/>
      </w:divBdr>
    </w:div>
    <w:div w:id="581644344">
      <w:marLeft w:val="640"/>
      <w:marRight w:val="0"/>
      <w:marTop w:val="0"/>
      <w:marBottom w:val="0"/>
      <w:divBdr>
        <w:top w:val="none" w:sz="0" w:space="0" w:color="auto"/>
        <w:left w:val="none" w:sz="0" w:space="0" w:color="auto"/>
        <w:bottom w:val="none" w:sz="0" w:space="0" w:color="auto"/>
        <w:right w:val="none" w:sz="0" w:space="0" w:color="auto"/>
      </w:divBdr>
    </w:div>
    <w:div w:id="582446714">
      <w:marLeft w:val="640"/>
      <w:marRight w:val="0"/>
      <w:marTop w:val="0"/>
      <w:marBottom w:val="0"/>
      <w:divBdr>
        <w:top w:val="none" w:sz="0" w:space="0" w:color="auto"/>
        <w:left w:val="none" w:sz="0" w:space="0" w:color="auto"/>
        <w:bottom w:val="none" w:sz="0" w:space="0" w:color="auto"/>
        <w:right w:val="none" w:sz="0" w:space="0" w:color="auto"/>
      </w:divBdr>
    </w:div>
    <w:div w:id="582571554">
      <w:marLeft w:val="640"/>
      <w:marRight w:val="0"/>
      <w:marTop w:val="0"/>
      <w:marBottom w:val="0"/>
      <w:divBdr>
        <w:top w:val="none" w:sz="0" w:space="0" w:color="auto"/>
        <w:left w:val="none" w:sz="0" w:space="0" w:color="auto"/>
        <w:bottom w:val="none" w:sz="0" w:space="0" w:color="auto"/>
        <w:right w:val="none" w:sz="0" w:space="0" w:color="auto"/>
      </w:divBdr>
    </w:div>
    <w:div w:id="582572972">
      <w:marLeft w:val="640"/>
      <w:marRight w:val="0"/>
      <w:marTop w:val="0"/>
      <w:marBottom w:val="0"/>
      <w:divBdr>
        <w:top w:val="none" w:sz="0" w:space="0" w:color="auto"/>
        <w:left w:val="none" w:sz="0" w:space="0" w:color="auto"/>
        <w:bottom w:val="none" w:sz="0" w:space="0" w:color="auto"/>
        <w:right w:val="none" w:sz="0" w:space="0" w:color="auto"/>
      </w:divBdr>
    </w:div>
    <w:div w:id="582759968">
      <w:marLeft w:val="640"/>
      <w:marRight w:val="0"/>
      <w:marTop w:val="0"/>
      <w:marBottom w:val="0"/>
      <w:divBdr>
        <w:top w:val="none" w:sz="0" w:space="0" w:color="auto"/>
        <w:left w:val="none" w:sz="0" w:space="0" w:color="auto"/>
        <w:bottom w:val="none" w:sz="0" w:space="0" w:color="auto"/>
        <w:right w:val="none" w:sz="0" w:space="0" w:color="auto"/>
      </w:divBdr>
    </w:div>
    <w:div w:id="583607199">
      <w:marLeft w:val="640"/>
      <w:marRight w:val="0"/>
      <w:marTop w:val="0"/>
      <w:marBottom w:val="0"/>
      <w:divBdr>
        <w:top w:val="none" w:sz="0" w:space="0" w:color="auto"/>
        <w:left w:val="none" w:sz="0" w:space="0" w:color="auto"/>
        <w:bottom w:val="none" w:sz="0" w:space="0" w:color="auto"/>
        <w:right w:val="none" w:sz="0" w:space="0" w:color="auto"/>
      </w:divBdr>
    </w:div>
    <w:div w:id="586813286">
      <w:marLeft w:val="640"/>
      <w:marRight w:val="0"/>
      <w:marTop w:val="0"/>
      <w:marBottom w:val="0"/>
      <w:divBdr>
        <w:top w:val="none" w:sz="0" w:space="0" w:color="auto"/>
        <w:left w:val="none" w:sz="0" w:space="0" w:color="auto"/>
        <w:bottom w:val="none" w:sz="0" w:space="0" w:color="auto"/>
        <w:right w:val="none" w:sz="0" w:space="0" w:color="auto"/>
      </w:divBdr>
    </w:div>
    <w:div w:id="589047061">
      <w:marLeft w:val="640"/>
      <w:marRight w:val="0"/>
      <w:marTop w:val="0"/>
      <w:marBottom w:val="0"/>
      <w:divBdr>
        <w:top w:val="none" w:sz="0" w:space="0" w:color="auto"/>
        <w:left w:val="none" w:sz="0" w:space="0" w:color="auto"/>
        <w:bottom w:val="none" w:sz="0" w:space="0" w:color="auto"/>
        <w:right w:val="none" w:sz="0" w:space="0" w:color="auto"/>
      </w:divBdr>
    </w:div>
    <w:div w:id="589193096">
      <w:marLeft w:val="640"/>
      <w:marRight w:val="0"/>
      <w:marTop w:val="0"/>
      <w:marBottom w:val="0"/>
      <w:divBdr>
        <w:top w:val="none" w:sz="0" w:space="0" w:color="auto"/>
        <w:left w:val="none" w:sz="0" w:space="0" w:color="auto"/>
        <w:bottom w:val="none" w:sz="0" w:space="0" w:color="auto"/>
        <w:right w:val="none" w:sz="0" w:space="0" w:color="auto"/>
      </w:divBdr>
    </w:div>
    <w:div w:id="590894742">
      <w:marLeft w:val="640"/>
      <w:marRight w:val="0"/>
      <w:marTop w:val="0"/>
      <w:marBottom w:val="0"/>
      <w:divBdr>
        <w:top w:val="none" w:sz="0" w:space="0" w:color="auto"/>
        <w:left w:val="none" w:sz="0" w:space="0" w:color="auto"/>
        <w:bottom w:val="none" w:sz="0" w:space="0" w:color="auto"/>
        <w:right w:val="none" w:sz="0" w:space="0" w:color="auto"/>
      </w:divBdr>
    </w:div>
    <w:div w:id="592864682">
      <w:marLeft w:val="640"/>
      <w:marRight w:val="0"/>
      <w:marTop w:val="0"/>
      <w:marBottom w:val="0"/>
      <w:divBdr>
        <w:top w:val="none" w:sz="0" w:space="0" w:color="auto"/>
        <w:left w:val="none" w:sz="0" w:space="0" w:color="auto"/>
        <w:bottom w:val="none" w:sz="0" w:space="0" w:color="auto"/>
        <w:right w:val="none" w:sz="0" w:space="0" w:color="auto"/>
      </w:divBdr>
    </w:div>
    <w:div w:id="594635310">
      <w:marLeft w:val="640"/>
      <w:marRight w:val="0"/>
      <w:marTop w:val="0"/>
      <w:marBottom w:val="0"/>
      <w:divBdr>
        <w:top w:val="none" w:sz="0" w:space="0" w:color="auto"/>
        <w:left w:val="none" w:sz="0" w:space="0" w:color="auto"/>
        <w:bottom w:val="none" w:sz="0" w:space="0" w:color="auto"/>
        <w:right w:val="none" w:sz="0" w:space="0" w:color="auto"/>
      </w:divBdr>
    </w:div>
    <w:div w:id="595216629">
      <w:marLeft w:val="640"/>
      <w:marRight w:val="0"/>
      <w:marTop w:val="0"/>
      <w:marBottom w:val="0"/>
      <w:divBdr>
        <w:top w:val="none" w:sz="0" w:space="0" w:color="auto"/>
        <w:left w:val="none" w:sz="0" w:space="0" w:color="auto"/>
        <w:bottom w:val="none" w:sz="0" w:space="0" w:color="auto"/>
        <w:right w:val="none" w:sz="0" w:space="0" w:color="auto"/>
      </w:divBdr>
    </w:div>
    <w:div w:id="595361222">
      <w:marLeft w:val="640"/>
      <w:marRight w:val="0"/>
      <w:marTop w:val="0"/>
      <w:marBottom w:val="0"/>
      <w:divBdr>
        <w:top w:val="none" w:sz="0" w:space="0" w:color="auto"/>
        <w:left w:val="none" w:sz="0" w:space="0" w:color="auto"/>
        <w:bottom w:val="none" w:sz="0" w:space="0" w:color="auto"/>
        <w:right w:val="none" w:sz="0" w:space="0" w:color="auto"/>
      </w:divBdr>
    </w:div>
    <w:div w:id="595674885">
      <w:marLeft w:val="640"/>
      <w:marRight w:val="0"/>
      <w:marTop w:val="0"/>
      <w:marBottom w:val="0"/>
      <w:divBdr>
        <w:top w:val="none" w:sz="0" w:space="0" w:color="auto"/>
        <w:left w:val="none" w:sz="0" w:space="0" w:color="auto"/>
        <w:bottom w:val="none" w:sz="0" w:space="0" w:color="auto"/>
        <w:right w:val="none" w:sz="0" w:space="0" w:color="auto"/>
      </w:divBdr>
    </w:div>
    <w:div w:id="595863695">
      <w:marLeft w:val="640"/>
      <w:marRight w:val="0"/>
      <w:marTop w:val="0"/>
      <w:marBottom w:val="0"/>
      <w:divBdr>
        <w:top w:val="none" w:sz="0" w:space="0" w:color="auto"/>
        <w:left w:val="none" w:sz="0" w:space="0" w:color="auto"/>
        <w:bottom w:val="none" w:sz="0" w:space="0" w:color="auto"/>
        <w:right w:val="none" w:sz="0" w:space="0" w:color="auto"/>
      </w:divBdr>
    </w:div>
    <w:div w:id="596642623">
      <w:marLeft w:val="640"/>
      <w:marRight w:val="0"/>
      <w:marTop w:val="0"/>
      <w:marBottom w:val="0"/>
      <w:divBdr>
        <w:top w:val="none" w:sz="0" w:space="0" w:color="auto"/>
        <w:left w:val="none" w:sz="0" w:space="0" w:color="auto"/>
        <w:bottom w:val="none" w:sz="0" w:space="0" w:color="auto"/>
        <w:right w:val="none" w:sz="0" w:space="0" w:color="auto"/>
      </w:divBdr>
    </w:div>
    <w:div w:id="596672042">
      <w:marLeft w:val="640"/>
      <w:marRight w:val="0"/>
      <w:marTop w:val="0"/>
      <w:marBottom w:val="0"/>
      <w:divBdr>
        <w:top w:val="none" w:sz="0" w:space="0" w:color="auto"/>
        <w:left w:val="none" w:sz="0" w:space="0" w:color="auto"/>
        <w:bottom w:val="none" w:sz="0" w:space="0" w:color="auto"/>
        <w:right w:val="none" w:sz="0" w:space="0" w:color="auto"/>
      </w:divBdr>
    </w:div>
    <w:div w:id="601689769">
      <w:marLeft w:val="640"/>
      <w:marRight w:val="0"/>
      <w:marTop w:val="0"/>
      <w:marBottom w:val="0"/>
      <w:divBdr>
        <w:top w:val="none" w:sz="0" w:space="0" w:color="auto"/>
        <w:left w:val="none" w:sz="0" w:space="0" w:color="auto"/>
        <w:bottom w:val="none" w:sz="0" w:space="0" w:color="auto"/>
        <w:right w:val="none" w:sz="0" w:space="0" w:color="auto"/>
      </w:divBdr>
    </w:div>
    <w:div w:id="602736190">
      <w:marLeft w:val="640"/>
      <w:marRight w:val="0"/>
      <w:marTop w:val="0"/>
      <w:marBottom w:val="0"/>
      <w:divBdr>
        <w:top w:val="none" w:sz="0" w:space="0" w:color="auto"/>
        <w:left w:val="none" w:sz="0" w:space="0" w:color="auto"/>
        <w:bottom w:val="none" w:sz="0" w:space="0" w:color="auto"/>
        <w:right w:val="none" w:sz="0" w:space="0" w:color="auto"/>
      </w:divBdr>
    </w:div>
    <w:div w:id="604388332">
      <w:bodyDiv w:val="1"/>
      <w:marLeft w:val="0"/>
      <w:marRight w:val="0"/>
      <w:marTop w:val="0"/>
      <w:marBottom w:val="0"/>
      <w:divBdr>
        <w:top w:val="none" w:sz="0" w:space="0" w:color="auto"/>
        <w:left w:val="none" w:sz="0" w:space="0" w:color="auto"/>
        <w:bottom w:val="none" w:sz="0" w:space="0" w:color="auto"/>
        <w:right w:val="none" w:sz="0" w:space="0" w:color="auto"/>
      </w:divBdr>
      <w:divsChild>
        <w:div w:id="853766567">
          <w:marLeft w:val="640"/>
          <w:marRight w:val="0"/>
          <w:marTop w:val="0"/>
          <w:marBottom w:val="0"/>
          <w:divBdr>
            <w:top w:val="none" w:sz="0" w:space="0" w:color="auto"/>
            <w:left w:val="none" w:sz="0" w:space="0" w:color="auto"/>
            <w:bottom w:val="none" w:sz="0" w:space="0" w:color="auto"/>
            <w:right w:val="none" w:sz="0" w:space="0" w:color="auto"/>
          </w:divBdr>
        </w:div>
        <w:div w:id="921717675">
          <w:marLeft w:val="640"/>
          <w:marRight w:val="0"/>
          <w:marTop w:val="0"/>
          <w:marBottom w:val="0"/>
          <w:divBdr>
            <w:top w:val="none" w:sz="0" w:space="0" w:color="auto"/>
            <w:left w:val="none" w:sz="0" w:space="0" w:color="auto"/>
            <w:bottom w:val="none" w:sz="0" w:space="0" w:color="auto"/>
            <w:right w:val="none" w:sz="0" w:space="0" w:color="auto"/>
          </w:divBdr>
        </w:div>
        <w:div w:id="360135256">
          <w:marLeft w:val="640"/>
          <w:marRight w:val="0"/>
          <w:marTop w:val="0"/>
          <w:marBottom w:val="0"/>
          <w:divBdr>
            <w:top w:val="none" w:sz="0" w:space="0" w:color="auto"/>
            <w:left w:val="none" w:sz="0" w:space="0" w:color="auto"/>
            <w:bottom w:val="none" w:sz="0" w:space="0" w:color="auto"/>
            <w:right w:val="none" w:sz="0" w:space="0" w:color="auto"/>
          </w:divBdr>
        </w:div>
        <w:div w:id="44065374">
          <w:marLeft w:val="640"/>
          <w:marRight w:val="0"/>
          <w:marTop w:val="0"/>
          <w:marBottom w:val="0"/>
          <w:divBdr>
            <w:top w:val="none" w:sz="0" w:space="0" w:color="auto"/>
            <w:left w:val="none" w:sz="0" w:space="0" w:color="auto"/>
            <w:bottom w:val="none" w:sz="0" w:space="0" w:color="auto"/>
            <w:right w:val="none" w:sz="0" w:space="0" w:color="auto"/>
          </w:divBdr>
        </w:div>
        <w:div w:id="1570916623">
          <w:marLeft w:val="640"/>
          <w:marRight w:val="0"/>
          <w:marTop w:val="0"/>
          <w:marBottom w:val="0"/>
          <w:divBdr>
            <w:top w:val="none" w:sz="0" w:space="0" w:color="auto"/>
            <w:left w:val="none" w:sz="0" w:space="0" w:color="auto"/>
            <w:bottom w:val="none" w:sz="0" w:space="0" w:color="auto"/>
            <w:right w:val="none" w:sz="0" w:space="0" w:color="auto"/>
          </w:divBdr>
        </w:div>
        <w:div w:id="402723678">
          <w:marLeft w:val="640"/>
          <w:marRight w:val="0"/>
          <w:marTop w:val="0"/>
          <w:marBottom w:val="0"/>
          <w:divBdr>
            <w:top w:val="none" w:sz="0" w:space="0" w:color="auto"/>
            <w:left w:val="none" w:sz="0" w:space="0" w:color="auto"/>
            <w:bottom w:val="none" w:sz="0" w:space="0" w:color="auto"/>
            <w:right w:val="none" w:sz="0" w:space="0" w:color="auto"/>
          </w:divBdr>
        </w:div>
        <w:div w:id="869680534">
          <w:marLeft w:val="640"/>
          <w:marRight w:val="0"/>
          <w:marTop w:val="0"/>
          <w:marBottom w:val="0"/>
          <w:divBdr>
            <w:top w:val="none" w:sz="0" w:space="0" w:color="auto"/>
            <w:left w:val="none" w:sz="0" w:space="0" w:color="auto"/>
            <w:bottom w:val="none" w:sz="0" w:space="0" w:color="auto"/>
            <w:right w:val="none" w:sz="0" w:space="0" w:color="auto"/>
          </w:divBdr>
        </w:div>
        <w:div w:id="2145000348">
          <w:marLeft w:val="640"/>
          <w:marRight w:val="0"/>
          <w:marTop w:val="0"/>
          <w:marBottom w:val="0"/>
          <w:divBdr>
            <w:top w:val="none" w:sz="0" w:space="0" w:color="auto"/>
            <w:left w:val="none" w:sz="0" w:space="0" w:color="auto"/>
            <w:bottom w:val="none" w:sz="0" w:space="0" w:color="auto"/>
            <w:right w:val="none" w:sz="0" w:space="0" w:color="auto"/>
          </w:divBdr>
        </w:div>
        <w:div w:id="1768885734">
          <w:marLeft w:val="640"/>
          <w:marRight w:val="0"/>
          <w:marTop w:val="0"/>
          <w:marBottom w:val="0"/>
          <w:divBdr>
            <w:top w:val="none" w:sz="0" w:space="0" w:color="auto"/>
            <w:left w:val="none" w:sz="0" w:space="0" w:color="auto"/>
            <w:bottom w:val="none" w:sz="0" w:space="0" w:color="auto"/>
            <w:right w:val="none" w:sz="0" w:space="0" w:color="auto"/>
          </w:divBdr>
        </w:div>
        <w:div w:id="1681080708">
          <w:marLeft w:val="640"/>
          <w:marRight w:val="0"/>
          <w:marTop w:val="0"/>
          <w:marBottom w:val="0"/>
          <w:divBdr>
            <w:top w:val="none" w:sz="0" w:space="0" w:color="auto"/>
            <w:left w:val="none" w:sz="0" w:space="0" w:color="auto"/>
            <w:bottom w:val="none" w:sz="0" w:space="0" w:color="auto"/>
            <w:right w:val="none" w:sz="0" w:space="0" w:color="auto"/>
          </w:divBdr>
        </w:div>
        <w:div w:id="757211712">
          <w:marLeft w:val="640"/>
          <w:marRight w:val="0"/>
          <w:marTop w:val="0"/>
          <w:marBottom w:val="0"/>
          <w:divBdr>
            <w:top w:val="none" w:sz="0" w:space="0" w:color="auto"/>
            <w:left w:val="none" w:sz="0" w:space="0" w:color="auto"/>
            <w:bottom w:val="none" w:sz="0" w:space="0" w:color="auto"/>
            <w:right w:val="none" w:sz="0" w:space="0" w:color="auto"/>
          </w:divBdr>
        </w:div>
        <w:div w:id="702826079">
          <w:marLeft w:val="640"/>
          <w:marRight w:val="0"/>
          <w:marTop w:val="0"/>
          <w:marBottom w:val="0"/>
          <w:divBdr>
            <w:top w:val="none" w:sz="0" w:space="0" w:color="auto"/>
            <w:left w:val="none" w:sz="0" w:space="0" w:color="auto"/>
            <w:bottom w:val="none" w:sz="0" w:space="0" w:color="auto"/>
            <w:right w:val="none" w:sz="0" w:space="0" w:color="auto"/>
          </w:divBdr>
        </w:div>
        <w:div w:id="1555001919">
          <w:marLeft w:val="640"/>
          <w:marRight w:val="0"/>
          <w:marTop w:val="0"/>
          <w:marBottom w:val="0"/>
          <w:divBdr>
            <w:top w:val="none" w:sz="0" w:space="0" w:color="auto"/>
            <w:left w:val="none" w:sz="0" w:space="0" w:color="auto"/>
            <w:bottom w:val="none" w:sz="0" w:space="0" w:color="auto"/>
            <w:right w:val="none" w:sz="0" w:space="0" w:color="auto"/>
          </w:divBdr>
        </w:div>
        <w:div w:id="83847142">
          <w:marLeft w:val="640"/>
          <w:marRight w:val="0"/>
          <w:marTop w:val="0"/>
          <w:marBottom w:val="0"/>
          <w:divBdr>
            <w:top w:val="none" w:sz="0" w:space="0" w:color="auto"/>
            <w:left w:val="none" w:sz="0" w:space="0" w:color="auto"/>
            <w:bottom w:val="none" w:sz="0" w:space="0" w:color="auto"/>
            <w:right w:val="none" w:sz="0" w:space="0" w:color="auto"/>
          </w:divBdr>
        </w:div>
        <w:div w:id="465701656">
          <w:marLeft w:val="640"/>
          <w:marRight w:val="0"/>
          <w:marTop w:val="0"/>
          <w:marBottom w:val="0"/>
          <w:divBdr>
            <w:top w:val="none" w:sz="0" w:space="0" w:color="auto"/>
            <w:left w:val="none" w:sz="0" w:space="0" w:color="auto"/>
            <w:bottom w:val="none" w:sz="0" w:space="0" w:color="auto"/>
            <w:right w:val="none" w:sz="0" w:space="0" w:color="auto"/>
          </w:divBdr>
        </w:div>
        <w:div w:id="60760429">
          <w:marLeft w:val="640"/>
          <w:marRight w:val="0"/>
          <w:marTop w:val="0"/>
          <w:marBottom w:val="0"/>
          <w:divBdr>
            <w:top w:val="none" w:sz="0" w:space="0" w:color="auto"/>
            <w:left w:val="none" w:sz="0" w:space="0" w:color="auto"/>
            <w:bottom w:val="none" w:sz="0" w:space="0" w:color="auto"/>
            <w:right w:val="none" w:sz="0" w:space="0" w:color="auto"/>
          </w:divBdr>
        </w:div>
        <w:div w:id="66348566">
          <w:marLeft w:val="640"/>
          <w:marRight w:val="0"/>
          <w:marTop w:val="0"/>
          <w:marBottom w:val="0"/>
          <w:divBdr>
            <w:top w:val="none" w:sz="0" w:space="0" w:color="auto"/>
            <w:left w:val="none" w:sz="0" w:space="0" w:color="auto"/>
            <w:bottom w:val="none" w:sz="0" w:space="0" w:color="auto"/>
            <w:right w:val="none" w:sz="0" w:space="0" w:color="auto"/>
          </w:divBdr>
        </w:div>
        <w:div w:id="686102615">
          <w:marLeft w:val="640"/>
          <w:marRight w:val="0"/>
          <w:marTop w:val="0"/>
          <w:marBottom w:val="0"/>
          <w:divBdr>
            <w:top w:val="none" w:sz="0" w:space="0" w:color="auto"/>
            <w:left w:val="none" w:sz="0" w:space="0" w:color="auto"/>
            <w:bottom w:val="none" w:sz="0" w:space="0" w:color="auto"/>
            <w:right w:val="none" w:sz="0" w:space="0" w:color="auto"/>
          </w:divBdr>
        </w:div>
        <w:div w:id="206379386">
          <w:marLeft w:val="640"/>
          <w:marRight w:val="0"/>
          <w:marTop w:val="0"/>
          <w:marBottom w:val="0"/>
          <w:divBdr>
            <w:top w:val="none" w:sz="0" w:space="0" w:color="auto"/>
            <w:left w:val="none" w:sz="0" w:space="0" w:color="auto"/>
            <w:bottom w:val="none" w:sz="0" w:space="0" w:color="auto"/>
            <w:right w:val="none" w:sz="0" w:space="0" w:color="auto"/>
          </w:divBdr>
        </w:div>
        <w:div w:id="1730231082">
          <w:marLeft w:val="640"/>
          <w:marRight w:val="0"/>
          <w:marTop w:val="0"/>
          <w:marBottom w:val="0"/>
          <w:divBdr>
            <w:top w:val="none" w:sz="0" w:space="0" w:color="auto"/>
            <w:left w:val="none" w:sz="0" w:space="0" w:color="auto"/>
            <w:bottom w:val="none" w:sz="0" w:space="0" w:color="auto"/>
            <w:right w:val="none" w:sz="0" w:space="0" w:color="auto"/>
          </w:divBdr>
        </w:div>
        <w:div w:id="814030493">
          <w:marLeft w:val="640"/>
          <w:marRight w:val="0"/>
          <w:marTop w:val="0"/>
          <w:marBottom w:val="0"/>
          <w:divBdr>
            <w:top w:val="none" w:sz="0" w:space="0" w:color="auto"/>
            <w:left w:val="none" w:sz="0" w:space="0" w:color="auto"/>
            <w:bottom w:val="none" w:sz="0" w:space="0" w:color="auto"/>
            <w:right w:val="none" w:sz="0" w:space="0" w:color="auto"/>
          </w:divBdr>
        </w:div>
        <w:div w:id="1725906121">
          <w:marLeft w:val="640"/>
          <w:marRight w:val="0"/>
          <w:marTop w:val="0"/>
          <w:marBottom w:val="0"/>
          <w:divBdr>
            <w:top w:val="none" w:sz="0" w:space="0" w:color="auto"/>
            <w:left w:val="none" w:sz="0" w:space="0" w:color="auto"/>
            <w:bottom w:val="none" w:sz="0" w:space="0" w:color="auto"/>
            <w:right w:val="none" w:sz="0" w:space="0" w:color="auto"/>
          </w:divBdr>
        </w:div>
        <w:div w:id="1268350452">
          <w:marLeft w:val="640"/>
          <w:marRight w:val="0"/>
          <w:marTop w:val="0"/>
          <w:marBottom w:val="0"/>
          <w:divBdr>
            <w:top w:val="none" w:sz="0" w:space="0" w:color="auto"/>
            <w:left w:val="none" w:sz="0" w:space="0" w:color="auto"/>
            <w:bottom w:val="none" w:sz="0" w:space="0" w:color="auto"/>
            <w:right w:val="none" w:sz="0" w:space="0" w:color="auto"/>
          </w:divBdr>
        </w:div>
        <w:div w:id="1442531895">
          <w:marLeft w:val="640"/>
          <w:marRight w:val="0"/>
          <w:marTop w:val="0"/>
          <w:marBottom w:val="0"/>
          <w:divBdr>
            <w:top w:val="none" w:sz="0" w:space="0" w:color="auto"/>
            <w:left w:val="none" w:sz="0" w:space="0" w:color="auto"/>
            <w:bottom w:val="none" w:sz="0" w:space="0" w:color="auto"/>
            <w:right w:val="none" w:sz="0" w:space="0" w:color="auto"/>
          </w:divBdr>
        </w:div>
        <w:div w:id="2034258678">
          <w:marLeft w:val="640"/>
          <w:marRight w:val="0"/>
          <w:marTop w:val="0"/>
          <w:marBottom w:val="0"/>
          <w:divBdr>
            <w:top w:val="none" w:sz="0" w:space="0" w:color="auto"/>
            <w:left w:val="none" w:sz="0" w:space="0" w:color="auto"/>
            <w:bottom w:val="none" w:sz="0" w:space="0" w:color="auto"/>
            <w:right w:val="none" w:sz="0" w:space="0" w:color="auto"/>
          </w:divBdr>
        </w:div>
        <w:div w:id="1332293964">
          <w:marLeft w:val="640"/>
          <w:marRight w:val="0"/>
          <w:marTop w:val="0"/>
          <w:marBottom w:val="0"/>
          <w:divBdr>
            <w:top w:val="none" w:sz="0" w:space="0" w:color="auto"/>
            <w:left w:val="none" w:sz="0" w:space="0" w:color="auto"/>
            <w:bottom w:val="none" w:sz="0" w:space="0" w:color="auto"/>
            <w:right w:val="none" w:sz="0" w:space="0" w:color="auto"/>
          </w:divBdr>
        </w:div>
        <w:div w:id="114910699">
          <w:marLeft w:val="640"/>
          <w:marRight w:val="0"/>
          <w:marTop w:val="0"/>
          <w:marBottom w:val="0"/>
          <w:divBdr>
            <w:top w:val="none" w:sz="0" w:space="0" w:color="auto"/>
            <w:left w:val="none" w:sz="0" w:space="0" w:color="auto"/>
            <w:bottom w:val="none" w:sz="0" w:space="0" w:color="auto"/>
            <w:right w:val="none" w:sz="0" w:space="0" w:color="auto"/>
          </w:divBdr>
        </w:div>
        <w:div w:id="1167287583">
          <w:marLeft w:val="640"/>
          <w:marRight w:val="0"/>
          <w:marTop w:val="0"/>
          <w:marBottom w:val="0"/>
          <w:divBdr>
            <w:top w:val="none" w:sz="0" w:space="0" w:color="auto"/>
            <w:left w:val="none" w:sz="0" w:space="0" w:color="auto"/>
            <w:bottom w:val="none" w:sz="0" w:space="0" w:color="auto"/>
            <w:right w:val="none" w:sz="0" w:space="0" w:color="auto"/>
          </w:divBdr>
        </w:div>
      </w:divsChild>
    </w:div>
    <w:div w:id="604651977">
      <w:marLeft w:val="640"/>
      <w:marRight w:val="0"/>
      <w:marTop w:val="0"/>
      <w:marBottom w:val="0"/>
      <w:divBdr>
        <w:top w:val="none" w:sz="0" w:space="0" w:color="auto"/>
        <w:left w:val="none" w:sz="0" w:space="0" w:color="auto"/>
        <w:bottom w:val="none" w:sz="0" w:space="0" w:color="auto"/>
        <w:right w:val="none" w:sz="0" w:space="0" w:color="auto"/>
      </w:divBdr>
    </w:div>
    <w:div w:id="605189245">
      <w:marLeft w:val="640"/>
      <w:marRight w:val="0"/>
      <w:marTop w:val="0"/>
      <w:marBottom w:val="0"/>
      <w:divBdr>
        <w:top w:val="none" w:sz="0" w:space="0" w:color="auto"/>
        <w:left w:val="none" w:sz="0" w:space="0" w:color="auto"/>
        <w:bottom w:val="none" w:sz="0" w:space="0" w:color="auto"/>
        <w:right w:val="none" w:sz="0" w:space="0" w:color="auto"/>
      </w:divBdr>
    </w:div>
    <w:div w:id="605428501">
      <w:marLeft w:val="640"/>
      <w:marRight w:val="0"/>
      <w:marTop w:val="0"/>
      <w:marBottom w:val="0"/>
      <w:divBdr>
        <w:top w:val="none" w:sz="0" w:space="0" w:color="auto"/>
        <w:left w:val="none" w:sz="0" w:space="0" w:color="auto"/>
        <w:bottom w:val="none" w:sz="0" w:space="0" w:color="auto"/>
        <w:right w:val="none" w:sz="0" w:space="0" w:color="auto"/>
      </w:divBdr>
    </w:div>
    <w:div w:id="607126377">
      <w:marLeft w:val="640"/>
      <w:marRight w:val="0"/>
      <w:marTop w:val="0"/>
      <w:marBottom w:val="0"/>
      <w:divBdr>
        <w:top w:val="none" w:sz="0" w:space="0" w:color="auto"/>
        <w:left w:val="none" w:sz="0" w:space="0" w:color="auto"/>
        <w:bottom w:val="none" w:sz="0" w:space="0" w:color="auto"/>
        <w:right w:val="none" w:sz="0" w:space="0" w:color="auto"/>
      </w:divBdr>
    </w:div>
    <w:div w:id="607659291">
      <w:marLeft w:val="640"/>
      <w:marRight w:val="0"/>
      <w:marTop w:val="0"/>
      <w:marBottom w:val="0"/>
      <w:divBdr>
        <w:top w:val="none" w:sz="0" w:space="0" w:color="auto"/>
        <w:left w:val="none" w:sz="0" w:space="0" w:color="auto"/>
        <w:bottom w:val="none" w:sz="0" w:space="0" w:color="auto"/>
        <w:right w:val="none" w:sz="0" w:space="0" w:color="auto"/>
      </w:divBdr>
    </w:div>
    <w:div w:id="607784652">
      <w:marLeft w:val="640"/>
      <w:marRight w:val="0"/>
      <w:marTop w:val="0"/>
      <w:marBottom w:val="0"/>
      <w:divBdr>
        <w:top w:val="none" w:sz="0" w:space="0" w:color="auto"/>
        <w:left w:val="none" w:sz="0" w:space="0" w:color="auto"/>
        <w:bottom w:val="none" w:sz="0" w:space="0" w:color="auto"/>
        <w:right w:val="none" w:sz="0" w:space="0" w:color="auto"/>
      </w:divBdr>
    </w:div>
    <w:div w:id="607854811">
      <w:marLeft w:val="640"/>
      <w:marRight w:val="0"/>
      <w:marTop w:val="0"/>
      <w:marBottom w:val="0"/>
      <w:divBdr>
        <w:top w:val="none" w:sz="0" w:space="0" w:color="auto"/>
        <w:left w:val="none" w:sz="0" w:space="0" w:color="auto"/>
        <w:bottom w:val="none" w:sz="0" w:space="0" w:color="auto"/>
        <w:right w:val="none" w:sz="0" w:space="0" w:color="auto"/>
      </w:divBdr>
    </w:div>
    <w:div w:id="609092854">
      <w:marLeft w:val="640"/>
      <w:marRight w:val="0"/>
      <w:marTop w:val="0"/>
      <w:marBottom w:val="0"/>
      <w:divBdr>
        <w:top w:val="none" w:sz="0" w:space="0" w:color="auto"/>
        <w:left w:val="none" w:sz="0" w:space="0" w:color="auto"/>
        <w:bottom w:val="none" w:sz="0" w:space="0" w:color="auto"/>
        <w:right w:val="none" w:sz="0" w:space="0" w:color="auto"/>
      </w:divBdr>
    </w:div>
    <w:div w:id="611864213">
      <w:marLeft w:val="640"/>
      <w:marRight w:val="0"/>
      <w:marTop w:val="0"/>
      <w:marBottom w:val="0"/>
      <w:divBdr>
        <w:top w:val="none" w:sz="0" w:space="0" w:color="auto"/>
        <w:left w:val="none" w:sz="0" w:space="0" w:color="auto"/>
        <w:bottom w:val="none" w:sz="0" w:space="0" w:color="auto"/>
        <w:right w:val="none" w:sz="0" w:space="0" w:color="auto"/>
      </w:divBdr>
    </w:div>
    <w:div w:id="612857410">
      <w:marLeft w:val="640"/>
      <w:marRight w:val="0"/>
      <w:marTop w:val="0"/>
      <w:marBottom w:val="0"/>
      <w:divBdr>
        <w:top w:val="none" w:sz="0" w:space="0" w:color="auto"/>
        <w:left w:val="none" w:sz="0" w:space="0" w:color="auto"/>
        <w:bottom w:val="none" w:sz="0" w:space="0" w:color="auto"/>
        <w:right w:val="none" w:sz="0" w:space="0" w:color="auto"/>
      </w:divBdr>
    </w:div>
    <w:div w:id="612900404">
      <w:bodyDiv w:val="1"/>
      <w:marLeft w:val="0"/>
      <w:marRight w:val="0"/>
      <w:marTop w:val="0"/>
      <w:marBottom w:val="0"/>
      <w:divBdr>
        <w:top w:val="none" w:sz="0" w:space="0" w:color="auto"/>
        <w:left w:val="none" w:sz="0" w:space="0" w:color="auto"/>
        <w:bottom w:val="none" w:sz="0" w:space="0" w:color="auto"/>
        <w:right w:val="none" w:sz="0" w:space="0" w:color="auto"/>
      </w:divBdr>
      <w:divsChild>
        <w:div w:id="1521091351">
          <w:marLeft w:val="480"/>
          <w:marRight w:val="0"/>
          <w:marTop w:val="0"/>
          <w:marBottom w:val="0"/>
          <w:divBdr>
            <w:top w:val="none" w:sz="0" w:space="0" w:color="auto"/>
            <w:left w:val="none" w:sz="0" w:space="0" w:color="auto"/>
            <w:bottom w:val="none" w:sz="0" w:space="0" w:color="auto"/>
            <w:right w:val="none" w:sz="0" w:space="0" w:color="auto"/>
          </w:divBdr>
        </w:div>
        <w:div w:id="1454397655">
          <w:marLeft w:val="480"/>
          <w:marRight w:val="0"/>
          <w:marTop w:val="0"/>
          <w:marBottom w:val="0"/>
          <w:divBdr>
            <w:top w:val="none" w:sz="0" w:space="0" w:color="auto"/>
            <w:left w:val="none" w:sz="0" w:space="0" w:color="auto"/>
            <w:bottom w:val="none" w:sz="0" w:space="0" w:color="auto"/>
            <w:right w:val="none" w:sz="0" w:space="0" w:color="auto"/>
          </w:divBdr>
        </w:div>
        <w:div w:id="1867526011">
          <w:marLeft w:val="480"/>
          <w:marRight w:val="0"/>
          <w:marTop w:val="0"/>
          <w:marBottom w:val="0"/>
          <w:divBdr>
            <w:top w:val="none" w:sz="0" w:space="0" w:color="auto"/>
            <w:left w:val="none" w:sz="0" w:space="0" w:color="auto"/>
            <w:bottom w:val="none" w:sz="0" w:space="0" w:color="auto"/>
            <w:right w:val="none" w:sz="0" w:space="0" w:color="auto"/>
          </w:divBdr>
        </w:div>
        <w:div w:id="520095080">
          <w:marLeft w:val="480"/>
          <w:marRight w:val="0"/>
          <w:marTop w:val="0"/>
          <w:marBottom w:val="0"/>
          <w:divBdr>
            <w:top w:val="none" w:sz="0" w:space="0" w:color="auto"/>
            <w:left w:val="none" w:sz="0" w:space="0" w:color="auto"/>
            <w:bottom w:val="none" w:sz="0" w:space="0" w:color="auto"/>
            <w:right w:val="none" w:sz="0" w:space="0" w:color="auto"/>
          </w:divBdr>
        </w:div>
        <w:div w:id="1289360186">
          <w:marLeft w:val="480"/>
          <w:marRight w:val="0"/>
          <w:marTop w:val="0"/>
          <w:marBottom w:val="0"/>
          <w:divBdr>
            <w:top w:val="none" w:sz="0" w:space="0" w:color="auto"/>
            <w:left w:val="none" w:sz="0" w:space="0" w:color="auto"/>
            <w:bottom w:val="none" w:sz="0" w:space="0" w:color="auto"/>
            <w:right w:val="none" w:sz="0" w:space="0" w:color="auto"/>
          </w:divBdr>
        </w:div>
        <w:div w:id="487945750">
          <w:marLeft w:val="480"/>
          <w:marRight w:val="0"/>
          <w:marTop w:val="0"/>
          <w:marBottom w:val="0"/>
          <w:divBdr>
            <w:top w:val="none" w:sz="0" w:space="0" w:color="auto"/>
            <w:left w:val="none" w:sz="0" w:space="0" w:color="auto"/>
            <w:bottom w:val="none" w:sz="0" w:space="0" w:color="auto"/>
            <w:right w:val="none" w:sz="0" w:space="0" w:color="auto"/>
          </w:divBdr>
        </w:div>
        <w:div w:id="259608460">
          <w:marLeft w:val="480"/>
          <w:marRight w:val="0"/>
          <w:marTop w:val="0"/>
          <w:marBottom w:val="0"/>
          <w:divBdr>
            <w:top w:val="none" w:sz="0" w:space="0" w:color="auto"/>
            <w:left w:val="none" w:sz="0" w:space="0" w:color="auto"/>
            <w:bottom w:val="none" w:sz="0" w:space="0" w:color="auto"/>
            <w:right w:val="none" w:sz="0" w:space="0" w:color="auto"/>
          </w:divBdr>
        </w:div>
        <w:div w:id="86079525">
          <w:marLeft w:val="480"/>
          <w:marRight w:val="0"/>
          <w:marTop w:val="0"/>
          <w:marBottom w:val="0"/>
          <w:divBdr>
            <w:top w:val="none" w:sz="0" w:space="0" w:color="auto"/>
            <w:left w:val="none" w:sz="0" w:space="0" w:color="auto"/>
            <w:bottom w:val="none" w:sz="0" w:space="0" w:color="auto"/>
            <w:right w:val="none" w:sz="0" w:space="0" w:color="auto"/>
          </w:divBdr>
        </w:div>
        <w:div w:id="1125777494">
          <w:marLeft w:val="480"/>
          <w:marRight w:val="0"/>
          <w:marTop w:val="0"/>
          <w:marBottom w:val="0"/>
          <w:divBdr>
            <w:top w:val="none" w:sz="0" w:space="0" w:color="auto"/>
            <w:left w:val="none" w:sz="0" w:space="0" w:color="auto"/>
            <w:bottom w:val="none" w:sz="0" w:space="0" w:color="auto"/>
            <w:right w:val="none" w:sz="0" w:space="0" w:color="auto"/>
          </w:divBdr>
        </w:div>
        <w:div w:id="1591502864">
          <w:marLeft w:val="480"/>
          <w:marRight w:val="0"/>
          <w:marTop w:val="0"/>
          <w:marBottom w:val="0"/>
          <w:divBdr>
            <w:top w:val="none" w:sz="0" w:space="0" w:color="auto"/>
            <w:left w:val="none" w:sz="0" w:space="0" w:color="auto"/>
            <w:bottom w:val="none" w:sz="0" w:space="0" w:color="auto"/>
            <w:right w:val="none" w:sz="0" w:space="0" w:color="auto"/>
          </w:divBdr>
        </w:div>
        <w:div w:id="331686003">
          <w:marLeft w:val="480"/>
          <w:marRight w:val="0"/>
          <w:marTop w:val="0"/>
          <w:marBottom w:val="0"/>
          <w:divBdr>
            <w:top w:val="none" w:sz="0" w:space="0" w:color="auto"/>
            <w:left w:val="none" w:sz="0" w:space="0" w:color="auto"/>
            <w:bottom w:val="none" w:sz="0" w:space="0" w:color="auto"/>
            <w:right w:val="none" w:sz="0" w:space="0" w:color="auto"/>
          </w:divBdr>
        </w:div>
        <w:div w:id="1504856254">
          <w:marLeft w:val="480"/>
          <w:marRight w:val="0"/>
          <w:marTop w:val="0"/>
          <w:marBottom w:val="0"/>
          <w:divBdr>
            <w:top w:val="none" w:sz="0" w:space="0" w:color="auto"/>
            <w:left w:val="none" w:sz="0" w:space="0" w:color="auto"/>
            <w:bottom w:val="none" w:sz="0" w:space="0" w:color="auto"/>
            <w:right w:val="none" w:sz="0" w:space="0" w:color="auto"/>
          </w:divBdr>
        </w:div>
        <w:div w:id="299380359">
          <w:marLeft w:val="480"/>
          <w:marRight w:val="0"/>
          <w:marTop w:val="0"/>
          <w:marBottom w:val="0"/>
          <w:divBdr>
            <w:top w:val="none" w:sz="0" w:space="0" w:color="auto"/>
            <w:left w:val="none" w:sz="0" w:space="0" w:color="auto"/>
            <w:bottom w:val="none" w:sz="0" w:space="0" w:color="auto"/>
            <w:right w:val="none" w:sz="0" w:space="0" w:color="auto"/>
          </w:divBdr>
        </w:div>
        <w:div w:id="405734007">
          <w:marLeft w:val="480"/>
          <w:marRight w:val="0"/>
          <w:marTop w:val="0"/>
          <w:marBottom w:val="0"/>
          <w:divBdr>
            <w:top w:val="none" w:sz="0" w:space="0" w:color="auto"/>
            <w:left w:val="none" w:sz="0" w:space="0" w:color="auto"/>
            <w:bottom w:val="none" w:sz="0" w:space="0" w:color="auto"/>
            <w:right w:val="none" w:sz="0" w:space="0" w:color="auto"/>
          </w:divBdr>
        </w:div>
        <w:div w:id="889657734">
          <w:marLeft w:val="480"/>
          <w:marRight w:val="0"/>
          <w:marTop w:val="0"/>
          <w:marBottom w:val="0"/>
          <w:divBdr>
            <w:top w:val="none" w:sz="0" w:space="0" w:color="auto"/>
            <w:left w:val="none" w:sz="0" w:space="0" w:color="auto"/>
            <w:bottom w:val="none" w:sz="0" w:space="0" w:color="auto"/>
            <w:right w:val="none" w:sz="0" w:space="0" w:color="auto"/>
          </w:divBdr>
        </w:div>
        <w:div w:id="1611090453">
          <w:marLeft w:val="480"/>
          <w:marRight w:val="0"/>
          <w:marTop w:val="0"/>
          <w:marBottom w:val="0"/>
          <w:divBdr>
            <w:top w:val="none" w:sz="0" w:space="0" w:color="auto"/>
            <w:left w:val="none" w:sz="0" w:space="0" w:color="auto"/>
            <w:bottom w:val="none" w:sz="0" w:space="0" w:color="auto"/>
            <w:right w:val="none" w:sz="0" w:space="0" w:color="auto"/>
          </w:divBdr>
        </w:div>
        <w:div w:id="1694914494">
          <w:marLeft w:val="480"/>
          <w:marRight w:val="0"/>
          <w:marTop w:val="0"/>
          <w:marBottom w:val="0"/>
          <w:divBdr>
            <w:top w:val="none" w:sz="0" w:space="0" w:color="auto"/>
            <w:left w:val="none" w:sz="0" w:space="0" w:color="auto"/>
            <w:bottom w:val="none" w:sz="0" w:space="0" w:color="auto"/>
            <w:right w:val="none" w:sz="0" w:space="0" w:color="auto"/>
          </w:divBdr>
        </w:div>
        <w:div w:id="775444515">
          <w:marLeft w:val="480"/>
          <w:marRight w:val="0"/>
          <w:marTop w:val="0"/>
          <w:marBottom w:val="0"/>
          <w:divBdr>
            <w:top w:val="none" w:sz="0" w:space="0" w:color="auto"/>
            <w:left w:val="none" w:sz="0" w:space="0" w:color="auto"/>
            <w:bottom w:val="none" w:sz="0" w:space="0" w:color="auto"/>
            <w:right w:val="none" w:sz="0" w:space="0" w:color="auto"/>
          </w:divBdr>
        </w:div>
        <w:div w:id="749888401">
          <w:marLeft w:val="480"/>
          <w:marRight w:val="0"/>
          <w:marTop w:val="0"/>
          <w:marBottom w:val="0"/>
          <w:divBdr>
            <w:top w:val="none" w:sz="0" w:space="0" w:color="auto"/>
            <w:left w:val="none" w:sz="0" w:space="0" w:color="auto"/>
            <w:bottom w:val="none" w:sz="0" w:space="0" w:color="auto"/>
            <w:right w:val="none" w:sz="0" w:space="0" w:color="auto"/>
          </w:divBdr>
        </w:div>
        <w:div w:id="270865689">
          <w:marLeft w:val="480"/>
          <w:marRight w:val="0"/>
          <w:marTop w:val="0"/>
          <w:marBottom w:val="0"/>
          <w:divBdr>
            <w:top w:val="none" w:sz="0" w:space="0" w:color="auto"/>
            <w:left w:val="none" w:sz="0" w:space="0" w:color="auto"/>
            <w:bottom w:val="none" w:sz="0" w:space="0" w:color="auto"/>
            <w:right w:val="none" w:sz="0" w:space="0" w:color="auto"/>
          </w:divBdr>
        </w:div>
        <w:div w:id="1584606958">
          <w:marLeft w:val="480"/>
          <w:marRight w:val="0"/>
          <w:marTop w:val="0"/>
          <w:marBottom w:val="0"/>
          <w:divBdr>
            <w:top w:val="none" w:sz="0" w:space="0" w:color="auto"/>
            <w:left w:val="none" w:sz="0" w:space="0" w:color="auto"/>
            <w:bottom w:val="none" w:sz="0" w:space="0" w:color="auto"/>
            <w:right w:val="none" w:sz="0" w:space="0" w:color="auto"/>
          </w:divBdr>
        </w:div>
        <w:div w:id="1490511748">
          <w:marLeft w:val="480"/>
          <w:marRight w:val="0"/>
          <w:marTop w:val="0"/>
          <w:marBottom w:val="0"/>
          <w:divBdr>
            <w:top w:val="none" w:sz="0" w:space="0" w:color="auto"/>
            <w:left w:val="none" w:sz="0" w:space="0" w:color="auto"/>
            <w:bottom w:val="none" w:sz="0" w:space="0" w:color="auto"/>
            <w:right w:val="none" w:sz="0" w:space="0" w:color="auto"/>
          </w:divBdr>
        </w:div>
        <w:div w:id="459539227">
          <w:marLeft w:val="480"/>
          <w:marRight w:val="0"/>
          <w:marTop w:val="0"/>
          <w:marBottom w:val="0"/>
          <w:divBdr>
            <w:top w:val="none" w:sz="0" w:space="0" w:color="auto"/>
            <w:left w:val="none" w:sz="0" w:space="0" w:color="auto"/>
            <w:bottom w:val="none" w:sz="0" w:space="0" w:color="auto"/>
            <w:right w:val="none" w:sz="0" w:space="0" w:color="auto"/>
          </w:divBdr>
        </w:div>
        <w:div w:id="1813059756">
          <w:marLeft w:val="480"/>
          <w:marRight w:val="0"/>
          <w:marTop w:val="0"/>
          <w:marBottom w:val="0"/>
          <w:divBdr>
            <w:top w:val="none" w:sz="0" w:space="0" w:color="auto"/>
            <w:left w:val="none" w:sz="0" w:space="0" w:color="auto"/>
            <w:bottom w:val="none" w:sz="0" w:space="0" w:color="auto"/>
            <w:right w:val="none" w:sz="0" w:space="0" w:color="auto"/>
          </w:divBdr>
        </w:div>
        <w:div w:id="184028622">
          <w:marLeft w:val="480"/>
          <w:marRight w:val="0"/>
          <w:marTop w:val="0"/>
          <w:marBottom w:val="0"/>
          <w:divBdr>
            <w:top w:val="none" w:sz="0" w:space="0" w:color="auto"/>
            <w:left w:val="none" w:sz="0" w:space="0" w:color="auto"/>
            <w:bottom w:val="none" w:sz="0" w:space="0" w:color="auto"/>
            <w:right w:val="none" w:sz="0" w:space="0" w:color="auto"/>
          </w:divBdr>
        </w:div>
        <w:div w:id="349063323">
          <w:marLeft w:val="480"/>
          <w:marRight w:val="0"/>
          <w:marTop w:val="0"/>
          <w:marBottom w:val="0"/>
          <w:divBdr>
            <w:top w:val="none" w:sz="0" w:space="0" w:color="auto"/>
            <w:left w:val="none" w:sz="0" w:space="0" w:color="auto"/>
            <w:bottom w:val="none" w:sz="0" w:space="0" w:color="auto"/>
            <w:right w:val="none" w:sz="0" w:space="0" w:color="auto"/>
          </w:divBdr>
        </w:div>
        <w:div w:id="885095405">
          <w:marLeft w:val="480"/>
          <w:marRight w:val="0"/>
          <w:marTop w:val="0"/>
          <w:marBottom w:val="0"/>
          <w:divBdr>
            <w:top w:val="none" w:sz="0" w:space="0" w:color="auto"/>
            <w:left w:val="none" w:sz="0" w:space="0" w:color="auto"/>
            <w:bottom w:val="none" w:sz="0" w:space="0" w:color="auto"/>
            <w:right w:val="none" w:sz="0" w:space="0" w:color="auto"/>
          </w:divBdr>
        </w:div>
        <w:div w:id="2060665933">
          <w:marLeft w:val="480"/>
          <w:marRight w:val="0"/>
          <w:marTop w:val="0"/>
          <w:marBottom w:val="0"/>
          <w:divBdr>
            <w:top w:val="none" w:sz="0" w:space="0" w:color="auto"/>
            <w:left w:val="none" w:sz="0" w:space="0" w:color="auto"/>
            <w:bottom w:val="none" w:sz="0" w:space="0" w:color="auto"/>
            <w:right w:val="none" w:sz="0" w:space="0" w:color="auto"/>
          </w:divBdr>
        </w:div>
      </w:divsChild>
    </w:div>
    <w:div w:id="613681472">
      <w:marLeft w:val="640"/>
      <w:marRight w:val="0"/>
      <w:marTop w:val="0"/>
      <w:marBottom w:val="0"/>
      <w:divBdr>
        <w:top w:val="none" w:sz="0" w:space="0" w:color="auto"/>
        <w:left w:val="none" w:sz="0" w:space="0" w:color="auto"/>
        <w:bottom w:val="none" w:sz="0" w:space="0" w:color="auto"/>
        <w:right w:val="none" w:sz="0" w:space="0" w:color="auto"/>
      </w:divBdr>
    </w:div>
    <w:div w:id="615143100">
      <w:marLeft w:val="640"/>
      <w:marRight w:val="0"/>
      <w:marTop w:val="0"/>
      <w:marBottom w:val="0"/>
      <w:divBdr>
        <w:top w:val="none" w:sz="0" w:space="0" w:color="auto"/>
        <w:left w:val="none" w:sz="0" w:space="0" w:color="auto"/>
        <w:bottom w:val="none" w:sz="0" w:space="0" w:color="auto"/>
        <w:right w:val="none" w:sz="0" w:space="0" w:color="auto"/>
      </w:divBdr>
    </w:div>
    <w:div w:id="615210923">
      <w:marLeft w:val="640"/>
      <w:marRight w:val="0"/>
      <w:marTop w:val="0"/>
      <w:marBottom w:val="0"/>
      <w:divBdr>
        <w:top w:val="none" w:sz="0" w:space="0" w:color="auto"/>
        <w:left w:val="none" w:sz="0" w:space="0" w:color="auto"/>
        <w:bottom w:val="none" w:sz="0" w:space="0" w:color="auto"/>
        <w:right w:val="none" w:sz="0" w:space="0" w:color="auto"/>
      </w:divBdr>
    </w:div>
    <w:div w:id="617836761">
      <w:marLeft w:val="640"/>
      <w:marRight w:val="0"/>
      <w:marTop w:val="0"/>
      <w:marBottom w:val="0"/>
      <w:divBdr>
        <w:top w:val="none" w:sz="0" w:space="0" w:color="auto"/>
        <w:left w:val="none" w:sz="0" w:space="0" w:color="auto"/>
        <w:bottom w:val="none" w:sz="0" w:space="0" w:color="auto"/>
        <w:right w:val="none" w:sz="0" w:space="0" w:color="auto"/>
      </w:divBdr>
    </w:div>
    <w:div w:id="619730468">
      <w:marLeft w:val="640"/>
      <w:marRight w:val="0"/>
      <w:marTop w:val="0"/>
      <w:marBottom w:val="0"/>
      <w:divBdr>
        <w:top w:val="none" w:sz="0" w:space="0" w:color="auto"/>
        <w:left w:val="none" w:sz="0" w:space="0" w:color="auto"/>
        <w:bottom w:val="none" w:sz="0" w:space="0" w:color="auto"/>
        <w:right w:val="none" w:sz="0" w:space="0" w:color="auto"/>
      </w:divBdr>
    </w:div>
    <w:div w:id="620844001">
      <w:marLeft w:val="640"/>
      <w:marRight w:val="0"/>
      <w:marTop w:val="0"/>
      <w:marBottom w:val="0"/>
      <w:divBdr>
        <w:top w:val="none" w:sz="0" w:space="0" w:color="auto"/>
        <w:left w:val="none" w:sz="0" w:space="0" w:color="auto"/>
        <w:bottom w:val="none" w:sz="0" w:space="0" w:color="auto"/>
        <w:right w:val="none" w:sz="0" w:space="0" w:color="auto"/>
      </w:divBdr>
    </w:div>
    <w:div w:id="621882742">
      <w:marLeft w:val="640"/>
      <w:marRight w:val="0"/>
      <w:marTop w:val="0"/>
      <w:marBottom w:val="0"/>
      <w:divBdr>
        <w:top w:val="none" w:sz="0" w:space="0" w:color="auto"/>
        <w:left w:val="none" w:sz="0" w:space="0" w:color="auto"/>
        <w:bottom w:val="none" w:sz="0" w:space="0" w:color="auto"/>
        <w:right w:val="none" w:sz="0" w:space="0" w:color="auto"/>
      </w:divBdr>
    </w:div>
    <w:div w:id="621964855">
      <w:marLeft w:val="640"/>
      <w:marRight w:val="0"/>
      <w:marTop w:val="0"/>
      <w:marBottom w:val="0"/>
      <w:divBdr>
        <w:top w:val="none" w:sz="0" w:space="0" w:color="auto"/>
        <w:left w:val="none" w:sz="0" w:space="0" w:color="auto"/>
        <w:bottom w:val="none" w:sz="0" w:space="0" w:color="auto"/>
        <w:right w:val="none" w:sz="0" w:space="0" w:color="auto"/>
      </w:divBdr>
    </w:div>
    <w:div w:id="622074916">
      <w:marLeft w:val="640"/>
      <w:marRight w:val="0"/>
      <w:marTop w:val="0"/>
      <w:marBottom w:val="0"/>
      <w:divBdr>
        <w:top w:val="none" w:sz="0" w:space="0" w:color="auto"/>
        <w:left w:val="none" w:sz="0" w:space="0" w:color="auto"/>
        <w:bottom w:val="none" w:sz="0" w:space="0" w:color="auto"/>
        <w:right w:val="none" w:sz="0" w:space="0" w:color="auto"/>
      </w:divBdr>
    </w:div>
    <w:div w:id="623082220">
      <w:marLeft w:val="640"/>
      <w:marRight w:val="0"/>
      <w:marTop w:val="0"/>
      <w:marBottom w:val="0"/>
      <w:divBdr>
        <w:top w:val="none" w:sz="0" w:space="0" w:color="auto"/>
        <w:left w:val="none" w:sz="0" w:space="0" w:color="auto"/>
        <w:bottom w:val="none" w:sz="0" w:space="0" w:color="auto"/>
        <w:right w:val="none" w:sz="0" w:space="0" w:color="auto"/>
      </w:divBdr>
    </w:div>
    <w:div w:id="623199644">
      <w:marLeft w:val="640"/>
      <w:marRight w:val="0"/>
      <w:marTop w:val="0"/>
      <w:marBottom w:val="0"/>
      <w:divBdr>
        <w:top w:val="none" w:sz="0" w:space="0" w:color="auto"/>
        <w:left w:val="none" w:sz="0" w:space="0" w:color="auto"/>
        <w:bottom w:val="none" w:sz="0" w:space="0" w:color="auto"/>
        <w:right w:val="none" w:sz="0" w:space="0" w:color="auto"/>
      </w:divBdr>
    </w:div>
    <w:div w:id="625891803">
      <w:marLeft w:val="640"/>
      <w:marRight w:val="0"/>
      <w:marTop w:val="0"/>
      <w:marBottom w:val="0"/>
      <w:divBdr>
        <w:top w:val="none" w:sz="0" w:space="0" w:color="auto"/>
        <w:left w:val="none" w:sz="0" w:space="0" w:color="auto"/>
        <w:bottom w:val="none" w:sz="0" w:space="0" w:color="auto"/>
        <w:right w:val="none" w:sz="0" w:space="0" w:color="auto"/>
      </w:divBdr>
    </w:div>
    <w:div w:id="628123235">
      <w:marLeft w:val="640"/>
      <w:marRight w:val="0"/>
      <w:marTop w:val="0"/>
      <w:marBottom w:val="0"/>
      <w:divBdr>
        <w:top w:val="none" w:sz="0" w:space="0" w:color="auto"/>
        <w:left w:val="none" w:sz="0" w:space="0" w:color="auto"/>
        <w:bottom w:val="none" w:sz="0" w:space="0" w:color="auto"/>
        <w:right w:val="none" w:sz="0" w:space="0" w:color="auto"/>
      </w:divBdr>
    </w:div>
    <w:div w:id="628433368">
      <w:marLeft w:val="640"/>
      <w:marRight w:val="0"/>
      <w:marTop w:val="0"/>
      <w:marBottom w:val="0"/>
      <w:divBdr>
        <w:top w:val="none" w:sz="0" w:space="0" w:color="auto"/>
        <w:left w:val="none" w:sz="0" w:space="0" w:color="auto"/>
        <w:bottom w:val="none" w:sz="0" w:space="0" w:color="auto"/>
        <w:right w:val="none" w:sz="0" w:space="0" w:color="auto"/>
      </w:divBdr>
    </w:div>
    <w:div w:id="628976714">
      <w:marLeft w:val="640"/>
      <w:marRight w:val="0"/>
      <w:marTop w:val="0"/>
      <w:marBottom w:val="0"/>
      <w:divBdr>
        <w:top w:val="none" w:sz="0" w:space="0" w:color="auto"/>
        <w:left w:val="none" w:sz="0" w:space="0" w:color="auto"/>
        <w:bottom w:val="none" w:sz="0" w:space="0" w:color="auto"/>
        <w:right w:val="none" w:sz="0" w:space="0" w:color="auto"/>
      </w:divBdr>
    </w:div>
    <w:div w:id="629243328">
      <w:marLeft w:val="640"/>
      <w:marRight w:val="0"/>
      <w:marTop w:val="0"/>
      <w:marBottom w:val="0"/>
      <w:divBdr>
        <w:top w:val="none" w:sz="0" w:space="0" w:color="auto"/>
        <w:left w:val="none" w:sz="0" w:space="0" w:color="auto"/>
        <w:bottom w:val="none" w:sz="0" w:space="0" w:color="auto"/>
        <w:right w:val="none" w:sz="0" w:space="0" w:color="auto"/>
      </w:divBdr>
    </w:div>
    <w:div w:id="629433445">
      <w:marLeft w:val="640"/>
      <w:marRight w:val="0"/>
      <w:marTop w:val="0"/>
      <w:marBottom w:val="0"/>
      <w:divBdr>
        <w:top w:val="none" w:sz="0" w:space="0" w:color="auto"/>
        <w:left w:val="none" w:sz="0" w:space="0" w:color="auto"/>
        <w:bottom w:val="none" w:sz="0" w:space="0" w:color="auto"/>
        <w:right w:val="none" w:sz="0" w:space="0" w:color="auto"/>
      </w:divBdr>
    </w:div>
    <w:div w:id="630014543">
      <w:marLeft w:val="640"/>
      <w:marRight w:val="0"/>
      <w:marTop w:val="0"/>
      <w:marBottom w:val="0"/>
      <w:divBdr>
        <w:top w:val="none" w:sz="0" w:space="0" w:color="auto"/>
        <w:left w:val="none" w:sz="0" w:space="0" w:color="auto"/>
        <w:bottom w:val="none" w:sz="0" w:space="0" w:color="auto"/>
        <w:right w:val="none" w:sz="0" w:space="0" w:color="auto"/>
      </w:divBdr>
    </w:div>
    <w:div w:id="630284399">
      <w:marLeft w:val="480"/>
      <w:marRight w:val="0"/>
      <w:marTop w:val="0"/>
      <w:marBottom w:val="0"/>
      <w:divBdr>
        <w:top w:val="none" w:sz="0" w:space="0" w:color="auto"/>
        <w:left w:val="none" w:sz="0" w:space="0" w:color="auto"/>
        <w:bottom w:val="none" w:sz="0" w:space="0" w:color="auto"/>
        <w:right w:val="none" w:sz="0" w:space="0" w:color="auto"/>
      </w:divBdr>
    </w:div>
    <w:div w:id="632910592">
      <w:marLeft w:val="640"/>
      <w:marRight w:val="0"/>
      <w:marTop w:val="0"/>
      <w:marBottom w:val="0"/>
      <w:divBdr>
        <w:top w:val="none" w:sz="0" w:space="0" w:color="auto"/>
        <w:left w:val="none" w:sz="0" w:space="0" w:color="auto"/>
        <w:bottom w:val="none" w:sz="0" w:space="0" w:color="auto"/>
        <w:right w:val="none" w:sz="0" w:space="0" w:color="auto"/>
      </w:divBdr>
    </w:div>
    <w:div w:id="633292839">
      <w:marLeft w:val="640"/>
      <w:marRight w:val="0"/>
      <w:marTop w:val="0"/>
      <w:marBottom w:val="0"/>
      <w:divBdr>
        <w:top w:val="none" w:sz="0" w:space="0" w:color="auto"/>
        <w:left w:val="none" w:sz="0" w:space="0" w:color="auto"/>
        <w:bottom w:val="none" w:sz="0" w:space="0" w:color="auto"/>
        <w:right w:val="none" w:sz="0" w:space="0" w:color="auto"/>
      </w:divBdr>
    </w:div>
    <w:div w:id="635451322">
      <w:bodyDiv w:val="1"/>
      <w:marLeft w:val="0"/>
      <w:marRight w:val="0"/>
      <w:marTop w:val="0"/>
      <w:marBottom w:val="0"/>
      <w:divBdr>
        <w:top w:val="none" w:sz="0" w:space="0" w:color="auto"/>
        <w:left w:val="none" w:sz="0" w:space="0" w:color="auto"/>
        <w:bottom w:val="none" w:sz="0" w:space="0" w:color="auto"/>
        <w:right w:val="none" w:sz="0" w:space="0" w:color="auto"/>
      </w:divBdr>
      <w:divsChild>
        <w:div w:id="509177890">
          <w:marLeft w:val="480"/>
          <w:marRight w:val="0"/>
          <w:marTop w:val="0"/>
          <w:marBottom w:val="0"/>
          <w:divBdr>
            <w:top w:val="none" w:sz="0" w:space="0" w:color="auto"/>
            <w:left w:val="none" w:sz="0" w:space="0" w:color="auto"/>
            <w:bottom w:val="none" w:sz="0" w:space="0" w:color="auto"/>
            <w:right w:val="none" w:sz="0" w:space="0" w:color="auto"/>
          </w:divBdr>
        </w:div>
        <w:div w:id="812794641">
          <w:marLeft w:val="480"/>
          <w:marRight w:val="0"/>
          <w:marTop w:val="0"/>
          <w:marBottom w:val="0"/>
          <w:divBdr>
            <w:top w:val="none" w:sz="0" w:space="0" w:color="auto"/>
            <w:left w:val="none" w:sz="0" w:space="0" w:color="auto"/>
            <w:bottom w:val="none" w:sz="0" w:space="0" w:color="auto"/>
            <w:right w:val="none" w:sz="0" w:space="0" w:color="auto"/>
          </w:divBdr>
        </w:div>
        <w:div w:id="2098552413">
          <w:marLeft w:val="480"/>
          <w:marRight w:val="0"/>
          <w:marTop w:val="0"/>
          <w:marBottom w:val="0"/>
          <w:divBdr>
            <w:top w:val="none" w:sz="0" w:space="0" w:color="auto"/>
            <w:left w:val="none" w:sz="0" w:space="0" w:color="auto"/>
            <w:bottom w:val="none" w:sz="0" w:space="0" w:color="auto"/>
            <w:right w:val="none" w:sz="0" w:space="0" w:color="auto"/>
          </w:divBdr>
        </w:div>
        <w:div w:id="1968775683">
          <w:marLeft w:val="480"/>
          <w:marRight w:val="0"/>
          <w:marTop w:val="0"/>
          <w:marBottom w:val="0"/>
          <w:divBdr>
            <w:top w:val="none" w:sz="0" w:space="0" w:color="auto"/>
            <w:left w:val="none" w:sz="0" w:space="0" w:color="auto"/>
            <w:bottom w:val="none" w:sz="0" w:space="0" w:color="auto"/>
            <w:right w:val="none" w:sz="0" w:space="0" w:color="auto"/>
          </w:divBdr>
        </w:div>
        <w:div w:id="1580941163">
          <w:marLeft w:val="480"/>
          <w:marRight w:val="0"/>
          <w:marTop w:val="0"/>
          <w:marBottom w:val="0"/>
          <w:divBdr>
            <w:top w:val="none" w:sz="0" w:space="0" w:color="auto"/>
            <w:left w:val="none" w:sz="0" w:space="0" w:color="auto"/>
            <w:bottom w:val="none" w:sz="0" w:space="0" w:color="auto"/>
            <w:right w:val="none" w:sz="0" w:space="0" w:color="auto"/>
          </w:divBdr>
        </w:div>
        <w:div w:id="1904175901">
          <w:marLeft w:val="480"/>
          <w:marRight w:val="0"/>
          <w:marTop w:val="0"/>
          <w:marBottom w:val="0"/>
          <w:divBdr>
            <w:top w:val="none" w:sz="0" w:space="0" w:color="auto"/>
            <w:left w:val="none" w:sz="0" w:space="0" w:color="auto"/>
            <w:bottom w:val="none" w:sz="0" w:space="0" w:color="auto"/>
            <w:right w:val="none" w:sz="0" w:space="0" w:color="auto"/>
          </w:divBdr>
        </w:div>
        <w:div w:id="721715099">
          <w:marLeft w:val="480"/>
          <w:marRight w:val="0"/>
          <w:marTop w:val="0"/>
          <w:marBottom w:val="0"/>
          <w:divBdr>
            <w:top w:val="none" w:sz="0" w:space="0" w:color="auto"/>
            <w:left w:val="none" w:sz="0" w:space="0" w:color="auto"/>
            <w:bottom w:val="none" w:sz="0" w:space="0" w:color="auto"/>
            <w:right w:val="none" w:sz="0" w:space="0" w:color="auto"/>
          </w:divBdr>
        </w:div>
        <w:div w:id="1388450506">
          <w:marLeft w:val="480"/>
          <w:marRight w:val="0"/>
          <w:marTop w:val="0"/>
          <w:marBottom w:val="0"/>
          <w:divBdr>
            <w:top w:val="none" w:sz="0" w:space="0" w:color="auto"/>
            <w:left w:val="none" w:sz="0" w:space="0" w:color="auto"/>
            <w:bottom w:val="none" w:sz="0" w:space="0" w:color="auto"/>
            <w:right w:val="none" w:sz="0" w:space="0" w:color="auto"/>
          </w:divBdr>
        </w:div>
        <w:div w:id="25450343">
          <w:marLeft w:val="480"/>
          <w:marRight w:val="0"/>
          <w:marTop w:val="0"/>
          <w:marBottom w:val="0"/>
          <w:divBdr>
            <w:top w:val="none" w:sz="0" w:space="0" w:color="auto"/>
            <w:left w:val="none" w:sz="0" w:space="0" w:color="auto"/>
            <w:bottom w:val="none" w:sz="0" w:space="0" w:color="auto"/>
            <w:right w:val="none" w:sz="0" w:space="0" w:color="auto"/>
          </w:divBdr>
        </w:div>
        <w:div w:id="813790429">
          <w:marLeft w:val="480"/>
          <w:marRight w:val="0"/>
          <w:marTop w:val="0"/>
          <w:marBottom w:val="0"/>
          <w:divBdr>
            <w:top w:val="none" w:sz="0" w:space="0" w:color="auto"/>
            <w:left w:val="none" w:sz="0" w:space="0" w:color="auto"/>
            <w:bottom w:val="none" w:sz="0" w:space="0" w:color="auto"/>
            <w:right w:val="none" w:sz="0" w:space="0" w:color="auto"/>
          </w:divBdr>
        </w:div>
        <w:div w:id="1511606513">
          <w:marLeft w:val="480"/>
          <w:marRight w:val="0"/>
          <w:marTop w:val="0"/>
          <w:marBottom w:val="0"/>
          <w:divBdr>
            <w:top w:val="none" w:sz="0" w:space="0" w:color="auto"/>
            <w:left w:val="none" w:sz="0" w:space="0" w:color="auto"/>
            <w:bottom w:val="none" w:sz="0" w:space="0" w:color="auto"/>
            <w:right w:val="none" w:sz="0" w:space="0" w:color="auto"/>
          </w:divBdr>
        </w:div>
        <w:div w:id="339550962">
          <w:marLeft w:val="480"/>
          <w:marRight w:val="0"/>
          <w:marTop w:val="0"/>
          <w:marBottom w:val="0"/>
          <w:divBdr>
            <w:top w:val="none" w:sz="0" w:space="0" w:color="auto"/>
            <w:left w:val="none" w:sz="0" w:space="0" w:color="auto"/>
            <w:bottom w:val="none" w:sz="0" w:space="0" w:color="auto"/>
            <w:right w:val="none" w:sz="0" w:space="0" w:color="auto"/>
          </w:divBdr>
        </w:div>
        <w:div w:id="847061617">
          <w:marLeft w:val="480"/>
          <w:marRight w:val="0"/>
          <w:marTop w:val="0"/>
          <w:marBottom w:val="0"/>
          <w:divBdr>
            <w:top w:val="none" w:sz="0" w:space="0" w:color="auto"/>
            <w:left w:val="none" w:sz="0" w:space="0" w:color="auto"/>
            <w:bottom w:val="none" w:sz="0" w:space="0" w:color="auto"/>
            <w:right w:val="none" w:sz="0" w:space="0" w:color="auto"/>
          </w:divBdr>
        </w:div>
        <w:div w:id="1319966713">
          <w:marLeft w:val="480"/>
          <w:marRight w:val="0"/>
          <w:marTop w:val="0"/>
          <w:marBottom w:val="0"/>
          <w:divBdr>
            <w:top w:val="none" w:sz="0" w:space="0" w:color="auto"/>
            <w:left w:val="none" w:sz="0" w:space="0" w:color="auto"/>
            <w:bottom w:val="none" w:sz="0" w:space="0" w:color="auto"/>
            <w:right w:val="none" w:sz="0" w:space="0" w:color="auto"/>
          </w:divBdr>
        </w:div>
        <w:div w:id="375934461">
          <w:marLeft w:val="480"/>
          <w:marRight w:val="0"/>
          <w:marTop w:val="0"/>
          <w:marBottom w:val="0"/>
          <w:divBdr>
            <w:top w:val="none" w:sz="0" w:space="0" w:color="auto"/>
            <w:left w:val="none" w:sz="0" w:space="0" w:color="auto"/>
            <w:bottom w:val="none" w:sz="0" w:space="0" w:color="auto"/>
            <w:right w:val="none" w:sz="0" w:space="0" w:color="auto"/>
          </w:divBdr>
        </w:div>
        <w:div w:id="1867667959">
          <w:marLeft w:val="480"/>
          <w:marRight w:val="0"/>
          <w:marTop w:val="0"/>
          <w:marBottom w:val="0"/>
          <w:divBdr>
            <w:top w:val="none" w:sz="0" w:space="0" w:color="auto"/>
            <w:left w:val="none" w:sz="0" w:space="0" w:color="auto"/>
            <w:bottom w:val="none" w:sz="0" w:space="0" w:color="auto"/>
            <w:right w:val="none" w:sz="0" w:space="0" w:color="auto"/>
          </w:divBdr>
        </w:div>
        <w:div w:id="1131511199">
          <w:marLeft w:val="480"/>
          <w:marRight w:val="0"/>
          <w:marTop w:val="0"/>
          <w:marBottom w:val="0"/>
          <w:divBdr>
            <w:top w:val="none" w:sz="0" w:space="0" w:color="auto"/>
            <w:left w:val="none" w:sz="0" w:space="0" w:color="auto"/>
            <w:bottom w:val="none" w:sz="0" w:space="0" w:color="auto"/>
            <w:right w:val="none" w:sz="0" w:space="0" w:color="auto"/>
          </w:divBdr>
        </w:div>
        <w:div w:id="15274837">
          <w:marLeft w:val="480"/>
          <w:marRight w:val="0"/>
          <w:marTop w:val="0"/>
          <w:marBottom w:val="0"/>
          <w:divBdr>
            <w:top w:val="none" w:sz="0" w:space="0" w:color="auto"/>
            <w:left w:val="none" w:sz="0" w:space="0" w:color="auto"/>
            <w:bottom w:val="none" w:sz="0" w:space="0" w:color="auto"/>
            <w:right w:val="none" w:sz="0" w:space="0" w:color="auto"/>
          </w:divBdr>
        </w:div>
        <w:div w:id="1375083037">
          <w:marLeft w:val="480"/>
          <w:marRight w:val="0"/>
          <w:marTop w:val="0"/>
          <w:marBottom w:val="0"/>
          <w:divBdr>
            <w:top w:val="none" w:sz="0" w:space="0" w:color="auto"/>
            <w:left w:val="none" w:sz="0" w:space="0" w:color="auto"/>
            <w:bottom w:val="none" w:sz="0" w:space="0" w:color="auto"/>
            <w:right w:val="none" w:sz="0" w:space="0" w:color="auto"/>
          </w:divBdr>
        </w:div>
        <w:div w:id="1272320639">
          <w:marLeft w:val="480"/>
          <w:marRight w:val="0"/>
          <w:marTop w:val="0"/>
          <w:marBottom w:val="0"/>
          <w:divBdr>
            <w:top w:val="none" w:sz="0" w:space="0" w:color="auto"/>
            <w:left w:val="none" w:sz="0" w:space="0" w:color="auto"/>
            <w:bottom w:val="none" w:sz="0" w:space="0" w:color="auto"/>
            <w:right w:val="none" w:sz="0" w:space="0" w:color="auto"/>
          </w:divBdr>
        </w:div>
        <w:div w:id="1504322175">
          <w:marLeft w:val="480"/>
          <w:marRight w:val="0"/>
          <w:marTop w:val="0"/>
          <w:marBottom w:val="0"/>
          <w:divBdr>
            <w:top w:val="none" w:sz="0" w:space="0" w:color="auto"/>
            <w:left w:val="none" w:sz="0" w:space="0" w:color="auto"/>
            <w:bottom w:val="none" w:sz="0" w:space="0" w:color="auto"/>
            <w:right w:val="none" w:sz="0" w:space="0" w:color="auto"/>
          </w:divBdr>
        </w:div>
        <w:div w:id="556090926">
          <w:marLeft w:val="480"/>
          <w:marRight w:val="0"/>
          <w:marTop w:val="0"/>
          <w:marBottom w:val="0"/>
          <w:divBdr>
            <w:top w:val="none" w:sz="0" w:space="0" w:color="auto"/>
            <w:left w:val="none" w:sz="0" w:space="0" w:color="auto"/>
            <w:bottom w:val="none" w:sz="0" w:space="0" w:color="auto"/>
            <w:right w:val="none" w:sz="0" w:space="0" w:color="auto"/>
          </w:divBdr>
        </w:div>
        <w:div w:id="649865749">
          <w:marLeft w:val="480"/>
          <w:marRight w:val="0"/>
          <w:marTop w:val="0"/>
          <w:marBottom w:val="0"/>
          <w:divBdr>
            <w:top w:val="none" w:sz="0" w:space="0" w:color="auto"/>
            <w:left w:val="none" w:sz="0" w:space="0" w:color="auto"/>
            <w:bottom w:val="none" w:sz="0" w:space="0" w:color="auto"/>
            <w:right w:val="none" w:sz="0" w:space="0" w:color="auto"/>
          </w:divBdr>
        </w:div>
        <w:div w:id="1664119258">
          <w:marLeft w:val="480"/>
          <w:marRight w:val="0"/>
          <w:marTop w:val="0"/>
          <w:marBottom w:val="0"/>
          <w:divBdr>
            <w:top w:val="none" w:sz="0" w:space="0" w:color="auto"/>
            <w:left w:val="none" w:sz="0" w:space="0" w:color="auto"/>
            <w:bottom w:val="none" w:sz="0" w:space="0" w:color="auto"/>
            <w:right w:val="none" w:sz="0" w:space="0" w:color="auto"/>
          </w:divBdr>
        </w:div>
        <w:div w:id="955986289">
          <w:marLeft w:val="480"/>
          <w:marRight w:val="0"/>
          <w:marTop w:val="0"/>
          <w:marBottom w:val="0"/>
          <w:divBdr>
            <w:top w:val="none" w:sz="0" w:space="0" w:color="auto"/>
            <w:left w:val="none" w:sz="0" w:space="0" w:color="auto"/>
            <w:bottom w:val="none" w:sz="0" w:space="0" w:color="auto"/>
            <w:right w:val="none" w:sz="0" w:space="0" w:color="auto"/>
          </w:divBdr>
        </w:div>
        <w:div w:id="1928491862">
          <w:marLeft w:val="480"/>
          <w:marRight w:val="0"/>
          <w:marTop w:val="0"/>
          <w:marBottom w:val="0"/>
          <w:divBdr>
            <w:top w:val="none" w:sz="0" w:space="0" w:color="auto"/>
            <w:left w:val="none" w:sz="0" w:space="0" w:color="auto"/>
            <w:bottom w:val="none" w:sz="0" w:space="0" w:color="auto"/>
            <w:right w:val="none" w:sz="0" w:space="0" w:color="auto"/>
          </w:divBdr>
        </w:div>
        <w:div w:id="1841577610">
          <w:marLeft w:val="480"/>
          <w:marRight w:val="0"/>
          <w:marTop w:val="0"/>
          <w:marBottom w:val="0"/>
          <w:divBdr>
            <w:top w:val="none" w:sz="0" w:space="0" w:color="auto"/>
            <w:left w:val="none" w:sz="0" w:space="0" w:color="auto"/>
            <w:bottom w:val="none" w:sz="0" w:space="0" w:color="auto"/>
            <w:right w:val="none" w:sz="0" w:space="0" w:color="auto"/>
          </w:divBdr>
        </w:div>
        <w:div w:id="1808426131">
          <w:marLeft w:val="480"/>
          <w:marRight w:val="0"/>
          <w:marTop w:val="0"/>
          <w:marBottom w:val="0"/>
          <w:divBdr>
            <w:top w:val="none" w:sz="0" w:space="0" w:color="auto"/>
            <w:left w:val="none" w:sz="0" w:space="0" w:color="auto"/>
            <w:bottom w:val="none" w:sz="0" w:space="0" w:color="auto"/>
            <w:right w:val="none" w:sz="0" w:space="0" w:color="auto"/>
          </w:divBdr>
        </w:div>
      </w:divsChild>
    </w:div>
    <w:div w:id="635837396">
      <w:marLeft w:val="640"/>
      <w:marRight w:val="0"/>
      <w:marTop w:val="0"/>
      <w:marBottom w:val="0"/>
      <w:divBdr>
        <w:top w:val="none" w:sz="0" w:space="0" w:color="auto"/>
        <w:left w:val="none" w:sz="0" w:space="0" w:color="auto"/>
        <w:bottom w:val="none" w:sz="0" w:space="0" w:color="auto"/>
        <w:right w:val="none" w:sz="0" w:space="0" w:color="auto"/>
      </w:divBdr>
    </w:div>
    <w:div w:id="636449817">
      <w:marLeft w:val="640"/>
      <w:marRight w:val="0"/>
      <w:marTop w:val="0"/>
      <w:marBottom w:val="0"/>
      <w:divBdr>
        <w:top w:val="none" w:sz="0" w:space="0" w:color="auto"/>
        <w:left w:val="none" w:sz="0" w:space="0" w:color="auto"/>
        <w:bottom w:val="none" w:sz="0" w:space="0" w:color="auto"/>
        <w:right w:val="none" w:sz="0" w:space="0" w:color="auto"/>
      </w:divBdr>
    </w:div>
    <w:div w:id="637104900">
      <w:marLeft w:val="640"/>
      <w:marRight w:val="0"/>
      <w:marTop w:val="0"/>
      <w:marBottom w:val="0"/>
      <w:divBdr>
        <w:top w:val="none" w:sz="0" w:space="0" w:color="auto"/>
        <w:left w:val="none" w:sz="0" w:space="0" w:color="auto"/>
        <w:bottom w:val="none" w:sz="0" w:space="0" w:color="auto"/>
        <w:right w:val="none" w:sz="0" w:space="0" w:color="auto"/>
      </w:divBdr>
    </w:div>
    <w:div w:id="639580826">
      <w:bodyDiv w:val="1"/>
      <w:marLeft w:val="0"/>
      <w:marRight w:val="0"/>
      <w:marTop w:val="0"/>
      <w:marBottom w:val="0"/>
      <w:divBdr>
        <w:top w:val="none" w:sz="0" w:space="0" w:color="auto"/>
        <w:left w:val="none" w:sz="0" w:space="0" w:color="auto"/>
        <w:bottom w:val="none" w:sz="0" w:space="0" w:color="auto"/>
        <w:right w:val="none" w:sz="0" w:space="0" w:color="auto"/>
      </w:divBdr>
      <w:divsChild>
        <w:div w:id="1071657502">
          <w:marLeft w:val="640"/>
          <w:marRight w:val="0"/>
          <w:marTop w:val="0"/>
          <w:marBottom w:val="0"/>
          <w:divBdr>
            <w:top w:val="none" w:sz="0" w:space="0" w:color="auto"/>
            <w:left w:val="none" w:sz="0" w:space="0" w:color="auto"/>
            <w:bottom w:val="none" w:sz="0" w:space="0" w:color="auto"/>
            <w:right w:val="none" w:sz="0" w:space="0" w:color="auto"/>
          </w:divBdr>
        </w:div>
        <w:div w:id="1314405911">
          <w:marLeft w:val="640"/>
          <w:marRight w:val="0"/>
          <w:marTop w:val="0"/>
          <w:marBottom w:val="0"/>
          <w:divBdr>
            <w:top w:val="none" w:sz="0" w:space="0" w:color="auto"/>
            <w:left w:val="none" w:sz="0" w:space="0" w:color="auto"/>
            <w:bottom w:val="none" w:sz="0" w:space="0" w:color="auto"/>
            <w:right w:val="none" w:sz="0" w:space="0" w:color="auto"/>
          </w:divBdr>
        </w:div>
        <w:div w:id="1573929341">
          <w:marLeft w:val="640"/>
          <w:marRight w:val="0"/>
          <w:marTop w:val="0"/>
          <w:marBottom w:val="0"/>
          <w:divBdr>
            <w:top w:val="none" w:sz="0" w:space="0" w:color="auto"/>
            <w:left w:val="none" w:sz="0" w:space="0" w:color="auto"/>
            <w:bottom w:val="none" w:sz="0" w:space="0" w:color="auto"/>
            <w:right w:val="none" w:sz="0" w:space="0" w:color="auto"/>
          </w:divBdr>
        </w:div>
        <w:div w:id="1429697605">
          <w:marLeft w:val="640"/>
          <w:marRight w:val="0"/>
          <w:marTop w:val="0"/>
          <w:marBottom w:val="0"/>
          <w:divBdr>
            <w:top w:val="none" w:sz="0" w:space="0" w:color="auto"/>
            <w:left w:val="none" w:sz="0" w:space="0" w:color="auto"/>
            <w:bottom w:val="none" w:sz="0" w:space="0" w:color="auto"/>
            <w:right w:val="none" w:sz="0" w:space="0" w:color="auto"/>
          </w:divBdr>
        </w:div>
        <w:div w:id="1504474988">
          <w:marLeft w:val="640"/>
          <w:marRight w:val="0"/>
          <w:marTop w:val="0"/>
          <w:marBottom w:val="0"/>
          <w:divBdr>
            <w:top w:val="none" w:sz="0" w:space="0" w:color="auto"/>
            <w:left w:val="none" w:sz="0" w:space="0" w:color="auto"/>
            <w:bottom w:val="none" w:sz="0" w:space="0" w:color="auto"/>
            <w:right w:val="none" w:sz="0" w:space="0" w:color="auto"/>
          </w:divBdr>
        </w:div>
        <w:div w:id="1769227506">
          <w:marLeft w:val="640"/>
          <w:marRight w:val="0"/>
          <w:marTop w:val="0"/>
          <w:marBottom w:val="0"/>
          <w:divBdr>
            <w:top w:val="none" w:sz="0" w:space="0" w:color="auto"/>
            <w:left w:val="none" w:sz="0" w:space="0" w:color="auto"/>
            <w:bottom w:val="none" w:sz="0" w:space="0" w:color="auto"/>
            <w:right w:val="none" w:sz="0" w:space="0" w:color="auto"/>
          </w:divBdr>
        </w:div>
        <w:div w:id="102043768">
          <w:marLeft w:val="640"/>
          <w:marRight w:val="0"/>
          <w:marTop w:val="0"/>
          <w:marBottom w:val="0"/>
          <w:divBdr>
            <w:top w:val="none" w:sz="0" w:space="0" w:color="auto"/>
            <w:left w:val="none" w:sz="0" w:space="0" w:color="auto"/>
            <w:bottom w:val="none" w:sz="0" w:space="0" w:color="auto"/>
            <w:right w:val="none" w:sz="0" w:space="0" w:color="auto"/>
          </w:divBdr>
        </w:div>
        <w:div w:id="974601304">
          <w:marLeft w:val="640"/>
          <w:marRight w:val="0"/>
          <w:marTop w:val="0"/>
          <w:marBottom w:val="0"/>
          <w:divBdr>
            <w:top w:val="none" w:sz="0" w:space="0" w:color="auto"/>
            <w:left w:val="none" w:sz="0" w:space="0" w:color="auto"/>
            <w:bottom w:val="none" w:sz="0" w:space="0" w:color="auto"/>
            <w:right w:val="none" w:sz="0" w:space="0" w:color="auto"/>
          </w:divBdr>
        </w:div>
        <w:div w:id="1157956933">
          <w:marLeft w:val="640"/>
          <w:marRight w:val="0"/>
          <w:marTop w:val="0"/>
          <w:marBottom w:val="0"/>
          <w:divBdr>
            <w:top w:val="none" w:sz="0" w:space="0" w:color="auto"/>
            <w:left w:val="none" w:sz="0" w:space="0" w:color="auto"/>
            <w:bottom w:val="none" w:sz="0" w:space="0" w:color="auto"/>
            <w:right w:val="none" w:sz="0" w:space="0" w:color="auto"/>
          </w:divBdr>
        </w:div>
        <w:div w:id="2057389952">
          <w:marLeft w:val="640"/>
          <w:marRight w:val="0"/>
          <w:marTop w:val="0"/>
          <w:marBottom w:val="0"/>
          <w:divBdr>
            <w:top w:val="none" w:sz="0" w:space="0" w:color="auto"/>
            <w:left w:val="none" w:sz="0" w:space="0" w:color="auto"/>
            <w:bottom w:val="none" w:sz="0" w:space="0" w:color="auto"/>
            <w:right w:val="none" w:sz="0" w:space="0" w:color="auto"/>
          </w:divBdr>
        </w:div>
        <w:div w:id="578247953">
          <w:marLeft w:val="640"/>
          <w:marRight w:val="0"/>
          <w:marTop w:val="0"/>
          <w:marBottom w:val="0"/>
          <w:divBdr>
            <w:top w:val="none" w:sz="0" w:space="0" w:color="auto"/>
            <w:left w:val="none" w:sz="0" w:space="0" w:color="auto"/>
            <w:bottom w:val="none" w:sz="0" w:space="0" w:color="auto"/>
            <w:right w:val="none" w:sz="0" w:space="0" w:color="auto"/>
          </w:divBdr>
        </w:div>
        <w:div w:id="60952269">
          <w:marLeft w:val="640"/>
          <w:marRight w:val="0"/>
          <w:marTop w:val="0"/>
          <w:marBottom w:val="0"/>
          <w:divBdr>
            <w:top w:val="none" w:sz="0" w:space="0" w:color="auto"/>
            <w:left w:val="none" w:sz="0" w:space="0" w:color="auto"/>
            <w:bottom w:val="none" w:sz="0" w:space="0" w:color="auto"/>
            <w:right w:val="none" w:sz="0" w:space="0" w:color="auto"/>
          </w:divBdr>
        </w:div>
        <w:div w:id="497159108">
          <w:marLeft w:val="640"/>
          <w:marRight w:val="0"/>
          <w:marTop w:val="0"/>
          <w:marBottom w:val="0"/>
          <w:divBdr>
            <w:top w:val="none" w:sz="0" w:space="0" w:color="auto"/>
            <w:left w:val="none" w:sz="0" w:space="0" w:color="auto"/>
            <w:bottom w:val="none" w:sz="0" w:space="0" w:color="auto"/>
            <w:right w:val="none" w:sz="0" w:space="0" w:color="auto"/>
          </w:divBdr>
        </w:div>
        <w:div w:id="734398608">
          <w:marLeft w:val="640"/>
          <w:marRight w:val="0"/>
          <w:marTop w:val="0"/>
          <w:marBottom w:val="0"/>
          <w:divBdr>
            <w:top w:val="none" w:sz="0" w:space="0" w:color="auto"/>
            <w:left w:val="none" w:sz="0" w:space="0" w:color="auto"/>
            <w:bottom w:val="none" w:sz="0" w:space="0" w:color="auto"/>
            <w:right w:val="none" w:sz="0" w:space="0" w:color="auto"/>
          </w:divBdr>
        </w:div>
        <w:div w:id="1212497863">
          <w:marLeft w:val="640"/>
          <w:marRight w:val="0"/>
          <w:marTop w:val="0"/>
          <w:marBottom w:val="0"/>
          <w:divBdr>
            <w:top w:val="none" w:sz="0" w:space="0" w:color="auto"/>
            <w:left w:val="none" w:sz="0" w:space="0" w:color="auto"/>
            <w:bottom w:val="none" w:sz="0" w:space="0" w:color="auto"/>
            <w:right w:val="none" w:sz="0" w:space="0" w:color="auto"/>
          </w:divBdr>
        </w:div>
        <w:div w:id="236092864">
          <w:marLeft w:val="640"/>
          <w:marRight w:val="0"/>
          <w:marTop w:val="0"/>
          <w:marBottom w:val="0"/>
          <w:divBdr>
            <w:top w:val="none" w:sz="0" w:space="0" w:color="auto"/>
            <w:left w:val="none" w:sz="0" w:space="0" w:color="auto"/>
            <w:bottom w:val="none" w:sz="0" w:space="0" w:color="auto"/>
            <w:right w:val="none" w:sz="0" w:space="0" w:color="auto"/>
          </w:divBdr>
        </w:div>
        <w:div w:id="132530652">
          <w:marLeft w:val="640"/>
          <w:marRight w:val="0"/>
          <w:marTop w:val="0"/>
          <w:marBottom w:val="0"/>
          <w:divBdr>
            <w:top w:val="none" w:sz="0" w:space="0" w:color="auto"/>
            <w:left w:val="none" w:sz="0" w:space="0" w:color="auto"/>
            <w:bottom w:val="none" w:sz="0" w:space="0" w:color="auto"/>
            <w:right w:val="none" w:sz="0" w:space="0" w:color="auto"/>
          </w:divBdr>
        </w:div>
        <w:div w:id="257491747">
          <w:marLeft w:val="640"/>
          <w:marRight w:val="0"/>
          <w:marTop w:val="0"/>
          <w:marBottom w:val="0"/>
          <w:divBdr>
            <w:top w:val="none" w:sz="0" w:space="0" w:color="auto"/>
            <w:left w:val="none" w:sz="0" w:space="0" w:color="auto"/>
            <w:bottom w:val="none" w:sz="0" w:space="0" w:color="auto"/>
            <w:right w:val="none" w:sz="0" w:space="0" w:color="auto"/>
          </w:divBdr>
        </w:div>
        <w:div w:id="1923446374">
          <w:marLeft w:val="640"/>
          <w:marRight w:val="0"/>
          <w:marTop w:val="0"/>
          <w:marBottom w:val="0"/>
          <w:divBdr>
            <w:top w:val="none" w:sz="0" w:space="0" w:color="auto"/>
            <w:left w:val="none" w:sz="0" w:space="0" w:color="auto"/>
            <w:bottom w:val="none" w:sz="0" w:space="0" w:color="auto"/>
            <w:right w:val="none" w:sz="0" w:space="0" w:color="auto"/>
          </w:divBdr>
        </w:div>
        <w:div w:id="63719474">
          <w:marLeft w:val="640"/>
          <w:marRight w:val="0"/>
          <w:marTop w:val="0"/>
          <w:marBottom w:val="0"/>
          <w:divBdr>
            <w:top w:val="none" w:sz="0" w:space="0" w:color="auto"/>
            <w:left w:val="none" w:sz="0" w:space="0" w:color="auto"/>
            <w:bottom w:val="none" w:sz="0" w:space="0" w:color="auto"/>
            <w:right w:val="none" w:sz="0" w:space="0" w:color="auto"/>
          </w:divBdr>
        </w:div>
        <w:div w:id="1254824272">
          <w:marLeft w:val="640"/>
          <w:marRight w:val="0"/>
          <w:marTop w:val="0"/>
          <w:marBottom w:val="0"/>
          <w:divBdr>
            <w:top w:val="none" w:sz="0" w:space="0" w:color="auto"/>
            <w:left w:val="none" w:sz="0" w:space="0" w:color="auto"/>
            <w:bottom w:val="none" w:sz="0" w:space="0" w:color="auto"/>
            <w:right w:val="none" w:sz="0" w:space="0" w:color="auto"/>
          </w:divBdr>
        </w:div>
        <w:div w:id="802388781">
          <w:marLeft w:val="640"/>
          <w:marRight w:val="0"/>
          <w:marTop w:val="0"/>
          <w:marBottom w:val="0"/>
          <w:divBdr>
            <w:top w:val="none" w:sz="0" w:space="0" w:color="auto"/>
            <w:left w:val="none" w:sz="0" w:space="0" w:color="auto"/>
            <w:bottom w:val="none" w:sz="0" w:space="0" w:color="auto"/>
            <w:right w:val="none" w:sz="0" w:space="0" w:color="auto"/>
          </w:divBdr>
        </w:div>
        <w:div w:id="552041142">
          <w:marLeft w:val="640"/>
          <w:marRight w:val="0"/>
          <w:marTop w:val="0"/>
          <w:marBottom w:val="0"/>
          <w:divBdr>
            <w:top w:val="none" w:sz="0" w:space="0" w:color="auto"/>
            <w:left w:val="none" w:sz="0" w:space="0" w:color="auto"/>
            <w:bottom w:val="none" w:sz="0" w:space="0" w:color="auto"/>
            <w:right w:val="none" w:sz="0" w:space="0" w:color="auto"/>
          </w:divBdr>
        </w:div>
        <w:div w:id="1110971492">
          <w:marLeft w:val="640"/>
          <w:marRight w:val="0"/>
          <w:marTop w:val="0"/>
          <w:marBottom w:val="0"/>
          <w:divBdr>
            <w:top w:val="none" w:sz="0" w:space="0" w:color="auto"/>
            <w:left w:val="none" w:sz="0" w:space="0" w:color="auto"/>
            <w:bottom w:val="none" w:sz="0" w:space="0" w:color="auto"/>
            <w:right w:val="none" w:sz="0" w:space="0" w:color="auto"/>
          </w:divBdr>
        </w:div>
        <w:div w:id="1759476433">
          <w:marLeft w:val="640"/>
          <w:marRight w:val="0"/>
          <w:marTop w:val="0"/>
          <w:marBottom w:val="0"/>
          <w:divBdr>
            <w:top w:val="none" w:sz="0" w:space="0" w:color="auto"/>
            <w:left w:val="none" w:sz="0" w:space="0" w:color="auto"/>
            <w:bottom w:val="none" w:sz="0" w:space="0" w:color="auto"/>
            <w:right w:val="none" w:sz="0" w:space="0" w:color="auto"/>
          </w:divBdr>
        </w:div>
        <w:div w:id="60520874">
          <w:marLeft w:val="640"/>
          <w:marRight w:val="0"/>
          <w:marTop w:val="0"/>
          <w:marBottom w:val="0"/>
          <w:divBdr>
            <w:top w:val="none" w:sz="0" w:space="0" w:color="auto"/>
            <w:left w:val="none" w:sz="0" w:space="0" w:color="auto"/>
            <w:bottom w:val="none" w:sz="0" w:space="0" w:color="auto"/>
            <w:right w:val="none" w:sz="0" w:space="0" w:color="auto"/>
          </w:divBdr>
        </w:div>
        <w:div w:id="1109082273">
          <w:marLeft w:val="640"/>
          <w:marRight w:val="0"/>
          <w:marTop w:val="0"/>
          <w:marBottom w:val="0"/>
          <w:divBdr>
            <w:top w:val="none" w:sz="0" w:space="0" w:color="auto"/>
            <w:left w:val="none" w:sz="0" w:space="0" w:color="auto"/>
            <w:bottom w:val="none" w:sz="0" w:space="0" w:color="auto"/>
            <w:right w:val="none" w:sz="0" w:space="0" w:color="auto"/>
          </w:divBdr>
        </w:div>
        <w:div w:id="866068553">
          <w:marLeft w:val="640"/>
          <w:marRight w:val="0"/>
          <w:marTop w:val="0"/>
          <w:marBottom w:val="0"/>
          <w:divBdr>
            <w:top w:val="none" w:sz="0" w:space="0" w:color="auto"/>
            <w:left w:val="none" w:sz="0" w:space="0" w:color="auto"/>
            <w:bottom w:val="none" w:sz="0" w:space="0" w:color="auto"/>
            <w:right w:val="none" w:sz="0" w:space="0" w:color="auto"/>
          </w:divBdr>
        </w:div>
        <w:div w:id="1933515244">
          <w:marLeft w:val="640"/>
          <w:marRight w:val="0"/>
          <w:marTop w:val="0"/>
          <w:marBottom w:val="0"/>
          <w:divBdr>
            <w:top w:val="none" w:sz="0" w:space="0" w:color="auto"/>
            <w:left w:val="none" w:sz="0" w:space="0" w:color="auto"/>
            <w:bottom w:val="none" w:sz="0" w:space="0" w:color="auto"/>
            <w:right w:val="none" w:sz="0" w:space="0" w:color="auto"/>
          </w:divBdr>
        </w:div>
      </w:divsChild>
    </w:div>
    <w:div w:id="639726491">
      <w:marLeft w:val="640"/>
      <w:marRight w:val="0"/>
      <w:marTop w:val="0"/>
      <w:marBottom w:val="0"/>
      <w:divBdr>
        <w:top w:val="none" w:sz="0" w:space="0" w:color="auto"/>
        <w:left w:val="none" w:sz="0" w:space="0" w:color="auto"/>
        <w:bottom w:val="none" w:sz="0" w:space="0" w:color="auto"/>
        <w:right w:val="none" w:sz="0" w:space="0" w:color="auto"/>
      </w:divBdr>
    </w:div>
    <w:div w:id="640039359">
      <w:marLeft w:val="640"/>
      <w:marRight w:val="0"/>
      <w:marTop w:val="0"/>
      <w:marBottom w:val="0"/>
      <w:divBdr>
        <w:top w:val="none" w:sz="0" w:space="0" w:color="auto"/>
        <w:left w:val="none" w:sz="0" w:space="0" w:color="auto"/>
        <w:bottom w:val="none" w:sz="0" w:space="0" w:color="auto"/>
        <w:right w:val="none" w:sz="0" w:space="0" w:color="auto"/>
      </w:divBdr>
    </w:div>
    <w:div w:id="641278173">
      <w:marLeft w:val="640"/>
      <w:marRight w:val="0"/>
      <w:marTop w:val="0"/>
      <w:marBottom w:val="0"/>
      <w:divBdr>
        <w:top w:val="none" w:sz="0" w:space="0" w:color="auto"/>
        <w:left w:val="none" w:sz="0" w:space="0" w:color="auto"/>
        <w:bottom w:val="none" w:sz="0" w:space="0" w:color="auto"/>
        <w:right w:val="none" w:sz="0" w:space="0" w:color="auto"/>
      </w:divBdr>
    </w:div>
    <w:div w:id="644890547">
      <w:marLeft w:val="480"/>
      <w:marRight w:val="0"/>
      <w:marTop w:val="0"/>
      <w:marBottom w:val="0"/>
      <w:divBdr>
        <w:top w:val="none" w:sz="0" w:space="0" w:color="auto"/>
        <w:left w:val="none" w:sz="0" w:space="0" w:color="auto"/>
        <w:bottom w:val="none" w:sz="0" w:space="0" w:color="auto"/>
        <w:right w:val="none" w:sz="0" w:space="0" w:color="auto"/>
      </w:divBdr>
    </w:div>
    <w:div w:id="645282945">
      <w:marLeft w:val="640"/>
      <w:marRight w:val="0"/>
      <w:marTop w:val="0"/>
      <w:marBottom w:val="0"/>
      <w:divBdr>
        <w:top w:val="none" w:sz="0" w:space="0" w:color="auto"/>
        <w:left w:val="none" w:sz="0" w:space="0" w:color="auto"/>
        <w:bottom w:val="none" w:sz="0" w:space="0" w:color="auto"/>
        <w:right w:val="none" w:sz="0" w:space="0" w:color="auto"/>
      </w:divBdr>
    </w:div>
    <w:div w:id="645360151">
      <w:marLeft w:val="640"/>
      <w:marRight w:val="0"/>
      <w:marTop w:val="0"/>
      <w:marBottom w:val="0"/>
      <w:divBdr>
        <w:top w:val="none" w:sz="0" w:space="0" w:color="auto"/>
        <w:left w:val="none" w:sz="0" w:space="0" w:color="auto"/>
        <w:bottom w:val="none" w:sz="0" w:space="0" w:color="auto"/>
        <w:right w:val="none" w:sz="0" w:space="0" w:color="auto"/>
      </w:divBdr>
    </w:div>
    <w:div w:id="645819158">
      <w:bodyDiv w:val="1"/>
      <w:marLeft w:val="0"/>
      <w:marRight w:val="0"/>
      <w:marTop w:val="0"/>
      <w:marBottom w:val="0"/>
      <w:divBdr>
        <w:top w:val="none" w:sz="0" w:space="0" w:color="auto"/>
        <w:left w:val="none" w:sz="0" w:space="0" w:color="auto"/>
        <w:bottom w:val="none" w:sz="0" w:space="0" w:color="auto"/>
        <w:right w:val="none" w:sz="0" w:space="0" w:color="auto"/>
      </w:divBdr>
      <w:divsChild>
        <w:div w:id="771583256">
          <w:marLeft w:val="640"/>
          <w:marRight w:val="0"/>
          <w:marTop w:val="0"/>
          <w:marBottom w:val="0"/>
          <w:divBdr>
            <w:top w:val="none" w:sz="0" w:space="0" w:color="auto"/>
            <w:left w:val="none" w:sz="0" w:space="0" w:color="auto"/>
            <w:bottom w:val="none" w:sz="0" w:space="0" w:color="auto"/>
            <w:right w:val="none" w:sz="0" w:space="0" w:color="auto"/>
          </w:divBdr>
        </w:div>
        <w:div w:id="2072531377">
          <w:marLeft w:val="640"/>
          <w:marRight w:val="0"/>
          <w:marTop w:val="0"/>
          <w:marBottom w:val="0"/>
          <w:divBdr>
            <w:top w:val="none" w:sz="0" w:space="0" w:color="auto"/>
            <w:left w:val="none" w:sz="0" w:space="0" w:color="auto"/>
            <w:bottom w:val="none" w:sz="0" w:space="0" w:color="auto"/>
            <w:right w:val="none" w:sz="0" w:space="0" w:color="auto"/>
          </w:divBdr>
        </w:div>
        <w:div w:id="492573585">
          <w:marLeft w:val="640"/>
          <w:marRight w:val="0"/>
          <w:marTop w:val="0"/>
          <w:marBottom w:val="0"/>
          <w:divBdr>
            <w:top w:val="none" w:sz="0" w:space="0" w:color="auto"/>
            <w:left w:val="none" w:sz="0" w:space="0" w:color="auto"/>
            <w:bottom w:val="none" w:sz="0" w:space="0" w:color="auto"/>
            <w:right w:val="none" w:sz="0" w:space="0" w:color="auto"/>
          </w:divBdr>
        </w:div>
        <w:div w:id="1259213415">
          <w:marLeft w:val="640"/>
          <w:marRight w:val="0"/>
          <w:marTop w:val="0"/>
          <w:marBottom w:val="0"/>
          <w:divBdr>
            <w:top w:val="none" w:sz="0" w:space="0" w:color="auto"/>
            <w:left w:val="none" w:sz="0" w:space="0" w:color="auto"/>
            <w:bottom w:val="none" w:sz="0" w:space="0" w:color="auto"/>
            <w:right w:val="none" w:sz="0" w:space="0" w:color="auto"/>
          </w:divBdr>
        </w:div>
        <w:div w:id="1659727374">
          <w:marLeft w:val="640"/>
          <w:marRight w:val="0"/>
          <w:marTop w:val="0"/>
          <w:marBottom w:val="0"/>
          <w:divBdr>
            <w:top w:val="none" w:sz="0" w:space="0" w:color="auto"/>
            <w:left w:val="none" w:sz="0" w:space="0" w:color="auto"/>
            <w:bottom w:val="none" w:sz="0" w:space="0" w:color="auto"/>
            <w:right w:val="none" w:sz="0" w:space="0" w:color="auto"/>
          </w:divBdr>
        </w:div>
        <w:div w:id="1766725286">
          <w:marLeft w:val="640"/>
          <w:marRight w:val="0"/>
          <w:marTop w:val="0"/>
          <w:marBottom w:val="0"/>
          <w:divBdr>
            <w:top w:val="none" w:sz="0" w:space="0" w:color="auto"/>
            <w:left w:val="none" w:sz="0" w:space="0" w:color="auto"/>
            <w:bottom w:val="none" w:sz="0" w:space="0" w:color="auto"/>
            <w:right w:val="none" w:sz="0" w:space="0" w:color="auto"/>
          </w:divBdr>
        </w:div>
        <w:div w:id="708795749">
          <w:marLeft w:val="640"/>
          <w:marRight w:val="0"/>
          <w:marTop w:val="0"/>
          <w:marBottom w:val="0"/>
          <w:divBdr>
            <w:top w:val="none" w:sz="0" w:space="0" w:color="auto"/>
            <w:left w:val="none" w:sz="0" w:space="0" w:color="auto"/>
            <w:bottom w:val="none" w:sz="0" w:space="0" w:color="auto"/>
            <w:right w:val="none" w:sz="0" w:space="0" w:color="auto"/>
          </w:divBdr>
        </w:div>
        <w:div w:id="652292085">
          <w:marLeft w:val="640"/>
          <w:marRight w:val="0"/>
          <w:marTop w:val="0"/>
          <w:marBottom w:val="0"/>
          <w:divBdr>
            <w:top w:val="none" w:sz="0" w:space="0" w:color="auto"/>
            <w:left w:val="none" w:sz="0" w:space="0" w:color="auto"/>
            <w:bottom w:val="none" w:sz="0" w:space="0" w:color="auto"/>
            <w:right w:val="none" w:sz="0" w:space="0" w:color="auto"/>
          </w:divBdr>
        </w:div>
        <w:div w:id="1164273140">
          <w:marLeft w:val="640"/>
          <w:marRight w:val="0"/>
          <w:marTop w:val="0"/>
          <w:marBottom w:val="0"/>
          <w:divBdr>
            <w:top w:val="none" w:sz="0" w:space="0" w:color="auto"/>
            <w:left w:val="none" w:sz="0" w:space="0" w:color="auto"/>
            <w:bottom w:val="none" w:sz="0" w:space="0" w:color="auto"/>
            <w:right w:val="none" w:sz="0" w:space="0" w:color="auto"/>
          </w:divBdr>
        </w:div>
        <w:div w:id="1842771559">
          <w:marLeft w:val="640"/>
          <w:marRight w:val="0"/>
          <w:marTop w:val="0"/>
          <w:marBottom w:val="0"/>
          <w:divBdr>
            <w:top w:val="none" w:sz="0" w:space="0" w:color="auto"/>
            <w:left w:val="none" w:sz="0" w:space="0" w:color="auto"/>
            <w:bottom w:val="none" w:sz="0" w:space="0" w:color="auto"/>
            <w:right w:val="none" w:sz="0" w:space="0" w:color="auto"/>
          </w:divBdr>
        </w:div>
        <w:div w:id="1945769407">
          <w:marLeft w:val="640"/>
          <w:marRight w:val="0"/>
          <w:marTop w:val="0"/>
          <w:marBottom w:val="0"/>
          <w:divBdr>
            <w:top w:val="none" w:sz="0" w:space="0" w:color="auto"/>
            <w:left w:val="none" w:sz="0" w:space="0" w:color="auto"/>
            <w:bottom w:val="none" w:sz="0" w:space="0" w:color="auto"/>
            <w:right w:val="none" w:sz="0" w:space="0" w:color="auto"/>
          </w:divBdr>
        </w:div>
        <w:div w:id="1966422016">
          <w:marLeft w:val="640"/>
          <w:marRight w:val="0"/>
          <w:marTop w:val="0"/>
          <w:marBottom w:val="0"/>
          <w:divBdr>
            <w:top w:val="none" w:sz="0" w:space="0" w:color="auto"/>
            <w:left w:val="none" w:sz="0" w:space="0" w:color="auto"/>
            <w:bottom w:val="none" w:sz="0" w:space="0" w:color="auto"/>
            <w:right w:val="none" w:sz="0" w:space="0" w:color="auto"/>
          </w:divBdr>
        </w:div>
        <w:div w:id="1956134261">
          <w:marLeft w:val="640"/>
          <w:marRight w:val="0"/>
          <w:marTop w:val="0"/>
          <w:marBottom w:val="0"/>
          <w:divBdr>
            <w:top w:val="none" w:sz="0" w:space="0" w:color="auto"/>
            <w:left w:val="none" w:sz="0" w:space="0" w:color="auto"/>
            <w:bottom w:val="none" w:sz="0" w:space="0" w:color="auto"/>
            <w:right w:val="none" w:sz="0" w:space="0" w:color="auto"/>
          </w:divBdr>
        </w:div>
        <w:div w:id="1454515537">
          <w:marLeft w:val="640"/>
          <w:marRight w:val="0"/>
          <w:marTop w:val="0"/>
          <w:marBottom w:val="0"/>
          <w:divBdr>
            <w:top w:val="none" w:sz="0" w:space="0" w:color="auto"/>
            <w:left w:val="none" w:sz="0" w:space="0" w:color="auto"/>
            <w:bottom w:val="none" w:sz="0" w:space="0" w:color="auto"/>
            <w:right w:val="none" w:sz="0" w:space="0" w:color="auto"/>
          </w:divBdr>
        </w:div>
        <w:div w:id="164059206">
          <w:marLeft w:val="640"/>
          <w:marRight w:val="0"/>
          <w:marTop w:val="0"/>
          <w:marBottom w:val="0"/>
          <w:divBdr>
            <w:top w:val="none" w:sz="0" w:space="0" w:color="auto"/>
            <w:left w:val="none" w:sz="0" w:space="0" w:color="auto"/>
            <w:bottom w:val="none" w:sz="0" w:space="0" w:color="auto"/>
            <w:right w:val="none" w:sz="0" w:space="0" w:color="auto"/>
          </w:divBdr>
        </w:div>
        <w:div w:id="1173881300">
          <w:marLeft w:val="640"/>
          <w:marRight w:val="0"/>
          <w:marTop w:val="0"/>
          <w:marBottom w:val="0"/>
          <w:divBdr>
            <w:top w:val="none" w:sz="0" w:space="0" w:color="auto"/>
            <w:left w:val="none" w:sz="0" w:space="0" w:color="auto"/>
            <w:bottom w:val="none" w:sz="0" w:space="0" w:color="auto"/>
            <w:right w:val="none" w:sz="0" w:space="0" w:color="auto"/>
          </w:divBdr>
        </w:div>
        <w:div w:id="1849173394">
          <w:marLeft w:val="640"/>
          <w:marRight w:val="0"/>
          <w:marTop w:val="0"/>
          <w:marBottom w:val="0"/>
          <w:divBdr>
            <w:top w:val="none" w:sz="0" w:space="0" w:color="auto"/>
            <w:left w:val="none" w:sz="0" w:space="0" w:color="auto"/>
            <w:bottom w:val="none" w:sz="0" w:space="0" w:color="auto"/>
            <w:right w:val="none" w:sz="0" w:space="0" w:color="auto"/>
          </w:divBdr>
        </w:div>
        <w:div w:id="1774669940">
          <w:marLeft w:val="640"/>
          <w:marRight w:val="0"/>
          <w:marTop w:val="0"/>
          <w:marBottom w:val="0"/>
          <w:divBdr>
            <w:top w:val="none" w:sz="0" w:space="0" w:color="auto"/>
            <w:left w:val="none" w:sz="0" w:space="0" w:color="auto"/>
            <w:bottom w:val="none" w:sz="0" w:space="0" w:color="auto"/>
            <w:right w:val="none" w:sz="0" w:space="0" w:color="auto"/>
          </w:divBdr>
        </w:div>
        <w:div w:id="394275939">
          <w:marLeft w:val="640"/>
          <w:marRight w:val="0"/>
          <w:marTop w:val="0"/>
          <w:marBottom w:val="0"/>
          <w:divBdr>
            <w:top w:val="none" w:sz="0" w:space="0" w:color="auto"/>
            <w:left w:val="none" w:sz="0" w:space="0" w:color="auto"/>
            <w:bottom w:val="none" w:sz="0" w:space="0" w:color="auto"/>
            <w:right w:val="none" w:sz="0" w:space="0" w:color="auto"/>
          </w:divBdr>
        </w:div>
        <w:div w:id="1590196575">
          <w:marLeft w:val="640"/>
          <w:marRight w:val="0"/>
          <w:marTop w:val="0"/>
          <w:marBottom w:val="0"/>
          <w:divBdr>
            <w:top w:val="none" w:sz="0" w:space="0" w:color="auto"/>
            <w:left w:val="none" w:sz="0" w:space="0" w:color="auto"/>
            <w:bottom w:val="none" w:sz="0" w:space="0" w:color="auto"/>
            <w:right w:val="none" w:sz="0" w:space="0" w:color="auto"/>
          </w:divBdr>
        </w:div>
        <w:div w:id="1751535278">
          <w:marLeft w:val="640"/>
          <w:marRight w:val="0"/>
          <w:marTop w:val="0"/>
          <w:marBottom w:val="0"/>
          <w:divBdr>
            <w:top w:val="none" w:sz="0" w:space="0" w:color="auto"/>
            <w:left w:val="none" w:sz="0" w:space="0" w:color="auto"/>
            <w:bottom w:val="none" w:sz="0" w:space="0" w:color="auto"/>
            <w:right w:val="none" w:sz="0" w:space="0" w:color="auto"/>
          </w:divBdr>
        </w:div>
        <w:div w:id="1243099211">
          <w:marLeft w:val="640"/>
          <w:marRight w:val="0"/>
          <w:marTop w:val="0"/>
          <w:marBottom w:val="0"/>
          <w:divBdr>
            <w:top w:val="none" w:sz="0" w:space="0" w:color="auto"/>
            <w:left w:val="none" w:sz="0" w:space="0" w:color="auto"/>
            <w:bottom w:val="none" w:sz="0" w:space="0" w:color="auto"/>
            <w:right w:val="none" w:sz="0" w:space="0" w:color="auto"/>
          </w:divBdr>
        </w:div>
        <w:div w:id="174731171">
          <w:marLeft w:val="640"/>
          <w:marRight w:val="0"/>
          <w:marTop w:val="0"/>
          <w:marBottom w:val="0"/>
          <w:divBdr>
            <w:top w:val="none" w:sz="0" w:space="0" w:color="auto"/>
            <w:left w:val="none" w:sz="0" w:space="0" w:color="auto"/>
            <w:bottom w:val="none" w:sz="0" w:space="0" w:color="auto"/>
            <w:right w:val="none" w:sz="0" w:space="0" w:color="auto"/>
          </w:divBdr>
        </w:div>
        <w:div w:id="1374114746">
          <w:marLeft w:val="640"/>
          <w:marRight w:val="0"/>
          <w:marTop w:val="0"/>
          <w:marBottom w:val="0"/>
          <w:divBdr>
            <w:top w:val="none" w:sz="0" w:space="0" w:color="auto"/>
            <w:left w:val="none" w:sz="0" w:space="0" w:color="auto"/>
            <w:bottom w:val="none" w:sz="0" w:space="0" w:color="auto"/>
            <w:right w:val="none" w:sz="0" w:space="0" w:color="auto"/>
          </w:divBdr>
        </w:div>
        <w:div w:id="707069548">
          <w:marLeft w:val="640"/>
          <w:marRight w:val="0"/>
          <w:marTop w:val="0"/>
          <w:marBottom w:val="0"/>
          <w:divBdr>
            <w:top w:val="none" w:sz="0" w:space="0" w:color="auto"/>
            <w:left w:val="none" w:sz="0" w:space="0" w:color="auto"/>
            <w:bottom w:val="none" w:sz="0" w:space="0" w:color="auto"/>
            <w:right w:val="none" w:sz="0" w:space="0" w:color="auto"/>
          </w:divBdr>
        </w:div>
        <w:div w:id="2090535044">
          <w:marLeft w:val="640"/>
          <w:marRight w:val="0"/>
          <w:marTop w:val="0"/>
          <w:marBottom w:val="0"/>
          <w:divBdr>
            <w:top w:val="none" w:sz="0" w:space="0" w:color="auto"/>
            <w:left w:val="none" w:sz="0" w:space="0" w:color="auto"/>
            <w:bottom w:val="none" w:sz="0" w:space="0" w:color="auto"/>
            <w:right w:val="none" w:sz="0" w:space="0" w:color="auto"/>
          </w:divBdr>
        </w:div>
        <w:div w:id="264122135">
          <w:marLeft w:val="640"/>
          <w:marRight w:val="0"/>
          <w:marTop w:val="0"/>
          <w:marBottom w:val="0"/>
          <w:divBdr>
            <w:top w:val="none" w:sz="0" w:space="0" w:color="auto"/>
            <w:left w:val="none" w:sz="0" w:space="0" w:color="auto"/>
            <w:bottom w:val="none" w:sz="0" w:space="0" w:color="auto"/>
            <w:right w:val="none" w:sz="0" w:space="0" w:color="auto"/>
          </w:divBdr>
        </w:div>
      </w:divsChild>
    </w:div>
    <w:div w:id="646084515">
      <w:bodyDiv w:val="1"/>
      <w:marLeft w:val="0"/>
      <w:marRight w:val="0"/>
      <w:marTop w:val="0"/>
      <w:marBottom w:val="0"/>
      <w:divBdr>
        <w:top w:val="none" w:sz="0" w:space="0" w:color="auto"/>
        <w:left w:val="none" w:sz="0" w:space="0" w:color="auto"/>
        <w:bottom w:val="none" w:sz="0" w:space="0" w:color="auto"/>
        <w:right w:val="none" w:sz="0" w:space="0" w:color="auto"/>
      </w:divBdr>
    </w:div>
    <w:div w:id="646544979">
      <w:marLeft w:val="640"/>
      <w:marRight w:val="0"/>
      <w:marTop w:val="0"/>
      <w:marBottom w:val="0"/>
      <w:divBdr>
        <w:top w:val="none" w:sz="0" w:space="0" w:color="auto"/>
        <w:left w:val="none" w:sz="0" w:space="0" w:color="auto"/>
        <w:bottom w:val="none" w:sz="0" w:space="0" w:color="auto"/>
        <w:right w:val="none" w:sz="0" w:space="0" w:color="auto"/>
      </w:divBdr>
    </w:div>
    <w:div w:id="646591315">
      <w:marLeft w:val="640"/>
      <w:marRight w:val="0"/>
      <w:marTop w:val="0"/>
      <w:marBottom w:val="0"/>
      <w:divBdr>
        <w:top w:val="none" w:sz="0" w:space="0" w:color="auto"/>
        <w:left w:val="none" w:sz="0" w:space="0" w:color="auto"/>
        <w:bottom w:val="none" w:sz="0" w:space="0" w:color="auto"/>
        <w:right w:val="none" w:sz="0" w:space="0" w:color="auto"/>
      </w:divBdr>
    </w:div>
    <w:div w:id="647325511">
      <w:marLeft w:val="640"/>
      <w:marRight w:val="0"/>
      <w:marTop w:val="0"/>
      <w:marBottom w:val="0"/>
      <w:divBdr>
        <w:top w:val="none" w:sz="0" w:space="0" w:color="auto"/>
        <w:left w:val="none" w:sz="0" w:space="0" w:color="auto"/>
        <w:bottom w:val="none" w:sz="0" w:space="0" w:color="auto"/>
        <w:right w:val="none" w:sz="0" w:space="0" w:color="auto"/>
      </w:divBdr>
    </w:div>
    <w:div w:id="647980218">
      <w:bodyDiv w:val="1"/>
      <w:marLeft w:val="0"/>
      <w:marRight w:val="0"/>
      <w:marTop w:val="0"/>
      <w:marBottom w:val="0"/>
      <w:divBdr>
        <w:top w:val="none" w:sz="0" w:space="0" w:color="auto"/>
        <w:left w:val="none" w:sz="0" w:space="0" w:color="auto"/>
        <w:bottom w:val="none" w:sz="0" w:space="0" w:color="auto"/>
        <w:right w:val="none" w:sz="0" w:space="0" w:color="auto"/>
      </w:divBdr>
      <w:divsChild>
        <w:div w:id="993800187">
          <w:marLeft w:val="480"/>
          <w:marRight w:val="0"/>
          <w:marTop w:val="0"/>
          <w:marBottom w:val="0"/>
          <w:divBdr>
            <w:top w:val="none" w:sz="0" w:space="0" w:color="auto"/>
            <w:left w:val="none" w:sz="0" w:space="0" w:color="auto"/>
            <w:bottom w:val="none" w:sz="0" w:space="0" w:color="auto"/>
            <w:right w:val="none" w:sz="0" w:space="0" w:color="auto"/>
          </w:divBdr>
        </w:div>
        <w:div w:id="2050571202">
          <w:marLeft w:val="480"/>
          <w:marRight w:val="0"/>
          <w:marTop w:val="0"/>
          <w:marBottom w:val="0"/>
          <w:divBdr>
            <w:top w:val="none" w:sz="0" w:space="0" w:color="auto"/>
            <w:left w:val="none" w:sz="0" w:space="0" w:color="auto"/>
            <w:bottom w:val="none" w:sz="0" w:space="0" w:color="auto"/>
            <w:right w:val="none" w:sz="0" w:space="0" w:color="auto"/>
          </w:divBdr>
        </w:div>
        <w:div w:id="2084179998">
          <w:marLeft w:val="480"/>
          <w:marRight w:val="0"/>
          <w:marTop w:val="0"/>
          <w:marBottom w:val="0"/>
          <w:divBdr>
            <w:top w:val="none" w:sz="0" w:space="0" w:color="auto"/>
            <w:left w:val="none" w:sz="0" w:space="0" w:color="auto"/>
            <w:bottom w:val="none" w:sz="0" w:space="0" w:color="auto"/>
            <w:right w:val="none" w:sz="0" w:space="0" w:color="auto"/>
          </w:divBdr>
        </w:div>
        <w:div w:id="1975980947">
          <w:marLeft w:val="480"/>
          <w:marRight w:val="0"/>
          <w:marTop w:val="0"/>
          <w:marBottom w:val="0"/>
          <w:divBdr>
            <w:top w:val="none" w:sz="0" w:space="0" w:color="auto"/>
            <w:left w:val="none" w:sz="0" w:space="0" w:color="auto"/>
            <w:bottom w:val="none" w:sz="0" w:space="0" w:color="auto"/>
            <w:right w:val="none" w:sz="0" w:space="0" w:color="auto"/>
          </w:divBdr>
        </w:div>
        <w:div w:id="245699028">
          <w:marLeft w:val="480"/>
          <w:marRight w:val="0"/>
          <w:marTop w:val="0"/>
          <w:marBottom w:val="0"/>
          <w:divBdr>
            <w:top w:val="none" w:sz="0" w:space="0" w:color="auto"/>
            <w:left w:val="none" w:sz="0" w:space="0" w:color="auto"/>
            <w:bottom w:val="none" w:sz="0" w:space="0" w:color="auto"/>
            <w:right w:val="none" w:sz="0" w:space="0" w:color="auto"/>
          </w:divBdr>
        </w:div>
        <w:div w:id="1222837023">
          <w:marLeft w:val="480"/>
          <w:marRight w:val="0"/>
          <w:marTop w:val="0"/>
          <w:marBottom w:val="0"/>
          <w:divBdr>
            <w:top w:val="none" w:sz="0" w:space="0" w:color="auto"/>
            <w:left w:val="none" w:sz="0" w:space="0" w:color="auto"/>
            <w:bottom w:val="none" w:sz="0" w:space="0" w:color="auto"/>
            <w:right w:val="none" w:sz="0" w:space="0" w:color="auto"/>
          </w:divBdr>
        </w:div>
        <w:div w:id="2137605092">
          <w:marLeft w:val="480"/>
          <w:marRight w:val="0"/>
          <w:marTop w:val="0"/>
          <w:marBottom w:val="0"/>
          <w:divBdr>
            <w:top w:val="none" w:sz="0" w:space="0" w:color="auto"/>
            <w:left w:val="none" w:sz="0" w:space="0" w:color="auto"/>
            <w:bottom w:val="none" w:sz="0" w:space="0" w:color="auto"/>
            <w:right w:val="none" w:sz="0" w:space="0" w:color="auto"/>
          </w:divBdr>
        </w:div>
        <w:div w:id="960644421">
          <w:marLeft w:val="480"/>
          <w:marRight w:val="0"/>
          <w:marTop w:val="0"/>
          <w:marBottom w:val="0"/>
          <w:divBdr>
            <w:top w:val="none" w:sz="0" w:space="0" w:color="auto"/>
            <w:left w:val="none" w:sz="0" w:space="0" w:color="auto"/>
            <w:bottom w:val="none" w:sz="0" w:space="0" w:color="auto"/>
            <w:right w:val="none" w:sz="0" w:space="0" w:color="auto"/>
          </w:divBdr>
        </w:div>
        <w:div w:id="262539114">
          <w:marLeft w:val="480"/>
          <w:marRight w:val="0"/>
          <w:marTop w:val="0"/>
          <w:marBottom w:val="0"/>
          <w:divBdr>
            <w:top w:val="none" w:sz="0" w:space="0" w:color="auto"/>
            <w:left w:val="none" w:sz="0" w:space="0" w:color="auto"/>
            <w:bottom w:val="none" w:sz="0" w:space="0" w:color="auto"/>
            <w:right w:val="none" w:sz="0" w:space="0" w:color="auto"/>
          </w:divBdr>
        </w:div>
        <w:div w:id="824125454">
          <w:marLeft w:val="480"/>
          <w:marRight w:val="0"/>
          <w:marTop w:val="0"/>
          <w:marBottom w:val="0"/>
          <w:divBdr>
            <w:top w:val="none" w:sz="0" w:space="0" w:color="auto"/>
            <w:left w:val="none" w:sz="0" w:space="0" w:color="auto"/>
            <w:bottom w:val="none" w:sz="0" w:space="0" w:color="auto"/>
            <w:right w:val="none" w:sz="0" w:space="0" w:color="auto"/>
          </w:divBdr>
        </w:div>
        <w:div w:id="83962161">
          <w:marLeft w:val="480"/>
          <w:marRight w:val="0"/>
          <w:marTop w:val="0"/>
          <w:marBottom w:val="0"/>
          <w:divBdr>
            <w:top w:val="none" w:sz="0" w:space="0" w:color="auto"/>
            <w:left w:val="none" w:sz="0" w:space="0" w:color="auto"/>
            <w:bottom w:val="none" w:sz="0" w:space="0" w:color="auto"/>
            <w:right w:val="none" w:sz="0" w:space="0" w:color="auto"/>
          </w:divBdr>
        </w:div>
        <w:div w:id="1332681439">
          <w:marLeft w:val="480"/>
          <w:marRight w:val="0"/>
          <w:marTop w:val="0"/>
          <w:marBottom w:val="0"/>
          <w:divBdr>
            <w:top w:val="none" w:sz="0" w:space="0" w:color="auto"/>
            <w:left w:val="none" w:sz="0" w:space="0" w:color="auto"/>
            <w:bottom w:val="none" w:sz="0" w:space="0" w:color="auto"/>
            <w:right w:val="none" w:sz="0" w:space="0" w:color="auto"/>
          </w:divBdr>
        </w:div>
        <w:div w:id="357852055">
          <w:marLeft w:val="480"/>
          <w:marRight w:val="0"/>
          <w:marTop w:val="0"/>
          <w:marBottom w:val="0"/>
          <w:divBdr>
            <w:top w:val="none" w:sz="0" w:space="0" w:color="auto"/>
            <w:left w:val="none" w:sz="0" w:space="0" w:color="auto"/>
            <w:bottom w:val="none" w:sz="0" w:space="0" w:color="auto"/>
            <w:right w:val="none" w:sz="0" w:space="0" w:color="auto"/>
          </w:divBdr>
        </w:div>
        <w:div w:id="1227644371">
          <w:marLeft w:val="480"/>
          <w:marRight w:val="0"/>
          <w:marTop w:val="0"/>
          <w:marBottom w:val="0"/>
          <w:divBdr>
            <w:top w:val="none" w:sz="0" w:space="0" w:color="auto"/>
            <w:left w:val="none" w:sz="0" w:space="0" w:color="auto"/>
            <w:bottom w:val="none" w:sz="0" w:space="0" w:color="auto"/>
            <w:right w:val="none" w:sz="0" w:space="0" w:color="auto"/>
          </w:divBdr>
        </w:div>
        <w:div w:id="548419757">
          <w:marLeft w:val="480"/>
          <w:marRight w:val="0"/>
          <w:marTop w:val="0"/>
          <w:marBottom w:val="0"/>
          <w:divBdr>
            <w:top w:val="none" w:sz="0" w:space="0" w:color="auto"/>
            <w:left w:val="none" w:sz="0" w:space="0" w:color="auto"/>
            <w:bottom w:val="none" w:sz="0" w:space="0" w:color="auto"/>
            <w:right w:val="none" w:sz="0" w:space="0" w:color="auto"/>
          </w:divBdr>
        </w:div>
        <w:div w:id="525947146">
          <w:marLeft w:val="480"/>
          <w:marRight w:val="0"/>
          <w:marTop w:val="0"/>
          <w:marBottom w:val="0"/>
          <w:divBdr>
            <w:top w:val="none" w:sz="0" w:space="0" w:color="auto"/>
            <w:left w:val="none" w:sz="0" w:space="0" w:color="auto"/>
            <w:bottom w:val="none" w:sz="0" w:space="0" w:color="auto"/>
            <w:right w:val="none" w:sz="0" w:space="0" w:color="auto"/>
          </w:divBdr>
        </w:div>
        <w:div w:id="545408330">
          <w:marLeft w:val="480"/>
          <w:marRight w:val="0"/>
          <w:marTop w:val="0"/>
          <w:marBottom w:val="0"/>
          <w:divBdr>
            <w:top w:val="none" w:sz="0" w:space="0" w:color="auto"/>
            <w:left w:val="none" w:sz="0" w:space="0" w:color="auto"/>
            <w:bottom w:val="none" w:sz="0" w:space="0" w:color="auto"/>
            <w:right w:val="none" w:sz="0" w:space="0" w:color="auto"/>
          </w:divBdr>
        </w:div>
        <w:div w:id="18818197">
          <w:marLeft w:val="480"/>
          <w:marRight w:val="0"/>
          <w:marTop w:val="0"/>
          <w:marBottom w:val="0"/>
          <w:divBdr>
            <w:top w:val="none" w:sz="0" w:space="0" w:color="auto"/>
            <w:left w:val="none" w:sz="0" w:space="0" w:color="auto"/>
            <w:bottom w:val="none" w:sz="0" w:space="0" w:color="auto"/>
            <w:right w:val="none" w:sz="0" w:space="0" w:color="auto"/>
          </w:divBdr>
        </w:div>
        <w:div w:id="671185490">
          <w:marLeft w:val="480"/>
          <w:marRight w:val="0"/>
          <w:marTop w:val="0"/>
          <w:marBottom w:val="0"/>
          <w:divBdr>
            <w:top w:val="none" w:sz="0" w:space="0" w:color="auto"/>
            <w:left w:val="none" w:sz="0" w:space="0" w:color="auto"/>
            <w:bottom w:val="none" w:sz="0" w:space="0" w:color="auto"/>
            <w:right w:val="none" w:sz="0" w:space="0" w:color="auto"/>
          </w:divBdr>
        </w:div>
        <w:div w:id="115830421">
          <w:marLeft w:val="480"/>
          <w:marRight w:val="0"/>
          <w:marTop w:val="0"/>
          <w:marBottom w:val="0"/>
          <w:divBdr>
            <w:top w:val="none" w:sz="0" w:space="0" w:color="auto"/>
            <w:left w:val="none" w:sz="0" w:space="0" w:color="auto"/>
            <w:bottom w:val="none" w:sz="0" w:space="0" w:color="auto"/>
            <w:right w:val="none" w:sz="0" w:space="0" w:color="auto"/>
          </w:divBdr>
        </w:div>
        <w:div w:id="689844103">
          <w:marLeft w:val="480"/>
          <w:marRight w:val="0"/>
          <w:marTop w:val="0"/>
          <w:marBottom w:val="0"/>
          <w:divBdr>
            <w:top w:val="none" w:sz="0" w:space="0" w:color="auto"/>
            <w:left w:val="none" w:sz="0" w:space="0" w:color="auto"/>
            <w:bottom w:val="none" w:sz="0" w:space="0" w:color="auto"/>
            <w:right w:val="none" w:sz="0" w:space="0" w:color="auto"/>
          </w:divBdr>
        </w:div>
        <w:div w:id="1868785336">
          <w:marLeft w:val="480"/>
          <w:marRight w:val="0"/>
          <w:marTop w:val="0"/>
          <w:marBottom w:val="0"/>
          <w:divBdr>
            <w:top w:val="none" w:sz="0" w:space="0" w:color="auto"/>
            <w:left w:val="none" w:sz="0" w:space="0" w:color="auto"/>
            <w:bottom w:val="none" w:sz="0" w:space="0" w:color="auto"/>
            <w:right w:val="none" w:sz="0" w:space="0" w:color="auto"/>
          </w:divBdr>
        </w:div>
        <w:div w:id="668825930">
          <w:marLeft w:val="480"/>
          <w:marRight w:val="0"/>
          <w:marTop w:val="0"/>
          <w:marBottom w:val="0"/>
          <w:divBdr>
            <w:top w:val="none" w:sz="0" w:space="0" w:color="auto"/>
            <w:left w:val="none" w:sz="0" w:space="0" w:color="auto"/>
            <w:bottom w:val="none" w:sz="0" w:space="0" w:color="auto"/>
            <w:right w:val="none" w:sz="0" w:space="0" w:color="auto"/>
          </w:divBdr>
        </w:div>
        <w:div w:id="791167371">
          <w:marLeft w:val="480"/>
          <w:marRight w:val="0"/>
          <w:marTop w:val="0"/>
          <w:marBottom w:val="0"/>
          <w:divBdr>
            <w:top w:val="none" w:sz="0" w:space="0" w:color="auto"/>
            <w:left w:val="none" w:sz="0" w:space="0" w:color="auto"/>
            <w:bottom w:val="none" w:sz="0" w:space="0" w:color="auto"/>
            <w:right w:val="none" w:sz="0" w:space="0" w:color="auto"/>
          </w:divBdr>
        </w:div>
        <w:div w:id="883981262">
          <w:marLeft w:val="480"/>
          <w:marRight w:val="0"/>
          <w:marTop w:val="0"/>
          <w:marBottom w:val="0"/>
          <w:divBdr>
            <w:top w:val="none" w:sz="0" w:space="0" w:color="auto"/>
            <w:left w:val="none" w:sz="0" w:space="0" w:color="auto"/>
            <w:bottom w:val="none" w:sz="0" w:space="0" w:color="auto"/>
            <w:right w:val="none" w:sz="0" w:space="0" w:color="auto"/>
          </w:divBdr>
        </w:div>
        <w:div w:id="510992626">
          <w:marLeft w:val="480"/>
          <w:marRight w:val="0"/>
          <w:marTop w:val="0"/>
          <w:marBottom w:val="0"/>
          <w:divBdr>
            <w:top w:val="none" w:sz="0" w:space="0" w:color="auto"/>
            <w:left w:val="none" w:sz="0" w:space="0" w:color="auto"/>
            <w:bottom w:val="none" w:sz="0" w:space="0" w:color="auto"/>
            <w:right w:val="none" w:sz="0" w:space="0" w:color="auto"/>
          </w:divBdr>
        </w:div>
        <w:div w:id="1320038027">
          <w:marLeft w:val="480"/>
          <w:marRight w:val="0"/>
          <w:marTop w:val="0"/>
          <w:marBottom w:val="0"/>
          <w:divBdr>
            <w:top w:val="none" w:sz="0" w:space="0" w:color="auto"/>
            <w:left w:val="none" w:sz="0" w:space="0" w:color="auto"/>
            <w:bottom w:val="none" w:sz="0" w:space="0" w:color="auto"/>
            <w:right w:val="none" w:sz="0" w:space="0" w:color="auto"/>
          </w:divBdr>
        </w:div>
        <w:div w:id="1864129214">
          <w:marLeft w:val="480"/>
          <w:marRight w:val="0"/>
          <w:marTop w:val="0"/>
          <w:marBottom w:val="0"/>
          <w:divBdr>
            <w:top w:val="none" w:sz="0" w:space="0" w:color="auto"/>
            <w:left w:val="none" w:sz="0" w:space="0" w:color="auto"/>
            <w:bottom w:val="none" w:sz="0" w:space="0" w:color="auto"/>
            <w:right w:val="none" w:sz="0" w:space="0" w:color="auto"/>
          </w:divBdr>
        </w:div>
      </w:divsChild>
    </w:div>
    <w:div w:id="651568643">
      <w:marLeft w:val="640"/>
      <w:marRight w:val="0"/>
      <w:marTop w:val="0"/>
      <w:marBottom w:val="0"/>
      <w:divBdr>
        <w:top w:val="none" w:sz="0" w:space="0" w:color="auto"/>
        <w:left w:val="none" w:sz="0" w:space="0" w:color="auto"/>
        <w:bottom w:val="none" w:sz="0" w:space="0" w:color="auto"/>
        <w:right w:val="none" w:sz="0" w:space="0" w:color="auto"/>
      </w:divBdr>
    </w:div>
    <w:div w:id="652177686">
      <w:marLeft w:val="640"/>
      <w:marRight w:val="0"/>
      <w:marTop w:val="0"/>
      <w:marBottom w:val="0"/>
      <w:divBdr>
        <w:top w:val="none" w:sz="0" w:space="0" w:color="auto"/>
        <w:left w:val="none" w:sz="0" w:space="0" w:color="auto"/>
        <w:bottom w:val="none" w:sz="0" w:space="0" w:color="auto"/>
        <w:right w:val="none" w:sz="0" w:space="0" w:color="auto"/>
      </w:divBdr>
    </w:div>
    <w:div w:id="652762145">
      <w:marLeft w:val="640"/>
      <w:marRight w:val="0"/>
      <w:marTop w:val="0"/>
      <w:marBottom w:val="0"/>
      <w:divBdr>
        <w:top w:val="none" w:sz="0" w:space="0" w:color="auto"/>
        <w:left w:val="none" w:sz="0" w:space="0" w:color="auto"/>
        <w:bottom w:val="none" w:sz="0" w:space="0" w:color="auto"/>
        <w:right w:val="none" w:sz="0" w:space="0" w:color="auto"/>
      </w:divBdr>
    </w:div>
    <w:div w:id="652953477">
      <w:marLeft w:val="640"/>
      <w:marRight w:val="0"/>
      <w:marTop w:val="0"/>
      <w:marBottom w:val="0"/>
      <w:divBdr>
        <w:top w:val="none" w:sz="0" w:space="0" w:color="auto"/>
        <w:left w:val="none" w:sz="0" w:space="0" w:color="auto"/>
        <w:bottom w:val="none" w:sz="0" w:space="0" w:color="auto"/>
        <w:right w:val="none" w:sz="0" w:space="0" w:color="auto"/>
      </w:divBdr>
    </w:div>
    <w:div w:id="653484425">
      <w:marLeft w:val="640"/>
      <w:marRight w:val="0"/>
      <w:marTop w:val="0"/>
      <w:marBottom w:val="0"/>
      <w:divBdr>
        <w:top w:val="none" w:sz="0" w:space="0" w:color="auto"/>
        <w:left w:val="none" w:sz="0" w:space="0" w:color="auto"/>
        <w:bottom w:val="none" w:sz="0" w:space="0" w:color="auto"/>
        <w:right w:val="none" w:sz="0" w:space="0" w:color="auto"/>
      </w:divBdr>
    </w:div>
    <w:div w:id="653488231">
      <w:marLeft w:val="640"/>
      <w:marRight w:val="0"/>
      <w:marTop w:val="0"/>
      <w:marBottom w:val="0"/>
      <w:divBdr>
        <w:top w:val="none" w:sz="0" w:space="0" w:color="auto"/>
        <w:left w:val="none" w:sz="0" w:space="0" w:color="auto"/>
        <w:bottom w:val="none" w:sz="0" w:space="0" w:color="auto"/>
        <w:right w:val="none" w:sz="0" w:space="0" w:color="auto"/>
      </w:divBdr>
    </w:div>
    <w:div w:id="653725929">
      <w:marLeft w:val="640"/>
      <w:marRight w:val="0"/>
      <w:marTop w:val="0"/>
      <w:marBottom w:val="0"/>
      <w:divBdr>
        <w:top w:val="none" w:sz="0" w:space="0" w:color="auto"/>
        <w:left w:val="none" w:sz="0" w:space="0" w:color="auto"/>
        <w:bottom w:val="none" w:sz="0" w:space="0" w:color="auto"/>
        <w:right w:val="none" w:sz="0" w:space="0" w:color="auto"/>
      </w:divBdr>
    </w:div>
    <w:div w:id="655259348">
      <w:marLeft w:val="640"/>
      <w:marRight w:val="0"/>
      <w:marTop w:val="0"/>
      <w:marBottom w:val="0"/>
      <w:divBdr>
        <w:top w:val="none" w:sz="0" w:space="0" w:color="auto"/>
        <w:left w:val="none" w:sz="0" w:space="0" w:color="auto"/>
        <w:bottom w:val="none" w:sz="0" w:space="0" w:color="auto"/>
        <w:right w:val="none" w:sz="0" w:space="0" w:color="auto"/>
      </w:divBdr>
    </w:div>
    <w:div w:id="655571969">
      <w:marLeft w:val="640"/>
      <w:marRight w:val="0"/>
      <w:marTop w:val="0"/>
      <w:marBottom w:val="0"/>
      <w:divBdr>
        <w:top w:val="none" w:sz="0" w:space="0" w:color="auto"/>
        <w:left w:val="none" w:sz="0" w:space="0" w:color="auto"/>
        <w:bottom w:val="none" w:sz="0" w:space="0" w:color="auto"/>
        <w:right w:val="none" w:sz="0" w:space="0" w:color="auto"/>
      </w:divBdr>
    </w:div>
    <w:div w:id="655694498">
      <w:marLeft w:val="640"/>
      <w:marRight w:val="0"/>
      <w:marTop w:val="0"/>
      <w:marBottom w:val="0"/>
      <w:divBdr>
        <w:top w:val="none" w:sz="0" w:space="0" w:color="auto"/>
        <w:left w:val="none" w:sz="0" w:space="0" w:color="auto"/>
        <w:bottom w:val="none" w:sz="0" w:space="0" w:color="auto"/>
        <w:right w:val="none" w:sz="0" w:space="0" w:color="auto"/>
      </w:divBdr>
    </w:div>
    <w:div w:id="658078816">
      <w:marLeft w:val="640"/>
      <w:marRight w:val="0"/>
      <w:marTop w:val="0"/>
      <w:marBottom w:val="0"/>
      <w:divBdr>
        <w:top w:val="none" w:sz="0" w:space="0" w:color="auto"/>
        <w:left w:val="none" w:sz="0" w:space="0" w:color="auto"/>
        <w:bottom w:val="none" w:sz="0" w:space="0" w:color="auto"/>
        <w:right w:val="none" w:sz="0" w:space="0" w:color="auto"/>
      </w:divBdr>
    </w:div>
    <w:div w:id="660622971">
      <w:marLeft w:val="640"/>
      <w:marRight w:val="0"/>
      <w:marTop w:val="0"/>
      <w:marBottom w:val="0"/>
      <w:divBdr>
        <w:top w:val="none" w:sz="0" w:space="0" w:color="auto"/>
        <w:left w:val="none" w:sz="0" w:space="0" w:color="auto"/>
        <w:bottom w:val="none" w:sz="0" w:space="0" w:color="auto"/>
        <w:right w:val="none" w:sz="0" w:space="0" w:color="auto"/>
      </w:divBdr>
    </w:div>
    <w:div w:id="661205625">
      <w:marLeft w:val="640"/>
      <w:marRight w:val="0"/>
      <w:marTop w:val="0"/>
      <w:marBottom w:val="0"/>
      <w:divBdr>
        <w:top w:val="none" w:sz="0" w:space="0" w:color="auto"/>
        <w:left w:val="none" w:sz="0" w:space="0" w:color="auto"/>
        <w:bottom w:val="none" w:sz="0" w:space="0" w:color="auto"/>
        <w:right w:val="none" w:sz="0" w:space="0" w:color="auto"/>
      </w:divBdr>
    </w:div>
    <w:div w:id="662203910">
      <w:marLeft w:val="640"/>
      <w:marRight w:val="0"/>
      <w:marTop w:val="0"/>
      <w:marBottom w:val="0"/>
      <w:divBdr>
        <w:top w:val="none" w:sz="0" w:space="0" w:color="auto"/>
        <w:left w:val="none" w:sz="0" w:space="0" w:color="auto"/>
        <w:bottom w:val="none" w:sz="0" w:space="0" w:color="auto"/>
        <w:right w:val="none" w:sz="0" w:space="0" w:color="auto"/>
      </w:divBdr>
    </w:div>
    <w:div w:id="663163034">
      <w:marLeft w:val="640"/>
      <w:marRight w:val="0"/>
      <w:marTop w:val="0"/>
      <w:marBottom w:val="0"/>
      <w:divBdr>
        <w:top w:val="none" w:sz="0" w:space="0" w:color="auto"/>
        <w:left w:val="none" w:sz="0" w:space="0" w:color="auto"/>
        <w:bottom w:val="none" w:sz="0" w:space="0" w:color="auto"/>
        <w:right w:val="none" w:sz="0" w:space="0" w:color="auto"/>
      </w:divBdr>
    </w:div>
    <w:div w:id="663244520">
      <w:marLeft w:val="640"/>
      <w:marRight w:val="0"/>
      <w:marTop w:val="0"/>
      <w:marBottom w:val="0"/>
      <w:divBdr>
        <w:top w:val="none" w:sz="0" w:space="0" w:color="auto"/>
        <w:left w:val="none" w:sz="0" w:space="0" w:color="auto"/>
        <w:bottom w:val="none" w:sz="0" w:space="0" w:color="auto"/>
        <w:right w:val="none" w:sz="0" w:space="0" w:color="auto"/>
      </w:divBdr>
    </w:div>
    <w:div w:id="664551577">
      <w:marLeft w:val="640"/>
      <w:marRight w:val="0"/>
      <w:marTop w:val="0"/>
      <w:marBottom w:val="0"/>
      <w:divBdr>
        <w:top w:val="none" w:sz="0" w:space="0" w:color="auto"/>
        <w:left w:val="none" w:sz="0" w:space="0" w:color="auto"/>
        <w:bottom w:val="none" w:sz="0" w:space="0" w:color="auto"/>
        <w:right w:val="none" w:sz="0" w:space="0" w:color="auto"/>
      </w:divBdr>
    </w:div>
    <w:div w:id="664747189">
      <w:bodyDiv w:val="1"/>
      <w:marLeft w:val="0"/>
      <w:marRight w:val="0"/>
      <w:marTop w:val="0"/>
      <w:marBottom w:val="0"/>
      <w:divBdr>
        <w:top w:val="none" w:sz="0" w:space="0" w:color="auto"/>
        <w:left w:val="none" w:sz="0" w:space="0" w:color="auto"/>
        <w:bottom w:val="none" w:sz="0" w:space="0" w:color="auto"/>
        <w:right w:val="none" w:sz="0" w:space="0" w:color="auto"/>
      </w:divBdr>
    </w:div>
    <w:div w:id="664817059">
      <w:marLeft w:val="640"/>
      <w:marRight w:val="0"/>
      <w:marTop w:val="0"/>
      <w:marBottom w:val="0"/>
      <w:divBdr>
        <w:top w:val="none" w:sz="0" w:space="0" w:color="auto"/>
        <w:left w:val="none" w:sz="0" w:space="0" w:color="auto"/>
        <w:bottom w:val="none" w:sz="0" w:space="0" w:color="auto"/>
        <w:right w:val="none" w:sz="0" w:space="0" w:color="auto"/>
      </w:divBdr>
    </w:div>
    <w:div w:id="664818829">
      <w:marLeft w:val="640"/>
      <w:marRight w:val="0"/>
      <w:marTop w:val="0"/>
      <w:marBottom w:val="0"/>
      <w:divBdr>
        <w:top w:val="none" w:sz="0" w:space="0" w:color="auto"/>
        <w:left w:val="none" w:sz="0" w:space="0" w:color="auto"/>
        <w:bottom w:val="none" w:sz="0" w:space="0" w:color="auto"/>
        <w:right w:val="none" w:sz="0" w:space="0" w:color="auto"/>
      </w:divBdr>
    </w:div>
    <w:div w:id="665596923">
      <w:marLeft w:val="640"/>
      <w:marRight w:val="0"/>
      <w:marTop w:val="0"/>
      <w:marBottom w:val="0"/>
      <w:divBdr>
        <w:top w:val="none" w:sz="0" w:space="0" w:color="auto"/>
        <w:left w:val="none" w:sz="0" w:space="0" w:color="auto"/>
        <w:bottom w:val="none" w:sz="0" w:space="0" w:color="auto"/>
        <w:right w:val="none" w:sz="0" w:space="0" w:color="auto"/>
      </w:divBdr>
    </w:div>
    <w:div w:id="668365361">
      <w:marLeft w:val="640"/>
      <w:marRight w:val="0"/>
      <w:marTop w:val="0"/>
      <w:marBottom w:val="0"/>
      <w:divBdr>
        <w:top w:val="none" w:sz="0" w:space="0" w:color="auto"/>
        <w:left w:val="none" w:sz="0" w:space="0" w:color="auto"/>
        <w:bottom w:val="none" w:sz="0" w:space="0" w:color="auto"/>
        <w:right w:val="none" w:sz="0" w:space="0" w:color="auto"/>
      </w:divBdr>
    </w:div>
    <w:div w:id="669450482">
      <w:bodyDiv w:val="1"/>
      <w:marLeft w:val="0"/>
      <w:marRight w:val="0"/>
      <w:marTop w:val="0"/>
      <w:marBottom w:val="0"/>
      <w:divBdr>
        <w:top w:val="none" w:sz="0" w:space="0" w:color="auto"/>
        <w:left w:val="none" w:sz="0" w:space="0" w:color="auto"/>
        <w:bottom w:val="none" w:sz="0" w:space="0" w:color="auto"/>
        <w:right w:val="none" w:sz="0" w:space="0" w:color="auto"/>
      </w:divBdr>
    </w:div>
    <w:div w:id="670529699">
      <w:marLeft w:val="640"/>
      <w:marRight w:val="0"/>
      <w:marTop w:val="0"/>
      <w:marBottom w:val="0"/>
      <w:divBdr>
        <w:top w:val="none" w:sz="0" w:space="0" w:color="auto"/>
        <w:left w:val="none" w:sz="0" w:space="0" w:color="auto"/>
        <w:bottom w:val="none" w:sz="0" w:space="0" w:color="auto"/>
        <w:right w:val="none" w:sz="0" w:space="0" w:color="auto"/>
      </w:divBdr>
    </w:div>
    <w:div w:id="671104985">
      <w:marLeft w:val="640"/>
      <w:marRight w:val="0"/>
      <w:marTop w:val="0"/>
      <w:marBottom w:val="0"/>
      <w:divBdr>
        <w:top w:val="none" w:sz="0" w:space="0" w:color="auto"/>
        <w:left w:val="none" w:sz="0" w:space="0" w:color="auto"/>
        <w:bottom w:val="none" w:sz="0" w:space="0" w:color="auto"/>
        <w:right w:val="none" w:sz="0" w:space="0" w:color="auto"/>
      </w:divBdr>
    </w:div>
    <w:div w:id="671497012">
      <w:marLeft w:val="640"/>
      <w:marRight w:val="0"/>
      <w:marTop w:val="0"/>
      <w:marBottom w:val="0"/>
      <w:divBdr>
        <w:top w:val="none" w:sz="0" w:space="0" w:color="auto"/>
        <w:left w:val="none" w:sz="0" w:space="0" w:color="auto"/>
        <w:bottom w:val="none" w:sz="0" w:space="0" w:color="auto"/>
        <w:right w:val="none" w:sz="0" w:space="0" w:color="auto"/>
      </w:divBdr>
    </w:div>
    <w:div w:id="673920330">
      <w:bodyDiv w:val="1"/>
      <w:marLeft w:val="0"/>
      <w:marRight w:val="0"/>
      <w:marTop w:val="0"/>
      <w:marBottom w:val="0"/>
      <w:divBdr>
        <w:top w:val="none" w:sz="0" w:space="0" w:color="auto"/>
        <w:left w:val="none" w:sz="0" w:space="0" w:color="auto"/>
        <w:bottom w:val="none" w:sz="0" w:space="0" w:color="auto"/>
        <w:right w:val="none" w:sz="0" w:space="0" w:color="auto"/>
      </w:divBdr>
      <w:divsChild>
        <w:div w:id="348915410">
          <w:marLeft w:val="640"/>
          <w:marRight w:val="0"/>
          <w:marTop w:val="0"/>
          <w:marBottom w:val="0"/>
          <w:divBdr>
            <w:top w:val="none" w:sz="0" w:space="0" w:color="auto"/>
            <w:left w:val="none" w:sz="0" w:space="0" w:color="auto"/>
            <w:bottom w:val="none" w:sz="0" w:space="0" w:color="auto"/>
            <w:right w:val="none" w:sz="0" w:space="0" w:color="auto"/>
          </w:divBdr>
        </w:div>
        <w:div w:id="136263928">
          <w:marLeft w:val="640"/>
          <w:marRight w:val="0"/>
          <w:marTop w:val="0"/>
          <w:marBottom w:val="0"/>
          <w:divBdr>
            <w:top w:val="none" w:sz="0" w:space="0" w:color="auto"/>
            <w:left w:val="none" w:sz="0" w:space="0" w:color="auto"/>
            <w:bottom w:val="none" w:sz="0" w:space="0" w:color="auto"/>
            <w:right w:val="none" w:sz="0" w:space="0" w:color="auto"/>
          </w:divBdr>
        </w:div>
        <w:div w:id="255792342">
          <w:marLeft w:val="640"/>
          <w:marRight w:val="0"/>
          <w:marTop w:val="0"/>
          <w:marBottom w:val="0"/>
          <w:divBdr>
            <w:top w:val="none" w:sz="0" w:space="0" w:color="auto"/>
            <w:left w:val="none" w:sz="0" w:space="0" w:color="auto"/>
            <w:bottom w:val="none" w:sz="0" w:space="0" w:color="auto"/>
            <w:right w:val="none" w:sz="0" w:space="0" w:color="auto"/>
          </w:divBdr>
        </w:div>
        <w:div w:id="399593613">
          <w:marLeft w:val="640"/>
          <w:marRight w:val="0"/>
          <w:marTop w:val="0"/>
          <w:marBottom w:val="0"/>
          <w:divBdr>
            <w:top w:val="none" w:sz="0" w:space="0" w:color="auto"/>
            <w:left w:val="none" w:sz="0" w:space="0" w:color="auto"/>
            <w:bottom w:val="none" w:sz="0" w:space="0" w:color="auto"/>
            <w:right w:val="none" w:sz="0" w:space="0" w:color="auto"/>
          </w:divBdr>
        </w:div>
        <w:div w:id="309597215">
          <w:marLeft w:val="640"/>
          <w:marRight w:val="0"/>
          <w:marTop w:val="0"/>
          <w:marBottom w:val="0"/>
          <w:divBdr>
            <w:top w:val="none" w:sz="0" w:space="0" w:color="auto"/>
            <w:left w:val="none" w:sz="0" w:space="0" w:color="auto"/>
            <w:bottom w:val="none" w:sz="0" w:space="0" w:color="auto"/>
            <w:right w:val="none" w:sz="0" w:space="0" w:color="auto"/>
          </w:divBdr>
        </w:div>
        <w:div w:id="1831435483">
          <w:marLeft w:val="640"/>
          <w:marRight w:val="0"/>
          <w:marTop w:val="0"/>
          <w:marBottom w:val="0"/>
          <w:divBdr>
            <w:top w:val="none" w:sz="0" w:space="0" w:color="auto"/>
            <w:left w:val="none" w:sz="0" w:space="0" w:color="auto"/>
            <w:bottom w:val="none" w:sz="0" w:space="0" w:color="auto"/>
            <w:right w:val="none" w:sz="0" w:space="0" w:color="auto"/>
          </w:divBdr>
        </w:div>
        <w:div w:id="2142650129">
          <w:marLeft w:val="640"/>
          <w:marRight w:val="0"/>
          <w:marTop w:val="0"/>
          <w:marBottom w:val="0"/>
          <w:divBdr>
            <w:top w:val="none" w:sz="0" w:space="0" w:color="auto"/>
            <w:left w:val="none" w:sz="0" w:space="0" w:color="auto"/>
            <w:bottom w:val="none" w:sz="0" w:space="0" w:color="auto"/>
            <w:right w:val="none" w:sz="0" w:space="0" w:color="auto"/>
          </w:divBdr>
        </w:div>
        <w:div w:id="1981113204">
          <w:marLeft w:val="640"/>
          <w:marRight w:val="0"/>
          <w:marTop w:val="0"/>
          <w:marBottom w:val="0"/>
          <w:divBdr>
            <w:top w:val="none" w:sz="0" w:space="0" w:color="auto"/>
            <w:left w:val="none" w:sz="0" w:space="0" w:color="auto"/>
            <w:bottom w:val="none" w:sz="0" w:space="0" w:color="auto"/>
            <w:right w:val="none" w:sz="0" w:space="0" w:color="auto"/>
          </w:divBdr>
        </w:div>
        <w:div w:id="442850223">
          <w:marLeft w:val="640"/>
          <w:marRight w:val="0"/>
          <w:marTop w:val="0"/>
          <w:marBottom w:val="0"/>
          <w:divBdr>
            <w:top w:val="none" w:sz="0" w:space="0" w:color="auto"/>
            <w:left w:val="none" w:sz="0" w:space="0" w:color="auto"/>
            <w:bottom w:val="none" w:sz="0" w:space="0" w:color="auto"/>
            <w:right w:val="none" w:sz="0" w:space="0" w:color="auto"/>
          </w:divBdr>
        </w:div>
        <w:div w:id="632492056">
          <w:marLeft w:val="640"/>
          <w:marRight w:val="0"/>
          <w:marTop w:val="0"/>
          <w:marBottom w:val="0"/>
          <w:divBdr>
            <w:top w:val="none" w:sz="0" w:space="0" w:color="auto"/>
            <w:left w:val="none" w:sz="0" w:space="0" w:color="auto"/>
            <w:bottom w:val="none" w:sz="0" w:space="0" w:color="auto"/>
            <w:right w:val="none" w:sz="0" w:space="0" w:color="auto"/>
          </w:divBdr>
        </w:div>
        <w:div w:id="1658653395">
          <w:marLeft w:val="640"/>
          <w:marRight w:val="0"/>
          <w:marTop w:val="0"/>
          <w:marBottom w:val="0"/>
          <w:divBdr>
            <w:top w:val="none" w:sz="0" w:space="0" w:color="auto"/>
            <w:left w:val="none" w:sz="0" w:space="0" w:color="auto"/>
            <w:bottom w:val="none" w:sz="0" w:space="0" w:color="auto"/>
            <w:right w:val="none" w:sz="0" w:space="0" w:color="auto"/>
          </w:divBdr>
        </w:div>
        <w:div w:id="873615903">
          <w:marLeft w:val="640"/>
          <w:marRight w:val="0"/>
          <w:marTop w:val="0"/>
          <w:marBottom w:val="0"/>
          <w:divBdr>
            <w:top w:val="none" w:sz="0" w:space="0" w:color="auto"/>
            <w:left w:val="none" w:sz="0" w:space="0" w:color="auto"/>
            <w:bottom w:val="none" w:sz="0" w:space="0" w:color="auto"/>
            <w:right w:val="none" w:sz="0" w:space="0" w:color="auto"/>
          </w:divBdr>
        </w:div>
        <w:div w:id="1298487468">
          <w:marLeft w:val="640"/>
          <w:marRight w:val="0"/>
          <w:marTop w:val="0"/>
          <w:marBottom w:val="0"/>
          <w:divBdr>
            <w:top w:val="none" w:sz="0" w:space="0" w:color="auto"/>
            <w:left w:val="none" w:sz="0" w:space="0" w:color="auto"/>
            <w:bottom w:val="none" w:sz="0" w:space="0" w:color="auto"/>
            <w:right w:val="none" w:sz="0" w:space="0" w:color="auto"/>
          </w:divBdr>
        </w:div>
        <w:div w:id="1313411627">
          <w:marLeft w:val="640"/>
          <w:marRight w:val="0"/>
          <w:marTop w:val="0"/>
          <w:marBottom w:val="0"/>
          <w:divBdr>
            <w:top w:val="none" w:sz="0" w:space="0" w:color="auto"/>
            <w:left w:val="none" w:sz="0" w:space="0" w:color="auto"/>
            <w:bottom w:val="none" w:sz="0" w:space="0" w:color="auto"/>
            <w:right w:val="none" w:sz="0" w:space="0" w:color="auto"/>
          </w:divBdr>
        </w:div>
        <w:div w:id="421878418">
          <w:marLeft w:val="640"/>
          <w:marRight w:val="0"/>
          <w:marTop w:val="0"/>
          <w:marBottom w:val="0"/>
          <w:divBdr>
            <w:top w:val="none" w:sz="0" w:space="0" w:color="auto"/>
            <w:left w:val="none" w:sz="0" w:space="0" w:color="auto"/>
            <w:bottom w:val="none" w:sz="0" w:space="0" w:color="auto"/>
            <w:right w:val="none" w:sz="0" w:space="0" w:color="auto"/>
          </w:divBdr>
        </w:div>
        <w:div w:id="1730379547">
          <w:marLeft w:val="640"/>
          <w:marRight w:val="0"/>
          <w:marTop w:val="0"/>
          <w:marBottom w:val="0"/>
          <w:divBdr>
            <w:top w:val="none" w:sz="0" w:space="0" w:color="auto"/>
            <w:left w:val="none" w:sz="0" w:space="0" w:color="auto"/>
            <w:bottom w:val="none" w:sz="0" w:space="0" w:color="auto"/>
            <w:right w:val="none" w:sz="0" w:space="0" w:color="auto"/>
          </w:divBdr>
        </w:div>
        <w:div w:id="1887643918">
          <w:marLeft w:val="640"/>
          <w:marRight w:val="0"/>
          <w:marTop w:val="0"/>
          <w:marBottom w:val="0"/>
          <w:divBdr>
            <w:top w:val="none" w:sz="0" w:space="0" w:color="auto"/>
            <w:left w:val="none" w:sz="0" w:space="0" w:color="auto"/>
            <w:bottom w:val="none" w:sz="0" w:space="0" w:color="auto"/>
            <w:right w:val="none" w:sz="0" w:space="0" w:color="auto"/>
          </w:divBdr>
        </w:div>
        <w:div w:id="2025158735">
          <w:marLeft w:val="640"/>
          <w:marRight w:val="0"/>
          <w:marTop w:val="0"/>
          <w:marBottom w:val="0"/>
          <w:divBdr>
            <w:top w:val="none" w:sz="0" w:space="0" w:color="auto"/>
            <w:left w:val="none" w:sz="0" w:space="0" w:color="auto"/>
            <w:bottom w:val="none" w:sz="0" w:space="0" w:color="auto"/>
            <w:right w:val="none" w:sz="0" w:space="0" w:color="auto"/>
          </w:divBdr>
        </w:div>
        <w:div w:id="1664968537">
          <w:marLeft w:val="640"/>
          <w:marRight w:val="0"/>
          <w:marTop w:val="0"/>
          <w:marBottom w:val="0"/>
          <w:divBdr>
            <w:top w:val="none" w:sz="0" w:space="0" w:color="auto"/>
            <w:left w:val="none" w:sz="0" w:space="0" w:color="auto"/>
            <w:bottom w:val="none" w:sz="0" w:space="0" w:color="auto"/>
            <w:right w:val="none" w:sz="0" w:space="0" w:color="auto"/>
          </w:divBdr>
        </w:div>
        <w:div w:id="1468619641">
          <w:marLeft w:val="640"/>
          <w:marRight w:val="0"/>
          <w:marTop w:val="0"/>
          <w:marBottom w:val="0"/>
          <w:divBdr>
            <w:top w:val="none" w:sz="0" w:space="0" w:color="auto"/>
            <w:left w:val="none" w:sz="0" w:space="0" w:color="auto"/>
            <w:bottom w:val="none" w:sz="0" w:space="0" w:color="auto"/>
            <w:right w:val="none" w:sz="0" w:space="0" w:color="auto"/>
          </w:divBdr>
        </w:div>
        <w:div w:id="1152717634">
          <w:marLeft w:val="640"/>
          <w:marRight w:val="0"/>
          <w:marTop w:val="0"/>
          <w:marBottom w:val="0"/>
          <w:divBdr>
            <w:top w:val="none" w:sz="0" w:space="0" w:color="auto"/>
            <w:left w:val="none" w:sz="0" w:space="0" w:color="auto"/>
            <w:bottom w:val="none" w:sz="0" w:space="0" w:color="auto"/>
            <w:right w:val="none" w:sz="0" w:space="0" w:color="auto"/>
          </w:divBdr>
        </w:div>
        <w:div w:id="1585071378">
          <w:marLeft w:val="640"/>
          <w:marRight w:val="0"/>
          <w:marTop w:val="0"/>
          <w:marBottom w:val="0"/>
          <w:divBdr>
            <w:top w:val="none" w:sz="0" w:space="0" w:color="auto"/>
            <w:left w:val="none" w:sz="0" w:space="0" w:color="auto"/>
            <w:bottom w:val="none" w:sz="0" w:space="0" w:color="auto"/>
            <w:right w:val="none" w:sz="0" w:space="0" w:color="auto"/>
          </w:divBdr>
        </w:div>
        <w:div w:id="1010450280">
          <w:marLeft w:val="640"/>
          <w:marRight w:val="0"/>
          <w:marTop w:val="0"/>
          <w:marBottom w:val="0"/>
          <w:divBdr>
            <w:top w:val="none" w:sz="0" w:space="0" w:color="auto"/>
            <w:left w:val="none" w:sz="0" w:space="0" w:color="auto"/>
            <w:bottom w:val="none" w:sz="0" w:space="0" w:color="auto"/>
            <w:right w:val="none" w:sz="0" w:space="0" w:color="auto"/>
          </w:divBdr>
        </w:div>
        <w:div w:id="998311685">
          <w:marLeft w:val="640"/>
          <w:marRight w:val="0"/>
          <w:marTop w:val="0"/>
          <w:marBottom w:val="0"/>
          <w:divBdr>
            <w:top w:val="none" w:sz="0" w:space="0" w:color="auto"/>
            <w:left w:val="none" w:sz="0" w:space="0" w:color="auto"/>
            <w:bottom w:val="none" w:sz="0" w:space="0" w:color="auto"/>
            <w:right w:val="none" w:sz="0" w:space="0" w:color="auto"/>
          </w:divBdr>
        </w:div>
        <w:div w:id="1087993651">
          <w:marLeft w:val="640"/>
          <w:marRight w:val="0"/>
          <w:marTop w:val="0"/>
          <w:marBottom w:val="0"/>
          <w:divBdr>
            <w:top w:val="none" w:sz="0" w:space="0" w:color="auto"/>
            <w:left w:val="none" w:sz="0" w:space="0" w:color="auto"/>
            <w:bottom w:val="none" w:sz="0" w:space="0" w:color="auto"/>
            <w:right w:val="none" w:sz="0" w:space="0" w:color="auto"/>
          </w:divBdr>
        </w:div>
        <w:div w:id="113990831">
          <w:marLeft w:val="640"/>
          <w:marRight w:val="0"/>
          <w:marTop w:val="0"/>
          <w:marBottom w:val="0"/>
          <w:divBdr>
            <w:top w:val="none" w:sz="0" w:space="0" w:color="auto"/>
            <w:left w:val="none" w:sz="0" w:space="0" w:color="auto"/>
            <w:bottom w:val="none" w:sz="0" w:space="0" w:color="auto"/>
            <w:right w:val="none" w:sz="0" w:space="0" w:color="auto"/>
          </w:divBdr>
        </w:div>
        <w:div w:id="1984891900">
          <w:marLeft w:val="640"/>
          <w:marRight w:val="0"/>
          <w:marTop w:val="0"/>
          <w:marBottom w:val="0"/>
          <w:divBdr>
            <w:top w:val="none" w:sz="0" w:space="0" w:color="auto"/>
            <w:left w:val="none" w:sz="0" w:space="0" w:color="auto"/>
            <w:bottom w:val="none" w:sz="0" w:space="0" w:color="auto"/>
            <w:right w:val="none" w:sz="0" w:space="0" w:color="auto"/>
          </w:divBdr>
        </w:div>
        <w:div w:id="805438639">
          <w:marLeft w:val="640"/>
          <w:marRight w:val="0"/>
          <w:marTop w:val="0"/>
          <w:marBottom w:val="0"/>
          <w:divBdr>
            <w:top w:val="none" w:sz="0" w:space="0" w:color="auto"/>
            <w:left w:val="none" w:sz="0" w:space="0" w:color="auto"/>
            <w:bottom w:val="none" w:sz="0" w:space="0" w:color="auto"/>
            <w:right w:val="none" w:sz="0" w:space="0" w:color="auto"/>
          </w:divBdr>
        </w:div>
        <w:div w:id="1662388117">
          <w:marLeft w:val="640"/>
          <w:marRight w:val="0"/>
          <w:marTop w:val="0"/>
          <w:marBottom w:val="0"/>
          <w:divBdr>
            <w:top w:val="none" w:sz="0" w:space="0" w:color="auto"/>
            <w:left w:val="none" w:sz="0" w:space="0" w:color="auto"/>
            <w:bottom w:val="none" w:sz="0" w:space="0" w:color="auto"/>
            <w:right w:val="none" w:sz="0" w:space="0" w:color="auto"/>
          </w:divBdr>
        </w:div>
        <w:div w:id="597372562">
          <w:marLeft w:val="640"/>
          <w:marRight w:val="0"/>
          <w:marTop w:val="0"/>
          <w:marBottom w:val="0"/>
          <w:divBdr>
            <w:top w:val="none" w:sz="0" w:space="0" w:color="auto"/>
            <w:left w:val="none" w:sz="0" w:space="0" w:color="auto"/>
            <w:bottom w:val="none" w:sz="0" w:space="0" w:color="auto"/>
            <w:right w:val="none" w:sz="0" w:space="0" w:color="auto"/>
          </w:divBdr>
        </w:div>
        <w:div w:id="929587400">
          <w:marLeft w:val="640"/>
          <w:marRight w:val="0"/>
          <w:marTop w:val="0"/>
          <w:marBottom w:val="0"/>
          <w:divBdr>
            <w:top w:val="none" w:sz="0" w:space="0" w:color="auto"/>
            <w:left w:val="none" w:sz="0" w:space="0" w:color="auto"/>
            <w:bottom w:val="none" w:sz="0" w:space="0" w:color="auto"/>
            <w:right w:val="none" w:sz="0" w:space="0" w:color="auto"/>
          </w:divBdr>
        </w:div>
        <w:div w:id="1534804152">
          <w:marLeft w:val="640"/>
          <w:marRight w:val="0"/>
          <w:marTop w:val="0"/>
          <w:marBottom w:val="0"/>
          <w:divBdr>
            <w:top w:val="none" w:sz="0" w:space="0" w:color="auto"/>
            <w:left w:val="none" w:sz="0" w:space="0" w:color="auto"/>
            <w:bottom w:val="none" w:sz="0" w:space="0" w:color="auto"/>
            <w:right w:val="none" w:sz="0" w:space="0" w:color="auto"/>
          </w:divBdr>
        </w:div>
        <w:div w:id="360202150">
          <w:marLeft w:val="640"/>
          <w:marRight w:val="0"/>
          <w:marTop w:val="0"/>
          <w:marBottom w:val="0"/>
          <w:divBdr>
            <w:top w:val="none" w:sz="0" w:space="0" w:color="auto"/>
            <w:left w:val="none" w:sz="0" w:space="0" w:color="auto"/>
            <w:bottom w:val="none" w:sz="0" w:space="0" w:color="auto"/>
            <w:right w:val="none" w:sz="0" w:space="0" w:color="auto"/>
          </w:divBdr>
        </w:div>
      </w:divsChild>
    </w:div>
    <w:div w:id="673990961">
      <w:bodyDiv w:val="1"/>
      <w:marLeft w:val="0"/>
      <w:marRight w:val="0"/>
      <w:marTop w:val="0"/>
      <w:marBottom w:val="0"/>
      <w:divBdr>
        <w:top w:val="none" w:sz="0" w:space="0" w:color="auto"/>
        <w:left w:val="none" w:sz="0" w:space="0" w:color="auto"/>
        <w:bottom w:val="none" w:sz="0" w:space="0" w:color="auto"/>
        <w:right w:val="none" w:sz="0" w:space="0" w:color="auto"/>
      </w:divBdr>
      <w:divsChild>
        <w:div w:id="1038311747">
          <w:marLeft w:val="640"/>
          <w:marRight w:val="0"/>
          <w:marTop w:val="0"/>
          <w:marBottom w:val="0"/>
          <w:divBdr>
            <w:top w:val="none" w:sz="0" w:space="0" w:color="auto"/>
            <w:left w:val="none" w:sz="0" w:space="0" w:color="auto"/>
            <w:bottom w:val="none" w:sz="0" w:space="0" w:color="auto"/>
            <w:right w:val="none" w:sz="0" w:space="0" w:color="auto"/>
          </w:divBdr>
        </w:div>
        <w:div w:id="813179245">
          <w:marLeft w:val="640"/>
          <w:marRight w:val="0"/>
          <w:marTop w:val="0"/>
          <w:marBottom w:val="0"/>
          <w:divBdr>
            <w:top w:val="none" w:sz="0" w:space="0" w:color="auto"/>
            <w:left w:val="none" w:sz="0" w:space="0" w:color="auto"/>
            <w:bottom w:val="none" w:sz="0" w:space="0" w:color="auto"/>
            <w:right w:val="none" w:sz="0" w:space="0" w:color="auto"/>
          </w:divBdr>
        </w:div>
        <w:div w:id="1010639725">
          <w:marLeft w:val="640"/>
          <w:marRight w:val="0"/>
          <w:marTop w:val="0"/>
          <w:marBottom w:val="0"/>
          <w:divBdr>
            <w:top w:val="none" w:sz="0" w:space="0" w:color="auto"/>
            <w:left w:val="none" w:sz="0" w:space="0" w:color="auto"/>
            <w:bottom w:val="none" w:sz="0" w:space="0" w:color="auto"/>
            <w:right w:val="none" w:sz="0" w:space="0" w:color="auto"/>
          </w:divBdr>
        </w:div>
        <w:div w:id="757680738">
          <w:marLeft w:val="640"/>
          <w:marRight w:val="0"/>
          <w:marTop w:val="0"/>
          <w:marBottom w:val="0"/>
          <w:divBdr>
            <w:top w:val="none" w:sz="0" w:space="0" w:color="auto"/>
            <w:left w:val="none" w:sz="0" w:space="0" w:color="auto"/>
            <w:bottom w:val="none" w:sz="0" w:space="0" w:color="auto"/>
            <w:right w:val="none" w:sz="0" w:space="0" w:color="auto"/>
          </w:divBdr>
        </w:div>
        <w:div w:id="979960284">
          <w:marLeft w:val="640"/>
          <w:marRight w:val="0"/>
          <w:marTop w:val="0"/>
          <w:marBottom w:val="0"/>
          <w:divBdr>
            <w:top w:val="none" w:sz="0" w:space="0" w:color="auto"/>
            <w:left w:val="none" w:sz="0" w:space="0" w:color="auto"/>
            <w:bottom w:val="none" w:sz="0" w:space="0" w:color="auto"/>
            <w:right w:val="none" w:sz="0" w:space="0" w:color="auto"/>
          </w:divBdr>
        </w:div>
        <w:div w:id="944658461">
          <w:marLeft w:val="640"/>
          <w:marRight w:val="0"/>
          <w:marTop w:val="0"/>
          <w:marBottom w:val="0"/>
          <w:divBdr>
            <w:top w:val="none" w:sz="0" w:space="0" w:color="auto"/>
            <w:left w:val="none" w:sz="0" w:space="0" w:color="auto"/>
            <w:bottom w:val="none" w:sz="0" w:space="0" w:color="auto"/>
            <w:right w:val="none" w:sz="0" w:space="0" w:color="auto"/>
          </w:divBdr>
        </w:div>
        <w:div w:id="1911847139">
          <w:marLeft w:val="640"/>
          <w:marRight w:val="0"/>
          <w:marTop w:val="0"/>
          <w:marBottom w:val="0"/>
          <w:divBdr>
            <w:top w:val="none" w:sz="0" w:space="0" w:color="auto"/>
            <w:left w:val="none" w:sz="0" w:space="0" w:color="auto"/>
            <w:bottom w:val="none" w:sz="0" w:space="0" w:color="auto"/>
            <w:right w:val="none" w:sz="0" w:space="0" w:color="auto"/>
          </w:divBdr>
        </w:div>
        <w:div w:id="1194265836">
          <w:marLeft w:val="640"/>
          <w:marRight w:val="0"/>
          <w:marTop w:val="0"/>
          <w:marBottom w:val="0"/>
          <w:divBdr>
            <w:top w:val="none" w:sz="0" w:space="0" w:color="auto"/>
            <w:left w:val="none" w:sz="0" w:space="0" w:color="auto"/>
            <w:bottom w:val="none" w:sz="0" w:space="0" w:color="auto"/>
            <w:right w:val="none" w:sz="0" w:space="0" w:color="auto"/>
          </w:divBdr>
        </w:div>
        <w:div w:id="1389302953">
          <w:marLeft w:val="640"/>
          <w:marRight w:val="0"/>
          <w:marTop w:val="0"/>
          <w:marBottom w:val="0"/>
          <w:divBdr>
            <w:top w:val="none" w:sz="0" w:space="0" w:color="auto"/>
            <w:left w:val="none" w:sz="0" w:space="0" w:color="auto"/>
            <w:bottom w:val="none" w:sz="0" w:space="0" w:color="auto"/>
            <w:right w:val="none" w:sz="0" w:space="0" w:color="auto"/>
          </w:divBdr>
        </w:div>
        <w:div w:id="448470296">
          <w:marLeft w:val="640"/>
          <w:marRight w:val="0"/>
          <w:marTop w:val="0"/>
          <w:marBottom w:val="0"/>
          <w:divBdr>
            <w:top w:val="none" w:sz="0" w:space="0" w:color="auto"/>
            <w:left w:val="none" w:sz="0" w:space="0" w:color="auto"/>
            <w:bottom w:val="none" w:sz="0" w:space="0" w:color="auto"/>
            <w:right w:val="none" w:sz="0" w:space="0" w:color="auto"/>
          </w:divBdr>
        </w:div>
        <w:div w:id="369959019">
          <w:marLeft w:val="640"/>
          <w:marRight w:val="0"/>
          <w:marTop w:val="0"/>
          <w:marBottom w:val="0"/>
          <w:divBdr>
            <w:top w:val="none" w:sz="0" w:space="0" w:color="auto"/>
            <w:left w:val="none" w:sz="0" w:space="0" w:color="auto"/>
            <w:bottom w:val="none" w:sz="0" w:space="0" w:color="auto"/>
            <w:right w:val="none" w:sz="0" w:space="0" w:color="auto"/>
          </w:divBdr>
        </w:div>
        <w:div w:id="790243061">
          <w:marLeft w:val="640"/>
          <w:marRight w:val="0"/>
          <w:marTop w:val="0"/>
          <w:marBottom w:val="0"/>
          <w:divBdr>
            <w:top w:val="none" w:sz="0" w:space="0" w:color="auto"/>
            <w:left w:val="none" w:sz="0" w:space="0" w:color="auto"/>
            <w:bottom w:val="none" w:sz="0" w:space="0" w:color="auto"/>
            <w:right w:val="none" w:sz="0" w:space="0" w:color="auto"/>
          </w:divBdr>
        </w:div>
        <w:div w:id="1388846153">
          <w:marLeft w:val="640"/>
          <w:marRight w:val="0"/>
          <w:marTop w:val="0"/>
          <w:marBottom w:val="0"/>
          <w:divBdr>
            <w:top w:val="none" w:sz="0" w:space="0" w:color="auto"/>
            <w:left w:val="none" w:sz="0" w:space="0" w:color="auto"/>
            <w:bottom w:val="none" w:sz="0" w:space="0" w:color="auto"/>
            <w:right w:val="none" w:sz="0" w:space="0" w:color="auto"/>
          </w:divBdr>
        </w:div>
        <w:div w:id="1033069799">
          <w:marLeft w:val="640"/>
          <w:marRight w:val="0"/>
          <w:marTop w:val="0"/>
          <w:marBottom w:val="0"/>
          <w:divBdr>
            <w:top w:val="none" w:sz="0" w:space="0" w:color="auto"/>
            <w:left w:val="none" w:sz="0" w:space="0" w:color="auto"/>
            <w:bottom w:val="none" w:sz="0" w:space="0" w:color="auto"/>
            <w:right w:val="none" w:sz="0" w:space="0" w:color="auto"/>
          </w:divBdr>
        </w:div>
        <w:div w:id="1718626661">
          <w:marLeft w:val="640"/>
          <w:marRight w:val="0"/>
          <w:marTop w:val="0"/>
          <w:marBottom w:val="0"/>
          <w:divBdr>
            <w:top w:val="none" w:sz="0" w:space="0" w:color="auto"/>
            <w:left w:val="none" w:sz="0" w:space="0" w:color="auto"/>
            <w:bottom w:val="none" w:sz="0" w:space="0" w:color="auto"/>
            <w:right w:val="none" w:sz="0" w:space="0" w:color="auto"/>
          </w:divBdr>
        </w:div>
        <w:div w:id="1776900010">
          <w:marLeft w:val="640"/>
          <w:marRight w:val="0"/>
          <w:marTop w:val="0"/>
          <w:marBottom w:val="0"/>
          <w:divBdr>
            <w:top w:val="none" w:sz="0" w:space="0" w:color="auto"/>
            <w:left w:val="none" w:sz="0" w:space="0" w:color="auto"/>
            <w:bottom w:val="none" w:sz="0" w:space="0" w:color="auto"/>
            <w:right w:val="none" w:sz="0" w:space="0" w:color="auto"/>
          </w:divBdr>
        </w:div>
        <w:div w:id="598563656">
          <w:marLeft w:val="640"/>
          <w:marRight w:val="0"/>
          <w:marTop w:val="0"/>
          <w:marBottom w:val="0"/>
          <w:divBdr>
            <w:top w:val="none" w:sz="0" w:space="0" w:color="auto"/>
            <w:left w:val="none" w:sz="0" w:space="0" w:color="auto"/>
            <w:bottom w:val="none" w:sz="0" w:space="0" w:color="auto"/>
            <w:right w:val="none" w:sz="0" w:space="0" w:color="auto"/>
          </w:divBdr>
        </w:div>
        <w:div w:id="1825461933">
          <w:marLeft w:val="640"/>
          <w:marRight w:val="0"/>
          <w:marTop w:val="0"/>
          <w:marBottom w:val="0"/>
          <w:divBdr>
            <w:top w:val="none" w:sz="0" w:space="0" w:color="auto"/>
            <w:left w:val="none" w:sz="0" w:space="0" w:color="auto"/>
            <w:bottom w:val="none" w:sz="0" w:space="0" w:color="auto"/>
            <w:right w:val="none" w:sz="0" w:space="0" w:color="auto"/>
          </w:divBdr>
        </w:div>
        <w:div w:id="1114636968">
          <w:marLeft w:val="640"/>
          <w:marRight w:val="0"/>
          <w:marTop w:val="0"/>
          <w:marBottom w:val="0"/>
          <w:divBdr>
            <w:top w:val="none" w:sz="0" w:space="0" w:color="auto"/>
            <w:left w:val="none" w:sz="0" w:space="0" w:color="auto"/>
            <w:bottom w:val="none" w:sz="0" w:space="0" w:color="auto"/>
            <w:right w:val="none" w:sz="0" w:space="0" w:color="auto"/>
          </w:divBdr>
        </w:div>
        <w:div w:id="1253011544">
          <w:marLeft w:val="640"/>
          <w:marRight w:val="0"/>
          <w:marTop w:val="0"/>
          <w:marBottom w:val="0"/>
          <w:divBdr>
            <w:top w:val="none" w:sz="0" w:space="0" w:color="auto"/>
            <w:left w:val="none" w:sz="0" w:space="0" w:color="auto"/>
            <w:bottom w:val="none" w:sz="0" w:space="0" w:color="auto"/>
            <w:right w:val="none" w:sz="0" w:space="0" w:color="auto"/>
          </w:divBdr>
        </w:div>
        <w:div w:id="2039742564">
          <w:marLeft w:val="640"/>
          <w:marRight w:val="0"/>
          <w:marTop w:val="0"/>
          <w:marBottom w:val="0"/>
          <w:divBdr>
            <w:top w:val="none" w:sz="0" w:space="0" w:color="auto"/>
            <w:left w:val="none" w:sz="0" w:space="0" w:color="auto"/>
            <w:bottom w:val="none" w:sz="0" w:space="0" w:color="auto"/>
            <w:right w:val="none" w:sz="0" w:space="0" w:color="auto"/>
          </w:divBdr>
        </w:div>
        <w:div w:id="1200436436">
          <w:marLeft w:val="640"/>
          <w:marRight w:val="0"/>
          <w:marTop w:val="0"/>
          <w:marBottom w:val="0"/>
          <w:divBdr>
            <w:top w:val="none" w:sz="0" w:space="0" w:color="auto"/>
            <w:left w:val="none" w:sz="0" w:space="0" w:color="auto"/>
            <w:bottom w:val="none" w:sz="0" w:space="0" w:color="auto"/>
            <w:right w:val="none" w:sz="0" w:space="0" w:color="auto"/>
          </w:divBdr>
        </w:div>
        <w:div w:id="1548223764">
          <w:marLeft w:val="640"/>
          <w:marRight w:val="0"/>
          <w:marTop w:val="0"/>
          <w:marBottom w:val="0"/>
          <w:divBdr>
            <w:top w:val="none" w:sz="0" w:space="0" w:color="auto"/>
            <w:left w:val="none" w:sz="0" w:space="0" w:color="auto"/>
            <w:bottom w:val="none" w:sz="0" w:space="0" w:color="auto"/>
            <w:right w:val="none" w:sz="0" w:space="0" w:color="auto"/>
          </w:divBdr>
        </w:div>
        <w:div w:id="144049636">
          <w:marLeft w:val="640"/>
          <w:marRight w:val="0"/>
          <w:marTop w:val="0"/>
          <w:marBottom w:val="0"/>
          <w:divBdr>
            <w:top w:val="none" w:sz="0" w:space="0" w:color="auto"/>
            <w:left w:val="none" w:sz="0" w:space="0" w:color="auto"/>
            <w:bottom w:val="none" w:sz="0" w:space="0" w:color="auto"/>
            <w:right w:val="none" w:sz="0" w:space="0" w:color="auto"/>
          </w:divBdr>
        </w:div>
        <w:div w:id="1256207296">
          <w:marLeft w:val="640"/>
          <w:marRight w:val="0"/>
          <w:marTop w:val="0"/>
          <w:marBottom w:val="0"/>
          <w:divBdr>
            <w:top w:val="none" w:sz="0" w:space="0" w:color="auto"/>
            <w:left w:val="none" w:sz="0" w:space="0" w:color="auto"/>
            <w:bottom w:val="none" w:sz="0" w:space="0" w:color="auto"/>
            <w:right w:val="none" w:sz="0" w:space="0" w:color="auto"/>
          </w:divBdr>
        </w:div>
        <w:div w:id="1611547627">
          <w:marLeft w:val="640"/>
          <w:marRight w:val="0"/>
          <w:marTop w:val="0"/>
          <w:marBottom w:val="0"/>
          <w:divBdr>
            <w:top w:val="none" w:sz="0" w:space="0" w:color="auto"/>
            <w:left w:val="none" w:sz="0" w:space="0" w:color="auto"/>
            <w:bottom w:val="none" w:sz="0" w:space="0" w:color="auto"/>
            <w:right w:val="none" w:sz="0" w:space="0" w:color="auto"/>
          </w:divBdr>
        </w:div>
        <w:div w:id="299649530">
          <w:marLeft w:val="640"/>
          <w:marRight w:val="0"/>
          <w:marTop w:val="0"/>
          <w:marBottom w:val="0"/>
          <w:divBdr>
            <w:top w:val="none" w:sz="0" w:space="0" w:color="auto"/>
            <w:left w:val="none" w:sz="0" w:space="0" w:color="auto"/>
            <w:bottom w:val="none" w:sz="0" w:space="0" w:color="auto"/>
            <w:right w:val="none" w:sz="0" w:space="0" w:color="auto"/>
          </w:divBdr>
        </w:div>
        <w:div w:id="1834948341">
          <w:marLeft w:val="640"/>
          <w:marRight w:val="0"/>
          <w:marTop w:val="0"/>
          <w:marBottom w:val="0"/>
          <w:divBdr>
            <w:top w:val="none" w:sz="0" w:space="0" w:color="auto"/>
            <w:left w:val="none" w:sz="0" w:space="0" w:color="auto"/>
            <w:bottom w:val="none" w:sz="0" w:space="0" w:color="auto"/>
            <w:right w:val="none" w:sz="0" w:space="0" w:color="auto"/>
          </w:divBdr>
        </w:div>
        <w:div w:id="1285648811">
          <w:marLeft w:val="640"/>
          <w:marRight w:val="0"/>
          <w:marTop w:val="0"/>
          <w:marBottom w:val="0"/>
          <w:divBdr>
            <w:top w:val="none" w:sz="0" w:space="0" w:color="auto"/>
            <w:left w:val="none" w:sz="0" w:space="0" w:color="auto"/>
            <w:bottom w:val="none" w:sz="0" w:space="0" w:color="auto"/>
            <w:right w:val="none" w:sz="0" w:space="0" w:color="auto"/>
          </w:divBdr>
        </w:div>
      </w:divsChild>
    </w:div>
    <w:div w:id="675304147">
      <w:marLeft w:val="640"/>
      <w:marRight w:val="0"/>
      <w:marTop w:val="0"/>
      <w:marBottom w:val="0"/>
      <w:divBdr>
        <w:top w:val="none" w:sz="0" w:space="0" w:color="auto"/>
        <w:left w:val="none" w:sz="0" w:space="0" w:color="auto"/>
        <w:bottom w:val="none" w:sz="0" w:space="0" w:color="auto"/>
        <w:right w:val="none" w:sz="0" w:space="0" w:color="auto"/>
      </w:divBdr>
    </w:div>
    <w:div w:id="675546040">
      <w:marLeft w:val="640"/>
      <w:marRight w:val="0"/>
      <w:marTop w:val="0"/>
      <w:marBottom w:val="0"/>
      <w:divBdr>
        <w:top w:val="none" w:sz="0" w:space="0" w:color="auto"/>
        <w:left w:val="none" w:sz="0" w:space="0" w:color="auto"/>
        <w:bottom w:val="none" w:sz="0" w:space="0" w:color="auto"/>
        <w:right w:val="none" w:sz="0" w:space="0" w:color="auto"/>
      </w:divBdr>
    </w:div>
    <w:div w:id="675619065">
      <w:marLeft w:val="640"/>
      <w:marRight w:val="0"/>
      <w:marTop w:val="0"/>
      <w:marBottom w:val="0"/>
      <w:divBdr>
        <w:top w:val="none" w:sz="0" w:space="0" w:color="auto"/>
        <w:left w:val="none" w:sz="0" w:space="0" w:color="auto"/>
        <w:bottom w:val="none" w:sz="0" w:space="0" w:color="auto"/>
        <w:right w:val="none" w:sz="0" w:space="0" w:color="auto"/>
      </w:divBdr>
    </w:div>
    <w:div w:id="676733797">
      <w:bodyDiv w:val="1"/>
      <w:marLeft w:val="0"/>
      <w:marRight w:val="0"/>
      <w:marTop w:val="0"/>
      <w:marBottom w:val="0"/>
      <w:divBdr>
        <w:top w:val="none" w:sz="0" w:space="0" w:color="auto"/>
        <w:left w:val="none" w:sz="0" w:space="0" w:color="auto"/>
        <w:bottom w:val="none" w:sz="0" w:space="0" w:color="auto"/>
        <w:right w:val="none" w:sz="0" w:space="0" w:color="auto"/>
      </w:divBdr>
      <w:divsChild>
        <w:div w:id="637223882">
          <w:marLeft w:val="640"/>
          <w:marRight w:val="0"/>
          <w:marTop w:val="0"/>
          <w:marBottom w:val="0"/>
          <w:divBdr>
            <w:top w:val="none" w:sz="0" w:space="0" w:color="auto"/>
            <w:left w:val="none" w:sz="0" w:space="0" w:color="auto"/>
            <w:bottom w:val="none" w:sz="0" w:space="0" w:color="auto"/>
            <w:right w:val="none" w:sz="0" w:space="0" w:color="auto"/>
          </w:divBdr>
        </w:div>
        <w:div w:id="1121339331">
          <w:marLeft w:val="640"/>
          <w:marRight w:val="0"/>
          <w:marTop w:val="0"/>
          <w:marBottom w:val="0"/>
          <w:divBdr>
            <w:top w:val="none" w:sz="0" w:space="0" w:color="auto"/>
            <w:left w:val="none" w:sz="0" w:space="0" w:color="auto"/>
            <w:bottom w:val="none" w:sz="0" w:space="0" w:color="auto"/>
            <w:right w:val="none" w:sz="0" w:space="0" w:color="auto"/>
          </w:divBdr>
        </w:div>
        <w:div w:id="1080103680">
          <w:marLeft w:val="640"/>
          <w:marRight w:val="0"/>
          <w:marTop w:val="0"/>
          <w:marBottom w:val="0"/>
          <w:divBdr>
            <w:top w:val="none" w:sz="0" w:space="0" w:color="auto"/>
            <w:left w:val="none" w:sz="0" w:space="0" w:color="auto"/>
            <w:bottom w:val="none" w:sz="0" w:space="0" w:color="auto"/>
            <w:right w:val="none" w:sz="0" w:space="0" w:color="auto"/>
          </w:divBdr>
        </w:div>
        <w:div w:id="247495559">
          <w:marLeft w:val="640"/>
          <w:marRight w:val="0"/>
          <w:marTop w:val="0"/>
          <w:marBottom w:val="0"/>
          <w:divBdr>
            <w:top w:val="none" w:sz="0" w:space="0" w:color="auto"/>
            <w:left w:val="none" w:sz="0" w:space="0" w:color="auto"/>
            <w:bottom w:val="none" w:sz="0" w:space="0" w:color="auto"/>
            <w:right w:val="none" w:sz="0" w:space="0" w:color="auto"/>
          </w:divBdr>
        </w:div>
        <w:div w:id="399910564">
          <w:marLeft w:val="640"/>
          <w:marRight w:val="0"/>
          <w:marTop w:val="0"/>
          <w:marBottom w:val="0"/>
          <w:divBdr>
            <w:top w:val="none" w:sz="0" w:space="0" w:color="auto"/>
            <w:left w:val="none" w:sz="0" w:space="0" w:color="auto"/>
            <w:bottom w:val="none" w:sz="0" w:space="0" w:color="auto"/>
            <w:right w:val="none" w:sz="0" w:space="0" w:color="auto"/>
          </w:divBdr>
        </w:div>
        <w:div w:id="626816296">
          <w:marLeft w:val="640"/>
          <w:marRight w:val="0"/>
          <w:marTop w:val="0"/>
          <w:marBottom w:val="0"/>
          <w:divBdr>
            <w:top w:val="none" w:sz="0" w:space="0" w:color="auto"/>
            <w:left w:val="none" w:sz="0" w:space="0" w:color="auto"/>
            <w:bottom w:val="none" w:sz="0" w:space="0" w:color="auto"/>
            <w:right w:val="none" w:sz="0" w:space="0" w:color="auto"/>
          </w:divBdr>
        </w:div>
        <w:div w:id="1974796313">
          <w:marLeft w:val="640"/>
          <w:marRight w:val="0"/>
          <w:marTop w:val="0"/>
          <w:marBottom w:val="0"/>
          <w:divBdr>
            <w:top w:val="none" w:sz="0" w:space="0" w:color="auto"/>
            <w:left w:val="none" w:sz="0" w:space="0" w:color="auto"/>
            <w:bottom w:val="none" w:sz="0" w:space="0" w:color="auto"/>
            <w:right w:val="none" w:sz="0" w:space="0" w:color="auto"/>
          </w:divBdr>
        </w:div>
        <w:div w:id="1893468162">
          <w:marLeft w:val="640"/>
          <w:marRight w:val="0"/>
          <w:marTop w:val="0"/>
          <w:marBottom w:val="0"/>
          <w:divBdr>
            <w:top w:val="none" w:sz="0" w:space="0" w:color="auto"/>
            <w:left w:val="none" w:sz="0" w:space="0" w:color="auto"/>
            <w:bottom w:val="none" w:sz="0" w:space="0" w:color="auto"/>
            <w:right w:val="none" w:sz="0" w:space="0" w:color="auto"/>
          </w:divBdr>
        </w:div>
        <w:div w:id="1015617697">
          <w:marLeft w:val="640"/>
          <w:marRight w:val="0"/>
          <w:marTop w:val="0"/>
          <w:marBottom w:val="0"/>
          <w:divBdr>
            <w:top w:val="none" w:sz="0" w:space="0" w:color="auto"/>
            <w:left w:val="none" w:sz="0" w:space="0" w:color="auto"/>
            <w:bottom w:val="none" w:sz="0" w:space="0" w:color="auto"/>
            <w:right w:val="none" w:sz="0" w:space="0" w:color="auto"/>
          </w:divBdr>
        </w:div>
        <w:div w:id="1179587944">
          <w:marLeft w:val="640"/>
          <w:marRight w:val="0"/>
          <w:marTop w:val="0"/>
          <w:marBottom w:val="0"/>
          <w:divBdr>
            <w:top w:val="none" w:sz="0" w:space="0" w:color="auto"/>
            <w:left w:val="none" w:sz="0" w:space="0" w:color="auto"/>
            <w:bottom w:val="none" w:sz="0" w:space="0" w:color="auto"/>
            <w:right w:val="none" w:sz="0" w:space="0" w:color="auto"/>
          </w:divBdr>
        </w:div>
        <w:div w:id="669606655">
          <w:marLeft w:val="640"/>
          <w:marRight w:val="0"/>
          <w:marTop w:val="0"/>
          <w:marBottom w:val="0"/>
          <w:divBdr>
            <w:top w:val="none" w:sz="0" w:space="0" w:color="auto"/>
            <w:left w:val="none" w:sz="0" w:space="0" w:color="auto"/>
            <w:bottom w:val="none" w:sz="0" w:space="0" w:color="auto"/>
            <w:right w:val="none" w:sz="0" w:space="0" w:color="auto"/>
          </w:divBdr>
        </w:div>
        <w:div w:id="1399593999">
          <w:marLeft w:val="640"/>
          <w:marRight w:val="0"/>
          <w:marTop w:val="0"/>
          <w:marBottom w:val="0"/>
          <w:divBdr>
            <w:top w:val="none" w:sz="0" w:space="0" w:color="auto"/>
            <w:left w:val="none" w:sz="0" w:space="0" w:color="auto"/>
            <w:bottom w:val="none" w:sz="0" w:space="0" w:color="auto"/>
            <w:right w:val="none" w:sz="0" w:space="0" w:color="auto"/>
          </w:divBdr>
        </w:div>
        <w:div w:id="578255175">
          <w:marLeft w:val="640"/>
          <w:marRight w:val="0"/>
          <w:marTop w:val="0"/>
          <w:marBottom w:val="0"/>
          <w:divBdr>
            <w:top w:val="none" w:sz="0" w:space="0" w:color="auto"/>
            <w:left w:val="none" w:sz="0" w:space="0" w:color="auto"/>
            <w:bottom w:val="none" w:sz="0" w:space="0" w:color="auto"/>
            <w:right w:val="none" w:sz="0" w:space="0" w:color="auto"/>
          </w:divBdr>
        </w:div>
        <w:div w:id="1768496295">
          <w:marLeft w:val="640"/>
          <w:marRight w:val="0"/>
          <w:marTop w:val="0"/>
          <w:marBottom w:val="0"/>
          <w:divBdr>
            <w:top w:val="none" w:sz="0" w:space="0" w:color="auto"/>
            <w:left w:val="none" w:sz="0" w:space="0" w:color="auto"/>
            <w:bottom w:val="none" w:sz="0" w:space="0" w:color="auto"/>
            <w:right w:val="none" w:sz="0" w:space="0" w:color="auto"/>
          </w:divBdr>
        </w:div>
        <w:div w:id="1043872568">
          <w:marLeft w:val="640"/>
          <w:marRight w:val="0"/>
          <w:marTop w:val="0"/>
          <w:marBottom w:val="0"/>
          <w:divBdr>
            <w:top w:val="none" w:sz="0" w:space="0" w:color="auto"/>
            <w:left w:val="none" w:sz="0" w:space="0" w:color="auto"/>
            <w:bottom w:val="none" w:sz="0" w:space="0" w:color="auto"/>
            <w:right w:val="none" w:sz="0" w:space="0" w:color="auto"/>
          </w:divBdr>
        </w:div>
        <w:div w:id="2037463678">
          <w:marLeft w:val="640"/>
          <w:marRight w:val="0"/>
          <w:marTop w:val="0"/>
          <w:marBottom w:val="0"/>
          <w:divBdr>
            <w:top w:val="none" w:sz="0" w:space="0" w:color="auto"/>
            <w:left w:val="none" w:sz="0" w:space="0" w:color="auto"/>
            <w:bottom w:val="none" w:sz="0" w:space="0" w:color="auto"/>
            <w:right w:val="none" w:sz="0" w:space="0" w:color="auto"/>
          </w:divBdr>
        </w:div>
        <w:div w:id="1873420045">
          <w:marLeft w:val="640"/>
          <w:marRight w:val="0"/>
          <w:marTop w:val="0"/>
          <w:marBottom w:val="0"/>
          <w:divBdr>
            <w:top w:val="none" w:sz="0" w:space="0" w:color="auto"/>
            <w:left w:val="none" w:sz="0" w:space="0" w:color="auto"/>
            <w:bottom w:val="none" w:sz="0" w:space="0" w:color="auto"/>
            <w:right w:val="none" w:sz="0" w:space="0" w:color="auto"/>
          </w:divBdr>
        </w:div>
        <w:div w:id="1961916111">
          <w:marLeft w:val="640"/>
          <w:marRight w:val="0"/>
          <w:marTop w:val="0"/>
          <w:marBottom w:val="0"/>
          <w:divBdr>
            <w:top w:val="none" w:sz="0" w:space="0" w:color="auto"/>
            <w:left w:val="none" w:sz="0" w:space="0" w:color="auto"/>
            <w:bottom w:val="none" w:sz="0" w:space="0" w:color="auto"/>
            <w:right w:val="none" w:sz="0" w:space="0" w:color="auto"/>
          </w:divBdr>
        </w:div>
        <w:div w:id="1096096149">
          <w:marLeft w:val="640"/>
          <w:marRight w:val="0"/>
          <w:marTop w:val="0"/>
          <w:marBottom w:val="0"/>
          <w:divBdr>
            <w:top w:val="none" w:sz="0" w:space="0" w:color="auto"/>
            <w:left w:val="none" w:sz="0" w:space="0" w:color="auto"/>
            <w:bottom w:val="none" w:sz="0" w:space="0" w:color="auto"/>
            <w:right w:val="none" w:sz="0" w:space="0" w:color="auto"/>
          </w:divBdr>
        </w:div>
        <w:div w:id="65348028">
          <w:marLeft w:val="640"/>
          <w:marRight w:val="0"/>
          <w:marTop w:val="0"/>
          <w:marBottom w:val="0"/>
          <w:divBdr>
            <w:top w:val="none" w:sz="0" w:space="0" w:color="auto"/>
            <w:left w:val="none" w:sz="0" w:space="0" w:color="auto"/>
            <w:bottom w:val="none" w:sz="0" w:space="0" w:color="auto"/>
            <w:right w:val="none" w:sz="0" w:space="0" w:color="auto"/>
          </w:divBdr>
        </w:div>
        <w:div w:id="1400598004">
          <w:marLeft w:val="640"/>
          <w:marRight w:val="0"/>
          <w:marTop w:val="0"/>
          <w:marBottom w:val="0"/>
          <w:divBdr>
            <w:top w:val="none" w:sz="0" w:space="0" w:color="auto"/>
            <w:left w:val="none" w:sz="0" w:space="0" w:color="auto"/>
            <w:bottom w:val="none" w:sz="0" w:space="0" w:color="auto"/>
            <w:right w:val="none" w:sz="0" w:space="0" w:color="auto"/>
          </w:divBdr>
        </w:div>
        <w:div w:id="1287547576">
          <w:marLeft w:val="640"/>
          <w:marRight w:val="0"/>
          <w:marTop w:val="0"/>
          <w:marBottom w:val="0"/>
          <w:divBdr>
            <w:top w:val="none" w:sz="0" w:space="0" w:color="auto"/>
            <w:left w:val="none" w:sz="0" w:space="0" w:color="auto"/>
            <w:bottom w:val="none" w:sz="0" w:space="0" w:color="auto"/>
            <w:right w:val="none" w:sz="0" w:space="0" w:color="auto"/>
          </w:divBdr>
        </w:div>
        <w:div w:id="1311053674">
          <w:marLeft w:val="640"/>
          <w:marRight w:val="0"/>
          <w:marTop w:val="0"/>
          <w:marBottom w:val="0"/>
          <w:divBdr>
            <w:top w:val="none" w:sz="0" w:space="0" w:color="auto"/>
            <w:left w:val="none" w:sz="0" w:space="0" w:color="auto"/>
            <w:bottom w:val="none" w:sz="0" w:space="0" w:color="auto"/>
            <w:right w:val="none" w:sz="0" w:space="0" w:color="auto"/>
          </w:divBdr>
        </w:div>
        <w:div w:id="764880050">
          <w:marLeft w:val="640"/>
          <w:marRight w:val="0"/>
          <w:marTop w:val="0"/>
          <w:marBottom w:val="0"/>
          <w:divBdr>
            <w:top w:val="none" w:sz="0" w:space="0" w:color="auto"/>
            <w:left w:val="none" w:sz="0" w:space="0" w:color="auto"/>
            <w:bottom w:val="none" w:sz="0" w:space="0" w:color="auto"/>
            <w:right w:val="none" w:sz="0" w:space="0" w:color="auto"/>
          </w:divBdr>
        </w:div>
        <w:div w:id="1538275543">
          <w:marLeft w:val="640"/>
          <w:marRight w:val="0"/>
          <w:marTop w:val="0"/>
          <w:marBottom w:val="0"/>
          <w:divBdr>
            <w:top w:val="none" w:sz="0" w:space="0" w:color="auto"/>
            <w:left w:val="none" w:sz="0" w:space="0" w:color="auto"/>
            <w:bottom w:val="none" w:sz="0" w:space="0" w:color="auto"/>
            <w:right w:val="none" w:sz="0" w:space="0" w:color="auto"/>
          </w:divBdr>
        </w:div>
        <w:div w:id="1289975426">
          <w:marLeft w:val="640"/>
          <w:marRight w:val="0"/>
          <w:marTop w:val="0"/>
          <w:marBottom w:val="0"/>
          <w:divBdr>
            <w:top w:val="none" w:sz="0" w:space="0" w:color="auto"/>
            <w:left w:val="none" w:sz="0" w:space="0" w:color="auto"/>
            <w:bottom w:val="none" w:sz="0" w:space="0" w:color="auto"/>
            <w:right w:val="none" w:sz="0" w:space="0" w:color="auto"/>
          </w:divBdr>
        </w:div>
        <w:div w:id="1005589423">
          <w:marLeft w:val="640"/>
          <w:marRight w:val="0"/>
          <w:marTop w:val="0"/>
          <w:marBottom w:val="0"/>
          <w:divBdr>
            <w:top w:val="none" w:sz="0" w:space="0" w:color="auto"/>
            <w:left w:val="none" w:sz="0" w:space="0" w:color="auto"/>
            <w:bottom w:val="none" w:sz="0" w:space="0" w:color="auto"/>
            <w:right w:val="none" w:sz="0" w:space="0" w:color="auto"/>
          </w:divBdr>
        </w:div>
        <w:div w:id="448597024">
          <w:marLeft w:val="640"/>
          <w:marRight w:val="0"/>
          <w:marTop w:val="0"/>
          <w:marBottom w:val="0"/>
          <w:divBdr>
            <w:top w:val="none" w:sz="0" w:space="0" w:color="auto"/>
            <w:left w:val="none" w:sz="0" w:space="0" w:color="auto"/>
            <w:bottom w:val="none" w:sz="0" w:space="0" w:color="auto"/>
            <w:right w:val="none" w:sz="0" w:space="0" w:color="auto"/>
          </w:divBdr>
        </w:div>
        <w:div w:id="1308244950">
          <w:marLeft w:val="640"/>
          <w:marRight w:val="0"/>
          <w:marTop w:val="0"/>
          <w:marBottom w:val="0"/>
          <w:divBdr>
            <w:top w:val="none" w:sz="0" w:space="0" w:color="auto"/>
            <w:left w:val="none" w:sz="0" w:space="0" w:color="auto"/>
            <w:bottom w:val="none" w:sz="0" w:space="0" w:color="auto"/>
            <w:right w:val="none" w:sz="0" w:space="0" w:color="auto"/>
          </w:divBdr>
        </w:div>
        <w:div w:id="371728760">
          <w:marLeft w:val="640"/>
          <w:marRight w:val="0"/>
          <w:marTop w:val="0"/>
          <w:marBottom w:val="0"/>
          <w:divBdr>
            <w:top w:val="none" w:sz="0" w:space="0" w:color="auto"/>
            <w:left w:val="none" w:sz="0" w:space="0" w:color="auto"/>
            <w:bottom w:val="none" w:sz="0" w:space="0" w:color="auto"/>
            <w:right w:val="none" w:sz="0" w:space="0" w:color="auto"/>
          </w:divBdr>
        </w:div>
      </w:divsChild>
    </w:div>
    <w:div w:id="678192022">
      <w:marLeft w:val="480"/>
      <w:marRight w:val="0"/>
      <w:marTop w:val="0"/>
      <w:marBottom w:val="0"/>
      <w:divBdr>
        <w:top w:val="none" w:sz="0" w:space="0" w:color="auto"/>
        <w:left w:val="none" w:sz="0" w:space="0" w:color="auto"/>
        <w:bottom w:val="none" w:sz="0" w:space="0" w:color="auto"/>
        <w:right w:val="none" w:sz="0" w:space="0" w:color="auto"/>
      </w:divBdr>
    </w:div>
    <w:div w:id="679043093">
      <w:marLeft w:val="640"/>
      <w:marRight w:val="0"/>
      <w:marTop w:val="0"/>
      <w:marBottom w:val="0"/>
      <w:divBdr>
        <w:top w:val="none" w:sz="0" w:space="0" w:color="auto"/>
        <w:left w:val="none" w:sz="0" w:space="0" w:color="auto"/>
        <w:bottom w:val="none" w:sz="0" w:space="0" w:color="auto"/>
        <w:right w:val="none" w:sz="0" w:space="0" w:color="auto"/>
      </w:divBdr>
    </w:div>
    <w:div w:id="680278053">
      <w:marLeft w:val="640"/>
      <w:marRight w:val="0"/>
      <w:marTop w:val="0"/>
      <w:marBottom w:val="0"/>
      <w:divBdr>
        <w:top w:val="none" w:sz="0" w:space="0" w:color="auto"/>
        <w:left w:val="none" w:sz="0" w:space="0" w:color="auto"/>
        <w:bottom w:val="none" w:sz="0" w:space="0" w:color="auto"/>
        <w:right w:val="none" w:sz="0" w:space="0" w:color="auto"/>
      </w:divBdr>
    </w:div>
    <w:div w:id="681053084">
      <w:marLeft w:val="640"/>
      <w:marRight w:val="0"/>
      <w:marTop w:val="0"/>
      <w:marBottom w:val="0"/>
      <w:divBdr>
        <w:top w:val="none" w:sz="0" w:space="0" w:color="auto"/>
        <w:left w:val="none" w:sz="0" w:space="0" w:color="auto"/>
        <w:bottom w:val="none" w:sz="0" w:space="0" w:color="auto"/>
        <w:right w:val="none" w:sz="0" w:space="0" w:color="auto"/>
      </w:divBdr>
    </w:div>
    <w:div w:id="681082320">
      <w:marLeft w:val="640"/>
      <w:marRight w:val="0"/>
      <w:marTop w:val="0"/>
      <w:marBottom w:val="0"/>
      <w:divBdr>
        <w:top w:val="none" w:sz="0" w:space="0" w:color="auto"/>
        <w:left w:val="none" w:sz="0" w:space="0" w:color="auto"/>
        <w:bottom w:val="none" w:sz="0" w:space="0" w:color="auto"/>
        <w:right w:val="none" w:sz="0" w:space="0" w:color="auto"/>
      </w:divBdr>
    </w:div>
    <w:div w:id="683627480">
      <w:marLeft w:val="640"/>
      <w:marRight w:val="0"/>
      <w:marTop w:val="0"/>
      <w:marBottom w:val="0"/>
      <w:divBdr>
        <w:top w:val="none" w:sz="0" w:space="0" w:color="auto"/>
        <w:left w:val="none" w:sz="0" w:space="0" w:color="auto"/>
        <w:bottom w:val="none" w:sz="0" w:space="0" w:color="auto"/>
        <w:right w:val="none" w:sz="0" w:space="0" w:color="auto"/>
      </w:divBdr>
    </w:div>
    <w:div w:id="684017450">
      <w:marLeft w:val="640"/>
      <w:marRight w:val="0"/>
      <w:marTop w:val="0"/>
      <w:marBottom w:val="0"/>
      <w:divBdr>
        <w:top w:val="none" w:sz="0" w:space="0" w:color="auto"/>
        <w:left w:val="none" w:sz="0" w:space="0" w:color="auto"/>
        <w:bottom w:val="none" w:sz="0" w:space="0" w:color="auto"/>
        <w:right w:val="none" w:sz="0" w:space="0" w:color="auto"/>
      </w:divBdr>
    </w:div>
    <w:div w:id="684281551">
      <w:marLeft w:val="640"/>
      <w:marRight w:val="0"/>
      <w:marTop w:val="0"/>
      <w:marBottom w:val="0"/>
      <w:divBdr>
        <w:top w:val="none" w:sz="0" w:space="0" w:color="auto"/>
        <w:left w:val="none" w:sz="0" w:space="0" w:color="auto"/>
        <w:bottom w:val="none" w:sz="0" w:space="0" w:color="auto"/>
        <w:right w:val="none" w:sz="0" w:space="0" w:color="auto"/>
      </w:divBdr>
    </w:div>
    <w:div w:id="689835515">
      <w:marLeft w:val="640"/>
      <w:marRight w:val="0"/>
      <w:marTop w:val="0"/>
      <w:marBottom w:val="0"/>
      <w:divBdr>
        <w:top w:val="none" w:sz="0" w:space="0" w:color="auto"/>
        <w:left w:val="none" w:sz="0" w:space="0" w:color="auto"/>
        <w:bottom w:val="none" w:sz="0" w:space="0" w:color="auto"/>
        <w:right w:val="none" w:sz="0" w:space="0" w:color="auto"/>
      </w:divBdr>
    </w:div>
    <w:div w:id="690107965">
      <w:marLeft w:val="640"/>
      <w:marRight w:val="0"/>
      <w:marTop w:val="0"/>
      <w:marBottom w:val="0"/>
      <w:divBdr>
        <w:top w:val="none" w:sz="0" w:space="0" w:color="auto"/>
        <w:left w:val="none" w:sz="0" w:space="0" w:color="auto"/>
        <w:bottom w:val="none" w:sz="0" w:space="0" w:color="auto"/>
        <w:right w:val="none" w:sz="0" w:space="0" w:color="auto"/>
      </w:divBdr>
    </w:div>
    <w:div w:id="691032560">
      <w:marLeft w:val="640"/>
      <w:marRight w:val="0"/>
      <w:marTop w:val="0"/>
      <w:marBottom w:val="0"/>
      <w:divBdr>
        <w:top w:val="none" w:sz="0" w:space="0" w:color="auto"/>
        <w:left w:val="none" w:sz="0" w:space="0" w:color="auto"/>
        <w:bottom w:val="none" w:sz="0" w:space="0" w:color="auto"/>
        <w:right w:val="none" w:sz="0" w:space="0" w:color="auto"/>
      </w:divBdr>
    </w:div>
    <w:div w:id="693457313">
      <w:marLeft w:val="640"/>
      <w:marRight w:val="0"/>
      <w:marTop w:val="0"/>
      <w:marBottom w:val="0"/>
      <w:divBdr>
        <w:top w:val="none" w:sz="0" w:space="0" w:color="auto"/>
        <w:left w:val="none" w:sz="0" w:space="0" w:color="auto"/>
        <w:bottom w:val="none" w:sz="0" w:space="0" w:color="auto"/>
        <w:right w:val="none" w:sz="0" w:space="0" w:color="auto"/>
      </w:divBdr>
    </w:div>
    <w:div w:id="693728107">
      <w:marLeft w:val="480"/>
      <w:marRight w:val="0"/>
      <w:marTop w:val="0"/>
      <w:marBottom w:val="0"/>
      <w:divBdr>
        <w:top w:val="none" w:sz="0" w:space="0" w:color="auto"/>
        <w:left w:val="none" w:sz="0" w:space="0" w:color="auto"/>
        <w:bottom w:val="none" w:sz="0" w:space="0" w:color="auto"/>
        <w:right w:val="none" w:sz="0" w:space="0" w:color="auto"/>
      </w:divBdr>
    </w:div>
    <w:div w:id="695010878">
      <w:bodyDiv w:val="1"/>
      <w:marLeft w:val="0"/>
      <w:marRight w:val="0"/>
      <w:marTop w:val="0"/>
      <w:marBottom w:val="0"/>
      <w:divBdr>
        <w:top w:val="none" w:sz="0" w:space="0" w:color="auto"/>
        <w:left w:val="none" w:sz="0" w:space="0" w:color="auto"/>
        <w:bottom w:val="none" w:sz="0" w:space="0" w:color="auto"/>
        <w:right w:val="none" w:sz="0" w:space="0" w:color="auto"/>
      </w:divBdr>
    </w:div>
    <w:div w:id="697202473">
      <w:marLeft w:val="640"/>
      <w:marRight w:val="0"/>
      <w:marTop w:val="0"/>
      <w:marBottom w:val="0"/>
      <w:divBdr>
        <w:top w:val="none" w:sz="0" w:space="0" w:color="auto"/>
        <w:left w:val="none" w:sz="0" w:space="0" w:color="auto"/>
        <w:bottom w:val="none" w:sz="0" w:space="0" w:color="auto"/>
        <w:right w:val="none" w:sz="0" w:space="0" w:color="auto"/>
      </w:divBdr>
    </w:div>
    <w:div w:id="697853013">
      <w:marLeft w:val="640"/>
      <w:marRight w:val="0"/>
      <w:marTop w:val="0"/>
      <w:marBottom w:val="0"/>
      <w:divBdr>
        <w:top w:val="none" w:sz="0" w:space="0" w:color="auto"/>
        <w:left w:val="none" w:sz="0" w:space="0" w:color="auto"/>
        <w:bottom w:val="none" w:sz="0" w:space="0" w:color="auto"/>
        <w:right w:val="none" w:sz="0" w:space="0" w:color="auto"/>
      </w:divBdr>
    </w:div>
    <w:div w:id="698551487">
      <w:marLeft w:val="640"/>
      <w:marRight w:val="0"/>
      <w:marTop w:val="0"/>
      <w:marBottom w:val="0"/>
      <w:divBdr>
        <w:top w:val="none" w:sz="0" w:space="0" w:color="auto"/>
        <w:left w:val="none" w:sz="0" w:space="0" w:color="auto"/>
        <w:bottom w:val="none" w:sz="0" w:space="0" w:color="auto"/>
        <w:right w:val="none" w:sz="0" w:space="0" w:color="auto"/>
      </w:divBdr>
    </w:div>
    <w:div w:id="700323108">
      <w:marLeft w:val="480"/>
      <w:marRight w:val="0"/>
      <w:marTop w:val="0"/>
      <w:marBottom w:val="0"/>
      <w:divBdr>
        <w:top w:val="none" w:sz="0" w:space="0" w:color="auto"/>
        <w:left w:val="none" w:sz="0" w:space="0" w:color="auto"/>
        <w:bottom w:val="none" w:sz="0" w:space="0" w:color="auto"/>
        <w:right w:val="none" w:sz="0" w:space="0" w:color="auto"/>
      </w:divBdr>
    </w:div>
    <w:div w:id="700476294">
      <w:marLeft w:val="640"/>
      <w:marRight w:val="0"/>
      <w:marTop w:val="0"/>
      <w:marBottom w:val="0"/>
      <w:divBdr>
        <w:top w:val="none" w:sz="0" w:space="0" w:color="auto"/>
        <w:left w:val="none" w:sz="0" w:space="0" w:color="auto"/>
        <w:bottom w:val="none" w:sz="0" w:space="0" w:color="auto"/>
        <w:right w:val="none" w:sz="0" w:space="0" w:color="auto"/>
      </w:divBdr>
    </w:div>
    <w:div w:id="701786586">
      <w:marLeft w:val="640"/>
      <w:marRight w:val="0"/>
      <w:marTop w:val="0"/>
      <w:marBottom w:val="0"/>
      <w:divBdr>
        <w:top w:val="none" w:sz="0" w:space="0" w:color="auto"/>
        <w:left w:val="none" w:sz="0" w:space="0" w:color="auto"/>
        <w:bottom w:val="none" w:sz="0" w:space="0" w:color="auto"/>
        <w:right w:val="none" w:sz="0" w:space="0" w:color="auto"/>
      </w:divBdr>
    </w:div>
    <w:div w:id="702024154">
      <w:marLeft w:val="640"/>
      <w:marRight w:val="0"/>
      <w:marTop w:val="0"/>
      <w:marBottom w:val="0"/>
      <w:divBdr>
        <w:top w:val="none" w:sz="0" w:space="0" w:color="auto"/>
        <w:left w:val="none" w:sz="0" w:space="0" w:color="auto"/>
        <w:bottom w:val="none" w:sz="0" w:space="0" w:color="auto"/>
        <w:right w:val="none" w:sz="0" w:space="0" w:color="auto"/>
      </w:divBdr>
    </w:div>
    <w:div w:id="702092441">
      <w:marLeft w:val="640"/>
      <w:marRight w:val="0"/>
      <w:marTop w:val="0"/>
      <w:marBottom w:val="0"/>
      <w:divBdr>
        <w:top w:val="none" w:sz="0" w:space="0" w:color="auto"/>
        <w:left w:val="none" w:sz="0" w:space="0" w:color="auto"/>
        <w:bottom w:val="none" w:sz="0" w:space="0" w:color="auto"/>
        <w:right w:val="none" w:sz="0" w:space="0" w:color="auto"/>
      </w:divBdr>
    </w:div>
    <w:div w:id="702441745">
      <w:marLeft w:val="640"/>
      <w:marRight w:val="0"/>
      <w:marTop w:val="0"/>
      <w:marBottom w:val="0"/>
      <w:divBdr>
        <w:top w:val="none" w:sz="0" w:space="0" w:color="auto"/>
        <w:left w:val="none" w:sz="0" w:space="0" w:color="auto"/>
        <w:bottom w:val="none" w:sz="0" w:space="0" w:color="auto"/>
        <w:right w:val="none" w:sz="0" w:space="0" w:color="auto"/>
      </w:divBdr>
    </w:div>
    <w:div w:id="703290366">
      <w:marLeft w:val="640"/>
      <w:marRight w:val="0"/>
      <w:marTop w:val="0"/>
      <w:marBottom w:val="0"/>
      <w:divBdr>
        <w:top w:val="none" w:sz="0" w:space="0" w:color="auto"/>
        <w:left w:val="none" w:sz="0" w:space="0" w:color="auto"/>
        <w:bottom w:val="none" w:sz="0" w:space="0" w:color="auto"/>
        <w:right w:val="none" w:sz="0" w:space="0" w:color="auto"/>
      </w:divBdr>
    </w:div>
    <w:div w:id="704981894">
      <w:bodyDiv w:val="1"/>
      <w:marLeft w:val="0"/>
      <w:marRight w:val="0"/>
      <w:marTop w:val="0"/>
      <w:marBottom w:val="0"/>
      <w:divBdr>
        <w:top w:val="none" w:sz="0" w:space="0" w:color="auto"/>
        <w:left w:val="none" w:sz="0" w:space="0" w:color="auto"/>
        <w:bottom w:val="none" w:sz="0" w:space="0" w:color="auto"/>
        <w:right w:val="none" w:sz="0" w:space="0" w:color="auto"/>
      </w:divBdr>
    </w:div>
    <w:div w:id="705104069">
      <w:marLeft w:val="640"/>
      <w:marRight w:val="0"/>
      <w:marTop w:val="0"/>
      <w:marBottom w:val="0"/>
      <w:divBdr>
        <w:top w:val="none" w:sz="0" w:space="0" w:color="auto"/>
        <w:left w:val="none" w:sz="0" w:space="0" w:color="auto"/>
        <w:bottom w:val="none" w:sz="0" w:space="0" w:color="auto"/>
        <w:right w:val="none" w:sz="0" w:space="0" w:color="auto"/>
      </w:divBdr>
    </w:div>
    <w:div w:id="706182982">
      <w:marLeft w:val="640"/>
      <w:marRight w:val="0"/>
      <w:marTop w:val="0"/>
      <w:marBottom w:val="0"/>
      <w:divBdr>
        <w:top w:val="none" w:sz="0" w:space="0" w:color="auto"/>
        <w:left w:val="none" w:sz="0" w:space="0" w:color="auto"/>
        <w:bottom w:val="none" w:sz="0" w:space="0" w:color="auto"/>
        <w:right w:val="none" w:sz="0" w:space="0" w:color="auto"/>
      </w:divBdr>
    </w:div>
    <w:div w:id="706445047">
      <w:marLeft w:val="640"/>
      <w:marRight w:val="0"/>
      <w:marTop w:val="0"/>
      <w:marBottom w:val="0"/>
      <w:divBdr>
        <w:top w:val="none" w:sz="0" w:space="0" w:color="auto"/>
        <w:left w:val="none" w:sz="0" w:space="0" w:color="auto"/>
        <w:bottom w:val="none" w:sz="0" w:space="0" w:color="auto"/>
        <w:right w:val="none" w:sz="0" w:space="0" w:color="auto"/>
      </w:divBdr>
    </w:div>
    <w:div w:id="706880001">
      <w:marLeft w:val="640"/>
      <w:marRight w:val="0"/>
      <w:marTop w:val="0"/>
      <w:marBottom w:val="0"/>
      <w:divBdr>
        <w:top w:val="none" w:sz="0" w:space="0" w:color="auto"/>
        <w:left w:val="none" w:sz="0" w:space="0" w:color="auto"/>
        <w:bottom w:val="none" w:sz="0" w:space="0" w:color="auto"/>
        <w:right w:val="none" w:sz="0" w:space="0" w:color="auto"/>
      </w:divBdr>
    </w:div>
    <w:div w:id="708382405">
      <w:marLeft w:val="640"/>
      <w:marRight w:val="0"/>
      <w:marTop w:val="0"/>
      <w:marBottom w:val="0"/>
      <w:divBdr>
        <w:top w:val="none" w:sz="0" w:space="0" w:color="auto"/>
        <w:left w:val="none" w:sz="0" w:space="0" w:color="auto"/>
        <w:bottom w:val="none" w:sz="0" w:space="0" w:color="auto"/>
        <w:right w:val="none" w:sz="0" w:space="0" w:color="auto"/>
      </w:divBdr>
    </w:div>
    <w:div w:id="708531381">
      <w:marLeft w:val="640"/>
      <w:marRight w:val="0"/>
      <w:marTop w:val="0"/>
      <w:marBottom w:val="0"/>
      <w:divBdr>
        <w:top w:val="none" w:sz="0" w:space="0" w:color="auto"/>
        <w:left w:val="none" w:sz="0" w:space="0" w:color="auto"/>
        <w:bottom w:val="none" w:sz="0" w:space="0" w:color="auto"/>
        <w:right w:val="none" w:sz="0" w:space="0" w:color="auto"/>
      </w:divBdr>
    </w:div>
    <w:div w:id="711271708">
      <w:marLeft w:val="640"/>
      <w:marRight w:val="0"/>
      <w:marTop w:val="0"/>
      <w:marBottom w:val="0"/>
      <w:divBdr>
        <w:top w:val="none" w:sz="0" w:space="0" w:color="auto"/>
        <w:left w:val="none" w:sz="0" w:space="0" w:color="auto"/>
        <w:bottom w:val="none" w:sz="0" w:space="0" w:color="auto"/>
        <w:right w:val="none" w:sz="0" w:space="0" w:color="auto"/>
      </w:divBdr>
    </w:div>
    <w:div w:id="712849257">
      <w:marLeft w:val="640"/>
      <w:marRight w:val="0"/>
      <w:marTop w:val="0"/>
      <w:marBottom w:val="0"/>
      <w:divBdr>
        <w:top w:val="none" w:sz="0" w:space="0" w:color="auto"/>
        <w:left w:val="none" w:sz="0" w:space="0" w:color="auto"/>
        <w:bottom w:val="none" w:sz="0" w:space="0" w:color="auto"/>
        <w:right w:val="none" w:sz="0" w:space="0" w:color="auto"/>
      </w:divBdr>
    </w:div>
    <w:div w:id="713432868">
      <w:marLeft w:val="640"/>
      <w:marRight w:val="0"/>
      <w:marTop w:val="0"/>
      <w:marBottom w:val="0"/>
      <w:divBdr>
        <w:top w:val="none" w:sz="0" w:space="0" w:color="auto"/>
        <w:left w:val="none" w:sz="0" w:space="0" w:color="auto"/>
        <w:bottom w:val="none" w:sz="0" w:space="0" w:color="auto"/>
        <w:right w:val="none" w:sz="0" w:space="0" w:color="auto"/>
      </w:divBdr>
    </w:div>
    <w:div w:id="713892044">
      <w:marLeft w:val="640"/>
      <w:marRight w:val="0"/>
      <w:marTop w:val="0"/>
      <w:marBottom w:val="0"/>
      <w:divBdr>
        <w:top w:val="none" w:sz="0" w:space="0" w:color="auto"/>
        <w:left w:val="none" w:sz="0" w:space="0" w:color="auto"/>
        <w:bottom w:val="none" w:sz="0" w:space="0" w:color="auto"/>
        <w:right w:val="none" w:sz="0" w:space="0" w:color="auto"/>
      </w:divBdr>
    </w:div>
    <w:div w:id="714086329">
      <w:bodyDiv w:val="1"/>
      <w:marLeft w:val="0"/>
      <w:marRight w:val="0"/>
      <w:marTop w:val="0"/>
      <w:marBottom w:val="0"/>
      <w:divBdr>
        <w:top w:val="none" w:sz="0" w:space="0" w:color="auto"/>
        <w:left w:val="none" w:sz="0" w:space="0" w:color="auto"/>
        <w:bottom w:val="none" w:sz="0" w:space="0" w:color="auto"/>
        <w:right w:val="none" w:sz="0" w:space="0" w:color="auto"/>
      </w:divBdr>
    </w:div>
    <w:div w:id="714888822">
      <w:marLeft w:val="640"/>
      <w:marRight w:val="0"/>
      <w:marTop w:val="0"/>
      <w:marBottom w:val="0"/>
      <w:divBdr>
        <w:top w:val="none" w:sz="0" w:space="0" w:color="auto"/>
        <w:left w:val="none" w:sz="0" w:space="0" w:color="auto"/>
        <w:bottom w:val="none" w:sz="0" w:space="0" w:color="auto"/>
        <w:right w:val="none" w:sz="0" w:space="0" w:color="auto"/>
      </w:divBdr>
    </w:div>
    <w:div w:id="717168498">
      <w:marLeft w:val="640"/>
      <w:marRight w:val="0"/>
      <w:marTop w:val="0"/>
      <w:marBottom w:val="0"/>
      <w:divBdr>
        <w:top w:val="none" w:sz="0" w:space="0" w:color="auto"/>
        <w:left w:val="none" w:sz="0" w:space="0" w:color="auto"/>
        <w:bottom w:val="none" w:sz="0" w:space="0" w:color="auto"/>
        <w:right w:val="none" w:sz="0" w:space="0" w:color="auto"/>
      </w:divBdr>
    </w:div>
    <w:div w:id="717435662">
      <w:bodyDiv w:val="1"/>
      <w:marLeft w:val="0"/>
      <w:marRight w:val="0"/>
      <w:marTop w:val="0"/>
      <w:marBottom w:val="0"/>
      <w:divBdr>
        <w:top w:val="none" w:sz="0" w:space="0" w:color="auto"/>
        <w:left w:val="none" w:sz="0" w:space="0" w:color="auto"/>
        <w:bottom w:val="none" w:sz="0" w:space="0" w:color="auto"/>
        <w:right w:val="none" w:sz="0" w:space="0" w:color="auto"/>
      </w:divBdr>
    </w:div>
    <w:div w:id="717975070">
      <w:marLeft w:val="640"/>
      <w:marRight w:val="0"/>
      <w:marTop w:val="0"/>
      <w:marBottom w:val="0"/>
      <w:divBdr>
        <w:top w:val="none" w:sz="0" w:space="0" w:color="auto"/>
        <w:left w:val="none" w:sz="0" w:space="0" w:color="auto"/>
        <w:bottom w:val="none" w:sz="0" w:space="0" w:color="auto"/>
        <w:right w:val="none" w:sz="0" w:space="0" w:color="auto"/>
      </w:divBdr>
    </w:div>
    <w:div w:id="719784085">
      <w:marLeft w:val="640"/>
      <w:marRight w:val="0"/>
      <w:marTop w:val="0"/>
      <w:marBottom w:val="0"/>
      <w:divBdr>
        <w:top w:val="none" w:sz="0" w:space="0" w:color="auto"/>
        <w:left w:val="none" w:sz="0" w:space="0" w:color="auto"/>
        <w:bottom w:val="none" w:sz="0" w:space="0" w:color="auto"/>
        <w:right w:val="none" w:sz="0" w:space="0" w:color="auto"/>
      </w:divBdr>
    </w:div>
    <w:div w:id="719986950">
      <w:marLeft w:val="640"/>
      <w:marRight w:val="0"/>
      <w:marTop w:val="0"/>
      <w:marBottom w:val="0"/>
      <w:divBdr>
        <w:top w:val="none" w:sz="0" w:space="0" w:color="auto"/>
        <w:left w:val="none" w:sz="0" w:space="0" w:color="auto"/>
        <w:bottom w:val="none" w:sz="0" w:space="0" w:color="auto"/>
        <w:right w:val="none" w:sz="0" w:space="0" w:color="auto"/>
      </w:divBdr>
    </w:div>
    <w:div w:id="721564158">
      <w:marLeft w:val="480"/>
      <w:marRight w:val="0"/>
      <w:marTop w:val="0"/>
      <w:marBottom w:val="0"/>
      <w:divBdr>
        <w:top w:val="none" w:sz="0" w:space="0" w:color="auto"/>
        <w:left w:val="none" w:sz="0" w:space="0" w:color="auto"/>
        <w:bottom w:val="none" w:sz="0" w:space="0" w:color="auto"/>
        <w:right w:val="none" w:sz="0" w:space="0" w:color="auto"/>
      </w:divBdr>
    </w:div>
    <w:div w:id="723217865">
      <w:marLeft w:val="640"/>
      <w:marRight w:val="0"/>
      <w:marTop w:val="0"/>
      <w:marBottom w:val="0"/>
      <w:divBdr>
        <w:top w:val="none" w:sz="0" w:space="0" w:color="auto"/>
        <w:left w:val="none" w:sz="0" w:space="0" w:color="auto"/>
        <w:bottom w:val="none" w:sz="0" w:space="0" w:color="auto"/>
        <w:right w:val="none" w:sz="0" w:space="0" w:color="auto"/>
      </w:divBdr>
    </w:div>
    <w:div w:id="723219964">
      <w:marLeft w:val="640"/>
      <w:marRight w:val="0"/>
      <w:marTop w:val="0"/>
      <w:marBottom w:val="0"/>
      <w:divBdr>
        <w:top w:val="none" w:sz="0" w:space="0" w:color="auto"/>
        <w:left w:val="none" w:sz="0" w:space="0" w:color="auto"/>
        <w:bottom w:val="none" w:sz="0" w:space="0" w:color="auto"/>
        <w:right w:val="none" w:sz="0" w:space="0" w:color="auto"/>
      </w:divBdr>
    </w:div>
    <w:div w:id="723525986">
      <w:marLeft w:val="640"/>
      <w:marRight w:val="0"/>
      <w:marTop w:val="0"/>
      <w:marBottom w:val="0"/>
      <w:divBdr>
        <w:top w:val="none" w:sz="0" w:space="0" w:color="auto"/>
        <w:left w:val="none" w:sz="0" w:space="0" w:color="auto"/>
        <w:bottom w:val="none" w:sz="0" w:space="0" w:color="auto"/>
        <w:right w:val="none" w:sz="0" w:space="0" w:color="auto"/>
      </w:divBdr>
    </w:div>
    <w:div w:id="723869432">
      <w:marLeft w:val="480"/>
      <w:marRight w:val="0"/>
      <w:marTop w:val="0"/>
      <w:marBottom w:val="0"/>
      <w:divBdr>
        <w:top w:val="none" w:sz="0" w:space="0" w:color="auto"/>
        <w:left w:val="none" w:sz="0" w:space="0" w:color="auto"/>
        <w:bottom w:val="none" w:sz="0" w:space="0" w:color="auto"/>
        <w:right w:val="none" w:sz="0" w:space="0" w:color="auto"/>
      </w:divBdr>
    </w:div>
    <w:div w:id="724792072">
      <w:marLeft w:val="640"/>
      <w:marRight w:val="0"/>
      <w:marTop w:val="0"/>
      <w:marBottom w:val="0"/>
      <w:divBdr>
        <w:top w:val="none" w:sz="0" w:space="0" w:color="auto"/>
        <w:left w:val="none" w:sz="0" w:space="0" w:color="auto"/>
        <w:bottom w:val="none" w:sz="0" w:space="0" w:color="auto"/>
        <w:right w:val="none" w:sz="0" w:space="0" w:color="auto"/>
      </w:divBdr>
    </w:div>
    <w:div w:id="726493191">
      <w:marLeft w:val="640"/>
      <w:marRight w:val="0"/>
      <w:marTop w:val="0"/>
      <w:marBottom w:val="0"/>
      <w:divBdr>
        <w:top w:val="none" w:sz="0" w:space="0" w:color="auto"/>
        <w:left w:val="none" w:sz="0" w:space="0" w:color="auto"/>
        <w:bottom w:val="none" w:sz="0" w:space="0" w:color="auto"/>
        <w:right w:val="none" w:sz="0" w:space="0" w:color="auto"/>
      </w:divBdr>
    </w:div>
    <w:div w:id="727337053">
      <w:marLeft w:val="640"/>
      <w:marRight w:val="0"/>
      <w:marTop w:val="0"/>
      <w:marBottom w:val="0"/>
      <w:divBdr>
        <w:top w:val="none" w:sz="0" w:space="0" w:color="auto"/>
        <w:left w:val="none" w:sz="0" w:space="0" w:color="auto"/>
        <w:bottom w:val="none" w:sz="0" w:space="0" w:color="auto"/>
        <w:right w:val="none" w:sz="0" w:space="0" w:color="auto"/>
      </w:divBdr>
    </w:div>
    <w:div w:id="727655360">
      <w:bodyDiv w:val="1"/>
      <w:marLeft w:val="0"/>
      <w:marRight w:val="0"/>
      <w:marTop w:val="0"/>
      <w:marBottom w:val="0"/>
      <w:divBdr>
        <w:top w:val="none" w:sz="0" w:space="0" w:color="auto"/>
        <w:left w:val="none" w:sz="0" w:space="0" w:color="auto"/>
        <w:bottom w:val="none" w:sz="0" w:space="0" w:color="auto"/>
        <w:right w:val="none" w:sz="0" w:space="0" w:color="auto"/>
      </w:divBdr>
    </w:div>
    <w:div w:id="727925410">
      <w:marLeft w:val="640"/>
      <w:marRight w:val="0"/>
      <w:marTop w:val="0"/>
      <w:marBottom w:val="0"/>
      <w:divBdr>
        <w:top w:val="none" w:sz="0" w:space="0" w:color="auto"/>
        <w:left w:val="none" w:sz="0" w:space="0" w:color="auto"/>
        <w:bottom w:val="none" w:sz="0" w:space="0" w:color="auto"/>
        <w:right w:val="none" w:sz="0" w:space="0" w:color="auto"/>
      </w:divBdr>
    </w:div>
    <w:div w:id="728306957">
      <w:marLeft w:val="640"/>
      <w:marRight w:val="0"/>
      <w:marTop w:val="0"/>
      <w:marBottom w:val="0"/>
      <w:divBdr>
        <w:top w:val="none" w:sz="0" w:space="0" w:color="auto"/>
        <w:left w:val="none" w:sz="0" w:space="0" w:color="auto"/>
        <w:bottom w:val="none" w:sz="0" w:space="0" w:color="auto"/>
        <w:right w:val="none" w:sz="0" w:space="0" w:color="auto"/>
      </w:divBdr>
    </w:div>
    <w:div w:id="729233348">
      <w:marLeft w:val="640"/>
      <w:marRight w:val="0"/>
      <w:marTop w:val="0"/>
      <w:marBottom w:val="0"/>
      <w:divBdr>
        <w:top w:val="none" w:sz="0" w:space="0" w:color="auto"/>
        <w:left w:val="none" w:sz="0" w:space="0" w:color="auto"/>
        <w:bottom w:val="none" w:sz="0" w:space="0" w:color="auto"/>
        <w:right w:val="none" w:sz="0" w:space="0" w:color="auto"/>
      </w:divBdr>
    </w:div>
    <w:div w:id="731972485">
      <w:marLeft w:val="640"/>
      <w:marRight w:val="0"/>
      <w:marTop w:val="0"/>
      <w:marBottom w:val="0"/>
      <w:divBdr>
        <w:top w:val="none" w:sz="0" w:space="0" w:color="auto"/>
        <w:left w:val="none" w:sz="0" w:space="0" w:color="auto"/>
        <w:bottom w:val="none" w:sz="0" w:space="0" w:color="auto"/>
        <w:right w:val="none" w:sz="0" w:space="0" w:color="auto"/>
      </w:divBdr>
    </w:div>
    <w:div w:id="732000354">
      <w:marLeft w:val="640"/>
      <w:marRight w:val="0"/>
      <w:marTop w:val="0"/>
      <w:marBottom w:val="0"/>
      <w:divBdr>
        <w:top w:val="none" w:sz="0" w:space="0" w:color="auto"/>
        <w:left w:val="none" w:sz="0" w:space="0" w:color="auto"/>
        <w:bottom w:val="none" w:sz="0" w:space="0" w:color="auto"/>
        <w:right w:val="none" w:sz="0" w:space="0" w:color="auto"/>
      </w:divBdr>
    </w:div>
    <w:div w:id="732892269">
      <w:bodyDiv w:val="1"/>
      <w:marLeft w:val="0"/>
      <w:marRight w:val="0"/>
      <w:marTop w:val="0"/>
      <w:marBottom w:val="0"/>
      <w:divBdr>
        <w:top w:val="none" w:sz="0" w:space="0" w:color="auto"/>
        <w:left w:val="none" w:sz="0" w:space="0" w:color="auto"/>
        <w:bottom w:val="none" w:sz="0" w:space="0" w:color="auto"/>
        <w:right w:val="none" w:sz="0" w:space="0" w:color="auto"/>
      </w:divBdr>
    </w:div>
    <w:div w:id="733970297">
      <w:marLeft w:val="640"/>
      <w:marRight w:val="0"/>
      <w:marTop w:val="0"/>
      <w:marBottom w:val="0"/>
      <w:divBdr>
        <w:top w:val="none" w:sz="0" w:space="0" w:color="auto"/>
        <w:left w:val="none" w:sz="0" w:space="0" w:color="auto"/>
        <w:bottom w:val="none" w:sz="0" w:space="0" w:color="auto"/>
        <w:right w:val="none" w:sz="0" w:space="0" w:color="auto"/>
      </w:divBdr>
    </w:div>
    <w:div w:id="734469263">
      <w:marLeft w:val="640"/>
      <w:marRight w:val="0"/>
      <w:marTop w:val="0"/>
      <w:marBottom w:val="0"/>
      <w:divBdr>
        <w:top w:val="none" w:sz="0" w:space="0" w:color="auto"/>
        <w:left w:val="none" w:sz="0" w:space="0" w:color="auto"/>
        <w:bottom w:val="none" w:sz="0" w:space="0" w:color="auto"/>
        <w:right w:val="none" w:sz="0" w:space="0" w:color="auto"/>
      </w:divBdr>
    </w:div>
    <w:div w:id="734620788">
      <w:marLeft w:val="640"/>
      <w:marRight w:val="0"/>
      <w:marTop w:val="0"/>
      <w:marBottom w:val="0"/>
      <w:divBdr>
        <w:top w:val="none" w:sz="0" w:space="0" w:color="auto"/>
        <w:left w:val="none" w:sz="0" w:space="0" w:color="auto"/>
        <w:bottom w:val="none" w:sz="0" w:space="0" w:color="auto"/>
        <w:right w:val="none" w:sz="0" w:space="0" w:color="auto"/>
      </w:divBdr>
    </w:div>
    <w:div w:id="735324761">
      <w:marLeft w:val="640"/>
      <w:marRight w:val="0"/>
      <w:marTop w:val="0"/>
      <w:marBottom w:val="0"/>
      <w:divBdr>
        <w:top w:val="none" w:sz="0" w:space="0" w:color="auto"/>
        <w:left w:val="none" w:sz="0" w:space="0" w:color="auto"/>
        <w:bottom w:val="none" w:sz="0" w:space="0" w:color="auto"/>
        <w:right w:val="none" w:sz="0" w:space="0" w:color="auto"/>
      </w:divBdr>
    </w:div>
    <w:div w:id="736823283">
      <w:marLeft w:val="640"/>
      <w:marRight w:val="0"/>
      <w:marTop w:val="0"/>
      <w:marBottom w:val="0"/>
      <w:divBdr>
        <w:top w:val="none" w:sz="0" w:space="0" w:color="auto"/>
        <w:left w:val="none" w:sz="0" w:space="0" w:color="auto"/>
        <w:bottom w:val="none" w:sz="0" w:space="0" w:color="auto"/>
        <w:right w:val="none" w:sz="0" w:space="0" w:color="auto"/>
      </w:divBdr>
    </w:div>
    <w:div w:id="738021070">
      <w:marLeft w:val="640"/>
      <w:marRight w:val="0"/>
      <w:marTop w:val="0"/>
      <w:marBottom w:val="0"/>
      <w:divBdr>
        <w:top w:val="none" w:sz="0" w:space="0" w:color="auto"/>
        <w:left w:val="none" w:sz="0" w:space="0" w:color="auto"/>
        <w:bottom w:val="none" w:sz="0" w:space="0" w:color="auto"/>
        <w:right w:val="none" w:sz="0" w:space="0" w:color="auto"/>
      </w:divBdr>
    </w:div>
    <w:div w:id="739908432">
      <w:marLeft w:val="640"/>
      <w:marRight w:val="0"/>
      <w:marTop w:val="0"/>
      <w:marBottom w:val="0"/>
      <w:divBdr>
        <w:top w:val="none" w:sz="0" w:space="0" w:color="auto"/>
        <w:left w:val="none" w:sz="0" w:space="0" w:color="auto"/>
        <w:bottom w:val="none" w:sz="0" w:space="0" w:color="auto"/>
        <w:right w:val="none" w:sz="0" w:space="0" w:color="auto"/>
      </w:divBdr>
    </w:div>
    <w:div w:id="740643851">
      <w:marLeft w:val="640"/>
      <w:marRight w:val="0"/>
      <w:marTop w:val="0"/>
      <w:marBottom w:val="0"/>
      <w:divBdr>
        <w:top w:val="none" w:sz="0" w:space="0" w:color="auto"/>
        <w:left w:val="none" w:sz="0" w:space="0" w:color="auto"/>
        <w:bottom w:val="none" w:sz="0" w:space="0" w:color="auto"/>
        <w:right w:val="none" w:sz="0" w:space="0" w:color="auto"/>
      </w:divBdr>
    </w:div>
    <w:div w:id="740950509">
      <w:marLeft w:val="640"/>
      <w:marRight w:val="0"/>
      <w:marTop w:val="0"/>
      <w:marBottom w:val="0"/>
      <w:divBdr>
        <w:top w:val="none" w:sz="0" w:space="0" w:color="auto"/>
        <w:left w:val="none" w:sz="0" w:space="0" w:color="auto"/>
        <w:bottom w:val="none" w:sz="0" w:space="0" w:color="auto"/>
        <w:right w:val="none" w:sz="0" w:space="0" w:color="auto"/>
      </w:divBdr>
    </w:div>
    <w:div w:id="741485371">
      <w:marLeft w:val="640"/>
      <w:marRight w:val="0"/>
      <w:marTop w:val="0"/>
      <w:marBottom w:val="0"/>
      <w:divBdr>
        <w:top w:val="none" w:sz="0" w:space="0" w:color="auto"/>
        <w:left w:val="none" w:sz="0" w:space="0" w:color="auto"/>
        <w:bottom w:val="none" w:sz="0" w:space="0" w:color="auto"/>
        <w:right w:val="none" w:sz="0" w:space="0" w:color="auto"/>
      </w:divBdr>
    </w:div>
    <w:div w:id="741487625">
      <w:bodyDiv w:val="1"/>
      <w:marLeft w:val="0"/>
      <w:marRight w:val="0"/>
      <w:marTop w:val="0"/>
      <w:marBottom w:val="0"/>
      <w:divBdr>
        <w:top w:val="none" w:sz="0" w:space="0" w:color="auto"/>
        <w:left w:val="none" w:sz="0" w:space="0" w:color="auto"/>
        <w:bottom w:val="none" w:sz="0" w:space="0" w:color="auto"/>
        <w:right w:val="none" w:sz="0" w:space="0" w:color="auto"/>
      </w:divBdr>
      <w:divsChild>
        <w:div w:id="778647685">
          <w:marLeft w:val="640"/>
          <w:marRight w:val="0"/>
          <w:marTop w:val="0"/>
          <w:marBottom w:val="0"/>
          <w:divBdr>
            <w:top w:val="none" w:sz="0" w:space="0" w:color="auto"/>
            <w:left w:val="none" w:sz="0" w:space="0" w:color="auto"/>
            <w:bottom w:val="none" w:sz="0" w:space="0" w:color="auto"/>
            <w:right w:val="none" w:sz="0" w:space="0" w:color="auto"/>
          </w:divBdr>
        </w:div>
        <w:div w:id="1738433947">
          <w:marLeft w:val="640"/>
          <w:marRight w:val="0"/>
          <w:marTop w:val="0"/>
          <w:marBottom w:val="0"/>
          <w:divBdr>
            <w:top w:val="none" w:sz="0" w:space="0" w:color="auto"/>
            <w:left w:val="none" w:sz="0" w:space="0" w:color="auto"/>
            <w:bottom w:val="none" w:sz="0" w:space="0" w:color="auto"/>
            <w:right w:val="none" w:sz="0" w:space="0" w:color="auto"/>
          </w:divBdr>
        </w:div>
        <w:div w:id="438067579">
          <w:marLeft w:val="640"/>
          <w:marRight w:val="0"/>
          <w:marTop w:val="0"/>
          <w:marBottom w:val="0"/>
          <w:divBdr>
            <w:top w:val="none" w:sz="0" w:space="0" w:color="auto"/>
            <w:left w:val="none" w:sz="0" w:space="0" w:color="auto"/>
            <w:bottom w:val="none" w:sz="0" w:space="0" w:color="auto"/>
            <w:right w:val="none" w:sz="0" w:space="0" w:color="auto"/>
          </w:divBdr>
        </w:div>
        <w:div w:id="1542476385">
          <w:marLeft w:val="640"/>
          <w:marRight w:val="0"/>
          <w:marTop w:val="0"/>
          <w:marBottom w:val="0"/>
          <w:divBdr>
            <w:top w:val="none" w:sz="0" w:space="0" w:color="auto"/>
            <w:left w:val="none" w:sz="0" w:space="0" w:color="auto"/>
            <w:bottom w:val="none" w:sz="0" w:space="0" w:color="auto"/>
            <w:right w:val="none" w:sz="0" w:space="0" w:color="auto"/>
          </w:divBdr>
        </w:div>
        <w:div w:id="1666780883">
          <w:marLeft w:val="640"/>
          <w:marRight w:val="0"/>
          <w:marTop w:val="0"/>
          <w:marBottom w:val="0"/>
          <w:divBdr>
            <w:top w:val="none" w:sz="0" w:space="0" w:color="auto"/>
            <w:left w:val="none" w:sz="0" w:space="0" w:color="auto"/>
            <w:bottom w:val="none" w:sz="0" w:space="0" w:color="auto"/>
            <w:right w:val="none" w:sz="0" w:space="0" w:color="auto"/>
          </w:divBdr>
        </w:div>
        <w:div w:id="841165691">
          <w:marLeft w:val="640"/>
          <w:marRight w:val="0"/>
          <w:marTop w:val="0"/>
          <w:marBottom w:val="0"/>
          <w:divBdr>
            <w:top w:val="none" w:sz="0" w:space="0" w:color="auto"/>
            <w:left w:val="none" w:sz="0" w:space="0" w:color="auto"/>
            <w:bottom w:val="none" w:sz="0" w:space="0" w:color="auto"/>
            <w:right w:val="none" w:sz="0" w:space="0" w:color="auto"/>
          </w:divBdr>
        </w:div>
        <w:div w:id="1936403133">
          <w:marLeft w:val="640"/>
          <w:marRight w:val="0"/>
          <w:marTop w:val="0"/>
          <w:marBottom w:val="0"/>
          <w:divBdr>
            <w:top w:val="none" w:sz="0" w:space="0" w:color="auto"/>
            <w:left w:val="none" w:sz="0" w:space="0" w:color="auto"/>
            <w:bottom w:val="none" w:sz="0" w:space="0" w:color="auto"/>
            <w:right w:val="none" w:sz="0" w:space="0" w:color="auto"/>
          </w:divBdr>
        </w:div>
        <w:div w:id="1090586579">
          <w:marLeft w:val="640"/>
          <w:marRight w:val="0"/>
          <w:marTop w:val="0"/>
          <w:marBottom w:val="0"/>
          <w:divBdr>
            <w:top w:val="none" w:sz="0" w:space="0" w:color="auto"/>
            <w:left w:val="none" w:sz="0" w:space="0" w:color="auto"/>
            <w:bottom w:val="none" w:sz="0" w:space="0" w:color="auto"/>
            <w:right w:val="none" w:sz="0" w:space="0" w:color="auto"/>
          </w:divBdr>
        </w:div>
        <w:div w:id="1078985166">
          <w:marLeft w:val="640"/>
          <w:marRight w:val="0"/>
          <w:marTop w:val="0"/>
          <w:marBottom w:val="0"/>
          <w:divBdr>
            <w:top w:val="none" w:sz="0" w:space="0" w:color="auto"/>
            <w:left w:val="none" w:sz="0" w:space="0" w:color="auto"/>
            <w:bottom w:val="none" w:sz="0" w:space="0" w:color="auto"/>
            <w:right w:val="none" w:sz="0" w:space="0" w:color="auto"/>
          </w:divBdr>
        </w:div>
        <w:div w:id="1003167094">
          <w:marLeft w:val="640"/>
          <w:marRight w:val="0"/>
          <w:marTop w:val="0"/>
          <w:marBottom w:val="0"/>
          <w:divBdr>
            <w:top w:val="none" w:sz="0" w:space="0" w:color="auto"/>
            <w:left w:val="none" w:sz="0" w:space="0" w:color="auto"/>
            <w:bottom w:val="none" w:sz="0" w:space="0" w:color="auto"/>
            <w:right w:val="none" w:sz="0" w:space="0" w:color="auto"/>
          </w:divBdr>
        </w:div>
        <w:div w:id="2070183707">
          <w:marLeft w:val="640"/>
          <w:marRight w:val="0"/>
          <w:marTop w:val="0"/>
          <w:marBottom w:val="0"/>
          <w:divBdr>
            <w:top w:val="none" w:sz="0" w:space="0" w:color="auto"/>
            <w:left w:val="none" w:sz="0" w:space="0" w:color="auto"/>
            <w:bottom w:val="none" w:sz="0" w:space="0" w:color="auto"/>
            <w:right w:val="none" w:sz="0" w:space="0" w:color="auto"/>
          </w:divBdr>
        </w:div>
        <w:div w:id="1394423664">
          <w:marLeft w:val="640"/>
          <w:marRight w:val="0"/>
          <w:marTop w:val="0"/>
          <w:marBottom w:val="0"/>
          <w:divBdr>
            <w:top w:val="none" w:sz="0" w:space="0" w:color="auto"/>
            <w:left w:val="none" w:sz="0" w:space="0" w:color="auto"/>
            <w:bottom w:val="none" w:sz="0" w:space="0" w:color="auto"/>
            <w:right w:val="none" w:sz="0" w:space="0" w:color="auto"/>
          </w:divBdr>
        </w:div>
        <w:div w:id="1507360493">
          <w:marLeft w:val="640"/>
          <w:marRight w:val="0"/>
          <w:marTop w:val="0"/>
          <w:marBottom w:val="0"/>
          <w:divBdr>
            <w:top w:val="none" w:sz="0" w:space="0" w:color="auto"/>
            <w:left w:val="none" w:sz="0" w:space="0" w:color="auto"/>
            <w:bottom w:val="none" w:sz="0" w:space="0" w:color="auto"/>
            <w:right w:val="none" w:sz="0" w:space="0" w:color="auto"/>
          </w:divBdr>
        </w:div>
        <w:div w:id="1756390184">
          <w:marLeft w:val="640"/>
          <w:marRight w:val="0"/>
          <w:marTop w:val="0"/>
          <w:marBottom w:val="0"/>
          <w:divBdr>
            <w:top w:val="none" w:sz="0" w:space="0" w:color="auto"/>
            <w:left w:val="none" w:sz="0" w:space="0" w:color="auto"/>
            <w:bottom w:val="none" w:sz="0" w:space="0" w:color="auto"/>
            <w:right w:val="none" w:sz="0" w:space="0" w:color="auto"/>
          </w:divBdr>
        </w:div>
        <w:div w:id="2029671425">
          <w:marLeft w:val="640"/>
          <w:marRight w:val="0"/>
          <w:marTop w:val="0"/>
          <w:marBottom w:val="0"/>
          <w:divBdr>
            <w:top w:val="none" w:sz="0" w:space="0" w:color="auto"/>
            <w:left w:val="none" w:sz="0" w:space="0" w:color="auto"/>
            <w:bottom w:val="none" w:sz="0" w:space="0" w:color="auto"/>
            <w:right w:val="none" w:sz="0" w:space="0" w:color="auto"/>
          </w:divBdr>
        </w:div>
        <w:div w:id="225844251">
          <w:marLeft w:val="640"/>
          <w:marRight w:val="0"/>
          <w:marTop w:val="0"/>
          <w:marBottom w:val="0"/>
          <w:divBdr>
            <w:top w:val="none" w:sz="0" w:space="0" w:color="auto"/>
            <w:left w:val="none" w:sz="0" w:space="0" w:color="auto"/>
            <w:bottom w:val="none" w:sz="0" w:space="0" w:color="auto"/>
            <w:right w:val="none" w:sz="0" w:space="0" w:color="auto"/>
          </w:divBdr>
        </w:div>
        <w:div w:id="869682700">
          <w:marLeft w:val="640"/>
          <w:marRight w:val="0"/>
          <w:marTop w:val="0"/>
          <w:marBottom w:val="0"/>
          <w:divBdr>
            <w:top w:val="none" w:sz="0" w:space="0" w:color="auto"/>
            <w:left w:val="none" w:sz="0" w:space="0" w:color="auto"/>
            <w:bottom w:val="none" w:sz="0" w:space="0" w:color="auto"/>
            <w:right w:val="none" w:sz="0" w:space="0" w:color="auto"/>
          </w:divBdr>
        </w:div>
        <w:div w:id="714548314">
          <w:marLeft w:val="640"/>
          <w:marRight w:val="0"/>
          <w:marTop w:val="0"/>
          <w:marBottom w:val="0"/>
          <w:divBdr>
            <w:top w:val="none" w:sz="0" w:space="0" w:color="auto"/>
            <w:left w:val="none" w:sz="0" w:space="0" w:color="auto"/>
            <w:bottom w:val="none" w:sz="0" w:space="0" w:color="auto"/>
            <w:right w:val="none" w:sz="0" w:space="0" w:color="auto"/>
          </w:divBdr>
        </w:div>
        <w:div w:id="1569267262">
          <w:marLeft w:val="640"/>
          <w:marRight w:val="0"/>
          <w:marTop w:val="0"/>
          <w:marBottom w:val="0"/>
          <w:divBdr>
            <w:top w:val="none" w:sz="0" w:space="0" w:color="auto"/>
            <w:left w:val="none" w:sz="0" w:space="0" w:color="auto"/>
            <w:bottom w:val="none" w:sz="0" w:space="0" w:color="auto"/>
            <w:right w:val="none" w:sz="0" w:space="0" w:color="auto"/>
          </w:divBdr>
        </w:div>
        <w:div w:id="1587303472">
          <w:marLeft w:val="640"/>
          <w:marRight w:val="0"/>
          <w:marTop w:val="0"/>
          <w:marBottom w:val="0"/>
          <w:divBdr>
            <w:top w:val="none" w:sz="0" w:space="0" w:color="auto"/>
            <w:left w:val="none" w:sz="0" w:space="0" w:color="auto"/>
            <w:bottom w:val="none" w:sz="0" w:space="0" w:color="auto"/>
            <w:right w:val="none" w:sz="0" w:space="0" w:color="auto"/>
          </w:divBdr>
        </w:div>
        <w:div w:id="1843887751">
          <w:marLeft w:val="640"/>
          <w:marRight w:val="0"/>
          <w:marTop w:val="0"/>
          <w:marBottom w:val="0"/>
          <w:divBdr>
            <w:top w:val="none" w:sz="0" w:space="0" w:color="auto"/>
            <w:left w:val="none" w:sz="0" w:space="0" w:color="auto"/>
            <w:bottom w:val="none" w:sz="0" w:space="0" w:color="auto"/>
            <w:right w:val="none" w:sz="0" w:space="0" w:color="auto"/>
          </w:divBdr>
        </w:div>
        <w:div w:id="826096688">
          <w:marLeft w:val="640"/>
          <w:marRight w:val="0"/>
          <w:marTop w:val="0"/>
          <w:marBottom w:val="0"/>
          <w:divBdr>
            <w:top w:val="none" w:sz="0" w:space="0" w:color="auto"/>
            <w:left w:val="none" w:sz="0" w:space="0" w:color="auto"/>
            <w:bottom w:val="none" w:sz="0" w:space="0" w:color="auto"/>
            <w:right w:val="none" w:sz="0" w:space="0" w:color="auto"/>
          </w:divBdr>
        </w:div>
        <w:div w:id="465784814">
          <w:marLeft w:val="640"/>
          <w:marRight w:val="0"/>
          <w:marTop w:val="0"/>
          <w:marBottom w:val="0"/>
          <w:divBdr>
            <w:top w:val="none" w:sz="0" w:space="0" w:color="auto"/>
            <w:left w:val="none" w:sz="0" w:space="0" w:color="auto"/>
            <w:bottom w:val="none" w:sz="0" w:space="0" w:color="auto"/>
            <w:right w:val="none" w:sz="0" w:space="0" w:color="auto"/>
          </w:divBdr>
        </w:div>
        <w:div w:id="1212695333">
          <w:marLeft w:val="640"/>
          <w:marRight w:val="0"/>
          <w:marTop w:val="0"/>
          <w:marBottom w:val="0"/>
          <w:divBdr>
            <w:top w:val="none" w:sz="0" w:space="0" w:color="auto"/>
            <w:left w:val="none" w:sz="0" w:space="0" w:color="auto"/>
            <w:bottom w:val="none" w:sz="0" w:space="0" w:color="auto"/>
            <w:right w:val="none" w:sz="0" w:space="0" w:color="auto"/>
          </w:divBdr>
        </w:div>
        <w:div w:id="1220508502">
          <w:marLeft w:val="640"/>
          <w:marRight w:val="0"/>
          <w:marTop w:val="0"/>
          <w:marBottom w:val="0"/>
          <w:divBdr>
            <w:top w:val="none" w:sz="0" w:space="0" w:color="auto"/>
            <w:left w:val="none" w:sz="0" w:space="0" w:color="auto"/>
            <w:bottom w:val="none" w:sz="0" w:space="0" w:color="auto"/>
            <w:right w:val="none" w:sz="0" w:space="0" w:color="auto"/>
          </w:divBdr>
        </w:div>
        <w:div w:id="1635284673">
          <w:marLeft w:val="640"/>
          <w:marRight w:val="0"/>
          <w:marTop w:val="0"/>
          <w:marBottom w:val="0"/>
          <w:divBdr>
            <w:top w:val="none" w:sz="0" w:space="0" w:color="auto"/>
            <w:left w:val="none" w:sz="0" w:space="0" w:color="auto"/>
            <w:bottom w:val="none" w:sz="0" w:space="0" w:color="auto"/>
            <w:right w:val="none" w:sz="0" w:space="0" w:color="auto"/>
          </w:divBdr>
        </w:div>
        <w:div w:id="375274282">
          <w:marLeft w:val="640"/>
          <w:marRight w:val="0"/>
          <w:marTop w:val="0"/>
          <w:marBottom w:val="0"/>
          <w:divBdr>
            <w:top w:val="none" w:sz="0" w:space="0" w:color="auto"/>
            <w:left w:val="none" w:sz="0" w:space="0" w:color="auto"/>
            <w:bottom w:val="none" w:sz="0" w:space="0" w:color="auto"/>
            <w:right w:val="none" w:sz="0" w:space="0" w:color="auto"/>
          </w:divBdr>
        </w:div>
        <w:div w:id="2134250439">
          <w:marLeft w:val="640"/>
          <w:marRight w:val="0"/>
          <w:marTop w:val="0"/>
          <w:marBottom w:val="0"/>
          <w:divBdr>
            <w:top w:val="none" w:sz="0" w:space="0" w:color="auto"/>
            <w:left w:val="none" w:sz="0" w:space="0" w:color="auto"/>
            <w:bottom w:val="none" w:sz="0" w:space="0" w:color="auto"/>
            <w:right w:val="none" w:sz="0" w:space="0" w:color="auto"/>
          </w:divBdr>
        </w:div>
      </w:divsChild>
    </w:div>
    <w:div w:id="741681226">
      <w:marLeft w:val="640"/>
      <w:marRight w:val="0"/>
      <w:marTop w:val="0"/>
      <w:marBottom w:val="0"/>
      <w:divBdr>
        <w:top w:val="none" w:sz="0" w:space="0" w:color="auto"/>
        <w:left w:val="none" w:sz="0" w:space="0" w:color="auto"/>
        <w:bottom w:val="none" w:sz="0" w:space="0" w:color="auto"/>
        <w:right w:val="none" w:sz="0" w:space="0" w:color="auto"/>
      </w:divBdr>
    </w:div>
    <w:div w:id="742141187">
      <w:bodyDiv w:val="1"/>
      <w:marLeft w:val="0"/>
      <w:marRight w:val="0"/>
      <w:marTop w:val="0"/>
      <w:marBottom w:val="0"/>
      <w:divBdr>
        <w:top w:val="none" w:sz="0" w:space="0" w:color="auto"/>
        <w:left w:val="none" w:sz="0" w:space="0" w:color="auto"/>
        <w:bottom w:val="none" w:sz="0" w:space="0" w:color="auto"/>
        <w:right w:val="none" w:sz="0" w:space="0" w:color="auto"/>
      </w:divBdr>
      <w:divsChild>
        <w:div w:id="363560210">
          <w:marLeft w:val="640"/>
          <w:marRight w:val="0"/>
          <w:marTop w:val="0"/>
          <w:marBottom w:val="0"/>
          <w:divBdr>
            <w:top w:val="none" w:sz="0" w:space="0" w:color="auto"/>
            <w:left w:val="none" w:sz="0" w:space="0" w:color="auto"/>
            <w:bottom w:val="none" w:sz="0" w:space="0" w:color="auto"/>
            <w:right w:val="none" w:sz="0" w:space="0" w:color="auto"/>
          </w:divBdr>
        </w:div>
        <w:div w:id="183325031">
          <w:marLeft w:val="640"/>
          <w:marRight w:val="0"/>
          <w:marTop w:val="0"/>
          <w:marBottom w:val="0"/>
          <w:divBdr>
            <w:top w:val="none" w:sz="0" w:space="0" w:color="auto"/>
            <w:left w:val="none" w:sz="0" w:space="0" w:color="auto"/>
            <w:bottom w:val="none" w:sz="0" w:space="0" w:color="auto"/>
            <w:right w:val="none" w:sz="0" w:space="0" w:color="auto"/>
          </w:divBdr>
        </w:div>
        <w:div w:id="1797915866">
          <w:marLeft w:val="640"/>
          <w:marRight w:val="0"/>
          <w:marTop w:val="0"/>
          <w:marBottom w:val="0"/>
          <w:divBdr>
            <w:top w:val="none" w:sz="0" w:space="0" w:color="auto"/>
            <w:left w:val="none" w:sz="0" w:space="0" w:color="auto"/>
            <w:bottom w:val="none" w:sz="0" w:space="0" w:color="auto"/>
            <w:right w:val="none" w:sz="0" w:space="0" w:color="auto"/>
          </w:divBdr>
        </w:div>
        <w:div w:id="978263062">
          <w:marLeft w:val="640"/>
          <w:marRight w:val="0"/>
          <w:marTop w:val="0"/>
          <w:marBottom w:val="0"/>
          <w:divBdr>
            <w:top w:val="none" w:sz="0" w:space="0" w:color="auto"/>
            <w:left w:val="none" w:sz="0" w:space="0" w:color="auto"/>
            <w:bottom w:val="none" w:sz="0" w:space="0" w:color="auto"/>
            <w:right w:val="none" w:sz="0" w:space="0" w:color="auto"/>
          </w:divBdr>
        </w:div>
        <w:div w:id="324012432">
          <w:marLeft w:val="640"/>
          <w:marRight w:val="0"/>
          <w:marTop w:val="0"/>
          <w:marBottom w:val="0"/>
          <w:divBdr>
            <w:top w:val="none" w:sz="0" w:space="0" w:color="auto"/>
            <w:left w:val="none" w:sz="0" w:space="0" w:color="auto"/>
            <w:bottom w:val="none" w:sz="0" w:space="0" w:color="auto"/>
            <w:right w:val="none" w:sz="0" w:space="0" w:color="auto"/>
          </w:divBdr>
        </w:div>
        <w:div w:id="2084256054">
          <w:marLeft w:val="640"/>
          <w:marRight w:val="0"/>
          <w:marTop w:val="0"/>
          <w:marBottom w:val="0"/>
          <w:divBdr>
            <w:top w:val="none" w:sz="0" w:space="0" w:color="auto"/>
            <w:left w:val="none" w:sz="0" w:space="0" w:color="auto"/>
            <w:bottom w:val="none" w:sz="0" w:space="0" w:color="auto"/>
            <w:right w:val="none" w:sz="0" w:space="0" w:color="auto"/>
          </w:divBdr>
        </w:div>
        <w:div w:id="49038220">
          <w:marLeft w:val="640"/>
          <w:marRight w:val="0"/>
          <w:marTop w:val="0"/>
          <w:marBottom w:val="0"/>
          <w:divBdr>
            <w:top w:val="none" w:sz="0" w:space="0" w:color="auto"/>
            <w:left w:val="none" w:sz="0" w:space="0" w:color="auto"/>
            <w:bottom w:val="none" w:sz="0" w:space="0" w:color="auto"/>
            <w:right w:val="none" w:sz="0" w:space="0" w:color="auto"/>
          </w:divBdr>
        </w:div>
        <w:div w:id="1872693378">
          <w:marLeft w:val="640"/>
          <w:marRight w:val="0"/>
          <w:marTop w:val="0"/>
          <w:marBottom w:val="0"/>
          <w:divBdr>
            <w:top w:val="none" w:sz="0" w:space="0" w:color="auto"/>
            <w:left w:val="none" w:sz="0" w:space="0" w:color="auto"/>
            <w:bottom w:val="none" w:sz="0" w:space="0" w:color="auto"/>
            <w:right w:val="none" w:sz="0" w:space="0" w:color="auto"/>
          </w:divBdr>
        </w:div>
        <w:div w:id="1377437655">
          <w:marLeft w:val="640"/>
          <w:marRight w:val="0"/>
          <w:marTop w:val="0"/>
          <w:marBottom w:val="0"/>
          <w:divBdr>
            <w:top w:val="none" w:sz="0" w:space="0" w:color="auto"/>
            <w:left w:val="none" w:sz="0" w:space="0" w:color="auto"/>
            <w:bottom w:val="none" w:sz="0" w:space="0" w:color="auto"/>
            <w:right w:val="none" w:sz="0" w:space="0" w:color="auto"/>
          </w:divBdr>
        </w:div>
        <w:div w:id="234825042">
          <w:marLeft w:val="640"/>
          <w:marRight w:val="0"/>
          <w:marTop w:val="0"/>
          <w:marBottom w:val="0"/>
          <w:divBdr>
            <w:top w:val="none" w:sz="0" w:space="0" w:color="auto"/>
            <w:left w:val="none" w:sz="0" w:space="0" w:color="auto"/>
            <w:bottom w:val="none" w:sz="0" w:space="0" w:color="auto"/>
            <w:right w:val="none" w:sz="0" w:space="0" w:color="auto"/>
          </w:divBdr>
        </w:div>
        <w:div w:id="111368468">
          <w:marLeft w:val="640"/>
          <w:marRight w:val="0"/>
          <w:marTop w:val="0"/>
          <w:marBottom w:val="0"/>
          <w:divBdr>
            <w:top w:val="none" w:sz="0" w:space="0" w:color="auto"/>
            <w:left w:val="none" w:sz="0" w:space="0" w:color="auto"/>
            <w:bottom w:val="none" w:sz="0" w:space="0" w:color="auto"/>
            <w:right w:val="none" w:sz="0" w:space="0" w:color="auto"/>
          </w:divBdr>
        </w:div>
        <w:div w:id="1150554517">
          <w:marLeft w:val="640"/>
          <w:marRight w:val="0"/>
          <w:marTop w:val="0"/>
          <w:marBottom w:val="0"/>
          <w:divBdr>
            <w:top w:val="none" w:sz="0" w:space="0" w:color="auto"/>
            <w:left w:val="none" w:sz="0" w:space="0" w:color="auto"/>
            <w:bottom w:val="none" w:sz="0" w:space="0" w:color="auto"/>
            <w:right w:val="none" w:sz="0" w:space="0" w:color="auto"/>
          </w:divBdr>
        </w:div>
        <w:div w:id="60106218">
          <w:marLeft w:val="640"/>
          <w:marRight w:val="0"/>
          <w:marTop w:val="0"/>
          <w:marBottom w:val="0"/>
          <w:divBdr>
            <w:top w:val="none" w:sz="0" w:space="0" w:color="auto"/>
            <w:left w:val="none" w:sz="0" w:space="0" w:color="auto"/>
            <w:bottom w:val="none" w:sz="0" w:space="0" w:color="auto"/>
            <w:right w:val="none" w:sz="0" w:space="0" w:color="auto"/>
          </w:divBdr>
        </w:div>
        <w:div w:id="796795869">
          <w:marLeft w:val="640"/>
          <w:marRight w:val="0"/>
          <w:marTop w:val="0"/>
          <w:marBottom w:val="0"/>
          <w:divBdr>
            <w:top w:val="none" w:sz="0" w:space="0" w:color="auto"/>
            <w:left w:val="none" w:sz="0" w:space="0" w:color="auto"/>
            <w:bottom w:val="none" w:sz="0" w:space="0" w:color="auto"/>
            <w:right w:val="none" w:sz="0" w:space="0" w:color="auto"/>
          </w:divBdr>
        </w:div>
        <w:div w:id="261572188">
          <w:marLeft w:val="640"/>
          <w:marRight w:val="0"/>
          <w:marTop w:val="0"/>
          <w:marBottom w:val="0"/>
          <w:divBdr>
            <w:top w:val="none" w:sz="0" w:space="0" w:color="auto"/>
            <w:left w:val="none" w:sz="0" w:space="0" w:color="auto"/>
            <w:bottom w:val="none" w:sz="0" w:space="0" w:color="auto"/>
            <w:right w:val="none" w:sz="0" w:space="0" w:color="auto"/>
          </w:divBdr>
        </w:div>
        <w:div w:id="694158756">
          <w:marLeft w:val="640"/>
          <w:marRight w:val="0"/>
          <w:marTop w:val="0"/>
          <w:marBottom w:val="0"/>
          <w:divBdr>
            <w:top w:val="none" w:sz="0" w:space="0" w:color="auto"/>
            <w:left w:val="none" w:sz="0" w:space="0" w:color="auto"/>
            <w:bottom w:val="none" w:sz="0" w:space="0" w:color="auto"/>
            <w:right w:val="none" w:sz="0" w:space="0" w:color="auto"/>
          </w:divBdr>
        </w:div>
        <w:div w:id="37633337">
          <w:marLeft w:val="640"/>
          <w:marRight w:val="0"/>
          <w:marTop w:val="0"/>
          <w:marBottom w:val="0"/>
          <w:divBdr>
            <w:top w:val="none" w:sz="0" w:space="0" w:color="auto"/>
            <w:left w:val="none" w:sz="0" w:space="0" w:color="auto"/>
            <w:bottom w:val="none" w:sz="0" w:space="0" w:color="auto"/>
            <w:right w:val="none" w:sz="0" w:space="0" w:color="auto"/>
          </w:divBdr>
        </w:div>
        <w:div w:id="164563785">
          <w:marLeft w:val="640"/>
          <w:marRight w:val="0"/>
          <w:marTop w:val="0"/>
          <w:marBottom w:val="0"/>
          <w:divBdr>
            <w:top w:val="none" w:sz="0" w:space="0" w:color="auto"/>
            <w:left w:val="none" w:sz="0" w:space="0" w:color="auto"/>
            <w:bottom w:val="none" w:sz="0" w:space="0" w:color="auto"/>
            <w:right w:val="none" w:sz="0" w:space="0" w:color="auto"/>
          </w:divBdr>
        </w:div>
        <w:div w:id="624429124">
          <w:marLeft w:val="640"/>
          <w:marRight w:val="0"/>
          <w:marTop w:val="0"/>
          <w:marBottom w:val="0"/>
          <w:divBdr>
            <w:top w:val="none" w:sz="0" w:space="0" w:color="auto"/>
            <w:left w:val="none" w:sz="0" w:space="0" w:color="auto"/>
            <w:bottom w:val="none" w:sz="0" w:space="0" w:color="auto"/>
            <w:right w:val="none" w:sz="0" w:space="0" w:color="auto"/>
          </w:divBdr>
        </w:div>
        <w:div w:id="1255435702">
          <w:marLeft w:val="640"/>
          <w:marRight w:val="0"/>
          <w:marTop w:val="0"/>
          <w:marBottom w:val="0"/>
          <w:divBdr>
            <w:top w:val="none" w:sz="0" w:space="0" w:color="auto"/>
            <w:left w:val="none" w:sz="0" w:space="0" w:color="auto"/>
            <w:bottom w:val="none" w:sz="0" w:space="0" w:color="auto"/>
            <w:right w:val="none" w:sz="0" w:space="0" w:color="auto"/>
          </w:divBdr>
        </w:div>
        <w:div w:id="1740715046">
          <w:marLeft w:val="640"/>
          <w:marRight w:val="0"/>
          <w:marTop w:val="0"/>
          <w:marBottom w:val="0"/>
          <w:divBdr>
            <w:top w:val="none" w:sz="0" w:space="0" w:color="auto"/>
            <w:left w:val="none" w:sz="0" w:space="0" w:color="auto"/>
            <w:bottom w:val="none" w:sz="0" w:space="0" w:color="auto"/>
            <w:right w:val="none" w:sz="0" w:space="0" w:color="auto"/>
          </w:divBdr>
        </w:div>
        <w:div w:id="485439071">
          <w:marLeft w:val="640"/>
          <w:marRight w:val="0"/>
          <w:marTop w:val="0"/>
          <w:marBottom w:val="0"/>
          <w:divBdr>
            <w:top w:val="none" w:sz="0" w:space="0" w:color="auto"/>
            <w:left w:val="none" w:sz="0" w:space="0" w:color="auto"/>
            <w:bottom w:val="none" w:sz="0" w:space="0" w:color="auto"/>
            <w:right w:val="none" w:sz="0" w:space="0" w:color="auto"/>
          </w:divBdr>
        </w:div>
        <w:div w:id="500003283">
          <w:marLeft w:val="640"/>
          <w:marRight w:val="0"/>
          <w:marTop w:val="0"/>
          <w:marBottom w:val="0"/>
          <w:divBdr>
            <w:top w:val="none" w:sz="0" w:space="0" w:color="auto"/>
            <w:left w:val="none" w:sz="0" w:space="0" w:color="auto"/>
            <w:bottom w:val="none" w:sz="0" w:space="0" w:color="auto"/>
            <w:right w:val="none" w:sz="0" w:space="0" w:color="auto"/>
          </w:divBdr>
        </w:div>
        <w:div w:id="2103454840">
          <w:marLeft w:val="640"/>
          <w:marRight w:val="0"/>
          <w:marTop w:val="0"/>
          <w:marBottom w:val="0"/>
          <w:divBdr>
            <w:top w:val="none" w:sz="0" w:space="0" w:color="auto"/>
            <w:left w:val="none" w:sz="0" w:space="0" w:color="auto"/>
            <w:bottom w:val="none" w:sz="0" w:space="0" w:color="auto"/>
            <w:right w:val="none" w:sz="0" w:space="0" w:color="auto"/>
          </w:divBdr>
        </w:div>
        <w:div w:id="389886858">
          <w:marLeft w:val="640"/>
          <w:marRight w:val="0"/>
          <w:marTop w:val="0"/>
          <w:marBottom w:val="0"/>
          <w:divBdr>
            <w:top w:val="none" w:sz="0" w:space="0" w:color="auto"/>
            <w:left w:val="none" w:sz="0" w:space="0" w:color="auto"/>
            <w:bottom w:val="none" w:sz="0" w:space="0" w:color="auto"/>
            <w:right w:val="none" w:sz="0" w:space="0" w:color="auto"/>
          </w:divBdr>
        </w:div>
        <w:div w:id="383255576">
          <w:marLeft w:val="640"/>
          <w:marRight w:val="0"/>
          <w:marTop w:val="0"/>
          <w:marBottom w:val="0"/>
          <w:divBdr>
            <w:top w:val="none" w:sz="0" w:space="0" w:color="auto"/>
            <w:left w:val="none" w:sz="0" w:space="0" w:color="auto"/>
            <w:bottom w:val="none" w:sz="0" w:space="0" w:color="auto"/>
            <w:right w:val="none" w:sz="0" w:space="0" w:color="auto"/>
          </w:divBdr>
        </w:div>
        <w:div w:id="846478315">
          <w:marLeft w:val="640"/>
          <w:marRight w:val="0"/>
          <w:marTop w:val="0"/>
          <w:marBottom w:val="0"/>
          <w:divBdr>
            <w:top w:val="none" w:sz="0" w:space="0" w:color="auto"/>
            <w:left w:val="none" w:sz="0" w:space="0" w:color="auto"/>
            <w:bottom w:val="none" w:sz="0" w:space="0" w:color="auto"/>
            <w:right w:val="none" w:sz="0" w:space="0" w:color="auto"/>
          </w:divBdr>
        </w:div>
        <w:div w:id="489179319">
          <w:marLeft w:val="640"/>
          <w:marRight w:val="0"/>
          <w:marTop w:val="0"/>
          <w:marBottom w:val="0"/>
          <w:divBdr>
            <w:top w:val="none" w:sz="0" w:space="0" w:color="auto"/>
            <w:left w:val="none" w:sz="0" w:space="0" w:color="auto"/>
            <w:bottom w:val="none" w:sz="0" w:space="0" w:color="auto"/>
            <w:right w:val="none" w:sz="0" w:space="0" w:color="auto"/>
          </w:divBdr>
        </w:div>
        <w:div w:id="234778516">
          <w:marLeft w:val="640"/>
          <w:marRight w:val="0"/>
          <w:marTop w:val="0"/>
          <w:marBottom w:val="0"/>
          <w:divBdr>
            <w:top w:val="none" w:sz="0" w:space="0" w:color="auto"/>
            <w:left w:val="none" w:sz="0" w:space="0" w:color="auto"/>
            <w:bottom w:val="none" w:sz="0" w:space="0" w:color="auto"/>
            <w:right w:val="none" w:sz="0" w:space="0" w:color="auto"/>
          </w:divBdr>
        </w:div>
      </w:divsChild>
    </w:div>
    <w:div w:id="742412530">
      <w:marLeft w:val="640"/>
      <w:marRight w:val="0"/>
      <w:marTop w:val="0"/>
      <w:marBottom w:val="0"/>
      <w:divBdr>
        <w:top w:val="none" w:sz="0" w:space="0" w:color="auto"/>
        <w:left w:val="none" w:sz="0" w:space="0" w:color="auto"/>
        <w:bottom w:val="none" w:sz="0" w:space="0" w:color="auto"/>
        <w:right w:val="none" w:sz="0" w:space="0" w:color="auto"/>
      </w:divBdr>
    </w:div>
    <w:div w:id="744378097">
      <w:marLeft w:val="640"/>
      <w:marRight w:val="0"/>
      <w:marTop w:val="0"/>
      <w:marBottom w:val="0"/>
      <w:divBdr>
        <w:top w:val="none" w:sz="0" w:space="0" w:color="auto"/>
        <w:left w:val="none" w:sz="0" w:space="0" w:color="auto"/>
        <w:bottom w:val="none" w:sz="0" w:space="0" w:color="auto"/>
        <w:right w:val="none" w:sz="0" w:space="0" w:color="auto"/>
      </w:divBdr>
    </w:div>
    <w:div w:id="744955852">
      <w:marLeft w:val="640"/>
      <w:marRight w:val="0"/>
      <w:marTop w:val="0"/>
      <w:marBottom w:val="0"/>
      <w:divBdr>
        <w:top w:val="none" w:sz="0" w:space="0" w:color="auto"/>
        <w:left w:val="none" w:sz="0" w:space="0" w:color="auto"/>
        <w:bottom w:val="none" w:sz="0" w:space="0" w:color="auto"/>
        <w:right w:val="none" w:sz="0" w:space="0" w:color="auto"/>
      </w:divBdr>
    </w:div>
    <w:div w:id="746004390">
      <w:marLeft w:val="640"/>
      <w:marRight w:val="0"/>
      <w:marTop w:val="0"/>
      <w:marBottom w:val="0"/>
      <w:divBdr>
        <w:top w:val="none" w:sz="0" w:space="0" w:color="auto"/>
        <w:left w:val="none" w:sz="0" w:space="0" w:color="auto"/>
        <w:bottom w:val="none" w:sz="0" w:space="0" w:color="auto"/>
        <w:right w:val="none" w:sz="0" w:space="0" w:color="auto"/>
      </w:divBdr>
    </w:div>
    <w:div w:id="746459075">
      <w:marLeft w:val="640"/>
      <w:marRight w:val="0"/>
      <w:marTop w:val="0"/>
      <w:marBottom w:val="0"/>
      <w:divBdr>
        <w:top w:val="none" w:sz="0" w:space="0" w:color="auto"/>
        <w:left w:val="none" w:sz="0" w:space="0" w:color="auto"/>
        <w:bottom w:val="none" w:sz="0" w:space="0" w:color="auto"/>
        <w:right w:val="none" w:sz="0" w:space="0" w:color="auto"/>
      </w:divBdr>
    </w:div>
    <w:div w:id="747191877">
      <w:marLeft w:val="640"/>
      <w:marRight w:val="0"/>
      <w:marTop w:val="0"/>
      <w:marBottom w:val="0"/>
      <w:divBdr>
        <w:top w:val="none" w:sz="0" w:space="0" w:color="auto"/>
        <w:left w:val="none" w:sz="0" w:space="0" w:color="auto"/>
        <w:bottom w:val="none" w:sz="0" w:space="0" w:color="auto"/>
        <w:right w:val="none" w:sz="0" w:space="0" w:color="auto"/>
      </w:divBdr>
    </w:div>
    <w:div w:id="747460567">
      <w:marLeft w:val="640"/>
      <w:marRight w:val="0"/>
      <w:marTop w:val="0"/>
      <w:marBottom w:val="0"/>
      <w:divBdr>
        <w:top w:val="none" w:sz="0" w:space="0" w:color="auto"/>
        <w:left w:val="none" w:sz="0" w:space="0" w:color="auto"/>
        <w:bottom w:val="none" w:sz="0" w:space="0" w:color="auto"/>
        <w:right w:val="none" w:sz="0" w:space="0" w:color="auto"/>
      </w:divBdr>
    </w:div>
    <w:div w:id="747462301">
      <w:marLeft w:val="640"/>
      <w:marRight w:val="0"/>
      <w:marTop w:val="0"/>
      <w:marBottom w:val="0"/>
      <w:divBdr>
        <w:top w:val="none" w:sz="0" w:space="0" w:color="auto"/>
        <w:left w:val="none" w:sz="0" w:space="0" w:color="auto"/>
        <w:bottom w:val="none" w:sz="0" w:space="0" w:color="auto"/>
        <w:right w:val="none" w:sz="0" w:space="0" w:color="auto"/>
      </w:divBdr>
    </w:div>
    <w:div w:id="750157715">
      <w:marLeft w:val="640"/>
      <w:marRight w:val="0"/>
      <w:marTop w:val="0"/>
      <w:marBottom w:val="0"/>
      <w:divBdr>
        <w:top w:val="none" w:sz="0" w:space="0" w:color="auto"/>
        <w:left w:val="none" w:sz="0" w:space="0" w:color="auto"/>
        <w:bottom w:val="none" w:sz="0" w:space="0" w:color="auto"/>
        <w:right w:val="none" w:sz="0" w:space="0" w:color="auto"/>
      </w:divBdr>
    </w:div>
    <w:div w:id="751196007">
      <w:marLeft w:val="640"/>
      <w:marRight w:val="0"/>
      <w:marTop w:val="0"/>
      <w:marBottom w:val="0"/>
      <w:divBdr>
        <w:top w:val="none" w:sz="0" w:space="0" w:color="auto"/>
        <w:left w:val="none" w:sz="0" w:space="0" w:color="auto"/>
        <w:bottom w:val="none" w:sz="0" w:space="0" w:color="auto"/>
        <w:right w:val="none" w:sz="0" w:space="0" w:color="auto"/>
      </w:divBdr>
    </w:div>
    <w:div w:id="751199502">
      <w:marLeft w:val="640"/>
      <w:marRight w:val="0"/>
      <w:marTop w:val="0"/>
      <w:marBottom w:val="0"/>
      <w:divBdr>
        <w:top w:val="none" w:sz="0" w:space="0" w:color="auto"/>
        <w:left w:val="none" w:sz="0" w:space="0" w:color="auto"/>
        <w:bottom w:val="none" w:sz="0" w:space="0" w:color="auto"/>
        <w:right w:val="none" w:sz="0" w:space="0" w:color="auto"/>
      </w:divBdr>
    </w:div>
    <w:div w:id="753011214">
      <w:marLeft w:val="640"/>
      <w:marRight w:val="0"/>
      <w:marTop w:val="0"/>
      <w:marBottom w:val="0"/>
      <w:divBdr>
        <w:top w:val="none" w:sz="0" w:space="0" w:color="auto"/>
        <w:left w:val="none" w:sz="0" w:space="0" w:color="auto"/>
        <w:bottom w:val="none" w:sz="0" w:space="0" w:color="auto"/>
        <w:right w:val="none" w:sz="0" w:space="0" w:color="auto"/>
      </w:divBdr>
    </w:div>
    <w:div w:id="753160701">
      <w:marLeft w:val="640"/>
      <w:marRight w:val="0"/>
      <w:marTop w:val="0"/>
      <w:marBottom w:val="0"/>
      <w:divBdr>
        <w:top w:val="none" w:sz="0" w:space="0" w:color="auto"/>
        <w:left w:val="none" w:sz="0" w:space="0" w:color="auto"/>
        <w:bottom w:val="none" w:sz="0" w:space="0" w:color="auto"/>
        <w:right w:val="none" w:sz="0" w:space="0" w:color="auto"/>
      </w:divBdr>
    </w:div>
    <w:div w:id="754861032">
      <w:marLeft w:val="640"/>
      <w:marRight w:val="0"/>
      <w:marTop w:val="0"/>
      <w:marBottom w:val="0"/>
      <w:divBdr>
        <w:top w:val="none" w:sz="0" w:space="0" w:color="auto"/>
        <w:left w:val="none" w:sz="0" w:space="0" w:color="auto"/>
        <w:bottom w:val="none" w:sz="0" w:space="0" w:color="auto"/>
        <w:right w:val="none" w:sz="0" w:space="0" w:color="auto"/>
      </w:divBdr>
    </w:div>
    <w:div w:id="755322099">
      <w:marLeft w:val="640"/>
      <w:marRight w:val="0"/>
      <w:marTop w:val="0"/>
      <w:marBottom w:val="0"/>
      <w:divBdr>
        <w:top w:val="none" w:sz="0" w:space="0" w:color="auto"/>
        <w:left w:val="none" w:sz="0" w:space="0" w:color="auto"/>
        <w:bottom w:val="none" w:sz="0" w:space="0" w:color="auto"/>
        <w:right w:val="none" w:sz="0" w:space="0" w:color="auto"/>
      </w:divBdr>
    </w:div>
    <w:div w:id="759326501">
      <w:marLeft w:val="640"/>
      <w:marRight w:val="0"/>
      <w:marTop w:val="0"/>
      <w:marBottom w:val="0"/>
      <w:divBdr>
        <w:top w:val="none" w:sz="0" w:space="0" w:color="auto"/>
        <w:left w:val="none" w:sz="0" w:space="0" w:color="auto"/>
        <w:bottom w:val="none" w:sz="0" w:space="0" w:color="auto"/>
        <w:right w:val="none" w:sz="0" w:space="0" w:color="auto"/>
      </w:divBdr>
    </w:div>
    <w:div w:id="759369301">
      <w:bodyDiv w:val="1"/>
      <w:marLeft w:val="0"/>
      <w:marRight w:val="0"/>
      <w:marTop w:val="0"/>
      <w:marBottom w:val="0"/>
      <w:divBdr>
        <w:top w:val="none" w:sz="0" w:space="0" w:color="auto"/>
        <w:left w:val="none" w:sz="0" w:space="0" w:color="auto"/>
        <w:bottom w:val="none" w:sz="0" w:space="0" w:color="auto"/>
        <w:right w:val="none" w:sz="0" w:space="0" w:color="auto"/>
      </w:divBdr>
      <w:divsChild>
        <w:div w:id="1415517243">
          <w:marLeft w:val="480"/>
          <w:marRight w:val="0"/>
          <w:marTop w:val="0"/>
          <w:marBottom w:val="0"/>
          <w:divBdr>
            <w:top w:val="none" w:sz="0" w:space="0" w:color="auto"/>
            <w:left w:val="none" w:sz="0" w:space="0" w:color="auto"/>
            <w:bottom w:val="none" w:sz="0" w:space="0" w:color="auto"/>
            <w:right w:val="none" w:sz="0" w:space="0" w:color="auto"/>
          </w:divBdr>
        </w:div>
        <w:div w:id="1680765758">
          <w:marLeft w:val="480"/>
          <w:marRight w:val="0"/>
          <w:marTop w:val="0"/>
          <w:marBottom w:val="0"/>
          <w:divBdr>
            <w:top w:val="none" w:sz="0" w:space="0" w:color="auto"/>
            <w:left w:val="none" w:sz="0" w:space="0" w:color="auto"/>
            <w:bottom w:val="none" w:sz="0" w:space="0" w:color="auto"/>
            <w:right w:val="none" w:sz="0" w:space="0" w:color="auto"/>
          </w:divBdr>
        </w:div>
        <w:div w:id="1296640801">
          <w:marLeft w:val="480"/>
          <w:marRight w:val="0"/>
          <w:marTop w:val="0"/>
          <w:marBottom w:val="0"/>
          <w:divBdr>
            <w:top w:val="none" w:sz="0" w:space="0" w:color="auto"/>
            <w:left w:val="none" w:sz="0" w:space="0" w:color="auto"/>
            <w:bottom w:val="none" w:sz="0" w:space="0" w:color="auto"/>
            <w:right w:val="none" w:sz="0" w:space="0" w:color="auto"/>
          </w:divBdr>
        </w:div>
        <w:div w:id="1433893537">
          <w:marLeft w:val="480"/>
          <w:marRight w:val="0"/>
          <w:marTop w:val="0"/>
          <w:marBottom w:val="0"/>
          <w:divBdr>
            <w:top w:val="none" w:sz="0" w:space="0" w:color="auto"/>
            <w:left w:val="none" w:sz="0" w:space="0" w:color="auto"/>
            <w:bottom w:val="none" w:sz="0" w:space="0" w:color="auto"/>
            <w:right w:val="none" w:sz="0" w:space="0" w:color="auto"/>
          </w:divBdr>
        </w:div>
        <w:div w:id="2040156889">
          <w:marLeft w:val="480"/>
          <w:marRight w:val="0"/>
          <w:marTop w:val="0"/>
          <w:marBottom w:val="0"/>
          <w:divBdr>
            <w:top w:val="none" w:sz="0" w:space="0" w:color="auto"/>
            <w:left w:val="none" w:sz="0" w:space="0" w:color="auto"/>
            <w:bottom w:val="none" w:sz="0" w:space="0" w:color="auto"/>
            <w:right w:val="none" w:sz="0" w:space="0" w:color="auto"/>
          </w:divBdr>
        </w:div>
        <w:div w:id="1760520225">
          <w:marLeft w:val="480"/>
          <w:marRight w:val="0"/>
          <w:marTop w:val="0"/>
          <w:marBottom w:val="0"/>
          <w:divBdr>
            <w:top w:val="none" w:sz="0" w:space="0" w:color="auto"/>
            <w:left w:val="none" w:sz="0" w:space="0" w:color="auto"/>
            <w:bottom w:val="none" w:sz="0" w:space="0" w:color="auto"/>
            <w:right w:val="none" w:sz="0" w:space="0" w:color="auto"/>
          </w:divBdr>
        </w:div>
        <w:div w:id="223301373">
          <w:marLeft w:val="480"/>
          <w:marRight w:val="0"/>
          <w:marTop w:val="0"/>
          <w:marBottom w:val="0"/>
          <w:divBdr>
            <w:top w:val="none" w:sz="0" w:space="0" w:color="auto"/>
            <w:left w:val="none" w:sz="0" w:space="0" w:color="auto"/>
            <w:bottom w:val="none" w:sz="0" w:space="0" w:color="auto"/>
            <w:right w:val="none" w:sz="0" w:space="0" w:color="auto"/>
          </w:divBdr>
        </w:div>
        <w:div w:id="639192524">
          <w:marLeft w:val="480"/>
          <w:marRight w:val="0"/>
          <w:marTop w:val="0"/>
          <w:marBottom w:val="0"/>
          <w:divBdr>
            <w:top w:val="none" w:sz="0" w:space="0" w:color="auto"/>
            <w:left w:val="none" w:sz="0" w:space="0" w:color="auto"/>
            <w:bottom w:val="none" w:sz="0" w:space="0" w:color="auto"/>
            <w:right w:val="none" w:sz="0" w:space="0" w:color="auto"/>
          </w:divBdr>
        </w:div>
        <w:div w:id="2144148766">
          <w:marLeft w:val="480"/>
          <w:marRight w:val="0"/>
          <w:marTop w:val="0"/>
          <w:marBottom w:val="0"/>
          <w:divBdr>
            <w:top w:val="none" w:sz="0" w:space="0" w:color="auto"/>
            <w:left w:val="none" w:sz="0" w:space="0" w:color="auto"/>
            <w:bottom w:val="none" w:sz="0" w:space="0" w:color="auto"/>
            <w:right w:val="none" w:sz="0" w:space="0" w:color="auto"/>
          </w:divBdr>
        </w:div>
        <w:div w:id="1494174474">
          <w:marLeft w:val="480"/>
          <w:marRight w:val="0"/>
          <w:marTop w:val="0"/>
          <w:marBottom w:val="0"/>
          <w:divBdr>
            <w:top w:val="none" w:sz="0" w:space="0" w:color="auto"/>
            <w:left w:val="none" w:sz="0" w:space="0" w:color="auto"/>
            <w:bottom w:val="none" w:sz="0" w:space="0" w:color="auto"/>
            <w:right w:val="none" w:sz="0" w:space="0" w:color="auto"/>
          </w:divBdr>
        </w:div>
        <w:div w:id="580530498">
          <w:marLeft w:val="480"/>
          <w:marRight w:val="0"/>
          <w:marTop w:val="0"/>
          <w:marBottom w:val="0"/>
          <w:divBdr>
            <w:top w:val="none" w:sz="0" w:space="0" w:color="auto"/>
            <w:left w:val="none" w:sz="0" w:space="0" w:color="auto"/>
            <w:bottom w:val="none" w:sz="0" w:space="0" w:color="auto"/>
            <w:right w:val="none" w:sz="0" w:space="0" w:color="auto"/>
          </w:divBdr>
        </w:div>
        <w:div w:id="2144689840">
          <w:marLeft w:val="480"/>
          <w:marRight w:val="0"/>
          <w:marTop w:val="0"/>
          <w:marBottom w:val="0"/>
          <w:divBdr>
            <w:top w:val="none" w:sz="0" w:space="0" w:color="auto"/>
            <w:left w:val="none" w:sz="0" w:space="0" w:color="auto"/>
            <w:bottom w:val="none" w:sz="0" w:space="0" w:color="auto"/>
            <w:right w:val="none" w:sz="0" w:space="0" w:color="auto"/>
          </w:divBdr>
        </w:div>
        <w:div w:id="914703673">
          <w:marLeft w:val="480"/>
          <w:marRight w:val="0"/>
          <w:marTop w:val="0"/>
          <w:marBottom w:val="0"/>
          <w:divBdr>
            <w:top w:val="none" w:sz="0" w:space="0" w:color="auto"/>
            <w:left w:val="none" w:sz="0" w:space="0" w:color="auto"/>
            <w:bottom w:val="none" w:sz="0" w:space="0" w:color="auto"/>
            <w:right w:val="none" w:sz="0" w:space="0" w:color="auto"/>
          </w:divBdr>
        </w:div>
        <w:div w:id="351498789">
          <w:marLeft w:val="480"/>
          <w:marRight w:val="0"/>
          <w:marTop w:val="0"/>
          <w:marBottom w:val="0"/>
          <w:divBdr>
            <w:top w:val="none" w:sz="0" w:space="0" w:color="auto"/>
            <w:left w:val="none" w:sz="0" w:space="0" w:color="auto"/>
            <w:bottom w:val="none" w:sz="0" w:space="0" w:color="auto"/>
            <w:right w:val="none" w:sz="0" w:space="0" w:color="auto"/>
          </w:divBdr>
        </w:div>
        <w:div w:id="228998597">
          <w:marLeft w:val="480"/>
          <w:marRight w:val="0"/>
          <w:marTop w:val="0"/>
          <w:marBottom w:val="0"/>
          <w:divBdr>
            <w:top w:val="none" w:sz="0" w:space="0" w:color="auto"/>
            <w:left w:val="none" w:sz="0" w:space="0" w:color="auto"/>
            <w:bottom w:val="none" w:sz="0" w:space="0" w:color="auto"/>
            <w:right w:val="none" w:sz="0" w:space="0" w:color="auto"/>
          </w:divBdr>
        </w:div>
        <w:div w:id="794106490">
          <w:marLeft w:val="480"/>
          <w:marRight w:val="0"/>
          <w:marTop w:val="0"/>
          <w:marBottom w:val="0"/>
          <w:divBdr>
            <w:top w:val="none" w:sz="0" w:space="0" w:color="auto"/>
            <w:left w:val="none" w:sz="0" w:space="0" w:color="auto"/>
            <w:bottom w:val="none" w:sz="0" w:space="0" w:color="auto"/>
            <w:right w:val="none" w:sz="0" w:space="0" w:color="auto"/>
          </w:divBdr>
        </w:div>
        <w:div w:id="438961011">
          <w:marLeft w:val="480"/>
          <w:marRight w:val="0"/>
          <w:marTop w:val="0"/>
          <w:marBottom w:val="0"/>
          <w:divBdr>
            <w:top w:val="none" w:sz="0" w:space="0" w:color="auto"/>
            <w:left w:val="none" w:sz="0" w:space="0" w:color="auto"/>
            <w:bottom w:val="none" w:sz="0" w:space="0" w:color="auto"/>
            <w:right w:val="none" w:sz="0" w:space="0" w:color="auto"/>
          </w:divBdr>
        </w:div>
        <w:div w:id="700940153">
          <w:marLeft w:val="480"/>
          <w:marRight w:val="0"/>
          <w:marTop w:val="0"/>
          <w:marBottom w:val="0"/>
          <w:divBdr>
            <w:top w:val="none" w:sz="0" w:space="0" w:color="auto"/>
            <w:left w:val="none" w:sz="0" w:space="0" w:color="auto"/>
            <w:bottom w:val="none" w:sz="0" w:space="0" w:color="auto"/>
            <w:right w:val="none" w:sz="0" w:space="0" w:color="auto"/>
          </w:divBdr>
        </w:div>
        <w:div w:id="294606220">
          <w:marLeft w:val="480"/>
          <w:marRight w:val="0"/>
          <w:marTop w:val="0"/>
          <w:marBottom w:val="0"/>
          <w:divBdr>
            <w:top w:val="none" w:sz="0" w:space="0" w:color="auto"/>
            <w:left w:val="none" w:sz="0" w:space="0" w:color="auto"/>
            <w:bottom w:val="none" w:sz="0" w:space="0" w:color="auto"/>
            <w:right w:val="none" w:sz="0" w:space="0" w:color="auto"/>
          </w:divBdr>
        </w:div>
        <w:div w:id="107819992">
          <w:marLeft w:val="480"/>
          <w:marRight w:val="0"/>
          <w:marTop w:val="0"/>
          <w:marBottom w:val="0"/>
          <w:divBdr>
            <w:top w:val="none" w:sz="0" w:space="0" w:color="auto"/>
            <w:left w:val="none" w:sz="0" w:space="0" w:color="auto"/>
            <w:bottom w:val="none" w:sz="0" w:space="0" w:color="auto"/>
            <w:right w:val="none" w:sz="0" w:space="0" w:color="auto"/>
          </w:divBdr>
        </w:div>
        <w:div w:id="1322349588">
          <w:marLeft w:val="480"/>
          <w:marRight w:val="0"/>
          <w:marTop w:val="0"/>
          <w:marBottom w:val="0"/>
          <w:divBdr>
            <w:top w:val="none" w:sz="0" w:space="0" w:color="auto"/>
            <w:left w:val="none" w:sz="0" w:space="0" w:color="auto"/>
            <w:bottom w:val="none" w:sz="0" w:space="0" w:color="auto"/>
            <w:right w:val="none" w:sz="0" w:space="0" w:color="auto"/>
          </w:divBdr>
        </w:div>
        <w:div w:id="1737364180">
          <w:marLeft w:val="480"/>
          <w:marRight w:val="0"/>
          <w:marTop w:val="0"/>
          <w:marBottom w:val="0"/>
          <w:divBdr>
            <w:top w:val="none" w:sz="0" w:space="0" w:color="auto"/>
            <w:left w:val="none" w:sz="0" w:space="0" w:color="auto"/>
            <w:bottom w:val="none" w:sz="0" w:space="0" w:color="auto"/>
            <w:right w:val="none" w:sz="0" w:space="0" w:color="auto"/>
          </w:divBdr>
        </w:div>
        <w:div w:id="1375547012">
          <w:marLeft w:val="480"/>
          <w:marRight w:val="0"/>
          <w:marTop w:val="0"/>
          <w:marBottom w:val="0"/>
          <w:divBdr>
            <w:top w:val="none" w:sz="0" w:space="0" w:color="auto"/>
            <w:left w:val="none" w:sz="0" w:space="0" w:color="auto"/>
            <w:bottom w:val="none" w:sz="0" w:space="0" w:color="auto"/>
            <w:right w:val="none" w:sz="0" w:space="0" w:color="auto"/>
          </w:divBdr>
        </w:div>
        <w:div w:id="1674599432">
          <w:marLeft w:val="480"/>
          <w:marRight w:val="0"/>
          <w:marTop w:val="0"/>
          <w:marBottom w:val="0"/>
          <w:divBdr>
            <w:top w:val="none" w:sz="0" w:space="0" w:color="auto"/>
            <w:left w:val="none" w:sz="0" w:space="0" w:color="auto"/>
            <w:bottom w:val="none" w:sz="0" w:space="0" w:color="auto"/>
            <w:right w:val="none" w:sz="0" w:space="0" w:color="auto"/>
          </w:divBdr>
        </w:div>
        <w:div w:id="930160257">
          <w:marLeft w:val="480"/>
          <w:marRight w:val="0"/>
          <w:marTop w:val="0"/>
          <w:marBottom w:val="0"/>
          <w:divBdr>
            <w:top w:val="none" w:sz="0" w:space="0" w:color="auto"/>
            <w:left w:val="none" w:sz="0" w:space="0" w:color="auto"/>
            <w:bottom w:val="none" w:sz="0" w:space="0" w:color="auto"/>
            <w:right w:val="none" w:sz="0" w:space="0" w:color="auto"/>
          </w:divBdr>
        </w:div>
        <w:div w:id="1268538871">
          <w:marLeft w:val="480"/>
          <w:marRight w:val="0"/>
          <w:marTop w:val="0"/>
          <w:marBottom w:val="0"/>
          <w:divBdr>
            <w:top w:val="none" w:sz="0" w:space="0" w:color="auto"/>
            <w:left w:val="none" w:sz="0" w:space="0" w:color="auto"/>
            <w:bottom w:val="none" w:sz="0" w:space="0" w:color="auto"/>
            <w:right w:val="none" w:sz="0" w:space="0" w:color="auto"/>
          </w:divBdr>
        </w:div>
        <w:div w:id="1998995998">
          <w:marLeft w:val="480"/>
          <w:marRight w:val="0"/>
          <w:marTop w:val="0"/>
          <w:marBottom w:val="0"/>
          <w:divBdr>
            <w:top w:val="none" w:sz="0" w:space="0" w:color="auto"/>
            <w:left w:val="none" w:sz="0" w:space="0" w:color="auto"/>
            <w:bottom w:val="none" w:sz="0" w:space="0" w:color="auto"/>
            <w:right w:val="none" w:sz="0" w:space="0" w:color="auto"/>
          </w:divBdr>
        </w:div>
        <w:div w:id="500006706">
          <w:marLeft w:val="480"/>
          <w:marRight w:val="0"/>
          <w:marTop w:val="0"/>
          <w:marBottom w:val="0"/>
          <w:divBdr>
            <w:top w:val="none" w:sz="0" w:space="0" w:color="auto"/>
            <w:left w:val="none" w:sz="0" w:space="0" w:color="auto"/>
            <w:bottom w:val="none" w:sz="0" w:space="0" w:color="auto"/>
            <w:right w:val="none" w:sz="0" w:space="0" w:color="auto"/>
          </w:divBdr>
        </w:div>
      </w:divsChild>
    </w:div>
    <w:div w:id="765266314">
      <w:marLeft w:val="640"/>
      <w:marRight w:val="0"/>
      <w:marTop w:val="0"/>
      <w:marBottom w:val="0"/>
      <w:divBdr>
        <w:top w:val="none" w:sz="0" w:space="0" w:color="auto"/>
        <w:left w:val="none" w:sz="0" w:space="0" w:color="auto"/>
        <w:bottom w:val="none" w:sz="0" w:space="0" w:color="auto"/>
        <w:right w:val="none" w:sz="0" w:space="0" w:color="auto"/>
      </w:divBdr>
    </w:div>
    <w:div w:id="765881839">
      <w:marLeft w:val="640"/>
      <w:marRight w:val="0"/>
      <w:marTop w:val="0"/>
      <w:marBottom w:val="0"/>
      <w:divBdr>
        <w:top w:val="none" w:sz="0" w:space="0" w:color="auto"/>
        <w:left w:val="none" w:sz="0" w:space="0" w:color="auto"/>
        <w:bottom w:val="none" w:sz="0" w:space="0" w:color="auto"/>
        <w:right w:val="none" w:sz="0" w:space="0" w:color="auto"/>
      </w:divBdr>
    </w:div>
    <w:div w:id="766656028">
      <w:marLeft w:val="640"/>
      <w:marRight w:val="0"/>
      <w:marTop w:val="0"/>
      <w:marBottom w:val="0"/>
      <w:divBdr>
        <w:top w:val="none" w:sz="0" w:space="0" w:color="auto"/>
        <w:left w:val="none" w:sz="0" w:space="0" w:color="auto"/>
        <w:bottom w:val="none" w:sz="0" w:space="0" w:color="auto"/>
        <w:right w:val="none" w:sz="0" w:space="0" w:color="auto"/>
      </w:divBdr>
    </w:div>
    <w:div w:id="767190364">
      <w:marLeft w:val="640"/>
      <w:marRight w:val="0"/>
      <w:marTop w:val="0"/>
      <w:marBottom w:val="0"/>
      <w:divBdr>
        <w:top w:val="none" w:sz="0" w:space="0" w:color="auto"/>
        <w:left w:val="none" w:sz="0" w:space="0" w:color="auto"/>
        <w:bottom w:val="none" w:sz="0" w:space="0" w:color="auto"/>
        <w:right w:val="none" w:sz="0" w:space="0" w:color="auto"/>
      </w:divBdr>
    </w:div>
    <w:div w:id="768084660">
      <w:marLeft w:val="640"/>
      <w:marRight w:val="0"/>
      <w:marTop w:val="0"/>
      <w:marBottom w:val="0"/>
      <w:divBdr>
        <w:top w:val="none" w:sz="0" w:space="0" w:color="auto"/>
        <w:left w:val="none" w:sz="0" w:space="0" w:color="auto"/>
        <w:bottom w:val="none" w:sz="0" w:space="0" w:color="auto"/>
        <w:right w:val="none" w:sz="0" w:space="0" w:color="auto"/>
      </w:divBdr>
    </w:div>
    <w:div w:id="770275099">
      <w:marLeft w:val="640"/>
      <w:marRight w:val="0"/>
      <w:marTop w:val="0"/>
      <w:marBottom w:val="0"/>
      <w:divBdr>
        <w:top w:val="none" w:sz="0" w:space="0" w:color="auto"/>
        <w:left w:val="none" w:sz="0" w:space="0" w:color="auto"/>
        <w:bottom w:val="none" w:sz="0" w:space="0" w:color="auto"/>
        <w:right w:val="none" w:sz="0" w:space="0" w:color="auto"/>
      </w:divBdr>
    </w:div>
    <w:div w:id="770321668">
      <w:marLeft w:val="640"/>
      <w:marRight w:val="0"/>
      <w:marTop w:val="0"/>
      <w:marBottom w:val="0"/>
      <w:divBdr>
        <w:top w:val="none" w:sz="0" w:space="0" w:color="auto"/>
        <w:left w:val="none" w:sz="0" w:space="0" w:color="auto"/>
        <w:bottom w:val="none" w:sz="0" w:space="0" w:color="auto"/>
        <w:right w:val="none" w:sz="0" w:space="0" w:color="auto"/>
      </w:divBdr>
    </w:div>
    <w:div w:id="770512163">
      <w:bodyDiv w:val="1"/>
      <w:marLeft w:val="0"/>
      <w:marRight w:val="0"/>
      <w:marTop w:val="0"/>
      <w:marBottom w:val="0"/>
      <w:divBdr>
        <w:top w:val="none" w:sz="0" w:space="0" w:color="auto"/>
        <w:left w:val="none" w:sz="0" w:space="0" w:color="auto"/>
        <w:bottom w:val="none" w:sz="0" w:space="0" w:color="auto"/>
        <w:right w:val="none" w:sz="0" w:space="0" w:color="auto"/>
      </w:divBdr>
      <w:divsChild>
        <w:div w:id="1956861943">
          <w:marLeft w:val="640"/>
          <w:marRight w:val="0"/>
          <w:marTop w:val="0"/>
          <w:marBottom w:val="0"/>
          <w:divBdr>
            <w:top w:val="none" w:sz="0" w:space="0" w:color="auto"/>
            <w:left w:val="none" w:sz="0" w:space="0" w:color="auto"/>
            <w:bottom w:val="none" w:sz="0" w:space="0" w:color="auto"/>
            <w:right w:val="none" w:sz="0" w:space="0" w:color="auto"/>
          </w:divBdr>
        </w:div>
        <w:div w:id="1153761592">
          <w:marLeft w:val="640"/>
          <w:marRight w:val="0"/>
          <w:marTop w:val="0"/>
          <w:marBottom w:val="0"/>
          <w:divBdr>
            <w:top w:val="none" w:sz="0" w:space="0" w:color="auto"/>
            <w:left w:val="none" w:sz="0" w:space="0" w:color="auto"/>
            <w:bottom w:val="none" w:sz="0" w:space="0" w:color="auto"/>
            <w:right w:val="none" w:sz="0" w:space="0" w:color="auto"/>
          </w:divBdr>
        </w:div>
        <w:div w:id="1282609303">
          <w:marLeft w:val="640"/>
          <w:marRight w:val="0"/>
          <w:marTop w:val="0"/>
          <w:marBottom w:val="0"/>
          <w:divBdr>
            <w:top w:val="none" w:sz="0" w:space="0" w:color="auto"/>
            <w:left w:val="none" w:sz="0" w:space="0" w:color="auto"/>
            <w:bottom w:val="none" w:sz="0" w:space="0" w:color="auto"/>
            <w:right w:val="none" w:sz="0" w:space="0" w:color="auto"/>
          </w:divBdr>
        </w:div>
        <w:div w:id="566771557">
          <w:marLeft w:val="640"/>
          <w:marRight w:val="0"/>
          <w:marTop w:val="0"/>
          <w:marBottom w:val="0"/>
          <w:divBdr>
            <w:top w:val="none" w:sz="0" w:space="0" w:color="auto"/>
            <w:left w:val="none" w:sz="0" w:space="0" w:color="auto"/>
            <w:bottom w:val="none" w:sz="0" w:space="0" w:color="auto"/>
            <w:right w:val="none" w:sz="0" w:space="0" w:color="auto"/>
          </w:divBdr>
        </w:div>
        <w:div w:id="254830441">
          <w:marLeft w:val="640"/>
          <w:marRight w:val="0"/>
          <w:marTop w:val="0"/>
          <w:marBottom w:val="0"/>
          <w:divBdr>
            <w:top w:val="none" w:sz="0" w:space="0" w:color="auto"/>
            <w:left w:val="none" w:sz="0" w:space="0" w:color="auto"/>
            <w:bottom w:val="none" w:sz="0" w:space="0" w:color="auto"/>
            <w:right w:val="none" w:sz="0" w:space="0" w:color="auto"/>
          </w:divBdr>
        </w:div>
        <w:div w:id="1278290169">
          <w:marLeft w:val="640"/>
          <w:marRight w:val="0"/>
          <w:marTop w:val="0"/>
          <w:marBottom w:val="0"/>
          <w:divBdr>
            <w:top w:val="none" w:sz="0" w:space="0" w:color="auto"/>
            <w:left w:val="none" w:sz="0" w:space="0" w:color="auto"/>
            <w:bottom w:val="none" w:sz="0" w:space="0" w:color="auto"/>
            <w:right w:val="none" w:sz="0" w:space="0" w:color="auto"/>
          </w:divBdr>
        </w:div>
        <w:div w:id="346559282">
          <w:marLeft w:val="640"/>
          <w:marRight w:val="0"/>
          <w:marTop w:val="0"/>
          <w:marBottom w:val="0"/>
          <w:divBdr>
            <w:top w:val="none" w:sz="0" w:space="0" w:color="auto"/>
            <w:left w:val="none" w:sz="0" w:space="0" w:color="auto"/>
            <w:bottom w:val="none" w:sz="0" w:space="0" w:color="auto"/>
            <w:right w:val="none" w:sz="0" w:space="0" w:color="auto"/>
          </w:divBdr>
        </w:div>
        <w:div w:id="1180317956">
          <w:marLeft w:val="640"/>
          <w:marRight w:val="0"/>
          <w:marTop w:val="0"/>
          <w:marBottom w:val="0"/>
          <w:divBdr>
            <w:top w:val="none" w:sz="0" w:space="0" w:color="auto"/>
            <w:left w:val="none" w:sz="0" w:space="0" w:color="auto"/>
            <w:bottom w:val="none" w:sz="0" w:space="0" w:color="auto"/>
            <w:right w:val="none" w:sz="0" w:space="0" w:color="auto"/>
          </w:divBdr>
        </w:div>
        <w:div w:id="462697023">
          <w:marLeft w:val="640"/>
          <w:marRight w:val="0"/>
          <w:marTop w:val="0"/>
          <w:marBottom w:val="0"/>
          <w:divBdr>
            <w:top w:val="none" w:sz="0" w:space="0" w:color="auto"/>
            <w:left w:val="none" w:sz="0" w:space="0" w:color="auto"/>
            <w:bottom w:val="none" w:sz="0" w:space="0" w:color="auto"/>
            <w:right w:val="none" w:sz="0" w:space="0" w:color="auto"/>
          </w:divBdr>
        </w:div>
        <w:div w:id="256670968">
          <w:marLeft w:val="640"/>
          <w:marRight w:val="0"/>
          <w:marTop w:val="0"/>
          <w:marBottom w:val="0"/>
          <w:divBdr>
            <w:top w:val="none" w:sz="0" w:space="0" w:color="auto"/>
            <w:left w:val="none" w:sz="0" w:space="0" w:color="auto"/>
            <w:bottom w:val="none" w:sz="0" w:space="0" w:color="auto"/>
            <w:right w:val="none" w:sz="0" w:space="0" w:color="auto"/>
          </w:divBdr>
        </w:div>
        <w:div w:id="1301377845">
          <w:marLeft w:val="640"/>
          <w:marRight w:val="0"/>
          <w:marTop w:val="0"/>
          <w:marBottom w:val="0"/>
          <w:divBdr>
            <w:top w:val="none" w:sz="0" w:space="0" w:color="auto"/>
            <w:left w:val="none" w:sz="0" w:space="0" w:color="auto"/>
            <w:bottom w:val="none" w:sz="0" w:space="0" w:color="auto"/>
            <w:right w:val="none" w:sz="0" w:space="0" w:color="auto"/>
          </w:divBdr>
        </w:div>
        <w:div w:id="451360364">
          <w:marLeft w:val="640"/>
          <w:marRight w:val="0"/>
          <w:marTop w:val="0"/>
          <w:marBottom w:val="0"/>
          <w:divBdr>
            <w:top w:val="none" w:sz="0" w:space="0" w:color="auto"/>
            <w:left w:val="none" w:sz="0" w:space="0" w:color="auto"/>
            <w:bottom w:val="none" w:sz="0" w:space="0" w:color="auto"/>
            <w:right w:val="none" w:sz="0" w:space="0" w:color="auto"/>
          </w:divBdr>
        </w:div>
        <w:div w:id="1647003937">
          <w:marLeft w:val="640"/>
          <w:marRight w:val="0"/>
          <w:marTop w:val="0"/>
          <w:marBottom w:val="0"/>
          <w:divBdr>
            <w:top w:val="none" w:sz="0" w:space="0" w:color="auto"/>
            <w:left w:val="none" w:sz="0" w:space="0" w:color="auto"/>
            <w:bottom w:val="none" w:sz="0" w:space="0" w:color="auto"/>
            <w:right w:val="none" w:sz="0" w:space="0" w:color="auto"/>
          </w:divBdr>
        </w:div>
        <w:div w:id="1195843559">
          <w:marLeft w:val="640"/>
          <w:marRight w:val="0"/>
          <w:marTop w:val="0"/>
          <w:marBottom w:val="0"/>
          <w:divBdr>
            <w:top w:val="none" w:sz="0" w:space="0" w:color="auto"/>
            <w:left w:val="none" w:sz="0" w:space="0" w:color="auto"/>
            <w:bottom w:val="none" w:sz="0" w:space="0" w:color="auto"/>
            <w:right w:val="none" w:sz="0" w:space="0" w:color="auto"/>
          </w:divBdr>
        </w:div>
        <w:div w:id="1937445978">
          <w:marLeft w:val="640"/>
          <w:marRight w:val="0"/>
          <w:marTop w:val="0"/>
          <w:marBottom w:val="0"/>
          <w:divBdr>
            <w:top w:val="none" w:sz="0" w:space="0" w:color="auto"/>
            <w:left w:val="none" w:sz="0" w:space="0" w:color="auto"/>
            <w:bottom w:val="none" w:sz="0" w:space="0" w:color="auto"/>
            <w:right w:val="none" w:sz="0" w:space="0" w:color="auto"/>
          </w:divBdr>
        </w:div>
        <w:div w:id="298338886">
          <w:marLeft w:val="640"/>
          <w:marRight w:val="0"/>
          <w:marTop w:val="0"/>
          <w:marBottom w:val="0"/>
          <w:divBdr>
            <w:top w:val="none" w:sz="0" w:space="0" w:color="auto"/>
            <w:left w:val="none" w:sz="0" w:space="0" w:color="auto"/>
            <w:bottom w:val="none" w:sz="0" w:space="0" w:color="auto"/>
            <w:right w:val="none" w:sz="0" w:space="0" w:color="auto"/>
          </w:divBdr>
        </w:div>
        <w:div w:id="1649936802">
          <w:marLeft w:val="640"/>
          <w:marRight w:val="0"/>
          <w:marTop w:val="0"/>
          <w:marBottom w:val="0"/>
          <w:divBdr>
            <w:top w:val="none" w:sz="0" w:space="0" w:color="auto"/>
            <w:left w:val="none" w:sz="0" w:space="0" w:color="auto"/>
            <w:bottom w:val="none" w:sz="0" w:space="0" w:color="auto"/>
            <w:right w:val="none" w:sz="0" w:space="0" w:color="auto"/>
          </w:divBdr>
        </w:div>
        <w:div w:id="1358433681">
          <w:marLeft w:val="640"/>
          <w:marRight w:val="0"/>
          <w:marTop w:val="0"/>
          <w:marBottom w:val="0"/>
          <w:divBdr>
            <w:top w:val="none" w:sz="0" w:space="0" w:color="auto"/>
            <w:left w:val="none" w:sz="0" w:space="0" w:color="auto"/>
            <w:bottom w:val="none" w:sz="0" w:space="0" w:color="auto"/>
            <w:right w:val="none" w:sz="0" w:space="0" w:color="auto"/>
          </w:divBdr>
        </w:div>
        <w:div w:id="16203082">
          <w:marLeft w:val="640"/>
          <w:marRight w:val="0"/>
          <w:marTop w:val="0"/>
          <w:marBottom w:val="0"/>
          <w:divBdr>
            <w:top w:val="none" w:sz="0" w:space="0" w:color="auto"/>
            <w:left w:val="none" w:sz="0" w:space="0" w:color="auto"/>
            <w:bottom w:val="none" w:sz="0" w:space="0" w:color="auto"/>
            <w:right w:val="none" w:sz="0" w:space="0" w:color="auto"/>
          </w:divBdr>
        </w:div>
        <w:div w:id="446120910">
          <w:marLeft w:val="640"/>
          <w:marRight w:val="0"/>
          <w:marTop w:val="0"/>
          <w:marBottom w:val="0"/>
          <w:divBdr>
            <w:top w:val="none" w:sz="0" w:space="0" w:color="auto"/>
            <w:left w:val="none" w:sz="0" w:space="0" w:color="auto"/>
            <w:bottom w:val="none" w:sz="0" w:space="0" w:color="auto"/>
            <w:right w:val="none" w:sz="0" w:space="0" w:color="auto"/>
          </w:divBdr>
        </w:div>
        <w:div w:id="1798909213">
          <w:marLeft w:val="640"/>
          <w:marRight w:val="0"/>
          <w:marTop w:val="0"/>
          <w:marBottom w:val="0"/>
          <w:divBdr>
            <w:top w:val="none" w:sz="0" w:space="0" w:color="auto"/>
            <w:left w:val="none" w:sz="0" w:space="0" w:color="auto"/>
            <w:bottom w:val="none" w:sz="0" w:space="0" w:color="auto"/>
            <w:right w:val="none" w:sz="0" w:space="0" w:color="auto"/>
          </w:divBdr>
        </w:div>
        <w:div w:id="48118140">
          <w:marLeft w:val="640"/>
          <w:marRight w:val="0"/>
          <w:marTop w:val="0"/>
          <w:marBottom w:val="0"/>
          <w:divBdr>
            <w:top w:val="none" w:sz="0" w:space="0" w:color="auto"/>
            <w:left w:val="none" w:sz="0" w:space="0" w:color="auto"/>
            <w:bottom w:val="none" w:sz="0" w:space="0" w:color="auto"/>
            <w:right w:val="none" w:sz="0" w:space="0" w:color="auto"/>
          </w:divBdr>
        </w:div>
        <w:div w:id="926613680">
          <w:marLeft w:val="640"/>
          <w:marRight w:val="0"/>
          <w:marTop w:val="0"/>
          <w:marBottom w:val="0"/>
          <w:divBdr>
            <w:top w:val="none" w:sz="0" w:space="0" w:color="auto"/>
            <w:left w:val="none" w:sz="0" w:space="0" w:color="auto"/>
            <w:bottom w:val="none" w:sz="0" w:space="0" w:color="auto"/>
            <w:right w:val="none" w:sz="0" w:space="0" w:color="auto"/>
          </w:divBdr>
        </w:div>
        <w:div w:id="1696230567">
          <w:marLeft w:val="640"/>
          <w:marRight w:val="0"/>
          <w:marTop w:val="0"/>
          <w:marBottom w:val="0"/>
          <w:divBdr>
            <w:top w:val="none" w:sz="0" w:space="0" w:color="auto"/>
            <w:left w:val="none" w:sz="0" w:space="0" w:color="auto"/>
            <w:bottom w:val="none" w:sz="0" w:space="0" w:color="auto"/>
            <w:right w:val="none" w:sz="0" w:space="0" w:color="auto"/>
          </w:divBdr>
        </w:div>
        <w:div w:id="1350529147">
          <w:marLeft w:val="640"/>
          <w:marRight w:val="0"/>
          <w:marTop w:val="0"/>
          <w:marBottom w:val="0"/>
          <w:divBdr>
            <w:top w:val="none" w:sz="0" w:space="0" w:color="auto"/>
            <w:left w:val="none" w:sz="0" w:space="0" w:color="auto"/>
            <w:bottom w:val="none" w:sz="0" w:space="0" w:color="auto"/>
            <w:right w:val="none" w:sz="0" w:space="0" w:color="auto"/>
          </w:divBdr>
        </w:div>
        <w:div w:id="959188845">
          <w:marLeft w:val="640"/>
          <w:marRight w:val="0"/>
          <w:marTop w:val="0"/>
          <w:marBottom w:val="0"/>
          <w:divBdr>
            <w:top w:val="none" w:sz="0" w:space="0" w:color="auto"/>
            <w:left w:val="none" w:sz="0" w:space="0" w:color="auto"/>
            <w:bottom w:val="none" w:sz="0" w:space="0" w:color="auto"/>
            <w:right w:val="none" w:sz="0" w:space="0" w:color="auto"/>
          </w:divBdr>
        </w:div>
        <w:div w:id="595359131">
          <w:marLeft w:val="640"/>
          <w:marRight w:val="0"/>
          <w:marTop w:val="0"/>
          <w:marBottom w:val="0"/>
          <w:divBdr>
            <w:top w:val="none" w:sz="0" w:space="0" w:color="auto"/>
            <w:left w:val="none" w:sz="0" w:space="0" w:color="auto"/>
            <w:bottom w:val="none" w:sz="0" w:space="0" w:color="auto"/>
            <w:right w:val="none" w:sz="0" w:space="0" w:color="auto"/>
          </w:divBdr>
        </w:div>
        <w:div w:id="135149546">
          <w:marLeft w:val="640"/>
          <w:marRight w:val="0"/>
          <w:marTop w:val="0"/>
          <w:marBottom w:val="0"/>
          <w:divBdr>
            <w:top w:val="none" w:sz="0" w:space="0" w:color="auto"/>
            <w:left w:val="none" w:sz="0" w:space="0" w:color="auto"/>
            <w:bottom w:val="none" w:sz="0" w:space="0" w:color="auto"/>
            <w:right w:val="none" w:sz="0" w:space="0" w:color="auto"/>
          </w:divBdr>
        </w:div>
      </w:divsChild>
    </w:div>
    <w:div w:id="771709877">
      <w:marLeft w:val="640"/>
      <w:marRight w:val="0"/>
      <w:marTop w:val="0"/>
      <w:marBottom w:val="0"/>
      <w:divBdr>
        <w:top w:val="none" w:sz="0" w:space="0" w:color="auto"/>
        <w:left w:val="none" w:sz="0" w:space="0" w:color="auto"/>
        <w:bottom w:val="none" w:sz="0" w:space="0" w:color="auto"/>
        <w:right w:val="none" w:sz="0" w:space="0" w:color="auto"/>
      </w:divBdr>
    </w:div>
    <w:div w:id="771894832">
      <w:marLeft w:val="640"/>
      <w:marRight w:val="0"/>
      <w:marTop w:val="0"/>
      <w:marBottom w:val="0"/>
      <w:divBdr>
        <w:top w:val="none" w:sz="0" w:space="0" w:color="auto"/>
        <w:left w:val="none" w:sz="0" w:space="0" w:color="auto"/>
        <w:bottom w:val="none" w:sz="0" w:space="0" w:color="auto"/>
        <w:right w:val="none" w:sz="0" w:space="0" w:color="auto"/>
      </w:divBdr>
    </w:div>
    <w:div w:id="771973735">
      <w:marLeft w:val="640"/>
      <w:marRight w:val="0"/>
      <w:marTop w:val="0"/>
      <w:marBottom w:val="0"/>
      <w:divBdr>
        <w:top w:val="none" w:sz="0" w:space="0" w:color="auto"/>
        <w:left w:val="none" w:sz="0" w:space="0" w:color="auto"/>
        <w:bottom w:val="none" w:sz="0" w:space="0" w:color="auto"/>
        <w:right w:val="none" w:sz="0" w:space="0" w:color="auto"/>
      </w:divBdr>
    </w:div>
    <w:div w:id="772750576">
      <w:marLeft w:val="640"/>
      <w:marRight w:val="0"/>
      <w:marTop w:val="0"/>
      <w:marBottom w:val="0"/>
      <w:divBdr>
        <w:top w:val="none" w:sz="0" w:space="0" w:color="auto"/>
        <w:left w:val="none" w:sz="0" w:space="0" w:color="auto"/>
        <w:bottom w:val="none" w:sz="0" w:space="0" w:color="auto"/>
        <w:right w:val="none" w:sz="0" w:space="0" w:color="auto"/>
      </w:divBdr>
    </w:div>
    <w:div w:id="773480228">
      <w:marLeft w:val="640"/>
      <w:marRight w:val="0"/>
      <w:marTop w:val="0"/>
      <w:marBottom w:val="0"/>
      <w:divBdr>
        <w:top w:val="none" w:sz="0" w:space="0" w:color="auto"/>
        <w:left w:val="none" w:sz="0" w:space="0" w:color="auto"/>
        <w:bottom w:val="none" w:sz="0" w:space="0" w:color="auto"/>
        <w:right w:val="none" w:sz="0" w:space="0" w:color="auto"/>
      </w:divBdr>
    </w:div>
    <w:div w:id="774250549">
      <w:marLeft w:val="640"/>
      <w:marRight w:val="0"/>
      <w:marTop w:val="0"/>
      <w:marBottom w:val="0"/>
      <w:divBdr>
        <w:top w:val="none" w:sz="0" w:space="0" w:color="auto"/>
        <w:left w:val="none" w:sz="0" w:space="0" w:color="auto"/>
        <w:bottom w:val="none" w:sz="0" w:space="0" w:color="auto"/>
        <w:right w:val="none" w:sz="0" w:space="0" w:color="auto"/>
      </w:divBdr>
    </w:div>
    <w:div w:id="776019187">
      <w:marLeft w:val="640"/>
      <w:marRight w:val="0"/>
      <w:marTop w:val="0"/>
      <w:marBottom w:val="0"/>
      <w:divBdr>
        <w:top w:val="none" w:sz="0" w:space="0" w:color="auto"/>
        <w:left w:val="none" w:sz="0" w:space="0" w:color="auto"/>
        <w:bottom w:val="none" w:sz="0" w:space="0" w:color="auto"/>
        <w:right w:val="none" w:sz="0" w:space="0" w:color="auto"/>
      </w:divBdr>
    </w:div>
    <w:div w:id="776172253">
      <w:marLeft w:val="640"/>
      <w:marRight w:val="0"/>
      <w:marTop w:val="0"/>
      <w:marBottom w:val="0"/>
      <w:divBdr>
        <w:top w:val="none" w:sz="0" w:space="0" w:color="auto"/>
        <w:left w:val="none" w:sz="0" w:space="0" w:color="auto"/>
        <w:bottom w:val="none" w:sz="0" w:space="0" w:color="auto"/>
        <w:right w:val="none" w:sz="0" w:space="0" w:color="auto"/>
      </w:divBdr>
    </w:div>
    <w:div w:id="776214596">
      <w:marLeft w:val="640"/>
      <w:marRight w:val="0"/>
      <w:marTop w:val="0"/>
      <w:marBottom w:val="0"/>
      <w:divBdr>
        <w:top w:val="none" w:sz="0" w:space="0" w:color="auto"/>
        <w:left w:val="none" w:sz="0" w:space="0" w:color="auto"/>
        <w:bottom w:val="none" w:sz="0" w:space="0" w:color="auto"/>
        <w:right w:val="none" w:sz="0" w:space="0" w:color="auto"/>
      </w:divBdr>
    </w:div>
    <w:div w:id="776217703">
      <w:marLeft w:val="640"/>
      <w:marRight w:val="0"/>
      <w:marTop w:val="0"/>
      <w:marBottom w:val="0"/>
      <w:divBdr>
        <w:top w:val="none" w:sz="0" w:space="0" w:color="auto"/>
        <w:left w:val="none" w:sz="0" w:space="0" w:color="auto"/>
        <w:bottom w:val="none" w:sz="0" w:space="0" w:color="auto"/>
        <w:right w:val="none" w:sz="0" w:space="0" w:color="auto"/>
      </w:divBdr>
    </w:div>
    <w:div w:id="781412039">
      <w:marLeft w:val="640"/>
      <w:marRight w:val="0"/>
      <w:marTop w:val="0"/>
      <w:marBottom w:val="0"/>
      <w:divBdr>
        <w:top w:val="none" w:sz="0" w:space="0" w:color="auto"/>
        <w:left w:val="none" w:sz="0" w:space="0" w:color="auto"/>
        <w:bottom w:val="none" w:sz="0" w:space="0" w:color="auto"/>
        <w:right w:val="none" w:sz="0" w:space="0" w:color="auto"/>
      </w:divBdr>
    </w:div>
    <w:div w:id="781651981">
      <w:marLeft w:val="640"/>
      <w:marRight w:val="0"/>
      <w:marTop w:val="0"/>
      <w:marBottom w:val="0"/>
      <w:divBdr>
        <w:top w:val="none" w:sz="0" w:space="0" w:color="auto"/>
        <w:left w:val="none" w:sz="0" w:space="0" w:color="auto"/>
        <w:bottom w:val="none" w:sz="0" w:space="0" w:color="auto"/>
        <w:right w:val="none" w:sz="0" w:space="0" w:color="auto"/>
      </w:divBdr>
    </w:div>
    <w:div w:id="782459608">
      <w:marLeft w:val="640"/>
      <w:marRight w:val="0"/>
      <w:marTop w:val="0"/>
      <w:marBottom w:val="0"/>
      <w:divBdr>
        <w:top w:val="none" w:sz="0" w:space="0" w:color="auto"/>
        <w:left w:val="none" w:sz="0" w:space="0" w:color="auto"/>
        <w:bottom w:val="none" w:sz="0" w:space="0" w:color="auto"/>
        <w:right w:val="none" w:sz="0" w:space="0" w:color="auto"/>
      </w:divBdr>
    </w:div>
    <w:div w:id="783694414">
      <w:marLeft w:val="640"/>
      <w:marRight w:val="0"/>
      <w:marTop w:val="0"/>
      <w:marBottom w:val="0"/>
      <w:divBdr>
        <w:top w:val="none" w:sz="0" w:space="0" w:color="auto"/>
        <w:left w:val="none" w:sz="0" w:space="0" w:color="auto"/>
        <w:bottom w:val="none" w:sz="0" w:space="0" w:color="auto"/>
        <w:right w:val="none" w:sz="0" w:space="0" w:color="auto"/>
      </w:divBdr>
    </w:div>
    <w:div w:id="784615247">
      <w:marLeft w:val="640"/>
      <w:marRight w:val="0"/>
      <w:marTop w:val="0"/>
      <w:marBottom w:val="0"/>
      <w:divBdr>
        <w:top w:val="none" w:sz="0" w:space="0" w:color="auto"/>
        <w:left w:val="none" w:sz="0" w:space="0" w:color="auto"/>
        <w:bottom w:val="none" w:sz="0" w:space="0" w:color="auto"/>
        <w:right w:val="none" w:sz="0" w:space="0" w:color="auto"/>
      </w:divBdr>
    </w:div>
    <w:div w:id="787165171">
      <w:marLeft w:val="640"/>
      <w:marRight w:val="0"/>
      <w:marTop w:val="0"/>
      <w:marBottom w:val="0"/>
      <w:divBdr>
        <w:top w:val="none" w:sz="0" w:space="0" w:color="auto"/>
        <w:left w:val="none" w:sz="0" w:space="0" w:color="auto"/>
        <w:bottom w:val="none" w:sz="0" w:space="0" w:color="auto"/>
        <w:right w:val="none" w:sz="0" w:space="0" w:color="auto"/>
      </w:divBdr>
    </w:div>
    <w:div w:id="787819749">
      <w:marLeft w:val="640"/>
      <w:marRight w:val="0"/>
      <w:marTop w:val="0"/>
      <w:marBottom w:val="0"/>
      <w:divBdr>
        <w:top w:val="none" w:sz="0" w:space="0" w:color="auto"/>
        <w:left w:val="none" w:sz="0" w:space="0" w:color="auto"/>
        <w:bottom w:val="none" w:sz="0" w:space="0" w:color="auto"/>
        <w:right w:val="none" w:sz="0" w:space="0" w:color="auto"/>
      </w:divBdr>
    </w:div>
    <w:div w:id="788010060">
      <w:marLeft w:val="640"/>
      <w:marRight w:val="0"/>
      <w:marTop w:val="0"/>
      <w:marBottom w:val="0"/>
      <w:divBdr>
        <w:top w:val="none" w:sz="0" w:space="0" w:color="auto"/>
        <w:left w:val="none" w:sz="0" w:space="0" w:color="auto"/>
        <w:bottom w:val="none" w:sz="0" w:space="0" w:color="auto"/>
        <w:right w:val="none" w:sz="0" w:space="0" w:color="auto"/>
      </w:divBdr>
    </w:div>
    <w:div w:id="788936789">
      <w:marLeft w:val="640"/>
      <w:marRight w:val="0"/>
      <w:marTop w:val="0"/>
      <w:marBottom w:val="0"/>
      <w:divBdr>
        <w:top w:val="none" w:sz="0" w:space="0" w:color="auto"/>
        <w:left w:val="none" w:sz="0" w:space="0" w:color="auto"/>
        <w:bottom w:val="none" w:sz="0" w:space="0" w:color="auto"/>
        <w:right w:val="none" w:sz="0" w:space="0" w:color="auto"/>
      </w:divBdr>
    </w:div>
    <w:div w:id="789517703">
      <w:marLeft w:val="640"/>
      <w:marRight w:val="0"/>
      <w:marTop w:val="0"/>
      <w:marBottom w:val="0"/>
      <w:divBdr>
        <w:top w:val="none" w:sz="0" w:space="0" w:color="auto"/>
        <w:left w:val="none" w:sz="0" w:space="0" w:color="auto"/>
        <w:bottom w:val="none" w:sz="0" w:space="0" w:color="auto"/>
        <w:right w:val="none" w:sz="0" w:space="0" w:color="auto"/>
      </w:divBdr>
    </w:div>
    <w:div w:id="790439009">
      <w:bodyDiv w:val="1"/>
      <w:marLeft w:val="0"/>
      <w:marRight w:val="0"/>
      <w:marTop w:val="0"/>
      <w:marBottom w:val="0"/>
      <w:divBdr>
        <w:top w:val="none" w:sz="0" w:space="0" w:color="auto"/>
        <w:left w:val="none" w:sz="0" w:space="0" w:color="auto"/>
        <w:bottom w:val="none" w:sz="0" w:space="0" w:color="auto"/>
        <w:right w:val="none" w:sz="0" w:space="0" w:color="auto"/>
      </w:divBdr>
      <w:divsChild>
        <w:div w:id="1979914231">
          <w:marLeft w:val="640"/>
          <w:marRight w:val="0"/>
          <w:marTop w:val="0"/>
          <w:marBottom w:val="0"/>
          <w:divBdr>
            <w:top w:val="none" w:sz="0" w:space="0" w:color="auto"/>
            <w:left w:val="none" w:sz="0" w:space="0" w:color="auto"/>
            <w:bottom w:val="none" w:sz="0" w:space="0" w:color="auto"/>
            <w:right w:val="none" w:sz="0" w:space="0" w:color="auto"/>
          </w:divBdr>
        </w:div>
        <w:div w:id="563486162">
          <w:marLeft w:val="640"/>
          <w:marRight w:val="0"/>
          <w:marTop w:val="0"/>
          <w:marBottom w:val="0"/>
          <w:divBdr>
            <w:top w:val="none" w:sz="0" w:space="0" w:color="auto"/>
            <w:left w:val="none" w:sz="0" w:space="0" w:color="auto"/>
            <w:bottom w:val="none" w:sz="0" w:space="0" w:color="auto"/>
            <w:right w:val="none" w:sz="0" w:space="0" w:color="auto"/>
          </w:divBdr>
        </w:div>
        <w:div w:id="444429572">
          <w:marLeft w:val="640"/>
          <w:marRight w:val="0"/>
          <w:marTop w:val="0"/>
          <w:marBottom w:val="0"/>
          <w:divBdr>
            <w:top w:val="none" w:sz="0" w:space="0" w:color="auto"/>
            <w:left w:val="none" w:sz="0" w:space="0" w:color="auto"/>
            <w:bottom w:val="none" w:sz="0" w:space="0" w:color="auto"/>
            <w:right w:val="none" w:sz="0" w:space="0" w:color="auto"/>
          </w:divBdr>
        </w:div>
        <w:div w:id="834419592">
          <w:marLeft w:val="640"/>
          <w:marRight w:val="0"/>
          <w:marTop w:val="0"/>
          <w:marBottom w:val="0"/>
          <w:divBdr>
            <w:top w:val="none" w:sz="0" w:space="0" w:color="auto"/>
            <w:left w:val="none" w:sz="0" w:space="0" w:color="auto"/>
            <w:bottom w:val="none" w:sz="0" w:space="0" w:color="auto"/>
            <w:right w:val="none" w:sz="0" w:space="0" w:color="auto"/>
          </w:divBdr>
        </w:div>
        <w:div w:id="2030332314">
          <w:marLeft w:val="640"/>
          <w:marRight w:val="0"/>
          <w:marTop w:val="0"/>
          <w:marBottom w:val="0"/>
          <w:divBdr>
            <w:top w:val="none" w:sz="0" w:space="0" w:color="auto"/>
            <w:left w:val="none" w:sz="0" w:space="0" w:color="auto"/>
            <w:bottom w:val="none" w:sz="0" w:space="0" w:color="auto"/>
            <w:right w:val="none" w:sz="0" w:space="0" w:color="auto"/>
          </w:divBdr>
        </w:div>
        <w:div w:id="1583175712">
          <w:marLeft w:val="640"/>
          <w:marRight w:val="0"/>
          <w:marTop w:val="0"/>
          <w:marBottom w:val="0"/>
          <w:divBdr>
            <w:top w:val="none" w:sz="0" w:space="0" w:color="auto"/>
            <w:left w:val="none" w:sz="0" w:space="0" w:color="auto"/>
            <w:bottom w:val="none" w:sz="0" w:space="0" w:color="auto"/>
            <w:right w:val="none" w:sz="0" w:space="0" w:color="auto"/>
          </w:divBdr>
        </w:div>
        <w:div w:id="234899033">
          <w:marLeft w:val="640"/>
          <w:marRight w:val="0"/>
          <w:marTop w:val="0"/>
          <w:marBottom w:val="0"/>
          <w:divBdr>
            <w:top w:val="none" w:sz="0" w:space="0" w:color="auto"/>
            <w:left w:val="none" w:sz="0" w:space="0" w:color="auto"/>
            <w:bottom w:val="none" w:sz="0" w:space="0" w:color="auto"/>
            <w:right w:val="none" w:sz="0" w:space="0" w:color="auto"/>
          </w:divBdr>
        </w:div>
        <w:div w:id="1566912429">
          <w:marLeft w:val="640"/>
          <w:marRight w:val="0"/>
          <w:marTop w:val="0"/>
          <w:marBottom w:val="0"/>
          <w:divBdr>
            <w:top w:val="none" w:sz="0" w:space="0" w:color="auto"/>
            <w:left w:val="none" w:sz="0" w:space="0" w:color="auto"/>
            <w:bottom w:val="none" w:sz="0" w:space="0" w:color="auto"/>
            <w:right w:val="none" w:sz="0" w:space="0" w:color="auto"/>
          </w:divBdr>
        </w:div>
        <w:div w:id="810562960">
          <w:marLeft w:val="640"/>
          <w:marRight w:val="0"/>
          <w:marTop w:val="0"/>
          <w:marBottom w:val="0"/>
          <w:divBdr>
            <w:top w:val="none" w:sz="0" w:space="0" w:color="auto"/>
            <w:left w:val="none" w:sz="0" w:space="0" w:color="auto"/>
            <w:bottom w:val="none" w:sz="0" w:space="0" w:color="auto"/>
            <w:right w:val="none" w:sz="0" w:space="0" w:color="auto"/>
          </w:divBdr>
        </w:div>
        <w:div w:id="1384021464">
          <w:marLeft w:val="640"/>
          <w:marRight w:val="0"/>
          <w:marTop w:val="0"/>
          <w:marBottom w:val="0"/>
          <w:divBdr>
            <w:top w:val="none" w:sz="0" w:space="0" w:color="auto"/>
            <w:left w:val="none" w:sz="0" w:space="0" w:color="auto"/>
            <w:bottom w:val="none" w:sz="0" w:space="0" w:color="auto"/>
            <w:right w:val="none" w:sz="0" w:space="0" w:color="auto"/>
          </w:divBdr>
        </w:div>
        <w:div w:id="1376273138">
          <w:marLeft w:val="640"/>
          <w:marRight w:val="0"/>
          <w:marTop w:val="0"/>
          <w:marBottom w:val="0"/>
          <w:divBdr>
            <w:top w:val="none" w:sz="0" w:space="0" w:color="auto"/>
            <w:left w:val="none" w:sz="0" w:space="0" w:color="auto"/>
            <w:bottom w:val="none" w:sz="0" w:space="0" w:color="auto"/>
            <w:right w:val="none" w:sz="0" w:space="0" w:color="auto"/>
          </w:divBdr>
        </w:div>
        <w:div w:id="1345323113">
          <w:marLeft w:val="640"/>
          <w:marRight w:val="0"/>
          <w:marTop w:val="0"/>
          <w:marBottom w:val="0"/>
          <w:divBdr>
            <w:top w:val="none" w:sz="0" w:space="0" w:color="auto"/>
            <w:left w:val="none" w:sz="0" w:space="0" w:color="auto"/>
            <w:bottom w:val="none" w:sz="0" w:space="0" w:color="auto"/>
            <w:right w:val="none" w:sz="0" w:space="0" w:color="auto"/>
          </w:divBdr>
        </w:div>
        <w:div w:id="2052263270">
          <w:marLeft w:val="640"/>
          <w:marRight w:val="0"/>
          <w:marTop w:val="0"/>
          <w:marBottom w:val="0"/>
          <w:divBdr>
            <w:top w:val="none" w:sz="0" w:space="0" w:color="auto"/>
            <w:left w:val="none" w:sz="0" w:space="0" w:color="auto"/>
            <w:bottom w:val="none" w:sz="0" w:space="0" w:color="auto"/>
            <w:right w:val="none" w:sz="0" w:space="0" w:color="auto"/>
          </w:divBdr>
        </w:div>
        <w:div w:id="1297446617">
          <w:marLeft w:val="640"/>
          <w:marRight w:val="0"/>
          <w:marTop w:val="0"/>
          <w:marBottom w:val="0"/>
          <w:divBdr>
            <w:top w:val="none" w:sz="0" w:space="0" w:color="auto"/>
            <w:left w:val="none" w:sz="0" w:space="0" w:color="auto"/>
            <w:bottom w:val="none" w:sz="0" w:space="0" w:color="auto"/>
            <w:right w:val="none" w:sz="0" w:space="0" w:color="auto"/>
          </w:divBdr>
        </w:div>
        <w:div w:id="1149715319">
          <w:marLeft w:val="640"/>
          <w:marRight w:val="0"/>
          <w:marTop w:val="0"/>
          <w:marBottom w:val="0"/>
          <w:divBdr>
            <w:top w:val="none" w:sz="0" w:space="0" w:color="auto"/>
            <w:left w:val="none" w:sz="0" w:space="0" w:color="auto"/>
            <w:bottom w:val="none" w:sz="0" w:space="0" w:color="auto"/>
            <w:right w:val="none" w:sz="0" w:space="0" w:color="auto"/>
          </w:divBdr>
        </w:div>
        <w:div w:id="418596811">
          <w:marLeft w:val="640"/>
          <w:marRight w:val="0"/>
          <w:marTop w:val="0"/>
          <w:marBottom w:val="0"/>
          <w:divBdr>
            <w:top w:val="none" w:sz="0" w:space="0" w:color="auto"/>
            <w:left w:val="none" w:sz="0" w:space="0" w:color="auto"/>
            <w:bottom w:val="none" w:sz="0" w:space="0" w:color="auto"/>
            <w:right w:val="none" w:sz="0" w:space="0" w:color="auto"/>
          </w:divBdr>
        </w:div>
        <w:div w:id="1458795040">
          <w:marLeft w:val="640"/>
          <w:marRight w:val="0"/>
          <w:marTop w:val="0"/>
          <w:marBottom w:val="0"/>
          <w:divBdr>
            <w:top w:val="none" w:sz="0" w:space="0" w:color="auto"/>
            <w:left w:val="none" w:sz="0" w:space="0" w:color="auto"/>
            <w:bottom w:val="none" w:sz="0" w:space="0" w:color="auto"/>
            <w:right w:val="none" w:sz="0" w:space="0" w:color="auto"/>
          </w:divBdr>
        </w:div>
        <w:div w:id="362630712">
          <w:marLeft w:val="640"/>
          <w:marRight w:val="0"/>
          <w:marTop w:val="0"/>
          <w:marBottom w:val="0"/>
          <w:divBdr>
            <w:top w:val="none" w:sz="0" w:space="0" w:color="auto"/>
            <w:left w:val="none" w:sz="0" w:space="0" w:color="auto"/>
            <w:bottom w:val="none" w:sz="0" w:space="0" w:color="auto"/>
            <w:right w:val="none" w:sz="0" w:space="0" w:color="auto"/>
          </w:divBdr>
        </w:div>
        <w:div w:id="1034309725">
          <w:marLeft w:val="640"/>
          <w:marRight w:val="0"/>
          <w:marTop w:val="0"/>
          <w:marBottom w:val="0"/>
          <w:divBdr>
            <w:top w:val="none" w:sz="0" w:space="0" w:color="auto"/>
            <w:left w:val="none" w:sz="0" w:space="0" w:color="auto"/>
            <w:bottom w:val="none" w:sz="0" w:space="0" w:color="auto"/>
            <w:right w:val="none" w:sz="0" w:space="0" w:color="auto"/>
          </w:divBdr>
        </w:div>
        <w:div w:id="503401622">
          <w:marLeft w:val="640"/>
          <w:marRight w:val="0"/>
          <w:marTop w:val="0"/>
          <w:marBottom w:val="0"/>
          <w:divBdr>
            <w:top w:val="none" w:sz="0" w:space="0" w:color="auto"/>
            <w:left w:val="none" w:sz="0" w:space="0" w:color="auto"/>
            <w:bottom w:val="none" w:sz="0" w:space="0" w:color="auto"/>
            <w:right w:val="none" w:sz="0" w:space="0" w:color="auto"/>
          </w:divBdr>
        </w:div>
        <w:div w:id="211817313">
          <w:marLeft w:val="640"/>
          <w:marRight w:val="0"/>
          <w:marTop w:val="0"/>
          <w:marBottom w:val="0"/>
          <w:divBdr>
            <w:top w:val="none" w:sz="0" w:space="0" w:color="auto"/>
            <w:left w:val="none" w:sz="0" w:space="0" w:color="auto"/>
            <w:bottom w:val="none" w:sz="0" w:space="0" w:color="auto"/>
            <w:right w:val="none" w:sz="0" w:space="0" w:color="auto"/>
          </w:divBdr>
        </w:div>
        <w:div w:id="576793287">
          <w:marLeft w:val="640"/>
          <w:marRight w:val="0"/>
          <w:marTop w:val="0"/>
          <w:marBottom w:val="0"/>
          <w:divBdr>
            <w:top w:val="none" w:sz="0" w:space="0" w:color="auto"/>
            <w:left w:val="none" w:sz="0" w:space="0" w:color="auto"/>
            <w:bottom w:val="none" w:sz="0" w:space="0" w:color="auto"/>
            <w:right w:val="none" w:sz="0" w:space="0" w:color="auto"/>
          </w:divBdr>
        </w:div>
        <w:div w:id="118651901">
          <w:marLeft w:val="640"/>
          <w:marRight w:val="0"/>
          <w:marTop w:val="0"/>
          <w:marBottom w:val="0"/>
          <w:divBdr>
            <w:top w:val="none" w:sz="0" w:space="0" w:color="auto"/>
            <w:left w:val="none" w:sz="0" w:space="0" w:color="auto"/>
            <w:bottom w:val="none" w:sz="0" w:space="0" w:color="auto"/>
            <w:right w:val="none" w:sz="0" w:space="0" w:color="auto"/>
          </w:divBdr>
        </w:div>
        <w:div w:id="1954895211">
          <w:marLeft w:val="640"/>
          <w:marRight w:val="0"/>
          <w:marTop w:val="0"/>
          <w:marBottom w:val="0"/>
          <w:divBdr>
            <w:top w:val="none" w:sz="0" w:space="0" w:color="auto"/>
            <w:left w:val="none" w:sz="0" w:space="0" w:color="auto"/>
            <w:bottom w:val="none" w:sz="0" w:space="0" w:color="auto"/>
            <w:right w:val="none" w:sz="0" w:space="0" w:color="auto"/>
          </w:divBdr>
        </w:div>
        <w:div w:id="1131480232">
          <w:marLeft w:val="640"/>
          <w:marRight w:val="0"/>
          <w:marTop w:val="0"/>
          <w:marBottom w:val="0"/>
          <w:divBdr>
            <w:top w:val="none" w:sz="0" w:space="0" w:color="auto"/>
            <w:left w:val="none" w:sz="0" w:space="0" w:color="auto"/>
            <w:bottom w:val="none" w:sz="0" w:space="0" w:color="auto"/>
            <w:right w:val="none" w:sz="0" w:space="0" w:color="auto"/>
          </w:divBdr>
        </w:div>
        <w:div w:id="681712525">
          <w:marLeft w:val="640"/>
          <w:marRight w:val="0"/>
          <w:marTop w:val="0"/>
          <w:marBottom w:val="0"/>
          <w:divBdr>
            <w:top w:val="none" w:sz="0" w:space="0" w:color="auto"/>
            <w:left w:val="none" w:sz="0" w:space="0" w:color="auto"/>
            <w:bottom w:val="none" w:sz="0" w:space="0" w:color="auto"/>
            <w:right w:val="none" w:sz="0" w:space="0" w:color="auto"/>
          </w:divBdr>
        </w:div>
        <w:div w:id="800343136">
          <w:marLeft w:val="640"/>
          <w:marRight w:val="0"/>
          <w:marTop w:val="0"/>
          <w:marBottom w:val="0"/>
          <w:divBdr>
            <w:top w:val="none" w:sz="0" w:space="0" w:color="auto"/>
            <w:left w:val="none" w:sz="0" w:space="0" w:color="auto"/>
            <w:bottom w:val="none" w:sz="0" w:space="0" w:color="auto"/>
            <w:right w:val="none" w:sz="0" w:space="0" w:color="auto"/>
          </w:divBdr>
        </w:div>
        <w:div w:id="1765568290">
          <w:marLeft w:val="640"/>
          <w:marRight w:val="0"/>
          <w:marTop w:val="0"/>
          <w:marBottom w:val="0"/>
          <w:divBdr>
            <w:top w:val="none" w:sz="0" w:space="0" w:color="auto"/>
            <w:left w:val="none" w:sz="0" w:space="0" w:color="auto"/>
            <w:bottom w:val="none" w:sz="0" w:space="0" w:color="auto"/>
            <w:right w:val="none" w:sz="0" w:space="0" w:color="auto"/>
          </w:divBdr>
        </w:div>
      </w:divsChild>
    </w:div>
    <w:div w:id="791939281">
      <w:marLeft w:val="640"/>
      <w:marRight w:val="0"/>
      <w:marTop w:val="0"/>
      <w:marBottom w:val="0"/>
      <w:divBdr>
        <w:top w:val="none" w:sz="0" w:space="0" w:color="auto"/>
        <w:left w:val="none" w:sz="0" w:space="0" w:color="auto"/>
        <w:bottom w:val="none" w:sz="0" w:space="0" w:color="auto"/>
        <w:right w:val="none" w:sz="0" w:space="0" w:color="auto"/>
      </w:divBdr>
    </w:div>
    <w:div w:id="793599232">
      <w:bodyDiv w:val="1"/>
      <w:marLeft w:val="0"/>
      <w:marRight w:val="0"/>
      <w:marTop w:val="0"/>
      <w:marBottom w:val="0"/>
      <w:divBdr>
        <w:top w:val="none" w:sz="0" w:space="0" w:color="auto"/>
        <w:left w:val="none" w:sz="0" w:space="0" w:color="auto"/>
        <w:bottom w:val="none" w:sz="0" w:space="0" w:color="auto"/>
        <w:right w:val="none" w:sz="0" w:space="0" w:color="auto"/>
      </w:divBdr>
      <w:divsChild>
        <w:div w:id="1055011774">
          <w:marLeft w:val="480"/>
          <w:marRight w:val="0"/>
          <w:marTop w:val="0"/>
          <w:marBottom w:val="0"/>
          <w:divBdr>
            <w:top w:val="none" w:sz="0" w:space="0" w:color="auto"/>
            <w:left w:val="none" w:sz="0" w:space="0" w:color="auto"/>
            <w:bottom w:val="none" w:sz="0" w:space="0" w:color="auto"/>
            <w:right w:val="none" w:sz="0" w:space="0" w:color="auto"/>
          </w:divBdr>
        </w:div>
        <w:div w:id="207379306">
          <w:marLeft w:val="480"/>
          <w:marRight w:val="0"/>
          <w:marTop w:val="0"/>
          <w:marBottom w:val="0"/>
          <w:divBdr>
            <w:top w:val="none" w:sz="0" w:space="0" w:color="auto"/>
            <w:left w:val="none" w:sz="0" w:space="0" w:color="auto"/>
            <w:bottom w:val="none" w:sz="0" w:space="0" w:color="auto"/>
            <w:right w:val="none" w:sz="0" w:space="0" w:color="auto"/>
          </w:divBdr>
        </w:div>
        <w:div w:id="1801610884">
          <w:marLeft w:val="480"/>
          <w:marRight w:val="0"/>
          <w:marTop w:val="0"/>
          <w:marBottom w:val="0"/>
          <w:divBdr>
            <w:top w:val="none" w:sz="0" w:space="0" w:color="auto"/>
            <w:left w:val="none" w:sz="0" w:space="0" w:color="auto"/>
            <w:bottom w:val="none" w:sz="0" w:space="0" w:color="auto"/>
            <w:right w:val="none" w:sz="0" w:space="0" w:color="auto"/>
          </w:divBdr>
        </w:div>
        <w:div w:id="123084498">
          <w:marLeft w:val="480"/>
          <w:marRight w:val="0"/>
          <w:marTop w:val="0"/>
          <w:marBottom w:val="0"/>
          <w:divBdr>
            <w:top w:val="none" w:sz="0" w:space="0" w:color="auto"/>
            <w:left w:val="none" w:sz="0" w:space="0" w:color="auto"/>
            <w:bottom w:val="none" w:sz="0" w:space="0" w:color="auto"/>
            <w:right w:val="none" w:sz="0" w:space="0" w:color="auto"/>
          </w:divBdr>
        </w:div>
        <w:div w:id="1896546721">
          <w:marLeft w:val="480"/>
          <w:marRight w:val="0"/>
          <w:marTop w:val="0"/>
          <w:marBottom w:val="0"/>
          <w:divBdr>
            <w:top w:val="none" w:sz="0" w:space="0" w:color="auto"/>
            <w:left w:val="none" w:sz="0" w:space="0" w:color="auto"/>
            <w:bottom w:val="none" w:sz="0" w:space="0" w:color="auto"/>
            <w:right w:val="none" w:sz="0" w:space="0" w:color="auto"/>
          </w:divBdr>
        </w:div>
        <w:div w:id="1483963151">
          <w:marLeft w:val="480"/>
          <w:marRight w:val="0"/>
          <w:marTop w:val="0"/>
          <w:marBottom w:val="0"/>
          <w:divBdr>
            <w:top w:val="none" w:sz="0" w:space="0" w:color="auto"/>
            <w:left w:val="none" w:sz="0" w:space="0" w:color="auto"/>
            <w:bottom w:val="none" w:sz="0" w:space="0" w:color="auto"/>
            <w:right w:val="none" w:sz="0" w:space="0" w:color="auto"/>
          </w:divBdr>
        </w:div>
        <w:div w:id="71706612">
          <w:marLeft w:val="480"/>
          <w:marRight w:val="0"/>
          <w:marTop w:val="0"/>
          <w:marBottom w:val="0"/>
          <w:divBdr>
            <w:top w:val="none" w:sz="0" w:space="0" w:color="auto"/>
            <w:left w:val="none" w:sz="0" w:space="0" w:color="auto"/>
            <w:bottom w:val="none" w:sz="0" w:space="0" w:color="auto"/>
            <w:right w:val="none" w:sz="0" w:space="0" w:color="auto"/>
          </w:divBdr>
        </w:div>
        <w:div w:id="11998460">
          <w:marLeft w:val="480"/>
          <w:marRight w:val="0"/>
          <w:marTop w:val="0"/>
          <w:marBottom w:val="0"/>
          <w:divBdr>
            <w:top w:val="none" w:sz="0" w:space="0" w:color="auto"/>
            <w:left w:val="none" w:sz="0" w:space="0" w:color="auto"/>
            <w:bottom w:val="none" w:sz="0" w:space="0" w:color="auto"/>
            <w:right w:val="none" w:sz="0" w:space="0" w:color="auto"/>
          </w:divBdr>
        </w:div>
        <w:div w:id="1239092483">
          <w:marLeft w:val="480"/>
          <w:marRight w:val="0"/>
          <w:marTop w:val="0"/>
          <w:marBottom w:val="0"/>
          <w:divBdr>
            <w:top w:val="none" w:sz="0" w:space="0" w:color="auto"/>
            <w:left w:val="none" w:sz="0" w:space="0" w:color="auto"/>
            <w:bottom w:val="none" w:sz="0" w:space="0" w:color="auto"/>
            <w:right w:val="none" w:sz="0" w:space="0" w:color="auto"/>
          </w:divBdr>
        </w:div>
        <w:div w:id="898981167">
          <w:marLeft w:val="480"/>
          <w:marRight w:val="0"/>
          <w:marTop w:val="0"/>
          <w:marBottom w:val="0"/>
          <w:divBdr>
            <w:top w:val="none" w:sz="0" w:space="0" w:color="auto"/>
            <w:left w:val="none" w:sz="0" w:space="0" w:color="auto"/>
            <w:bottom w:val="none" w:sz="0" w:space="0" w:color="auto"/>
            <w:right w:val="none" w:sz="0" w:space="0" w:color="auto"/>
          </w:divBdr>
        </w:div>
        <w:div w:id="292953474">
          <w:marLeft w:val="480"/>
          <w:marRight w:val="0"/>
          <w:marTop w:val="0"/>
          <w:marBottom w:val="0"/>
          <w:divBdr>
            <w:top w:val="none" w:sz="0" w:space="0" w:color="auto"/>
            <w:left w:val="none" w:sz="0" w:space="0" w:color="auto"/>
            <w:bottom w:val="none" w:sz="0" w:space="0" w:color="auto"/>
            <w:right w:val="none" w:sz="0" w:space="0" w:color="auto"/>
          </w:divBdr>
        </w:div>
        <w:div w:id="426391327">
          <w:marLeft w:val="480"/>
          <w:marRight w:val="0"/>
          <w:marTop w:val="0"/>
          <w:marBottom w:val="0"/>
          <w:divBdr>
            <w:top w:val="none" w:sz="0" w:space="0" w:color="auto"/>
            <w:left w:val="none" w:sz="0" w:space="0" w:color="auto"/>
            <w:bottom w:val="none" w:sz="0" w:space="0" w:color="auto"/>
            <w:right w:val="none" w:sz="0" w:space="0" w:color="auto"/>
          </w:divBdr>
        </w:div>
        <w:div w:id="581567711">
          <w:marLeft w:val="480"/>
          <w:marRight w:val="0"/>
          <w:marTop w:val="0"/>
          <w:marBottom w:val="0"/>
          <w:divBdr>
            <w:top w:val="none" w:sz="0" w:space="0" w:color="auto"/>
            <w:left w:val="none" w:sz="0" w:space="0" w:color="auto"/>
            <w:bottom w:val="none" w:sz="0" w:space="0" w:color="auto"/>
            <w:right w:val="none" w:sz="0" w:space="0" w:color="auto"/>
          </w:divBdr>
        </w:div>
        <w:div w:id="546263992">
          <w:marLeft w:val="480"/>
          <w:marRight w:val="0"/>
          <w:marTop w:val="0"/>
          <w:marBottom w:val="0"/>
          <w:divBdr>
            <w:top w:val="none" w:sz="0" w:space="0" w:color="auto"/>
            <w:left w:val="none" w:sz="0" w:space="0" w:color="auto"/>
            <w:bottom w:val="none" w:sz="0" w:space="0" w:color="auto"/>
            <w:right w:val="none" w:sz="0" w:space="0" w:color="auto"/>
          </w:divBdr>
        </w:div>
        <w:div w:id="1269195791">
          <w:marLeft w:val="480"/>
          <w:marRight w:val="0"/>
          <w:marTop w:val="0"/>
          <w:marBottom w:val="0"/>
          <w:divBdr>
            <w:top w:val="none" w:sz="0" w:space="0" w:color="auto"/>
            <w:left w:val="none" w:sz="0" w:space="0" w:color="auto"/>
            <w:bottom w:val="none" w:sz="0" w:space="0" w:color="auto"/>
            <w:right w:val="none" w:sz="0" w:space="0" w:color="auto"/>
          </w:divBdr>
        </w:div>
        <w:div w:id="417410099">
          <w:marLeft w:val="480"/>
          <w:marRight w:val="0"/>
          <w:marTop w:val="0"/>
          <w:marBottom w:val="0"/>
          <w:divBdr>
            <w:top w:val="none" w:sz="0" w:space="0" w:color="auto"/>
            <w:left w:val="none" w:sz="0" w:space="0" w:color="auto"/>
            <w:bottom w:val="none" w:sz="0" w:space="0" w:color="auto"/>
            <w:right w:val="none" w:sz="0" w:space="0" w:color="auto"/>
          </w:divBdr>
        </w:div>
        <w:div w:id="1337148160">
          <w:marLeft w:val="480"/>
          <w:marRight w:val="0"/>
          <w:marTop w:val="0"/>
          <w:marBottom w:val="0"/>
          <w:divBdr>
            <w:top w:val="none" w:sz="0" w:space="0" w:color="auto"/>
            <w:left w:val="none" w:sz="0" w:space="0" w:color="auto"/>
            <w:bottom w:val="none" w:sz="0" w:space="0" w:color="auto"/>
            <w:right w:val="none" w:sz="0" w:space="0" w:color="auto"/>
          </w:divBdr>
        </w:div>
        <w:div w:id="825898159">
          <w:marLeft w:val="480"/>
          <w:marRight w:val="0"/>
          <w:marTop w:val="0"/>
          <w:marBottom w:val="0"/>
          <w:divBdr>
            <w:top w:val="none" w:sz="0" w:space="0" w:color="auto"/>
            <w:left w:val="none" w:sz="0" w:space="0" w:color="auto"/>
            <w:bottom w:val="none" w:sz="0" w:space="0" w:color="auto"/>
            <w:right w:val="none" w:sz="0" w:space="0" w:color="auto"/>
          </w:divBdr>
        </w:div>
        <w:div w:id="936715646">
          <w:marLeft w:val="480"/>
          <w:marRight w:val="0"/>
          <w:marTop w:val="0"/>
          <w:marBottom w:val="0"/>
          <w:divBdr>
            <w:top w:val="none" w:sz="0" w:space="0" w:color="auto"/>
            <w:left w:val="none" w:sz="0" w:space="0" w:color="auto"/>
            <w:bottom w:val="none" w:sz="0" w:space="0" w:color="auto"/>
            <w:right w:val="none" w:sz="0" w:space="0" w:color="auto"/>
          </w:divBdr>
        </w:div>
        <w:div w:id="165368098">
          <w:marLeft w:val="480"/>
          <w:marRight w:val="0"/>
          <w:marTop w:val="0"/>
          <w:marBottom w:val="0"/>
          <w:divBdr>
            <w:top w:val="none" w:sz="0" w:space="0" w:color="auto"/>
            <w:left w:val="none" w:sz="0" w:space="0" w:color="auto"/>
            <w:bottom w:val="none" w:sz="0" w:space="0" w:color="auto"/>
            <w:right w:val="none" w:sz="0" w:space="0" w:color="auto"/>
          </w:divBdr>
        </w:div>
        <w:div w:id="1499420605">
          <w:marLeft w:val="480"/>
          <w:marRight w:val="0"/>
          <w:marTop w:val="0"/>
          <w:marBottom w:val="0"/>
          <w:divBdr>
            <w:top w:val="none" w:sz="0" w:space="0" w:color="auto"/>
            <w:left w:val="none" w:sz="0" w:space="0" w:color="auto"/>
            <w:bottom w:val="none" w:sz="0" w:space="0" w:color="auto"/>
            <w:right w:val="none" w:sz="0" w:space="0" w:color="auto"/>
          </w:divBdr>
        </w:div>
        <w:div w:id="1922837799">
          <w:marLeft w:val="480"/>
          <w:marRight w:val="0"/>
          <w:marTop w:val="0"/>
          <w:marBottom w:val="0"/>
          <w:divBdr>
            <w:top w:val="none" w:sz="0" w:space="0" w:color="auto"/>
            <w:left w:val="none" w:sz="0" w:space="0" w:color="auto"/>
            <w:bottom w:val="none" w:sz="0" w:space="0" w:color="auto"/>
            <w:right w:val="none" w:sz="0" w:space="0" w:color="auto"/>
          </w:divBdr>
        </w:div>
        <w:div w:id="805395619">
          <w:marLeft w:val="480"/>
          <w:marRight w:val="0"/>
          <w:marTop w:val="0"/>
          <w:marBottom w:val="0"/>
          <w:divBdr>
            <w:top w:val="none" w:sz="0" w:space="0" w:color="auto"/>
            <w:left w:val="none" w:sz="0" w:space="0" w:color="auto"/>
            <w:bottom w:val="none" w:sz="0" w:space="0" w:color="auto"/>
            <w:right w:val="none" w:sz="0" w:space="0" w:color="auto"/>
          </w:divBdr>
        </w:div>
        <w:div w:id="1038549617">
          <w:marLeft w:val="480"/>
          <w:marRight w:val="0"/>
          <w:marTop w:val="0"/>
          <w:marBottom w:val="0"/>
          <w:divBdr>
            <w:top w:val="none" w:sz="0" w:space="0" w:color="auto"/>
            <w:left w:val="none" w:sz="0" w:space="0" w:color="auto"/>
            <w:bottom w:val="none" w:sz="0" w:space="0" w:color="auto"/>
            <w:right w:val="none" w:sz="0" w:space="0" w:color="auto"/>
          </w:divBdr>
        </w:div>
        <w:div w:id="1935479146">
          <w:marLeft w:val="480"/>
          <w:marRight w:val="0"/>
          <w:marTop w:val="0"/>
          <w:marBottom w:val="0"/>
          <w:divBdr>
            <w:top w:val="none" w:sz="0" w:space="0" w:color="auto"/>
            <w:left w:val="none" w:sz="0" w:space="0" w:color="auto"/>
            <w:bottom w:val="none" w:sz="0" w:space="0" w:color="auto"/>
            <w:right w:val="none" w:sz="0" w:space="0" w:color="auto"/>
          </w:divBdr>
        </w:div>
        <w:div w:id="1067654971">
          <w:marLeft w:val="480"/>
          <w:marRight w:val="0"/>
          <w:marTop w:val="0"/>
          <w:marBottom w:val="0"/>
          <w:divBdr>
            <w:top w:val="none" w:sz="0" w:space="0" w:color="auto"/>
            <w:left w:val="none" w:sz="0" w:space="0" w:color="auto"/>
            <w:bottom w:val="none" w:sz="0" w:space="0" w:color="auto"/>
            <w:right w:val="none" w:sz="0" w:space="0" w:color="auto"/>
          </w:divBdr>
        </w:div>
        <w:div w:id="1176993082">
          <w:marLeft w:val="480"/>
          <w:marRight w:val="0"/>
          <w:marTop w:val="0"/>
          <w:marBottom w:val="0"/>
          <w:divBdr>
            <w:top w:val="none" w:sz="0" w:space="0" w:color="auto"/>
            <w:left w:val="none" w:sz="0" w:space="0" w:color="auto"/>
            <w:bottom w:val="none" w:sz="0" w:space="0" w:color="auto"/>
            <w:right w:val="none" w:sz="0" w:space="0" w:color="auto"/>
          </w:divBdr>
        </w:div>
      </w:divsChild>
    </w:div>
    <w:div w:id="795298134">
      <w:marLeft w:val="640"/>
      <w:marRight w:val="0"/>
      <w:marTop w:val="0"/>
      <w:marBottom w:val="0"/>
      <w:divBdr>
        <w:top w:val="none" w:sz="0" w:space="0" w:color="auto"/>
        <w:left w:val="none" w:sz="0" w:space="0" w:color="auto"/>
        <w:bottom w:val="none" w:sz="0" w:space="0" w:color="auto"/>
        <w:right w:val="none" w:sz="0" w:space="0" w:color="auto"/>
      </w:divBdr>
    </w:div>
    <w:div w:id="795414319">
      <w:bodyDiv w:val="1"/>
      <w:marLeft w:val="0"/>
      <w:marRight w:val="0"/>
      <w:marTop w:val="0"/>
      <w:marBottom w:val="0"/>
      <w:divBdr>
        <w:top w:val="none" w:sz="0" w:space="0" w:color="auto"/>
        <w:left w:val="none" w:sz="0" w:space="0" w:color="auto"/>
        <w:bottom w:val="none" w:sz="0" w:space="0" w:color="auto"/>
        <w:right w:val="none" w:sz="0" w:space="0" w:color="auto"/>
      </w:divBdr>
    </w:div>
    <w:div w:id="796029875">
      <w:marLeft w:val="640"/>
      <w:marRight w:val="0"/>
      <w:marTop w:val="0"/>
      <w:marBottom w:val="0"/>
      <w:divBdr>
        <w:top w:val="none" w:sz="0" w:space="0" w:color="auto"/>
        <w:left w:val="none" w:sz="0" w:space="0" w:color="auto"/>
        <w:bottom w:val="none" w:sz="0" w:space="0" w:color="auto"/>
        <w:right w:val="none" w:sz="0" w:space="0" w:color="auto"/>
      </w:divBdr>
    </w:div>
    <w:div w:id="796217761">
      <w:marLeft w:val="640"/>
      <w:marRight w:val="0"/>
      <w:marTop w:val="0"/>
      <w:marBottom w:val="0"/>
      <w:divBdr>
        <w:top w:val="none" w:sz="0" w:space="0" w:color="auto"/>
        <w:left w:val="none" w:sz="0" w:space="0" w:color="auto"/>
        <w:bottom w:val="none" w:sz="0" w:space="0" w:color="auto"/>
        <w:right w:val="none" w:sz="0" w:space="0" w:color="auto"/>
      </w:divBdr>
    </w:div>
    <w:div w:id="796335824">
      <w:marLeft w:val="640"/>
      <w:marRight w:val="0"/>
      <w:marTop w:val="0"/>
      <w:marBottom w:val="0"/>
      <w:divBdr>
        <w:top w:val="none" w:sz="0" w:space="0" w:color="auto"/>
        <w:left w:val="none" w:sz="0" w:space="0" w:color="auto"/>
        <w:bottom w:val="none" w:sz="0" w:space="0" w:color="auto"/>
        <w:right w:val="none" w:sz="0" w:space="0" w:color="auto"/>
      </w:divBdr>
    </w:div>
    <w:div w:id="800999666">
      <w:marLeft w:val="640"/>
      <w:marRight w:val="0"/>
      <w:marTop w:val="0"/>
      <w:marBottom w:val="0"/>
      <w:divBdr>
        <w:top w:val="none" w:sz="0" w:space="0" w:color="auto"/>
        <w:left w:val="none" w:sz="0" w:space="0" w:color="auto"/>
        <w:bottom w:val="none" w:sz="0" w:space="0" w:color="auto"/>
        <w:right w:val="none" w:sz="0" w:space="0" w:color="auto"/>
      </w:divBdr>
    </w:div>
    <w:div w:id="801003950">
      <w:marLeft w:val="640"/>
      <w:marRight w:val="0"/>
      <w:marTop w:val="0"/>
      <w:marBottom w:val="0"/>
      <w:divBdr>
        <w:top w:val="none" w:sz="0" w:space="0" w:color="auto"/>
        <w:left w:val="none" w:sz="0" w:space="0" w:color="auto"/>
        <w:bottom w:val="none" w:sz="0" w:space="0" w:color="auto"/>
        <w:right w:val="none" w:sz="0" w:space="0" w:color="auto"/>
      </w:divBdr>
    </w:div>
    <w:div w:id="804129215">
      <w:marLeft w:val="640"/>
      <w:marRight w:val="0"/>
      <w:marTop w:val="0"/>
      <w:marBottom w:val="0"/>
      <w:divBdr>
        <w:top w:val="none" w:sz="0" w:space="0" w:color="auto"/>
        <w:left w:val="none" w:sz="0" w:space="0" w:color="auto"/>
        <w:bottom w:val="none" w:sz="0" w:space="0" w:color="auto"/>
        <w:right w:val="none" w:sz="0" w:space="0" w:color="auto"/>
      </w:divBdr>
    </w:div>
    <w:div w:id="804784941">
      <w:marLeft w:val="640"/>
      <w:marRight w:val="0"/>
      <w:marTop w:val="0"/>
      <w:marBottom w:val="0"/>
      <w:divBdr>
        <w:top w:val="none" w:sz="0" w:space="0" w:color="auto"/>
        <w:left w:val="none" w:sz="0" w:space="0" w:color="auto"/>
        <w:bottom w:val="none" w:sz="0" w:space="0" w:color="auto"/>
        <w:right w:val="none" w:sz="0" w:space="0" w:color="auto"/>
      </w:divBdr>
    </w:div>
    <w:div w:id="805317890">
      <w:marLeft w:val="640"/>
      <w:marRight w:val="0"/>
      <w:marTop w:val="0"/>
      <w:marBottom w:val="0"/>
      <w:divBdr>
        <w:top w:val="none" w:sz="0" w:space="0" w:color="auto"/>
        <w:left w:val="none" w:sz="0" w:space="0" w:color="auto"/>
        <w:bottom w:val="none" w:sz="0" w:space="0" w:color="auto"/>
        <w:right w:val="none" w:sz="0" w:space="0" w:color="auto"/>
      </w:divBdr>
    </w:div>
    <w:div w:id="805506607">
      <w:marLeft w:val="640"/>
      <w:marRight w:val="0"/>
      <w:marTop w:val="0"/>
      <w:marBottom w:val="0"/>
      <w:divBdr>
        <w:top w:val="none" w:sz="0" w:space="0" w:color="auto"/>
        <w:left w:val="none" w:sz="0" w:space="0" w:color="auto"/>
        <w:bottom w:val="none" w:sz="0" w:space="0" w:color="auto"/>
        <w:right w:val="none" w:sz="0" w:space="0" w:color="auto"/>
      </w:divBdr>
    </w:div>
    <w:div w:id="806818385">
      <w:marLeft w:val="640"/>
      <w:marRight w:val="0"/>
      <w:marTop w:val="0"/>
      <w:marBottom w:val="0"/>
      <w:divBdr>
        <w:top w:val="none" w:sz="0" w:space="0" w:color="auto"/>
        <w:left w:val="none" w:sz="0" w:space="0" w:color="auto"/>
        <w:bottom w:val="none" w:sz="0" w:space="0" w:color="auto"/>
        <w:right w:val="none" w:sz="0" w:space="0" w:color="auto"/>
      </w:divBdr>
    </w:div>
    <w:div w:id="806971330">
      <w:marLeft w:val="640"/>
      <w:marRight w:val="0"/>
      <w:marTop w:val="0"/>
      <w:marBottom w:val="0"/>
      <w:divBdr>
        <w:top w:val="none" w:sz="0" w:space="0" w:color="auto"/>
        <w:left w:val="none" w:sz="0" w:space="0" w:color="auto"/>
        <w:bottom w:val="none" w:sz="0" w:space="0" w:color="auto"/>
        <w:right w:val="none" w:sz="0" w:space="0" w:color="auto"/>
      </w:divBdr>
    </w:div>
    <w:div w:id="807824128">
      <w:marLeft w:val="640"/>
      <w:marRight w:val="0"/>
      <w:marTop w:val="0"/>
      <w:marBottom w:val="0"/>
      <w:divBdr>
        <w:top w:val="none" w:sz="0" w:space="0" w:color="auto"/>
        <w:left w:val="none" w:sz="0" w:space="0" w:color="auto"/>
        <w:bottom w:val="none" w:sz="0" w:space="0" w:color="auto"/>
        <w:right w:val="none" w:sz="0" w:space="0" w:color="auto"/>
      </w:divBdr>
    </w:div>
    <w:div w:id="809441075">
      <w:marLeft w:val="640"/>
      <w:marRight w:val="0"/>
      <w:marTop w:val="0"/>
      <w:marBottom w:val="0"/>
      <w:divBdr>
        <w:top w:val="none" w:sz="0" w:space="0" w:color="auto"/>
        <w:left w:val="none" w:sz="0" w:space="0" w:color="auto"/>
        <w:bottom w:val="none" w:sz="0" w:space="0" w:color="auto"/>
        <w:right w:val="none" w:sz="0" w:space="0" w:color="auto"/>
      </w:divBdr>
    </w:div>
    <w:div w:id="809640732">
      <w:marLeft w:val="640"/>
      <w:marRight w:val="0"/>
      <w:marTop w:val="0"/>
      <w:marBottom w:val="0"/>
      <w:divBdr>
        <w:top w:val="none" w:sz="0" w:space="0" w:color="auto"/>
        <w:left w:val="none" w:sz="0" w:space="0" w:color="auto"/>
        <w:bottom w:val="none" w:sz="0" w:space="0" w:color="auto"/>
        <w:right w:val="none" w:sz="0" w:space="0" w:color="auto"/>
      </w:divBdr>
    </w:div>
    <w:div w:id="810632169">
      <w:marLeft w:val="640"/>
      <w:marRight w:val="0"/>
      <w:marTop w:val="0"/>
      <w:marBottom w:val="0"/>
      <w:divBdr>
        <w:top w:val="none" w:sz="0" w:space="0" w:color="auto"/>
        <w:left w:val="none" w:sz="0" w:space="0" w:color="auto"/>
        <w:bottom w:val="none" w:sz="0" w:space="0" w:color="auto"/>
        <w:right w:val="none" w:sz="0" w:space="0" w:color="auto"/>
      </w:divBdr>
    </w:div>
    <w:div w:id="811826143">
      <w:marLeft w:val="640"/>
      <w:marRight w:val="0"/>
      <w:marTop w:val="0"/>
      <w:marBottom w:val="0"/>
      <w:divBdr>
        <w:top w:val="none" w:sz="0" w:space="0" w:color="auto"/>
        <w:left w:val="none" w:sz="0" w:space="0" w:color="auto"/>
        <w:bottom w:val="none" w:sz="0" w:space="0" w:color="auto"/>
        <w:right w:val="none" w:sz="0" w:space="0" w:color="auto"/>
      </w:divBdr>
    </w:div>
    <w:div w:id="814761343">
      <w:marLeft w:val="640"/>
      <w:marRight w:val="0"/>
      <w:marTop w:val="0"/>
      <w:marBottom w:val="0"/>
      <w:divBdr>
        <w:top w:val="none" w:sz="0" w:space="0" w:color="auto"/>
        <w:left w:val="none" w:sz="0" w:space="0" w:color="auto"/>
        <w:bottom w:val="none" w:sz="0" w:space="0" w:color="auto"/>
        <w:right w:val="none" w:sz="0" w:space="0" w:color="auto"/>
      </w:divBdr>
    </w:div>
    <w:div w:id="815222574">
      <w:marLeft w:val="640"/>
      <w:marRight w:val="0"/>
      <w:marTop w:val="0"/>
      <w:marBottom w:val="0"/>
      <w:divBdr>
        <w:top w:val="none" w:sz="0" w:space="0" w:color="auto"/>
        <w:left w:val="none" w:sz="0" w:space="0" w:color="auto"/>
        <w:bottom w:val="none" w:sz="0" w:space="0" w:color="auto"/>
        <w:right w:val="none" w:sz="0" w:space="0" w:color="auto"/>
      </w:divBdr>
    </w:div>
    <w:div w:id="815533282">
      <w:marLeft w:val="640"/>
      <w:marRight w:val="0"/>
      <w:marTop w:val="0"/>
      <w:marBottom w:val="0"/>
      <w:divBdr>
        <w:top w:val="none" w:sz="0" w:space="0" w:color="auto"/>
        <w:left w:val="none" w:sz="0" w:space="0" w:color="auto"/>
        <w:bottom w:val="none" w:sz="0" w:space="0" w:color="auto"/>
        <w:right w:val="none" w:sz="0" w:space="0" w:color="auto"/>
      </w:divBdr>
    </w:div>
    <w:div w:id="815679775">
      <w:marLeft w:val="640"/>
      <w:marRight w:val="0"/>
      <w:marTop w:val="0"/>
      <w:marBottom w:val="0"/>
      <w:divBdr>
        <w:top w:val="none" w:sz="0" w:space="0" w:color="auto"/>
        <w:left w:val="none" w:sz="0" w:space="0" w:color="auto"/>
        <w:bottom w:val="none" w:sz="0" w:space="0" w:color="auto"/>
        <w:right w:val="none" w:sz="0" w:space="0" w:color="auto"/>
      </w:divBdr>
    </w:div>
    <w:div w:id="816072086">
      <w:marLeft w:val="640"/>
      <w:marRight w:val="0"/>
      <w:marTop w:val="0"/>
      <w:marBottom w:val="0"/>
      <w:divBdr>
        <w:top w:val="none" w:sz="0" w:space="0" w:color="auto"/>
        <w:left w:val="none" w:sz="0" w:space="0" w:color="auto"/>
        <w:bottom w:val="none" w:sz="0" w:space="0" w:color="auto"/>
        <w:right w:val="none" w:sz="0" w:space="0" w:color="auto"/>
      </w:divBdr>
    </w:div>
    <w:div w:id="816149258">
      <w:marLeft w:val="640"/>
      <w:marRight w:val="0"/>
      <w:marTop w:val="0"/>
      <w:marBottom w:val="0"/>
      <w:divBdr>
        <w:top w:val="none" w:sz="0" w:space="0" w:color="auto"/>
        <w:left w:val="none" w:sz="0" w:space="0" w:color="auto"/>
        <w:bottom w:val="none" w:sz="0" w:space="0" w:color="auto"/>
        <w:right w:val="none" w:sz="0" w:space="0" w:color="auto"/>
      </w:divBdr>
    </w:div>
    <w:div w:id="816453477">
      <w:marLeft w:val="640"/>
      <w:marRight w:val="0"/>
      <w:marTop w:val="0"/>
      <w:marBottom w:val="0"/>
      <w:divBdr>
        <w:top w:val="none" w:sz="0" w:space="0" w:color="auto"/>
        <w:left w:val="none" w:sz="0" w:space="0" w:color="auto"/>
        <w:bottom w:val="none" w:sz="0" w:space="0" w:color="auto"/>
        <w:right w:val="none" w:sz="0" w:space="0" w:color="auto"/>
      </w:divBdr>
    </w:div>
    <w:div w:id="816799762">
      <w:marLeft w:val="640"/>
      <w:marRight w:val="0"/>
      <w:marTop w:val="0"/>
      <w:marBottom w:val="0"/>
      <w:divBdr>
        <w:top w:val="none" w:sz="0" w:space="0" w:color="auto"/>
        <w:left w:val="none" w:sz="0" w:space="0" w:color="auto"/>
        <w:bottom w:val="none" w:sz="0" w:space="0" w:color="auto"/>
        <w:right w:val="none" w:sz="0" w:space="0" w:color="auto"/>
      </w:divBdr>
    </w:div>
    <w:div w:id="817843226">
      <w:marLeft w:val="640"/>
      <w:marRight w:val="0"/>
      <w:marTop w:val="0"/>
      <w:marBottom w:val="0"/>
      <w:divBdr>
        <w:top w:val="none" w:sz="0" w:space="0" w:color="auto"/>
        <w:left w:val="none" w:sz="0" w:space="0" w:color="auto"/>
        <w:bottom w:val="none" w:sz="0" w:space="0" w:color="auto"/>
        <w:right w:val="none" w:sz="0" w:space="0" w:color="auto"/>
      </w:divBdr>
    </w:div>
    <w:div w:id="818378300">
      <w:bodyDiv w:val="1"/>
      <w:marLeft w:val="0"/>
      <w:marRight w:val="0"/>
      <w:marTop w:val="0"/>
      <w:marBottom w:val="0"/>
      <w:divBdr>
        <w:top w:val="none" w:sz="0" w:space="0" w:color="auto"/>
        <w:left w:val="none" w:sz="0" w:space="0" w:color="auto"/>
        <w:bottom w:val="none" w:sz="0" w:space="0" w:color="auto"/>
        <w:right w:val="none" w:sz="0" w:space="0" w:color="auto"/>
      </w:divBdr>
      <w:divsChild>
        <w:div w:id="1710103559">
          <w:marLeft w:val="640"/>
          <w:marRight w:val="0"/>
          <w:marTop w:val="0"/>
          <w:marBottom w:val="0"/>
          <w:divBdr>
            <w:top w:val="none" w:sz="0" w:space="0" w:color="auto"/>
            <w:left w:val="none" w:sz="0" w:space="0" w:color="auto"/>
            <w:bottom w:val="none" w:sz="0" w:space="0" w:color="auto"/>
            <w:right w:val="none" w:sz="0" w:space="0" w:color="auto"/>
          </w:divBdr>
        </w:div>
        <w:div w:id="1855417373">
          <w:marLeft w:val="640"/>
          <w:marRight w:val="0"/>
          <w:marTop w:val="0"/>
          <w:marBottom w:val="0"/>
          <w:divBdr>
            <w:top w:val="none" w:sz="0" w:space="0" w:color="auto"/>
            <w:left w:val="none" w:sz="0" w:space="0" w:color="auto"/>
            <w:bottom w:val="none" w:sz="0" w:space="0" w:color="auto"/>
            <w:right w:val="none" w:sz="0" w:space="0" w:color="auto"/>
          </w:divBdr>
        </w:div>
        <w:div w:id="1323314713">
          <w:marLeft w:val="640"/>
          <w:marRight w:val="0"/>
          <w:marTop w:val="0"/>
          <w:marBottom w:val="0"/>
          <w:divBdr>
            <w:top w:val="none" w:sz="0" w:space="0" w:color="auto"/>
            <w:left w:val="none" w:sz="0" w:space="0" w:color="auto"/>
            <w:bottom w:val="none" w:sz="0" w:space="0" w:color="auto"/>
            <w:right w:val="none" w:sz="0" w:space="0" w:color="auto"/>
          </w:divBdr>
        </w:div>
        <w:div w:id="1821844353">
          <w:marLeft w:val="640"/>
          <w:marRight w:val="0"/>
          <w:marTop w:val="0"/>
          <w:marBottom w:val="0"/>
          <w:divBdr>
            <w:top w:val="none" w:sz="0" w:space="0" w:color="auto"/>
            <w:left w:val="none" w:sz="0" w:space="0" w:color="auto"/>
            <w:bottom w:val="none" w:sz="0" w:space="0" w:color="auto"/>
            <w:right w:val="none" w:sz="0" w:space="0" w:color="auto"/>
          </w:divBdr>
        </w:div>
        <w:div w:id="2072579301">
          <w:marLeft w:val="640"/>
          <w:marRight w:val="0"/>
          <w:marTop w:val="0"/>
          <w:marBottom w:val="0"/>
          <w:divBdr>
            <w:top w:val="none" w:sz="0" w:space="0" w:color="auto"/>
            <w:left w:val="none" w:sz="0" w:space="0" w:color="auto"/>
            <w:bottom w:val="none" w:sz="0" w:space="0" w:color="auto"/>
            <w:right w:val="none" w:sz="0" w:space="0" w:color="auto"/>
          </w:divBdr>
        </w:div>
        <w:div w:id="1635714722">
          <w:marLeft w:val="640"/>
          <w:marRight w:val="0"/>
          <w:marTop w:val="0"/>
          <w:marBottom w:val="0"/>
          <w:divBdr>
            <w:top w:val="none" w:sz="0" w:space="0" w:color="auto"/>
            <w:left w:val="none" w:sz="0" w:space="0" w:color="auto"/>
            <w:bottom w:val="none" w:sz="0" w:space="0" w:color="auto"/>
            <w:right w:val="none" w:sz="0" w:space="0" w:color="auto"/>
          </w:divBdr>
        </w:div>
        <w:div w:id="405616919">
          <w:marLeft w:val="640"/>
          <w:marRight w:val="0"/>
          <w:marTop w:val="0"/>
          <w:marBottom w:val="0"/>
          <w:divBdr>
            <w:top w:val="none" w:sz="0" w:space="0" w:color="auto"/>
            <w:left w:val="none" w:sz="0" w:space="0" w:color="auto"/>
            <w:bottom w:val="none" w:sz="0" w:space="0" w:color="auto"/>
            <w:right w:val="none" w:sz="0" w:space="0" w:color="auto"/>
          </w:divBdr>
        </w:div>
        <w:div w:id="1278944764">
          <w:marLeft w:val="640"/>
          <w:marRight w:val="0"/>
          <w:marTop w:val="0"/>
          <w:marBottom w:val="0"/>
          <w:divBdr>
            <w:top w:val="none" w:sz="0" w:space="0" w:color="auto"/>
            <w:left w:val="none" w:sz="0" w:space="0" w:color="auto"/>
            <w:bottom w:val="none" w:sz="0" w:space="0" w:color="auto"/>
            <w:right w:val="none" w:sz="0" w:space="0" w:color="auto"/>
          </w:divBdr>
        </w:div>
        <w:div w:id="1671904238">
          <w:marLeft w:val="640"/>
          <w:marRight w:val="0"/>
          <w:marTop w:val="0"/>
          <w:marBottom w:val="0"/>
          <w:divBdr>
            <w:top w:val="none" w:sz="0" w:space="0" w:color="auto"/>
            <w:left w:val="none" w:sz="0" w:space="0" w:color="auto"/>
            <w:bottom w:val="none" w:sz="0" w:space="0" w:color="auto"/>
            <w:right w:val="none" w:sz="0" w:space="0" w:color="auto"/>
          </w:divBdr>
        </w:div>
        <w:div w:id="1294285806">
          <w:marLeft w:val="640"/>
          <w:marRight w:val="0"/>
          <w:marTop w:val="0"/>
          <w:marBottom w:val="0"/>
          <w:divBdr>
            <w:top w:val="none" w:sz="0" w:space="0" w:color="auto"/>
            <w:left w:val="none" w:sz="0" w:space="0" w:color="auto"/>
            <w:bottom w:val="none" w:sz="0" w:space="0" w:color="auto"/>
            <w:right w:val="none" w:sz="0" w:space="0" w:color="auto"/>
          </w:divBdr>
        </w:div>
        <w:div w:id="1609195728">
          <w:marLeft w:val="640"/>
          <w:marRight w:val="0"/>
          <w:marTop w:val="0"/>
          <w:marBottom w:val="0"/>
          <w:divBdr>
            <w:top w:val="none" w:sz="0" w:space="0" w:color="auto"/>
            <w:left w:val="none" w:sz="0" w:space="0" w:color="auto"/>
            <w:bottom w:val="none" w:sz="0" w:space="0" w:color="auto"/>
            <w:right w:val="none" w:sz="0" w:space="0" w:color="auto"/>
          </w:divBdr>
        </w:div>
        <w:div w:id="1968273216">
          <w:marLeft w:val="640"/>
          <w:marRight w:val="0"/>
          <w:marTop w:val="0"/>
          <w:marBottom w:val="0"/>
          <w:divBdr>
            <w:top w:val="none" w:sz="0" w:space="0" w:color="auto"/>
            <w:left w:val="none" w:sz="0" w:space="0" w:color="auto"/>
            <w:bottom w:val="none" w:sz="0" w:space="0" w:color="auto"/>
            <w:right w:val="none" w:sz="0" w:space="0" w:color="auto"/>
          </w:divBdr>
        </w:div>
        <w:div w:id="276638718">
          <w:marLeft w:val="640"/>
          <w:marRight w:val="0"/>
          <w:marTop w:val="0"/>
          <w:marBottom w:val="0"/>
          <w:divBdr>
            <w:top w:val="none" w:sz="0" w:space="0" w:color="auto"/>
            <w:left w:val="none" w:sz="0" w:space="0" w:color="auto"/>
            <w:bottom w:val="none" w:sz="0" w:space="0" w:color="auto"/>
            <w:right w:val="none" w:sz="0" w:space="0" w:color="auto"/>
          </w:divBdr>
        </w:div>
        <w:div w:id="172913878">
          <w:marLeft w:val="640"/>
          <w:marRight w:val="0"/>
          <w:marTop w:val="0"/>
          <w:marBottom w:val="0"/>
          <w:divBdr>
            <w:top w:val="none" w:sz="0" w:space="0" w:color="auto"/>
            <w:left w:val="none" w:sz="0" w:space="0" w:color="auto"/>
            <w:bottom w:val="none" w:sz="0" w:space="0" w:color="auto"/>
            <w:right w:val="none" w:sz="0" w:space="0" w:color="auto"/>
          </w:divBdr>
        </w:div>
        <w:div w:id="993028340">
          <w:marLeft w:val="640"/>
          <w:marRight w:val="0"/>
          <w:marTop w:val="0"/>
          <w:marBottom w:val="0"/>
          <w:divBdr>
            <w:top w:val="none" w:sz="0" w:space="0" w:color="auto"/>
            <w:left w:val="none" w:sz="0" w:space="0" w:color="auto"/>
            <w:bottom w:val="none" w:sz="0" w:space="0" w:color="auto"/>
            <w:right w:val="none" w:sz="0" w:space="0" w:color="auto"/>
          </w:divBdr>
        </w:div>
        <w:div w:id="147214921">
          <w:marLeft w:val="640"/>
          <w:marRight w:val="0"/>
          <w:marTop w:val="0"/>
          <w:marBottom w:val="0"/>
          <w:divBdr>
            <w:top w:val="none" w:sz="0" w:space="0" w:color="auto"/>
            <w:left w:val="none" w:sz="0" w:space="0" w:color="auto"/>
            <w:bottom w:val="none" w:sz="0" w:space="0" w:color="auto"/>
            <w:right w:val="none" w:sz="0" w:space="0" w:color="auto"/>
          </w:divBdr>
        </w:div>
        <w:div w:id="2007709649">
          <w:marLeft w:val="640"/>
          <w:marRight w:val="0"/>
          <w:marTop w:val="0"/>
          <w:marBottom w:val="0"/>
          <w:divBdr>
            <w:top w:val="none" w:sz="0" w:space="0" w:color="auto"/>
            <w:left w:val="none" w:sz="0" w:space="0" w:color="auto"/>
            <w:bottom w:val="none" w:sz="0" w:space="0" w:color="auto"/>
            <w:right w:val="none" w:sz="0" w:space="0" w:color="auto"/>
          </w:divBdr>
        </w:div>
        <w:div w:id="271404184">
          <w:marLeft w:val="640"/>
          <w:marRight w:val="0"/>
          <w:marTop w:val="0"/>
          <w:marBottom w:val="0"/>
          <w:divBdr>
            <w:top w:val="none" w:sz="0" w:space="0" w:color="auto"/>
            <w:left w:val="none" w:sz="0" w:space="0" w:color="auto"/>
            <w:bottom w:val="none" w:sz="0" w:space="0" w:color="auto"/>
            <w:right w:val="none" w:sz="0" w:space="0" w:color="auto"/>
          </w:divBdr>
        </w:div>
        <w:div w:id="387458816">
          <w:marLeft w:val="640"/>
          <w:marRight w:val="0"/>
          <w:marTop w:val="0"/>
          <w:marBottom w:val="0"/>
          <w:divBdr>
            <w:top w:val="none" w:sz="0" w:space="0" w:color="auto"/>
            <w:left w:val="none" w:sz="0" w:space="0" w:color="auto"/>
            <w:bottom w:val="none" w:sz="0" w:space="0" w:color="auto"/>
            <w:right w:val="none" w:sz="0" w:space="0" w:color="auto"/>
          </w:divBdr>
        </w:div>
        <w:div w:id="571504168">
          <w:marLeft w:val="640"/>
          <w:marRight w:val="0"/>
          <w:marTop w:val="0"/>
          <w:marBottom w:val="0"/>
          <w:divBdr>
            <w:top w:val="none" w:sz="0" w:space="0" w:color="auto"/>
            <w:left w:val="none" w:sz="0" w:space="0" w:color="auto"/>
            <w:bottom w:val="none" w:sz="0" w:space="0" w:color="auto"/>
            <w:right w:val="none" w:sz="0" w:space="0" w:color="auto"/>
          </w:divBdr>
        </w:div>
        <w:div w:id="1081946717">
          <w:marLeft w:val="640"/>
          <w:marRight w:val="0"/>
          <w:marTop w:val="0"/>
          <w:marBottom w:val="0"/>
          <w:divBdr>
            <w:top w:val="none" w:sz="0" w:space="0" w:color="auto"/>
            <w:left w:val="none" w:sz="0" w:space="0" w:color="auto"/>
            <w:bottom w:val="none" w:sz="0" w:space="0" w:color="auto"/>
            <w:right w:val="none" w:sz="0" w:space="0" w:color="auto"/>
          </w:divBdr>
        </w:div>
        <w:div w:id="1407341365">
          <w:marLeft w:val="640"/>
          <w:marRight w:val="0"/>
          <w:marTop w:val="0"/>
          <w:marBottom w:val="0"/>
          <w:divBdr>
            <w:top w:val="none" w:sz="0" w:space="0" w:color="auto"/>
            <w:left w:val="none" w:sz="0" w:space="0" w:color="auto"/>
            <w:bottom w:val="none" w:sz="0" w:space="0" w:color="auto"/>
            <w:right w:val="none" w:sz="0" w:space="0" w:color="auto"/>
          </w:divBdr>
        </w:div>
        <w:div w:id="1384215962">
          <w:marLeft w:val="640"/>
          <w:marRight w:val="0"/>
          <w:marTop w:val="0"/>
          <w:marBottom w:val="0"/>
          <w:divBdr>
            <w:top w:val="none" w:sz="0" w:space="0" w:color="auto"/>
            <w:left w:val="none" w:sz="0" w:space="0" w:color="auto"/>
            <w:bottom w:val="none" w:sz="0" w:space="0" w:color="auto"/>
            <w:right w:val="none" w:sz="0" w:space="0" w:color="auto"/>
          </w:divBdr>
        </w:div>
        <w:div w:id="482506902">
          <w:marLeft w:val="640"/>
          <w:marRight w:val="0"/>
          <w:marTop w:val="0"/>
          <w:marBottom w:val="0"/>
          <w:divBdr>
            <w:top w:val="none" w:sz="0" w:space="0" w:color="auto"/>
            <w:left w:val="none" w:sz="0" w:space="0" w:color="auto"/>
            <w:bottom w:val="none" w:sz="0" w:space="0" w:color="auto"/>
            <w:right w:val="none" w:sz="0" w:space="0" w:color="auto"/>
          </w:divBdr>
        </w:div>
        <w:div w:id="1779524795">
          <w:marLeft w:val="640"/>
          <w:marRight w:val="0"/>
          <w:marTop w:val="0"/>
          <w:marBottom w:val="0"/>
          <w:divBdr>
            <w:top w:val="none" w:sz="0" w:space="0" w:color="auto"/>
            <w:left w:val="none" w:sz="0" w:space="0" w:color="auto"/>
            <w:bottom w:val="none" w:sz="0" w:space="0" w:color="auto"/>
            <w:right w:val="none" w:sz="0" w:space="0" w:color="auto"/>
          </w:divBdr>
        </w:div>
        <w:div w:id="1201286260">
          <w:marLeft w:val="640"/>
          <w:marRight w:val="0"/>
          <w:marTop w:val="0"/>
          <w:marBottom w:val="0"/>
          <w:divBdr>
            <w:top w:val="none" w:sz="0" w:space="0" w:color="auto"/>
            <w:left w:val="none" w:sz="0" w:space="0" w:color="auto"/>
            <w:bottom w:val="none" w:sz="0" w:space="0" w:color="auto"/>
            <w:right w:val="none" w:sz="0" w:space="0" w:color="auto"/>
          </w:divBdr>
        </w:div>
        <w:div w:id="1432772749">
          <w:marLeft w:val="640"/>
          <w:marRight w:val="0"/>
          <w:marTop w:val="0"/>
          <w:marBottom w:val="0"/>
          <w:divBdr>
            <w:top w:val="none" w:sz="0" w:space="0" w:color="auto"/>
            <w:left w:val="none" w:sz="0" w:space="0" w:color="auto"/>
            <w:bottom w:val="none" w:sz="0" w:space="0" w:color="auto"/>
            <w:right w:val="none" w:sz="0" w:space="0" w:color="auto"/>
          </w:divBdr>
        </w:div>
        <w:div w:id="689261951">
          <w:marLeft w:val="640"/>
          <w:marRight w:val="0"/>
          <w:marTop w:val="0"/>
          <w:marBottom w:val="0"/>
          <w:divBdr>
            <w:top w:val="none" w:sz="0" w:space="0" w:color="auto"/>
            <w:left w:val="none" w:sz="0" w:space="0" w:color="auto"/>
            <w:bottom w:val="none" w:sz="0" w:space="0" w:color="auto"/>
            <w:right w:val="none" w:sz="0" w:space="0" w:color="auto"/>
          </w:divBdr>
        </w:div>
      </w:divsChild>
    </w:div>
    <w:div w:id="820854326">
      <w:marLeft w:val="640"/>
      <w:marRight w:val="0"/>
      <w:marTop w:val="0"/>
      <w:marBottom w:val="0"/>
      <w:divBdr>
        <w:top w:val="none" w:sz="0" w:space="0" w:color="auto"/>
        <w:left w:val="none" w:sz="0" w:space="0" w:color="auto"/>
        <w:bottom w:val="none" w:sz="0" w:space="0" w:color="auto"/>
        <w:right w:val="none" w:sz="0" w:space="0" w:color="auto"/>
      </w:divBdr>
    </w:div>
    <w:div w:id="821656351">
      <w:marLeft w:val="640"/>
      <w:marRight w:val="0"/>
      <w:marTop w:val="0"/>
      <w:marBottom w:val="0"/>
      <w:divBdr>
        <w:top w:val="none" w:sz="0" w:space="0" w:color="auto"/>
        <w:left w:val="none" w:sz="0" w:space="0" w:color="auto"/>
        <w:bottom w:val="none" w:sz="0" w:space="0" w:color="auto"/>
        <w:right w:val="none" w:sz="0" w:space="0" w:color="auto"/>
      </w:divBdr>
    </w:div>
    <w:div w:id="827358350">
      <w:marLeft w:val="640"/>
      <w:marRight w:val="0"/>
      <w:marTop w:val="0"/>
      <w:marBottom w:val="0"/>
      <w:divBdr>
        <w:top w:val="none" w:sz="0" w:space="0" w:color="auto"/>
        <w:left w:val="none" w:sz="0" w:space="0" w:color="auto"/>
        <w:bottom w:val="none" w:sz="0" w:space="0" w:color="auto"/>
        <w:right w:val="none" w:sz="0" w:space="0" w:color="auto"/>
      </w:divBdr>
    </w:div>
    <w:div w:id="827987636">
      <w:marLeft w:val="640"/>
      <w:marRight w:val="0"/>
      <w:marTop w:val="0"/>
      <w:marBottom w:val="0"/>
      <w:divBdr>
        <w:top w:val="none" w:sz="0" w:space="0" w:color="auto"/>
        <w:left w:val="none" w:sz="0" w:space="0" w:color="auto"/>
        <w:bottom w:val="none" w:sz="0" w:space="0" w:color="auto"/>
        <w:right w:val="none" w:sz="0" w:space="0" w:color="auto"/>
      </w:divBdr>
    </w:div>
    <w:div w:id="828210233">
      <w:marLeft w:val="640"/>
      <w:marRight w:val="0"/>
      <w:marTop w:val="0"/>
      <w:marBottom w:val="0"/>
      <w:divBdr>
        <w:top w:val="none" w:sz="0" w:space="0" w:color="auto"/>
        <w:left w:val="none" w:sz="0" w:space="0" w:color="auto"/>
        <w:bottom w:val="none" w:sz="0" w:space="0" w:color="auto"/>
        <w:right w:val="none" w:sz="0" w:space="0" w:color="auto"/>
      </w:divBdr>
    </w:div>
    <w:div w:id="828711165">
      <w:marLeft w:val="640"/>
      <w:marRight w:val="0"/>
      <w:marTop w:val="0"/>
      <w:marBottom w:val="0"/>
      <w:divBdr>
        <w:top w:val="none" w:sz="0" w:space="0" w:color="auto"/>
        <w:left w:val="none" w:sz="0" w:space="0" w:color="auto"/>
        <w:bottom w:val="none" w:sz="0" w:space="0" w:color="auto"/>
        <w:right w:val="none" w:sz="0" w:space="0" w:color="auto"/>
      </w:divBdr>
    </w:div>
    <w:div w:id="829371527">
      <w:marLeft w:val="640"/>
      <w:marRight w:val="0"/>
      <w:marTop w:val="0"/>
      <w:marBottom w:val="0"/>
      <w:divBdr>
        <w:top w:val="none" w:sz="0" w:space="0" w:color="auto"/>
        <w:left w:val="none" w:sz="0" w:space="0" w:color="auto"/>
        <w:bottom w:val="none" w:sz="0" w:space="0" w:color="auto"/>
        <w:right w:val="none" w:sz="0" w:space="0" w:color="auto"/>
      </w:divBdr>
    </w:div>
    <w:div w:id="829784020">
      <w:marLeft w:val="640"/>
      <w:marRight w:val="0"/>
      <w:marTop w:val="0"/>
      <w:marBottom w:val="0"/>
      <w:divBdr>
        <w:top w:val="none" w:sz="0" w:space="0" w:color="auto"/>
        <w:left w:val="none" w:sz="0" w:space="0" w:color="auto"/>
        <w:bottom w:val="none" w:sz="0" w:space="0" w:color="auto"/>
        <w:right w:val="none" w:sz="0" w:space="0" w:color="auto"/>
      </w:divBdr>
    </w:div>
    <w:div w:id="834732666">
      <w:marLeft w:val="640"/>
      <w:marRight w:val="0"/>
      <w:marTop w:val="0"/>
      <w:marBottom w:val="0"/>
      <w:divBdr>
        <w:top w:val="none" w:sz="0" w:space="0" w:color="auto"/>
        <w:left w:val="none" w:sz="0" w:space="0" w:color="auto"/>
        <w:bottom w:val="none" w:sz="0" w:space="0" w:color="auto"/>
        <w:right w:val="none" w:sz="0" w:space="0" w:color="auto"/>
      </w:divBdr>
    </w:div>
    <w:div w:id="837423489">
      <w:marLeft w:val="640"/>
      <w:marRight w:val="0"/>
      <w:marTop w:val="0"/>
      <w:marBottom w:val="0"/>
      <w:divBdr>
        <w:top w:val="none" w:sz="0" w:space="0" w:color="auto"/>
        <w:left w:val="none" w:sz="0" w:space="0" w:color="auto"/>
        <w:bottom w:val="none" w:sz="0" w:space="0" w:color="auto"/>
        <w:right w:val="none" w:sz="0" w:space="0" w:color="auto"/>
      </w:divBdr>
    </w:div>
    <w:div w:id="839123219">
      <w:marLeft w:val="640"/>
      <w:marRight w:val="0"/>
      <w:marTop w:val="0"/>
      <w:marBottom w:val="0"/>
      <w:divBdr>
        <w:top w:val="none" w:sz="0" w:space="0" w:color="auto"/>
        <w:left w:val="none" w:sz="0" w:space="0" w:color="auto"/>
        <w:bottom w:val="none" w:sz="0" w:space="0" w:color="auto"/>
        <w:right w:val="none" w:sz="0" w:space="0" w:color="auto"/>
      </w:divBdr>
    </w:div>
    <w:div w:id="839196513">
      <w:marLeft w:val="640"/>
      <w:marRight w:val="0"/>
      <w:marTop w:val="0"/>
      <w:marBottom w:val="0"/>
      <w:divBdr>
        <w:top w:val="none" w:sz="0" w:space="0" w:color="auto"/>
        <w:left w:val="none" w:sz="0" w:space="0" w:color="auto"/>
        <w:bottom w:val="none" w:sz="0" w:space="0" w:color="auto"/>
        <w:right w:val="none" w:sz="0" w:space="0" w:color="auto"/>
      </w:divBdr>
    </w:div>
    <w:div w:id="839808662">
      <w:marLeft w:val="640"/>
      <w:marRight w:val="0"/>
      <w:marTop w:val="0"/>
      <w:marBottom w:val="0"/>
      <w:divBdr>
        <w:top w:val="none" w:sz="0" w:space="0" w:color="auto"/>
        <w:left w:val="none" w:sz="0" w:space="0" w:color="auto"/>
        <w:bottom w:val="none" w:sz="0" w:space="0" w:color="auto"/>
        <w:right w:val="none" w:sz="0" w:space="0" w:color="auto"/>
      </w:divBdr>
    </w:div>
    <w:div w:id="841555074">
      <w:marLeft w:val="640"/>
      <w:marRight w:val="0"/>
      <w:marTop w:val="0"/>
      <w:marBottom w:val="0"/>
      <w:divBdr>
        <w:top w:val="none" w:sz="0" w:space="0" w:color="auto"/>
        <w:left w:val="none" w:sz="0" w:space="0" w:color="auto"/>
        <w:bottom w:val="none" w:sz="0" w:space="0" w:color="auto"/>
        <w:right w:val="none" w:sz="0" w:space="0" w:color="auto"/>
      </w:divBdr>
    </w:div>
    <w:div w:id="841820781">
      <w:marLeft w:val="640"/>
      <w:marRight w:val="0"/>
      <w:marTop w:val="0"/>
      <w:marBottom w:val="0"/>
      <w:divBdr>
        <w:top w:val="none" w:sz="0" w:space="0" w:color="auto"/>
        <w:left w:val="none" w:sz="0" w:space="0" w:color="auto"/>
        <w:bottom w:val="none" w:sz="0" w:space="0" w:color="auto"/>
        <w:right w:val="none" w:sz="0" w:space="0" w:color="auto"/>
      </w:divBdr>
    </w:div>
    <w:div w:id="843783020">
      <w:marLeft w:val="640"/>
      <w:marRight w:val="0"/>
      <w:marTop w:val="0"/>
      <w:marBottom w:val="0"/>
      <w:divBdr>
        <w:top w:val="none" w:sz="0" w:space="0" w:color="auto"/>
        <w:left w:val="none" w:sz="0" w:space="0" w:color="auto"/>
        <w:bottom w:val="none" w:sz="0" w:space="0" w:color="auto"/>
        <w:right w:val="none" w:sz="0" w:space="0" w:color="auto"/>
      </w:divBdr>
    </w:div>
    <w:div w:id="843982221">
      <w:marLeft w:val="640"/>
      <w:marRight w:val="0"/>
      <w:marTop w:val="0"/>
      <w:marBottom w:val="0"/>
      <w:divBdr>
        <w:top w:val="none" w:sz="0" w:space="0" w:color="auto"/>
        <w:left w:val="none" w:sz="0" w:space="0" w:color="auto"/>
        <w:bottom w:val="none" w:sz="0" w:space="0" w:color="auto"/>
        <w:right w:val="none" w:sz="0" w:space="0" w:color="auto"/>
      </w:divBdr>
    </w:div>
    <w:div w:id="844513868">
      <w:marLeft w:val="640"/>
      <w:marRight w:val="0"/>
      <w:marTop w:val="0"/>
      <w:marBottom w:val="0"/>
      <w:divBdr>
        <w:top w:val="none" w:sz="0" w:space="0" w:color="auto"/>
        <w:left w:val="none" w:sz="0" w:space="0" w:color="auto"/>
        <w:bottom w:val="none" w:sz="0" w:space="0" w:color="auto"/>
        <w:right w:val="none" w:sz="0" w:space="0" w:color="auto"/>
      </w:divBdr>
    </w:div>
    <w:div w:id="845635709">
      <w:bodyDiv w:val="1"/>
      <w:marLeft w:val="0"/>
      <w:marRight w:val="0"/>
      <w:marTop w:val="0"/>
      <w:marBottom w:val="0"/>
      <w:divBdr>
        <w:top w:val="none" w:sz="0" w:space="0" w:color="auto"/>
        <w:left w:val="none" w:sz="0" w:space="0" w:color="auto"/>
        <w:bottom w:val="none" w:sz="0" w:space="0" w:color="auto"/>
        <w:right w:val="none" w:sz="0" w:space="0" w:color="auto"/>
      </w:divBdr>
    </w:div>
    <w:div w:id="847141803">
      <w:marLeft w:val="640"/>
      <w:marRight w:val="0"/>
      <w:marTop w:val="0"/>
      <w:marBottom w:val="0"/>
      <w:divBdr>
        <w:top w:val="none" w:sz="0" w:space="0" w:color="auto"/>
        <w:left w:val="none" w:sz="0" w:space="0" w:color="auto"/>
        <w:bottom w:val="none" w:sz="0" w:space="0" w:color="auto"/>
        <w:right w:val="none" w:sz="0" w:space="0" w:color="auto"/>
      </w:divBdr>
    </w:div>
    <w:div w:id="847250871">
      <w:marLeft w:val="640"/>
      <w:marRight w:val="0"/>
      <w:marTop w:val="0"/>
      <w:marBottom w:val="0"/>
      <w:divBdr>
        <w:top w:val="none" w:sz="0" w:space="0" w:color="auto"/>
        <w:left w:val="none" w:sz="0" w:space="0" w:color="auto"/>
        <w:bottom w:val="none" w:sz="0" w:space="0" w:color="auto"/>
        <w:right w:val="none" w:sz="0" w:space="0" w:color="auto"/>
      </w:divBdr>
    </w:div>
    <w:div w:id="848519456">
      <w:marLeft w:val="640"/>
      <w:marRight w:val="0"/>
      <w:marTop w:val="0"/>
      <w:marBottom w:val="0"/>
      <w:divBdr>
        <w:top w:val="none" w:sz="0" w:space="0" w:color="auto"/>
        <w:left w:val="none" w:sz="0" w:space="0" w:color="auto"/>
        <w:bottom w:val="none" w:sz="0" w:space="0" w:color="auto"/>
        <w:right w:val="none" w:sz="0" w:space="0" w:color="auto"/>
      </w:divBdr>
    </w:div>
    <w:div w:id="848719186">
      <w:marLeft w:val="640"/>
      <w:marRight w:val="0"/>
      <w:marTop w:val="0"/>
      <w:marBottom w:val="0"/>
      <w:divBdr>
        <w:top w:val="none" w:sz="0" w:space="0" w:color="auto"/>
        <w:left w:val="none" w:sz="0" w:space="0" w:color="auto"/>
        <w:bottom w:val="none" w:sz="0" w:space="0" w:color="auto"/>
        <w:right w:val="none" w:sz="0" w:space="0" w:color="auto"/>
      </w:divBdr>
    </w:div>
    <w:div w:id="848758163">
      <w:marLeft w:val="640"/>
      <w:marRight w:val="0"/>
      <w:marTop w:val="0"/>
      <w:marBottom w:val="0"/>
      <w:divBdr>
        <w:top w:val="none" w:sz="0" w:space="0" w:color="auto"/>
        <w:left w:val="none" w:sz="0" w:space="0" w:color="auto"/>
        <w:bottom w:val="none" w:sz="0" w:space="0" w:color="auto"/>
        <w:right w:val="none" w:sz="0" w:space="0" w:color="auto"/>
      </w:divBdr>
    </w:div>
    <w:div w:id="848912274">
      <w:marLeft w:val="640"/>
      <w:marRight w:val="0"/>
      <w:marTop w:val="0"/>
      <w:marBottom w:val="0"/>
      <w:divBdr>
        <w:top w:val="none" w:sz="0" w:space="0" w:color="auto"/>
        <w:left w:val="none" w:sz="0" w:space="0" w:color="auto"/>
        <w:bottom w:val="none" w:sz="0" w:space="0" w:color="auto"/>
        <w:right w:val="none" w:sz="0" w:space="0" w:color="auto"/>
      </w:divBdr>
    </w:div>
    <w:div w:id="849871293">
      <w:marLeft w:val="640"/>
      <w:marRight w:val="0"/>
      <w:marTop w:val="0"/>
      <w:marBottom w:val="0"/>
      <w:divBdr>
        <w:top w:val="none" w:sz="0" w:space="0" w:color="auto"/>
        <w:left w:val="none" w:sz="0" w:space="0" w:color="auto"/>
        <w:bottom w:val="none" w:sz="0" w:space="0" w:color="auto"/>
        <w:right w:val="none" w:sz="0" w:space="0" w:color="auto"/>
      </w:divBdr>
    </w:div>
    <w:div w:id="850411035">
      <w:marLeft w:val="640"/>
      <w:marRight w:val="0"/>
      <w:marTop w:val="0"/>
      <w:marBottom w:val="0"/>
      <w:divBdr>
        <w:top w:val="none" w:sz="0" w:space="0" w:color="auto"/>
        <w:left w:val="none" w:sz="0" w:space="0" w:color="auto"/>
        <w:bottom w:val="none" w:sz="0" w:space="0" w:color="auto"/>
        <w:right w:val="none" w:sz="0" w:space="0" w:color="auto"/>
      </w:divBdr>
    </w:div>
    <w:div w:id="853154692">
      <w:marLeft w:val="640"/>
      <w:marRight w:val="0"/>
      <w:marTop w:val="0"/>
      <w:marBottom w:val="0"/>
      <w:divBdr>
        <w:top w:val="none" w:sz="0" w:space="0" w:color="auto"/>
        <w:left w:val="none" w:sz="0" w:space="0" w:color="auto"/>
        <w:bottom w:val="none" w:sz="0" w:space="0" w:color="auto"/>
        <w:right w:val="none" w:sz="0" w:space="0" w:color="auto"/>
      </w:divBdr>
    </w:div>
    <w:div w:id="853567585">
      <w:marLeft w:val="640"/>
      <w:marRight w:val="0"/>
      <w:marTop w:val="0"/>
      <w:marBottom w:val="0"/>
      <w:divBdr>
        <w:top w:val="none" w:sz="0" w:space="0" w:color="auto"/>
        <w:left w:val="none" w:sz="0" w:space="0" w:color="auto"/>
        <w:bottom w:val="none" w:sz="0" w:space="0" w:color="auto"/>
        <w:right w:val="none" w:sz="0" w:space="0" w:color="auto"/>
      </w:divBdr>
    </w:div>
    <w:div w:id="854660793">
      <w:marLeft w:val="640"/>
      <w:marRight w:val="0"/>
      <w:marTop w:val="0"/>
      <w:marBottom w:val="0"/>
      <w:divBdr>
        <w:top w:val="none" w:sz="0" w:space="0" w:color="auto"/>
        <w:left w:val="none" w:sz="0" w:space="0" w:color="auto"/>
        <w:bottom w:val="none" w:sz="0" w:space="0" w:color="auto"/>
        <w:right w:val="none" w:sz="0" w:space="0" w:color="auto"/>
      </w:divBdr>
    </w:div>
    <w:div w:id="855188695">
      <w:marLeft w:val="640"/>
      <w:marRight w:val="0"/>
      <w:marTop w:val="0"/>
      <w:marBottom w:val="0"/>
      <w:divBdr>
        <w:top w:val="none" w:sz="0" w:space="0" w:color="auto"/>
        <w:left w:val="none" w:sz="0" w:space="0" w:color="auto"/>
        <w:bottom w:val="none" w:sz="0" w:space="0" w:color="auto"/>
        <w:right w:val="none" w:sz="0" w:space="0" w:color="auto"/>
      </w:divBdr>
    </w:div>
    <w:div w:id="855658855">
      <w:marLeft w:val="640"/>
      <w:marRight w:val="0"/>
      <w:marTop w:val="0"/>
      <w:marBottom w:val="0"/>
      <w:divBdr>
        <w:top w:val="none" w:sz="0" w:space="0" w:color="auto"/>
        <w:left w:val="none" w:sz="0" w:space="0" w:color="auto"/>
        <w:bottom w:val="none" w:sz="0" w:space="0" w:color="auto"/>
        <w:right w:val="none" w:sz="0" w:space="0" w:color="auto"/>
      </w:divBdr>
    </w:div>
    <w:div w:id="856042037">
      <w:marLeft w:val="640"/>
      <w:marRight w:val="0"/>
      <w:marTop w:val="0"/>
      <w:marBottom w:val="0"/>
      <w:divBdr>
        <w:top w:val="none" w:sz="0" w:space="0" w:color="auto"/>
        <w:left w:val="none" w:sz="0" w:space="0" w:color="auto"/>
        <w:bottom w:val="none" w:sz="0" w:space="0" w:color="auto"/>
        <w:right w:val="none" w:sz="0" w:space="0" w:color="auto"/>
      </w:divBdr>
    </w:div>
    <w:div w:id="856308688">
      <w:marLeft w:val="640"/>
      <w:marRight w:val="0"/>
      <w:marTop w:val="0"/>
      <w:marBottom w:val="0"/>
      <w:divBdr>
        <w:top w:val="none" w:sz="0" w:space="0" w:color="auto"/>
        <w:left w:val="none" w:sz="0" w:space="0" w:color="auto"/>
        <w:bottom w:val="none" w:sz="0" w:space="0" w:color="auto"/>
        <w:right w:val="none" w:sz="0" w:space="0" w:color="auto"/>
      </w:divBdr>
    </w:div>
    <w:div w:id="856311146">
      <w:marLeft w:val="640"/>
      <w:marRight w:val="0"/>
      <w:marTop w:val="0"/>
      <w:marBottom w:val="0"/>
      <w:divBdr>
        <w:top w:val="none" w:sz="0" w:space="0" w:color="auto"/>
        <w:left w:val="none" w:sz="0" w:space="0" w:color="auto"/>
        <w:bottom w:val="none" w:sz="0" w:space="0" w:color="auto"/>
        <w:right w:val="none" w:sz="0" w:space="0" w:color="auto"/>
      </w:divBdr>
    </w:div>
    <w:div w:id="857692429">
      <w:marLeft w:val="640"/>
      <w:marRight w:val="0"/>
      <w:marTop w:val="0"/>
      <w:marBottom w:val="0"/>
      <w:divBdr>
        <w:top w:val="none" w:sz="0" w:space="0" w:color="auto"/>
        <w:left w:val="none" w:sz="0" w:space="0" w:color="auto"/>
        <w:bottom w:val="none" w:sz="0" w:space="0" w:color="auto"/>
        <w:right w:val="none" w:sz="0" w:space="0" w:color="auto"/>
      </w:divBdr>
    </w:div>
    <w:div w:id="857810188">
      <w:marLeft w:val="640"/>
      <w:marRight w:val="0"/>
      <w:marTop w:val="0"/>
      <w:marBottom w:val="0"/>
      <w:divBdr>
        <w:top w:val="none" w:sz="0" w:space="0" w:color="auto"/>
        <w:left w:val="none" w:sz="0" w:space="0" w:color="auto"/>
        <w:bottom w:val="none" w:sz="0" w:space="0" w:color="auto"/>
        <w:right w:val="none" w:sz="0" w:space="0" w:color="auto"/>
      </w:divBdr>
    </w:div>
    <w:div w:id="860704486">
      <w:marLeft w:val="640"/>
      <w:marRight w:val="0"/>
      <w:marTop w:val="0"/>
      <w:marBottom w:val="0"/>
      <w:divBdr>
        <w:top w:val="none" w:sz="0" w:space="0" w:color="auto"/>
        <w:left w:val="none" w:sz="0" w:space="0" w:color="auto"/>
        <w:bottom w:val="none" w:sz="0" w:space="0" w:color="auto"/>
        <w:right w:val="none" w:sz="0" w:space="0" w:color="auto"/>
      </w:divBdr>
    </w:div>
    <w:div w:id="862667654">
      <w:marLeft w:val="640"/>
      <w:marRight w:val="0"/>
      <w:marTop w:val="0"/>
      <w:marBottom w:val="0"/>
      <w:divBdr>
        <w:top w:val="none" w:sz="0" w:space="0" w:color="auto"/>
        <w:left w:val="none" w:sz="0" w:space="0" w:color="auto"/>
        <w:bottom w:val="none" w:sz="0" w:space="0" w:color="auto"/>
        <w:right w:val="none" w:sz="0" w:space="0" w:color="auto"/>
      </w:divBdr>
    </w:div>
    <w:div w:id="863834588">
      <w:marLeft w:val="640"/>
      <w:marRight w:val="0"/>
      <w:marTop w:val="0"/>
      <w:marBottom w:val="0"/>
      <w:divBdr>
        <w:top w:val="none" w:sz="0" w:space="0" w:color="auto"/>
        <w:left w:val="none" w:sz="0" w:space="0" w:color="auto"/>
        <w:bottom w:val="none" w:sz="0" w:space="0" w:color="auto"/>
        <w:right w:val="none" w:sz="0" w:space="0" w:color="auto"/>
      </w:divBdr>
    </w:div>
    <w:div w:id="864097600">
      <w:marLeft w:val="640"/>
      <w:marRight w:val="0"/>
      <w:marTop w:val="0"/>
      <w:marBottom w:val="0"/>
      <w:divBdr>
        <w:top w:val="none" w:sz="0" w:space="0" w:color="auto"/>
        <w:left w:val="none" w:sz="0" w:space="0" w:color="auto"/>
        <w:bottom w:val="none" w:sz="0" w:space="0" w:color="auto"/>
        <w:right w:val="none" w:sz="0" w:space="0" w:color="auto"/>
      </w:divBdr>
    </w:div>
    <w:div w:id="864320786">
      <w:marLeft w:val="640"/>
      <w:marRight w:val="0"/>
      <w:marTop w:val="0"/>
      <w:marBottom w:val="0"/>
      <w:divBdr>
        <w:top w:val="none" w:sz="0" w:space="0" w:color="auto"/>
        <w:left w:val="none" w:sz="0" w:space="0" w:color="auto"/>
        <w:bottom w:val="none" w:sz="0" w:space="0" w:color="auto"/>
        <w:right w:val="none" w:sz="0" w:space="0" w:color="auto"/>
      </w:divBdr>
    </w:div>
    <w:div w:id="864950446">
      <w:marLeft w:val="640"/>
      <w:marRight w:val="0"/>
      <w:marTop w:val="0"/>
      <w:marBottom w:val="0"/>
      <w:divBdr>
        <w:top w:val="none" w:sz="0" w:space="0" w:color="auto"/>
        <w:left w:val="none" w:sz="0" w:space="0" w:color="auto"/>
        <w:bottom w:val="none" w:sz="0" w:space="0" w:color="auto"/>
        <w:right w:val="none" w:sz="0" w:space="0" w:color="auto"/>
      </w:divBdr>
    </w:div>
    <w:div w:id="866529430">
      <w:marLeft w:val="640"/>
      <w:marRight w:val="0"/>
      <w:marTop w:val="0"/>
      <w:marBottom w:val="0"/>
      <w:divBdr>
        <w:top w:val="none" w:sz="0" w:space="0" w:color="auto"/>
        <w:left w:val="none" w:sz="0" w:space="0" w:color="auto"/>
        <w:bottom w:val="none" w:sz="0" w:space="0" w:color="auto"/>
        <w:right w:val="none" w:sz="0" w:space="0" w:color="auto"/>
      </w:divBdr>
    </w:div>
    <w:div w:id="866915649">
      <w:marLeft w:val="640"/>
      <w:marRight w:val="0"/>
      <w:marTop w:val="0"/>
      <w:marBottom w:val="0"/>
      <w:divBdr>
        <w:top w:val="none" w:sz="0" w:space="0" w:color="auto"/>
        <w:left w:val="none" w:sz="0" w:space="0" w:color="auto"/>
        <w:bottom w:val="none" w:sz="0" w:space="0" w:color="auto"/>
        <w:right w:val="none" w:sz="0" w:space="0" w:color="auto"/>
      </w:divBdr>
    </w:div>
    <w:div w:id="867984569">
      <w:marLeft w:val="640"/>
      <w:marRight w:val="0"/>
      <w:marTop w:val="0"/>
      <w:marBottom w:val="0"/>
      <w:divBdr>
        <w:top w:val="none" w:sz="0" w:space="0" w:color="auto"/>
        <w:left w:val="none" w:sz="0" w:space="0" w:color="auto"/>
        <w:bottom w:val="none" w:sz="0" w:space="0" w:color="auto"/>
        <w:right w:val="none" w:sz="0" w:space="0" w:color="auto"/>
      </w:divBdr>
    </w:div>
    <w:div w:id="868639829">
      <w:marLeft w:val="480"/>
      <w:marRight w:val="0"/>
      <w:marTop w:val="0"/>
      <w:marBottom w:val="0"/>
      <w:divBdr>
        <w:top w:val="none" w:sz="0" w:space="0" w:color="auto"/>
        <w:left w:val="none" w:sz="0" w:space="0" w:color="auto"/>
        <w:bottom w:val="none" w:sz="0" w:space="0" w:color="auto"/>
        <w:right w:val="none" w:sz="0" w:space="0" w:color="auto"/>
      </w:divBdr>
    </w:div>
    <w:div w:id="868954392">
      <w:marLeft w:val="640"/>
      <w:marRight w:val="0"/>
      <w:marTop w:val="0"/>
      <w:marBottom w:val="0"/>
      <w:divBdr>
        <w:top w:val="none" w:sz="0" w:space="0" w:color="auto"/>
        <w:left w:val="none" w:sz="0" w:space="0" w:color="auto"/>
        <w:bottom w:val="none" w:sz="0" w:space="0" w:color="auto"/>
        <w:right w:val="none" w:sz="0" w:space="0" w:color="auto"/>
      </w:divBdr>
    </w:div>
    <w:div w:id="870805620">
      <w:marLeft w:val="640"/>
      <w:marRight w:val="0"/>
      <w:marTop w:val="0"/>
      <w:marBottom w:val="0"/>
      <w:divBdr>
        <w:top w:val="none" w:sz="0" w:space="0" w:color="auto"/>
        <w:left w:val="none" w:sz="0" w:space="0" w:color="auto"/>
        <w:bottom w:val="none" w:sz="0" w:space="0" w:color="auto"/>
        <w:right w:val="none" w:sz="0" w:space="0" w:color="auto"/>
      </w:divBdr>
    </w:div>
    <w:div w:id="870873004">
      <w:marLeft w:val="640"/>
      <w:marRight w:val="0"/>
      <w:marTop w:val="0"/>
      <w:marBottom w:val="0"/>
      <w:divBdr>
        <w:top w:val="none" w:sz="0" w:space="0" w:color="auto"/>
        <w:left w:val="none" w:sz="0" w:space="0" w:color="auto"/>
        <w:bottom w:val="none" w:sz="0" w:space="0" w:color="auto"/>
        <w:right w:val="none" w:sz="0" w:space="0" w:color="auto"/>
      </w:divBdr>
    </w:div>
    <w:div w:id="872111171">
      <w:marLeft w:val="640"/>
      <w:marRight w:val="0"/>
      <w:marTop w:val="0"/>
      <w:marBottom w:val="0"/>
      <w:divBdr>
        <w:top w:val="none" w:sz="0" w:space="0" w:color="auto"/>
        <w:left w:val="none" w:sz="0" w:space="0" w:color="auto"/>
        <w:bottom w:val="none" w:sz="0" w:space="0" w:color="auto"/>
        <w:right w:val="none" w:sz="0" w:space="0" w:color="auto"/>
      </w:divBdr>
    </w:div>
    <w:div w:id="872621518">
      <w:marLeft w:val="640"/>
      <w:marRight w:val="0"/>
      <w:marTop w:val="0"/>
      <w:marBottom w:val="0"/>
      <w:divBdr>
        <w:top w:val="none" w:sz="0" w:space="0" w:color="auto"/>
        <w:left w:val="none" w:sz="0" w:space="0" w:color="auto"/>
        <w:bottom w:val="none" w:sz="0" w:space="0" w:color="auto"/>
        <w:right w:val="none" w:sz="0" w:space="0" w:color="auto"/>
      </w:divBdr>
    </w:div>
    <w:div w:id="874267347">
      <w:marLeft w:val="640"/>
      <w:marRight w:val="0"/>
      <w:marTop w:val="0"/>
      <w:marBottom w:val="0"/>
      <w:divBdr>
        <w:top w:val="none" w:sz="0" w:space="0" w:color="auto"/>
        <w:left w:val="none" w:sz="0" w:space="0" w:color="auto"/>
        <w:bottom w:val="none" w:sz="0" w:space="0" w:color="auto"/>
        <w:right w:val="none" w:sz="0" w:space="0" w:color="auto"/>
      </w:divBdr>
    </w:div>
    <w:div w:id="874463210">
      <w:marLeft w:val="640"/>
      <w:marRight w:val="0"/>
      <w:marTop w:val="0"/>
      <w:marBottom w:val="0"/>
      <w:divBdr>
        <w:top w:val="none" w:sz="0" w:space="0" w:color="auto"/>
        <w:left w:val="none" w:sz="0" w:space="0" w:color="auto"/>
        <w:bottom w:val="none" w:sz="0" w:space="0" w:color="auto"/>
        <w:right w:val="none" w:sz="0" w:space="0" w:color="auto"/>
      </w:divBdr>
    </w:div>
    <w:div w:id="874734180">
      <w:marLeft w:val="640"/>
      <w:marRight w:val="0"/>
      <w:marTop w:val="0"/>
      <w:marBottom w:val="0"/>
      <w:divBdr>
        <w:top w:val="none" w:sz="0" w:space="0" w:color="auto"/>
        <w:left w:val="none" w:sz="0" w:space="0" w:color="auto"/>
        <w:bottom w:val="none" w:sz="0" w:space="0" w:color="auto"/>
        <w:right w:val="none" w:sz="0" w:space="0" w:color="auto"/>
      </w:divBdr>
    </w:div>
    <w:div w:id="876313327">
      <w:marLeft w:val="640"/>
      <w:marRight w:val="0"/>
      <w:marTop w:val="0"/>
      <w:marBottom w:val="0"/>
      <w:divBdr>
        <w:top w:val="none" w:sz="0" w:space="0" w:color="auto"/>
        <w:left w:val="none" w:sz="0" w:space="0" w:color="auto"/>
        <w:bottom w:val="none" w:sz="0" w:space="0" w:color="auto"/>
        <w:right w:val="none" w:sz="0" w:space="0" w:color="auto"/>
      </w:divBdr>
    </w:div>
    <w:div w:id="877470131">
      <w:marLeft w:val="640"/>
      <w:marRight w:val="0"/>
      <w:marTop w:val="0"/>
      <w:marBottom w:val="0"/>
      <w:divBdr>
        <w:top w:val="none" w:sz="0" w:space="0" w:color="auto"/>
        <w:left w:val="none" w:sz="0" w:space="0" w:color="auto"/>
        <w:bottom w:val="none" w:sz="0" w:space="0" w:color="auto"/>
        <w:right w:val="none" w:sz="0" w:space="0" w:color="auto"/>
      </w:divBdr>
    </w:div>
    <w:div w:id="877476998">
      <w:marLeft w:val="640"/>
      <w:marRight w:val="0"/>
      <w:marTop w:val="0"/>
      <w:marBottom w:val="0"/>
      <w:divBdr>
        <w:top w:val="none" w:sz="0" w:space="0" w:color="auto"/>
        <w:left w:val="none" w:sz="0" w:space="0" w:color="auto"/>
        <w:bottom w:val="none" w:sz="0" w:space="0" w:color="auto"/>
        <w:right w:val="none" w:sz="0" w:space="0" w:color="auto"/>
      </w:divBdr>
    </w:div>
    <w:div w:id="878972326">
      <w:marLeft w:val="640"/>
      <w:marRight w:val="0"/>
      <w:marTop w:val="0"/>
      <w:marBottom w:val="0"/>
      <w:divBdr>
        <w:top w:val="none" w:sz="0" w:space="0" w:color="auto"/>
        <w:left w:val="none" w:sz="0" w:space="0" w:color="auto"/>
        <w:bottom w:val="none" w:sz="0" w:space="0" w:color="auto"/>
        <w:right w:val="none" w:sz="0" w:space="0" w:color="auto"/>
      </w:divBdr>
    </w:div>
    <w:div w:id="879127056">
      <w:marLeft w:val="640"/>
      <w:marRight w:val="0"/>
      <w:marTop w:val="0"/>
      <w:marBottom w:val="0"/>
      <w:divBdr>
        <w:top w:val="none" w:sz="0" w:space="0" w:color="auto"/>
        <w:left w:val="none" w:sz="0" w:space="0" w:color="auto"/>
        <w:bottom w:val="none" w:sz="0" w:space="0" w:color="auto"/>
        <w:right w:val="none" w:sz="0" w:space="0" w:color="auto"/>
      </w:divBdr>
    </w:div>
    <w:div w:id="880245961">
      <w:marLeft w:val="640"/>
      <w:marRight w:val="0"/>
      <w:marTop w:val="0"/>
      <w:marBottom w:val="0"/>
      <w:divBdr>
        <w:top w:val="none" w:sz="0" w:space="0" w:color="auto"/>
        <w:left w:val="none" w:sz="0" w:space="0" w:color="auto"/>
        <w:bottom w:val="none" w:sz="0" w:space="0" w:color="auto"/>
        <w:right w:val="none" w:sz="0" w:space="0" w:color="auto"/>
      </w:divBdr>
    </w:div>
    <w:div w:id="880946796">
      <w:marLeft w:val="640"/>
      <w:marRight w:val="0"/>
      <w:marTop w:val="0"/>
      <w:marBottom w:val="0"/>
      <w:divBdr>
        <w:top w:val="none" w:sz="0" w:space="0" w:color="auto"/>
        <w:left w:val="none" w:sz="0" w:space="0" w:color="auto"/>
        <w:bottom w:val="none" w:sz="0" w:space="0" w:color="auto"/>
        <w:right w:val="none" w:sz="0" w:space="0" w:color="auto"/>
      </w:divBdr>
    </w:div>
    <w:div w:id="881096209">
      <w:marLeft w:val="640"/>
      <w:marRight w:val="0"/>
      <w:marTop w:val="0"/>
      <w:marBottom w:val="0"/>
      <w:divBdr>
        <w:top w:val="none" w:sz="0" w:space="0" w:color="auto"/>
        <w:left w:val="none" w:sz="0" w:space="0" w:color="auto"/>
        <w:bottom w:val="none" w:sz="0" w:space="0" w:color="auto"/>
        <w:right w:val="none" w:sz="0" w:space="0" w:color="auto"/>
      </w:divBdr>
    </w:div>
    <w:div w:id="882253841">
      <w:marLeft w:val="640"/>
      <w:marRight w:val="0"/>
      <w:marTop w:val="0"/>
      <w:marBottom w:val="0"/>
      <w:divBdr>
        <w:top w:val="none" w:sz="0" w:space="0" w:color="auto"/>
        <w:left w:val="none" w:sz="0" w:space="0" w:color="auto"/>
        <w:bottom w:val="none" w:sz="0" w:space="0" w:color="auto"/>
        <w:right w:val="none" w:sz="0" w:space="0" w:color="auto"/>
      </w:divBdr>
    </w:div>
    <w:div w:id="883297244">
      <w:marLeft w:val="640"/>
      <w:marRight w:val="0"/>
      <w:marTop w:val="0"/>
      <w:marBottom w:val="0"/>
      <w:divBdr>
        <w:top w:val="none" w:sz="0" w:space="0" w:color="auto"/>
        <w:left w:val="none" w:sz="0" w:space="0" w:color="auto"/>
        <w:bottom w:val="none" w:sz="0" w:space="0" w:color="auto"/>
        <w:right w:val="none" w:sz="0" w:space="0" w:color="auto"/>
      </w:divBdr>
    </w:div>
    <w:div w:id="885138021">
      <w:marLeft w:val="640"/>
      <w:marRight w:val="0"/>
      <w:marTop w:val="0"/>
      <w:marBottom w:val="0"/>
      <w:divBdr>
        <w:top w:val="none" w:sz="0" w:space="0" w:color="auto"/>
        <w:left w:val="none" w:sz="0" w:space="0" w:color="auto"/>
        <w:bottom w:val="none" w:sz="0" w:space="0" w:color="auto"/>
        <w:right w:val="none" w:sz="0" w:space="0" w:color="auto"/>
      </w:divBdr>
    </w:div>
    <w:div w:id="885214766">
      <w:marLeft w:val="640"/>
      <w:marRight w:val="0"/>
      <w:marTop w:val="0"/>
      <w:marBottom w:val="0"/>
      <w:divBdr>
        <w:top w:val="none" w:sz="0" w:space="0" w:color="auto"/>
        <w:left w:val="none" w:sz="0" w:space="0" w:color="auto"/>
        <w:bottom w:val="none" w:sz="0" w:space="0" w:color="auto"/>
        <w:right w:val="none" w:sz="0" w:space="0" w:color="auto"/>
      </w:divBdr>
    </w:div>
    <w:div w:id="885678706">
      <w:marLeft w:val="640"/>
      <w:marRight w:val="0"/>
      <w:marTop w:val="0"/>
      <w:marBottom w:val="0"/>
      <w:divBdr>
        <w:top w:val="none" w:sz="0" w:space="0" w:color="auto"/>
        <w:left w:val="none" w:sz="0" w:space="0" w:color="auto"/>
        <w:bottom w:val="none" w:sz="0" w:space="0" w:color="auto"/>
        <w:right w:val="none" w:sz="0" w:space="0" w:color="auto"/>
      </w:divBdr>
    </w:div>
    <w:div w:id="888154189">
      <w:marLeft w:val="640"/>
      <w:marRight w:val="0"/>
      <w:marTop w:val="0"/>
      <w:marBottom w:val="0"/>
      <w:divBdr>
        <w:top w:val="none" w:sz="0" w:space="0" w:color="auto"/>
        <w:left w:val="none" w:sz="0" w:space="0" w:color="auto"/>
        <w:bottom w:val="none" w:sz="0" w:space="0" w:color="auto"/>
        <w:right w:val="none" w:sz="0" w:space="0" w:color="auto"/>
      </w:divBdr>
    </w:div>
    <w:div w:id="888420264">
      <w:marLeft w:val="640"/>
      <w:marRight w:val="0"/>
      <w:marTop w:val="0"/>
      <w:marBottom w:val="0"/>
      <w:divBdr>
        <w:top w:val="none" w:sz="0" w:space="0" w:color="auto"/>
        <w:left w:val="none" w:sz="0" w:space="0" w:color="auto"/>
        <w:bottom w:val="none" w:sz="0" w:space="0" w:color="auto"/>
        <w:right w:val="none" w:sz="0" w:space="0" w:color="auto"/>
      </w:divBdr>
    </w:div>
    <w:div w:id="890072852">
      <w:bodyDiv w:val="1"/>
      <w:marLeft w:val="0"/>
      <w:marRight w:val="0"/>
      <w:marTop w:val="0"/>
      <w:marBottom w:val="0"/>
      <w:divBdr>
        <w:top w:val="none" w:sz="0" w:space="0" w:color="auto"/>
        <w:left w:val="none" w:sz="0" w:space="0" w:color="auto"/>
        <w:bottom w:val="none" w:sz="0" w:space="0" w:color="auto"/>
        <w:right w:val="none" w:sz="0" w:space="0" w:color="auto"/>
      </w:divBdr>
      <w:divsChild>
        <w:div w:id="1470324172">
          <w:marLeft w:val="480"/>
          <w:marRight w:val="0"/>
          <w:marTop w:val="0"/>
          <w:marBottom w:val="0"/>
          <w:divBdr>
            <w:top w:val="none" w:sz="0" w:space="0" w:color="auto"/>
            <w:left w:val="none" w:sz="0" w:space="0" w:color="auto"/>
            <w:bottom w:val="none" w:sz="0" w:space="0" w:color="auto"/>
            <w:right w:val="none" w:sz="0" w:space="0" w:color="auto"/>
          </w:divBdr>
        </w:div>
        <w:div w:id="2034921710">
          <w:marLeft w:val="480"/>
          <w:marRight w:val="0"/>
          <w:marTop w:val="0"/>
          <w:marBottom w:val="0"/>
          <w:divBdr>
            <w:top w:val="none" w:sz="0" w:space="0" w:color="auto"/>
            <w:left w:val="none" w:sz="0" w:space="0" w:color="auto"/>
            <w:bottom w:val="none" w:sz="0" w:space="0" w:color="auto"/>
            <w:right w:val="none" w:sz="0" w:space="0" w:color="auto"/>
          </w:divBdr>
        </w:div>
        <w:div w:id="830368234">
          <w:marLeft w:val="480"/>
          <w:marRight w:val="0"/>
          <w:marTop w:val="0"/>
          <w:marBottom w:val="0"/>
          <w:divBdr>
            <w:top w:val="none" w:sz="0" w:space="0" w:color="auto"/>
            <w:left w:val="none" w:sz="0" w:space="0" w:color="auto"/>
            <w:bottom w:val="none" w:sz="0" w:space="0" w:color="auto"/>
            <w:right w:val="none" w:sz="0" w:space="0" w:color="auto"/>
          </w:divBdr>
        </w:div>
        <w:div w:id="909535710">
          <w:marLeft w:val="480"/>
          <w:marRight w:val="0"/>
          <w:marTop w:val="0"/>
          <w:marBottom w:val="0"/>
          <w:divBdr>
            <w:top w:val="none" w:sz="0" w:space="0" w:color="auto"/>
            <w:left w:val="none" w:sz="0" w:space="0" w:color="auto"/>
            <w:bottom w:val="none" w:sz="0" w:space="0" w:color="auto"/>
            <w:right w:val="none" w:sz="0" w:space="0" w:color="auto"/>
          </w:divBdr>
        </w:div>
        <w:div w:id="1875459978">
          <w:marLeft w:val="480"/>
          <w:marRight w:val="0"/>
          <w:marTop w:val="0"/>
          <w:marBottom w:val="0"/>
          <w:divBdr>
            <w:top w:val="none" w:sz="0" w:space="0" w:color="auto"/>
            <w:left w:val="none" w:sz="0" w:space="0" w:color="auto"/>
            <w:bottom w:val="none" w:sz="0" w:space="0" w:color="auto"/>
            <w:right w:val="none" w:sz="0" w:space="0" w:color="auto"/>
          </w:divBdr>
        </w:div>
        <w:div w:id="448740545">
          <w:marLeft w:val="480"/>
          <w:marRight w:val="0"/>
          <w:marTop w:val="0"/>
          <w:marBottom w:val="0"/>
          <w:divBdr>
            <w:top w:val="none" w:sz="0" w:space="0" w:color="auto"/>
            <w:left w:val="none" w:sz="0" w:space="0" w:color="auto"/>
            <w:bottom w:val="none" w:sz="0" w:space="0" w:color="auto"/>
            <w:right w:val="none" w:sz="0" w:space="0" w:color="auto"/>
          </w:divBdr>
        </w:div>
        <w:div w:id="2036226329">
          <w:marLeft w:val="480"/>
          <w:marRight w:val="0"/>
          <w:marTop w:val="0"/>
          <w:marBottom w:val="0"/>
          <w:divBdr>
            <w:top w:val="none" w:sz="0" w:space="0" w:color="auto"/>
            <w:left w:val="none" w:sz="0" w:space="0" w:color="auto"/>
            <w:bottom w:val="none" w:sz="0" w:space="0" w:color="auto"/>
            <w:right w:val="none" w:sz="0" w:space="0" w:color="auto"/>
          </w:divBdr>
        </w:div>
        <w:div w:id="1601569652">
          <w:marLeft w:val="480"/>
          <w:marRight w:val="0"/>
          <w:marTop w:val="0"/>
          <w:marBottom w:val="0"/>
          <w:divBdr>
            <w:top w:val="none" w:sz="0" w:space="0" w:color="auto"/>
            <w:left w:val="none" w:sz="0" w:space="0" w:color="auto"/>
            <w:bottom w:val="none" w:sz="0" w:space="0" w:color="auto"/>
            <w:right w:val="none" w:sz="0" w:space="0" w:color="auto"/>
          </w:divBdr>
        </w:div>
        <w:div w:id="504328085">
          <w:marLeft w:val="480"/>
          <w:marRight w:val="0"/>
          <w:marTop w:val="0"/>
          <w:marBottom w:val="0"/>
          <w:divBdr>
            <w:top w:val="none" w:sz="0" w:space="0" w:color="auto"/>
            <w:left w:val="none" w:sz="0" w:space="0" w:color="auto"/>
            <w:bottom w:val="none" w:sz="0" w:space="0" w:color="auto"/>
            <w:right w:val="none" w:sz="0" w:space="0" w:color="auto"/>
          </w:divBdr>
        </w:div>
        <w:div w:id="754981274">
          <w:marLeft w:val="480"/>
          <w:marRight w:val="0"/>
          <w:marTop w:val="0"/>
          <w:marBottom w:val="0"/>
          <w:divBdr>
            <w:top w:val="none" w:sz="0" w:space="0" w:color="auto"/>
            <w:left w:val="none" w:sz="0" w:space="0" w:color="auto"/>
            <w:bottom w:val="none" w:sz="0" w:space="0" w:color="auto"/>
            <w:right w:val="none" w:sz="0" w:space="0" w:color="auto"/>
          </w:divBdr>
        </w:div>
        <w:div w:id="345375682">
          <w:marLeft w:val="480"/>
          <w:marRight w:val="0"/>
          <w:marTop w:val="0"/>
          <w:marBottom w:val="0"/>
          <w:divBdr>
            <w:top w:val="none" w:sz="0" w:space="0" w:color="auto"/>
            <w:left w:val="none" w:sz="0" w:space="0" w:color="auto"/>
            <w:bottom w:val="none" w:sz="0" w:space="0" w:color="auto"/>
            <w:right w:val="none" w:sz="0" w:space="0" w:color="auto"/>
          </w:divBdr>
        </w:div>
        <w:div w:id="2069255395">
          <w:marLeft w:val="480"/>
          <w:marRight w:val="0"/>
          <w:marTop w:val="0"/>
          <w:marBottom w:val="0"/>
          <w:divBdr>
            <w:top w:val="none" w:sz="0" w:space="0" w:color="auto"/>
            <w:left w:val="none" w:sz="0" w:space="0" w:color="auto"/>
            <w:bottom w:val="none" w:sz="0" w:space="0" w:color="auto"/>
            <w:right w:val="none" w:sz="0" w:space="0" w:color="auto"/>
          </w:divBdr>
        </w:div>
        <w:div w:id="1792285571">
          <w:marLeft w:val="480"/>
          <w:marRight w:val="0"/>
          <w:marTop w:val="0"/>
          <w:marBottom w:val="0"/>
          <w:divBdr>
            <w:top w:val="none" w:sz="0" w:space="0" w:color="auto"/>
            <w:left w:val="none" w:sz="0" w:space="0" w:color="auto"/>
            <w:bottom w:val="none" w:sz="0" w:space="0" w:color="auto"/>
            <w:right w:val="none" w:sz="0" w:space="0" w:color="auto"/>
          </w:divBdr>
        </w:div>
        <w:div w:id="226231934">
          <w:marLeft w:val="480"/>
          <w:marRight w:val="0"/>
          <w:marTop w:val="0"/>
          <w:marBottom w:val="0"/>
          <w:divBdr>
            <w:top w:val="none" w:sz="0" w:space="0" w:color="auto"/>
            <w:left w:val="none" w:sz="0" w:space="0" w:color="auto"/>
            <w:bottom w:val="none" w:sz="0" w:space="0" w:color="auto"/>
            <w:right w:val="none" w:sz="0" w:space="0" w:color="auto"/>
          </w:divBdr>
        </w:div>
        <w:div w:id="235170447">
          <w:marLeft w:val="480"/>
          <w:marRight w:val="0"/>
          <w:marTop w:val="0"/>
          <w:marBottom w:val="0"/>
          <w:divBdr>
            <w:top w:val="none" w:sz="0" w:space="0" w:color="auto"/>
            <w:left w:val="none" w:sz="0" w:space="0" w:color="auto"/>
            <w:bottom w:val="none" w:sz="0" w:space="0" w:color="auto"/>
            <w:right w:val="none" w:sz="0" w:space="0" w:color="auto"/>
          </w:divBdr>
        </w:div>
        <w:div w:id="1949189998">
          <w:marLeft w:val="480"/>
          <w:marRight w:val="0"/>
          <w:marTop w:val="0"/>
          <w:marBottom w:val="0"/>
          <w:divBdr>
            <w:top w:val="none" w:sz="0" w:space="0" w:color="auto"/>
            <w:left w:val="none" w:sz="0" w:space="0" w:color="auto"/>
            <w:bottom w:val="none" w:sz="0" w:space="0" w:color="auto"/>
            <w:right w:val="none" w:sz="0" w:space="0" w:color="auto"/>
          </w:divBdr>
        </w:div>
        <w:div w:id="1505516520">
          <w:marLeft w:val="480"/>
          <w:marRight w:val="0"/>
          <w:marTop w:val="0"/>
          <w:marBottom w:val="0"/>
          <w:divBdr>
            <w:top w:val="none" w:sz="0" w:space="0" w:color="auto"/>
            <w:left w:val="none" w:sz="0" w:space="0" w:color="auto"/>
            <w:bottom w:val="none" w:sz="0" w:space="0" w:color="auto"/>
            <w:right w:val="none" w:sz="0" w:space="0" w:color="auto"/>
          </w:divBdr>
        </w:div>
        <w:div w:id="1347905491">
          <w:marLeft w:val="480"/>
          <w:marRight w:val="0"/>
          <w:marTop w:val="0"/>
          <w:marBottom w:val="0"/>
          <w:divBdr>
            <w:top w:val="none" w:sz="0" w:space="0" w:color="auto"/>
            <w:left w:val="none" w:sz="0" w:space="0" w:color="auto"/>
            <w:bottom w:val="none" w:sz="0" w:space="0" w:color="auto"/>
            <w:right w:val="none" w:sz="0" w:space="0" w:color="auto"/>
          </w:divBdr>
        </w:div>
        <w:div w:id="1042748110">
          <w:marLeft w:val="480"/>
          <w:marRight w:val="0"/>
          <w:marTop w:val="0"/>
          <w:marBottom w:val="0"/>
          <w:divBdr>
            <w:top w:val="none" w:sz="0" w:space="0" w:color="auto"/>
            <w:left w:val="none" w:sz="0" w:space="0" w:color="auto"/>
            <w:bottom w:val="none" w:sz="0" w:space="0" w:color="auto"/>
            <w:right w:val="none" w:sz="0" w:space="0" w:color="auto"/>
          </w:divBdr>
        </w:div>
        <w:div w:id="466239740">
          <w:marLeft w:val="480"/>
          <w:marRight w:val="0"/>
          <w:marTop w:val="0"/>
          <w:marBottom w:val="0"/>
          <w:divBdr>
            <w:top w:val="none" w:sz="0" w:space="0" w:color="auto"/>
            <w:left w:val="none" w:sz="0" w:space="0" w:color="auto"/>
            <w:bottom w:val="none" w:sz="0" w:space="0" w:color="auto"/>
            <w:right w:val="none" w:sz="0" w:space="0" w:color="auto"/>
          </w:divBdr>
        </w:div>
        <w:div w:id="475687634">
          <w:marLeft w:val="480"/>
          <w:marRight w:val="0"/>
          <w:marTop w:val="0"/>
          <w:marBottom w:val="0"/>
          <w:divBdr>
            <w:top w:val="none" w:sz="0" w:space="0" w:color="auto"/>
            <w:left w:val="none" w:sz="0" w:space="0" w:color="auto"/>
            <w:bottom w:val="none" w:sz="0" w:space="0" w:color="auto"/>
            <w:right w:val="none" w:sz="0" w:space="0" w:color="auto"/>
          </w:divBdr>
        </w:div>
        <w:div w:id="483935765">
          <w:marLeft w:val="480"/>
          <w:marRight w:val="0"/>
          <w:marTop w:val="0"/>
          <w:marBottom w:val="0"/>
          <w:divBdr>
            <w:top w:val="none" w:sz="0" w:space="0" w:color="auto"/>
            <w:left w:val="none" w:sz="0" w:space="0" w:color="auto"/>
            <w:bottom w:val="none" w:sz="0" w:space="0" w:color="auto"/>
            <w:right w:val="none" w:sz="0" w:space="0" w:color="auto"/>
          </w:divBdr>
        </w:div>
        <w:div w:id="860774888">
          <w:marLeft w:val="480"/>
          <w:marRight w:val="0"/>
          <w:marTop w:val="0"/>
          <w:marBottom w:val="0"/>
          <w:divBdr>
            <w:top w:val="none" w:sz="0" w:space="0" w:color="auto"/>
            <w:left w:val="none" w:sz="0" w:space="0" w:color="auto"/>
            <w:bottom w:val="none" w:sz="0" w:space="0" w:color="auto"/>
            <w:right w:val="none" w:sz="0" w:space="0" w:color="auto"/>
          </w:divBdr>
        </w:div>
        <w:div w:id="1548176872">
          <w:marLeft w:val="480"/>
          <w:marRight w:val="0"/>
          <w:marTop w:val="0"/>
          <w:marBottom w:val="0"/>
          <w:divBdr>
            <w:top w:val="none" w:sz="0" w:space="0" w:color="auto"/>
            <w:left w:val="none" w:sz="0" w:space="0" w:color="auto"/>
            <w:bottom w:val="none" w:sz="0" w:space="0" w:color="auto"/>
            <w:right w:val="none" w:sz="0" w:space="0" w:color="auto"/>
          </w:divBdr>
        </w:div>
        <w:div w:id="724330243">
          <w:marLeft w:val="480"/>
          <w:marRight w:val="0"/>
          <w:marTop w:val="0"/>
          <w:marBottom w:val="0"/>
          <w:divBdr>
            <w:top w:val="none" w:sz="0" w:space="0" w:color="auto"/>
            <w:left w:val="none" w:sz="0" w:space="0" w:color="auto"/>
            <w:bottom w:val="none" w:sz="0" w:space="0" w:color="auto"/>
            <w:right w:val="none" w:sz="0" w:space="0" w:color="auto"/>
          </w:divBdr>
        </w:div>
        <w:div w:id="1453551659">
          <w:marLeft w:val="480"/>
          <w:marRight w:val="0"/>
          <w:marTop w:val="0"/>
          <w:marBottom w:val="0"/>
          <w:divBdr>
            <w:top w:val="none" w:sz="0" w:space="0" w:color="auto"/>
            <w:left w:val="none" w:sz="0" w:space="0" w:color="auto"/>
            <w:bottom w:val="none" w:sz="0" w:space="0" w:color="auto"/>
            <w:right w:val="none" w:sz="0" w:space="0" w:color="auto"/>
          </w:divBdr>
        </w:div>
        <w:div w:id="1673294829">
          <w:marLeft w:val="480"/>
          <w:marRight w:val="0"/>
          <w:marTop w:val="0"/>
          <w:marBottom w:val="0"/>
          <w:divBdr>
            <w:top w:val="none" w:sz="0" w:space="0" w:color="auto"/>
            <w:left w:val="none" w:sz="0" w:space="0" w:color="auto"/>
            <w:bottom w:val="none" w:sz="0" w:space="0" w:color="auto"/>
            <w:right w:val="none" w:sz="0" w:space="0" w:color="auto"/>
          </w:divBdr>
        </w:div>
      </w:divsChild>
    </w:div>
    <w:div w:id="890262156">
      <w:marLeft w:val="640"/>
      <w:marRight w:val="0"/>
      <w:marTop w:val="0"/>
      <w:marBottom w:val="0"/>
      <w:divBdr>
        <w:top w:val="none" w:sz="0" w:space="0" w:color="auto"/>
        <w:left w:val="none" w:sz="0" w:space="0" w:color="auto"/>
        <w:bottom w:val="none" w:sz="0" w:space="0" w:color="auto"/>
        <w:right w:val="none" w:sz="0" w:space="0" w:color="auto"/>
      </w:divBdr>
    </w:div>
    <w:div w:id="890700047">
      <w:marLeft w:val="640"/>
      <w:marRight w:val="0"/>
      <w:marTop w:val="0"/>
      <w:marBottom w:val="0"/>
      <w:divBdr>
        <w:top w:val="none" w:sz="0" w:space="0" w:color="auto"/>
        <w:left w:val="none" w:sz="0" w:space="0" w:color="auto"/>
        <w:bottom w:val="none" w:sz="0" w:space="0" w:color="auto"/>
        <w:right w:val="none" w:sz="0" w:space="0" w:color="auto"/>
      </w:divBdr>
    </w:div>
    <w:div w:id="890919645">
      <w:marLeft w:val="640"/>
      <w:marRight w:val="0"/>
      <w:marTop w:val="0"/>
      <w:marBottom w:val="0"/>
      <w:divBdr>
        <w:top w:val="none" w:sz="0" w:space="0" w:color="auto"/>
        <w:left w:val="none" w:sz="0" w:space="0" w:color="auto"/>
        <w:bottom w:val="none" w:sz="0" w:space="0" w:color="auto"/>
        <w:right w:val="none" w:sz="0" w:space="0" w:color="auto"/>
      </w:divBdr>
    </w:div>
    <w:div w:id="891190687">
      <w:marLeft w:val="640"/>
      <w:marRight w:val="0"/>
      <w:marTop w:val="0"/>
      <w:marBottom w:val="0"/>
      <w:divBdr>
        <w:top w:val="none" w:sz="0" w:space="0" w:color="auto"/>
        <w:left w:val="none" w:sz="0" w:space="0" w:color="auto"/>
        <w:bottom w:val="none" w:sz="0" w:space="0" w:color="auto"/>
        <w:right w:val="none" w:sz="0" w:space="0" w:color="auto"/>
      </w:divBdr>
    </w:div>
    <w:div w:id="894510841">
      <w:marLeft w:val="640"/>
      <w:marRight w:val="0"/>
      <w:marTop w:val="0"/>
      <w:marBottom w:val="0"/>
      <w:divBdr>
        <w:top w:val="none" w:sz="0" w:space="0" w:color="auto"/>
        <w:left w:val="none" w:sz="0" w:space="0" w:color="auto"/>
        <w:bottom w:val="none" w:sz="0" w:space="0" w:color="auto"/>
        <w:right w:val="none" w:sz="0" w:space="0" w:color="auto"/>
      </w:divBdr>
    </w:div>
    <w:div w:id="895093469">
      <w:bodyDiv w:val="1"/>
      <w:marLeft w:val="0"/>
      <w:marRight w:val="0"/>
      <w:marTop w:val="0"/>
      <w:marBottom w:val="0"/>
      <w:divBdr>
        <w:top w:val="none" w:sz="0" w:space="0" w:color="auto"/>
        <w:left w:val="none" w:sz="0" w:space="0" w:color="auto"/>
        <w:bottom w:val="none" w:sz="0" w:space="0" w:color="auto"/>
        <w:right w:val="none" w:sz="0" w:space="0" w:color="auto"/>
      </w:divBdr>
    </w:div>
    <w:div w:id="895432660">
      <w:marLeft w:val="640"/>
      <w:marRight w:val="0"/>
      <w:marTop w:val="0"/>
      <w:marBottom w:val="0"/>
      <w:divBdr>
        <w:top w:val="none" w:sz="0" w:space="0" w:color="auto"/>
        <w:left w:val="none" w:sz="0" w:space="0" w:color="auto"/>
        <w:bottom w:val="none" w:sz="0" w:space="0" w:color="auto"/>
        <w:right w:val="none" w:sz="0" w:space="0" w:color="auto"/>
      </w:divBdr>
    </w:div>
    <w:div w:id="895704769">
      <w:marLeft w:val="640"/>
      <w:marRight w:val="0"/>
      <w:marTop w:val="0"/>
      <w:marBottom w:val="0"/>
      <w:divBdr>
        <w:top w:val="none" w:sz="0" w:space="0" w:color="auto"/>
        <w:left w:val="none" w:sz="0" w:space="0" w:color="auto"/>
        <w:bottom w:val="none" w:sz="0" w:space="0" w:color="auto"/>
        <w:right w:val="none" w:sz="0" w:space="0" w:color="auto"/>
      </w:divBdr>
    </w:div>
    <w:div w:id="896471808">
      <w:marLeft w:val="480"/>
      <w:marRight w:val="0"/>
      <w:marTop w:val="0"/>
      <w:marBottom w:val="0"/>
      <w:divBdr>
        <w:top w:val="none" w:sz="0" w:space="0" w:color="auto"/>
        <w:left w:val="none" w:sz="0" w:space="0" w:color="auto"/>
        <w:bottom w:val="none" w:sz="0" w:space="0" w:color="auto"/>
        <w:right w:val="none" w:sz="0" w:space="0" w:color="auto"/>
      </w:divBdr>
    </w:div>
    <w:div w:id="898707145">
      <w:marLeft w:val="640"/>
      <w:marRight w:val="0"/>
      <w:marTop w:val="0"/>
      <w:marBottom w:val="0"/>
      <w:divBdr>
        <w:top w:val="none" w:sz="0" w:space="0" w:color="auto"/>
        <w:left w:val="none" w:sz="0" w:space="0" w:color="auto"/>
        <w:bottom w:val="none" w:sz="0" w:space="0" w:color="auto"/>
        <w:right w:val="none" w:sz="0" w:space="0" w:color="auto"/>
      </w:divBdr>
    </w:div>
    <w:div w:id="899561171">
      <w:marLeft w:val="640"/>
      <w:marRight w:val="0"/>
      <w:marTop w:val="0"/>
      <w:marBottom w:val="0"/>
      <w:divBdr>
        <w:top w:val="none" w:sz="0" w:space="0" w:color="auto"/>
        <w:left w:val="none" w:sz="0" w:space="0" w:color="auto"/>
        <w:bottom w:val="none" w:sz="0" w:space="0" w:color="auto"/>
        <w:right w:val="none" w:sz="0" w:space="0" w:color="auto"/>
      </w:divBdr>
    </w:div>
    <w:div w:id="901211153">
      <w:bodyDiv w:val="1"/>
      <w:marLeft w:val="0"/>
      <w:marRight w:val="0"/>
      <w:marTop w:val="0"/>
      <w:marBottom w:val="0"/>
      <w:divBdr>
        <w:top w:val="none" w:sz="0" w:space="0" w:color="auto"/>
        <w:left w:val="none" w:sz="0" w:space="0" w:color="auto"/>
        <w:bottom w:val="none" w:sz="0" w:space="0" w:color="auto"/>
        <w:right w:val="none" w:sz="0" w:space="0" w:color="auto"/>
      </w:divBdr>
      <w:divsChild>
        <w:div w:id="553345644">
          <w:marLeft w:val="640"/>
          <w:marRight w:val="0"/>
          <w:marTop w:val="0"/>
          <w:marBottom w:val="0"/>
          <w:divBdr>
            <w:top w:val="none" w:sz="0" w:space="0" w:color="auto"/>
            <w:left w:val="none" w:sz="0" w:space="0" w:color="auto"/>
            <w:bottom w:val="none" w:sz="0" w:space="0" w:color="auto"/>
            <w:right w:val="none" w:sz="0" w:space="0" w:color="auto"/>
          </w:divBdr>
        </w:div>
        <w:div w:id="1846893930">
          <w:marLeft w:val="640"/>
          <w:marRight w:val="0"/>
          <w:marTop w:val="0"/>
          <w:marBottom w:val="0"/>
          <w:divBdr>
            <w:top w:val="none" w:sz="0" w:space="0" w:color="auto"/>
            <w:left w:val="none" w:sz="0" w:space="0" w:color="auto"/>
            <w:bottom w:val="none" w:sz="0" w:space="0" w:color="auto"/>
            <w:right w:val="none" w:sz="0" w:space="0" w:color="auto"/>
          </w:divBdr>
        </w:div>
        <w:div w:id="38283291">
          <w:marLeft w:val="640"/>
          <w:marRight w:val="0"/>
          <w:marTop w:val="0"/>
          <w:marBottom w:val="0"/>
          <w:divBdr>
            <w:top w:val="none" w:sz="0" w:space="0" w:color="auto"/>
            <w:left w:val="none" w:sz="0" w:space="0" w:color="auto"/>
            <w:bottom w:val="none" w:sz="0" w:space="0" w:color="auto"/>
            <w:right w:val="none" w:sz="0" w:space="0" w:color="auto"/>
          </w:divBdr>
        </w:div>
        <w:div w:id="365911931">
          <w:marLeft w:val="640"/>
          <w:marRight w:val="0"/>
          <w:marTop w:val="0"/>
          <w:marBottom w:val="0"/>
          <w:divBdr>
            <w:top w:val="none" w:sz="0" w:space="0" w:color="auto"/>
            <w:left w:val="none" w:sz="0" w:space="0" w:color="auto"/>
            <w:bottom w:val="none" w:sz="0" w:space="0" w:color="auto"/>
            <w:right w:val="none" w:sz="0" w:space="0" w:color="auto"/>
          </w:divBdr>
        </w:div>
        <w:div w:id="1558933993">
          <w:marLeft w:val="640"/>
          <w:marRight w:val="0"/>
          <w:marTop w:val="0"/>
          <w:marBottom w:val="0"/>
          <w:divBdr>
            <w:top w:val="none" w:sz="0" w:space="0" w:color="auto"/>
            <w:left w:val="none" w:sz="0" w:space="0" w:color="auto"/>
            <w:bottom w:val="none" w:sz="0" w:space="0" w:color="auto"/>
            <w:right w:val="none" w:sz="0" w:space="0" w:color="auto"/>
          </w:divBdr>
        </w:div>
        <w:div w:id="1850173812">
          <w:marLeft w:val="640"/>
          <w:marRight w:val="0"/>
          <w:marTop w:val="0"/>
          <w:marBottom w:val="0"/>
          <w:divBdr>
            <w:top w:val="none" w:sz="0" w:space="0" w:color="auto"/>
            <w:left w:val="none" w:sz="0" w:space="0" w:color="auto"/>
            <w:bottom w:val="none" w:sz="0" w:space="0" w:color="auto"/>
            <w:right w:val="none" w:sz="0" w:space="0" w:color="auto"/>
          </w:divBdr>
        </w:div>
        <w:div w:id="1364984597">
          <w:marLeft w:val="640"/>
          <w:marRight w:val="0"/>
          <w:marTop w:val="0"/>
          <w:marBottom w:val="0"/>
          <w:divBdr>
            <w:top w:val="none" w:sz="0" w:space="0" w:color="auto"/>
            <w:left w:val="none" w:sz="0" w:space="0" w:color="auto"/>
            <w:bottom w:val="none" w:sz="0" w:space="0" w:color="auto"/>
            <w:right w:val="none" w:sz="0" w:space="0" w:color="auto"/>
          </w:divBdr>
        </w:div>
        <w:div w:id="1814177320">
          <w:marLeft w:val="640"/>
          <w:marRight w:val="0"/>
          <w:marTop w:val="0"/>
          <w:marBottom w:val="0"/>
          <w:divBdr>
            <w:top w:val="none" w:sz="0" w:space="0" w:color="auto"/>
            <w:left w:val="none" w:sz="0" w:space="0" w:color="auto"/>
            <w:bottom w:val="none" w:sz="0" w:space="0" w:color="auto"/>
            <w:right w:val="none" w:sz="0" w:space="0" w:color="auto"/>
          </w:divBdr>
        </w:div>
        <w:div w:id="244919529">
          <w:marLeft w:val="640"/>
          <w:marRight w:val="0"/>
          <w:marTop w:val="0"/>
          <w:marBottom w:val="0"/>
          <w:divBdr>
            <w:top w:val="none" w:sz="0" w:space="0" w:color="auto"/>
            <w:left w:val="none" w:sz="0" w:space="0" w:color="auto"/>
            <w:bottom w:val="none" w:sz="0" w:space="0" w:color="auto"/>
            <w:right w:val="none" w:sz="0" w:space="0" w:color="auto"/>
          </w:divBdr>
        </w:div>
        <w:div w:id="2144931572">
          <w:marLeft w:val="640"/>
          <w:marRight w:val="0"/>
          <w:marTop w:val="0"/>
          <w:marBottom w:val="0"/>
          <w:divBdr>
            <w:top w:val="none" w:sz="0" w:space="0" w:color="auto"/>
            <w:left w:val="none" w:sz="0" w:space="0" w:color="auto"/>
            <w:bottom w:val="none" w:sz="0" w:space="0" w:color="auto"/>
            <w:right w:val="none" w:sz="0" w:space="0" w:color="auto"/>
          </w:divBdr>
        </w:div>
        <w:div w:id="6057477">
          <w:marLeft w:val="640"/>
          <w:marRight w:val="0"/>
          <w:marTop w:val="0"/>
          <w:marBottom w:val="0"/>
          <w:divBdr>
            <w:top w:val="none" w:sz="0" w:space="0" w:color="auto"/>
            <w:left w:val="none" w:sz="0" w:space="0" w:color="auto"/>
            <w:bottom w:val="none" w:sz="0" w:space="0" w:color="auto"/>
            <w:right w:val="none" w:sz="0" w:space="0" w:color="auto"/>
          </w:divBdr>
        </w:div>
        <w:div w:id="1484854136">
          <w:marLeft w:val="640"/>
          <w:marRight w:val="0"/>
          <w:marTop w:val="0"/>
          <w:marBottom w:val="0"/>
          <w:divBdr>
            <w:top w:val="none" w:sz="0" w:space="0" w:color="auto"/>
            <w:left w:val="none" w:sz="0" w:space="0" w:color="auto"/>
            <w:bottom w:val="none" w:sz="0" w:space="0" w:color="auto"/>
            <w:right w:val="none" w:sz="0" w:space="0" w:color="auto"/>
          </w:divBdr>
        </w:div>
        <w:div w:id="1601765682">
          <w:marLeft w:val="640"/>
          <w:marRight w:val="0"/>
          <w:marTop w:val="0"/>
          <w:marBottom w:val="0"/>
          <w:divBdr>
            <w:top w:val="none" w:sz="0" w:space="0" w:color="auto"/>
            <w:left w:val="none" w:sz="0" w:space="0" w:color="auto"/>
            <w:bottom w:val="none" w:sz="0" w:space="0" w:color="auto"/>
            <w:right w:val="none" w:sz="0" w:space="0" w:color="auto"/>
          </w:divBdr>
        </w:div>
        <w:div w:id="1628851639">
          <w:marLeft w:val="640"/>
          <w:marRight w:val="0"/>
          <w:marTop w:val="0"/>
          <w:marBottom w:val="0"/>
          <w:divBdr>
            <w:top w:val="none" w:sz="0" w:space="0" w:color="auto"/>
            <w:left w:val="none" w:sz="0" w:space="0" w:color="auto"/>
            <w:bottom w:val="none" w:sz="0" w:space="0" w:color="auto"/>
            <w:right w:val="none" w:sz="0" w:space="0" w:color="auto"/>
          </w:divBdr>
        </w:div>
        <w:div w:id="1351878160">
          <w:marLeft w:val="640"/>
          <w:marRight w:val="0"/>
          <w:marTop w:val="0"/>
          <w:marBottom w:val="0"/>
          <w:divBdr>
            <w:top w:val="none" w:sz="0" w:space="0" w:color="auto"/>
            <w:left w:val="none" w:sz="0" w:space="0" w:color="auto"/>
            <w:bottom w:val="none" w:sz="0" w:space="0" w:color="auto"/>
            <w:right w:val="none" w:sz="0" w:space="0" w:color="auto"/>
          </w:divBdr>
        </w:div>
        <w:div w:id="502280370">
          <w:marLeft w:val="640"/>
          <w:marRight w:val="0"/>
          <w:marTop w:val="0"/>
          <w:marBottom w:val="0"/>
          <w:divBdr>
            <w:top w:val="none" w:sz="0" w:space="0" w:color="auto"/>
            <w:left w:val="none" w:sz="0" w:space="0" w:color="auto"/>
            <w:bottom w:val="none" w:sz="0" w:space="0" w:color="auto"/>
            <w:right w:val="none" w:sz="0" w:space="0" w:color="auto"/>
          </w:divBdr>
        </w:div>
        <w:div w:id="767120868">
          <w:marLeft w:val="640"/>
          <w:marRight w:val="0"/>
          <w:marTop w:val="0"/>
          <w:marBottom w:val="0"/>
          <w:divBdr>
            <w:top w:val="none" w:sz="0" w:space="0" w:color="auto"/>
            <w:left w:val="none" w:sz="0" w:space="0" w:color="auto"/>
            <w:bottom w:val="none" w:sz="0" w:space="0" w:color="auto"/>
            <w:right w:val="none" w:sz="0" w:space="0" w:color="auto"/>
          </w:divBdr>
        </w:div>
        <w:div w:id="1443454890">
          <w:marLeft w:val="640"/>
          <w:marRight w:val="0"/>
          <w:marTop w:val="0"/>
          <w:marBottom w:val="0"/>
          <w:divBdr>
            <w:top w:val="none" w:sz="0" w:space="0" w:color="auto"/>
            <w:left w:val="none" w:sz="0" w:space="0" w:color="auto"/>
            <w:bottom w:val="none" w:sz="0" w:space="0" w:color="auto"/>
            <w:right w:val="none" w:sz="0" w:space="0" w:color="auto"/>
          </w:divBdr>
        </w:div>
        <w:div w:id="272707108">
          <w:marLeft w:val="640"/>
          <w:marRight w:val="0"/>
          <w:marTop w:val="0"/>
          <w:marBottom w:val="0"/>
          <w:divBdr>
            <w:top w:val="none" w:sz="0" w:space="0" w:color="auto"/>
            <w:left w:val="none" w:sz="0" w:space="0" w:color="auto"/>
            <w:bottom w:val="none" w:sz="0" w:space="0" w:color="auto"/>
            <w:right w:val="none" w:sz="0" w:space="0" w:color="auto"/>
          </w:divBdr>
        </w:div>
        <w:div w:id="2071805025">
          <w:marLeft w:val="640"/>
          <w:marRight w:val="0"/>
          <w:marTop w:val="0"/>
          <w:marBottom w:val="0"/>
          <w:divBdr>
            <w:top w:val="none" w:sz="0" w:space="0" w:color="auto"/>
            <w:left w:val="none" w:sz="0" w:space="0" w:color="auto"/>
            <w:bottom w:val="none" w:sz="0" w:space="0" w:color="auto"/>
            <w:right w:val="none" w:sz="0" w:space="0" w:color="auto"/>
          </w:divBdr>
        </w:div>
        <w:div w:id="1821118452">
          <w:marLeft w:val="640"/>
          <w:marRight w:val="0"/>
          <w:marTop w:val="0"/>
          <w:marBottom w:val="0"/>
          <w:divBdr>
            <w:top w:val="none" w:sz="0" w:space="0" w:color="auto"/>
            <w:left w:val="none" w:sz="0" w:space="0" w:color="auto"/>
            <w:bottom w:val="none" w:sz="0" w:space="0" w:color="auto"/>
            <w:right w:val="none" w:sz="0" w:space="0" w:color="auto"/>
          </w:divBdr>
        </w:div>
        <w:div w:id="110826628">
          <w:marLeft w:val="640"/>
          <w:marRight w:val="0"/>
          <w:marTop w:val="0"/>
          <w:marBottom w:val="0"/>
          <w:divBdr>
            <w:top w:val="none" w:sz="0" w:space="0" w:color="auto"/>
            <w:left w:val="none" w:sz="0" w:space="0" w:color="auto"/>
            <w:bottom w:val="none" w:sz="0" w:space="0" w:color="auto"/>
            <w:right w:val="none" w:sz="0" w:space="0" w:color="auto"/>
          </w:divBdr>
        </w:div>
        <w:div w:id="267081284">
          <w:marLeft w:val="640"/>
          <w:marRight w:val="0"/>
          <w:marTop w:val="0"/>
          <w:marBottom w:val="0"/>
          <w:divBdr>
            <w:top w:val="none" w:sz="0" w:space="0" w:color="auto"/>
            <w:left w:val="none" w:sz="0" w:space="0" w:color="auto"/>
            <w:bottom w:val="none" w:sz="0" w:space="0" w:color="auto"/>
            <w:right w:val="none" w:sz="0" w:space="0" w:color="auto"/>
          </w:divBdr>
        </w:div>
        <w:div w:id="15811054">
          <w:marLeft w:val="640"/>
          <w:marRight w:val="0"/>
          <w:marTop w:val="0"/>
          <w:marBottom w:val="0"/>
          <w:divBdr>
            <w:top w:val="none" w:sz="0" w:space="0" w:color="auto"/>
            <w:left w:val="none" w:sz="0" w:space="0" w:color="auto"/>
            <w:bottom w:val="none" w:sz="0" w:space="0" w:color="auto"/>
            <w:right w:val="none" w:sz="0" w:space="0" w:color="auto"/>
          </w:divBdr>
        </w:div>
        <w:div w:id="90785855">
          <w:marLeft w:val="640"/>
          <w:marRight w:val="0"/>
          <w:marTop w:val="0"/>
          <w:marBottom w:val="0"/>
          <w:divBdr>
            <w:top w:val="none" w:sz="0" w:space="0" w:color="auto"/>
            <w:left w:val="none" w:sz="0" w:space="0" w:color="auto"/>
            <w:bottom w:val="none" w:sz="0" w:space="0" w:color="auto"/>
            <w:right w:val="none" w:sz="0" w:space="0" w:color="auto"/>
          </w:divBdr>
        </w:div>
        <w:div w:id="493376811">
          <w:marLeft w:val="640"/>
          <w:marRight w:val="0"/>
          <w:marTop w:val="0"/>
          <w:marBottom w:val="0"/>
          <w:divBdr>
            <w:top w:val="none" w:sz="0" w:space="0" w:color="auto"/>
            <w:left w:val="none" w:sz="0" w:space="0" w:color="auto"/>
            <w:bottom w:val="none" w:sz="0" w:space="0" w:color="auto"/>
            <w:right w:val="none" w:sz="0" w:space="0" w:color="auto"/>
          </w:divBdr>
        </w:div>
        <w:div w:id="1022707857">
          <w:marLeft w:val="640"/>
          <w:marRight w:val="0"/>
          <w:marTop w:val="0"/>
          <w:marBottom w:val="0"/>
          <w:divBdr>
            <w:top w:val="none" w:sz="0" w:space="0" w:color="auto"/>
            <w:left w:val="none" w:sz="0" w:space="0" w:color="auto"/>
            <w:bottom w:val="none" w:sz="0" w:space="0" w:color="auto"/>
            <w:right w:val="none" w:sz="0" w:space="0" w:color="auto"/>
          </w:divBdr>
        </w:div>
        <w:div w:id="353044217">
          <w:marLeft w:val="640"/>
          <w:marRight w:val="0"/>
          <w:marTop w:val="0"/>
          <w:marBottom w:val="0"/>
          <w:divBdr>
            <w:top w:val="none" w:sz="0" w:space="0" w:color="auto"/>
            <w:left w:val="none" w:sz="0" w:space="0" w:color="auto"/>
            <w:bottom w:val="none" w:sz="0" w:space="0" w:color="auto"/>
            <w:right w:val="none" w:sz="0" w:space="0" w:color="auto"/>
          </w:divBdr>
        </w:div>
        <w:div w:id="118454235">
          <w:marLeft w:val="640"/>
          <w:marRight w:val="0"/>
          <w:marTop w:val="0"/>
          <w:marBottom w:val="0"/>
          <w:divBdr>
            <w:top w:val="none" w:sz="0" w:space="0" w:color="auto"/>
            <w:left w:val="none" w:sz="0" w:space="0" w:color="auto"/>
            <w:bottom w:val="none" w:sz="0" w:space="0" w:color="auto"/>
            <w:right w:val="none" w:sz="0" w:space="0" w:color="auto"/>
          </w:divBdr>
        </w:div>
        <w:div w:id="92286372">
          <w:marLeft w:val="640"/>
          <w:marRight w:val="0"/>
          <w:marTop w:val="0"/>
          <w:marBottom w:val="0"/>
          <w:divBdr>
            <w:top w:val="none" w:sz="0" w:space="0" w:color="auto"/>
            <w:left w:val="none" w:sz="0" w:space="0" w:color="auto"/>
            <w:bottom w:val="none" w:sz="0" w:space="0" w:color="auto"/>
            <w:right w:val="none" w:sz="0" w:space="0" w:color="auto"/>
          </w:divBdr>
        </w:div>
        <w:div w:id="1454014358">
          <w:marLeft w:val="640"/>
          <w:marRight w:val="0"/>
          <w:marTop w:val="0"/>
          <w:marBottom w:val="0"/>
          <w:divBdr>
            <w:top w:val="none" w:sz="0" w:space="0" w:color="auto"/>
            <w:left w:val="none" w:sz="0" w:space="0" w:color="auto"/>
            <w:bottom w:val="none" w:sz="0" w:space="0" w:color="auto"/>
            <w:right w:val="none" w:sz="0" w:space="0" w:color="auto"/>
          </w:divBdr>
        </w:div>
      </w:divsChild>
    </w:div>
    <w:div w:id="901527863">
      <w:marLeft w:val="640"/>
      <w:marRight w:val="0"/>
      <w:marTop w:val="0"/>
      <w:marBottom w:val="0"/>
      <w:divBdr>
        <w:top w:val="none" w:sz="0" w:space="0" w:color="auto"/>
        <w:left w:val="none" w:sz="0" w:space="0" w:color="auto"/>
        <w:bottom w:val="none" w:sz="0" w:space="0" w:color="auto"/>
        <w:right w:val="none" w:sz="0" w:space="0" w:color="auto"/>
      </w:divBdr>
    </w:div>
    <w:div w:id="903028956">
      <w:marLeft w:val="640"/>
      <w:marRight w:val="0"/>
      <w:marTop w:val="0"/>
      <w:marBottom w:val="0"/>
      <w:divBdr>
        <w:top w:val="none" w:sz="0" w:space="0" w:color="auto"/>
        <w:left w:val="none" w:sz="0" w:space="0" w:color="auto"/>
        <w:bottom w:val="none" w:sz="0" w:space="0" w:color="auto"/>
        <w:right w:val="none" w:sz="0" w:space="0" w:color="auto"/>
      </w:divBdr>
    </w:div>
    <w:div w:id="904493932">
      <w:marLeft w:val="640"/>
      <w:marRight w:val="0"/>
      <w:marTop w:val="0"/>
      <w:marBottom w:val="0"/>
      <w:divBdr>
        <w:top w:val="none" w:sz="0" w:space="0" w:color="auto"/>
        <w:left w:val="none" w:sz="0" w:space="0" w:color="auto"/>
        <w:bottom w:val="none" w:sz="0" w:space="0" w:color="auto"/>
        <w:right w:val="none" w:sz="0" w:space="0" w:color="auto"/>
      </w:divBdr>
    </w:div>
    <w:div w:id="904953072">
      <w:marLeft w:val="640"/>
      <w:marRight w:val="0"/>
      <w:marTop w:val="0"/>
      <w:marBottom w:val="0"/>
      <w:divBdr>
        <w:top w:val="none" w:sz="0" w:space="0" w:color="auto"/>
        <w:left w:val="none" w:sz="0" w:space="0" w:color="auto"/>
        <w:bottom w:val="none" w:sz="0" w:space="0" w:color="auto"/>
        <w:right w:val="none" w:sz="0" w:space="0" w:color="auto"/>
      </w:divBdr>
    </w:div>
    <w:div w:id="906066734">
      <w:marLeft w:val="640"/>
      <w:marRight w:val="0"/>
      <w:marTop w:val="0"/>
      <w:marBottom w:val="0"/>
      <w:divBdr>
        <w:top w:val="none" w:sz="0" w:space="0" w:color="auto"/>
        <w:left w:val="none" w:sz="0" w:space="0" w:color="auto"/>
        <w:bottom w:val="none" w:sz="0" w:space="0" w:color="auto"/>
        <w:right w:val="none" w:sz="0" w:space="0" w:color="auto"/>
      </w:divBdr>
    </w:div>
    <w:div w:id="906498150">
      <w:marLeft w:val="640"/>
      <w:marRight w:val="0"/>
      <w:marTop w:val="0"/>
      <w:marBottom w:val="0"/>
      <w:divBdr>
        <w:top w:val="none" w:sz="0" w:space="0" w:color="auto"/>
        <w:left w:val="none" w:sz="0" w:space="0" w:color="auto"/>
        <w:bottom w:val="none" w:sz="0" w:space="0" w:color="auto"/>
        <w:right w:val="none" w:sz="0" w:space="0" w:color="auto"/>
      </w:divBdr>
    </w:div>
    <w:div w:id="907422346">
      <w:bodyDiv w:val="1"/>
      <w:marLeft w:val="0"/>
      <w:marRight w:val="0"/>
      <w:marTop w:val="0"/>
      <w:marBottom w:val="0"/>
      <w:divBdr>
        <w:top w:val="none" w:sz="0" w:space="0" w:color="auto"/>
        <w:left w:val="none" w:sz="0" w:space="0" w:color="auto"/>
        <w:bottom w:val="none" w:sz="0" w:space="0" w:color="auto"/>
        <w:right w:val="none" w:sz="0" w:space="0" w:color="auto"/>
      </w:divBdr>
      <w:divsChild>
        <w:div w:id="1016424102">
          <w:marLeft w:val="640"/>
          <w:marRight w:val="0"/>
          <w:marTop w:val="0"/>
          <w:marBottom w:val="0"/>
          <w:divBdr>
            <w:top w:val="none" w:sz="0" w:space="0" w:color="auto"/>
            <w:left w:val="none" w:sz="0" w:space="0" w:color="auto"/>
            <w:bottom w:val="none" w:sz="0" w:space="0" w:color="auto"/>
            <w:right w:val="none" w:sz="0" w:space="0" w:color="auto"/>
          </w:divBdr>
        </w:div>
        <w:div w:id="364797418">
          <w:marLeft w:val="640"/>
          <w:marRight w:val="0"/>
          <w:marTop w:val="0"/>
          <w:marBottom w:val="0"/>
          <w:divBdr>
            <w:top w:val="none" w:sz="0" w:space="0" w:color="auto"/>
            <w:left w:val="none" w:sz="0" w:space="0" w:color="auto"/>
            <w:bottom w:val="none" w:sz="0" w:space="0" w:color="auto"/>
            <w:right w:val="none" w:sz="0" w:space="0" w:color="auto"/>
          </w:divBdr>
        </w:div>
        <w:div w:id="46731297">
          <w:marLeft w:val="640"/>
          <w:marRight w:val="0"/>
          <w:marTop w:val="0"/>
          <w:marBottom w:val="0"/>
          <w:divBdr>
            <w:top w:val="none" w:sz="0" w:space="0" w:color="auto"/>
            <w:left w:val="none" w:sz="0" w:space="0" w:color="auto"/>
            <w:bottom w:val="none" w:sz="0" w:space="0" w:color="auto"/>
            <w:right w:val="none" w:sz="0" w:space="0" w:color="auto"/>
          </w:divBdr>
        </w:div>
        <w:div w:id="1336541721">
          <w:marLeft w:val="640"/>
          <w:marRight w:val="0"/>
          <w:marTop w:val="0"/>
          <w:marBottom w:val="0"/>
          <w:divBdr>
            <w:top w:val="none" w:sz="0" w:space="0" w:color="auto"/>
            <w:left w:val="none" w:sz="0" w:space="0" w:color="auto"/>
            <w:bottom w:val="none" w:sz="0" w:space="0" w:color="auto"/>
            <w:right w:val="none" w:sz="0" w:space="0" w:color="auto"/>
          </w:divBdr>
        </w:div>
        <w:div w:id="1212963834">
          <w:marLeft w:val="640"/>
          <w:marRight w:val="0"/>
          <w:marTop w:val="0"/>
          <w:marBottom w:val="0"/>
          <w:divBdr>
            <w:top w:val="none" w:sz="0" w:space="0" w:color="auto"/>
            <w:left w:val="none" w:sz="0" w:space="0" w:color="auto"/>
            <w:bottom w:val="none" w:sz="0" w:space="0" w:color="auto"/>
            <w:right w:val="none" w:sz="0" w:space="0" w:color="auto"/>
          </w:divBdr>
        </w:div>
        <w:div w:id="1956866950">
          <w:marLeft w:val="640"/>
          <w:marRight w:val="0"/>
          <w:marTop w:val="0"/>
          <w:marBottom w:val="0"/>
          <w:divBdr>
            <w:top w:val="none" w:sz="0" w:space="0" w:color="auto"/>
            <w:left w:val="none" w:sz="0" w:space="0" w:color="auto"/>
            <w:bottom w:val="none" w:sz="0" w:space="0" w:color="auto"/>
            <w:right w:val="none" w:sz="0" w:space="0" w:color="auto"/>
          </w:divBdr>
        </w:div>
        <w:div w:id="1854875927">
          <w:marLeft w:val="640"/>
          <w:marRight w:val="0"/>
          <w:marTop w:val="0"/>
          <w:marBottom w:val="0"/>
          <w:divBdr>
            <w:top w:val="none" w:sz="0" w:space="0" w:color="auto"/>
            <w:left w:val="none" w:sz="0" w:space="0" w:color="auto"/>
            <w:bottom w:val="none" w:sz="0" w:space="0" w:color="auto"/>
            <w:right w:val="none" w:sz="0" w:space="0" w:color="auto"/>
          </w:divBdr>
        </w:div>
        <w:div w:id="238830176">
          <w:marLeft w:val="640"/>
          <w:marRight w:val="0"/>
          <w:marTop w:val="0"/>
          <w:marBottom w:val="0"/>
          <w:divBdr>
            <w:top w:val="none" w:sz="0" w:space="0" w:color="auto"/>
            <w:left w:val="none" w:sz="0" w:space="0" w:color="auto"/>
            <w:bottom w:val="none" w:sz="0" w:space="0" w:color="auto"/>
            <w:right w:val="none" w:sz="0" w:space="0" w:color="auto"/>
          </w:divBdr>
        </w:div>
        <w:div w:id="1390226156">
          <w:marLeft w:val="640"/>
          <w:marRight w:val="0"/>
          <w:marTop w:val="0"/>
          <w:marBottom w:val="0"/>
          <w:divBdr>
            <w:top w:val="none" w:sz="0" w:space="0" w:color="auto"/>
            <w:left w:val="none" w:sz="0" w:space="0" w:color="auto"/>
            <w:bottom w:val="none" w:sz="0" w:space="0" w:color="auto"/>
            <w:right w:val="none" w:sz="0" w:space="0" w:color="auto"/>
          </w:divBdr>
        </w:div>
        <w:div w:id="262037531">
          <w:marLeft w:val="640"/>
          <w:marRight w:val="0"/>
          <w:marTop w:val="0"/>
          <w:marBottom w:val="0"/>
          <w:divBdr>
            <w:top w:val="none" w:sz="0" w:space="0" w:color="auto"/>
            <w:left w:val="none" w:sz="0" w:space="0" w:color="auto"/>
            <w:bottom w:val="none" w:sz="0" w:space="0" w:color="auto"/>
            <w:right w:val="none" w:sz="0" w:space="0" w:color="auto"/>
          </w:divBdr>
        </w:div>
        <w:div w:id="822619416">
          <w:marLeft w:val="640"/>
          <w:marRight w:val="0"/>
          <w:marTop w:val="0"/>
          <w:marBottom w:val="0"/>
          <w:divBdr>
            <w:top w:val="none" w:sz="0" w:space="0" w:color="auto"/>
            <w:left w:val="none" w:sz="0" w:space="0" w:color="auto"/>
            <w:bottom w:val="none" w:sz="0" w:space="0" w:color="auto"/>
            <w:right w:val="none" w:sz="0" w:space="0" w:color="auto"/>
          </w:divBdr>
        </w:div>
        <w:div w:id="1556811919">
          <w:marLeft w:val="640"/>
          <w:marRight w:val="0"/>
          <w:marTop w:val="0"/>
          <w:marBottom w:val="0"/>
          <w:divBdr>
            <w:top w:val="none" w:sz="0" w:space="0" w:color="auto"/>
            <w:left w:val="none" w:sz="0" w:space="0" w:color="auto"/>
            <w:bottom w:val="none" w:sz="0" w:space="0" w:color="auto"/>
            <w:right w:val="none" w:sz="0" w:space="0" w:color="auto"/>
          </w:divBdr>
        </w:div>
        <w:div w:id="724454596">
          <w:marLeft w:val="640"/>
          <w:marRight w:val="0"/>
          <w:marTop w:val="0"/>
          <w:marBottom w:val="0"/>
          <w:divBdr>
            <w:top w:val="none" w:sz="0" w:space="0" w:color="auto"/>
            <w:left w:val="none" w:sz="0" w:space="0" w:color="auto"/>
            <w:bottom w:val="none" w:sz="0" w:space="0" w:color="auto"/>
            <w:right w:val="none" w:sz="0" w:space="0" w:color="auto"/>
          </w:divBdr>
        </w:div>
        <w:div w:id="1675493837">
          <w:marLeft w:val="640"/>
          <w:marRight w:val="0"/>
          <w:marTop w:val="0"/>
          <w:marBottom w:val="0"/>
          <w:divBdr>
            <w:top w:val="none" w:sz="0" w:space="0" w:color="auto"/>
            <w:left w:val="none" w:sz="0" w:space="0" w:color="auto"/>
            <w:bottom w:val="none" w:sz="0" w:space="0" w:color="auto"/>
            <w:right w:val="none" w:sz="0" w:space="0" w:color="auto"/>
          </w:divBdr>
        </w:div>
        <w:div w:id="1681541987">
          <w:marLeft w:val="640"/>
          <w:marRight w:val="0"/>
          <w:marTop w:val="0"/>
          <w:marBottom w:val="0"/>
          <w:divBdr>
            <w:top w:val="none" w:sz="0" w:space="0" w:color="auto"/>
            <w:left w:val="none" w:sz="0" w:space="0" w:color="auto"/>
            <w:bottom w:val="none" w:sz="0" w:space="0" w:color="auto"/>
            <w:right w:val="none" w:sz="0" w:space="0" w:color="auto"/>
          </w:divBdr>
        </w:div>
        <w:div w:id="865213587">
          <w:marLeft w:val="640"/>
          <w:marRight w:val="0"/>
          <w:marTop w:val="0"/>
          <w:marBottom w:val="0"/>
          <w:divBdr>
            <w:top w:val="none" w:sz="0" w:space="0" w:color="auto"/>
            <w:left w:val="none" w:sz="0" w:space="0" w:color="auto"/>
            <w:bottom w:val="none" w:sz="0" w:space="0" w:color="auto"/>
            <w:right w:val="none" w:sz="0" w:space="0" w:color="auto"/>
          </w:divBdr>
        </w:div>
        <w:div w:id="1004669995">
          <w:marLeft w:val="640"/>
          <w:marRight w:val="0"/>
          <w:marTop w:val="0"/>
          <w:marBottom w:val="0"/>
          <w:divBdr>
            <w:top w:val="none" w:sz="0" w:space="0" w:color="auto"/>
            <w:left w:val="none" w:sz="0" w:space="0" w:color="auto"/>
            <w:bottom w:val="none" w:sz="0" w:space="0" w:color="auto"/>
            <w:right w:val="none" w:sz="0" w:space="0" w:color="auto"/>
          </w:divBdr>
        </w:div>
        <w:div w:id="1079057326">
          <w:marLeft w:val="640"/>
          <w:marRight w:val="0"/>
          <w:marTop w:val="0"/>
          <w:marBottom w:val="0"/>
          <w:divBdr>
            <w:top w:val="none" w:sz="0" w:space="0" w:color="auto"/>
            <w:left w:val="none" w:sz="0" w:space="0" w:color="auto"/>
            <w:bottom w:val="none" w:sz="0" w:space="0" w:color="auto"/>
            <w:right w:val="none" w:sz="0" w:space="0" w:color="auto"/>
          </w:divBdr>
        </w:div>
        <w:div w:id="1652782998">
          <w:marLeft w:val="640"/>
          <w:marRight w:val="0"/>
          <w:marTop w:val="0"/>
          <w:marBottom w:val="0"/>
          <w:divBdr>
            <w:top w:val="none" w:sz="0" w:space="0" w:color="auto"/>
            <w:left w:val="none" w:sz="0" w:space="0" w:color="auto"/>
            <w:bottom w:val="none" w:sz="0" w:space="0" w:color="auto"/>
            <w:right w:val="none" w:sz="0" w:space="0" w:color="auto"/>
          </w:divBdr>
        </w:div>
        <w:div w:id="574512588">
          <w:marLeft w:val="640"/>
          <w:marRight w:val="0"/>
          <w:marTop w:val="0"/>
          <w:marBottom w:val="0"/>
          <w:divBdr>
            <w:top w:val="none" w:sz="0" w:space="0" w:color="auto"/>
            <w:left w:val="none" w:sz="0" w:space="0" w:color="auto"/>
            <w:bottom w:val="none" w:sz="0" w:space="0" w:color="auto"/>
            <w:right w:val="none" w:sz="0" w:space="0" w:color="auto"/>
          </w:divBdr>
        </w:div>
        <w:div w:id="588348157">
          <w:marLeft w:val="640"/>
          <w:marRight w:val="0"/>
          <w:marTop w:val="0"/>
          <w:marBottom w:val="0"/>
          <w:divBdr>
            <w:top w:val="none" w:sz="0" w:space="0" w:color="auto"/>
            <w:left w:val="none" w:sz="0" w:space="0" w:color="auto"/>
            <w:bottom w:val="none" w:sz="0" w:space="0" w:color="auto"/>
            <w:right w:val="none" w:sz="0" w:space="0" w:color="auto"/>
          </w:divBdr>
        </w:div>
        <w:div w:id="1723551387">
          <w:marLeft w:val="640"/>
          <w:marRight w:val="0"/>
          <w:marTop w:val="0"/>
          <w:marBottom w:val="0"/>
          <w:divBdr>
            <w:top w:val="none" w:sz="0" w:space="0" w:color="auto"/>
            <w:left w:val="none" w:sz="0" w:space="0" w:color="auto"/>
            <w:bottom w:val="none" w:sz="0" w:space="0" w:color="auto"/>
            <w:right w:val="none" w:sz="0" w:space="0" w:color="auto"/>
          </w:divBdr>
        </w:div>
        <w:div w:id="954017921">
          <w:marLeft w:val="640"/>
          <w:marRight w:val="0"/>
          <w:marTop w:val="0"/>
          <w:marBottom w:val="0"/>
          <w:divBdr>
            <w:top w:val="none" w:sz="0" w:space="0" w:color="auto"/>
            <w:left w:val="none" w:sz="0" w:space="0" w:color="auto"/>
            <w:bottom w:val="none" w:sz="0" w:space="0" w:color="auto"/>
            <w:right w:val="none" w:sz="0" w:space="0" w:color="auto"/>
          </w:divBdr>
        </w:div>
        <w:div w:id="1487622231">
          <w:marLeft w:val="640"/>
          <w:marRight w:val="0"/>
          <w:marTop w:val="0"/>
          <w:marBottom w:val="0"/>
          <w:divBdr>
            <w:top w:val="none" w:sz="0" w:space="0" w:color="auto"/>
            <w:left w:val="none" w:sz="0" w:space="0" w:color="auto"/>
            <w:bottom w:val="none" w:sz="0" w:space="0" w:color="auto"/>
            <w:right w:val="none" w:sz="0" w:space="0" w:color="auto"/>
          </w:divBdr>
        </w:div>
        <w:div w:id="907181090">
          <w:marLeft w:val="640"/>
          <w:marRight w:val="0"/>
          <w:marTop w:val="0"/>
          <w:marBottom w:val="0"/>
          <w:divBdr>
            <w:top w:val="none" w:sz="0" w:space="0" w:color="auto"/>
            <w:left w:val="none" w:sz="0" w:space="0" w:color="auto"/>
            <w:bottom w:val="none" w:sz="0" w:space="0" w:color="auto"/>
            <w:right w:val="none" w:sz="0" w:space="0" w:color="auto"/>
          </w:divBdr>
        </w:div>
        <w:div w:id="503202778">
          <w:marLeft w:val="640"/>
          <w:marRight w:val="0"/>
          <w:marTop w:val="0"/>
          <w:marBottom w:val="0"/>
          <w:divBdr>
            <w:top w:val="none" w:sz="0" w:space="0" w:color="auto"/>
            <w:left w:val="none" w:sz="0" w:space="0" w:color="auto"/>
            <w:bottom w:val="none" w:sz="0" w:space="0" w:color="auto"/>
            <w:right w:val="none" w:sz="0" w:space="0" w:color="auto"/>
          </w:divBdr>
        </w:div>
        <w:div w:id="1348868736">
          <w:marLeft w:val="640"/>
          <w:marRight w:val="0"/>
          <w:marTop w:val="0"/>
          <w:marBottom w:val="0"/>
          <w:divBdr>
            <w:top w:val="none" w:sz="0" w:space="0" w:color="auto"/>
            <w:left w:val="none" w:sz="0" w:space="0" w:color="auto"/>
            <w:bottom w:val="none" w:sz="0" w:space="0" w:color="auto"/>
            <w:right w:val="none" w:sz="0" w:space="0" w:color="auto"/>
          </w:divBdr>
        </w:div>
        <w:div w:id="1981416085">
          <w:marLeft w:val="640"/>
          <w:marRight w:val="0"/>
          <w:marTop w:val="0"/>
          <w:marBottom w:val="0"/>
          <w:divBdr>
            <w:top w:val="none" w:sz="0" w:space="0" w:color="auto"/>
            <w:left w:val="none" w:sz="0" w:space="0" w:color="auto"/>
            <w:bottom w:val="none" w:sz="0" w:space="0" w:color="auto"/>
            <w:right w:val="none" w:sz="0" w:space="0" w:color="auto"/>
          </w:divBdr>
        </w:div>
        <w:div w:id="231040472">
          <w:marLeft w:val="640"/>
          <w:marRight w:val="0"/>
          <w:marTop w:val="0"/>
          <w:marBottom w:val="0"/>
          <w:divBdr>
            <w:top w:val="none" w:sz="0" w:space="0" w:color="auto"/>
            <w:left w:val="none" w:sz="0" w:space="0" w:color="auto"/>
            <w:bottom w:val="none" w:sz="0" w:space="0" w:color="auto"/>
            <w:right w:val="none" w:sz="0" w:space="0" w:color="auto"/>
          </w:divBdr>
        </w:div>
      </w:divsChild>
    </w:div>
    <w:div w:id="908002108">
      <w:marLeft w:val="640"/>
      <w:marRight w:val="0"/>
      <w:marTop w:val="0"/>
      <w:marBottom w:val="0"/>
      <w:divBdr>
        <w:top w:val="none" w:sz="0" w:space="0" w:color="auto"/>
        <w:left w:val="none" w:sz="0" w:space="0" w:color="auto"/>
        <w:bottom w:val="none" w:sz="0" w:space="0" w:color="auto"/>
        <w:right w:val="none" w:sz="0" w:space="0" w:color="auto"/>
      </w:divBdr>
    </w:div>
    <w:div w:id="909197773">
      <w:marLeft w:val="640"/>
      <w:marRight w:val="0"/>
      <w:marTop w:val="0"/>
      <w:marBottom w:val="0"/>
      <w:divBdr>
        <w:top w:val="none" w:sz="0" w:space="0" w:color="auto"/>
        <w:left w:val="none" w:sz="0" w:space="0" w:color="auto"/>
        <w:bottom w:val="none" w:sz="0" w:space="0" w:color="auto"/>
        <w:right w:val="none" w:sz="0" w:space="0" w:color="auto"/>
      </w:divBdr>
    </w:div>
    <w:div w:id="909467636">
      <w:marLeft w:val="640"/>
      <w:marRight w:val="0"/>
      <w:marTop w:val="0"/>
      <w:marBottom w:val="0"/>
      <w:divBdr>
        <w:top w:val="none" w:sz="0" w:space="0" w:color="auto"/>
        <w:left w:val="none" w:sz="0" w:space="0" w:color="auto"/>
        <w:bottom w:val="none" w:sz="0" w:space="0" w:color="auto"/>
        <w:right w:val="none" w:sz="0" w:space="0" w:color="auto"/>
      </w:divBdr>
    </w:div>
    <w:div w:id="909653737">
      <w:marLeft w:val="640"/>
      <w:marRight w:val="0"/>
      <w:marTop w:val="0"/>
      <w:marBottom w:val="0"/>
      <w:divBdr>
        <w:top w:val="none" w:sz="0" w:space="0" w:color="auto"/>
        <w:left w:val="none" w:sz="0" w:space="0" w:color="auto"/>
        <w:bottom w:val="none" w:sz="0" w:space="0" w:color="auto"/>
        <w:right w:val="none" w:sz="0" w:space="0" w:color="auto"/>
      </w:divBdr>
    </w:div>
    <w:div w:id="909732562">
      <w:marLeft w:val="640"/>
      <w:marRight w:val="0"/>
      <w:marTop w:val="0"/>
      <w:marBottom w:val="0"/>
      <w:divBdr>
        <w:top w:val="none" w:sz="0" w:space="0" w:color="auto"/>
        <w:left w:val="none" w:sz="0" w:space="0" w:color="auto"/>
        <w:bottom w:val="none" w:sz="0" w:space="0" w:color="auto"/>
        <w:right w:val="none" w:sz="0" w:space="0" w:color="auto"/>
      </w:divBdr>
    </w:div>
    <w:div w:id="911348975">
      <w:marLeft w:val="640"/>
      <w:marRight w:val="0"/>
      <w:marTop w:val="0"/>
      <w:marBottom w:val="0"/>
      <w:divBdr>
        <w:top w:val="none" w:sz="0" w:space="0" w:color="auto"/>
        <w:left w:val="none" w:sz="0" w:space="0" w:color="auto"/>
        <w:bottom w:val="none" w:sz="0" w:space="0" w:color="auto"/>
        <w:right w:val="none" w:sz="0" w:space="0" w:color="auto"/>
      </w:divBdr>
    </w:div>
    <w:div w:id="911542442">
      <w:marLeft w:val="640"/>
      <w:marRight w:val="0"/>
      <w:marTop w:val="0"/>
      <w:marBottom w:val="0"/>
      <w:divBdr>
        <w:top w:val="none" w:sz="0" w:space="0" w:color="auto"/>
        <w:left w:val="none" w:sz="0" w:space="0" w:color="auto"/>
        <w:bottom w:val="none" w:sz="0" w:space="0" w:color="auto"/>
        <w:right w:val="none" w:sz="0" w:space="0" w:color="auto"/>
      </w:divBdr>
    </w:div>
    <w:div w:id="911935284">
      <w:marLeft w:val="640"/>
      <w:marRight w:val="0"/>
      <w:marTop w:val="0"/>
      <w:marBottom w:val="0"/>
      <w:divBdr>
        <w:top w:val="none" w:sz="0" w:space="0" w:color="auto"/>
        <w:left w:val="none" w:sz="0" w:space="0" w:color="auto"/>
        <w:bottom w:val="none" w:sz="0" w:space="0" w:color="auto"/>
        <w:right w:val="none" w:sz="0" w:space="0" w:color="auto"/>
      </w:divBdr>
    </w:div>
    <w:div w:id="913319132">
      <w:marLeft w:val="640"/>
      <w:marRight w:val="0"/>
      <w:marTop w:val="0"/>
      <w:marBottom w:val="0"/>
      <w:divBdr>
        <w:top w:val="none" w:sz="0" w:space="0" w:color="auto"/>
        <w:left w:val="none" w:sz="0" w:space="0" w:color="auto"/>
        <w:bottom w:val="none" w:sz="0" w:space="0" w:color="auto"/>
        <w:right w:val="none" w:sz="0" w:space="0" w:color="auto"/>
      </w:divBdr>
    </w:div>
    <w:div w:id="913514857">
      <w:marLeft w:val="640"/>
      <w:marRight w:val="0"/>
      <w:marTop w:val="0"/>
      <w:marBottom w:val="0"/>
      <w:divBdr>
        <w:top w:val="none" w:sz="0" w:space="0" w:color="auto"/>
        <w:left w:val="none" w:sz="0" w:space="0" w:color="auto"/>
        <w:bottom w:val="none" w:sz="0" w:space="0" w:color="auto"/>
        <w:right w:val="none" w:sz="0" w:space="0" w:color="auto"/>
      </w:divBdr>
    </w:div>
    <w:div w:id="914123908">
      <w:marLeft w:val="640"/>
      <w:marRight w:val="0"/>
      <w:marTop w:val="0"/>
      <w:marBottom w:val="0"/>
      <w:divBdr>
        <w:top w:val="none" w:sz="0" w:space="0" w:color="auto"/>
        <w:left w:val="none" w:sz="0" w:space="0" w:color="auto"/>
        <w:bottom w:val="none" w:sz="0" w:space="0" w:color="auto"/>
        <w:right w:val="none" w:sz="0" w:space="0" w:color="auto"/>
      </w:divBdr>
    </w:div>
    <w:div w:id="915482218">
      <w:marLeft w:val="640"/>
      <w:marRight w:val="0"/>
      <w:marTop w:val="0"/>
      <w:marBottom w:val="0"/>
      <w:divBdr>
        <w:top w:val="none" w:sz="0" w:space="0" w:color="auto"/>
        <w:left w:val="none" w:sz="0" w:space="0" w:color="auto"/>
        <w:bottom w:val="none" w:sz="0" w:space="0" w:color="auto"/>
        <w:right w:val="none" w:sz="0" w:space="0" w:color="auto"/>
      </w:divBdr>
    </w:div>
    <w:div w:id="915554946">
      <w:marLeft w:val="640"/>
      <w:marRight w:val="0"/>
      <w:marTop w:val="0"/>
      <w:marBottom w:val="0"/>
      <w:divBdr>
        <w:top w:val="none" w:sz="0" w:space="0" w:color="auto"/>
        <w:left w:val="none" w:sz="0" w:space="0" w:color="auto"/>
        <w:bottom w:val="none" w:sz="0" w:space="0" w:color="auto"/>
        <w:right w:val="none" w:sz="0" w:space="0" w:color="auto"/>
      </w:divBdr>
    </w:div>
    <w:div w:id="915701699">
      <w:marLeft w:val="640"/>
      <w:marRight w:val="0"/>
      <w:marTop w:val="0"/>
      <w:marBottom w:val="0"/>
      <w:divBdr>
        <w:top w:val="none" w:sz="0" w:space="0" w:color="auto"/>
        <w:left w:val="none" w:sz="0" w:space="0" w:color="auto"/>
        <w:bottom w:val="none" w:sz="0" w:space="0" w:color="auto"/>
        <w:right w:val="none" w:sz="0" w:space="0" w:color="auto"/>
      </w:divBdr>
    </w:div>
    <w:div w:id="916592641">
      <w:marLeft w:val="640"/>
      <w:marRight w:val="0"/>
      <w:marTop w:val="0"/>
      <w:marBottom w:val="0"/>
      <w:divBdr>
        <w:top w:val="none" w:sz="0" w:space="0" w:color="auto"/>
        <w:left w:val="none" w:sz="0" w:space="0" w:color="auto"/>
        <w:bottom w:val="none" w:sz="0" w:space="0" w:color="auto"/>
        <w:right w:val="none" w:sz="0" w:space="0" w:color="auto"/>
      </w:divBdr>
    </w:div>
    <w:div w:id="917207369">
      <w:marLeft w:val="640"/>
      <w:marRight w:val="0"/>
      <w:marTop w:val="0"/>
      <w:marBottom w:val="0"/>
      <w:divBdr>
        <w:top w:val="none" w:sz="0" w:space="0" w:color="auto"/>
        <w:left w:val="none" w:sz="0" w:space="0" w:color="auto"/>
        <w:bottom w:val="none" w:sz="0" w:space="0" w:color="auto"/>
        <w:right w:val="none" w:sz="0" w:space="0" w:color="auto"/>
      </w:divBdr>
    </w:div>
    <w:div w:id="917788014">
      <w:bodyDiv w:val="1"/>
      <w:marLeft w:val="0"/>
      <w:marRight w:val="0"/>
      <w:marTop w:val="0"/>
      <w:marBottom w:val="0"/>
      <w:divBdr>
        <w:top w:val="none" w:sz="0" w:space="0" w:color="auto"/>
        <w:left w:val="none" w:sz="0" w:space="0" w:color="auto"/>
        <w:bottom w:val="none" w:sz="0" w:space="0" w:color="auto"/>
        <w:right w:val="none" w:sz="0" w:space="0" w:color="auto"/>
      </w:divBdr>
      <w:divsChild>
        <w:div w:id="1291938939">
          <w:marLeft w:val="640"/>
          <w:marRight w:val="0"/>
          <w:marTop w:val="0"/>
          <w:marBottom w:val="0"/>
          <w:divBdr>
            <w:top w:val="none" w:sz="0" w:space="0" w:color="auto"/>
            <w:left w:val="none" w:sz="0" w:space="0" w:color="auto"/>
            <w:bottom w:val="none" w:sz="0" w:space="0" w:color="auto"/>
            <w:right w:val="none" w:sz="0" w:space="0" w:color="auto"/>
          </w:divBdr>
        </w:div>
        <w:div w:id="144979615">
          <w:marLeft w:val="640"/>
          <w:marRight w:val="0"/>
          <w:marTop w:val="0"/>
          <w:marBottom w:val="0"/>
          <w:divBdr>
            <w:top w:val="none" w:sz="0" w:space="0" w:color="auto"/>
            <w:left w:val="none" w:sz="0" w:space="0" w:color="auto"/>
            <w:bottom w:val="none" w:sz="0" w:space="0" w:color="auto"/>
            <w:right w:val="none" w:sz="0" w:space="0" w:color="auto"/>
          </w:divBdr>
        </w:div>
        <w:div w:id="430249911">
          <w:marLeft w:val="640"/>
          <w:marRight w:val="0"/>
          <w:marTop w:val="0"/>
          <w:marBottom w:val="0"/>
          <w:divBdr>
            <w:top w:val="none" w:sz="0" w:space="0" w:color="auto"/>
            <w:left w:val="none" w:sz="0" w:space="0" w:color="auto"/>
            <w:bottom w:val="none" w:sz="0" w:space="0" w:color="auto"/>
            <w:right w:val="none" w:sz="0" w:space="0" w:color="auto"/>
          </w:divBdr>
        </w:div>
        <w:div w:id="669405473">
          <w:marLeft w:val="640"/>
          <w:marRight w:val="0"/>
          <w:marTop w:val="0"/>
          <w:marBottom w:val="0"/>
          <w:divBdr>
            <w:top w:val="none" w:sz="0" w:space="0" w:color="auto"/>
            <w:left w:val="none" w:sz="0" w:space="0" w:color="auto"/>
            <w:bottom w:val="none" w:sz="0" w:space="0" w:color="auto"/>
            <w:right w:val="none" w:sz="0" w:space="0" w:color="auto"/>
          </w:divBdr>
        </w:div>
        <w:div w:id="1409838040">
          <w:marLeft w:val="640"/>
          <w:marRight w:val="0"/>
          <w:marTop w:val="0"/>
          <w:marBottom w:val="0"/>
          <w:divBdr>
            <w:top w:val="none" w:sz="0" w:space="0" w:color="auto"/>
            <w:left w:val="none" w:sz="0" w:space="0" w:color="auto"/>
            <w:bottom w:val="none" w:sz="0" w:space="0" w:color="auto"/>
            <w:right w:val="none" w:sz="0" w:space="0" w:color="auto"/>
          </w:divBdr>
        </w:div>
        <w:div w:id="347870683">
          <w:marLeft w:val="640"/>
          <w:marRight w:val="0"/>
          <w:marTop w:val="0"/>
          <w:marBottom w:val="0"/>
          <w:divBdr>
            <w:top w:val="none" w:sz="0" w:space="0" w:color="auto"/>
            <w:left w:val="none" w:sz="0" w:space="0" w:color="auto"/>
            <w:bottom w:val="none" w:sz="0" w:space="0" w:color="auto"/>
            <w:right w:val="none" w:sz="0" w:space="0" w:color="auto"/>
          </w:divBdr>
        </w:div>
        <w:div w:id="1233346986">
          <w:marLeft w:val="640"/>
          <w:marRight w:val="0"/>
          <w:marTop w:val="0"/>
          <w:marBottom w:val="0"/>
          <w:divBdr>
            <w:top w:val="none" w:sz="0" w:space="0" w:color="auto"/>
            <w:left w:val="none" w:sz="0" w:space="0" w:color="auto"/>
            <w:bottom w:val="none" w:sz="0" w:space="0" w:color="auto"/>
            <w:right w:val="none" w:sz="0" w:space="0" w:color="auto"/>
          </w:divBdr>
        </w:div>
        <w:div w:id="783963716">
          <w:marLeft w:val="640"/>
          <w:marRight w:val="0"/>
          <w:marTop w:val="0"/>
          <w:marBottom w:val="0"/>
          <w:divBdr>
            <w:top w:val="none" w:sz="0" w:space="0" w:color="auto"/>
            <w:left w:val="none" w:sz="0" w:space="0" w:color="auto"/>
            <w:bottom w:val="none" w:sz="0" w:space="0" w:color="auto"/>
            <w:right w:val="none" w:sz="0" w:space="0" w:color="auto"/>
          </w:divBdr>
        </w:div>
        <w:div w:id="1081491862">
          <w:marLeft w:val="640"/>
          <w:marRight w:val="0"/>
          <w:marTop w:val="0"/>
          <w:marBottom w:val="0"/>
          <w:divBdr>
            <w:top w:val="none" w:sz="0" w:space="0" w:color="auto"/>
            <w:left w:val="none" w:sz="0" w:space="0" w:color="auto"/>
            <w:bottom w:val="none" w:sz="0" w:space="0" w:color="auto"/>
            <w:right w:val="none" w:sz="0" w:space="0" w:color="auto"/>
          </w:divBdr>
        </w:div>
        <w:div w:id="1508671438">
          <w:marLeft w:val="640"/>
          <w:marRight w:val="0"/>
          <w:marTop w:val="0"/>
          <w:marBottom w:val="0"/>
          <w:divBdr>
            <w:top w:val="none" w:sz="0" w:space="0" w:color="auto"/>
            <w:left w:val="none" w:sz="0" w:space="0" w:color="auto"/>
            <w:bottom w:val="none" w:sz="0" w:space="0" w:color="auto"/>
            <w:right w:val="none" w:sz="0" w:space="0" w:color="auto"/>
          </w:divBdr>
        </w:div>
        <w:div w:id="470095249">
          <w:marLeft w:val="640"/>
          <w:marRight w:val="0"/>
          <w:marTop w:val="0"/>
          <w:marBottom w:val="0"/>
          <w:divBdr>
            <w:top w:val="none" w:sz="0" w:space="0" w:color="auto"/>
            <w:left w:val="none" w:sz="0" w:space="0" w:color="auto"/>
            <w:bottom w:val="none" w:sz="0" w:space="0" w:color="auto"/>
            <w:right w:val="none" w:sz="0" w:space="0" w:color="auto"/>
          </w:divBdr>
        </w:div>
        <w:div w:id="1174996892">
          <w:marLeft w:val="640"/>
          <w:marRight w:val="0"/>
          <w:marTop w:val="0"/>
          <w:marBottom w:val="0"/>
          <w:divBdr>
            <w:top w:val="none" w:sz="0" w:space="0" w:color="auto"/>
            <w:left w:val="none" w:sz="0" w:space="0" w:color="auto"/>
            <w:bottom w:val="none" w:sz="0" w:space="0" w:color="auto"/>
            <w:right w:val="none" w:sz="0" w:space="0" w:color="auto"/>
          </w:divBdr>
        </w:div>
        <w:div w:id="1885172093">
          <w:marLeft w:val="640"/>
          <w:marRight w:val="0"/>
          <w:marTop w:val="0"/>
          <w:marBottom w:val="0"/>
          <w:divBdr>
            <w:top w:val="none" w:sz="0" w:space="0" w:color="auto"/>
            <w:left w:val="none" w:sz="0" w:space="0" w:color="auto"/>
            <w:bottom w:val="none" w:sz="0" w:space="0" w:color="auto"/>
            <w:right w:val="none" w:sz="0" w:space="0" w:color="auto"/>
          </w:divBdr>
        </w:div>
        <w:div w:id="1610696059">
          <w:marLeft w:val="640"/>
          <w:marRight w:val="0"/>
          <w:marTop w:val="0"/>
          <w:marBottom w:val="0"/>
          <w:divBdr>
            <w:top w:val="none" w:sz="0" w:space="0" w:color="auto"/>
            <w:left w:val="none" w:sz="0" w:space="0" w:color="auto"/>
            <w:bottom w:val="none" w:sz="0" w:space="0" w:color="auto"/>
            <w:right w:val="none" w:sz="0" w:space="0" w:color="auto"/>
          </w:divBdr>
        </w:div>
        <w:div w:id="925384623">
          <w:marLeft w:val="640"/>
          <w:marRight w:val="0"/>
          <w:marTop w:val="0"/>
          <w:marBottom w:val="0"/>
          <w:divBdr>
            <w:top w:val="none" w:sz="0" w:space="0" w:color="auto"/>
            <w:left w:val="none" w:sz="0" w:space="0" w:color="auto"/>
            <w:bottom w:val="none" w:sz="0" w:space="0" w:color="auto"/>
            <w:right w:val="none" w:sz="0" w:space="0" w:color="auto"/>
          </w:divBdr>
        </w:div>
        <w:div w:id="2050034763">
          <w:marLeft w:val="640"/>
          <w:marRight w:val="0"/>
          <w:marTop w:val="0"/>
          <w:marBottom w:val="0"/>
          <w:divBdr>
            <w:top w:val="none" w:sz="0" w:space="0" w:color="auto"/>
            <w:left w:val="none" w:sz="0" w:space="0" w:color="auto"/>
            <w:bottom w:val="none" w:sz="0" w:space="0" w:color="auto"/>
            <w:right w:val="none" w:sz="0" w:space="0" w:color="auto"/>
          </w:divBdr>
        </w:div>
        <w:div w:id="2108697159">
          <w:marLeft w:val="640"/>
          <w:marRight w:val="0"/>
          <w:marTop w:val="0"/>
          <w:marBottom w:val="0"/>
          <w:divBdr>
            <w:top w:val="none" w:sz="0" w:space="0" w:color="auto"/>
            <w:left w:val="none" w:sz="0" w:space="0" w:color="auto"/>
            <w:bottom w:val="none" w:sz="0" w:space="0" w:color="auto"/>
            <w:right w:val="none" w:sz="0" w:space="0" w:color="auto"/>
          </w:divBdr>
        </w:div>
        <w:div w:id="769161358">
          <w:marLeft w:val="640"/>
          <w:marRight w:val="0"/>
          <w:marTop w:val="0"/>
          <w:marBottom w:val="0"/>
          <w:divBdr>
            <w:top w:val="none" w:sz="0" w:space="0" w:color="auto"/>
            <w:left w:val="none" w:sz="0" w:space="0" w:color="auto"/>
            <w:bottom w:val="none" w:sz="0" w:space="0" w:color="auto"/>
            <w:right w:val="none" w:sz="0" w:space="0" w:color="auto"/>
          </w:divBdr>
        </w:div>
        <w:div w:id="1657876117">
          <w:marLeft w:val="640"/>
          <w:marRight w:val="0"/>
          <w:marTop w:val="0"/>
          <w:marBottom w:val="0"/>
          <w:divBdr>
            <w:top w:val="none" w:sz="0" w:space="0" w:color="auto"/>
            <w:left w:val="none" w:sz="0" w:space="0" w:color="auto"/>
            <w:bottom w:val="none" w:sz="0" w:space="0" w:color="auto"/>
            <w:right w:val="none" w:sz="0" w:space="0" w:color="auto"/>
          </w:divBdr>
        </w:div>
        <w:div w:id="1818838921">
          <w:marLeft w:val="640"/>
          <w:marRight w:val="0"/>
          <w:marTop w:val="0"/>
          <w:marBottom w:val="0"/>
          <w:divBdr>
            <w:top w:val="none" w:sz="0" w:space="0" w:color="auto"/>
            <w:left w:val="none" w:sz="0" w:space="0" w:color="auto"/>
            <w:bottom w:val="none" w:sz="0" w:space="0" w:color="auto"/>
            <w:right w:val="none" w:sz="0" w:space="0" w:color="auto"/>
          </w:divBdr>
        </w:div>
        <w:div w:id="111438185">
          <w:marLeft w:val="640"/>
          <w:marRight w:val="0"/>
          <w:marTop w:val="0"/>
          <w:marBottom w:val="0"/>
          <w:divBdr>
            <w:top w:val="none" w:sz="0" w:space="0" w:color="auto"/>
            <w:left w:val="none" w:sz="0" w:space="0" w:color="auto"/>
            <w:bottom w:val="none" w:sz="0" w:space="0" w:color="auto"/>
            <w:right w:val="none" w:sz="0" w:space="0" w:color="auto"/>
          </w:divBdr>
        </w:div>
        <w:div w:id="1020661595">
          <w:marLeft w:val="640"/>
          <w:marRight w:val="0"/>
          <w:marTop w:val="0"/>
          <w:marBottom w:val="0"/>
          <w:divBdr>
            <w:top w:val="none" w:sz="0" w:space="0" w:color="auto"/>
            <w:left w:val="none" w:sz="0" w:space="0" w:color="auto"/>
            <w:bottom w:val="none" w:sz="0" w:space="0" w:color="auto"/>
            <w:right w:val="none" w:sz="0" w:space="0" w:color="auto"/>
          </w:divBdr>
        </w:div>
        <w:div w:id="1752503075">
          <w:marLeft w:val="640"/>
          <w:marRight w:val="0"/>
          <w:marTop w:val="0"/>
          <w:marBottom w:val="0"/>
          <w:divBdr>
            <w:top w:val="none" w:sz="0" w:space="0" w:color="auto"/>
            <w:left w:val="none" w:sz="0" w:space="0" w:color="auto"/>
            <w:bottom w:val="none" w:sz="0" w:space="0" w:color="auto"/>
            <w:right w:val="none" w:sz="0" w:space="0" w:color="auto"/>
          </w:divBdr>
        </w:div>
        <w:div w:id="130291853">
          <w:marLeft w:val="640"/>
          <w:marRight w:val="0"/>
          <w:marTop w:val="0"/>
          <w:marBottom w:val="0"/>
          <w:divBdr>
            <w:top w:val="none" w:sz="0" w:space="0" w:color="auto"/>
            <w:left w:val="none" w:sz="0" w:space="0" w:color="auto"/>
            <w:bottom w:val="none" w:sz="0" w:space="0" w:color="auto"/>
            <w:right w:val="none" w:sz="0" w:space="0" w:color="auto"/>
          </w:divBdr>
        </w:div>
        <w:div w:id="1901287152">
          <w:marLeft w:val="640"/>
          <w:marRight w:val="0"/>
          <w:marTop w:val="0"/>
          <w:marBottom w:val="0"/>
          <w:divBdr>
            <w:top w:val="none" w:sz="0" w:space="0" w:color="auto"/>
            <w:left w:val="none" w:sz="0" w:space="0" w:color="auto"/>
            <w:bottom w:val="none" w:sz="0" w:space="0" w:color="auto"/>
            <w:right w:val="none" w:sz="0" w:space="0" w:color="auto"/>
          </w:divBdr>
        </w:div>
        <w:div w:id="1829133159">
          <w:marLeft w:val="640"/>
          <w:marRight w:val="0"/>
          <w:marTop w:val="0"/>
          <w:marBottom w:val="0"/>
          <w:divBdr>
            <w:top w:val="none" w:sz="0" w:space="0" w:color="auto"/>
            <w:left w:val="none" w:sz="0" w:space="0" w:color="auto"/>
            <w:bottom w:val="none" w:sz="0" w:space="0" w:color="auto"/>
            <w:right w:val="none" w:sz="0" w:space="0" w:color="auto"/>
          </w:divBdr>
        </w:div>
        <w:div w:id="1789591764">
          <w:marLeft w:val="640"/>
          <w:marRight w:val="0"/>
          <w:marTop w:val="0"/>
          <w:marBottom w:val="0"/>
          <w:divBdr>
            <w:top w:val="none" w:sz="0" w:space="0" w:color="auto"/>
            <w:left w:val="none" w:sz="0" w:space="0" w:color="auto"/>
            <w:bottom w:val="none" w:sz="0" w:space="0" w:color="auto"/>
            <w:right w:val="none" w:sz="0" w:space="0" w:color="auto"/>
          </w:divBdr>
        </w:div>
        <w:div w:id="2031173860">
          <w:marLeft w:val="640"/>
          <w:marRight w:val="0"/>
          <w:marTop w:val="0"/>
          <w:marBottom w:val="0"/>
          <w:divBdr>
            <w:top w:val="none" w:sz="0" w:space="0" w:color="auto"/>
            <w:left w:val="none" w:sz="0" w:space="0" w:color="auto"/>
            <w:bottom w:val="none" w:sz="0" w:space="0" w:color="auto"/>
            <w:right w:val="none" w:sz="0" w:space="0" w:color="auto"/>
          </w:divBdr>
        </w:div>
      </w:divsChild>
    </w:div>
    <w:div w:id="919215052">
      <w:marLeft w:val="640"/>
      <w:marRight w:val="0"/>
      <w:marTop w:val="0"/>
      <w:marBottom w:val="0"/>
      <w:divBdr>
        <w:top w:val="none" w:sz="0" w:space="0" w:color="auto"/>
        <w:left w:val="none" w:sz="0" w:space="0" w:color="auto"/>
        <w:bottom w:val="none" w:sz="0" w:space="0" w:color="auto"/>
        <w:right w:val="none" w:sz="0" w:space="0" w:color="auto"/>
      </w:divBdr>
    </w:div>
    <w:div w:id="919215778">
      <w:marLeft w:val="640"/>
      <w:marRight w:val="0"/>
      <w:marTop w:val="0"/>
      <w:marBottom w:val="0"/>
      <w:divBdr>
        <w:top w:val="none" w:sz="0" w:space="0" w:color="auto"/>
        <w:left w:val="none" w:sz="0" w:space="0" w:color="auto"/>
        <w:bottom w:val="none" w:sz="0" w:space="0" w:color="auto"/>
        <w:right w:val="none" w:sz="0" w:space="0" w:color="auto"/>
      </w:divBdr>
    </w:div>
    <w:div w:id="922106658">
      <w:marLeft w:val="640"/>
      <w:marRight w:val="0"/>
      <w:marTop w:val="0"/>
      <w:marBottom w:val="0"/>
      <w:divBdr>
        <w:top w:val="none" w:sz="0" w:space="0" w:color="auto"/>
        <w:left w:val="none" w:sz="0" w:space="0" w:color="auto"/>
        <w:bottom w:val="none" w:sz="0" w:space="0" w:color="auto"/>
        <w:right w:val="none" w:sz="0" w:space="0" w:color="auto"/>
      </w:divBdr>
    </w:div>
    <w:div w:id="922493690">
      <w:marLeft w:val="640"/>
      <w:marRight w:val="0"/>
      <w:marTop w:val="0"/>
      <w:marBottom w:val="0"/>
      <w:divBdr>
        <w:top w:val="none" w:sz="0" w:space="0" w:color="auto"/>
        <w:left w:val="none" w:sz="0" w:space="0" w:color="auto"/>
        <w:bottom w:val="none" w:sz="0" w:space="0" w:color="auto"/>
        <w:right w:val="none" w:sz="0" w:space="0" w:color="auto"/>
      </w:divBdr>
    </w:div>
    <w:div w:id="922642475">
      <w:marLeft w:val="640"/>
      <w:marRight w:val="0"/>
      <w:marTop w:val="0"/>
      <w:marBottom w:val="0"/>
      <w:divBdr>
        <w:top w:val="none" w:sz="0" w:space="0" w:color="auto"/>
        <w:left w:val="none" w:sz="0" w:space="0" w:color="auto"/>
        <w:bottom w:val="none" w:sz="0" w:space="0" w:color="auto"/>
        <w:right w:val="none" w:sz="0" w:space="0" w:color="auto"/>
      </w:divBdr>
    </w:div>
    <w:div w:id="922646937">
      <w:marLeft w:val="640"/>
      <w:marRight w:val="0"/>
      <w:marTop w:val="0"/>
      <w:marBottom w:val="0"/>
      <w:divBdr>
        <w:top w:val="none" w:sz="0" w:space="0" w:color="auto"/>
        <w:left w:val="none" w:sz="0" w:space="0" w:color="auto"/>
        <w:bottom w:val="none" w:sz="0" w:space="0" w:color="auto"/>
        <w:right w:val="none" w:sz="0" w:space="0" w:color="auto"/>
      </w:divBdr>
    </w:div>
    <w:div w:id="923414546">
      <w:marLeft w:val="640"/>
      <w:marRight w:val="0"/>
      <w:marTop w:val="0"/>
      <w:marBottom w:val="0"/>
      <w:divBdr>
        <w:top w:val="none" w:sz="0" w:space="0" w:color="auto"/>
        <w:left w:val="none" w:sz="0" w:space="0" w:color="auto"/>
        <w:bottom w:val="none" w:sz="0" w:space="0" w:color="auto"/>
        <w:right w:val="none" w:sz="0" w:space="0" w:color="auto"/>
      </w:divBdr>
    </w:div>
    <w:div w:id="923994940">
      <w:bodyDiv w:val="1"/>
      <w:marLeft w:val="0"/>
      <w:marRight w:val="0"/>
      <w:marTop w:val="0"/>
      <w:marBottom w:val="0"/>
      <w:divBdr>
        <w:top w:val="none" w:sz="0" w:space="0" w:color="auto"/>
        <w:left w:val="none" w:sz="0" w:space="0" w:color="auto"/>
        <w:bottom w:val="none" w:sz="0" w:space="0" w:color="auto"/>
        <w:right w:val="none" w:sz="0" w:space="0" w:color="auto"/>
      </w:divBdr>
      <w:divsChild>
        <w:div w:id="1676034398">
          <w:marLeft w:val="640"/>
          <w:marRight w:val="0"/>
          <w:marTop w:val="0"/>
          <w:marBottom w:val="0"/>
          <w:divBdr>
            <w:top w:val="none" w:sz="0" w:space="0" w:color="auto"/>
            <w:left w:val="none" w:sz="0" w:space="0" w:color="auto"/>
            <w:bottom w:val="none" w:sz="0" w:space="0" w:color="auto"/>
            <w:right w:val="none" w:sz="0" w:space="0" w:color="auto"/>
          </w:divBdr>
        </w:div>
        <w:div w:id="338195822">
          <w:marLeft w:val="640"/>
          <w:marRight w:val="0"/>
          <w:marTop w:val="0"/>
          <w:marBottom w:val="0"/>
          <w:divBdr>
            <w:top w:val="none" w:sz="0" w:space="0" w:color="auto"/>
            <w:left w:val="none" w:sz="0" w:space="0" w:color="auto"/>
            <w:bottom w:val="none" w:sz="0" w:space="0" w:color="auto"/>
            <w:right w:val="none" w:sz="0" w:space="0" w:color="auto"/>
          </w:divBdr>
        </w:div>
        <w:div w:id="1284996851">
          <w:marLeft w:val="640"/>
          <w:marRight w:val="0"/>
          <w:marTop w:val="0"/>
          <w:marBottom w:val="0"/>
          <w:divBdr>
            <w:top w:val="none" w:sz="0" w:space="0" w:color="auto"/>
            <w:left w:val="none" w:sz="0" w:space="0" w:color="auto"/>
            <w:bottom w:val="none" w:sz="0" w:space="0" w:color="auto"/>
            <w:right w:val="none" w:sz="0" w:space="0" w:color="auto"/>
          </w:divBdr>
        </w:div>
        <w:div w:id="1270744932">
          <w:marLeft w:val="640"/>
          <w:marRight w:val="0"/>
          <w:marTop w:val="0"/>
          <w:marBottom w:val="0"/>
          <w:divBdr>
            <w:top w:val="none" w:sz="0" w:space="0" w:color="auto"/>
            <w:left w:val="none" w:sz="0" w:space="0" w:color="auto"/>
            <w:bottom w:val="none" w:sz="0" w:space="0" w:color="auto"/>
            <w:right w:val="none" w:sz="0" w:space="0" w:color="auto"/>
          </w:divBdr>
        </w:div>
        <w:div w:id="1205678600">
          <w:marLeft w:val="640"/>
          <w:marRight w:val="0"/>
          <w:marTop w:val="0"/>
          <w:marBottom w:val="0"/>
          <w:divBdr>
            <w:top w:val="none" w:sz="0" w:space="0" w:color="auto"/>
            <w:left w:val="none" w:sz="0" w:space="0" w:color="auto"/>
            <w:bottom w:val="none" w:sz="0" w:space="0" w:color="auto"/>
            <w:right w:val="none" w:sz="0" w:space="0" w:color="auto"/>
          </w:divBdr>
        </w:div>
        <w:div w:id="903830241">
          <w:marLeft w:val="640"/>
          <w:marRight w:val="0"/>
          <w:marTop w:val="0"/>
          <w:marBottom w:val="0"/>
          <w:divBdr>
            <w:top w:val="none" w:sz="0" w:space="0" w:color="auto"/>
            <w:left w:val="none" w:sz="0" w:space="0" w:color="auto"/>
            <w:bottom w:val="none" w:sz="0" w:space="0" w:color="auto"/>
            <w:right w:val="none" w:sz="0" w:space="0" w:color="auto"/>
          </w:divBdr>
        </w:div>
        <w:div w:id="1762990128">
          <w:marLeft w:val="640"/>
          <w:marRight w:val="0"/>
          <w:marTop w:val="0"/>
          <w:marBottom w:val="0"/>
          <w:divBdr>
            <w:top w:val="none" w:sz="0" w:space="0" w:color="auto"/>
            <w:left w:val="none" w:sz="0" w:space="0" w:color="auto"/>
            <w:bottom w:val="none" w:sz="0" w:space="0" w:color="auto"/>
            <w:right w:val="none" w:sz="0" w:space="0" w:color="auto"/>
          </w:divBdr>
        </w:div>
        <w:div w:id="617105352">
          <w:marLeft w:val="640"/>
          <w:marRight w:val="0"/>
          <w:marTop w:val="0"/>
          <w:marBottom w:val="0"/>
          <w:divBdr>
            <w:top w:val="none" w:sz="0" w:space="0" w:color="auto"/>
            <w:left w:val="none" w:sz="0" w:space="0" w:color="auto"/>
            <w:bottom w:val="none" w:sz="0" w:space="0" w:color="auto"/>
            <w:right w:val="none" w:sz="0" w:space="0" w:color="auto"/>
          </w:divBdr>
        </w:div>
        <w:div w:id="327559670">
          <w:marLeft w:val="640"/>
          <w:marRight w:val="0"/>
          <w:marTop w:val="0"/>
          <w:marBottom w:val="0"/>
          <w:divBdr>
            <w:top w:val="none" w:sz="0" w:space="0" w:color="auto"/>
            <w:left w:val="none" w:sz="0" w:space="0" w:color="auto"/>
            <w:bottom w:val="none" w:sz="0" w:space="0" w:color="auto"/>
            <w:right w:val="none" w:sz="0" w:space="0" w:color="auto"/>
          </w:divBdr>
        </w:div>
        <w:div w:id="701711635">
          <w:marLeft w:val="640"/>
          <w:marRight w:val="0"/>
          <w:marTop w:val="0"/>
          <w:marBottom w:val="0"/>
          <w:divBdr>
            <w:top w:val="none" w:sz="0" w:space="0" w:color="auto"/>
            <w:left w:val="none" w:sz="0" w:space="0" w:color="auto"/>
            <w:bottom w:val="none" w:sz="0" w:space="0" w:color="auto"/>
            <w:right w:val="none" w:sz="0" w:space="0" w:color="auto"/>
          </w:divBdr>
        </w:div>
        <w:div w:id="1498493493">
          <w:marLeft w:val="640"/>
          <w:marRight w:val="0"/>
          <w:marTop w:val="0"/>
          <w:marBottom w:val="0"/>
          <w:divBdr>
            <w:top w:val="none" w:sz="0" w:space="0" w:color="auto"/>
            <w:left w:val="none" w:sz="0" w:space="0" w:color="auto"/>
            <w:bottom w:val="none" w:sz="0" w:space="0" w:color="auto"/>
            <w:right w:val="none" w:sz="0" w:space="0" w:color="auto"/>
          </w:divBdr>
        </w:div>
        <w:div w:id="1492915082">
          <w:marLeft w:val="640"/>
          <w:marRight w:val="0"/>
          <w:marTop w:val="0"/>
          <w:marBottom w:val="0"/>
          <w:divBdr>
            <w:top w:val="none" w:sz="0" w:space="0" w:color="auto"/>
            <w:left w:val="none" w:sz="0" w:space="0" w:color="auto"/>
            <w:bottom w:val="none" w:sz="0" w:space="0" w:color="auto"/>
            <w:right w:val="none" w:sz="0" w:space="0" w:color="auto"/>
          </w:divBdr>
        </w:div>
        <w:div w:id="1133210129">
          <w:marLeft w:val="640"/>
          <w:marRight w:val="0"/>
          <w:marTop w:val="0"/>
          <w:marBottom w:val="0"/>
          <w:divBdr>
            <w:top w:val="none" w:sz="0" w:space="0" w:color="auto"/>
            <w:left w:val="none" w:sz="0" w:space="0" w:color="auto"/>
            <w:bottom w:val="none" w:sz="0" w:space="0" w:color="auto"/>
            <w:right w:val="none" w:sz="0" w:space="0" w:color="auto"/>
          </w:divBdr>
        </w:div>
        <w:div w:id="767968092">
          <w:marLeft w:val="640"/>
          <w:marRight w:val="0"/>
          <w:marTop w:val="0"/>
          <w:marBottom w:val="0"/>
          <w:divBdr>
            <w:top w:val="none" w:sz="0" w:space="0" w:color="auto"/>
            <w:left w:val="none" w:sz="0" w:space="0" w:color="auto"/>
            <w:bottom w:val="none" w:sz="0" w:space="0" w:color="auto"/>
            <w:right w:val="none" w:sz="0" w:space="0" w:color="auto"/>
          </w:divBdr>
        </w:div>
        <w:div w:id="1274627946">
          <w:marLeft w:val="640"/>
          <w:marRight w:val="0"/>
          <w:marTop w:val="0"/>
          <w:marBottom w:val="0"/>
          <w:divBdr>
            <w:top w:val="none" w:sz="0" w:space="0" w:color="auto"/>
            <w:left w:val="none" w:sz="0" w:space="0" w:color="auto"/>
            <w:bottom w:val="none" w:sz="0" w:space="0" w:color="auto"/>
            <w:right w:val="none" w:sz="0" w:space="0" w:color="auto"/>
          </w:divBdr>
        </w:div>
        <w:div w:id="298342266">
          <w:marLeft w:val="640"/>
          <w:marRight w:val="0"/>
          <w:marTop w:val="0"/>
          <w:marBottom w:val="0"/>
          <w:divBdr>
            <w:top w:val="none" w:sz="0" w:space="0" w:color="auto"/>
            <w:left w:val="none" w:sz="0" w:space="0" w:color="auto"/>
            <w:bottom w:val="none" w:sz="0" w:space="0" w:color="auto"/>
            <w:right w:val="none" w:sz="0" w:space="0" w:color="auto"/>
          </w:divBdr>
        </w:div>
        <w:div w:id="583491209">
          <w:marLeft w:val="640"/>
          <w:marRight w:val="0"/>
          <w:marTop w:val="0"/>
          <w:marBottom w:val="0"/>
          <w:divBdr>
            <w:top w:val="none" w:sz="0" w:space="0" w:color="auto"/>
            <w:left w:val="none" w:sz="0" w:space="0" w:color="auto"/>
            <w:bottom w:val="none" w:sz="0" w:space="0" w:color="auto"/>
            <w:right w:val="none" w:sz="0" w:space="0" w:color="auto"/>
          </w:divBdr>
        </w:div>
        <w:div w:id="1925413318">
          <w:marLeft w:val="640"/>
          <w:marRight w:val="0"/>
          <w:marTop w:val="0"/>
          <w:marBottom w:val="0"/>
          <w:divBdr>
            <w:top w:val="none" w:sz="0" w:space="0" w:color="auto"/>
            <w:left w:val="none" w:sz="0" w:space="0" w:color="auto"/>
            <w:bottom w:val="none" w:sz="0" w:space="0" w:color="auto"/>
            <w:right w:val="none" w:sz="0" w:space="0" w:color="auto"/>
          </w:divBdr>
        </w:div>
        <w:div w:id="855847045">
          <w:marLeft w:val="640"/>
          <w:marRight w:val="0"/>
          <w:marTop w:val="0"/>
          <w:marBottom w:val="0"/>
          <w:divBdr>
            <w:top w:val="none" w:sz="0" w:space="0" w:color="auto"/>
            <w:left w:val="none" w:sz="0" w:space="0" w:color="auto"/>
            <w:bottom w:val="none" w:sz="0" w:space="0" w:color="auto"/>
            <w:right w:val="none" w:sz="0" w:space="0" w:color="auto"/>
          </w:divBdr>
        </w:div>
        <w:div w:id="799685365">
          <w:marLeft w:val="640"/>
          <w:marRight w:val="0"/>
          <w:marTop w:val="0"/>
          <w:marBottom w:val="0"/>
          <w:divBdr>
            <w:top w:val="none" w:sz="0" w:space="0" w:color="auto"/>
            <w:left w:val="none" w:sz="0" w:space="0" w:color="auto"/>
            <w:bottom w:val="none" w:sz="0" w:space="0" w:color="auto"/>
            <w:right w:val="none" w:sz="0" w:space="0" w:color="auto"/>
          </w:divBdr>
        </w:div>
        <w:div w:id="1540972919">
          <w:marLeft w:val="640"/>
          <w:marRight w:val="0"/>
          <w:marTop w:val="0"/>
          <w:marBottom w:val="0"/>
          <w:divBdr>
            <w:top w:val="none" w:sz="0" w:space="0" w:color="auto"/>
            <w:left w:val="none" w:sz="0" w:space="0" w:color="auto"/>
            <w:bottom w:val="none" w:sz="0" w:space="0" w:color="auto"/>
            <w:right w:val="none" w:sz="0" w:space="0" w:color="auto"/>
          </w:divBdr>
        </w:div>
        <w:div w:id="338698443">
          <w:marLeft w:val="640"/>
          <w:marRight w:val="0"/>
          <w:marTop w:val="0"/>
          <w:marBottom w:val="0"/>
          <w:divBdr>
            <w:top w:val="none" w:sz="0" w:space="0" w:color="auto"/>
            <w:left w:val="none" w:sz="0" w:space="0" w:color="auto"/>
            <w:bottom w:val="none" w:sz="0" w:space="0" w:color="auto"/>
            <w:right w:val="none" w:sz="0" w:space="0" w:color="auto"/>
          </w:divBdr>
        </w:div>
        <w:div w:id="1620261383">
          <w:marLeft w:val="640"/>
          <w:marRight w:val="0"/>
          <w:marTop w:val="0"/>
          <w:marBottom w:val="0"/>
          <w:divBdr>
            <w:top w:val="none" w:sz="0" w:space="0" w:color="auto"/>
            <w:left w:val="none" w:sz="0" w:space="0" w:color="auto"/>
            <w:bottom w:val="none" w:sz="0" w:space="0" w:color="auto"/>
            <w:right w:val="none" w:sz="0" w:space="0" w:color="auto"/>
          </w:divBdr>
        </w:div>
        <w:div w:id="1183788743">
          <w:marLeft w:val="640"/>
          <w:marRight w:val="0"/>
          <w:marTop w:val="0"/>
          <w:marBottom w:val="0"/>
          <w:divBdr>
            <w:top w:val="none" w:sz="0" w:space="0" w:color="auto"/>
            <w:left w:val="none" w:sz="0" w:space="0" w:color="auto"/>
            <w:bottom w:val="none" w:sz="0" w:space="0" w:color="auto"/>
            <w:right w:val="none" w:sz="0" w:space="0" w:color="auto"/>
          </w:divBdr>
        </w:div>
        <w:div w:id="1324577937">
          <w:marLeft w:val="640"/>
          <w:marRight w:val="0"/>
          <w:marTop w:val="0"/>
          <w:marBottom w:val="0"/>
          <w:divBdr>
            <w:top w:val="none" w:sz="0" w:space="0" w:color="auto"/>
            <w:left w:val="none" w:sz="0" w:space="0" w:color="auto"/>
            <w:bottom w:val="none" w:sz="0" w:space="0" w:color="auto"/>
            <w:right w:val="none" w:sz="0" w:space="0" w:color="auto"/>
          </w:divBdr>
        </w:div>
        <w:div w:id="1837918152">
          <w:marLeft w:val="640"/>
          <w:marRight w:val="0"/>
          <w:marTop w:val="0"/>
          <w:marBottom w:val="0"/>
          <w:divBdr>
            <w:top w:val="none" w:sz="0" w:space="0" w:color="auto"/>
            <w:left w:val="none" w:sz="0" w:space="0" w:color="auto"/>
            <w:bottom w:val="none" w:sz="0" w:space="0" w:color="auto"/>
            <w:right w:val="none" w:sz="0" w:space="0" w:color="auto"/>
          </w:divBdr>
        </w:div>
        <w:div w:id="737291190">
          <w:marLeft w:val="640"/>
          <w:marRight w:val="0"/>
          <w:marTop w:val="0"/>
          <w:marBottom w:val="0"/>
          <w:divBdr>
            <w:top w:val="none" w:sz="0" w:space="0" w:color="auto"/>
            <w:left w:val="none" w:sz="0" w:space="0" w:color="auto"/>
            <w:bottom w:val="none" w:sz="0" w:space="0" w:color="auto"/>
            <w:right w:val="none" w:sz="0" w:space="0" w:color="auto"/>
          </w:divBdr>
        </w:div>
        <w:div w:id="218785657">
          <w:marLeft w:val="640"/>
          <w:marRight w:val="0"/>
          <w:marTop w:val="0"/>
          <w:marBottom w:val="0"/>
          <w:divBdr>
            <w:top w:val="none" w:sz="0" w:space="0" w:color="auto"/>
            <w:left w:val="none" w:sz="0" w:space="0" w:color="auto"/>
            <w:bottom w:val="none" w:sz="0" w:space="0" w:color="auto"/>
            <w:right w:val="none" w:sz="0" w:space="0" w:color="auto"/>
          </w:divBdr>
        </w:div>
      </w:divsChild>
    </w:div>
    <w:div w:id="924260690">
      <w:marLeft w:val="640"/>
      <w:marRight w:val="0"/>
      <w:marTop w:val="0"/>
      <w:marBottom w:val="0"/>
      <w:divBdr>
        <w:top w:val="none" w:sz="0" w:space="0" w:color="auto"/>
        <w:left w:val="none" w:sz="0" w:space="0" w:color="auto"/>
        <w:bottom w:val="none" w:sz="0" w:space="0" w:color="auto"/>
        <w:right w:val="none" w:sz="0" w:space="0" w:color="auto"/>
      </w:divBdr>
    </w:div>
    <w:div w:id="925724083">
      <w:bodyDiv w:val="1"/>
      <w:marLeft w:val="0"/>
      <w:marRight w:val="0"/>
      <w:marTop w:val="0"/>
      <w:marBottom w:val="0"/>
      <w:divBdr>
        <w:top w:val="none" w:sz="0" w:space="0" w:color="auto"/>
        <w:left w:val="none" w:sz="0" w:space="0" w:color="auto"/>
        <w:bottom w:val="none" w:sz="0" w:space="0" w:color="auto"/>
        <w:right w:val="none" w:sz="0" w:space="0" w:color="auto"/>
      </w:divBdr>
    </w:div>
    <w:div w:id="926380315">
      <w:marLeft w:val="640"/>
      <w:marRight w:val="0"/>
      <w:marTop w:val="0"/>
      <w:marBottom w:val="0"/>
      <w:divBdr>
        <w:top w:val="none" w:sz="0" w:space="0" w:color="auto"/>
        <w:left w:val="none" w:sz="0" w:space="0" w:color="auto"/>
        <w:bottom w:val="none" w:sz="0" w:space="0" w:color="auto"/>
        <w:right w:val="none" w:sz="0" w:space="0" w:color="auto"/>
      </w:divBdr>
    </w:div>
    <w:div w:id="926422405">
      <w:marLeft w:val="640"/>
      <w:marRight w:val="0"/>
      <w:marTop w:val="0"/>
      <w:marBottom w:val="0"/>
      <w:divBdr>
        <w:top w:val="none" w:sz="0" w:space="0" w:color="auto"/>
        <w:left w:val="none" w:sz="0" w:space="0" w:color="auto"/>
        <w:bottom w:val="none" w:sz="0" w:space="0" w:color="auto"/>
        <w:right w:val="none" w:sz="0" w:space="0" w:color="auto"/>
      </w:divBdr>
    </w:div>
    <w:div w:id="926765516">
      <w:bodyDiv w:val="1"/>
      <w:marLeft w:val="0"/>
      <w:marRight w:val="0"/>
      <w:marTop w:val="0"/>
      <w:marBottom w:val="0"/>
      <w:divBdr>
        <w:top w:val="none" w:sz="0" w:space="0" w:color="auto"/>
        <w:left w:val="none" w:sz="0" w:space="0" w:color="auto"/>
        <w:bottom w:val="none" w:sz="0" w:space="0" w:color="auto"/>
        <w:right w:val="none" w:sz="0" w:space="0" w:color="auto"/>
      </w:divBdr>
      <w:divsChild>
        <w:div w:id="893589264">
          <w:marLeft w:val="480"/>
          <w:marRight w:val="0"/>
          <w:marTop w:val="0"/>
          <w:marBottom w:val="0"/>
          <w:divBdr>
            <w:top w:val="none" w:sz="0" w:space="0" w:color="auto"/>
            <w:left w:val="none" w:sz="0" w:space="0" w:color="auto"/>
            <w:bottom w:val="none" w:sz="0" w:space="0" w:color="auto"/>
            <w:right w:val="none" w:sz="0" w:space="0" w:color="auto"/>
          </w:divBdr>
        </w:div>
        <w:div w:id="842935114">
          <w:marLeft w:val="480"/>
          <w:marRight w:val="0"/>
          <w:marTop w:val="0"/>
          <w:marBottom w:val="0"/>
          <w:divBdr>
            <w:top w:val="none" w:sz="0" w:space="0" w:color="auto"/>
            <w:left w:val="none" w:sz="0" w:space="0" w:color="auto"/>
            <w:bottom w:val="none" w:sz="0" w:space="0" w:color="auto"/>
            <w:right w:val="none" w:sz="0" w:space="0" w:color="auto"/>
          </w:divBdr>
        </w:div>
        <w:div w:id="498426456">
          <w:marLeft w:val="480"/>
          <w:marRight w:val="0"/>
          <w:marTop w:val="0"/>
          <w:marBottom w:val="0"/>
          <w:divBdr>
            <w:top w:val="none" w:sz="0" w:space="0" w:color="auto"/>
            <w:left w:val="none" w:sz="0" w:space="0" w:color="auto"/>
            <w:bottom w:val="none" w:sz="0" w:space="0" w:color="auto"/>
            <w:right w:val="none" w:sz="0" w:space="0" w:color="auto"/>
          </w:divBdr>
        </w:div>
        <w:div w:id="151916180">
          <w:marLeft w:val="480"/>
          <w:marRight w:val="0"/>
          <w:marTop w:val="0"/>
          <w:marBottom w:val="0"/>
          <w:divBdr>
            <w:top w:val="none" w:sz="0" w:space="0" w:color="auto"/>
            <w:left w:val="none" w:sz="0" w:space="0" w:color="auto"/>
            <w:bottom w:val="none" w:sz="0" w:space="0" w:color="auto"/>
            <w:right w:val="none" w:sz="0" w:space="0" w:color="auto"/>
          </w:divBdr>
        </w:div>
        <w:div w:id="1844591593">
          <w:marLeft w:val="480"/>
          <w:marRight w:val="0"/>
          <w:marTop w:val="0"/>
          <w:marBottom w:val="0"/>
          <w:divBdr>
            <w:top w:val="none" w:sz="0" w:space="0" w:color="auto"/>
            <w:left w:val="none" w:sz="0" w:space="0" w:color="auto"/>
            <w:bottom w:val="none" w:sz="0" w:space="0" w:color="auto"/>
            <w:right w:val="none" w:sz="0" w:space="0" w:color="auto"/>
          </w:divBdr>
        </w:div>
        <w:div w:id="1956595787">
          <w:marLeft w:val="480"/>
          <w:marRight w:val="0"/>
          <w:marTop w:val="0"/>
          <w:marBottom w:val="0"/>
          <w:divBdr>
            <w:top w:val="none" w:sz="0" w:space="0" w:color="auto"/>
            <w:left w:val="none" w:sz="0" w:space="0" w:color="auto"/>
            <w:bottom w:val="none" w:sz="0" w:space="0" w:color="auto"/>
            <w:right w:val="none" w:sz="0" w:space="0" w:color="auto"/>
          </w:divBdr>
        </w:div>
        <w:div w:id="73934650">
          <w:marLeft w:val="480"/>
          <w:marRight w:val="0"/>
          <w:marTop w:val="0"/>
          <w:marBottom w:val="0"/>
          <w:divBdr>
            <w:top w:val="none" w:sz="0" w:space="0" w:color="auto"/>
            <w:left w:val="none" w:sz="0" w:space="0" w:color="auto"/>
            <w:bottom w:val="none" w:sz="0" w:space="0" w:color="auto"/>
            <w:right w:val="none" w:sz="0" w:space="0" w:color="auto"/>
          </w:divBdr>
        </w:div>
        <w:div w:id="579370214">
          <w:marLeft w:val="480"/>
          <w:marRight w:val="0"/>
          <w:marTop w:val="0"/>
          <w:marBottom w:val="0"/>
          <w:divBdr>
            <w:top w:val="none" w:sz="0" w:space="0" w:color="auto"/>
            <w:left w:val="none" w:sz="0" w:space="0" w:color="auto"/>
            <w:bottom w:val="none" w:sz="0" w:space="0" w:color="auto"/>
            <w:right w:val="none" w:sz="0" w:space="0" w:color="auto"/>
          </w:divBdr>
        </w:div>
        <w:div w:id="1162089284">
          <w:marLeft w:val="480"/>
          <w:marRight w:val="0"/>
          <w:marTop w:val="0"/>
          <w:marBottom w:val="0"/>
          <w:divBdr>
            <w:top w:val="none" w:sz="0" w:space="0" w:color="auto"/>
            <w:left w:val="none" w:sz="0" w:space="0" w:color="auto"/>
            <w:bottom w:val="none" w:sz="0" w:space="0" w:color="auto"/>
            <w:right w:val="none" w:sz="0" w:space="0" w:color="auto"/>
          </w:divBdr>
        </w:div>
        <w:div w:id="68769481">
          <w:marLeft w:val="480"/>
          <w:marRight w:val="0"/>
          <w:marTop w:val="0"/>
          <w:marBottom w:val="0"/>
          <w:divBdr>
            <w:top w:val="none" w:sz="0" w:space="0" w:color="auto"/>
            <w:left w:val="none" w:sz="0" w:space="0" w:color="auto"/>
            <w:bottom w:val="none" w:sz="0" w:space="0" w:color="auto"/>
            <w:right w:val="none" w:sz="0" w:space="0" w:color="auto"/>
          </w:divBdr>
        </w:div>
        <w:div w:id="880871496">
          <w:marLeft w:val="480"/>
          <w:marRight w:val="0"/>
          <w:marTop w:val="0"/>
          <w:marBottom w:val="0"/>
          <w:divBdr>
            <w:top w:val="none" w:sz="0" w:space="0" w:color="auto"/>
            <w:left w:val="none" w:sz="0" w:space="0" w:color="auto"/>
            <w:bottom w:val="none" w:sz="0" w:space="0" w:color="auto"/>
            <w:right w:val="none" w:sz="0" w:space="0" w:color="auto"/>
          </w:divBdr>
        </w:div>
        <w:div w:id="420756447">
          <w:marLeft w:val="480"/>
          <w:marRight w:val="0"/>
          <w:marTop w:val="0"/>
          <w:marBottom w:val="0"/>
          <w:divBdr>
            <w:top w:val="none" w:sz="0" w:space="0" w:color="auto"/>
            <w:left w:val="none" w:sz="0" w:space="0" w:color="auto"/>
            <w:bottom w:val="none" w:sz="0" w:space="0" w:color="auto"/>
            <w:right w:val="none" w:sz="0" w:space="0" w:color="auto"/>
          </w:divBdr>
        </w:div>
        <w:div w:id="240918496">
          <w:marLeft w:val="480"/>
          <w:marRight w:val="0"/>
          <w:marTop w:val="0"/>
          <w:marBottom w:val="0"/>
          <w:divBdr>
            <w:top w:val="none" w:sz="0" w:space="0" w:color="auto"/>
            <w:left w:val="none" w:sz="0" w:space="0" w:color="auto"/>
            <w:bottom w:val="none" w:sz="0" w:space="0" w:color="auto"/>
            <w:right w:val="none" w:sz="0" w:space="0" w:color="auto"/>
          </w:divBdr>
        </w:div>
        <w:div w:id="986741731">
          <w:marLeft w:val="480"/>
          <w:marRight w:val="0"/>
          <w:marTop w:val="0"/>
          <w:marBottom w:val="0"/>
          <w:divBdr>
            <w:top w:val="none" w:sz="0" w:space="0" w:color="auto"/>
            <w:left w:val="none" w:sz="0" w:space="0" w:color="auto"/>
            <w:bottom w:val="none" w:sz="0" w:space="0" w:color="auto"/>
            <w:right w:val="none" w:sz="0" w:space="0" w:color="auto"/>
          </w:divBdr>
        </w:div>
        <w:div w:id="289167692">
          <w:marLeft w:val="480"/>
          <w:marRight w:val="0"/>
          <w:marTop w:val="0"/>
          <w:marBottom w:val="0"/>
          <w:divBdr>
            <w:top w:val="none" w:sz="0" w:space="0" w:color="auto"/>
            <w:left w:val="none" w:sz="0" w:space="0" w:color="auto"/>
            <w:bottom w:val="none" w:sz="0" w:space="0" w:color="auto"/>
            <w:right w:val="none" w:sz="0" w:space="0" w:color="auto"/>
          </w:divBdr>
        </w:div>
        <w:div w:id="1135103705">
          <w:marLeft w:val="480"/>
          <w:marRight w:val="0"/>
          <w:marTop w:val="0"/>
          <w:marBottom w:val="0"/>
          <w:divBdr>
            <w:top w:val="none" w:sz="0" w:space="0" w:color="auto"/>
            <w:left w:val="none" w:sz="0" w:space="0" w:color="auto"/>
            <w:bottom w:val="none" w:sz="0" w:space="0" w:color="auto"/>
            <w:right w:val="none" w:sz="0" w:space="0" w:color="auto"/>
          </w:divBdr>
        </w:div>
        <w:div w:id="1842428646">
          <w:marLeft w:val="480"/>
          <w:marRight w:val="0"/>
          <w:marTop w:val="0"/>
          <w:marBottom w:val="0"/>
          <w:divBdr>
            <w:top w:val="none" w:sz="0" w:space="0" w:color="auto"/>
            <w:left w:val="none" w:sz="0" w:space="0" w:color="auto"/>
            <w:bottom w:val="none" w:sz="0" w:space="0" w:color="auto"/>
            <w:right w:val="none" w:sz="0" w:space="0" w:color="auto"/>
          </w:divBdr>
        </w:div>
        <w:div w:id="1942058587">
          <w:marLeft w:val="480"/>
          <w:marRight w:val="0"/>
          <w:marTop w:val="0"/>
          <w:marBottom w:val="0"/>
          <w:divBdr>
            <w:top w:val="none" w:sz="0" w:space="0" w:color="auto"/>
            <w:left w:val="none" w:sz="0" w:space="0" w:color="auto"/>
            <w:bottom w:val="none" w:sz="0" w:space="0" w:color="auto"/>
            <w:right w:val="none" w:sz="0" w:space="0" w:color="auto"/>
          </w:divBdr>
        </w:div>
        <w:div w:id="296880994">
          <w:marLeft w:val="480"/>
          <w:marRight w:val="0"/>
          <w:marTop w:val="0"/>
          <w:marBottom w:val="0"/>
          <w:divBdr>
            <w:top w:val="none" w:sz="0" w:space="0" w:color="auto"/>
            <w:left w:val="none" w:sz="0" w:space="0" w:color="auto"/>
            <w:bottom w:val="none" w:sz="0" w:space="0" w:color="auto"/>
            <w:right w:val="none" w:sz="0" w:space="0" w:color="auto"/>
          </w:divBdr>
        </w:div>
        <w:div w:id="1861696848">
          <w:marLeft w:val="480"/>
          <w:marRight w:val="0"/>
          <w:marTop w:val="0"/>
          <w:marBottom w:val="0"/>
          <w:divBdr>
            <w:top w:val="none" w:sz="0" w:space="0" w:color="auto"/>
            <w:left w:val="none" w:sz="0" w:space="0" w:color="auto"/>
            <w:bottom w:val="none" w:sz="0" w:space="0" w:color="auto"/>
            <w:right w:val="none" w:sz="0" w:space="0" w:color="auto"/>
          </w:divBdr>
        </w:div>
        <w:div w:id="339084009">
          <w:marLeft w:val="480"/>
          <w:marRight w:val="0"/>
          <w:marTop w:val="0"/>
          <w:marBottom w:val="0"/>
          <w:divBdr>
            <w:top w:val="none" w:sz="0" w:space="0" w:color="auto"/>
            <w:left w:val="none" w:sz="0" w:space="0" w:color="auto"/>
            <w:bottom w:val="none" w:sz="0" w:space="0" w:color="auto"/>
            <w:right w:val="none" w:sz="0" w:space="0" w:color="auto"/>
          </w:divBdr>
        </w:div>
        <w:div w:id="996954801">
          <w:marLeft w:val="480"/>
          <w:marRight w:val="0"/>
          <w:marTop w:val="0"/>
          <w:marBottom w:val="0"/>
          <w:divBdr>
            <w:top w:val="none" w:sz="0" w:space="0" w:color="auto"/>
            <w:left w:val="none" w:sz="0" w:space="0" w:color="auto"/>
            <w:bottom w:val="none" w:sz="0" w:space="0" w:color="auto"/>
            <w:right w:val="none" w:sz="0" w:space="0" w:color="auto"/>
          </w:divBdr>
        </w:div>
        <w:div w:id="1095787292">
          <w:marLeft w:val="480"/>
          <w:marRight w:val="0"/>
          <w:marTop w:val="0"/>
          <w:marBottom w:val="0"/>
          <w:divBdr>
            <w:top w:val="none" w:sz="0" w:space="0" w:color="auto"/>
            <w:left w:val="none" w:sz="0" w:space="0" w:color="auto"/>
            <w:bottom w:val="none" w:sz="0" w:space="0" w:color="auto"/>
            <w:right w:val="none" w:sz="0" w:space="0" w:color="auto"/>
          </w:divBdr>
        </w:div>
        <w:div w:id="84887893">
          <w:marLeft w:val="480"/>
          <w:marRight w:val="0"/>
          <w:marTop w:val="0"/>
          <w:marBottom w:val="0"/>
          <w:divBdr>
            <w:top w:val="none" w:sz="0" w:space="0" w:color="auto"/>
            <w:left w:val="none" w:sz="0" w:space="0" w:color="auto"/>
            <w:bottom w:val="none" w:sz="0" w:space="0" w:color="auto"/>
            <w:right w:val="none" w:sz="0" w:space="0" w:color="auto"/>
          </w:divBdr>
        </w:div>
        <w:div w:id="457651841">
          <w:marLeft w:val="480"/>
          <w:marRight w:val="0"/>
          <w:marTop w:val="0"/>
          <w:marBottom w:val="0"/>
          <w:divBdr>
            <w:top w:val="none" w:sz="0" w:space="0" w:color="auto"/>
            <w:left w:val="none" w:sz="0" w:space="0" w:color="auto"/>
            <w:bottom w:val="none" w:sz="0" w:space="0" w:color="auto"/>
            <w:right w:val="none" w:sz="0" w:space="0" w:color="auto"/>
          </w:divBdr>
        </w:div>
        <w:div w:id="594898495">
          <w:marLeft w:val="480"/>
          <w:marRight w:val="0"/>
          <w:marTop w:val="0"/>
          <w:marBottom w:val="0"/>
          <w:divBdr>
            <w:top w:val="none" w:sz="0" w:space="0" w:color="auto"/>
            <w:left w:val="none" w:sz="0" w:space="0" w:color="auto"/>
            <w:bottom w:val="none" w:sz="0" w:space="0" w:color="auto"/>
            <w:right w:val="none" w:sz="0" w:space="0" w:color="auto"/>
          </w:divBdr>
        </w:div>
        <w:div w:id="786583679">
          <w:marLeft w:val="480"/>
          <w:marRight w:val="0"/>
          <w:marTop w:val="0"/>
          <w:marBottom w:val="0"/>
          <w:divBdr>
            <w:top w:val="none" w:sz="0" w:space="0" w:color="auto"/>
            <w:left w:val="none" w:sz="0" w:space="0" w:color="auto"/>
            <w:bottom w:val="none" w:sz="0" w:space="0" w:color="auto"/>
            <w:right w:val="none" w:sz="0" w:space="0" w:color="auto"/>
          </w:divBdr>
        </w:div>
      </w:divsChild>
    </w:div>
    <w:div w:id="926769034">
      <w:marLeft w:val="640"/>
      <w:marRight w:val="0"/>
      <w:marTop w:val="0"/>
      <w:marBottom w:val="0"/>
      <w:divBdr>
        <w:top w:val="none" w:sz="0" w:space="0" w:color="auto"/>
        <w:left w:val="none" w:sz="0" w:space="0" w:color="auto"/>
        <w:bottom w:val="none" w:sz="0" w:space="0" w:color="auto"/>
        <w:right w:val="none" w:sz="0" w:space="0" w:color="auto"/>
      </w:divBdr>
    </w:div>
    <w:div w:id="928007694">
      <w:marLeft w:val="640"/>
      <w:marRight w:val="0"/>
      <w:marTop w:val="0"/>
      <w:marBottom w:val="0"/>
      <w:divBdr>
        <w:top w:val="none" w:sz="0" w:space="0" w:color="auto"/>
        <w:left w:val="none" w:sz="0" w:space="0" w:color="auto"/>
        <w:bottom w:val="none" w:sz="0" w:space="0" w:color="auto"/>
        <w:right w:val="none" w:sz="0" w:space="0" w:color="auto"/>
      </w:divBdr>
    </w:div>
    <w:div w:id="928074711">
      <w:marLeft w:val="640"/>
      <w:marRight w:val="0"/>
      <w:marTop w:val="0"/>
      <w:marBottom w:val="0"/>
      <w:divBdr>
        <w:top w:val="none" w:sz="0" w:space="0" w:color="auto"/>
        <w:left w:val="none" w:sz="0" w:space="0" w:color="auto"/>
        <w:bottom w:val="none" w:sz="0" w:space="0" w:color="auto"/>
        <w:right w:val="none" w:sz="0" w:space="0" w:color="auto"/>
      </w:divBdr>
    </w:div>
    <w:div w:id="928083596">
      <w:marLeft w:val="640"/>
      <w:marRight w:val="0"/>
      <w:marTop w:val="0"/>
      <w:marBottom w:val="0"/>
      <w:divBdr>
        <w:top w:val="none" w:sz="0" w:space="0" w:color="auto"/>
        <w:left w:val="none" w:sz="0" w:space="0" w:color="auto"/>
        <w:bottom w:val="none" w:sz="0" w:space="0" w:color="auto"/>
        <w:right w:val="none" w:sz="0" w:space="0" w:color="auto"/>
      </w:divBdr>
    </w:div>
    <w:div w:id="928201395">
      <w:marLeft w:val="480"/>
      <w:marRight w:val="0"/>
      <w:marTop w:val="0"/>
      <w:marBottom w:val="0"/>
      <w:divBdr>
        <w:top w:val="none" w:sz="0" w:space="0" w:color="auto"/>
        <w:left w:val="none" w:sz="0" w:space="0" w:color="auto"/>
        <w:bottom w:val="none" w:sz="0" w:space="0" w:color="auto"/>
        <w:right w:val="none" w:sz="0" w:space="0" w:color="auto"/>
      </w:divBdr>
    </w:div>
    <w:div w:id="929046295">
      <w:marLeft w:val="640"/>
      <w:marRight w:val="0"/>
      <w:marTop w:val="0"/>
      <w:marBottom w:val="0"/>
      <w:divBdr>
        <w:top w:val="none" w:sz="0" w:space="0" w:color="auto"/>
        <w:left w:val="none" w:sz="0" w:space="0" w:color="auto"/>
        <w:bottom w:val="none" w:sz="0" w:space="0" w:color="auto"/>
        <w:right w:val="none" w:sz="0" w:space="0" w:color="auto"/>
      </w:divBdr>
    </w:div>
    <w:div w:id="929506617">
      <w:marLeft w:val="640"/>
      <w:marRight w:val="0"/>
      <w:marTop w:val="0"/>
      <w:marBottom w:val="0"/>
      <w:divBdr>
        <w:top w:val="none" w:sz="0" w:space="0" w:color="auto"/>
        <w:left w:val="none" w:sz="0" w:space="0" w:color="auto"/>
        <w:bottom w:val="none" w:sz="0" w:space="0" w:color="auto"/>
        <w:right w:val="none" w:sz="0" w:space="0" w:color="auto"/>
      </w:divBdr>
    </w:div>
    <w:div w:id="929508162">
      <w:marLeft w:val="640"/>
      <w:marRight w:val="0"/>
      <w:marTop w:val="0"/>
      <w:marBottom w:val="0"/>
      <w:divBdr>
        <w:top w:val="none" w:sz="0" w:space="0" w:color="auto"/>
        <w:left w:val="none" w:sz="0" w:space="0" w:color="auto"/>
        <w:bottom w:val="none" w:sz="0" w:space="0" w:color="auto"/>
        <w:right w:val="none" w:sz="0" w:space="0" w:color="auto"/>
      </w:divBdr>
    </w:div>
    <w:div w:id="930158148">
      <w:marLeft w:val="640"/>
      <w:marRight w:val="0"/>
      <w:marTop w:val="0"/>
      <w:marBottom w:val="0"/>
      <w:divBdr>
        <w:top w:val="none" w:sz="0" w:space="0" w:color="auto"/>
        <w:left w:val="none" w:sz="0" w:space="0" w:color="auto"/>
        <w:bottom w:val="none" w:sz="0" w:space="0" w:color="auto"/>
        <w:right w:val="none" w:sz="0" w:space="0" w:color="auto"/>
      </w:divBdr>
    </w:div>
    <w:div w:id="930311377">
      <w:marLeft w:val="640"/>
      <w:marRight w:val="0"/>
      <w:marTop w:val="0"/>
      <w:marBottom w:val="0"/>
      <w:divBdr>
        <w:top w:val="none" w:sz="0" w:space="0" w:color="auto"/>
        <w:left w:val="none" w:sz="0" w:space="0" w:color="auto"/>
        <w:bottom w:val="none" w:sz="0" w:space="0" w:color="auto"/>
        <w:right w:val="none" w:sz="0" w:space="0" w:color="auto"/>
      </w:divBdr>
    </w:div>
    <w:div w:id="930699519">
      <w:marLeft w:val="640"/>
      <w:marRight w:val="0"/>
      <w:marTop w:val="0"/>
      <w:marBottom w:val="0"/>
      <w:divBdr>
        <w:top w:val="none" w:sz="0" w:space="0" w:color="auto"/>
        <w:left w:val="none" w:sz="0" w:space="0" w:color="auto"/>
        <w:bottom w:val="none" w:sz="0" w:space="0" w:color="auto"/>
        <w:right w:val="none" w:sz="0" w:space="0" w:color="auto"/>
      </w:divBdr>
    </w:div>
    <w:div w:id="931401831">
      <w:marLeft w:val="640"/>
      <w:marRight w:val="0"/>
      <w:marTop w:val="0"/>
      <w:marBottom w:val="0"/>
      <w:divBdr>
        <w:top w:val="none" w:sz="0" w:space="0" w:color="auto"/>
        <w:left w:val="none" w:sz="0" w:space="0" w:color="auto"/>
        <w:bottom w:val="none" w:sz="0" w:space="0" w:color="auto"/>
        <w:right w:val="none" w:sz="0" w:space="0" w:color="auto"/>
      </w:divBdr>
    </w:div>
    <w:div w:id="931546817">
      <w:marLeft w:val="640"/>
      <w:marRight w:val="0"/>
      <w:marTop w:val="0"/>
      <w:marBottom w:val="0"/>
      <w:divBdr>
        <w:top w:val="none" w:sz="0" w:space="0" w:color="auto"/>
        <w:left w:val="none" w:sz="0" w:space="0" w:color="auto"/>
        <w:bottom w:val="none" w:sz="0" w:space="0" w:color="auto"/>
        <w:right w:val="none" w:sz="0" w:space="0" w:color="auto"/>
      </w:divBdr>
    </w:div>
    <w:div w:id="932663360">
      <w:marLeft w:val="640"/>
      <w:marRight w:val="0"/>
      <w:marTop w:val="0"/>
      <w:marBottom w:val="0"/>
      <w:divBdr>
        <w:top w:val="none" w:sz="0" w:space="0" w:color="auto"/>
        <w:left w:val="none" w:sz="0" w:space="0" w:color="auto"/>
        <w:bottom w:val="none" w:sz="0" w:space="0" w:color="auto"/>
        <w:right w:val="none" w:sz="0" w:space="0" w:color="auto"/>
      </w:divBdr>
    </w:div>
    <w:div w:id="933591805">
      <w:marLeft w:val="640"/>
      <w:marRight w:val="0"/>
      <w:marTop w:val="0"/>
      <w:marBottom w:val="0"/>
      <w:divBdr>
        <w:top w:val="none" w:sz="0" w:space="0" w:color="auto"/>
        <w:left w:val="none" w:sz="0" w:space="0" w:color="auto"/>
        <w:bottom w:val="none" w:sz="0" w:space="0" w:color="auto"/>
        <w:right w:val="none" w:sz="0" w:space="0" w:color="auto"/>
      </w:divBdr>
    </w:div>
    <w:div w:id="935016716">
      <w:marLeft w:val="640"/>
      <w:marRight w:val="0"/>
      <w:marTop w:val="0"/>
      <w:marBottom w:val="0"/>
      <w:divBdr>
        <w:top w:val="none" w:sz="0" w:space="0" w:color="auto"/>
        <w:left w:val="none" w:sz="0" w:space="0" w:color="auto"/>
        <w:bottom w:val="none" w:sz="0" w:space="0" w:color="auto"/>
        <w:right w:val="none" w:sz="0" w:space="0" w:color="auto"/>
      </w:divBdr>
    </w:div>
    <w:div w:id="937905450">
      <w:marLeft w:val="640"/>
      <w:marRight w:val="0"/>
      <w:marTop w:val="0"/>
      <w:marBottom w:val="0"/>
      <w:divBdr>
        <w:top w:val="none" w:sz="0" w:space="0" w:color="auto"/>
        <w:left w:val="none" w:sz="0" w:space="0" w:color="auto"/>
        <w:bottom w:val="none" w:sz="0" w:space="0" w:color="auto"/>
        <w:right w:val="none" w:sz="0" w:space="0" w:color="auto"/>
      </w:divBdr>
    </w:div>
    <w:div w:id="939608407">
      <w:marLeft w:val="640"/>
      <w:marRight w:val="0"/>
      <w:marTop w:val="0"/>
      <w:marBottom w:val="0"/>
      <w:divBdr>
        <w:top w:val="none" w:sz="0" w:space="0" w:color="auto"/>
        <w:left w:val="none" w:sz="0" w:space="0" w:color="auto"/>
        <w:bottom w:val="none" w:sz="0" w:space="0" w:color="auto"/>
        <w:right w:val="none" w:sz="0" w:space="0" w:color="auto"/>
      </w:divBdr>
    </w:div>
    <w:div w:id="940380050">
      <w:marLeft w:val="640"/>
      <w:marRight w:val="0"/>
      <w:marTop w:val="0"/>
      <w:marBottom w:val="0"/>
      <w:divBdr>
        <w:top w:val="none" w:sz="0" w:space="0" w:color="auto"/>
        <w:left w:val="none" w:sz="0" w:space="0" w:color="auto"/>
        <w:bottom w:val="none" w:sz="0" w:space="0" w:color="auto"/>
        <w:right w:val="none" w:sz="0" w:space="0" w:color="auto"/>
      </w:divBdr>
    </w:div>
    <w:div w:id="941037979">
      <w:marLeft w:val="640"/>
      <w:marRight w:val="0"/>
      <w:marTop w:val="0"/>
      <w:marBottom w:val="0"/>
      <w:divBdr>
        <w:top w:val="none" w:sz="0" w:space="0" w:color="auto"/>
        <w:left w:val="none" w:sz="0" w:space="0" w:color="auto"/>
        <w:bottom w:val="none" w:sz="0" w:space="0" w:color="auto"/>
        <w:right w:val="none" w:sz="0" w:space="0" w:color="auto"/>
      </w:divBdr>
    </w:div>
    <w:div w:id="942300507">
      <w:marLeft w:val="640"/>
      <w:marRight w:val="0"/>
      <w:marTop w:val="0"/>
      <w:marBottom w:val="0"/>
      <w:divBdr>
        <w:top w:val="none" w:sz="0" w:space="0" w:color="auto"/>
        <w:left w:val="none" w:sz="0" w:space="0" w:color="auto"/>
        <w:bottom w:val="none" w:sz="0" w:space="0" w:color="auto"/>
        <w:right w:val="none" w:sz="0" w:space="0" w:color="auto"/>
      </w:divBdr>
    </w:div>
    <w:div w:id="942615576">
      <w:marLeft w:val="640"/>
      <w:marRight w:val="0"/>
      <w:marTop w:val="0"/>
      <w:marBottom w:val="0"/>
      <w:divBdr>
        <w:top w:val="none" w:sz="0" w:space="0" w:color="auto"/>
        <w:left w:val="none" w:sz="0" w:space="0" w:color="auto"/>
        <w:bottom w:val="none" w:sz="0" w:space="0" w:color="auto"/>
        <w:right w:val="none" w:sz="0" w:space="0" w:color="auto"/>
      </w:divBdr>
    </w:div>
    <w:div w:id="944193738">
      <w:marLeft w:val="640"/>
      <w:marRight w:val="0"/>
      <w:marTop w:val="0"/>
      <w:marBottom w:val="0"/>
      <w:divBdr>
        <w:top w:val="none" w:sz="0" w:space="0" w:color="auto"/>
        <w:left w:val="none" w:sz="0" w:space="0" w:color="auto"/>
        <w:bottom w:val="none" w:sz="0" w:space="0" w:color="auto"/>
        <w:right w:val="none" w:sz="0" w:space="0" w:color="auto"/>
      </w:divBdr>
    </w:div>
    <w:div w:id="946080286">
      <w:marLeft w:val="640"/>
      <w:marRight w:val="0"/>
      <w:marTop w:val="0"/>
      <w:marBottom w:val="0"/>
      <w:divBdr>
        <w:top w:val="none" w:sz="0" w:space="0" w:color="auto"/>
        <w:left w:val="none" w:sz="0" w:space="0" w:color="auto"/>
        <w:bottom w:val="none" w:sz="0" w:space="0" w:color="auto"/>
        <w:right w:val="none" w:sz="0" w:space="0" w:color="auto"/>
      </w:divBdr>
    </w:div>
    <w:div w:id="946889988">
      <w:marLeft w:val="640"/>
      <w:marRight w:val="0"/>
      <w:marTop w:val="0"/>
      <w:marBottom w:val="0"/>
      <w:divBdr>
        <w:top w:val="none" w:sz="0" w:space="0" w:color="auto"/>
        <w:left w:val="none" w:sz="0" w:space="0" w:color="auto"/>
        <w:bottom w:val="none" w:sz="0" w:space="0" w:color="auto"/>
        <w:right w:val="none" w:sz="0" w:space="0" w:color="auto"/>
      </w:divBdr>
    </w:div>
    <w:div w:id="947933036">
      <w:marLeft w:val="640"/>
      <w:marRight w:val="0"/>
      <w:marTop w:val="0"/>
      <w:marBottom w:val="0"/>
      <w:divBdr>
        <w:top w:val="none" w:sz="0" w:space="0" w:color="auto"/>
        <w:left w:val="none" w:sz="0" w:space="0" w:color="auto"/>
        <w:bottom w:val="none" w:sz="0" w:space="0" w:color="auto"/>
        <w:right w:val="none" w:sz="0" w:space="0" w:color="auto"/>
      </w:divBdr>
    </w:div>
    <w:div w:id="948705723">
      <w:marLeft w:val="640"/>
      <w:marRight w:val="0"/>
      <w:marTop w:val="0"/>
      <w:marBottom w:val="0"/>
      <w:divBdr>
        <w:top w:val="none" w:sz="0" w:space="0" w:color="auto"/>
        <w:left w:val="none" w:sz="0" w:space="0" w:color="auto"/>
        <w:bottom w:val="none" w:sz="0" w:space="0" w:color="auto"/>
        <w:right w:val="none" w:sz="0" w:space="0" w:color="auto"/>
      </w:divBdr>
    </w:div>
    <w:div w:id="949241430">
      <w:marLeft w:val="640"/>
      <w:marRight w:val="0"/>
      <w:marTop w:val="0"/>
      <w:marBottom w:val="0"/>
      <w:divBdr>
        <w:top w:val="none" w:sz="0" w:space="0" w:color="auto"/>
        <w:left w:val="none" w:sz="0" w:space="0" w:color="auto"/>
        <w:bottom w:val="none" w:sz="0" w:space="0" w:color="auto"/>
        <w:right w:val="none" w:sz="0" w:space="0" w:color="auto"/>
      </w:divBdr>
    </w:div>
    <w:div w:id="950742552">
      <w:marLeft w:val="480"/>
      <w:marRight w:val="0"/>
      <w:marTop w:val="0"/>
      <w:marBottom w:val="0"/>
      <w:divBdr>
        <w:top w:val="none" w:sz="0" w:space="0" w:color="auto"/>
        <w:left w:val="none" w:sz="0" w:space="0" w:color="auto"/>
        <w:bottom w:val="none" w:sz="0" w:space="0" w:color="auto"/>
        <w:right w:val="none" w:sz="0" w:space="0" w:color="auto"/>
      </w:divBdr>
    </w:div>
    <w:div w:id="952052630">
      <w:marLeft w:val="640"/>
      <w:marRight w:val="0"/>
      <w:marTop w:val="0"/>
      <w:marBottom w:val="0"/>
      <w:divBdr>
        <w:top w:val="none" w:sz="0" w:space="0" w:color="auto"/>
        <w:left w:val="none" w:sz="0" w:space="0" w:color="auto"/>
        <w:bottom w:val="none" w:sz="0" w:space="0" w:color="auto"/>
        <w:right w:val="none" w:sz="0" w:space="0" w:color="auto"/>
      </w:divBdr>
    </w:div>
    <w:div w:id="953293313">
      <w:bodyDiv w:val="1"/>
      <w:marLeft w:val="0"/>
      <w:marRight w:val="0"/>
      <w:marTop w:val="0"/>
      <w:marBottom w:val="0"/>
      <w:divBdr>
        <w:top w:val="none" w:sz="0" w:space="0" w:color="auto"/>
        <w:left w:val="none" w:sz="0" w:space="0" w:color="auto"/>
        <w:bottom w:val="none" w:sz="0" w:space="0" w:color="auto"/>
        <w:right w:val="none" w:sz="0" w:space="0" w:color="auto"/>
      </w:divBdr>
      <w:divsChild>
        <w:div w:id="1070690068">
          <w:marLeft w:val="640"/>
          <w:marRight w:val="0"/>
          <w:marTop w:val="0"/>
          <w:marBottom w:val="0"/>
          <w:divBdr>
            <w:top w:val="none" w:sz="0" w:space="0" w:color="auto"/>
            <w:left w:val="none" w:sz="0" w:space="0" w:color="auto"/>
            <w:bottom w:val="none" w:sz="0" w:space="0" w:color="auto"/>
            <w:right w:val="none" w:sz="0" w:space="0" w:color="auto"/>
          </w:divBdr>
        </w:div>
        <w:div w:id="1907255977">
          <w:marLeft w:val="640"/>
          <w:marRight w:val="0"/>
          <w:marTop w:val="0"/>
          <w:marBottom w:val="0"/>
          <w:divBdr>
            <w:top w:val="none" w:sz="0" w:space="0" w:color="auto"/>
            <w:left w:val="none" w:sz="0" w:space="0" w:color="auto"/>
            <w:bottom w:val="none" w:sz="0" w:space="0" w:color="auto"/>
            <w:right w:val="none" w:sz="0" w:space="0" w:color="auto"/>
          </w:divBdr>
        </w:div>
        <w:div w:id="106197446">
          <w:marLeft w:val="640"/>
          <w:marRight w:val="0"/>
          <w:marTop w:val="0"/>
          <w:marBottom w:val="0"/>
          <w:divBdr>
            <w:top w:val="none" w:sz="0" w:space="0" w:color="auto"/>
            <w:left w:val="none" w:sz="0" w:space="0" w:color="auto"/>
            <w:bottom w:val="none" w:sz="0" w:space="0" w:color="auto"/>
            <w:right w:val="none" w:sz="0" w:space="0" w:color="auto"/>
          </w:divBdr>
        </w:div>
        <w:div w:id="1937515395">
          <w:marLeft w:val="640"/>
          <w:marRight w:val="0"/>
          <w:marTop w:val="0"/>
          <w:marBottom w:val="0"/>
          <w:divBdr>
            <w:top w:val="none" w:sz="0" w:space="0" w:color="auto"/>
            <w:left w:val="none" w:sz="0" w:space="0" w:color="auto"/>
            <w:bottom w:val="none" w:sz="0" w:space="0" w:color="auto"/>
            <w:right w:val="none" w:sz="0" w:space="0" w:color="auto"/>
          </w:divBdr>
        </w:div>
        <w:div w:id="1823964010">
          <w:marLeft w:val="640"/>
          <w:marRight w:val="0"/>
          <w:marTop w:val="0"/>
          <w:marBottom w:val="0"/>
          <w:divBdr>
            <w:top w:val="none" w:sz="0" w:space="0" w:color="auto"/>
            <w:left w:val="none" w:sz="0" w:space="0" w:color="auto"/>
            <w:bottom w:val="none" w:sz="0" w:space="0" w:color="auto"/>
            <w:right w:val="none" w:sz="0" w:space="0" w:color="auto"/>
          </w:divBdr>
        </w:div>
        <w:div w:id="2032291627">
          <w:marLeft w:val="640"/>
          <w:marRight w:val="0"/>
          <w:marTop w:val="0"/>
          <w:marBottom w:val="0"/>
          <w:divBdr>
            <w:top w:val="none" w:sz="0" w:space="0" w:color="auto"/>
            <w:left w:val="none" w:sz="0" w:space="0" w:color="auto"/>
            <w:bottom w:val="none" w:sz="0" w:space="0" w:color="auto"/>
            <w:right w:val="none" w:sz="0" w:space="0" w:color="auto"/>
          </w:divBdr>
        </w:div>
        <w:div w:id="1019161122">
          <w:marLeft w:val="640"/>
          <w:marRight w:val="0"/>
          <w:marTop w:val="0"/>
          <w:marBottom w:val="0"/>
          <w:divBdr>
            <w:top w:val="none" w:sz="0" w:space="0" w:color="auto"/>
            <w:left w:val="none" w:sz="0" w:space="0" w:color="auto"/>
            <w:bottom w:val="none" w:sz="0" w:space="0" w:color="auto"/>
            <w:right w:val="none" w:sz="0" w:space="0" w:color="auto"/>
          </w:divBdr>
        </w:div>
        <w:div w:id="1275407491">
          <w:marLeft w:val="640"/>
          <w:marRight w:val="0"/>
          <w:marTop w:val="0"/>
          <w:marBottom w:val="0"/>
          <w:divBdr>
            <w:top w:val="none" w:sz="0" w:space="0" w:color="auto"/>
            <w:left w:val="none" w:sz="0" w:space="0" w:color="auto"/>
            <w:bottom w:val="none" w:sz="0" w:space="0" w:color="auto"/>
            <w:right w:val="none" w:sz="0" w:space="0" w:color="auto"/>
          </w:divBdr>
        </w:div>
        <w:div w:id="603733612">
          <w:marLeft w:val="640"/>
          <w:marRight w:val="0"/>
          <w:marTop w:val="0"/>
          <w:marBottom w:val="0"/>
          <w:divBdr>
            <w:top w:val="none" w:sz="0" w:space="0" w:color="auto"/>
            <w:left w:val="none" w:sz="0" w:space="0" w:color="auto"/>
            <w:bottom w:val="none" w:sz="0" w:space="0" w:color="auto"/>
            <w:right w:val="none" w:sz="0" w:space="0" w:color="auto"/>
          </w:divBdr>
        </w:div>
        <w:div w:id="154809816">
          <w:marLeft w:val="640"/>
          <w:marRight w:val="0"/>
          <w:marTop w:val="0"/>
          <w:marBottom w:val="0"/>
          <w:divBdr>
            <w:top w:val="none" w:sz="0" w:space="0" w:color="auto"/>
            <w:left w:val="none" w:sz="0" w:space="0" w:color="auto"/>
            <w:bottom w:val="none" w:sz="0" w:space="0" w:color="auto"/>
            <w:right w:val="none" w:sz="0" w:space="0" w:color="auto"/>
          </w:divBdr>
        </w:div>
        <w:div w:id="1017274358">
          <w:marLeft w:val="640"/>
          <w:marRight w:val="0"/>
          <w:marTop w:val="0"/>
          <w:marBottom w:val="0"/>
          <w:divBdr>
            <w:top w:val="none" w:sz="0" w:space="0" w:color="auto"/>
            <w:left w:val="none" w:sz="0" w:space="0" w:color="auto"/>
            <w:bottom w:val="none" w:sz="0" w:space="0" w:color="auto"/>
            <w:right w:val="none" w:sz="0" w:space="0" w:color="auto"/>
          </w:divBdr>
        </w:div>
        <w:div w:id="77143312">
          <w:marLeft w:val="640"/>
          <w:marRight w:val="0"/>
          <w:marTop w:val="0"/>
          <w:marBottom w:val="0"/>
          <w:divBdr>
            <w:top w:val="none" w:sz="0" w:space="0" w:color="auto"/>
            <w:left w:val="none" w:sz="0" w:space="0" w:color="auto"/>
            <w:bottom w:val="none" w:sz="0" w:space="0" w:color="auto"/>
            <w:right w:val="none" w:sz="0" w:space="0" w:color="auto"/>
          </w:divBdr>
        </w:div>
        <w:div w:id="705102892">
          <w:marLeft w:val="640"/>
          <w:marRight w:val="0"/>
          <w:marTop w:val="0"/>
          <w:marBottom w:val="0"/>
          <w:divBdr>
            <w:top w:val="none" w:sz="0" w:space="0" w:color="auto"/>
            <w:left w:val="none" w:sz="0" w:space="0" w:color="auto"/>
            <w:bottom w:val="none" w:sz="0" w:space="0" w:color="auto"/>
            <w:right w:val="none" w:sz="0" w:space="0" w:color="auto"/>
          </w:divBdr>
        </w:div>
        <w:div w:id="518008994">
          <w:marLeft w:val="640"/>
          <w:marRight w:val="0"/>
          <w:marTop w:val="0"/>
          <w:marBottom w:val="0"/>
          <w:divBdr>
            <w:top w:val="none" w:sz="0" w:space="0" w:color="auto"/>
            <w:left w:val="none" w:sz="0" w:space="0" w:color="auto"/>
            <w:bottom w:val="none" w:sz="0" w:space="0" w:color="auto"/>
            <w:right w:val="none" w:sz="0" w:space="0" w:color="auto"/>
          </w:divBdr>
        </w:div>
        <w:div w:id="1882084734">
          <w:marLeft w:val="640"/>
          <w:marRight w:val="0"/>
          <w:marTop w:val="0"/>
          <w:marBottom w:val="0"/>
          <w:divBdr>
            <w:top w:val="none" w:sz="0" w:space="0" w:color="auto"/>
            <w:left w:val="none" w:sz="0" w:space="0" w:color="auto"/>
            <w:bottom w:val="none" w:sz="0" w:space="0" w:color="auto"/>
            <w:right w:val="none" w:sz="0" w:space="0" w:color="auto"/>
          </w:divBdr>
        </w:div>
        <w:div w:id="1051727844">
          <w:marLeft w:val="640"/>
          <w:marRight w:val="0"/>
          <w:marTop w:val="0"/>
          <w:marBottom w:val="0"/>
          <w:divBdr>
            <w:top w:val="none" w:sz="0" w:space="0" w:color="auto"/>
            <w:left w:val="none" w:sz="0" w:space="0" w:color="auto"/>
            <w:bottom w:val="none" w:sz="0" w:space="0" w:color="auto"/>
            <w:right w:val="none" w:sz="0" w:space="0" w:color="auto"/>
          </w:divBdr>
        </w:div>
        <w:div w:id="2091735545">
          <w:marLeft w:val="640"/>
          <w:marRight w:val="0"/>
          <w:marTop w:val="0"/>
          <w:marBottom w:val="0"/>
          <w:divBdr>
            <w:top w:val="none" w:sz="0" w:space="0" w:color="auto"/>
            <w:left w:val="none" w:sz="0" w:space="0" w:color="auto"/>
            <w:bottom w:val="none" w:sz="0" w:space="0" w:color="auto"/>
            <w:right w:val="none" w:sz="0" w:space="0" w:color="auto"/>
          </w:divBdr>
        </w:div>
        <w:div w:id="1402483893">
          <w:marLeft w:val="640"/>
          <w:marRight w:val="0"/>
          <w:marTop w:val="0"/>
          <w:marBottom w:val="0"/>
          <w:divBdr>
            <w:top w:val="none" w:sz="0" w:space="0" w:color="auto"/>
            <w:left w:val="none" w:sz="0" w:space="0" w:color="auto"/>
            <w:bottom w:val="none" w:sz="0" w:space="0" w:color="auto"/>
            <w:right w:val="none" w:sz="0" w:space="0" w:color="auto"/>
          </w:divBdr>
        </w:div>
        <w:div w:id="1050110905">
          <w:marLeft w:val="640"/>
          <w:marRight w:val="0"/>
          <w:marTop w:val="0"/>
          <w:marBottom w:val="0"/>
          <w:divBdr>
            <w:top w:val="none" w:sz="0" w:space="0" w:color="auto"/>
            <w:left w:val="none" w:sz="0" w:space="0" w:color="auto"/>
            <w:bottom w:val="none" w:sz="0" w:space="0" w:color="auto"/>
            <w:right w:val="none" w:sz="0" w:space="0" w:color="auto"/>
          </w:divBdr>
        </w:div>
        <w:div w:id="1342004629">
          <w:marLeft w:val="640"/>
          <w:marRight w:val="0"/>
          <w:marTop w:val="0"/>
          <w:marBottom w:val="0"/>
          <w:divBdr>
            <w:top w:val="none" w:sz="0" w:space="0" w:color="auto"/>
            <w:left w:val="none" w:sz="0" w:space="0" w:color="auto"/>
            <w:bottom w:val="none" w:sz="0" w:space="0" w:color="auto"/>
            <w:right w:val="none" w:sz="0" w:space="0" w:color="auto"/>
          </w:divBdr>
        </w:div>
        <w:div w:id="528907946">
          <w:marLeft w:val="640"/>
          <w:marRight w:val="0"/>
          <w:marTop w:val="0"/>
          <w:marBottom w:val="0"/>
          <w:divBdr>
            <w:top w:val="none" w:sz="0" w:space="0" w:color="auto"/>
            <w:left w:val="none" w:sz="0" w:space="0" w:color="auto"/>
            <w:bottom w:val="none" w:sz="0" w:space="0" w:color="auto"/>
            <w:right w:val="none" w:sz="0" w:space="0" w:color="auto"/>
          </w:divBdr>
        </w:div>
        <w:div w:id="944074855">
          <w:marLeft w:val="640"/>
          <w:marRight w:val="0"/>
          <w:marTop w:val="0"/>
          <w:marBottom w:val="0"/>
          <w:divBdr>
            <w:top w:val="none" w:sz="0" w:space="0" w:color="auto"/>
            <w:left w:val="none" w:sz="0" w:space="0" w:color="auto"/>
            <w:bottom w:val="none" w:sz="0" w:space="0" w:color="auto"/>
            <w:right w:val="none" w:sz="0" w:space="0" w:color="auto"/>
          </w:divBdr>
        </w:div>
        <w:div w:id="1679381678">
          <w:marLeft w:val="640"/>
          <w:marRight w:val="0"/>
          <w:marTop w:val="0"/>
          <w:marBottom w:val="0"/>
          <w:divBdr>
            <w:top w:val="none" w:sz="0" w:space="0" w:color="auto"/>
            <w:left w:val="none" w:sz="0" w:space="0" w:color="auto"/>
            <w:bottom w:val="none" w:sz="0" w:space="0" w:color="auto"/>
            <w:right w:val="none" w:sz="0" w:space="0" w:color="auto"/>
          </w:divBdr>
        </w:div>
        <w:div w:id="1188132350">
          <w:marLeft w:val="640"/>
          <w:marRight w:val="0"/>
          <w:marTop w:val="0"/>
          <w:marBottom w:val="0"/>
          <w:divBdr>
            <w:top w:val="none" w:sz="0" w:space="0" w:color="auto"/>
            <w:left w:val="none" w:sz="0" w:space="0" w:color="auto"/>
            <w:bottom w:val="none" w:sz="0" w:space="0" w:color="auto"/>
            <w:right w:val="none" w:sz="0" w:space="0" w:color="auto"/>
          </w:divBdr>
        </w:div>
        <w:div w:id="331686392">
          <w:marLeft w:val="640"/>
          <w:marRight w:val="0"/>
          <w:marTop w:val="0"/>
          <w:marBottom w:val="0"/>
          <w:divBdr>
            <w:top w:val="none" w:sz="0" w:space="0" w:color="auto"/>
            <w:left w:val="none" w:sz="0" w:space="0" w:color="auto"/>
            <w:bottom w:val="none" w:sz="0" w:space="0" w:color="auto"/>
            <w:right w:val="none" w:sz="0" w:space="0" w:color="auto"/>
          </w:divBdr>
        </w:div>
        <w:div w:id="549267922">
          <w:marLeft w:val="640"/>
          <w:marRight w:val="0"/>
          <w:marTop w:val="0"/>
          <w:marBottom w:val="0"/>
          <w:divBdr>
            <w:top w:val="none" w:sz="0" w:space="0" w:color="auto"/>
            <w:left w:val="none" w:sz="0" w:space="0" w:color="auto"/>
            <w:bottom w:val="none" w:sz="0" w:space="0" w:color="auto"/>
            <w:right w:val="none" w:sz="0" w:space="0" w:color="auto"/>
          </w:divBdr>
        </w:div>
        <w:div w:id="588082468">
          <w:marLeft w:val="640"/>
          <w:marRight w:val="0"/>
          <w:marTop w:val="0"/>
          <w:marBottom w:val="0"/>
          <w:divBdr>
            <w:top w:val="none" w:sz="0" w:space="0" w:color="auto"/>
            <w:left w:val="none" w:sz="0" w:space="0" w:color="auto"/>
            <w:bottom w:val="none" w:sz="0" w:space="0" w:color="auto"/>
            <w:right w:val="none" w:sz="0" w:space="0" w:color="auto"/>
          </w:divBdr>
        </w:div>
        <w:div w:id="1898323126">
          <w:marLeft w:val="640"/>
          <w:marRight w:val="0"/>
          <w:marTop w:val="0"/>
          <w:marBottom w:val="0"/>
          <w:divBdr>
            <w:top w:val="none" w:sz="0" w:space="0" w:color="auto"/>
            <w:left w:val="none" w:sz="0" w:space="0" w:color="auto"/>
            <w:bottom w:val="none" w:sz="0" w:space="0" w:color="auto"/>
            <w:right w:val="none" w:sz="0" w:space="0" w:color="auto"/>
          </w:divBdr>
        </w:div>
      </w:divsChild>
    </w:div>
    <w:div w:id="954024792">
      <w:marLeft w:val="480"/>
      <w:marRight w:val="0"/>
      <w:marTop w:val="0"/>
      <w:marBottom w:val="0"/>
      <w:divBdr>
        <w:top w:val="none" w:sz="0" w:space="0" w:color="auto"/>
        <w:left w:val="none" w:sz="0" w:space="0" w:color="auto"/>
        <w:bottom w:val="none" w:sz="0" w:space="0" w:color="auto"/>
        <w:right w:val="none" w:sz="0" w:space="0" w:color="auto"/>
      </w:divBdr>
    </w:div>
    <w:div w:id="955139410">
      <w:marLeft w:val="640"/>
      <w:marRight w:val="0"/>
      <w:marTop w:val="0"/>
      <w:marBottom w:val="0"/>
      <w:divBdr>
        <w:top w:val="none" w:sz="0" w:space="0" w:color="auto"/>
        <w:left w:val="none" w:sz="0" w:space="0" w:color="auto"/>
        <w:bottom w:val="none" w:sz="0" w:space="0" w:color="auto"/>
        <w:right w:val="none" w:sz="0" w:space="0" w:color="auto"/>
      </w:divBdr>
    </w:div>
    <w:div w:id="958146887">
      <w:marLeft w:val="640"/>
      <w:marRight w:val="0"/>
      <w:marTop w:val="0"/>
      <w:marBottom w:val="0"/>
      <w:divBdr>
        <w:top w:val="none" w:sz="0" w:space="0" w:color="auto"/>
        <w:left w:val="none" w:sz="0" w:space="0" w:color="auto"/>
        <w:bottom w:val="none" w:sz="0" w:space="0" w:color="auto"/>
        <w:right w:val="none" w:sz="0" w:space="0" w:color="auto"/>
      </w:divBdr>
    </w:div>
    <w:div w:id="959843017">
      <w:marLeft w:val="640"/>
      <w:marRight w:val="0"/>
      <w:marTop w:val="0"/>
      <w:marBottom w:val="0"/>
      <w:divBdr>
        <w:top w:val="none" w:sz="0" w:space="0" w:color="auto"/>
        <w:left w:val="none" w:sz="0" w:space="0" w:color="auto"/>
        <w:bottom w:val="none" w:sz="0" w:space="0" w:color="auto"/>
        <w:right w:val="none" w:sz="0" w:space="0" w:color="auto"/>
      </w:divBdr>
    </w:div>
    <w:div w:id="959843414">
      <w:marLeft w:val="640"/>
      <w:marRight w:val="0"/>
      <w:marTop w:val="0"/>
      <w:marBottom w:val="0"/>
      <w:divBdr>
        <w:top w:val="none" w:sz="0" w:space="0" w:color="auto"/>
        <w:left w:val="none" w:sz="0" w:space="0" w:color="auto"/>
        <w:bottom w:val="none" w:sz="0" w:space="0" w:color="auto"/>
        <w:right w:val="none" w:sz="0" w:space="0" w:color="auto"/>
      </w:divBdr>
    </w:div>
    <w:div w:id="961499314">
      <w:marLeft w:val="480"/>
      <w:marRight w:val="0"/>
      <w:marTop w:val="0"/>
      <w:marBottom w:val="0"/>
      <w:divBdr>
        <w:top w:val="none" w:sz="0" w:space="0" w:color="auto"/>
        <w:left w:val="none" w:sz="0" w:space="0" w:color="auto"/>
        <w:bottom w:val="none" w:sz="0" w:space="0" w:color="auto"/>
        <w:right w:val="none" w:sz="0" w:space="0" w:color="auto"/>
      </w:divBdr>
    </w:div>
    <w:div w:id="961960323">
      <w:marLeft w:val="640"/>
      <w:marRight w:val="0"/>
      <w:marTop w:val="0"/>
      <w:marBottom w:val="0"/>
      <w:divBdr>
        <w:top w:val="none" w:sz="0" w:space="0" w:color="auto"/>
        <w:left w:val="none" w:sz="0" w:space="0" w:color="auto"/>
        <w:bottom w:val="none" w:sz="0" w:space="0" w:color="auto"/>
        <w:right w:val="none" w:sz="0" w:space="0" w:color="auto"/>
      </w:divBdr>
    </w:div>
    <w:div w:id="962344010">
      <w:marLeft w:val="640"/>
      <w:marRight w:val="0"/>
      <w:marTop w:val="0"/>
      <w:marBottom w:val="0"/>
      <w:divBdr>
        <w:top w:val="none" w:sz="0" w:space="0" w:color="auto"/>
        <w:left w:val="none" w:sz="0" w:space="0" w:color="auto"/>
        <w:bottom w:val="none" w:sz="0" w:space="0" w:color="auto"/>
        <w:right w:val="none" w:sz="0" w:space="0" w:color="auto"/>
      </w:divBdr>
    </w:div>
    <w:div w:id="964190209">
      <w:marLeft w:val="640"/>
      <w:marRight w:val="0"/>
      <w:marTop w:val="0"/>
      <w:marBottom w:val="0"/>
      <w:divBdr>
        <w:top w:val="none" w:sz="0" w:space="0" w:color="auto"/>
        <w:left w:val="none" w:sz="0" w:space="0" w:color="auto"/>
        <w:bottom w:val="none" w:sz="0" w:space="0" w:color="auto"/>
        <w:right w:val="none" w:sz="0" w:space="0" w:color="auto"/>
      </w:divBdr>
    </w:div>
    <w:div w:id="964505757">
      <w:marLeft w:val="640"/>
      <w:marRight w:val="0"/>
      <w:marTop w:val="0"/>
      <w:marBottom w:val="0"/>
      <w:divBdr>
        <w:top w:val="none" w:sz="0" w:space="0" w:color="auto"/>
        <w:left w:val="none" w:sz="0" w:space="0" w:color="auto"/>
        <w:bottom w:val="none" w:sz="0" w:space="0" w:color="auto"/>
        <w:right w:val="none" w:sz="0" w:space="0" w:color="auto"/>
      </w:divBdr>
    </w:div>
    <w:div w:id="966740441">
      <w:marLeft w:val="640"/>
      <w:marRight w:val="0"/>
      <w:marTop w:val="0"/>
      <w:marBottom w:val="0"/>
      <w:divBdr>
        <w:top w:val="none" w:sz="0" w:space="0" w:color="auto"/>
        <w:left w:val="none" w:sz="0" w:space="0" w:color="auto"/>
        <w:bottom w:val="none" w:sz="0" w:space="0" w:color="auto"/>
        <w:right w:val="none" w:sz="0" w:space="0" w:color="auto"/>
      </w:divBdr>
    </w:div>
    <w:div w:id="966935699">
      <w:marLeft w:val="640"/>
      <w:marRight w:val="0"/>
      <w:marTop w:val="0"/>
      <w:marBottom w:val="0"/>
      <w:divBdr>
        <w:top w:val="none" w:sz="0" w:space="0" w:color="auto"/>
        <w:left w:val="none" w:sz="0" w:space="0" w:color="auto"/>
        <w:bottom w:val="none" w:sz="0" w:space="0" w:color="auto"/>
        <w:right w:val="none" w:sz="0" w:space="0" w:color="auto"/>
      </w:divBdr>
    </w:div>
    <w:div w:id="967852616">
      <w:marLeft w:val="640"/>
      <w:marRight w:val="0"/>
      <w:marTop w:val="0"/>
      <w:marBottom w:val="0"/>
      <w:divBdr>
        <w:top w:val="none" w:sz="0" w:space="0" w:color="auto"/>
        <w:left w:val="none" w:sz="0" w:space="0" w:color="auto"/>
        <w:bottom w:val="none" w:sz="0" w:space="0" w:color="auto"/>
        <w:right w:val="none" w:sz="0" w:space="0" w:color="auto"/>
      </w:divBdr>
    </w:div>
    <w:div w:id="967901207">
      <w:marLeft w:val="640"/>
      <w:marRight w:val="0"/>
      <w:marTop w:val="0"/>
      <w:marBottom w:val="0"/>
      <w:divBdr>
        <w:top w:val="none" w:sz="0" w:space="0" w:color="auto"/>
        <w:left w:val="none" w:sz="0" w:space="0" w:color="auto"/>
        <w:bottom w:val="none" w:sz="0" w:space="0" w:color="auto"/>
        <w:right w:val="none" w:sz="0" w:space="0" w:color="auto"/>
      </w:divBdr>
    </w:div>
    <w:div w:id="967901791">
      <w:marLeft w:val="640"/>
      <w:marRight w:val="0"/>
      <w:marTop w:val="0"/>
      <w:marBottom w:val="0"/>
      <w:divBdr>
        <w:top w:val="none" w:sz="0" w:space="0" w:color="auto"/>
        <w:left w:val="none" w:sz="0" w:space="0" w:color="auto"/>
        <w:bottom w:val="none" w:sz="0" w:space="0" w:color="auto"/>
        <w:right w:val="none" w:sz="0" w:space="0" w:color="auto"/>
      </w:divBdr>
    </w:div>
    <w:div w:id="970474446">
      <w:marLeft w:val="640"/>
      <w:marRight w:val="0"/>
      <w:marTop w:val="0"/>
      <w:marBottom w:val="0"/>
      <w:divBdr>
        <w:top w:val="none" w:sz="0" w:space="0" w:color="auto"/>
        <w:left w:val="none" w:sz="0" w:space="0" w:color="auto"/>
        <w:bottom w:val="none" w:sz="0" w:space="0" w:color="auto"/>
        <w:right w:val="none" w:sz="0" w:space="0" w:color="auto"/>
      </w:divBdr>
    </w:div>
    <w:div w:id="971790967">
      <w:marLeft w:val="640"/>
      <w:marRight w:val="0"/>
      <w:marTop w:val="0"/>
      <w:marBottom w:val="0"/>
      <w:divBdr>
        <w:top w:val="none" w:sz="0" w:space="0" w:color="auto"/>
        <w:left w:val="none" w:sz="0" w:space="0" w:color="auto"/>
        <w:bottom w:val="none" w:sz="0" w:space="0" w:color="auto"/>
        <w:right w:val="none" w:sz="0" w:space="0" w:color="auto"/>
      </w:divBdr>
    </w:div>
    <w:div w:id="971911154">
      <w:marLeft w:val="640"/>
      <w:marRight w:val="0"/>
      <w:marTop w:val="0"/>
      <w:marBottom w:val="0"/>
      <w:divBdr>
        <w:top w:val="none" w:sz="0" w:space="0" w:color="auto"/>
        <w:left w:val="none" w:sz="0" w:space="0" w:color="auto"/>
        <w:bottom w:val="none" w:sz="0" w:space="0" w:color="auto"/>
        <w:right w:val="none" w:sz="0" w:space="0" w:color="auto"/>
      </w:divBdr>
    </w:div>
    <w:div w:id="972056150">
      <w:marLeft w:val="640"/>
      <w:marRight w:val="0"/>
      <w:marTop w:val="0"/>
      <w:marBottom w:val="0"/>
      <w:divBdr>
        <w:top w:val="none" w:sz="0" w:space="0" w:color="auto"/>
        <w:left w:val="none" w:sz="0" w:space="0" w:color="auto"/>
        <w:bottom w:val="none" w:sz="0" w:space="0" w:color="auto"/>
        <w:right w:val="none" w:sz="0" w:space="0" w:color="auto"/>
      </w:divBdr>
    </w:div>
    <w:div w:id="972254032">
      <w:marLeft w:val="640"/>
      <w:marRight w:val="0"/>
      <w:marTop w:val="0"/>
      <w:marBottom w:val="0"/>
      <w:divBdr>
        <w:top w:val="none" w:sz="0" w:space="0" w:color="auto"/>
        <w:left w:val="none" w:sz="0" w:space="0" w:color="auto"/>
        <w:bottom w:val="none" w:sz="0" w:space="0" w:color="auto"/>
        <w:right w:val="none" w:sz="0" w:space="0" w:color="auto"/>
      </w:divBdr>
    </w:div>
    <w:div w:id="974068319">
      <w:marLeft w:val="640"/>
      <w:marRight w:val="0"/>
      <w:marTop w:val="0"/>
      <w:marBottom w:val="0"/>
      <w:divBdr>
        <w:top w:val="none" w:sz="0" w:space="0" w:color="auto"/>
        <w:left w:val="none" w:sz="0" w:space="0" w:color="auto"/>
        <w:bottom w:val="none" w:sz="0" w:space="0" w:color="auto"/>
        <w:right w:val="none" w:sz="0" w:space="0" w:color="auto"/>
      </w:divBdr>
    </w:div>
    <w:div w:id="974139479">
      <w:bodyDiv w:val="1"/>
      <w:marLeft w:val="0"/>
      <w:marRight w:val="0"/>
      <w:marTop w:val="0"/>
      <w:marBottom w:val="0"/>
      <w:divBdr>
        <w:top w:val="none" w:sz="0" w:space="0" w:color="auto"/>
        <w:left w:val="none" w:sz="0" w:space="0" w:color="auto"/>
        <w:bottom w:val="none" w:sz="0" w:space="0" w:color="auto"/>
        <w:right w:val="none" w:sz="0" w:space="0" w:color="auto"/>
      </w:divBdr>
      <w:divsChild>
        <w:div w:id="228074226">
          <w:marLeft w:val="480"/>
          <w:marRight w:val="0"/>
          <w:marTop w:val="0"/>
          <w:marBottom w:val="0"/>
          <w:divBdr>
            <w:top w:val="none" w:sz="0" w:space="0" w:color="auto"/>
            <w:left w:val="none" w:sz="0" w:space="0" w:color="auto"/>
            <w:bottom w:val="none" w:sz="0" w:space="0" w:color="auto"/>
            <w:right w:val="none" w:sz="0" w:space="0" w:color="auto"/>
          </w:divBdr>
        </w:div>
        <w:div w:id="316542849">
          <w:marLeft w:val="480"/>
          <w:marRight w:val="0"/>
          <w:marTop w:val="0"/>
          <w:marBottom w:val="0"/>
          <w:divBdr>
            <w:top w:val="none" w:sz="0" w:space="0" w:color="auto"/>
            <w:left w:val="none" w:sz="0" w:space="0" w:color="auto"/>
            <w:bottom w:val="none" w:sz="0" w:space="0" w:color="auto"/>
            <w:right w:val="none" w:sz="0" w:space="0" w:color="auto"/>
          </w:divBdr>
        </w:div>
        <w:div w:id="1876886935">
          <w:marLeft w:val="480"/>
          <w:marRight w:val="0"/>
          <w:marTop w:val="0"/>
          <w:marBottom w:val="0"/>
          <w:divBdr>
            <w:top w:val="none" w:sz="0" w:space="0" w:color="auto"/>
            <w:left w:val="none" w:sz="0" w:space="0" w:color="auto"/>
            <w:bottom w:val="none" w:sz="0" w:space="0" w:color="auto"/>
            <w:right w:val="none" w:sz="0" w:space="0" w:color="auto"/>
          </w:divBdr>
        </w:div>
        <w:div w:id="1736275396">
          <w:marLeft w:val="480"/>
          <w:marRight w:val="0"/>
          <w:marTop w:val="0"/>
          <w:marBottom w:val="0"/>
          <w:divBdr>
            <w:top w:val="none" w:sz="0" w:space="0" w:color="auto"/>
            <w:left w:val="none" w:sz="0" w:space="0" w:color="auto"/>
            <w:bottom w:val="none" w:sz="0" w:space="0" w:color="auto"/>
            <w:right w:val="none" w:sz="0" w:space="0" w:color="auto"/>
          </w:divBdr>
        </w:div>
        <w:div w:id="162548245">
          <w:marLeft w:val="480"/>
          <w:marRight w:val="0"/>
          <w:marTop w:val="0"/>
          <w:marBottom w:val="0"/>
          <w:divBdr>
            <w:top w:val="none" w:sz="0" w:space="0" w:color="auto"/>
            <w:left w:val="none" w:sz="0" w:space="0" w:color="auto"/>
            <w:bottom w:val="none" w:sz="0" w:space="0" w:color="auto"/>
            <w:right w:val="none" w:sz="0" w:space="0" w:color="auto"/>
          </w:divBdr>
        </w:div>
        <w:div w:id="744230219">
          <w:marLeft w:val="480"/>
          <w:marRight w:val="0"/>
          <w:marTop w:val="0"/>
          <w:marBottom w:val="0"/>
          <w:divBdr>
            <w:top w:val="none" w:sz="0" w:space="0" w:color="auto"/>
            <w:left w:val="none" w:sz="0" w:space="0" w:color="auto"/>
            <w:bottom w:val="none" w:sz="0" w:space="0" w:color="auto"/>
            <w:right w:val="none" w:sz="0" w:space="0" w:color="auto"/>
          </w:divBdr>
        </w:div>
        <w:div w:id="216937777">
          <w:marLeft w:val="480"/>
          <w:marRight w:val="0"/>
          <w:marTop w:val="0"/>
          <w:marBottom w:val="0"/>
          <w:divBdr>
            <w:top w:val="none" w:sz="0" w:space="0" w:color="auto"/>
            <w:left w:val="none" w:sz="0" w:space="0" w:color="auto"/>
            <w:bottom w:val="none" w:sz="0" w:space="0" w:color="auto"/>
            <w:right w:val="none" w:sz="0" w:space="0" w:color="auto"/>
          </w:divBdr>
        </w:div>
        <w:div w:id="681514922">
          <w:marLeft w:val="480"/>
          <w:marRight w:val="0"/>
          <w:marTop w:val="0"/>
          <w:marBottom w:val="0"/>
          <w:divBdr>
            <w:top w:val="none" w:sz="0" w:space="0" w:color="auto"/>
            <w:left w:val="none" w:sz="0" w:space="0" w:color="auto"/>
            <w:bottom w:val="none" w:sz="0" w:space="0" w:color="auto"/>
            <w:right w:val="none" w:sz="0" w:space="0" w:color="auto"/>
          </w:divBdr>
        </w:div>
        <w:div w:id="2097510385">
          <w:marLeft w:val="480"/>
          <w:marRight w:val="0"/>
          <w:marTop w:val="0"/>
          <w:marBottom w:val="0"/>
          <w:divBdr>
            <w:top w:val="none" w:sz="0" w:space="0" w:color="auto"/>
            <w:left w:val="none" w:sz="0" w:space="0" w:color="auto"/>
            <w:bottom w:val="none" w:sz="0" w:space="0" w:color="auto"/>
            <w:right w:val="none" w:sz="0" w:space="0" w:color="auto"/>
          </w:divBdr>
        </w:div>
        <w:div w:id="1880314150">
          <w:marLeft w:val="480"/>
          <w:marRight w:val="0"/>
          <w:marTop w:val="0"/>
          <w:marBottom w:val="0"/>
          <w:divBdr>
            <w:top w:val="none" w:sz="0" w:space="0" w:color="auto"/>
            <w:left w:val="none" w:sz="0" w:space="0" w:color="auto"/>
            <w:bottom w:val="none" w:sz="0" w:space="0" w:color="auto"/>
            <w:right w:val="none" w:sz="0" w:space="0" w:color="auto"/>
          </w:divBdr>
        </w:div>
        <w:div w:id="350692540">
          <w:marLeft w:val="480"/>
          <w:marRight w:val="0"/>
          <w:marTop w:val="0"/>
          <w:marBottom w:val="0"/>
          <w:divBdr>
            <w:top w:val="none" w:sz="0" w:space="0" w:color="auto"/>
            <w:left w:val="none" w:sz="0" w:space="0" w:color="auto"/>
            <w:bottom w:val="none" w:sz="0" w:space="0" w:color="auto"/>
            <w:right w:val="none" w:sz="0" w:space="0" w:color="auto"/>
          </w:divBdr>
        </w:div>
        <w:div w:id="1164861742">
          <w:marLeft w:val="480"/>
          <w:marRight w:val="0"/>
          <w:marTop w:val="0"/>
          <w:marBottom w:val="0"/>
          <w:divBdr>
            <w:top w:val="none" w:sz="0" w:space="0" w:color="auto"/>
            <w:left w:val="none" w:sz="0" w:space="0" w:color="auto"/>
            <w:bottom w:val="none" w:sz="0" w:space="0" w:color="auto"/>
            <w:right w:val="none" w:sz="0" w:space="0" w:color="auto"/>
          </w:divBdr>
        </w:div>
        <w:div w:id="319576695">
          <w:marLeft w:val="480"/>
          <w:marRight w:val="0"/>
          <w:marTop w:val="0"/>
          <w:marBottom w:val="0"/>
          <w:divBdr>
            <w:top w:val="none" w:sz="0" w:space="0" w:color="auto"/>
            <w:left w:val="none" w:sz="0" w:space="0" w:color="auto"/>
            <w:bottom w:val="none" w:sz="0" w:space="0" w:color="auto"/>
            <w:right w:val="none" w:sz="0" w:space="0" w:color="auto"/>
          </w:divBdr>
        </w:div>
        <w:div w:id="2024547266">
          <w:marLeft w:val="480"/>
          <w:marRight w:val="0"/>
          <w:marTop w:val="0"/>
          <w:marBottom w:val="0"/>
          <w:divBdr>
            <w:top w:val="none" w:sz="0" w:space="0" w:color="auto"/>
            <w:left w:val="none" w:sz="0" w:space="0" w:color="auto"/>
            <w:bottom w:val="none" w:sz="0" w:space="0" w:color="auto"/>
            <w:right w:val="none" w:sz="0" w:space="0" w:color="auto"/>
          </w:divBdr>
        </w:div>
        <w:div w:id="1707177960">
          <w:marLeft w:val="480"/>
          <w:marRight w:val="0"/>
          <w:marTop w:val="0"/>
          <w:marBottom w:val="0"/>
          <w:divBdr>
            <w:top w:val="none" w:sz="0" w:space="0" w:color="auto"/>
            <w:left w:val="none" w:sz="0" w:space="0" w:color="auto"/>
            <w:bottom w:val="none" w:sz="0" w:space="0" w:color="auto"/>
            <w:right w:val="none" w:sz="0" w:space="0" w:color="auto"/>
          </w:divBdr>
        </w:div>
        <w:div w:id="820385692">
          <w:marLeft w:val="480"/>
          <w:marRight w:val="0"/>
          <w:marTop w:val="0"/>
          <w:marBottom w:val="0"/>
          <w:divBdr>
            <w:top w:val="none" w:sz="0" w:space="0" w:color="auto"/>
            <w:left w:val="none" w:sz="0" w:space="0" w:color="auto"/>
            <w:bottom w:val="none" w:sz="0" w:space="0" w:color="auto"/>
            <w:right w:val="none" w:sz="0" w:space="0" w:color="auto"/>
          </w:divBdr>
        </w:div>
        <w:div w:id="1667779505">
          <w:marLeft w:val="480"/>
          <w:marRight w:val="0"/>
          <w:marTop w:val="0"/>
          <w:marBottom w:val="0"/>
          <w:divBdr>
            <w:top w:val="none" w:sz="0" w:space="0" w:color="auto"/>
            <w:left w:val="none" w:sz="0" w:space="0" w:color="auto"/>
            <w:bottom w:val="none" w:sz="0" w:space="0" w:color="auto"/>
            <w:right w:val="none" w:sz="0" w:space="0" w:color="auto"/>
          </w:divBdr>
        </w:div>
        <w:div w:id="833110603">
          <w:marLeft w:val="480"/>
          <w:marRight w:val="0"/>
          <w:marTop w:val="0"/>
          <w:marBottom w:val="0"/>
          <w:divBdr>
            <w:top w:val="none" w:sz="0" w:space="0" w:color="auto"/>
            <w:left w:val="none" w:sz="0" w:space="0" w:color="auto"/>
            <w:bottom w:val="none" w:sz="0" w:space="0" w:color="auto"/>
            <w:right w:val="none" w:sz="0" w:space="0" w:color="auto"/>
          </w:divBdr>
        </w:div>
        <w:div w:id="217979696">
          <w:marLeft w:val="480"/>
          <w:marRight w:val="0"/>
          <w:marTop w:val="0"/>
          <w:marBottom w:val="0"/>
          <w:divBdr>
            <w:top w:val="none" w:sz="0" w:space="0" w:color="auto"/>
            <w:left w:val="none" w:sz="0" w:space="0" w:color="auto"/>
            <w:bottom w:val="none" w:sz="0" w:space="0" w:color="auto"/>
            <w:right w:val="none" w:sz="0" w:space="0" w:color="auto"/>
          </w:divBdr>
        </w:div>
        <w:div w:id="1867055393">
          <w:marLeft w:val="480"/>
          <w:marRight w:val="0"/>
          <w:marTop w:val="0"/>
          <w:marBottom w:val="0"/>
          <w:divBdr>
            <w:top w:val="none" w:sz="0" w:space="0" w:color="auto"/>
            <w:left w:val="none" w:sz="0" w:space="0" w:color="auto"/>
            <w:bottom w:val="none" w:sz="0" w:space="0" w:color="auto"/>
            <w:right w:val="none" w:sz="0" w:space="0" w:color="auto"/>
          </w:divBdr>
        </w:div>
        <w:div w:id="1310330744">
          <w:marLeft w:val="480"/>
          <w:marRight w:val="0"/>
          <w:marTop w:val="0"/>
          <w:marBottom w:val="0"/>
          <w:divBdr>
            <w:top w:val="none" w:sz="0" w:space="0" w:color="auto"/>
            <w:left w:val="none" w:sz="0" w:space="0" w:color="auto"/>
            <w:bottom w:val="none" w:sz="0" w:space="0" w:color="auto"/>
            <w:right w:val="none" w:sz="0" w:space="0" w:color="auto"/>
          </w:divBdr>
        </w:div>
        <w:div w:id="1734624858">
          <w:marLeft w:val="480"/>
          <w:marRight w:val="0"/>
          <w:marTop w:val="0"/>
          <w:marBottom w:val="0"/>
          <w:divBdr>
            <w:top w:val="none" w:sz="0" w:space="0" w:color="auto"/>
            <w:left w:val="none" w:sz="0" w:space="0" w:color="auto"/>
            <w:bottom w:val="none" w:sz="0" w:space="0" w:color="auto"/>
            <w:right w:val="none" w:sz="0" w:space="0" w:color="auto"/>
          </w:divBdr>
        </w:div>
        <w:div w:id="526217294">
          <w:marLeft w:val="480"/>
          <w:marRight w:val="0"/>
          <w:marTop w:val="0"/>
          <w:marBottom w:val="0"/>
          <w:divBdr>
            <w:top w:val="none" w:sz="0" w:space="0" w:color="auto"/>
            <w:left w:val="none" w:sz="0" w:space="0" w:color="auto"/>
            <w:bottom w:val="none" w:sz="0" w:space="0" w:color="auto"/>
            <w:right w:val="none" w:sz="0" w:space="0" w:color="auto"/>
          </w:divBdr>
        </w:div>
        <w:div w:id="758645957">
          <w:marLeft w:val="480"/>
          <w:marRight w:val="0"/>
          <w:marTop w:val="0"/>
          <w:marBottom w:val="0"/>
          <w:divBdr>
            <w:top w:val="none" w:sz="0" w:space="0" w:color="auto"/>
            <w:left w:val="none" w:sz="0" w:space="0" w:color="auto"/>
            <w:bottom w:val="none" w:sz="0" w:space="0" w:color="auto"/>
            <w:right w:val="none" w:sz="0" w:space="0" w:color="auto"/>
          </w:divBdr>
        </w:div>
        <w:div w:id="1163397255">
          <w:marLeft w:val="480"/>
          <w:marRight w:val="0"/>
          <w:marTop w:val="0"/>
          <w:marBottom w:val="0"/>
          <w:divBdr>
            <w:top w:val="none" w:sz="0" w:space="0" w:color="auto"/>
            <w:left w:val="none" w:sz="0" w:space="0" w:color="auto"/>
            <w:bottom w:val="none" w:sz="0" w:space="0" w:color="auto"/>
            <w:right w:val="none" w:sz="0" w:space="0" w:color="auto"/>
          </w:divBdr>
        </w:div>
        <w:div w:id="1896430397">
          <w:marLeft w:val="480"/>
          <w:marRight w:val="0"/>
          <w:marTop w:val="0"/>
          <w:marBottom w:val="0"/>
          <w:divBdr>
            <w:top w:val="none" w:sz="0" w:space="0" w:color="auto"/>
            <w:left w:val="none" w:sz="0" w:space="0" w:color="auto"/>
            <w:bottom w:val="none" w:sz="0" w:space="0" w:color="auto"/>
            <w:right w:val="none" w:sz="0" w:space="0" w:color="auto"/>
          </w:divBdr>
        </w:div>
        <w:div w:id="1922905093">
          <w:marLeft w:val="480"/>
          <w:marRight w:val="0"/>
          <w:marTop w:val="0"/>
          <w:marBottom w:val="0"/>
          <w:divBdr>
            <w:top w:val="none" w:sz="0" w:space="0" w:color="auto"/>
            <w:left w:val="none" w:sz="0" w:space="0" w:color="auto"/>
            <w:bottom w:val="none" w:sz="0" w:space="0" w:color="auto"/>
            <w:right w:val="none" w:sz="0" w:space="0" w:color="auto"/>
          </w:divBdr>
        </w:div>
      </w:divsChild>
    </w:div>
    <w:div w:id="974796273">
      <w:marLeft w:val="640"/>
      <w:marRight w:val="0"/>
      <w:marTop w:val="0"/>
      <w:marBottom w:val="0"/>
      <w:divBdr>
        <w:top w:val="none" w:sz="0" w:space="0" w:color="auto"/>
        <w:left w:val="none" w:sz="0" w:space="0" w:color="auto"/>
        <w:bottom w:val="none" w:sz="0" w:space="0" w:color="auto"/>
        <w:right w:val="none" w:sz="0" w:space="0" w:color="auto"/>
      </w:divBdr>
    </w:div>
    <w:div w:id="978530596">
      <w:marLeft w:val="640"/>
      <w:marRight w:val="0"/>
      <w:marTop w:val="0"/>
      <w:marBottom w:val="0"/>
      <w:divBdr>
        <w:top w:val="none" w:sz="0" w:space="0" w:color="auto"/>
        <w:left w:val="none" w:sz="0" w:space="0" w:color="auto"/>
        <w:bottom w:val="none" w:sz="0" w:space="0" w:color="auto"/>
        <w:right w:val="none" w:sz="0" w:space="0" w:color="auto"/>
      </w:divBdr>
    </w:div>
    <w:div w:id="978877706">
      <w:marLeft w:val="640"/>
      <w:marRight w:val="0"/>
      <w:marTop w:val="0"/>
      <w:marBottom w:val="0"/>
      <w:divBdr>
        <w:top w:val="none" w:sz="0" w:space="0" w:color="auto"/>
        <w:left w:val="none" w:sz="0" w:space="0" w:color="auto"/>
        <w:bottom w:val="none" w:sz="0" w:space="0" w:color="auto"/>
        <w:right w:val="none" w:sz="0" w:space="0" w:color="auto"/>
      </w:divBdr>
    </w:div>
    <w:div w:id="979264443">
      <w:bodyDiv w:val="1"/>
      <w:marLeft w:val="0"/>
      <w:marRight w:val="0"/>
      <w:marTop w:val="0"/>
      <w:marBottom w:val="0"/>
      <w:divBdr>
        <w:top w:val="none" w:sz="0" w:space="0" w:color="auto"/>
        <w:left w:val="none" w:sz="0" w:space="0" w:color="auto"/>
        <w:bottom w:val="none" w:sz="0" w:space="0" w:color="auto"/>
        <w:right w:val="none" w:sz="0" w:space="0" w:color="auto"/>
      </w:divBdr>
    </w:div>
    <w:div w:id="981152610">
      <w:bodyDiv w:val="1"/>
      <w:marLeft w:val="0"/>
      <w:marRight w:val="0"/>
      <w:marTop w:val="0"/>
      <w:marBottom w:val="0"/>
      <w:divBdr>
        <w:top w:val="none" w:sz="0" w:space="0" w:color="auto"/>
        <w:left w:val="none" w:sz="0" w:space="0" w:color="auto"/>
        <w:bottom w:val="none" w:sz="0" w:space="0" w:color="auto"/>
        <w:right w:val="none" w:sz="0" w:space="0" w:color="auto"/>
      </w:divBdr>
      <w:divsChild>
        <w:div w:id="1921137464">
          <w:marLeft w:val="480"/>
          <w:marRight w:val="0"/>
          <w:marTop w:val="0"/>
          <w:marBottom w:val="0"/>
          <w:divBdr>
            <w:top w:val="none" w:sz="0" w:space="0" w:color="auto"/>
            <w:left w:val="none" w:sz="0" w:space="0" w:color="auto"/>
            <w:bottom w:val="none" w:sz="0" w:space="0" w:color="auto"/>
            <w:right w:val="none" w:sz="0" w:space="0" w:color="auto"/>
          </w:divBdr>
        </w:div>
        <w:div w:id="233011164">
          <w:marLeft w:val="480"/>
          <w:marRight w:val="0"/>
          <w:marTop w:val="0"/>
          <w:marBottom w:val="0"/>
          <w:divBdr>
            <w:top w:val="none" w:sz="0" w:space="0" w:color="auto"/>
            <w:left w:val="none" w:sz="0" w:space="0" w:color="auto"/>
            <w:bottom w:val="none" w:sz="0" w:space="0" w:color="auto"/>
            <w:right w:val="none" w:sz="0" w:space="0" w:color="auto"/>
          </w:divBdr>
        </w:div>
        <w:div w:id="204220913">
          <w:marLeft w:val="480"/>
          <w:marRight w:val="0"/>
          <w:marTop w:val="0"/>
          <w:marBottom w:val="0"/>
          <w:divBdr>
            <w:top w:val="none" w:sz="0" w:space="0" w:color="auto"/>
            <w:left w:val="none" w:sz="0" w:space="0" w:color="auto"/>
            <w:bottom w:val="none" w:sz="0" w:space="0" w:color="auto"/>
            <w:right w:val="none" w:sz="0" w:space="0" w:color="auto"/>
          </w:divBdr>
        </w:div>
        <w:div w:id="139466338">
          <w:marLeft w:val="480"/>
          <w:marRight w:val="0"/>
          <w:marTop w:val="0"/>
          <w:marBottom w:val="0"/>
          <w:divBdr>
            <w:top w:val="none" w:sz="0" w:space="0" w:color="auto"/>
            <w:left w:val="none" w:sz="0" w:space="0" w:color="auto"/>
            <w:bottom w:val="none" w:sz="0" w:space="0" w:color="auto"/>
            <w:right w:val="none" w:sz="0" w:space="0" w:color="auto"/>
          </w:divBdr>
        </w:div>
        <w:div w:id="33431099">
          <w:marLeft w:val="480"/>
          <w:marRight w:val="0"/>
          <w:marTop w:val="0"/>
          <w:marBottom w:val="0"/>
          <w:divBdr>
            <w:top w:val="none" w:sz="0" w:space="0" w:color="auto"/>
            <w:left w:val="none" w:sz="0" w:space="0" w:color="auto"/>
            <w:bottom w:val="none" w:sz="0" w:space="0" w:color="auto"/>
            <w:right w:val="none" w:sz="0" w:space="0" w:color="auto"/>
          </w:divBdr>
        </w:div>
        <w:div w:id="835804706">
          <w:marLeft w:val="480"/>
          <w:marRight w:val="0"/>
          <w:marTop w:val="0"/>
          <w:marBottom w:val="0"/>
          <w:divBdr>
            <w:top w:val="none" w:sz="0" w:space="0" w:color="auto"/>
            <w:left w:val="none" w:sz="0" w:space="0" w:color="auto"/>
            <w:bottom w:val="none" w:sz="0" w:space="0" w:color="auto"/>
            <w:right w:val="none" w:sz="0" w:space="0" w:color="auto"/>
          </w:divBdr>
        </w:div>
        <w:div w:id="308169197">
          <w:marLeft w:val="480"/>
          <w:marRight w:val="0"/>
          <w:marTop w:val="0"/>
          <w:marBottom w:val="0"/>
          <w:divBdr>
            <w:top w:val="none" w:sz="0" w:space="0" w:color="auto"/>
            <w:left w:val="none" w:sz="0" w:space="0" w:color="auto"/>
            <w:bottom w:val="none" w:sz="0" w:space="0" w:color="auto"/>
            <w:right w:val="none" w:sz="0" w:space="0" w:color="auto"/>
          </w:divBdr>
        </w:div>
        <w:div w:id="2052148804">
          <w:marLeft w:val="480"/>
          <w:marRight w:val="0"/>
          <w:marTop w:val="0"/>
          <w:marBottom w:val="0"/>
          <w:divBdr>
            <w:top w:val="none" w:sz="0" w:space="0" w:color="auto"/>
            <w:left w:val="none" w:sz="0" w:space="0" w:color="auto"/>
            <w:bottom w:val="none" w:sz="0" w:space="0" w:color="auto"/>
            <w:right w:val="none" w:sz="0" w:space="0" w:color="auto"/>
          </w:divBdr>
        </w:div>
        <w:div w:id="105345380">
          <w:marLeft w:val="480"/>
          <w:marRight w:val="0"/>
          <w:marTop w:val="0"/>
          <w:marBottom w:val="0"/>
          <w:divBdr>
            <w:top w:val="none" w:sz="0" w:space="0" w:color="auto"/>
            <w:left w:val="none" w:sz="0" w:space="0" w:color="auto"/>
            <w:bottom w:val="none" w:sz="0" w:space="0" w:color="auto"/>
            <w:right w:val="none" w:sz="0" w:space="0" w:color="auto"/>
          </w:divBdr>
        </w:div>
        <w:div w:id="1583563523">
          <w:marLeft w:val="480"/>
          <w:marRight w:val="0"/>
          <w:marTop w:val="0"/>
          <w:marBottom w:val="0"/>
          <w:divBdr>
            <w:top w:val="none" w:sz="0" w:space="0" w:color="auto"/>
            <w:left w:val="none" w:sz="0" w:space="0" w:color="auto"/>
            <w:bottom w:val="none" w:sz="0" w:space="0" w:color="auto"/>
            <w:right w:val="none" w:sz="0" w:space="0" w:color="auto"/>
          </w:divBdr>
        </w:div>
        <w:div w:id="520317547">
          <w:marLeft w:val="480"/>
          <w:marRight w:val="0"/>
          <w:marTop w:val="0"/>
          <w:marBottom w:val="0"/>
          <w:divBdr>
            <w:top w:val="none" w:sz="0" w:space="0" w:color="auto"/>
            <w:left w:val="none" w:sz="0" w:space="0" w:color="auto"/>
            <w:bottom w:val="none" w:sz="0" w:space="0" w:color="auto"/>
            <w:right w:val="none" w:sz="0" w:space="0" w:color="auto"/>
          </w:divBdr>
        </w:div>
        <w:div w:id="451753876">
          <w:marLeft w:val="480"/>
          <w:marRight w:val="0"/>
          <w:marTop w:val="0"/>
          <w:marBottom w:val="0"/>
          <w:divBdr>
            <w:top w:val="none" w:sz="0" w:space="0" w:color="auto"/>
            <w:left w:val="none" w:sz="0" w:space="0" w:color="auto"/>
            <w:bottom w:val="none" w:sz="0" w:space="0" w:color="auto"/>
            <w:right w:val="none" w:sz="0" w:space="0" w:color="auto"/>
          </w:divBdr>
        </w:div>
        <w:div w:id="2055737143">
          <w:marLeft w:val="480"/>
          <w:marRight w:val="0"/>
          <w:marTop w:val="0"/>
          <w:marBottom w:val="0"/>
          <w:divBdr>
            <w:top w:val="none" w:sz="0" w:space="0" w:color="auto"/>
            <w:left w:val="none" w:sz="0" w:space="0" w:color="auto"/>
            <w:bottom w:val="none" w:sz="0" w:space="0" w:color="auto"/>
            <w:right w:val="none" w:sz="0" w:space="0" w:color="auto"/>
          </w:divBdr>
        </w:div>
        <w:div w:id="1062364805">
          <w:marLeft w:val="480"/>
          <w:marRight w:val="0"/>
          <w:marTop w:val="0"/>
          <w:marBottom w:val="0"/>
          <w:divBdr>
            <w:top w:val="none" w:sz="0" w:space="0" w:color="auto"/>
            <w:left w:val="none" w:sz="0" w:space="0" w:color="auto"/>
            <w:bottom w:val="none" w:sz="0" w:space="0" w:color="auto"/>
            <w:right w:val="none" w:sz="0" w:space="0" w:color="auto"/>
          </w:divBdr>
        </w:div>
        <w:div w:id="1185745776">
          <w:marLeft w:val="480"/>
          <w:marRight w:val="0"/>
          <w:marTop w:val="0"/>
          <w:marBottom w:val="0"/>
          <w:divBdr>
            <w:top w:val="none" w:sz="0" w:space="0" w:color="auto"/>
            <w:left w:val="none" w:sz="0" w:space="0" w:color="auto"/>
            <w:bottom w:val="none" w:sz="0" w:space="0" w:color="auto"/>
            <w:right w:val="none" w:sz="0" w:space="0" w:color="auto"/>
          </w:divBdr>
        </w:div>
        <w:div w:id="227426053">
          <w:marLeft w:val="480"/>
          <w:marRight w:val="0"/>
          <w:marTop w:val="0"/>
          <w:marBottom w:val="0"/>
          <w:divBdr>
            <w:top w:val="none" w:sz="0" w:space="0" w:color="auto"/>
            <w:left w:val="none" w:sz="0" w:space="0" w:color="auto"/>
            <w:bottom w:val="none" w:sz="0" w:space="0" w:color="auto"/>
            <w:right w:val="none" w:sz="0" w:space="0" w:color="auto"/>
          </w:divBdr>
        </w:div>
        <w:div w:id="1093355878">
          <w:marLeft w:val="480"/>
          <w:marRight w:val="0"/>
          <w:marTop w:val="0"/>
          <w:marBottom w:val="0"/>
          <w:divBdr>
            <w:top w:val="none" w:sz="0" w:space="0" w:color="auto"/>
            <w:left w:val="none" w:sz="0" w:space="0" w:color="auto"/>
            <w:bottom w:val="none" w:sz="0" w:space="0" w:color="auto"/>
            <w:right w:val="none" w:sz="0" w:space="0" w:color="auto"/>
          </w:divBdr>
        </w:div>
        <w:div w:id="225603815">
          <w:marLeft w:val="480"/>
          <w:marRight w:val="0"/>
          <w:marTop w:val="0"/>
          <w:marBottom w:val="0"/>
          <w:divBdr>
            <w:top w:val="none" w:sz="0" w:space="0" w:color="auto"/>
            <w:left w:val="none" w:sz="0" w:space="0" w:color="auto"/>
            <w:bottom w:val="none" w:sz="0" w:space="0" w:color="auto"/>
            <w:right w:val="none" w:sz="0" w:space="0" w:color="auto"/>
          </w:divBdr>
        </w:div>
        <w:div w:id="914895324">
          <w:marLeft w:val="480"/>
          <w:marRight w:val="0"/>
          <w:marTop w:val="0"/>
          <w:marBottom w:val="0"/>
          <w:divBdr>
            <w:top w:val="none" w:sz="0" w:space="0" w:color="auto"/>
            <w:left w:val="none" w:sz="0" w:space="0" w:color="auto"/>
            <w:bottom w:val="none" w:sz="0" w:space="0" w:color="auto"/>
            <w:right w:val="none" w:sz="0" w:space="0" w:color="auto"/>
          </w:divBdr>
        </w:div>
        <w:div w:id="1572737111">
          <w:marLeft w:val="480"/>
          <w:marRight w:val="0"/>
          <w:marTop w:val="0"/>
          <w:marBottom w:val="0"/>
          <w:divBdr>
            <w:top w:val="none" w:sz="0" w:space="0" w:color="auto"/>
            <w:left w:val="none" w:sz="0" w:space="0" w:color="auto"/>
            <w:bottom w:val="none" w:sz="0" w:space="0" w:color="auto"/>
            <w:right w:val="none" w:sz="0" w:space="0" w:color="auto"/>
          </w:divBdr>
        </w:div>
        <w:div w:id="418215775">
          <w:marLeft w:val="480"/>
          <w:marRight w:val="0"/>
          <w:marTop w:val="0"/>
          <w:marBottom w:val="0"/>
          <w:divBdr>
            <w:top w:val="none" w:sz="0" w:space="0" w:color="auto"/>
            <w:left w:val="none" w:sz="0" w:space="0" w:color="auto"/>
            <w:bottom w:val="none" w:sz="0" w:space="0" w:color="auto"/>
            <w:right w:val="none" w:sz="0" w:space="0" w:color="auto"/>
          </w:divBdr>
        </w:div>
        <w:div w:id="468548940">
          <w:marLeft w:val="480"/>
          <w:marRight w:val="0"/>
          <w:marTop w:val="0"/>
          <w:marBottom w:val="0"/>
          <w:divBdr>
            <w:top w:val="none" w:sz="0" w:space="0" w:color="auto"/>
            <w:left w:val="none" w:sz="0" w:space="0" w:color="auto"/>
            <w:bottom w:val="none" w:sz="0" w:space="0" w:color="auto"/>
            <w:right w:val="none" w:sz="0" w:space="0" w:color="auto"/>
          </w:divBdr>
        </w:div>
        <w:div w:id="1046292782">
          <w:marLeft w:val="480"/>
          <w:marRight w:val="0"/>
          <w:marTop w:val="0"/>
          <w:marBottom w:val="0"/>
          <w:divBdr>
            <w:top w:val="none" w:sz="0" w:space="0" w:color="auto"/>
            <w:left w:val="none" w:sz="0" w:space="0" w:color="auto"/>
            <w:bottom w:val="none" w:sz="0" w:space="0" w:color="auto"/>
            <w:right w:val="none" w:sz="0" w:space="0" w:color="auto"/>
          </w:divBdr>
        </w:div>
        <w:div w:id="1620331086">
          <w:marLeft w:val="480"/>
          <w:marRight w:val="0"/>
          <w:marTop w:val="0"/>
          <w:marBottom w:val="0"/>
          <w:divBdr>
            <w:top w:val="none" w:sz="0" w:space="0" w:color="auto"/>
            <w:left w:val="none" w:sz="0" w:space="0" w:color="auto"/>
            <w:bottom w:val="none" w:sz="0" w:space="0" w:color="auto"/>
            <w:right w:val="none" w:sz="0" w:space="0" w:color="auto"/>
          </w:divBdr>
        </w:div>
        <w:div w:id="1947957641">
          <w:marLeft w:val="480"/>
          <w:marRight w:val="0"/>
          <w:marTop w:val="0"/>
          <w:marBottom w:val="0"/>
          <w:divBdr>
            <w:top w:val="none" w:sz="0" w:space="0" w:color="auto"/>
            <w:left w:val="none" w:sz="0" w:space="0" w:color="auto"/>
            <w:bottom w:val="none" w:sz="0" w:space="0" w:color="auto"/>
            <w:right w:val="none" w:sz="0" w:space="0" w:color="auto"/>
          </w:divBdr>
        </w:div>
        <w:div w:id="20282649">
          <w:marLeft w:val="480"/>
          <w:marRight w:val="0"/>
          <w:marTop w:val="0"/>
          <w:marBottom w:val="0"/>
          <w:divBdr>
            <w:top w:val="none" w:sz="0" w:space="0" w:color="auto"/>
            <w:left w:val="none" w:sz="0" w:space="0" w:color="auto"/>
            <w:bottom w:val="none" w:sz="0" w:space="0" w:color="auto"/>
            <w:right w:val="none" w:sz="0" w:space="0" w:color="auto"/>
          </w:divBdr>
        </w:div>
        <w:div w:id="1163397297">
          <w:marLeft w:val="480"/>
          <w:marRight w:val="0"/>
          <w:marTop w:val="0"/>
          <w:marBottom w:val="0"/>
          <w:divBdr>
            <w:top w:val="none" w:sz="0" w:space="0" w:color="auto"/>
            <w:left w:val="none" w:sz="0" w:space="0" w:color="auto"/>
            <w:bottom w:val="none" w:sz="0" w:space="0" w:color="auto"/>
            <w:right w:val="none" w:sz="0" w:space="0" w:color="auto"/>
          </w:divBdr>
        </w:div>
        <w:div w:id="915743914">
          <w:marLeft w:val="480"/>
          <w:marRight w:val="0"/>
          <w:marTop w:val="0"/>
          <w:marBottom w:val="0"/>
          <w:divBdr>
            <w:top w:val="none" w:sz="0" w:space="0" w:color="auto"/>
            <w:left w:val="none" w:sz="0" w:space="0" w:color="auto"/>
            <w:bottom w:val="none" w:sz="0" w:space="0" w:color="auto"/>
            <w:right w:val="none" w:sz="0" w:space="0" w:color="auto"/>
          </w:divBdr>
        </w:div>
      </w:divsChild>
    </w:div>
    <w:div w:id="982347421">
      <w:marLeft w:val="640"/>
      <w:marRight w:val="0"/>
      <w:marTop w:val="0"/>
      <w:marBottom w:val="0"/>
      <w:divBdr>
        <w:top w:val="none" w:sz="0" w:space="0" w:color="auto"/>
        <w:left w:val="none" w:sz="0" w:space="0" w:color="auto"/>
        <w:bottom w:val="none" w:sz="0" w:space="0" w:color="auto"/>
        <w:right w:val="none" w:sz="0" w:space="0" w:color="auto"/>
      </w:divBdr>
    </w:div>
    <w:div w:id="982348589">
      <w:bodyDiv w:val="1"/>
      <w:marLeft w:val="0"/>
      <w:marRight w:val="0"/>
      <w:marTop w:val="0"/>
      <w:marBottom w:val="0"/>
      <w:divBdr>
        <w:top w:val="none" w:sz="0" w:space="0" w:color="auto"/>
        <w:left w:val="none" w:sz="0" w:space="0" w:color="auto"/>
        <w:bottom w:val="none" w:sz="0" w:space="0" w:color="auto"/>
        <w:right w:val="none" w:sz="0" w:space="0" w:color="auto"/>
      </w:divBdr>
      <w:divsChild>
        <w:div w:id="532498003">
          <w:marLeft w:val="640"/>
          <w:marRight w:val="0"/>
          <w:marTop w:val="0"/>
          <w:marBottom w:val="0"/>
          <w:divBdr>
            <w:top w:val="none" w:sz="0" w:space="0" w:color="auto"/>
            <w:left w:val="none" w:sz="0" w:space="0" w:color="auto"/>
            <w:bottom w:val="none" w:sz="0" w:space="0" w:color="auto"/>
            <w:right w:val="none" w:sz="0" w:space="0" w:color="auto"/>
          </w:divBdr>
        </w:div>
        <w:div w:id="915163038">
          <w:marLeft w:val="640"/>
          <w:marRight w:val="0"/>
          <w:marTop w:val="0"/>
          <w:marBottom w:val="0"/>
          <w:divBdr>
            <w:top w:val="none" w:sz="0" w:space="0" w:color="auto"/>
            <w:left w:val="none" w:sz="0" w:space="0" w:color="auto"/>
            <w:bottom w:val="none" w:sz="0" w:space="0" w:color="auto"/>
            <w:right w:val="none" w:sz="0" w:space="0" w:color="auto"/>
          </w:divBdr>
        </w:div>
        <w:div w:id="1945189303">
          <w:marLeft w:val="640"/>
          <w:marRight w:val="0"/>
          <w:marTop w:val="0"/>
          <w:marBottom w:val="0"/>
          <w:divBdr>
            <w:top w:val="none" w:sz="0" w:space="0" w:color="auto"/>
            <w:left w:val="none" w:sz="0" w:space="0" w:color="auto"/>
            <w:bottom w:val="none" w:sz="0" w:space="0" w:color="auto"/>
            <w:right w:val="none" w:sz="0" w:space="0" w:color="auto"/>
          </w:divBdr>
        </w:div>
        <w:div w:id="600182185">
          <w:marLeft w:val="640"/>
          <w:marRight w:val="0"/>
          <w:marTop w:val="0"/>
          <w:marBottom w:val="0"/>
          <w:divBdr>
            <w:top w:val="none" w:sz="0" w:space="0" w:color="auto"/>
            <w:left w:val="none" w:sz="0" w:space="0" w:color="auto"/>
            <w:bottom w:val="none" w:sz="0" w:space="0" w:color="auto"/>
            <w:right w:val="none" w:sz="0" w:space="0" w:color="auto"/>
          </w:divBdr>
        </w:div>
        <w:div w:id="280383357">
          <w:marLeft w:val="640"/>
          <w:marRight w:val="0"/>
          <w:marTop w:val="0"/>
          <w:marBottom w:val="0"/>
          <w:divBdr>
            <w:top w:val="none" w:sz="0" w:space="0" w:color="auto"/>
            <w:left w:val="none" w:sz="0" w:space="0" w:color="auto"/>
            <w:bottom w:val="none" w:sz="0" w:space="0" w:color="auto"/>
            <w:right w:val="none" w:sz="0" w:space="0" w:color="auto"/>
          </w:divBdr>
        </w:div>
        <w:div w:id="1707213065">
          <w:marLeft w:val="640"/>
          <w:marRight w:val="0"/>
          <w:marTop w:val="0"/>
          <w:marBottom w:val="0"/>
          <w:divBdr>
            <w:top w:val="none" w:sz="0" w:space="0" w:color="auto"/>
            <w:left w:val="none" w:sz="0" w:space="0" w:color="auto"/>
            <w:bottom w:val="none" w:sz="0" w:space="0" w:color="auto"/>
            <w:right w:val="none" w:sz="0" w:space="0" w:color="auto"/>
          </w:divBdr>
        </w:div>
        <w:div w:id="580021686">
          <w:marLeft w:val="640"/>
          <w:marRight w:val="0"/>
          <w:marTop w:val="0"/>
          <w:marBottom w:val="0"/>
          <w:divBdr>
            <w:top w:val="none" w:sz="0" w:space="0" w:color="auto"/>
            <w:left w:val="none" w:sz="0" w:space="0" w:color="auto"/>
            <w:bottom w:val="none" w:sz="0" w:space="0" w:color="auto"/>
            <w:right w:val="none" w:sz="0" w:space="0" w:color="auto"/>
          </w:divBdr>
        </w:div>
        <w:div w:id="1386177001">
          <w:marLeft w:val="640"/>
          <w:marRight w:val="0"/>
          <w:marTop w:val="0"/>
          <w:marBottom w:val="0"/>
          <w:divBdr>
            <w:top w:val="none" w:sz="0" w:space="0" w:color="auto"/>
            <w:left w:val="none" w:sz="0" w:space="0" w:color="auto"/>
            <w:bottom w:val="none" w:sz="0" w:space="0" w:color="auto"/>
            <w:right w:val="none" w:sz="0" w:space="0" w:color="auto"/>
          </w:divBdr>
        </w:div>
        <w:div w:id="187455790">
          <w:marLeft w:val="640"/>
          <w:marRight w:val="0"/>
          <w:marTop w:val="0"/>
          <w:marBottom w:val="0"/>
          <w:divBdr>
            <w:top w:val="none" w:sz="0" w:space="0" w:color="auto"/>
            <w:left w:val="none" w:sz="0" w:space="0" w:color="auto"/>
            <w:bottom w:val="none" w:sz="0" w:space="0" w:color="auto"/>
            <w:right w:val="none" w:sz="0" w:space="0" w:color="auto"/>
          </w:divBdr>
        </w:div>
        <w:div w:id="863060952">
          <w:marLeft w:val="640"/>
          <w:marRight w:val="0"/>
          <w:marTop w:val="0"/>
          <w:marBottom w:val="0"/>
          <w:divBdr>
            <w:top w:val="none" w:sz="0" w:space="0" w:color="auto"/>
            <w:left w:val="none" w:sz="0" w:space="0" w:color="auto"/>
            <w:bottom w:val="none" w:sz="0" w:space="0" w:color="auto"/>
            <w:right w:val="none" w:sz="0" w:space="0" w:color="auto"/>
          </w:divBdr>
        </w:div>
        <w:div w:id="236983666">
          <w:marLeft w:val="640"/>
          <w:marRight w:val="0"/>
          <w:marTop w:val="0"/>
          <w:marBottom w:val="0"/>
          <w:divBdr>
            <w:top w:val="none" w:sz="0" w:space="0" w:color="auto"/>
            <w:left w:val="none" w:sz="0" w:space="0" w:color="auto"/>
            <w:bottom w:val="none" w:sz="0" w:space="0" w:color="auto"/>
            <w:right w:val="none" w:sz="0" w:space="0" w:color="auto"/>
          </w:divBdr>
        </w:div>
        <w:div w:id="2066096529">
          <w:marLeft w:val="640"/>
          <w:marRight w:val="0"/>
          <w:marTop w:val="0"/>
          <w:marBottom w:val="0"/>
          <w:divBdr>
            <w:top w:val="none" w:sz="0" w:space="0" w:color="auto"/>
            <w:left w:val="none" w:sz="0" w:space="0" w:color="auto"/>
            <w:bottom w:val="none" w:sz="0" w:space="0" w:color="auto"/>
            <w:right w:val="none" w:sz="0" w:space="0" w:color="auto"/>
          </w:divBdr>
        </w:div>
        <w:div w:id="1476600118">
          <w:marLeft w:val="640"/>
          <w:marRight w:val="0"/>
          <w:marTop w:val="0"/>
          <w:marBottom w:val="0"/>
          <w:divBdr>
            <w:top w:val="none" w:sz="0" w:space="0" w:color="auto"/>
            <w:left w:val="none" w:sz="0" w:space="0" w:color="auto"/>
            <w:bottom w:val="none" w:sz="0" w:space="0" w:color="auto"/>
            <w:right w:val="none" w:sz="0" w:space="0" w:color="auto"/>
          </w:divBdr>
        </w:div>
        <w:div w:id="848058172">
          <w:marLeft w:val="640"/>
          <w:marRight w:val="0"/>
          <w:marTop w:val="0"/>
          <w:marBottom w:val="0"/>
          <w:divBdr>
            <w:top w:val="none" w:sz="0" w:space="0" w:color="auto"/>
            <w:left w:val="none" w:sz="0" w:space="0" w:color="auto"/>
            <w:bottom w:val="none" w:sz="0" w:space="0" w:color="auto"/>
            <w:right w:val="none" w:sz="0" w:space="0" w:color="auto"/>
          </w:divBdr>
        </w:div>
        <w:div w:id="163280047">
          <w:marLeft w:val="640"/>
          <w:marRight w:val="0"/>
          <w:marTop w:val="0"/>
          <w:marBottom w:val="0"/>
          <w:divBdr>
            <w:top w:val="none" w:sz="0" w:space="0" w:color="auto"/>
            <w:left w:val="none" w:sz="0" w:space="0" w:color="auto"/>
            <w:bottom w:val="none" w:sz="0" w:space="0" w:color="auto"/>
            <w:right w:val="none" w:sz="0" w:space="0" w:color="auto"/>
          </w:divBdr>
        </w:div>
        <w:div w:id="497380205">
          <w:marLeft w:val="640"/>
          <w:marRight w:val="0"/>
          <w:marTop w:val="0"/>
          <w:marBottom w:val="0"/>
          <w:divBdr>
            <w:top w:val="none" w:sz="0" w:space="0" w:color="auto"/>
            <w:left w:val="none" w:sz="0" w:space="0" w:color="auto"/>
            <w:bottom w:val="none" w:sz="0" w:space="0" w:color="auto"/>
            <w:right w:val="none" w:sz="0" w:space="0" w:color="auto"/>
          </w:divBdr>
        </w:div>
        <w:div w:id="636421315">
          <w:marLeft w:val="640"/>
          <w:marRight w:val="0"/>
          <w:marTop w:val="0"/>
          <w:marBottom w:val="0"/>
          <w:divBdr>
            <w:top w:val="none" w:sz="0" w:space="0" w:color="auto"/>
            <w:left w:val="none" w:sz="0" w:space="0" w:color="auto"/>
            <w:bottom w:val="none" w:sz="0" w:space="0" w:color="auto"/>
            <w:right w:val="none" w:sz="0" w:space="0" w:color="auto"/>
          </w:divBdr>
        </w:div>
        <w:div w:id="707338531">
          <w:marLeft w:val="640"/>
          <w:marRight w:val="0"/>
          <w:marTop w:val="0"/>
          <w:marBottom w:val="0"/>
          <w:divBdr>
            <w:top w:val="none" w:sz="0" w:space="0" w:color="auto"/>
            <w:left w:val="none" w:sz="0" w:space="0" w:color="auto"/>
            <w:bottom w:val="none" w:sz="0" w:space="0" w:color="auto"/>
            <w:right w:val="none" w:sz="0" w:space="0" w:color="auto"/>
          </w:divBdr>
        </w:div>
        <w:div w:id="1383091137">
          <w:marLeft w:val="640"/>
          <w:marRight w:val="0"/>
          <w:marTop w:val="0"/>
          <w:marBottom w:val="0"/>
          <w:divBdr>
            <w:top w:val="none" w:sz="0" w:space="0" w:color="auto"/>
            <w:left w:val="none" w:sz="0" w:space="0" w:color="auto"/>
            <w:bottom w:val="none" w:sz="0" w:space="0" w:color="auto"/>
            <w:right w:val="none" w:sz="0" w:space="0" w:color="auto"/>
          </w:divBdr>
        </w:div>
        <w:div w:id="1949582112">
          <w:marLeft w:val="640"/>
          <w:marRight w:val="0"/>
          <w:marTop w:val="0"/>
          <w:marBottom w:val="0"/>
          <w:divBdr>
            <w:top w:val="none" w:sz="0" w:space="0" w:color="auto"/>
            <w:left w:val="none" w:sz="0" w:space="0" w:color="auto"/>
            <w:bottom w:val="none" w:sz="0" w:space="0" w:color="auto"/>
            <w:right w:val="none" w:sz="0" w:space="0" w:color="auto"/>
          </w:divBdr>
        </w:div>
        <w:div w:id="875192991">
          <w:marLeft w:val="640"/>
          <w:marRight w:val="0"/>
          <w:marTop w:val="0"/>
          <w:marBottom w:val="0"/>
          <w:divBdr>
            <w:top w:val="none" w:sz="0" w:space="0" w:color="auto"/>
            <w:left w:val="none" w:sz="0" w:space="0" w:color="auto"/>
            <w:bottom w:val="none" w:sz="0" w:space="0" w:color="auto"/>
            <w:right w:val="none" w:sz="0" w:space="0" w:color="auto"/>
          </w:divBdr>
        </w:div>
        <w:div w:id="2107455970">
          <w:marLeft w:val="640"/>
          <w:marRight w:val="0"/>
          <w:marTop w:val="0"/>
          <w:marBottom w:val="0"/>
          <w:divBdr>
            <w:top w:val="none" w:sz="0" w:space="0" w:color="auto"/>
            <w:left w:val="none" w:sz="0" w:space="0" w:color="auto"/>
            <w:bottom w:val="none" w:sz="0" w:space="0" w:color="auto"/>
            <w:right w:val="none" w:sz="0" w:space="0" w:color="auto"/>
          </w:divBdr>
        </w:div>
        <w:div w:id="1287926118">
          <w:marLeft w:val="640"/>
          <w:marRight w:val="0"/>
          <w:marTop w:val="0"/>
          <w:marBottom w:val="0"/>
          <w:divBdr>
            <w:top w:val="none" w:sz="0" w:space="0" w:color="auto"/>
            <w:left w:val="none" w:sz="0" w:space="0" w:color="auto"/>
            <w:bottom w:val="none" w:sz="0" w:space="0" w:color="auto"/>
            <w:right w:val="none" w:sz="0" w:space="0" w:color="auto"/>
          </w:divBdr>
        </w:div>
        <w:div w:id="1563639739">
          <w:marLeft w:val="640"/>
          <w:marRight w:val="0"/>
          <w:marTop w:val="0"/>
          <w:marBottom w:val="0"/>
          <w:divBdr>
            <w:top w:val="none" w:sz="0" w:space="0" w:color="auto"/>
            <w:left w:val="none" w:sz="0" w:space="0" w:color="auto"/>
            <w:bottom w:val="none" w:sz="0" w:space="0" w:color="auto"/>
            <w:right w:val="none" w:sz="0" w:space="0" w:color="auto"/>
          </w:divBdr>
        </w:div>
        <w:div w:id="1352605779">
          <w:marLeft w:val="640"/>
          <w:marRight w:val="0"/>
          <w:marTop w:val="0"/>
          <w:marBottom w:val="0"/>
          <w:divBdr>
            <w:top w:val="none" w:sz="0" w:space="0" w:color="auto"/>
            <w:left w:val="none" w:sz="0" w:space="0" w:color="auto"/>
            <w:bottom w:val="none" w:sz="0" w:space="0" w:color="auto"/>
            <w:right w:val="none" w:sz="0" w:space="0" w:color="auto"/>
          </w:divBdr>
        </w:div>
        <w:div w:id="43331514">
          <w:marLeft w:val="640"/>
          <w:marRight w:val="0"/>
          <w:marTop w:val="0"/>
          <w:marBottom w:val="0"/>
          <w:divBdr>
            <w:top w:val="none" w:sz="0" w:space="0" w:color="auto"/>
            <w:left w:val="none" w:sz="0" w:space="0" w:color="auto"/>
            <w:bottom w:val="none" w:sz="0" w:space="0" w:color="auto"/>
            <w:right w:val="none" w:sz="0" w:space="0" w:color="auto"/>
          </w:divBdr>
        </w:div>
        <w:div w:id="1828084766">
          <w:marLeft w:val="640"/>
          <w:marRight w:val="0"/>
          <w:marTop w:val="0"/>
          <w:marBottom w:val="0"/>
          <w:divBdr>
            <w:top w:val="none" w:sz="0" w:space="0" w:color="auto"/>
            <w:left w:val="none" w:sz="0" w:space="0" w:color="auto"/>
            <w:bottom w:val="none" w:sz="0" w:space="0" w:color="auto"/>
            <w:right w:val="none" w:sz="0" w:space="0" w:color="auto"/>
          </w:divBdr>
        </w:div>
        <w:div w:id="1484421914">
          <w:marLeft w:val="640"/>
          <w:marRight w:val="0"/>
          <w:marTop w:val="0"/>
          <w:marBottom w:val="0"/>
          <w:divBdr>
            <w:top w:val="none" w:sz="0" w:space="0" w:color="auto"/>
            <w:left w:val="none" w:sz="0" w:space="0" w:color="auto"/>
            <w:bottom w:val="none" w:sz="0" w:space="0" w:color="auto"/>
            <w:right w:val="none" w:sz="0" w:space="0" w:color="auto"/>
          </w:divBdr>
        </w:div>
        <w:div w:id="1866402702">
          <w:marLeft w:val="640"/>
          <w:marRight w:val="0"/>
          <w:marTop w:val="0"/>
          <w:marBottom w:val="0"/>
          <w:divBdr>
            <w:top w:val="none" w:sz="0" w:space="0" w:color="auto"/>
            <w:left w:val="none" w:sz="0" w:space="0" w:color="auto"/>
            <w:bottom w:val="none" w:sz="0" w:space="0" w:color="auto"/>
            <w:right w:val="none" w:sz="0" w:space="0" w:color="auto"/>
          </w:divBdr>
        </w:div>
        <w:div w:id="1170099261">
          <w:marLeft w:val="640"/>
          <w:marRight w:val="0"/>
          <w:marTop w:val="0"/>
          <w:marBottom w:val="0"/>
          <w:divBdr>
            <w:top w:val="none" w:sz="0" w:space="0" w:color="auto"/>
            <w:left w:val="none" w:sz="0" w:space="0" w:color="auto"/>
            <w:bottom w:val="none" w:sz="0" w:space="0" w:color="auto"/>
            <w:right w:val="none" w:sz="0" w:space="0" w:color="auto"/>
          </w:divBdr>
        </w:div>
      </w:divsChild>
    </w:div>
    <w:div w:id="982349278">
      <w:marLeft w:val="640"/>
      <w:marRight w:val="0"/>
      <w:marTop w:val="0"/>
      <w:marBottom w:val="0"/>
      <w:divBdr>
        <w:top w:val="none" w:sz="0" w:space="0" w:color="auto"/>
        <w:left w:val="none" w:sz="0" w:space="0" w:color="auto"/>
        <w:bottom w:val="none" w:sz="0" w:space="0" w:color="auto"/>
        <w:right w:val="none" w:sz="0" w:space="0" w:color="auto"/>
      </w:divBdr>
    </w:div>
    <w:div w:id="982733275">
      <w:marLeft w:val="640"/>
      <w:marRight w:val="0"/>
      <w:marTop w:val="0"/>
      <w:marBottom w:val="0"/>
      <w:divBdr>
        <w:top w:val="none" w:sz="0" w:space="0" w:color="auto"/>
        <w:left w:val="none" w:sz="0" w:space="0" w:color="auto"/>
        <w:bottom w:val="none" w:sz="0" w:space="0" w:color="auto"/>
        <w:right w:val="none" w:sz="0" w:space="0" w:color="auto"/>
      </w:divBdr>
    </w:div>
    <w:div w:id="983778304">
      <w:marLeft w:val="640"/>
      <w:marRight w:val="0"/>
      <w:marTop w:val="0"/>
      <w:marBottom w:val="0"/>
      <w:divBdr>
        <w:top w:val="none" w:sz="0" w:space="0" w:color="auto"/>
        <w:left w:val="none" w:sz="0" w:space="0" w:color="auto"/>
        <w:bottom w:val="none" w:sz="0" w:space="0" w:color="auto"/>
        <w:right w:val="none" w:sz="0" w:space="0" w:color="auto"/>
      </w:divBdr>
    </w:div>
    <w:div w:id="985356822">
      <w:bodyDiv w:val="1"/>
      <w:marLeft w:val="0"/>
      <w:marRight w:val="0"/>
      <w:marTop w:val="0"/>
      <w:marBottom w:val="0"/>
      <w:divBdr>
        <w:top w:val="none" w:sz="0" w:space="0" w:color="auto"/>
        <w:left w:val="none" w:sz="0" w:space="0" w:color="auto"/>
        <w:bottom w:val="none" w:sz="0" w:space="0" w:color="auto"/>
        <w:right w:val="none" w:sz="0" w:space="0" w:color="auto"/>
      </w:divBdr>
      <w:divsChild>
        <w:div w:id="1687365965">
          <w:marLeft w:val="480"/>
          <w:marRight w:val="0"/>
          <w:marTop w:val="0"/>
          <w:marBottom w:val="0"/>
          <w:divBdr>
            <w:top w:val="none" w:sz="0" w:space="0" w:color="auto"/>
            <w:left w:val="none" w:sz="0" w:space="0" w:color="auto"/>
            <w:bottom w:val="none" w:sz="0" w:space="0" w:color="auto"/>
            <w:right w:val="none" w:sz="0" w:space="0" w:color="auto"/>
          </w:divBdr>
        </w:div>
        <w:div w:id="455221424">
          <w:marLeft w:val="480"/>
          <w:marRight w:val="0"/>
          <w:marTop w:val="0"/>
          <w:marBottom w:val="0"/>
          <w:divBdr>
            <w:top w:val="none" w:sz="0" w:space="0" w:color="auto"/>
            <w:left w:val="none" w:sz="0" w:space="0" w:color="auto"/>
            <w:bottom w:val="none" w:sz="0" w:space="0" w:color="auto"/>
            <w:right w:val="none" w:sz="0" w:space="0" w:color="auto"/>
          </w:divBdr>
        </w:div>
        <w:div w:id="1658922032">
          <w:marLeft w:val="480"/>
          <w:marRight w:val="0"/>
          <w:marTop w:val="0"/>
          <w:marBottom w:val="0"/>
          <w:divBdr>
            <w:top w:val="none" w:sz="0" w:space="0" w:color="auto"/>
            <w:left w:val="none" w:sz="0" w:space="0" w:color="auto"/>
            <w:bottom w:val="none" w:sz="0" w:space="0" w:color="auto"/>
            <w:right w:val="none" w:sz="0" w:space="0" w:color="auto"/>
          </w:divBdr>
        </w:div>
        <w:div w:id="1767847907">
          <w:marLeft w:val="480"/>
          <w:marRight w:val="0"/>
          <w:marTop w:val="0"/>
          <w:marBottom w:val="0"/>
          <w:divBdr>
            <w:top w:val="none" w:sz="0" w:space="0" w:color="auto"/>
            <w:left w:val="none" w:sz="0" w:space="0" w:color="auto"/>
            <w:bottom w:val="none" w:sz="0" w:space="0" w:color="auto"/>
            <w:right w:val="none" w:sz="0" w:space="0" w:color="auto"/>
          </w:divBdr>
        </w:div>
        <w:div w:id="595678601">
          <w:marLeft w:val="480"/>
          <w:marRight w:val="0"/>
          <w:marTop w:val="0"/>
          <w:marBottom w:val="0"/>
          <w:divBdr>
            <w:top w:val="none" w:sz="0" w:space="0" w:color="auto"/>
            <w:left w:val="none" w:sz="0" w:space="0" w:color="auto"/>
            <w:bottom w:val="none" w:sz="0" w:space="0" w:color="auto"/>
            <w:right w:val="none" w:sz="0" w:space="0" w:color="auto"/>
          </w:divBdr>
        </w:div>
        <w:div w:id="1893078187">
          <w:marLeft w:val="480"/>
          <w:marRight w:val="0"/>
          <w:marTop w:val="0"/>
          <w:marBottom w:val="0"/>
          <w:divBdr>
            <w:top w:val="none" w:sz="0" w:space="0" w:color="auto"/>
            <w:left w:val="none" w:sz="0" w:space="0" w:color="auto"/>
            <w:bottom w:val="none" w:sz="0" w:space="0" w:color="auto"/>
            <w:right w:val="none" w:sz="0" w:space="0" w:color="auto"/>
          </w:divBdr>
        </w:div>
        <w:div w:id="1990405564">
          <w:marLeft w:val="480"/>
          <w:marRight w:val="0"/>
          <w:marTop w:val="0"/>
          <w:marBottom w:val="0"/>
          <w:divBdr>
            <w:top w:val="none" w:sz="0" w:space="0" w:color="auto"/>
            <w:left w:val="none" w:sz="0" w:space="0" w:color="auto"/>
            <w:bottom w:val="none" w:sz="0" w:space="0" w:color="auto"/>
            <w:right w:val="none" w:sz="0" w:space="0" w:color="auto"/>
          </w:divBdr>
        </w:div>
        <w:div w:id="458032784">
          <w:marLeft w:val="480"/>
          <w:marRight w:val="0"/>
          <w:marTop w:val="0"/>
          <w:marBottom w:val="0"/>
          <w:divBdr>
            <w:top w:val="none" w:sz="0" w:space="0" w:color="auto"/>
            <w:left w:val="none" w:sz="0" w:space="0" w:color="auto"/>
            <w:bottom w:val="none" w:sz="0" w:space="0" w:color="auto"/>
            <w:right w:val="none" w:sz="0" w:space="0" w:color="auto"/>
          </w:divBdr>
        </w:div>
        <w:div w:id="1877498091">
          <w:marLeft w:val="480"/>
          <w:marRight w:val="0"/>
          <w:marTop w:val="0"/>
          <w:marBottom w:val="0"/>
          <w:divBdr>
            <w:top w:val="none" w:sz="0" w:space="0" w:color="auto"/>
            <w:left w:val="none" w:sz="0" w:space="0" w:color="auto"/>
            <w:bottom w:val="none" w:sz="0" w:space="0" w:color="auto"/>
            <w:right w:val="none" w:sz="0" w:space="0" w:color="auto"/>
          </w:divBdr>
        </w:div>
        <w:div w:id="981735992">
          <w:marLeft w:val="480"/>
          <w:marRight w:val="0"/>
          <w:marTop w:val="0"/>
          <w:marBottom w:val="0"/>
          <w:divBdr>
            <w:top w:val="none" w:sz="0" w:space="0" w:color="auto"/>
            <w:left w:val="none" w:sz="0" w:space="0" w:color="auto"/>
            <w:bottom w:val="none" w:sz="0" w:space="0" w:color="auto"/>
            <w:right w:val="none" w:sz="0" w:space="0" w:color="auto"/>
          </w:divBdr>
        </w:div>
        <w:div w:id="1133989059">
          <w:marLeft w:val="480"/>
          <w:marRight w:val="0"/>
          <w:marTop w:val="0"/>
          <w:marBottom w:val="0"/>
          <w:divBdr>
            <w:top w:val="none" w:sz="0" w:space="0" w:color="auto"/>
            <w:left w:val="none" w:sz="0" w:space="0" w:color="auto"/>
            <w:bottom w:val="none" w:sz="0" w:space="0" w:color="auto"/>
            <w:right w:val="none" w:sz="0" w:space="0" w:color="auto"/>
          </w:divBdr>
        </w:div>
        <w:div w:id="1399672964">
          <w:marLeft w:val="480"/>
          <w:marRight w:val="0"/>
          <w:marTop w:val="0"/>
          <w:marBottom w:val="0"/>
          <w:divBdr>
            <w:top w:val="none" w:sz="0" w:space="0" w:color="auto"/>
            <w:left w:val="none" w:sz="0" w:space="0" w:color="auto"/>
            <w:bottom w:val="none" w:sz="0" w:space="0" w:color="auto"/>
            <w:right w:val="none" w:sz="0" w:space="0" w:color="auto"/>
          </w:divBdr>
        </w:div>
        <w:div w:id="786967415">
          <w:marLeft w:val="480"/>
          <w:marRight w:val="0"/>
          <w:marTop w:val="0"/>
          <w:marBottom w:val="0"/>
          <w:divBdr>
            <w:top w:val="none" w:sz="0" w:space="0" w:color="auto"/>
            <w:left w:val="none" w:sz="0" w:space="0" w:color="auto"/>
            <w:bottom w:val="none" w:sz="0" w:space="0" w:color="auto"/>
            <w:right w:val="none" w:sz="0" w:space="0" w:color="auto"/>
          </w:divBdr>
        </w:div>
        <w:div w:id="1913390431">
          <w:marLeft w:val="480"/>
          <w:marRight w:val="0"/>
          <w:marTop w:val="0"/>
          <w:marBottom w:val="0"/>
          <w:divBdr>
            <w:top w:val="none" w:sz="0" w:space="0" w:color="auto"/>
            <w:left w:val="none" w:sz="0" w:space="0" w:color="auto"/>
            <w:bottom w:val="none" w:sz="0" w:space="0" w:color="auto"/>
            <w:right w:val="none" w:sz="0" w:space="0" w:color="auto"/>
          </w:divBdr>
        </w:div>
        <w:div w:id="1913155650">
          <w:marLeft w:val="480"/>
          <w:marRight w:val="0"/>
          <w:marTop w:val="0"/>
          <w:marBottom w:val="0"/>
          <w:divBdr>
            <w:top w:val="none" w:sz="0" w:space="0" w:color="auto"/>
            <w:left w:val="none" w:sz="0" w:space="0" w:color="auto"/>
            <w:bottom w:val="none" w:sz="0" w:space="0" w:color="auto"/>
            <w:right w:val="none" w:sz="0" w:space="0" w:color="auto"/>
          </w:divBdr>
        </w:div>
        <w:div w:id="955259229">
          <w:marLeft w:val="480"/>
          <w:marRight w:val="0"/>
          <w:marTop w:val="0"/>
          <w:marBottom w:val="0"/>
          <w:divBdr>
            <w:top w:val="none" w:sz="0" w:space="0" w:color="auto"/>
            <w:left w:val="none" w:sz="0" w:space="0" w:color="auto"/>
            <w:bottom w:val="none" w:sz="0" w:space="0" w:color="auto"/>
            <w:right w:val="none" w:sz="0" w:space="0" w:color="auto"/>
          </w:divBdr>
        </w:div>
        <w:div w:id="203911736">
          <w:marLeft w:val="480"/>
          <w:marRight w:val="0"/>
          <w:marTop w:val="0"/>
          <w:marBottom w:val="0"/>
          <w:divBdr>
            <w:top w:val="none" w:sz="0" w:space="0" w:color="auto"/>
            <w:left w:val="none" w:sz="0" w:space="0" w:color="auto"/>
            <w:bottom w:val="none" w:sz="0" w:space="0" w:color="auto"/>
            <w:right w:val="none" w:sz="0" w:space="0" w:color="auto"/>
          </w:divBdr>
        </w:div>
        <w:div w:id="861674219">
          <w:marLeft w:val="480"/>
          <w:marRight w:val="0"/>
          <w:marTop w:val="0"/>
          <w:marBottom w:val="0"/>
          <w:divBdr>
            <w:top w:val="none" w:sz="0" w:space="0" w:color="auto"/>
            <w:left w:val="none" w:sz="0" w:space="0" w:color="auto"/>
            <w:bottom w:val="none" w:sz="0" w:space="0" w:color="auto"/>
            <w:right w:val="none" w:sz="0" w:space="0" w:color="auto"/>
          </w:divBdr>
        </w:div>
        <w:div w:id="2061703145">
          <w:marLeft w:val="480"/>
          <w:marRight w:val="0"/>
          <w:marTop w:val="0"/>
          <w:marBottom w:val="0"/>
          <w:divBdr>
            <w:top w:val="none" w:sz="0" w:space="0" w:color="auto"/>
            <w:left w:val="none" w:sz="0" w:space="0" w:color="auto"/>
            <w:bottom w:val="none" w:sz="0" w:space="0" w:color="auto"/>
            <w:right w:val="none" w:sz="0" w:space="0" w:color="auto"/>
          </w:divBdr>
        </w:div>
        <w:div w:id="335612886">
          <w:marLeft w:val="480"/>
          <w:marRight w:val="0"/>
          <w:marTop w:val="0"/>
          <w:marBottom w:val="0"/>
          <w:divBdr>
            <w:top w:val="none" w:sz="0" w:space="0" w:color="auto"/>
            <w:left w:val="none" w:sz="0" w:space="0" w:color="auto"/>
            <w:bottom w:val="none" w:sz="0" w:space="0" w:color="auto"/>
            <w:right w:val="none" w:sz="0" w:space="0" w:color="auto"/>
          </w:divBdr>
        </w:div>
        <w:div w:id="1202088199">
          <w:marLeft w:val="480"/>
          <w:marRight w:val="0"/>
          <w:marTop w:val="0"/>
          <w:marBottom w:val="0"/>
          <w:divBdr>
            <w:top w:val="none" w:sz="0" w:space="0" w:color="auto"/>
            <w:left w:val="none" w:sz="0" w:space="0" w:color="auto"/>
            <w:bottom w:val="none" w:sz="0" w:space="0" w:color="auto"/>
            <w:right w:val="none" w:sz="0" w:space="0" w:color="auto"/>
          </w:divBdr>
        </w:div>
        <w:div w:id="1512333727">
          <w:marLeft w:val="480"/>
          <w:marRight w:val="0"/>
          <w:marTop w:val="0"/>
          <w:marBottom w:val="0"/>
          <w:divBdr>
            <w:top w:val="none" w:sz="0" w:space="0" w:color="auto"/>
            <w:left w:val="none" w:sz="0" w:space="0" w:color="auto"/>
            <w:bottom w:val="none" w:sz="0" w:space="0" w:color="auto"/>
            <w:right w:val="none" w:sz="0" w:space="0" w:color="auto"/>
          </w:divBdr>
        </w:div>
        <w:div w:id="424571282">
          <w:marLeft w:val="480"/>
          <w:marRight w:val="0"/>
          <w:marTop w:val="0"/>
          <w:marBottom w:val="0"/>
          <w:divBdr>
            <w:top w:val="none" w:sz="0" w:space="0" w:color="auto"/>
            <w:left w:val="none" w:sz="0" w:space="0" w:color="auto"/>
            <w:bottom w:val="none" w:sz="0" w:space="0" w:color="auto"/>
            <w:right w:val="none" w:sz="0" w:space="0" w:color="auto"/>
          </w:divBdr>
        </w:div>
        <w:div w:id="760755564">
          <w:marLeft w:val="480"/>
          <w:marRight w:val="0"/>
          <w:marTop w:val="0"/>
          <w:marBottom w:val="0"/>
          <w:divBdr>
            <w:top w:val="none" w:sz="0" w:space="0" w:color="auto"/>
            <w:left w:val="none" w:sz="0" w:space="0" w:color="auto"/>
            <w:bottom w:val="none" w:sz="0" w:space="0" w:color="auto"/>
            <w:right w:val="none" w:sz="0" w:space="0" w:color="auto"/>
          </w:divBdr>
        </w:div>
        <w:div w:id="1800562914">
          <w:marLeft w:val="480"/>
          <w:marRight w:val="0"/>
          <w:marTop w:val="0"/>
          <w:marBottom w:val="0"/>
          <w:divBdr>
            <w:top w:val="none" w:sz="0" w:space="0" w:color="auto"/>
            <w:left w:val="none" w:sz="0" w:space="0" w:color="auto"/>
            <w:bottom w:val="none" w:sz="0" w:space="0" w:color="auto"/>
            <w:right w:val="none" w:sz="0" w:space="0" w:color="auto"/>
          </w:divBdr>
        </w:div>
        <w:div w:id="1555505949">
          <w:marLeft w:val="480"/>
          <w:marRight w:val="0"/>
          <w:marTop w:val="0"/>
          <w:marBottom w:val="0"/>
          <w:divBdr>
            <w:top w:val="none" w:sz="0" w:space="0" w:color="auto"/>
            <w:left w:val="none" w:sz="0" w:space="0" w:color="auto"/>
            <w:bottom w:val="none" w:sz="0" w:space="0" w:color="auto"/>
            <w:right w:val="none" w:sz="0" w:space="0" w:color="auto"/>
          </w:divBdr>
        </w:div>
        <w:div w:id="1057239103">
          <w:marLeft w:val="480"/>
          <w:marRight w:val="0"/>
          <w:marTop w:val="0"/>
          <w:marBottom w:val="0"/>
          <w:divBdr>
            <w:top w:val="none" w:sz="0" w:space="0" w:color="auto"/>
            <w:left w:val="none" w:sz="0" w:space="0" w:color="auto"/>
            <w:bottom w:val="none" w:sz="0" w:space="0" w:color="auto"/>
            <w:right w:val="none" w:sz="0" w:space="0" w:color="auto"/>
          </w:divBdr>
        </w:div>
        <w:div w:id="1645117120">
          <w:marLeft w:val="480"/>
          <w:marRight w:val="0"/>
          <w:marTop w:val="0"/>
          <w:marBottom w:val="0"/>
          <w:divBdr>
            <w:top w:val="none" w:sz="0" w:space="0" w:color="auto"/>
            <w:left w:val="none" w:sz="0" w:space="0" w:color="auto"/>
            <w:bottom w:val="none" w:sz="0" w:space="0" w:color="auto"/>
            <w:right w:val="none" w:sz="0" w:space="0" w:color="auto"/>
          </w:divBdr>
        </w:div>
        <w:div w:id="1194726447">
          <w:marLeft w:val="480"/>
          <w:marRight w:val="0"/>
          <w:marTop w:val="0"/>
          <w:marBottom w:val="0"/>
          <w:divBdr>
            <w:top w:val="none" w:sz="0" w:space="0" w:color="auto"/>
            <w:left w:val="none" w:sz="0" w:space="0" w:color="auto"/>
            <w:bottom w:val="none" w:sz="0" w:space="0" w:color="auto"/>
            <w:right w:val="none" w:sz="0" w:space="0" w:color="auto"/>
          </w:divBdr>
        </w:div>
      </w:divsChild>
    </w:div>
    <w:div w:id="985430457">
      <w:marLeft w:val="640"/>
      <w:marRight w:val="0"/>
      <w:marTop w:val="0"/>
      <w:marBottom w:val="0"/>
      <w:divBdr>
        <w:top w:val="none" w:sz="0" w:space="0" w:color="auto"/>
        <w:left w:val="none" w:sz="0" w:space="0" w:color="auto"/>
        <w:bottom w:val="none" w:sz="0" w:space="0" w:color="auto"/>
        <w:right w:val="none" w:sz="0" w:space="0" w:color="auto"/>
      </w:divBdr>
    </w:div>
    <w:div w:id="986973693">
      <w:marLeft w:val="640"/>
      <w:marRight w:val="0"/>
      <w:marTop w:val="0"/>
      <w:marBottom w:val="0"/>
      <w:divBdr>
        <w:top w:val="none" w:sz="0" w:space="0" w:color="auto"/>
        <w:left w:val="none" w:sz="0" w:space="0" w:color="auto"/>
        <w:bottom w:val="none" w:sz="0" w:space="0" w:color="auto"/>
        <w:right w:val="none" w:sz="0" w:space="0" w:color="auto"/>
      </w:divBdr>
    </w:div>
    <w:div w:id="987631403">
      <w:marLeft w:val="640"/>
      <w:marRight w:val="0"/>
      <w:marTop w:val="0"/>
      <w:marBottom w:val="0"/>
      <w:divBdr>
        <w:top w:val="none" w:sz="0" w:space="0" w:color="auto"/>
        <w:left w:val="none" w:sz="0" w:space="0" w:color="auto"/>
        <w:bottom w:val="none" w:sz="0" w:space="0" w:color="auto"/>
        <w:right w:val="none" w:sz="0" w:space="0" w:color="auto"/>
      </w:divBdr>
    </w:div>
    <w:div w:id="989944154">
      <w:marLeft w:val="640"/>
      <w:marRight w:val="0"/>
      <w:marTop w:val="0"/>
      <w:marBottom w:val="0"/>
      <w:divBdr>
        <w:top w:val="none" w:sz="0" w:space="0" w:color="auto"/>
        <w:left w:val="none" w:sz="0" w:space="0" w:color="auto"/>
        <w:bottom w:val="none" w:sz="0" w:space="0" w:color="auto"/>
        <w:right w:val="none" w:sz="0" w:space="0" w:color="auto"/>
      </w:divBdr>
    </w:div>
    <w:div w:id="990062863">
      <w:marLeft w:val="640"/>
      <w:marRight w:val="0"/>
      <w:marTop w:val="0"/>
      <w:marBottom w:val="0"/>
      <w:divBdr>
        <w:top w:val="none" w:sz="0" w:space="0" w:color="auto"/>
        <w:left w:val="none" w:sz="0" w:space="0" w:color="auto"/>
        <w:bottom w:val="none" w:sz="0" w:space="0" w:color="auto"/>
        <w:right w:val="none" w:sz="0" w:space="0" w:color="auto"/>
      </w:divBdr>
    </w:div>
    <w:div w:id="990447579">
      <w:marLeft w:val="640"/>
      <w:marRight w:val="0"/>
      <w:marTop w:val="0"/>
      <w:marBottom w:val="0"/>
      <w:divBdr>
        <w:top w:val="none" w:sz="0" w:space="0" w:color="auto"/>
        <w:left w:val="none" w:sz="0" w:space="0" w:color="auto"/>
        <w:bottom w:val="none" w:sz="0" w:space="0" w:color="auto"/>
        <w:right w:val="none" w:sz="0" w:space="0" w:color="auto"/>
      </w:divBdr>
    </w:div>
    <w:div w:id="991178780">
      <w:marLeft w:val="640"/>
      <w:marRight w:val="0"/>
      <w:marTop w:val="0"/>
      <w:marBottom w:val="0"/>
      <w:divBdr>
        <w:top w:val="none" w:sz="0" w:space="0" w:color="auto"/>
        <w:left w:val="none" w:sz="0" w:space="0" w:color="auto"/>
        <w:bottom w:val="none" w:sz="0" w:space="0" w:color="auto"/>
        <w:right w:val="none" w:sz="0" w:space="0" w:color="auto"/>
      </w:divBdr>
    </w:div>
    <w:div w:id="991182769">
      <w:marLeft w:val="640"/>
      <w:marRight w:val="0"/>
      <w:marTop w:val="0"/>
      <w:marBottom w:val="0"/>
      <w:divBdr>
        <w:top w:val="none" w:sz="0" w:space="0" w:color="auto"/>
        <w:left w:val="none" w:sz="0" w:space="0" w:color="auto"/>
        <w:bottom w:val="none" w:sz="0" w:space="0" w:color="auto"/>
        <w:right w:val="none" w:sz="0" w:space="0" w:color="auto"/>
      </w:divBdr>
    </w:div>
    <w:div w:id="991253384">
      <w:marLeft w:val="640"/>
      <w:marRight w:val="0"/>
      <w:marTop w:val="0"/>
      <w:marBottom w:val="0"/>
      <w:divBdr>
        <w:top w:val="none" w:sz="0" w:space="0" w:color="auto"/>
        <w:left w:val="none" w:sz="0" w:space="0" w:color="auto"/>
        <w:bottom w:val="none" w:sz="0" w:space="0" w:color="auto"/>
        <w:right w:val="none" w:sz="0" w:space="0" w:color="auto"/>
      </w:divBdr>
    </w:div>
    <w:div w:id="992415321">
      <w:marLeft w:val="640"/>
      <w:marRight w:val="0"/>
      <w:marTop w:val="0"/>
      <w:marBottom w:val="0"/>
      <w:divBdr>
        <w:top w:val="none" w:sz="0" w:space="0" w:color="auto"/>
        <w:left w:val="none" w:sz="0" w:space="0" w:color="auto"/>
        <w:bottom w:val="none" w:sz="0" w:space="0" w:color="auto"/>
        <w:right w:val="none" w:sz="0" w:space="0" w:color="auto"/>
      </w:divBdr>
    </w:div>
    <w:div w:id="993484567">
      <w:bodyDiv w:val="1"/>
      <w:marLeft w:val="0"/>
      <w:marRight w:val="0"/>
      <w:marTop w:val="0"/>
      <w:marBottom w:val="0"/>
      <w:divBdr>
        <w:top w:val="none" w:sz="0" w:space="0" w:color="auto"/>
        <w:left w:val="none" w:sz="0" w:space="0" w:color="auto"/>
        <w:bottom w:val="none" w:sz="0" w:space="0" w:color="auto"/>
        <w:right w:val="none" w:sz="0" w:space="0" w:color="auto"/>
      </w:divBdr>
      <w:divsChild>
        <w:div w:id="2068916825">
          <w:marLeft w:val="640"/>
          <w:marRight w:val="0"/>
          <w:marTop w:val="0"/>
          <w:marBottom w:val="0"/>
          <w:divBdr>
            <w:top w:val="none" w:sz="0" w:space="0" w:color="auto"/>
            <w:left w:val="none" w:sz="0" w:space="0" w:color="auto"/>
            <w:bottom w:val="none" w:sz="0" w:space="0" w:color="auto"/>
            <w:right w:val="none" w:sz="0" w:space="0" w:color="auto"/>
          </w:divBdr>
        </w:div>
        <w:div w:id="1169522335">
          <w:marLeft w:val="640"/>
          <w:marRight w:val="0"/>
          <w:marTop w:val="0"/>
          <w:marBottom w:val="0"/>
          <w:divBdr>
            <w:top w:val="none" w:sz="0" w:space="0" w:color="auto"/>
            <w:left w:val="none" w:sz="0" w:space="0" w:color="auto"/>
            <w:bottom w:val="none" w:sz="0" w:space="0" w:color="auto"/>
            <w:right w:val="none" w:sz="0" w:space="0" w:color="auto"/>
          </w:divBdr>
        </w:div>
        <w:div w:id="1874876657">
          <w:marLeft w:val="640"/>
          <w:marRight w:val="0"/>
          <w:marTop w:val="0"/>
          <w:marBottom w:val="0"/>
          <w:divBdr>
            <w:top w:val="none" w:sz="0" w:space="0" w:color="auto"/>
            <w:left w:val="none" w:sz="0" w:space="0" w:color="auto"/>
            <w:bottom w:val="none" w:sz="0" w:space="0" w:color="auto"/>
            <w:right w:val="none" w:sz="0" w:space="0" w:color="auto"/>
          </w:divBdr>
        </w:div>
        <w:div w:id="1308121072">
          <w:marLeft w:val="640"/>
          <w:marRight w:val="0"/>
          <w:marTop w:val="0"/>
          <w:marBottom w:val="0"/>
          <w:divBdr>
            <w:top w:val="none" w:sz="0" w:space="0" w:color="auto"/>
            <w:left w:val="none" w:sz="0" w:space="0" w:color="auto"/>
            <w:bottom w:val="none" w:sz="0" w:space="0" w:color="auto"/>
            <w:right w:val="none" w:sz="0" w:space="0" w:color="auto"/>
          </w:divBdr>
        </w:div>
        <w:div w:id="1549491470">
          <w:marLeft w:val="640"/>
          <w:marRight w:val="0"/>
          <w:marTop w:val="0"/>
          <w:marBottom w:val="0"/>
          <w:divBdr>
            <w:top w:val="none" w:sz="0" w:space="0" w:color="auto"/>
            <w:left w:val="none" w:sz="0" w:space="0" w:color="auto"/>
            <w:bottom w:val="none" w:sz="0" w:space="0" w:color="auto"/>
            <w:right w:val="none" w:sz="0" w:space="0" w:color="auto"/>
          </w:divBdr>
        </w:div>
        <w:div w:id="1332099682">
          <w:marLeft w:val="640"/>
          <w:marRight w:val="0"/>
          <w:marTop w:val="0"/>
          <w:marBottom w:val="0"/>
          <w:divBdr>
            <w:top w:val="none" w:sz="0" w:space="0" w:color="auto"/>
            <w:left w:val="none" w:sz="0" w:space="0" w:color="auto"/>
            <w:bottom w:val="none" w:sz="0" w:space="0" w:color="auto"/>
            <w:right w:val="none" w:sz="0" w:space="0" w:color="auto"/>
          </w:divBdr>
        </w:div>
        <w:div w:id="1436243346">
          <w:marLeft w:val="640"/>
          <w:marRight w:val="0"/>
          <w:marTop w:val="0"/>
          <w:marBottom w:val="0"/>
          <w:divBdr>
            <w:top w:val="none" w:sz="0" w:space="0" w:color="auto"/>
            <w:left w:val="none" w:sz="0" w:space="0" w:color="auto"/>
            <w:bottom w:val="none" w:sz="0" w:space="0" w:color="auto"/>
            <w:right w:val="none" w:sz="0" w:space="0" w:color="auto"/>
          </w:divBdr>
        </w:div>
        <w:div w:id="1705868531">
          <w:marLeft w:val="640"/>
          <w:marRight w:val="0"/>
          <w:marTop w:val="0"/>
          <w:marBottom w:val="0"/>
          <w:divBdr>
            <w:top w:val="none" w:sz="0" w:space="0" w:color="auto"/>
            <w:left w:val="none" w:sz="0" w:space="0" w:color="auto"/>
            <w:bottom w:val="none" w:sz="0" w:space="0" w:color="auto"/>
            <w:right w:val="none" w:sz="0" w:space="0" w:color="auto"/>
          </w:divBdr>
        </w:div>
        <w:div w:id="38749047">
          <w:marLeft w:val="640"/>
          <w:marRight w:val="0"/>
          <w:marTop w:val="0"/>
          <w:marBottom w:val="0"/>
          <w:divBdr>
            <w:top w:val="none" w:sz="0" w:space="0" w:color="auto"/>
            <w:left w:val="none" w:sz="0" w:space="0" w:color="auto"/>
            <w:bottom w:val="none" w:sz="0" w:space="0" w:color="auto"/>
            <w:right w:val="none" w:sz="0" w:space="0" w:color="auto"/>
          </w:divBdr>
        </w:div>
        <w:div w:id="90900673">
          <w:marLeft w:val="640"/>
          <w:marRight w:val="0"/>
          <w:marTop w:val="0"/>
          <w:marBottom w:val="0"/>
          <w:divBdr>
            <w:top w:val="none" w:sz="0" w:space="0" w:color="auto"/>
            <w:left w:val="none" w:sz="0" w:space="0" w:color="auto"/>
            <w:bottom w:val="none" w:sz="0" w:space="0" w:color="auto"/>
            <w:right w:val="none" w:sz="0" w:space="0" w:color="auto"/>
          </w:divBdr>
        </w:div>
        <w:div w:id="755172545">
          <w:marLeft w:val="640"/>
          <w:marRight w:val="0"/>
          <w:marTop w:val="0"/>
          <w:marBottom w:val="0"/>
          <w:divBdr>
            <w:top w:val="none" w:sz="0" w:space="0" w:color="auto"/>
            <w:left w:val="none" w:sz="0" w:space="0" w:color="auto"/>
            <w:bottom w:val="none" w:sz="0" w:space="0" w:color="auto"/>
            <w:right w:val="none" w:sz="0" w:space="0" w:color="auto"/>
          </w:divBdr>
        </w:div>
        <w:div w:id="556207907">
          <w:marLeft w:val="640"/>
          <w:marRight w:val="0"/>
          <w:marTop w:val="0"/>
          <w:marBottom w:val="0"/>
          <w:divBdr>
            <w:top w:val="none" w:sz="0" w:space="0" w:color="auto"/>
            <w:left w:val="none" w:sz="0" w:space="0" w:color="auto"/>
            <w:bottom w:val="none" w:sz="0" w:space="0" w:color="auto"/>
            <w:right w:val="none" w:sz="0" w:space="0" w:color="auto"/>
          </w:divBdr>
        </w:div>
        <w:div w:id="2049799445">
          <w:marLeft w:val="640"/>
          <w:marRight w:val="0"/>
          <w:marTop w:val="0"/>
          <w:marBottom w:val="0"/>
          <w:divBdr>
            <w:top w:val="none" w:sz="0" w:space="0" w:color="auto"/>
            <w:left w:val="none" w:sz="0" w:space="0" w:color="auto"/>
            <w:bottom w:val="none" w:sz="0" w:space="0" w:color="auto"/>
            <w:right w:val="none" w:sz="0" w:space="0" w:color="auto"/>
          </w:divBdr>
        </w:div>
        <w:div w:id="930165375">
          <w:marLeft w:val="640"/>
          <w:marRight w:val="0"/>
          <w:marTop w:val="0"/>
          <w:marBottom w:val="0"/>
          <w:divBdr>
            <w:top w:val="none" w:sz="0" w:space="0" w:color="auto"/>
            <w:left w:val="none" w:sz="0" w:space="0" w:color="auto"/>
            <w:bottom w:val="none" w:sz="0" w:space="0" w:color="auto"/>
            <w:right w:val="none" w:sz="0" w:space="0" w:color="auto"/>
          </w:divBdr>
        </w:div>
        <w:div w:id="1058357107">
          <w:marLeft w:val="640"/>
          <w:marRight w:val="0"/>
          <w:marTop w:val="0"/>
          <w:marBottom w:val="0"/>
          <w:divBdr>
            <w:top w:val="none" w:sz="0" w:space="0" w:color="auto"/>
            <w:left w:val="none" w:sz="0" w:space="0" w:color="auto"/>
            <w:bottom w:val="none" w:sz="0" w:space="0" w:color="auto"/>
            <w:right w:val="none" w:sz="0" w:space="0" w:color="auto"/>
          </w:divBdr>
        </w:div>
        <w:div w:id="2133359762">
          <w:marLeft w:val="640"/>
          <w:marRight w:val="0"/>
          <w:marTop w:val="0"/>
          <w:marBottom w:val="0"/>
          <w:divBdr>
            <w:top w:val="none" w:sz="0" w:space="0" w:color="auto"/>
            <w:left w:val="none" w:sz="0" w:space="0" w:color="auto"/>
            <w:bottom w:val="none" w:sz="0" w:space="0" w:color="auto"/>
            <w:right w:val="none" w:sz="0" w:space="0" w:color="auto"/>
          </w:divBdr>
        </w:div>
        <w:div w:id="888033013">
          <w:marLeft w:val="640"/>
          <w:marRight w:val="0"/>
          <w:marTop w:val="0"/>
          <w:marBottom w:val="0"/>
          <w:divBdr>
            <w:top w:val="none" w:sz="0" w:space="0" w:color="auto"/>
            <w:left w:val="none" w:sz="0" w:space="0" w:color="auto"/>
            <w:bottom w:val="none" w:sz="0" w:space="0" w:color="auto"/>
            <w:right w:val="none" w:sz="0" w:space="0" w:color="auto"/>
          </w:divBdr>
        </w:div>
        <w:div w:id="2129618128">
          <w:marLeft w:val="640"/>
          <w:marRight w:val="0"/>
          <w:marTop w:val="0"/>
          <w:marBottom w:val="0"/>
          <w:divBdr>
            <w:top w:val="none" w:sz="0" w:space="0" w:color="auto"/>
            <w:left w:val="none" w:sz="0" w:space="0" w:color="auto"/>
            <w:bottom w:val="none" w:sz="0" w:space="0" w:color="auto"/>
            <w:right w:val="none" w:sz="0" w:space="0" w:color="auto"/>
          </w:divBdr>
        </w:div>
        <w:div w:id="1941526721">
          <w:marLeft w:val="640"/>
          <w:marRight w:val="0"/>
          <w:marTop w:val="0"/>
          <w:marBottom w:val="0"/>
          <w:divBdr>
            <w:top w:val="none" w:sz="0" w:space="0" w:color="auto"/>
            <w:left w:val="none" w:sz="0" w:space="0" w:color="auto"/>
            <w:bottom w:val="none" w:sz="0" w:space="0" w:color="auto"/>
            <w:right w:val="none" w:sz="0" w:space="0" w:color="auto"/>
          </w:divBdr>
        </w:div>
        <w:div w:id="911740261">
          <w:marLeft w:val="640"/>
          <w:marRight w:val="0"/>
          <w:marTop w:val="0"/>
          <w:marBottom w:val="0"/>
          <w:divBdr>
            <w:top w:val="none" w:sz="0" w:space="0" w:color="auto"/>
            <w:left w:val="none" w:sz="0" w:space="0" w:color="auto"/>
            <w:bottom w:val="none" w:sz="0" w:space="0" w:color="auto"/>
            <w:right w:val="none" w:sz="0" w:space="0" w:color="auto"/>
          </w:divBdr>
        </w:div>
        <w:div w:id="1709910023">
          <w:marLeft w:val="640"/>
          <w:marRight w:val="0"/>
          <w:marTop w:val="0"/>
          <w:marBottom w:val="0"/>
          <w:divBdr>
            <w:top w:val="none" w:sz="0" w:space="0" w:color="auto"/>
            <w:left w:val="none" w:sz="0" w:space="0" w:color="auto"/>
            <w:bottom w:val="none" w:sz="0" w:space="0" w:color="auto"/>
            <w:right w:val="none" w:sz="0" w:space="0" w:color="auto"/>
          </w:divBdr>
        </w:div>
        <w:div w:id="1414815673">
          <w:marLeft w:val="640"/>
          <w:marRight w:val="0"/>
          <w:marTop w:val="0"/>
          <w:marBottom w:val="0"/>
          <w:divBdr>
            <w:top w:val="none" w:sz="0" w:space="0" w:color="auto"/>
            <w:left w:val="none" w:sz="0" w:space="0" w:color="auto"/>
            <w:bottom w:val="none" w:sz="0" w:space="0" w:color="auto"/>
            <w:right w:val="none" w:sz="0" w:space="0" w:color="auto"/>
          </w:divBdr>
        </w:div>
        <w:div w:id="3672163">
          <w:marLeft w:val="640"/>
          <w:marRight w:val="0"/>
          <w:marTop w:val="0"/>
          <w:marBottom w:val="0"/>
          <w:divBdr>
            <w:top w:val="none" w:sz="0" w:space="0" w:color="auto"/>
            <w:left w:val="none" w:sz="0" w:space="0" w:color="auto"/>
            <w:bottom w:val="none" w:sz="0" w:space="0" w:color="auto"/>
            <w:right w:val="none" w:sz="0" w:space="0" w:color="auto"/>
          </w:divBdr>
        </w:div>
        <w:div w:id="1423599283">
          <w:marLeft w:val="640"/>
          <w:marRight w:val="0"/>
          <w:marTop w:val="0"/>
          <w:marBottom w:val="0"/>
          <w:divBdr>
            <w:top w:val="none" w:sz="0" w:space="0" w:color="auto"/>
            <w:left w:val="none" w:sz="0" w:space="0" w:color="auto"/>
            <w:bottom w:val="none" w:sz="0" w:space="0" w:color="auto"/>
            <w:right w:val="none" w:sz="0" w:space="0" w:color="auto"/>
          </w:divBdr>
        </w:div>
        <w:div w:id="695160396">
          <w:marLeft w:val="640"/>
          <w:marRight w:val="0"/>
          <w:marTop w:val="0"/>
          <w:marBottom w:val="0"/>
          <w:divBdr>
            <w:top w:val="none" w:sz="0" w:space="0" w:color="auto"/>
            <w:left w:val="none" w:sz="0" w:space="0" w:color="auto"/>
            <w:bottom w:val="none" w:sz="0" w:space="0" w:color="auto"/>
            <w:right w:val="none" w:sz="0" w:space="0" w:color="auto"/>
          </w:divBdr>
        </w:div>
        <w:div w:id="1121151315">
          <w:marLeft w:val="640"/>
          <w:marRight w:val="0"/>
          <w:marTop w:val="0"/>
          <w:marBottom w:val="0"/>
          <w:divBdr>
            <w:top w:val="none" w:sz="0" w:space="0" w:color="auto"/>
            <w:left w:val="none" w:sz="0" w:space="0" w:color="auto"/>
            <w:bottom w:val="none" w:sz="0" w:space="0" w:color="auto"/>
            <w:right w:val="none" w:sz="0" w:space="0" w:color="auto"/>
          </w:divBdr>
        </w:div>
        <w:div w:id="1042630134">
          <w:marLeft w:val="640"/>
          <w:marRight w:val="0"/>
          <w:marTop w:val="0"/>
          <w:marBottom w:val="0"/>
          <w:divBdr>
            <w:top w:val="none" w:sz="0" w:space="0" w:color="auto"/>
            <w:left w:val="none" w:sz="0" w:space="0" w:color="auto"/>
            <w:bottom w:val="none" w:sz="0" w:space="0" w:color="auto"/>
            <w:right w:val="none" w:sz="0" w:space="0" w:color="auto"/>
          </w:divBdr>
        </w:div>
      </w:divsChild>
    </w:div>
    <w:div w:id="994727190">
      <w:marLeft w:val="480"/>
      <w:marRight w:val="0"/>
      <w:marTop w:val="0"/>
      <w:marBottom w:val="0"/>
      <w:divBdr>
        <w:top w:val="none" w:sz="0" w:space="0" w:color="auto"/>
        <w:left w:val="none" w:sz="0" w:space="0" w:color="auto"/>
        <w:bottom w:val="none" w:sz="0" w:space="0" w:color="auto"/>
        <w:right w:val="none" w:sz="0" w:space="0" w:color="auto"/>
      </w:divBdr>
    </w:div>
    <w:div w:id="995189090">
      <w:marLeft w:val="640"/>
      <w:marRight w:val="0"/>
      <w:marTop w:val="0"/>
      <w:marBottom w:val="0"/>
      <w:divBdr>
        <w:top w:val="none" w:sz="0" w:space="0" w:color="auto"/>
        <w:left w:val="none" w:sz="0" w:space="0" w:color="auto"/>
        <w:bottom w:val="none" w:sz="0" w:space="0" w:color="auto"/>
        <w:right w:val="none" w:sz="0" w:space="0" w:color="auto"/>
      </w:divBdr>
    </w:div>
    <w:div w:id="995374893">
      <w:marLeft w:val="640"/>
      <w:marRight w:val="0"/>
      <w:marTop w:val="0"/>
      <w:marBottom w:val="0"/>
      <w:divBdr>
        <w:top w:val="none" w:sz="0" w:space="0" w:color="auto"/>
        <w:left w:val="none" w:sz="0" w:space="0" w:color="auto"/>
        <w:bottom w:val="none" w:sz="0" w:space="0" w:color="auto"/>
        <w:right w:val="none" w:sz="0" w:space="0" w:color="auto"/>
      </w:divBdr>
    </w:div>
    <w:div w:id="995492581">
      <w:marLeft w:val="640"/>
      <w:marRight w:val="0"/>
      <w:marTop w:val="0"/>
      <w:marBottom w:val="0"/>
      <w:divBdr>
        <w:top w:val="none" w:sz="0" w:space="0" w:color="auto"/>
        <w:left w:val="none" w:sz="0" w:space="0" w:color="auto"/>
        <w:bottom w:val="none" w:sz="0" w:space="0" w:color="auto"/>
        <w:right w:val="none" w:sz="0" w:space="0" w:color="auto"/>
      </w:divBdr>
    </w:div>
    <w:div w:id="998847848">
      <w:marLeft w:val="640"/>
      <w:marRight w:val="0"/>
      <w:marTop w:val="0"/>
      <w:marBottom w:val="0"/>
      <w:divBdr>
        <w:top w:val="none" w:sz="0" w:space="0" w:color="auto"/>
        <w:left w:val="none" w:sz="0" w:space="0" w:color="auto"/>
        <w:bottom w:val="none" w:sz="0" w:space="0" w:color="auto"/>
        <w:right w:val="none" w:sz="0" w:space="0" w:color="auto"/>
      </w:divBdr>
    </w:div>
    <w:div w:id="999386008">
      <w:marLeft w:val="640"/>
      <w:marRight w:val="0"/>
      <w:marTop w:val="0"/>
      <w:marBottom w:val="0"/>
      <w:divBdr>
        <w:top w:val="none" w:sz="0" w:space="0" w:color="auto"/>
        <w:left w:val="none" w:sz="0" w:space="0" w:color="auto"/>
        <w:bottom w:val="none" w:sz="0" w:space="0" w:color="auto"/>
        <w:right w:val="none" w:sz="0" w:space="0" w:color="auto"/>
      </w:divBdr>
    </w:div>
    <w:div w:id="999695248">
      <w:marLeft w:val="640"/>
      <w:marRight w:val="0"/>
      <w:marTop w:val="0"/>
      <w:marBottom w:val="0"/>
      <w:divBdr>
        <w:top w:val="none" w:sz="0" w:space="0" w:color="auto"/>
        <w:left w:val="none" w:sz="0" w:space="0" w:color="auto"/>
        <w:bottom w:val="none" w:sz="0" w:space="0" w:color="auto"/>
        <w:right w:val="none" w:sz="0" w:space="0" w:color="auto"/>
      </w:divBdr>
    </w:div>
    <w:div w:id="999847321">
      <w:marLeft w:val="480"/>
      <w:marRight w:val="0"/>
      <w:marTop w:val="0"/>
      <w:marBottom w:val="0"/>
      <w:divBdr>
        <w:top w:val="none" w:sz="0" w:space="0" w:color="auto"/>
        <w:left w:val="none" w:sz="0" w:space="0" w:color="auto"/>
        <w:bottom w:val="none" w:sz="0" w:space="0" w:color="auto"/>
        <w:right w:val="none" w:sz="0" w:space="0" w:color="auto"/>
      </w:divBdr>
    </w:div>
    <w:div w:id="1000541046">
      <w:marLeft w:val="640"/>
      <w:marRight w:val="0"/>
      <w:marTop w:val="0"/>
      <w:marBottom w:val="0"/>
      <w:divBdr>
        <w:top w:val="none" w:sz="0" w:space="0" w:color="auto"/>
        <w:left w:val="none" w:sz="0" w:space="0" w:color="auto"/>
        <w:bottom w:val="none" w:sz="0" w:space="0" w:color="auto"/>
        <w:right w:val="none" w:sz="0" w:space="0" w:color="auto"/>
      </w:divBdr>
    </w:div>
    <w:div w:id="1001083926">
      <w:marLeft w:val="640"/>
      <w:marRight w:val="0"/>
      <w:marTop w:val="0"/>
      <w:marBottom w:val="0"/>
      <w:divBdr>
        <w:top w:val="none" w:sz="0" w:space="0" w:color="auto"/>
        <w:left w:val="none" w:sz="0" w:space="0" w:color="auto"/>
        <w:bottom w:val="none" w:sz="0" w:space="0" w:color="auto"/>
        <w:right w:val="none" w:sz="0" w:space="0" w:color="auto"/>
      </w:divBdr>
    </w:div>
    <w:div w:id="1001397198">
      <w:marLeft w:val="640"/>
      <w:marRight w:val="0"/>
      <w:marTop w:val="0"/>
      <w:marBottom w:val="0"/>
      <w:divBdr>
        <w:top w:val="none" w:sz="0" w:space="0" w:color="auto"/>
        <w:left w:val="none" w:sz="0" w:space="0" w:color="auto"/>
        <w:bottom w:val="none" w:sz="0" w:space="0" w:color="auto"/>
        <w:right w:val="none" w:sz="0" w:space="0" w:color="auto"/>
      </w:divBdr>
    </w:div>
    <w:div w:id="1001932799">
      <w:bodyDiv w:val="1"/>
      <w:marLeft w:val="0"/>
      <w:marRight w:val="0"/>
      <w:marTop w:val="0"/>
      <w:marBottom w:val="0"/>
      <w:divBdr>
        <w:top w:val="none" w:sz="0" w:space="0" w:color="auto"/>
        <w:left w:val="none" w:sz="0" w:space="0" w:color="auto"/>
        <w:bottom w:val="none" w:sz="0" w:space="0" w:color="auto"/>
        <w:right w:val="none" w:sz="0" w:space="0" w:color="auto"/>
      </w:divBdr>
      <w:divsChild>
        <w:div w:id="82773093">
          <w:marLeft w:val="480"/>
          <w:marRight w:val="0"/>
          <w:marTop w:val="0"/>
          <w:marBottom w:val="0"/>
          <w:divBdr>
            <w:top w:val="none" w:sz="0" w:space="0" w:color="auto"/>
            <w:left w:val="none" w:sz="0" w:space="0" w:color="auto"/>
            <w:bottom w:val="none" w:sz="0" w:space="0" w:color="auto"/>
            <w:right w:val="none" w:sz="0" w:space="0" w:color="auto"/>
          </w:divBdr>
        </w:div>
        <w:div w:id="1900506786">
          <w:marLeft w:val="480"/>
          <w:marRight w:val="0"/>
          <w:marTop w:val="0"/>
          <w:marBottom w:val="0"/>
          <w:divBdr>
            <w:top w:val="none" w:sz="0" w:space="0" w:color="auto"/>
            <w:left w:val="none" w:sz="0" w:space="0" w:color="auto"/>
            <w:bottom w:val="none" w:sz="0" w:space="0" w:color="auto"/>
            <w:right w:val="none" w:sz="0" w:space="0" w:color="auto"/>
          </w:divBdr>
        </w:div>
        <w:div w:id="1815953861">
          <w:marLeft w:val="480"/>
          <w:marRight w:val="0"/>
          <w:marTop w:val="0"/>
          <w:marBottom w:val="0"/>
          <w:divBdr>
            <w:top w:val="none" w:sz="0" w:space="0" w:color="auto"/>
            <w:left w:val="none" w:sz="0" w:space="0" w:color="auto"/>
            <w:bottom w:val="none" w:sz="0" w:space="0" w:color="auto"/>
            <w:right w:val="none" w:sz="0" w:space="0" w:color="auto"/>
          </w:divBdr>
        </w:div>
        <w:div w:id="1431046798">
          <w:marLeft w:val="480"/>
          <w:marRight w:val="0"/>
          <w:marTop w:val="0"/>
          <w:marBottom w:val="0"/>
          <w:divBdr>
            <w:top w:val="none" w:sz="0" w:space="0" w:color="auto"/>
            <w:left w:val="none" w:sz="0" w:space="0" w:color="auto"/>
            <w:bottom w:val="none" w:sz="0" w:space="0" w:color="auto"/>
            <w:right w:val="none" w:sz="0" w:space="0" w:color="auto"/>
          </w:divBdr>
        </w:div>
        <w:div w:id="2066176596">
          <w:marLeft w:val="480"/>
          <w:marRight w:val="0"/>
          <w:marTop w:val="0"/>
          <w:marBottom w:val="0"/>
          <w:divBdr>
            <w:top w:val="none" w:sz="0" w:space="0" w:color="auto"/>
            <w:left w:val="none" w:sz="0" w:space="0" w:color="auto"/>
            <w:bottom w:val="none" w:sz="0" w:space="0" w:color="auto"/>
            <w:right w:val="none" w:sz="0" w:space="0" w:color="auto"/>
          </w:divBdr>
        </w:div>
        <w:div w:id="106197589">
          <w:marLeft w:val="480"/>
          <w:marRight w:val="0"/>
          <w:marTop w:val="0"/>
          <w:marBottom w:val="0"/>
          <w:divBdr>
            <w:top w:val="none" w:sz="0" w:space="0" w:color="auto"/>
            <w:left w:val="none" w:sz="0" w:space="0" w:color="auto"/>
            <w:bottom w:val="none" w:sz="0" w:space="0" w:color="auto"/>
            <w:right w:val="none" w:sz="0" w:space="0" w:color="auto"/>
          </w:divBdr>
        </w:div>
        <w:div w:id="756365852">
          <w:marLeft w:val="480"/>
          <w:marRight w:val="0"/>
          <w:marTop w:val="0"/>
          <w:marBottom w:val="0"/>
          <w:divBdr>
            <w:top w:val="none" w:sz="0" w:space="0" w:color="auto"/>
            <w:left w:val="none" w:sz="0" w:space="0" w:color="auto"/>
            <w:bottom w:val="none" w:sz="0" w:space="0" w:color="auto"/>
            <w:right w:val="none" w:sz="0" w:space="0" w:color="auto"/>
          </w:divBdr>
        </w:div>
        <w:div w:id="2089499555">
          <w:marLeft w:val="480"/>
          <w:marRight w:val="0"/>
          <w:marTop w:val="0"/>
          <w:marBottom w:val="0"/>
          <w:divBdr>
            <w:top w:val="none" w:sz="0" w:space="0" w:color="auto"/>
            <w:left w:val="none" w:sz="0" w:space="0" w:color="auto"/>
            <w:bottom w:val="none" w:sz="0" w:space="0" w:color="auto"/>
            <w:right w:val="none" w:sz="0" w:space="0" w:color="auto"/>
          </w:divBdr>
        </w:div>
        <w:div w:id="282806557">
          <w:marLeft w:val="480"/>
          <w:marRight w:val="0"/>
          <w:marTop w:val="0"/>
          <w:marBottom w:val="0"/>
          <w:divBdr>
            <w:top w:val="none" w:sz="0" w:space="0" w:color="auto"/>
            <w:left w:val="none" w:sz="0" w:space="0" w:color="auto"/>
            <w:bottom w:val="none" w:sz="0" w:space="0" w:color="auto"/>
            <w:right w:val="none" w:sz="0" w:space="0" w:color="auto"/>
          </w:divBdr>
        </w:div>
        <w:div w:id="1770001628">
          <w:marLeft w:val="480"/>
          <w:marRight w:val="0"/>
          <w:marTop w:val="0"/>
          <w:marBottom w:val="0"/>
          <w:divBdr>
            <w:top w:val="none" w:sz="0" w:space="0" w:color="auto"/>
            <w:left w:val="none" w:sz="0" w:space="0" w:color="auto"/>
            <w:bottom w:val="none" w:sz="0" w:space="0" w:color="auto"/>
            <w:right w:val="none" w:sz="0" w:space="0" w:color="auto"/>
          </w:divBdr>
        </w:div>
        <w:div w:id="170723546">
          <w:marLeft w:val="480"/>
          <w:marRight w:val="0"/>
          <w:marTop w:val="0"/>
          <w:marBottom w:val="0"/>
          <w:divBdr>
            <w:top w:val="none" w:sz="0" w:space="0" w:color="auto"/>
            <w:left w:val="none" w:sz="0" w:space="0" w:color="auto"/>
            <w:bottom w:val="none" w:sz="0" w:space="0" w:color="auto"/>
            <w:right w:val="none" w:sz="0" w:space="0" w:color="auto"/>
          </w:divBdr>
        </w:div>
        <w:div w:id="2124155016">
          <w:marLeft w:val="480"/>
          <w:marRight w:val="0"/>
          <w:marTop w:val="0"/>
          <w:marBottom w:val="0"/>
          <w:divBdr>
            <w:top w:val="none" w:sz="0" w:space="0" w:color="auto"/>
            <w:left w:val="none" w:sz="0" w:space="0" w:color="auto"/>
            <w:bottom w:val="none" w:sz="0" w:space="0" w:color="auto"/>
            <w:right w:val="none" w:sz="0" w:space="0" w:color="auto"/>
          </w:divBdr>
        </w:div>
        <w:div w:id="484050166">
          <w:marLeft w:val="480"/>
          <w:marRight w:val="0"/>
          <w:marTop w:val="0"/>
          <w:marBottom w:val="0"/>
          <w:divBdr>
            <w:top w:val="none" w:sz="0" w:space="0" w:color="auto"/>
            <w:left w:val="none" w:sz="0" w:space="0" w:color="auto"/>
            <w:bottom w:val="none" w:sz="0" w:space="0" w:color="auto"/>
            <w:right w:val="none" w:sz="0" w:space="0" w:color="auto"/>
          </w:divBdr>
        </w:div>
        <w:div w:id="499538811">
          <w:marLeft w:val="480"/>
          <w:marRight w:val="0"/>
          <w:marTop w:val="0"/>
          <w:marBottom w:val="0"/>
          <w:divBdr>
            <w:top w:val="none" w:sz="0" w:space="0" w:color="auto"/>
            <w:left w:val="none" w:sz="0" w:space="0" w:color="auto"/>
            <w:bottom w:val="none" w:sz="0" w:space="0" w:color="auto"/>
            <w:right w:val="none" w:sz="0" w:space="0" w:color="auto"/>
          </w:divBdr>
        </w:div>
        <w:div w:id="1917663840">
          <w:marLeft w:val="480"/>
          <w:marRight w:val="0"/>
          <w:marTop w:val="0"/>
          <w:marBottom w:val="0"/>
          <w:divBdr>
            <w:top w:val="none" w:sz="0" w:space="0" w:color="auto"/>
            <w:left w:val="none" w:sz="0" w:space="0" w:color="auto"/>
            <w:bottom w:val="none" w:sz="0" w:space="0" w:color="auto"/>
            <w:right w:val="none" w:sz="0" w:space="0" w:color="auto"/>
          </w:divBdr>
        </w:div>
        <w:div w:id="2089186449">
          <w:marLeft w:val="480"/>
          <w:marRight w:val="0"/>
          <w:marTop w:val="0"/>
          <w:marBottom w:val="0"/>
          <w:divBdr>
            <w:top w:val="none" w:sz="0" w:space="0" w:color="auto"/>
            <w:left w:val="none" w:sz="0" w:space="0" w:color="auto"/>
            <w:bottom w:val="none" w:sz="0" w:space="0" w:color="auto"/>
            <w:right w:val="none" w:sz="0" w:space="0" w:color="auto"/>
          </w:divBdr>
        </w:div>
        <w:div w:id="8721668">
          <w:marLeft w:val="480"/>
          <w:marRight w:val="0"/>
          <w:marTop w:val="0"/>
          <w:marBottom w:val="0"/>
          <w:divBdr>
            <w:top w:val="none" w:sz="0" w:space="0" w:color="auto"/>
            <w:left w:val="none" w:sz="0" w:space="0" w:color="auto"/>
            <w:bottom w:val="none" w:sz="0" w:space="0" w:color="auto"/>
            <w:right w:val="none" w:sz="0" w:space="0" w:color="auto"/>
          </w:divBdr>
        </w:div>
        <w:div w:id="1538740727">
          <w:marLeft w:val="480"/>
          <w:marRight w:val="0"/>
          <w:marTop w:val="0"/>
          <w:marBottom w:val="0"/>
          <w:divBdr>
            <w:top w:val="none" w:sz="0" w:space="0" w:color="auto"/>
            <w:left w:val="none" w:sz="0" w:space="0" w:color="auto"/>
            <w:bottom w:val="none" w:sz="0" w:space="0" w:color="auto"/>
            <w:right w:val="none" w:sz="0" w:space="0" w:color="auto"/>
          </w:divBdr>
        </w:div>
        <w:div w:id="566453916">
          <w:marLeft w:val="480"/>
          <w:marRight w:val="0"/>
          <w:marTop w:val="0"/>
          <w:marBottom w:val="0"/>
          <w:divBdr>
            <w:top w:val="none" w:sz="0" w:space="0" w:color="auto"/>
            <w:left w:val="none" w:sz="0" w:space="0" w:color="auto"/>
            <w:bottom w:val="none" w:sz="0" w:space="0" w:color="auto"/>
            <w:right w:val="none" w:sz="0" w:space="0" w:color="auto"/>
          </w:divBdr>
        </w:div>
        <w:div w:id="1301350503">
          <w:marLeft w:val="480"/>
          <w:marRight w:val="0"/>
          <w:marTop w:val="0"/>
          <w:marBottom w:val="0"/>
          <w:divBdr>
            <w:top w:val="none" w:sz="0" w:space="0" w:color="auto"/>
            <w:left w:val="none" w:sz="0" w:space="0" w:color="auto"/>
            <w:bottom w:val="none" w:sz="0" w:space="0" w:color="auto"/>
            <w:right w:val="none" w:sz="0" w:space="0" w:color="auto"/>
          </w:divBdr>
        </w:div>
        <w:div w:id="918755853">
          <w:marLeft w:val="480"/>
          <w:marRight w:val="0"/>
          <w:marTop w:val="0"/>
          <w:marBottom w:val="0"/>
          <w:divBdr>
            <w:top w:val="none" w:sz="0" w:space="0" w:color="auto"/>
            <w:left w:val="none" w:sz="0" w:space="0" w:color="auto"/>
            <w:bottom w:val="none" w:sz="0" w:space="0" w:color="auto"/>
            <w:right w:val="none" w:sz="0" w:space="0" w:color="auto"/>
          </w:divBdr>
        </w:div>
        <w:div w:id="1887792806">
          <w:marLeft w:val="480"/>
          <w:marRight w:val="0"/>
          <w:marTop w:val="0"/>
          <w:marBottom w:val="0"/>
          <w:divBdr>
            <w:top w:val="none" w:sz="0" w:space="0" w:color="auto"/>
            <w:left w:val="none" w:sz="0" w:space="0" w:color="auto"/>
            <w:bottom w:val="none" w:sz="0" w:space="0" w:color="auto"/>
            <w:right w:val="none" w:sz="0" w:space="0" w:color="auto"/>
          </w:divBdr>
        </w:div>
        <w:div w:id="624972627">
          <w:marLeft w:val="480"/>
          <w:marRight w:val="0"/>
          <w:marTop w:val="0"/>
          <w:marBottom w:val="0"/>
          <w:divBdr>
            <w:top w:val="none" w:sz="0" w:space="0" w:color="auto"/>
            <w:left w:val="none" w:sz="0" w:space="0" w:color="auto"/>
            <w:bottom w:val="none" w:sz="0" w:space="0" w:color="auto"/>
            <w:right w:val="none" w:sz="0" w:space="0" w:color="auto"/>
          </w:divBdr>
        </w:div>
        <w:div w:id="258410512">
          <w:marLeft w:val="480"/>
          <w:marRight w:val="0"/>
          <w:marTop w:val="0"/>
          <w:marBottom w:val="0"/>
          <w:divBdr>
            <w:top w:val="none" w:sz="0" w:space="0" w:color="auto"/>
            <w:left w:val="none" w:sz="0" w:space="0" w:color="auto"/>
            <w:bottom w:val="none" w:sz="0" w:space="0" w:color="auto"/>
            <w:right w:val="none" w:sz="0" w:space="0" w:color="auto"/>
          </w:divBdr>
        </w:div>
        <w:div w:id="1822035809">
          <w:marLeft w:val="480"/>
          <w:marRight w:val="0"/>
          <w:marTop w:val="0"/>
          <w:marBottom w:val="0"/>
          <w:divBdr>
            <w:top w:val="none" w:sz="0" w:space="0" w:color="auto"/>
            <w:left w:val="none" w:sz="0" w:space="0" w:color="auto"/>
            <w:bottom w:val="none" w:sz="0" w:space="0" w:color="auto"/>
            <w:right w:val="none" w:sz="0" w:space="0" w:color="auto"/>
          </w:divBdr>
        </w:div>
        <w:div w:id="828056415">
          <w:marLeft w:val="480"/>
          <w:marRight w:val="0"/>
          <w:marTop w:val="0"/>
          <w:marBottom w:val="0"/>
          <w:divBdr>
            <w:top w:val="none" w:sz="0" w:space="0" w:color="auto"/>
            <w:left w:val="none" w:sz="0" w:space="0" w:color="auto"/>
            <w:bottom w:val="none" w:sz="0" w:space="0" w:color="auto"/>
            <w:right w:val="none" w:sz="0" w:space="0" w:color="auto"/>
          </w:divBdr>
        </w:div>
        <w:div w:id="1288781049">
          <w:marLeft w:val="480"/>
          <w:marRight w:val="0"/>
          <w:marTop w:val="0"/>
          <w:marBottom w:val="0"/>
          <w:divBdr>
            <w:top w:val="none" w:sz="0" w:space="0" w:color="auto"/>
            <w:left w:val="none" w:sz="0" w:space="0" w:color="auto"/>
            <w:bottom w:val="none" w:sz="0" w:space="0" w:color="auto"/>
            <w:right w:val="none" w:sz="0" w:space="0" w:color="auto"/>
          </w:divBdr>
        </w:div>
      </w:divsChild>
    </w:div>
    <w:div w:id="1003432727">
      <w:marLeft w:val="640"/>
      <w:marRight w:val="0"/>
      <w:marTop w:val="0"/>
      <w:marBottom w:val="0"/>
      <w:divBdr>
        <w:top w:val="none" w:sz="0" w:space="0" w:color="auto"/>
        <w:left w:val="none" w:sz="0" w:space="0" w:color="auto"/>
        <w:bottom w:val="none" w:sz="0" w:space="0" w:color="auto"/>
        <w:right w:val="none" w:sz="0" w:space="0" w:color="auto"/>
      </w:divBdr>
    </w:div>
    <w:div w:id="1004475481">
      <w:marLeft w:val="640"/>
      <w:marRight w:val="0"/>
      <w:marTop w:val="0"/>
      <w:marBottom w:val="0"/>
      <w:divBdr>
        <w:top w:val="none" w:sz="0" w:space="0" w:color="auto"/>
        <w:left w:val="none" w:sz="0" w:space="0" w:color="auto"/>
        <w:bottom w:val="none" w:sz="0" w:space="0" w:color="auto"/>
        <w:right w:val="none" w:sz="0" w:space="0" w:color="auto"/>
      </w:divBdr>
    </w:div>
    <w:div w:id="1005405262">
      <w:marLeft w:val="640"/>
      <w:marRight w:val="0"/>
      <w:marTop w:val="0"/>
      <w:marBottom w:val="0"/>
      <w:divBdr>
        <w:top w:val="none" w:sz="0" w:space="0" w:color="auto"/>
        <w:left w:val="none" w:sz="0" w:space="0" w:color="auto"/>
        <w:bottom w:val="none" w:sz="0" w:space="0" w:color="auto"/>
        <w:right w:val="none" w:sz="0" w:space="0" w:color="auto"/>
      </w:divBdr>
    </w:div>
    <w:div w:id="1005472577">
      <w:marLeft w:val="640"/>
      <w:marRight w:val="0"/>
      <w:marTop w:val="0"/>
      <w:marBottom w:val="0"/>
      <w:divBdr>
        <w:top w:val="none" w:sz="0" w:space="0" w:color="auto"/>
        <w:left w:val="none" w:sz="0" w:space="0" w:color="auto"/>
        <w:bottom w:val="none" w:sz="0" w:space="0" w:color="auto"/>
        <w:right w:val="none" w:sz="0" w:space="0" w:color="auto"/>
      </w:divBdr>
    </w:div>
    <w:div w:id="1005860360">
      <w:marLeft w:val="640"/>
      <w:marRight w:val="0"/>
      <w:marTop w:val="0"/>
      <w:marBottom w:val="0"/>
      <w:divBdr>
        <w:top w:val="none" w:sz="0" w:space="0" w:color="auto"/>
        <w:left w:val="none" w:sz="0" w:space="0" w:color="auto"/>
        <w:bottom w:val="none" w:sz="0" w:space="0" w:color="auto"/>
        <w:right w:val="none" w:sz="0" w:space="0" w:color="auto"/>
      </w:divBdr>
    </w:div>
    <w:div w:id="1006009238">
      <w:marLeft w:val="640"/>
      <w:marRight w:val="0"/>
      <w:marTop w:val="0"/>
      <w:marBottom w:val="0"/>
      <w:divBdr>
        <w:top w:val="none" w:sz="0" w:space="0" w:color="auto"/>
        <w:left w:val="none" w:sz="0" w:space="0" w:color="auto"/>
        <w:bottom w:val="none" w:sz="0" w:space="0" w:color="auto"/>
        <w:right w:val="none" w:sz="0" w:space="0" w:color="auto"/>
      </w:divBdr>
    </w:div>
    <w:div w:id="1006640471">
      <w:marLeft w:val="640"/>
      <w:marRight w:val="0"/>
      <w:marTop w:val="0"/>
      <w:marBottom w:val="0"/>
      <w:divBdr>
        <w:top w:val="none" w:sz="0" w:space="0" w:color="auto"/>
        <w:left w:val="none" w:sz="0" w:space="0" w:color="auto"/>
        <w:bottom w:val="none" w:sz="0" w:space="0" w:color="auto"/>
        <w:right w:val="none" w:sz="0" w:space="0" w:color="auto"/>
      </w:divBdr>
    </w:div>
    <w:div w:id="1007290909">
      <w:marLeft w:val="640"/>
      <w:marRight w:val="0"/>
      <w:marTop w:val="0"/>
      <w:marBottom w:val="0"/>
      <w:divBdr>
        <w:top w:val="none" w:sz="0" w:space="0" w:color="auto"/>
        <w:left w:val="none" w:sz="0" w:space="0" w:color="auto"/>
        <w:bottom w:val="none" w:sz="0" w:space="0" w:color="auto"/>
        <w:right w:val="none" w:sz="0" w:space="0" w:color="auto"/>
      </w:divBdr>
    </w:div>
    <w:div w:id="1007903952">
      <w:marLeft w:val="640"/>
      <w:marRight w:val="0"/>
      <w:marTop w:val="0"/>
      <w:marBottom w:val="0"/>
      <w:divBdr>
        <w:top w:val="none" w:sz="0" w:space="0" w:color="auto"/>
        <w:left w:val="none" w:sz="0" w:space="0" w:color="auto"/>
        <w:bottom w:val="none" w:sz="0" w:space="0" w:color="auto"/>
        <w:right w:val="none" w:sz="0" w:space="0" w:color="auto"/>
      </w:divBdr>
    </w:div>
    <w:div w:id="1007944691">
      <w:marLeft w:val="640"/>
      <w:marRight w:val="0"/>
      <w:marTop w:val="0"/>
      <w:marBottom w:val="0"/>
      <w:divBdr>
        <w:top w:val="none" w:sz="0" w:space="0" w:color="auto"/>
        <w:left w:val="none" w:sz="0" w:space="0" w:color="auto"/>
        <w:bottom w:val="none" w:sz="0" w:space="0" w:color="auto"/>
        <w:right w:val="none" w:sz="0" w:space="0" w:color="auto"/>
      </w:divBdr>
    </w:div>
    <w:div w:id="1008869201">
      <w:marLeft w:val="480"/>
      <w:marRight w:val="0"/>
      <w:marTop w:val="0"/>
      <w:marBottom w:val="0"/>
      <w:divBdr>
        <w:top w:val="none" w:sz="0" w:space="0" w:color="auto"/>
        <w:left w:val="none" w:sz="0" w:space="0" w:color="auto"/>
        <w:bottom w:val="none" w:sz="0" w:space="0" w:color="auto"/>
        <w:right w:val="none" w:sz="0" w:space="0" w:color="auto"/>
      </w:divBdr>
    </w:div>
    <w:div w:id="1009407737">
      <w:marLeft w:val="640"/>
      <w:marRight w:val="0"/>
      <w:marTop w:val="0"/>
      <w:marBottom w:val="0"/>
      <w:divBdr>
        <w:top w:val="none" w:sz="0" w:space="0" w:color="auto"/>
        <w:left w:val="none" w:sz="0" w:space="0" w:color="auto"/>
        <w:bottom w:val="none" w:sz="0" w:space="0" w:color="auto"/>
        <w:right w:val="none" w:sz="0" w:space="0" w:color="auto"/>
      </w:divBdr>
    </w:div>
    <w:div w:id="1010138044">
      <w:marLeft w:val="640"/>
      <w:marRight w:val="0"/>
      <w:marTop w:val="0"/>
      <w:marBottom w:val="0"/>
      <w:divBdr>
        <w:top w:val="none" w:sz="0" w:space="0" w:color="auto"/>
        <w:left w:val="none" w:sz="0" w:space="0" w:color="auto"/>
        <w:bottom w:val="none" w:sz="0" w:space="0" w:color="auto"/>
        <w:right w:val="none" w:sz="0" w:space="0" w:color="auto"/>
      </w:divBdr>
    </w:div>
    <w:div w:id="1011106282">
      <w:marLeft w:val="640"/>
      <w:marRight w:val="0"/>
      <w:marTop w:val="0"/>
      <w:marBottom w:val="0"/>
      <w:divBdr>
        <w:top w:val="none" w:sz="0" w:space="0" w:color="auto"/>
        <w:left w:val="none" w:sz="0" w:space="0" w:color="auto"/>
        <w:bottom w:val="none" w:sz="0" w:space="0" w:color="auto"/>
        <w:right w:val="none" w:sz="0" w:space="0" w:color="auto"/>
      </w:divBdr>
    </w:div>
    <w:div w:id="1011184374">
      <w:marLeft w:val="640"/>
      <w:marRight w:val="0"/>
      <w:marTop w:val="0"/>
      <w:marBottom w:val="0"/>
      <w:divBdr>
        <w:top w:val="none" w:sz="0" w:space="0" w:color="auto"/>
        <w:left w:val="none" w:sz="0" w:space="0" w:color="auto"/>
        <w:bottom w:val="none" w:sz="0" w:space="0" w:color="auto"/>
        <w:right w:val="none" w:sz="0" w:space="0" w:color="auto"/>
      </w:divBdr>
    </w:div>
    <w:div w:id="1011569908">
      <w:marLeft w:val="640"/>
      <w:marRight w:val="0"/>
      <w:marTop w:val="0"/>
      <w:marBottom w:val="0"/>
      <w:divBdr>
        <w:top w:val="none" w:sz="0" w:space="0" w:color="auto"/>
        <w:left w:val="none" w:sz="0" w:space="0" w:color="auto"/>
        <w:bottom w:val="none" w:sz="0" w:space="0" w:color="auto"/>
        <w:right w:val="none" w:sz="0" w:space="0" w:color="auto"/>
      </w:divBdr>
    </w:div>
    <w:div w:id="1012029207">
      <w:marLeft w:val="640"/>
      <w:marRight w:val="0"/>
      <w:marTop w:val="0"/>
      <w:marBottom w:val="0"/>
      <w:divBdr>
        <w:top w:val="none" w:sz="0" w:space="0" w:color="auto"/>
        <w:left w:val="none" w:sz="0" w:space="0" w:color="auto"/>
        <w:bottom w:val="none" w:sz="0" w:space="0" w:color="auto"/>
        <w:right w:val="none" w:sz="0" w:space="0" w:color="auto"/>
      </w:divBdr>
    </w:div>
    <w:div w:id="1012298350">
      <w:marLeft w:val="640"/>
      <w:marRight w:val="0"/>
      <w:marTop w:val="0"/>
      <w:marBottom w:val="0"/>
      <w:divBdr>
        <w:top w:val="none" w:sz="0" w:space="0" w:color="auto"/>
        <w:left w:val="none" w:sz="0" w:space="0" w:color="auto"/>
        <w:bottom w:val="none" w:sz="0" w:space="0" w:color="auto"/>
        <w:right w:val="none" w:sz="0" w:space="0" w:color="auto"/>
      </w:divBdr>
    </w:div>
    <w:div w:id="1012729816">
      <w:marLeft w:val="640"/>
      <w:marRight w:val="0"/>
      <w:marTop w:val="0"/>
      <w:marBottom w:val="0"/>
      <w:divBdr>
        <w:top w:val="none" w:sz="0" w:space="0" w:color="auto"/>
        <w:left w:val="none" w:sz="0" w:space="0" w:color="auto"/>
        <w:bottom w:val="none" w:sz="0" w:space="0" w:color="auto"/>
        <w:right w:val="none" w:sz="0" w:space="0" w:color="auto"/>
      </w:divBdr>
    </w:div>
    <w:div w:id="1014041633">
      <w:marLeft w:val="640"/>
      <w:marRight w:val="0"/>
      <w:marTop w:val="0"/>
      <w:marBottom w:val="0"/>
      <w:divBdr>
        <w:top w:val="none" w:sz="0" w:space="0" w:color="auto"/>
        <w:left w:val="none" w:sz="0" w:space="0" w:color="auto"/>
        <w:bottom w:val="none" w:sz="0" w:space="0" w:color="auto"/>
        <w:right w:val="none" w:sz="0" w:space="0" w:color="auto"/>
      </w:divBdr>
    </w:div>
    <w:div w:id="1015880952">
      <w:marLeft w:val="640"/>
      <w:marRight w:val="0"/>
      <w:marTop w:val="0"/>
      <w:marBottom w:val="0"/>
      <w:divBdr>
        <w:top w:val="none" w:sz="0" w:space="0" w:color="auto"/>
        <w:left w:val="none" w:sz="0" w:space="0" w:color="auto"/>
        <w:bottom w:val="none" w:sz="0" w:space="0" w:color="auto"/>
        <w:right w:val="none" w:sz="0" w:space="0" w:color="auto"/>
      </w:divBdr>
    </w:div>
    <w:div w:id="1016660679">
      <w:marLeft w:val="640"/>
      <w:marRight w:val="0"/>
      <w:marTop w:val="0"/>
      <w:marBottom w:val="0"/>
      <w:divBdr>
        <w:top w:val="none" w:sz="0" w:space="0" w:color="auto"/>
        <w:left w:val="none" w:sz="0" w:space="0" w:color="auto"/>
        <w:bottom w:val="none" w:sz="0" w:space="0" w:color="auto"/>
        <w:right w:val="none" w:sz="0" w:space="0" w:color="auto"/>
      </w:divBdr>
    </w:div>
    <w:div w:id="1017580469">
      <w:marLeft w:val="640"/>
      <w:marRight w:val="0"/>
      <w:marTop w:val="0"/>
      <w:marBottom w:val="0"/>
      <w:divBdr>
        <w:top w:val="none" w:sz="0" w:space="0" w:color="auto"/>
        <w:left w:val="none" w:sz="0" w:space="0" w:color="auto"/>
        <w:bottom w:val="none" w:sz="0" w:space="0" w:color="auto"/>
        <w:right w:val="none" w:sz="0" w:space="0" w:color="auto"/>
      </w:divBdr>
    </w:div>
    <w:div w:id="1019625574">
      <w:marLeft w:val="640"/>
      <w:marRight w:val="0"/>
      <w:marTop w:val="0"/>
      <w:marBottom w:val="0"/>
      <w:divBdr>
        <w:top w:val="none" w:sz="0" w:space="0" w:color="auto"/>
        <w:left w:val="none" w:sz="0" w:space="0" w:color="auto"/>
        <w:bottom w:val="none" w:sz="0" w:space="0" w:color="auto"/>
        <w:right w:val="none" w:sz="0" w:space="0" w:color="auto"/>
      </w:divBdr>
    </w:div>
    <w:div w:id="1020932643">
      <w:marLeft w:val="640"/>
      <w:marRight w:val="0"/>
      <w:marTop w:val="0"/>
      <w:marBottom w:val="0"/>
      <w:divBdr>
        <w:top w:val="none" w:sz="0" w:space="0" w:color="auto"/>
        <w:left w:val="none" w:sz="0" w:space="0" w:color="auto"/>
        <w:bottom w:val="none" w:sz="0" w:space="0" w:color="auto"/>
        <w:right w:val="none" w:sz="0" w:space="0" w:color="auto"/>
      </w:divBdr>
    </w:div>
    <w:div w:id="1023701904">
      <w:marLeft w:val="640"/>
      <w:marRight w:val="0"/>
      <w:marTop w:val="0"/>
      <w:marBottom w:val="0"/>
      <w:divBdr>
        <w:top w:val="none" w:sz="0" w:space="0" w:color="auto"/>
        <w:left w:val="none" w:sz="0" w:space="0" w:color="auto"/>
        <w:bottom w:val="none" w:sz="0" w:space="0" w:color="auto"/>
        <w:right w:val="none" w:sz="0" w:space="0" w:color="auto"/>
      </w:divBdr>
    </w:div>
    <w:div w:id="1023749814">
      <w:marLeft w:val="640"/>
      <w:marRight w:val="0"/>
      <w:marTop w:val="0"/>
      <w:marBottom w:val="0"/>
      <w:divBdr>
        <w:top w:val="none" w:sz="0" w:space="0" w:color="auto"/>
        <w:left w:val="none" w:sz="0" w:space="0" w:color="auto"/>
        <w:bottom w:val="none" w:sz="0" w:space="0" w:color="auto"/>
        <w:right w:val="none" w:sz="0" w:space="0" w:color="auto"/>
      </w:divBdr>
    </w:div>
    <w:div w:id="1026830093">
      <w:marLeft w:val="640"/>
      <w:marRight w:val="0"/>
      <w:marTop w:val="0"/>
      <w:marBottom w:val="0"/>
      <w:divBdr>
        <w:top w:val="none" w:sz="0" w:space="0" w:color="auto"/>
        <w:left w:val="none" w:sz="0" w:space="0" w:color="auto"/>
        <w:bottom w:val="none" w:sz="0" w:space="0" w:color="auto"/>
        <w:right w:val="none" w:sz="0" w:space="0" w:color="auto"/>
      </w:divBdr>
    </w:div>
    <w:div w:id="1027175765">
      <w:marLeft w:val="640"/>
      <w:marRight w:val="0"/>
      <w:marTop w:val="0"/>
      <w:marBottom w:val="0"/>
      <w:divBdr>
        <w:top w:val="none" w:sz="0" w:space="0" w:color="auto"/>
        <w:left w:val="none" w:sz="0" w:space="0" w:color="auto"/>
        <w:bottom w:val="none" w:sz="0" w:space="0" w:color="auto"/>
        <w:right w:val="none" w:sz="0" w:space="0" w:color="auto"/>
      </w:divBdr>
    </w:div>
    <w:div w:id="1027869387">
      <w:bodyDiv w:val="1"/>
      <w:marLeft w:val="0"/>
      <w:marRight w:val="0"/>
      <w:marTop w:val="0"/>
      <w:marBottom w:val="0"/>
      <w:divBdr>
        <w:top w:val="none" w:sz="0" w:space="0" w:color="auto"/>
        <w:left w:val="none" w:sz="0" w:space="0" w:color="auto"/>
        <w:bottom w:val="none" w:sz="0" w:space="0" w:color="auto"/>
        <w:right w:val="none" w:sz="0" w:space="0" w:color="auto"/>
      </w:divBdr>
    </w:div>
    <w:div w:id="1028144688">
      <w:marLeft w:val="640"/>
      <w:marRight w:val="0"/>
      <w:marTop w:val="0"/>
      <w:marBottom w:val="0"/>
      <w:divBdr>
        <w:top w:val="none" w:sz="0" w:space="0" w:color="auto"/>
        <w:left w:val="none" w:sz="0" w:space="0" w:color="auto"/>
        <w:bottom w:val="none" w:sz="0" w:space="0" w:color="auto"/>
        <w:right w:val="none" w:sz="0" w:space="0" w:color="auto"/>
      </w:divBdr>
    </w:div>
    <w:div w:id="1029185616">
      <w:marLeft w:val="640"/>
      <w:marRight w:val="0"/>
      <w:marTop w:val="0"/>
      <w:marBottom w:val="0"/>
      <w:divBdr>
        <w:top w:val="none" w:sz="0" w:space="0" w:color="auto"/>
        <w:left w:val="none" w:sz="0" w:space="0" w:color="auto"/>
        <w:bottom w:val="none" w:sz="0" w:space="0" w:color="auto"/>
        <w:right w:val="none" w:sz="0" w:space="0" w:color="auto"/>
      </w:divBdr>
    </w:div>
    <w:div w:id="1029993158">
      <w:marLeft w:val="640"/>
      <w:marRight w:val="0"/>
      <w:marTop w:val="0"/>
      <w:marBottom w:val="0"/>
      <w:divBdr>
        <w:top w:val="none" w:sz="0" w:space="0" w:color="auto"/>
        <w:left w:val="none" w:sz="0" w:space="0" w:color="auto"/>
        <w:bottom w:val="none" w:sz="0" w:space="0" w:color="auto"/>
        <w:right w:val="none" w:sz="0" w:space="0" w:color="auto"/>
      </w:divBdr>
    </w:div>
    <w:div w:id="1030380973">
      <w:marLeft w:val="640"/>
      <w:marRight w:val="0"/>
      <w:marTop w:val="0"/>
      <w:marBottom w:val="0"/>
      <w:divBdr>
        <w:top w:val="none" w:sz="0" w:space="0" w:color="auto"/>
        <w:left w:val="none" w:sz="0" w:space="0" w:color="auto"/>
        <w:bottom w:val="none" w:sz="0" w:space="0" w:color="auto"/>
        <w:right w:val="none" w:sz="0" w:space="0" w:color="auto"/>
      </w:divBdr>
    </w:div>
    <w:div w:id="1031031897">
      <w:marLeft w:val="640"/>
      <w:marRight w:val="0"/>
      <w:marTop w:val="0"/>
      <w:marBottom w:val="0"/>
      <w:divBdr>
        <w:top w:val="none" w:sz="0" w:space="0" w:color="auto"/>
        <w:left w:val="none" w:sz="0" w:space="0" w:color="auto"/>
        <w:bottom w:val="none" w:sz="0" w:space="0" w:color="auto"/>
        <w:right w:val="none" w:sz="0" w:space="0" w:color="auto"/>
      </w:divBdr>
    </w:div>
    <w:div w:id="1032262436">
      <w:marLeft w:val="640"/>
      <w:marRight w:val="0"/>
      <w:marTop w:val="0"/>
      <w:marBottom w:val="0"/>
      <w:divBdr>
        <w:top w:val="none" w:sz="0" w:space="0" w:color="auto"/>
        <w:left w:val="none" w:sz="0" w:space="0" w:color="auto"/>
        <w:bottom w:val="none" w:sz="0" w:space="0" w:color="auto"/>
        <w:right w:val="none" w:sz="0" w:space="0" w:color="auto"/>
      </w:divBdr>
    </w:div>
    <w:div w:id="1035080213">
      <w:marLeft w:val="640"/>
      <w:marRight w:val="0"/>
      <w:marTop w:val="0"/>
      <w:marBottom w:val="0"/>
      <w:divBdr>
        <w:top w:val="none" w:sz="0" w:space="0" w:color="auto"/>
        <w:left w:val="none" w:sz="0" w:space="0" w:color="auto"/>
        <w:bottom w:val="none" w:sz="0" w:space="0" w:color="auto"/>
        <w:right w:val="none" w:sz="0" w:space="0" w:color="auto"/>
      </w:divBdr>
    </w:div>
    <w:div w:id="1035959008">
      <w:marLeft w:val="640"/>
      <w:marRight w:val="0"/>
      <w:marTop w:val="0"/>
      <w:marBottom w:val="0"/>
      <w:divBdr>
        <w:top w:val="none" w:sz="0" w:space="0" w:color="auto"/>
        <w:left w:val="none" w:sz="0" w:space="0" w:color="auto"/>
        <w:bottom w:val="none" w:sz="0" w:space="0" w:color="auto"/>
        <w:right w:val="none" w:sz="0" w:space="0" w:color="auto"/>
      </w:divBdr>
    </w:div>
    <w:div w:id="1036193965">
      <w:marLeft w:val="640"/>
      <w:marRight w:val="0"/>
      <w:marTop w:val="0"/>
      <w:marBottom w:val="0"/>
      <w:divBdr>
        <w:top w:val="none" w:sz="0" w:space="0" w:color="auto"/>
        <w:left w:val="none" w:sz="0" w:space="0" w:color="auto"/>
        <w:bottom w:val="none" w:sz="0" w:space="0" w:color="auto"/>
        <w:right w:val="none" w:sz="0" w:space="0" w:color="auto"/>
      </w:divBdr>
    </w:div>
    <w:div w:id="1037966477">
      <w:marLeft w:val="480"/>
      <w:marRight w:val="0"/>
      <w:marTop w:val="0"/>
      <w:marBottom w:val="0"/>
      <w:divBdr>
        <w:top w:val="none" w:sz="0" w:space="0" w:color="auto"/>
        <w:left w:val="none" w:sz="0" w:space="0" w:color="auto"/>
        <w:bottom w:val="none" w:sz="0" w:space="0" w:color="auto"/>
        <w:right w:val="none" w:sz="0" w:space="0" w:color="auto"/>
      </w:divBdr>
    </w:div>
    <w:div w:id="1039360691">
      <w:bodyDiv w:val="1"/>
      <w:marLeft w:val="0"/>
      <w:marRight w:val="0"/>
      <w:marTop w:val="0"/>
      <w:marBottom w:val="0"/>
      <w:divBdr>
        <w:top w:val="none" w:sz="0" w:space="0" w:color="auto"/>
        <w:left w:val="none" w:sz="0" w:space="0" w:color="auto"/>
        <w:bottom w:val="none" w:sz="0" w:space="0" w:color="auto"/>
        <w:right w:val="none" w:sz="0" w:space="0" w:color="auto"/>
      </w:divBdr>
      <w:divsChild>
        <w:div w:id="280653765">
          <w:marLeft w:val="640"/>
          <w:marRight w:val="0"/>
          <w:marTop w:val="0"/>
          <w:marBottom w:val="0"/>
          <w:divBdr>
            <w:top w:val="none" w:sz="0" w:space="0" w:color="auto"/>
            <w:left w:val="none" w:sz="0" w:space="0" w:color="auto"/>
            <w:bottom w:val="none" w:sz="0" w:space="0" w:color="auto"/>
            <w:right w:val="none" w:sz="0" w:space="0" w:color="auto"/>
          </w:divBdr>
        </w:div>
        <w:div w:id="1759907245">
          <w:marLeft w:val="640"/>
          <w:marRight w:val="0"/>
          <w:marTop w:val="0"/>
          <w:marBottom w:val="0"/>
          <w:divBdr>
            <w:top w:val="none" w:sz="0" w:space="0" w:color="auto"/>
            <w:left w:val="none" w:sz="0" w:space="0" w:color="auto"/>
            <w:bottom w:val="none" w:sz="0" w:space="0" w:color="auto"/>
            <w:right w:val="none" w:sz="0" w:space="0" w:color="auto"/>
          </w:divBdr>
        </w:div>
        <w:div w:id="1149058682">
          <w:marLeft w:val="640"/>
          <w:marRight w:val="0"/>
          <w:marTop w:val="0"/>
          <w:marBottom w:val="0"/>
          <w:divBdr>
            <w:top w:val="none" w:sz="0" w:space="0" w:color="auto"/>
            <w:left w:val="none" w:sz="0" w:space="0" w:color="auto"/>
            <w:bottom w:val="none" w:sz="0" w:space="0" w:color="auto"/>
            <w:right w:val="none" w:sz="0" w:space="0" w:color="auto"/>
          </w:divBdr>
        </w:div>
        <w:div w:id="64836158">
          <w:marLeft w:val="640"/>
          <w:marRight w:val="0"/>
          <w:marTop w:val="0"/>
          <w:marBottom w:val="0"/>
          <w:divBdr>
            <w:top w:val="none" w:sz="0" w:space="0" w:color="auto"/>
            <w:left w:val="none" w:sz="0" w:space="0" w:color="auto"/>
            <w:bottom w:val="none" w:sz="0" w:space="0" w:color="auto"/>
            <w:right w:val="none" w:sz="0" w:space="0" w:color="auto"/>
          </w:divBdr>
        </w:div>
        <w:div w:id="790251095">
          <w:marLeft w:val="640"/>
          <w:marRight w:val="0"/>
          <w:marTop w:val="0"/>
          <w:marBottom w:val="0"/>
          <w:divBdr>
            <w:top w:val="none" w:sz="0" w:space="0" w:color="auto"/>
            <w:left w:val="none" w:sz="0" w:space="0" w:color="auto"/>
            <w:bottom w:val="none" w:sz="0" w:space="0" w:color="auto"/>
            <w:right w:val="none" w:sz="0" w:space="0" w:color="auto"/>
          </w:divBdr>
        </w:div>
        <w:div w:id="391732217">
          <w:marLeft w:val="640"/>
          <w:marRight w:val="0"/>
          <w:marTop w:val="0"/>
          <w:marBottom w:val="0"/>
          <w:divBdr>
            <w:top w:val="none" w:sz="0" w:space="0" w:color="auto"/>
            <w:left w:val="none" w:sz="0" w:space="0" w:color="auto"/>
            <w:bottom w:val="none" w:sz="0" w:space="0" w:color="auto"/>
            <w:right w:val="none" w:sz="0" w:space="0" w:color="auto"/>
          </w:divBdr>
        </w:div>
        <w:div w:id="902369787">
          <w:marLeft w:val="640"/>
          <w:marRight w:val="0"/>
          <w:marTop w:val="0"/>
          <w:marBottom w:val="0"/>
          <w:divBdr>
            <w:top w:val="none" w:sz="0" w:space="0" w:color="auto"/>
            <w:left w:val="none" w:sz="0" w:space="0" w:color="auto"/>
            <w:bottom w:val="none" w:sz="0" w:space="0" w:color="auto"/>
            <w:right w:val="none" w:sz="0" w:space="0" w:color="auto"/>
          </w:divBdr>
        </w:div>
        <w:div w:id="277299855">
          <w:marLeft w:val="640"/>
          <w:marRight w:val="0"/>
          <w:marTop w:val="0"/>
          <w:marBottom w:val="0"/>
          <w:divBdr>
            <w:top w:val="none" w:sz="0" w:space="0" w:color="auto"/>
            <w:left w:val="none" w:sz="0" w:space="0" w:color="auto"/>
            <w:bottom w:val="none" w:sz="0" w:space="0" w:color="auto"/>
            <w:right w:val="none" w:sz="0" w:space="0" w:color="auto"/>
          </w:divBdr>
        </w:div>
        <w:div w:id="50353228">
          <w:marLeft w:val="640"/>
          <w:marRight w:val="0"/>
          <w:marTop w:val="0"/>
          <w:marBottom w:val="0"/>
          <w:divBdr>
            <w:top w:val="none" w:sz="0" w:space="0" w:color="auto"/>
            <w:left w:val="none" w:sz="0" w:space="0" w:color="auto"/>
            <w:bottom w:val="none" w:sz="0" w:space="0" w:color="auto"/>
            <w:right w:val="none" w:sz="0" w:space="0" w:color="auto"/>
          </w:divBdr>
        </w:div>
        <w:div w:id="1682122081">
          <w:marLeft w:val="640"/>
          <w:marRight w:val="0"/>
          <w:marTop w:val="0"/>
          <w:marBottom w:val="0"/>
          <w:divBdr>
            <w:top w:val="none" w:sz="0" w:space="0" w:color="auto"/>
            <w:left w:val="none" w:sz="0" w:space="0" w:color="auto"/>
            <w:bottom w:val="none" w:sz="0" w:space="0" w:color="auto"/>
            <w:right w:val="none" w:sz="0" w:space="0" w:color="auto"/>
          </w:divBdr>
        </w:div>
        <w:div w:id="830951368">
          <w:marLeft w:val="640"/>
          <w:marRight w:val="0"/>
          <w:marTop w:val="0"/>
          <w:marBottom w:val="0"/>
          <w:divBdr>
            <w:top w:val="none" w:sz="0" w:space="0" w:color="auto"/>
            <w:left w:val="none" w:sz="0" w:space="0" w:color="auto"/>
            <w:bottom w:val="none" w:sz="0" w:space="0" w:color="auto"/>
            <w:right w:val="none" w:sz="0" w:space="0" w:color="auto"/>
          </w:divBdr>
        </w:div>
        <w:div w:id="429467286">
          <w:marLeft w:val="640"/>
          <w:marRight w:val="0"/>
          <w:marTop w:val="0"/>
          <w:marBottom w:val="0"/>
          <w:divBdr>
            <w:top w:val="none" w:sz="0" w:space="0" w:color="auto"/>
            <w:left w:val="none" w:sz="0" w:space="0" w:color="auto"/>
            <w:bottom w:val="none" w:sz="0" w:space="0" w:color="auto"/>
            <w:right w:val="none" w:sz="0" w:space="0" w:color="auto"/>
          </w:divBdr>
        </w:div>
        <w:div w:id="1505559440">
          <w:marLeft w:val="640"/>
          <w:marRight w:val="0"/>
          <w:marTop w:val="0"/>
          <w:marBottom w:val="0"/>
          <w:divBdr>
            <w:top w:val="none" w:sz="0" w:space="0" w:color="auto"/>
            <w:left w:val="none" w:sz="0" w:space="0" w:color="auto"/>
            <w:bottom w:val="none" w:sz="0" w:space="0" w:color="auto"/>
            <w:right w:val="none" w:sz="0" w:space="0" w:color="auto"/>
          </w:divBdr>
        </w:div>
        <w:div w:id="754131608">
          <w:marLeft w:val="640"/>
          <w:marRight w:val="0"/>
          <w:marTop w:val="0"/>
          <w:marBottom w:val="0"/>
          <w:divBdr>
            <w:top w:val="none" w:sz="0" w:space="0" w:color="auto"/>
            <w:left w:val="none" w:sz="0" w:space="0" w:color="auto"/>
            <w:bottom w:val="none" w:sz="0" w:space="0" w:color="auto"/>
            <w:right w:val="none" w:sz="0" w:space="0" w:color="auto"/>
          </w:divBdr>
        </w:div>
        <w:div w:id="1411580697">
          <w:marLeft w:val="640"/>
          <w:marRight w:val="0"/>
          <w:marTop w:val="0"/>
          <w:marBottom w:val="0"/>
          <w:divBdr>
            <w:top w:val="none" w:sz="0" w:space="0" w:color="auto"/>
            <w:left w:val="none" w:sz="0" w:space="0" w:color="auto"/>
            <w:bottom w:val="none" w:sz="0" w:space="0" w:color="auto"/>
            <w:right w:val="none" w:sz="0" w:space="0" w:color="auto"/>
          </w:divBdr>
        </w:div>
        <w:div w:id="425266977">
          <w:marLeft w:val="640"/>
          <w:marRight w:val="0"/>
          <w:marTop w:val="0"/>
          <w:marBottom w:val="0"/>
          <w:divBdr>
            <w:top w:val="none" w:sz="0" w:space="0" w:color="auto"/>
            <w:left w:val="none" w:sz="0" w:space="0" w:color="auto"/>
            <w:bottom w:val="none" w:sz="0" w:space="0" w:color="auto"/>
            <w:right w:val="none" w:sz="0" w:space="0" w:color="auto"/>
          </w:divBdr>
        </w:div>
        <w:div w:id="513307835">
          <w:marLeft w:val="640"/>
          <w:marRight w:val="0"/>
          <w:marTop w:val="0"/>
          <w:marBottom w:val="0"/>
          <w:divBdr>
            <w:top w:val="none" w:sz="0" w:space="0" w:color="auto"/>
            <w:left w:val="none" w:sz="0" w:space="0" w:color="auto"/>
            <w:bottom w:val="none" w:sz="0" w:space="0" w:color="auto"/>
            <w:right w:val="none" w:sz="0" w:space="0" w:color="auto"/>
          </w:divBdr>
        </w:div>
        <w:div w:id="1351179668">
          <w:marLeft w:val="640"/>
          <w:marRight w:val="0"/>
          <w:marTop w:val="0"/>
          <w:marBottom w:val="0"/>
          <w:divBdr>
            <w:top w:val="none" w:sz="0" w:space="0" w:color="auto"/>
            <w:left w:val="none" w:sz="0" w:space="0" w:color="auto"/>
            <w:bottom w:val="none" w:sz="0" w:space="0" w:color="auto"/>
            <w:right w:val="none" w:sz="0" w:space="0" w:color="auto"/>
          </w:divBdr>
        </w:div>
        <w:div w:id="1429693424">
          <w:marLeft w:val="640"/>
          <w:marRight w:val="0"/>
          <w:marTop w:val="0"/>
          <w:marBottom w:val="0"/>
          <w:divBdr>
            <w:top w:val="none" w:sz="0" w:space="0" w:color="auto"/>
            <w:left w:val="none" w:sz="0" w:space="0" w:color="auto"/>
            <w:bottom w:val="none" w:sz="0" w:space="0" w:color="auto"/>
            <w:right w:val="none" w:sz="0" w:space="0" w:color="auto"/>
          </w:divBdr>
        </w:div>
        <w:div w:id="35013353">
          <w:marLeft w:val="640"/>
          <w:marRight w:val="0"/>
          <w:marTop w:val="0"/>
          <w:marBottom w:val="0"/>
          <w:divBdr>
            <w:top w:val="none" w:sz="0" w:space="0" w:color="auto"/>
            <w:left w:val="none" w:sz="0" w:space="0" w:color="auto"/>
            <w:bottom w:val="none" w:sz="0" w:space="0" w:color="auto"/>
            <w:right w:val="none" w:sz="0" w:space="0" w:color="auto"/>
          </w:divBdr>
        </w:div>
        <w:div w:id="1502968482">
          <w:marLeft w:val="640"/>
          <w:marRight w:val="0"/>
          <w:marTop w:val="0"/>
          <w:marBottom w:val="0"/>
          <w:divBdr>
            <w:top w:val="none" w:sz="0" w:space="0" w:color="auto"/>
            <w:left w:val="none" w:sz="0" w:space="0" w:color="auto"/>
            <w:bottom w:val="none" w:sz="0" w:space="0" w:color="auto"/>
            <w:right w:val="none" w:sz="0" w:space="0" w:color="auto"/>
          </w:divBdr>
        </w:div>
        <w:div w:id="762795814">
          <w:marLeft w:val="640"/>
          <w:marRight w:val="0"/>
          <w:marTop w:val="0"/>
          <w:marBottom w:val="0"/>
          <w:divBdr>
            <w:top w:val="none" w:sz="0" w:space="0" w:color="auto"/>
            <w:left w:val="none" w:sz="0" w:space="0" w:color="auto"/>
            <w:bottom w:val="none" w:sz="0" w:space="0" w:color="auto"/>
            <w:right w:val="none" w:sz="0" w:space="0" w:color="auto"/>
          </w:divBdr>
        </w:div>
        <w:div w:id="289435297">
          <w:marLeft w:val="640"/>
          <w:marRight w:val="0"/>
          <w:marTop w:val="0"/>
          <w:marBottom w:val="0"/>
          <w:divBdr>
            <w:top w:val="none" w:sz="0" w:space="0" w:color="auto"/>
            <w:left w:val="none" w:sz="0" w:space="0" w:color="auto"/>
            <w:bottom w:val="none" w:sz="0" w:space="0" w:color="auto"/>
            <w:right w:val="none" w:sz="0" w:space="0" w:color="auto"/>
          </w:divBdr>
        </w:div>
        <w:div w:id="1456364842">
          <w:marLeft w:val="640"/>
          <w:marRight w:val="0"/>
          <w:marTop w:val="0"/>
          <w:marBottom w:val="0"/>
          <w:divBdr>
            <w:top w:val="none" w:sz="0" w:space="0" w:color="auto"/>
            <w:left w:val="none" w:sz="0" w:space="0" w:color="auto"/>
            <w:bottom w:val="none" w:sz="0" w:space="0" w:color="auto"/>
            <w:right w:val="none" w:sz="0" w:space="0" w:color="auto"/>
          </w:divBdr>
        </w:div>
        <w:div w:id="810291643">
          <w:marLeft w:val="640"/>
          <w:marRight w:val="0"/>
          <w:marTop w:val="0"/>
          <w:marBottom w:val="0"/>
          <w:divBdr>
            <w:top w:val="none" w:sz="0" w:space="0" w:color="auto"/>
            <w:left w:val="none" w:sz="0" w:space="0" w:color="auto"/>
            <w:bottom w:val="none" w:sz="0" w:space="0" w:color="auto"/>
            <w:right w:val="none" w:sz="0" w:space="0" w:color="auto"/>
          </w:divBdr>
        </w:div>
        <w:div w:id="1914001468">
          <w:marLeft w:val="640"/>
          <w:marRight w:val="0"/>
          <w:marTop w:val="0"/>
          <w:marBottom w:val="0"/>
          <w:divBdr>
            <w:top w:val="none" w:sz="0" w:space="0" w:color="auto"/>
            <w:left w:val="none" w:sz="0" w:space="0" w:color="auto"/>
            <w:bottom w:val="none" w:sz="0" w:space="0" w:color="auto"/>
            <w:right w:val="none" w:sz="0" w:space="0" w:color="auto"/>
          </w:divBdr>
        </w:div>
        <w:div w:id="1632708660">
          <w:marLeft w:val="640"/>
          <w:marRight w:val="0"/>
          <w:marTop w:val="0"/>
          <w:marBottom w:val="0"/>
          <w:divBdr>
            <w:top w:val="none" w:sz="0" w:space="0" w:color="auto"/>
            <w:left w:val="none" w:sz="0" w:space="0" w:color="auto"/>
            <w:bottom w:val="none" w:sz="0" w:space="0" w:color="auto"/>
            <w:right w:val="none" w:sz="0" w:space="0" w:color="auto"/>
          </w:divBdr>
        </w:div>
        <w:div w:id="1773239063">
          <w:marLeft w:val="640"/>
          <w:marRight w:val="0"/>
          <w:marTop w:val="0"/>
          <w:marBottom w:val="0"/>
          <w:divBdr>
            <w:top w:val="none" w:sz="0" w:space="0" w:color="auto"/>
            <w:left w:val="none" w:sz="0" w:space="0" w:color="auto"/>
            <w:bottom w:val="none" w:sz="0" w:space="0" w:color="auto"/>
            <w:right w:val="none" w:sz="0" w:space="0" w:color="auto"/>
          </w:divBdr>
        </w:div>
      </w:divsChild>
    </w:div>
    <w:div w:id="1039820354">
      <w:marLeft w:val="640"/>
      <w:marRight w:val="0"/>
      <w:marTop w:val="0"/>
      <w:marBottom w:val="0"/>
      <w:divBdr>
        <w:top w:val="none" w:sz="0" w:space="0" w:color="auto"/>
        <w:left w:val="none" w:sz="0" w:space="0" w:color="auto"/>
        <w:bottom w:val="none" w:sz="0" w:space="0" w:color="auto"/>
        <w:right w:val="none" w:sz="0" w:space="0" w:color="auto"/>
      </w:divBdr>
    </w:div>
    <w:div w:id="1042175345">
      <w:bodyDiv w:val="1"/>
      <w:marLeft w:val="0"/>
      <w:marRight w:val="0"/>
      <w:marTop w:val="0"/>
      <w:marBottom w:val="0"/>
      <w:divBdr>
        <w:top w:val="none" w:sz="0" w:space="0" w:color="auto"/>
        <w:left w:val="none" w:sz="0" w:space="0" w:color="auto"/>
        <w:bottom w:val="none" w:sz="0" w:space="0" w:color="auto"/>
        <w:right w:val="none" w:sz="0" w:space="0" w:color="auto"/>
      </w:divBdr>
    </w:div>
    <w:div w:id="1042826992">
      <w:marLeft w:val="480"/>
      <w:marRight w:val="0"/>
      <w:marTop w:val="0"/>
      <w:marBottom w:val="0"/>
      <w:divBdr>
        <w:top w:val="none" w:sz="0" w:space="0" w:color="auto"/>
        <w:left w:val="none" w:sz="0" w:space="0" w:color="auto"/>
        <w:bottom w:val="none" w:sz="0" w:space="0" w:color="auto"/>
        <w:right w:val="none" w:sz="0" w:space="0" w:color="auto"/>
      </w:divBdr>
    </w:div>
    <w:div w:id="1043595561">
      <w:marLeft w:val="640"/>
      <w:marRight w:val="0"/>
      <w:marTop w:val="0"/>
      <w:marBottom w:val="0"/>
      <w:divBdr>
        <w:top w:val="none" w:sz="0" w:space="0" w:color="auto"/>
        <w:left w:val="none" w:sz="0" w:space="0" w:color="auto"/>
        <w:bottom w:val="none" w:sz="0" w:space="0" w:color="auto"/>
        <w:right w:val="none" w:sz="0" w:space="0" w:color="auto"/>
      </w:divBdr>
    </w:div>
    <w:div w:id="1045175413">
      <w:bodyDiv w:val="1"/>
      <w:marLeft w:val="0"/>
      <w:marRight w:val="0"/>
      <w:marTop w:val="0"/>
      <w:marBottom w:val="0"/>
      <w:divBdr>
        <w:top w:val="none" w:sz="0" w:space="0" w:color="auto"/>
        <w:left w:val="none" w:sz="0" w:space="0" w:color="auto"/>
        <w:bottom w:val="none" w:sz="0" w:space="0" w:color="auto"/>
        <w:right w:val="none" w:sz="0" w:space="0" w:color="auto"/>
      </w:divBdr>
      <w:divsChild>
        <w:div w:id="225264076">
          <w:marLeft w:val="640"/>
          <w:marRight w:val="0"/>
          <w:marTop w:val="0"/>
          <w:marBottom w:val="0"/>
          <w:divBdr>
            <w:top w:val="none" w:sz="0" w:space="0" w:color="auto"/>
            <w:left w:val="none" w:sz="0" w:space="0" w:color="auto"/>
            <w:bottom w:val="none" w:sz="0" w:space="0" w:color="auto"/>
            <w:right w:val="none" w:sz="0" w:space="0" w:color="auto"/>
          </w:divBdr>
        </w:div>
        <w:div w:id="866021020">
          <w:marLeft w:val="640"/>
          <w:marRight w:val="0"/>
          <w:marTop w:val="0"/>
          <w:marBottom w:val="0"/>
          <w:divBdr>
            <w:top w:val="none" w:sz="0" w:space="0" w:color="auto"/>
            <w:left w:val="none" w:sz="0" w:space="0" w:color="auto"/>
            <w:bottom w:val="none" w:sz="0" w:space="0" w:color="auto"/>
            <w:right w:val="none" w:sz="0" w:space="0" w:color="auto"/>
          </w:divBdr>
        </w:div>
        <w:div w:id="682442017">
          <w:marLeft w:val="640"/>
          <w:marRight w:val="0"/>
          <w:marTop w:val="0"/>
          <w:marBottom w:val="0"/>
          <w:divBdr>
            <w:top w:val="none" w:sz="0" w:space="0" w:color="auto"/>
            <w:left w:val="none" w:sz="0" w:space="0" w:color="auto"/>
            <w:bottom w:val="none" w:sz="0" w:space="0" w:color="auto"/>
            <w:right w:val="none" w:sz="0" w:space="0" w:color="auto"/>
          </w:divBdr>
        </w:div>
        <w:div w:id="537743585">
          <w:marLeft w:val="640"/>
          <w:marRight w:val="0"/>
          <w:marTop w:val="0"/>
          <w:marBottom w:val="0"/>
          <w:divBdr>
            <w:top w:val="none" w:sz="0" w:space="0" w:color="auto"/>
            <w:left w:val="none" w:sz="0" w:space="0" w:color="auto"/>
            <w:bottom w:val="none" w:sz="0" w:space="0" w:color="auto"/>
            <w:right w:val="none" w:sz="0" w:space="0" w:color="auto"/>
          </w:divBdr>
        </w:div>
        <w:div w:id="431364807">
          <w:marLeft w:val="640"/>
          <w:marRight w:val="0"/>
          <w:marTop w:val="0"/>
          <w:marBottom w:val="0"/>
          <w:divBdr>
            <w:top w:val="none" w:sz="0" w:space="0" w:color="auto"/>
            <w:left w:val="none" w:sz="0" w:space="0" w:color="auto"/>
            <w:bottom w:val="none" w:sz="0" w:space="0" w:color="auto"/>
            <w:right w:val="none" w:sz="0" w:space="0" w:color="auto"/>
          </w:divBdr>
        </w:div>
        <w:div w:id="828406973">
          <w:marLeft w:val="640"/>
          <w:marRight w:val="0"/>
          <w:marTop w:val="0"/>
          <w:marBottom w:val="0"/>
          <w:divBdr>
            <w:top w:val="none" w:sz="0" w:space="0" w:color="auto"/>
            <w:left w:val="none" w:sz="0" w:space="0" w:color="auto"/>
            <w:bottom w:val="none" w:sz="0" w:space="0" w:color="auto"/>
            <w:right w:val="none" w:sz="0" w:space="0" w:color="auto"/>
          </w:divBdr>
        </w:div>
        <w:div w:id="947782014">
          <w:marLeft w:val="640"/>
          <w:marRight w:val="0"/>
          <w:marTop w:val="0"/>
          <w:marBottom w:val="0"/>
          <w:divBdr>
            <w:top w:val="none" w:sz="0" w:space="0" w:color="auto"/>
            <w:left w:val="none" w:sz="0" w:space="0" w:color="auto"/>
            <w:bottom w:val="none" w:sz="0" w:space="0" w:color="auto"/>
            <w:right w:val="none" w:sz="0" w:space="0" w:color="auto"/>
          </w:divBdr>
        </w:div>
        <w:div w:id="1172454487">
          <w:marLeft w:val="640"/>
          <w:marRight w:val="0"/>
          <w:marTop w:val="0"/>
          <w:marBottom w:val="0"/>
          <w:divBdr>
            <w:top w:val="none" w:sz="0" w:space="0" w:color="auto"/>
            <w:left w:val="none" w:sz="0" w:space="0" w:color="auto"/>
            <w:bottom w:val="none" w:sz="0" w:space="0" w:color="auto"/>
            <w:right w:val="none" w:sz="0" w:space="0" w:color="auto"/>
          </w:divBdr>
        </w:div>
        <w:div w:id="427308016">
          <w:marLeft w:val="640"/>
          <w:marRight w:val="0"/>
          <w:marTop w:val="0"/>
          <w:marBottom w:val="0"/>
          <w:divBdr>
            <w:top w:val="none" w:sz="0" w:space="0" w:color="auto"/>
            <w:left w:val="none" w:sz="0" w:space="0" w:color="auto"/>
            <w:bottom w:val="none" w:sz="0" w:space="0" w:color="auto"/>
            <w:right w:val="none" w:sz="0" w:space="0" w:color="auto"/>
          </w:divBdr>
        </w:div>
        <w:div w:id="1530802430">
          <w:marLeft w:val="640"/>
          <w:marRight w:val="0"/>
          <w:marTop w:val="0"/>
          <w:marBottom w:val="0"/>
          <w:divBdr>
            <w:top w:val="none" w:sz="0" w:space="0" w:color="auto"/>
            <w:left w:val="none" w:sz="0" w:space="0" w:color="auto"/>
            <w:bottom w:val="none" w:sz="0" w:space="0" w:color="auto"/>
            <w:right w:val="none" w:sz="0" w:space="0" w:color="auto"/>
          </w:divBdr>
        </w:div>
        <w:div w:id="1351297827">
          <w:marLeft w:val="640"/>
          <w:marRight w:val="0"/>
          <w:marTop w:val="0"/>
          <w:marBottom w:val="0"/>
          <w:divBdr>
            <w:top w:val="none" w:sz="0" w:space="0" w:color="auto"/>
            <w:left w:val="none" w:sz="0" w:space="0" w:color="auto"/>
            <w:bottom w:val="none" w:sz="0" w:space="0" w:color="auto"/>
            <w:right w:val="none" w:sz="0" w:space="0" w:color="auto"/>
          </w:divBdr>
        </w:div>
        <w:div w:id="628901139">
          <w:marLeft w:val="640"/>
          <w:marRight w:val="0"/>
          <w:marTop w:val="0"/>
          <w:marBottom w:val="0"/>
          <w:divBdr>
            <w:top w:val="none" w:sz="0" w:space="0" w:color="auto"/>
            <w:left w:val="none" w:sz="0" w:space="0" w:color="auto"/>
            <w:bottom w:val="none" w:sz="0" w:space="0" w:color="auto"/>
            <w:right w:val="none" w:sz="0" w:space="0" w:color="auto"/>
          </w:divBdr>
        </w:div>
        <w:div w:id="862132073">
          <w:marLeft w:val="640"/>
          <w:marRight w:val="0"/>
          <w:marTop w:val="0"/>
          <w:marBottom w:val="0"/>
          <w:divBdr>
            <w:top w:val="none" w:sz="0" w:space="0" w:color="auto"/>
            <w:left w:val="none" w:sz="0" w:space="0" w:color="auto"/>
            <w:bottom w:val="none" w:sz="0" w:space="0" w:color="auto"/>
            <w:right w:val="none" w:sz="0" w:space="0" w:color="auto"/>
          </w:divBdr>
        </w:div>
        <w:div w:id="596333786">
          <w:marLeft w:val="640"/>
          <w:marRight w:val="0"/>
          <w:marTop w:val="0"/>
          <w:marBottom w:val="0"/>
          <w:divBdr>
            <w:top w:val="none" w:sz="0" w:space="0" w:color="auto"/>
            <w:left w:val="none" w:sz="0" w:space="0" w:color="auto"/>
            <w:bottom w:val="none" w:sz="0" w:space="0" w:color="auto"/>
            <w:right w:val="none" w:sz="0" w:space="0" w:color="auto"/>
          </w:divBdr>
        </w:div>
        <w:div w:id="749694124">
          <w:marLeft w:val="640"/>
          <w:marRight w:val="0"/>
          <w:marTop w:val="0"/>
          <w:marBottom w:val="0"/>
          <w:divBdr>
            <w:top w:val="none" w:sz="0" w:space="0" w:color="auto"/>
            <w:left w:val="none" w:sz="0" w:space="0" w:color="auto"/>
            <w:bottom w:val="none" w:sz="0" w:space="0" w:color="auto"/>
            <w:right w:val="none" w:sz="0" w:space="0" w:color="auto"/>
          </w:divBdr>
        </w:div>
        <w:div w:id="412700633">
          <w:marLeft w:val="640"/>
          <w:marRight w:val="0"/>
          <w:marTop w:val="0"/>
          <w:marBottom w:val="0"/>
          <w:divBdr>
            <w:top w:val="none" w:sz="0" w:space="0" w:color="auto"/>
            <w:left w:val="none" w:sz="0" w:space="0" w:color="auto"/>
            <w:bottom w:val="none" w:sz="0" w:space="0" w:color="auto"/>
            <w:right w:val="none" w:sz="0" w:space="0" w:color="auto"/>
          </w:divBdr>
        </w:div>
        <w:div w:id="1341348036">
          <w:marLeft w:val="640"/>
          <w:marRight w:val="0"/>
          <w:marTop w:val="0"/>
          <w:marBottom w:val="0"/>
          <w:divBdr>
            <w:top w:val="none" w:sz="0" w:space="0" w:color="auto"/>
            <w:left w:val="none" w:sz="0" w:space="0" w:color="auto"/>
            <w:bottom w:val="none" w:sz="0" w:space="0" w:color="auto"/>
            <w:right w:val="none" w:sz="0" w:space="0" w:color="auto"/>
          </w:divBdr>
        </w:div>
        <w:div w:id="200634766">
          <w:marLeft w:val="640"/>
          <w:marRight w:val="0"/>
          <w:marTop w:val="0"/>
          <w:marBottom w:val="0"/>
          <w:divBdr>
            <w:top w:val="none" w:sz="0" w:space="0" w:color="auto"/>
            <w:left w:val="none" w:sz="0" w:space="0" w:color="auto"/>
            <w:bottom w:val="none" w:sz="0" w:space="0" w:color="auto"/>
            <w:right w:val="none" w:sz="0" w:space="0" w:color="auto"/>
          </w:divBdr>
        </w:div>
        <w:div w:id="1765959639">
          <w:marLeft w:val="640"/>
          <w:marRight w:val="0"/>
          <w:marTop w:val="0"/>
          <w:marBottom w:val="0"/>
          <w:divBdr>
            <w:top w:val="none" w:sz="0" w:space="0" w:color="auto"/>
            <w:left w:val="none" w:sz="0" w:space="0" w:color="auto"/>
            <w:bottom w:val="none" w:sz="0" w:space="0" w:color="auto"/>
            <w:right w:val="none" w:sz="0" w:space="0" w:color="auto"/>
          </w:divBdr>
        </w:div>
        <w:div w:id="411902095">
          <w:marLeft w:val="640"/>
          <w:marRight w:val="0"/>
          <w:marTop w:val="0"/>
          <w:marBottom w:val="0"/>
          <w:divBdr>
            <w:top w:val="none" w:sz="0" w:space="0" w:color="auto"/>
            <w:left w:val="none" w:sz="0" w:space="0" w:color="auto"/>
            <w:bottom w:val="none" w:sz="0" w:space="0" w:color="auto"/>
            <w:right w:val="none" w:sz="0" w:space="0" w:color="auto"/>
          </w:divBdr>
        </w:div>
        <w:div w:id="1981690456">
          <w:marLeft w:val="640"/>
          <w:marRight w:val="0"/>
          <w:marTop w:val="0"/>
          <w:marBottom w:val="0"/>
          <w:divBdr>
            <w:top w:val="none" w:sz="0" w:space="0" w:color="auto"/>
            <w:left w:val="none" w:sz="0" w:space="0" w:color="auto"/>
            <w:bottom w:val="none" w:sz="0" w:space="0" w:color="auto"/>
            <w:right w:val="none" w:sz="0" w:space="0" w:color="auto"/>
          </w:divBdr>
        </w:div>
        <w:div w:id="555943604">
          <w:marLeft w:val="640"/>
          <w:marRight w:val="0"/>
          <w:marTop w:val="0"/>
          <w:marBottom w:val="0"/>
          <w:divBdr>
            <w:top w:val="none" w:sz="0" w:space="0" w:color="auto"/>
            <w:left w:val="none" w:sz="0" w:space="0" w:color="auto"/>
            <w:bottom w:val="none" w:sz="0" w:space="0" w:color="auto"/>
            <w:right w:val="none" w:sz="0" w:space="0" w:color="auto"/>
          </w:divBdr>
        </w:div>
        <w:div w:id="1544098158">
          <w:marLeft w:val="640"/>
          <w:marRight w:val="0"/>
          <w:marTop w:val="0"/>
          <w:marBottom w:val="0"/>
          <w:divBdr>
            <w:top w:val="none" w:sz="0" w:space="0" w:color="auto"/>
            <w:left w:val="none" w:sz="0" w:space="0" w:color="auto"/>
            <w:bottom w:val="none" w:sz="0" w:space="0" w:color="auto"/>
            <w:right w:val="none" w:sz="0" w:space="0" w:color="auto"/>
          </w:divBdr>
        </w:div>
        <w:div w:id="1511139050">
          <w:marLeft w:val="640"/>
          <w:marRight w:val="0"/>
          <w:marTop w:val="0"/>
          <w:marBottom w:val="0"/>
          <w:divBdr>
            <w:top w:val="none" w:sz="0" w:space="0" w:color="auto"/>
            <w:left w:val="none" w:sz="0" w:space="0" w:color="auto"/>
            <w:bottom w:val="none" w:sz="0" w:space="0" w:color="auto"/>
            <w:right w:val="none" w:sz="0" w:space="0" w:color="auto"/>
          </w:divBdr>
        </w:div>
        <w:div w:id="1795519416">
          <w:marLeft w:val="640"/>
          <w:marRight w:val="0"/>
          <w:marTop w:val="0"/>
          <w:marBottom w:val="0"/>
          <w:divBdr>
            <w:top w:val="none" w:sz="0" w:space="0" w:color="auto"/>
            <w:left w:val="none" w:sz="0" w:space="0" w:color="auto"/>
            <w:bottom w:val="none" w:sz="0" w:space="0" w:color="auto"/>
            <w:right w:val="none" w:sz="0" w:space="0" w:color="auto"/>
          </w:divBdr>
        </w:div>
        <w:div w:id="614797262">
          <w:marLeft w:val="640"/>
          <w:marRight w:val="0"/>
          <w:marTop w:val="0"/>
          <w:marBottom w:val="0"/>
          <w:divBdr>
            <w:top w:val="none" w:sz="0" w:space="0" w:color="auto"/>
            <w:left w:val="none" w:sz="0" w:space="0" w:color="auto"/>
            <w:bottom w:val="none" w:sz="0" w:space="0" w:color="auto"/>
            <w:right w:val="none" w:sz="0" w:space="0" w:color="auto"/>
          </w:divBdr>
        </w:div>
        <w:div w:id="1996950928">
          <w:marLeft w:val="640"/>
          <w:marRight w:val="0"/>
          <w:marTop w:val="0"/>
          <w:marBottom w:val="0"/>
          <w:divBdr>
            <w:top w:val="none" w:sz="0" w:space="0" w:color="auto"/>
            <w:left w:val="none" w:sz="0" w:space="0" w:color="auto"/>
            <w:bottom w:val="none" w:sz="0" w:space="0" w:color="auto"/>
            <w:right w:val="none" w:sz="0" w:space="0" w:color="auto"/>
          </w:divBdr>
        </w:div>
        <w:div w:id="1513760311">
          <w:marLeft w:val="640"/>
          <w:marRight w:val="0"/>
          <w:marTop w:val="0"/>
          <w:marBottom w:val="0"/>
          <w:divBdr>
            <w:top w:val="none" w:sz="0" w:space="0" w:color="auto"/>
            <w:left w:val="none" w:sz="0" w:space="0" w:color="auto"/>
            <w:bottom w:val="none" w:sz="0" w:space="0" w:color="auto"/>
            <w:right w:val="none" w:sz="0" w:space="0" w:color="auto"/>
          </w:divBdr>
        </w:div>
        <w:div w:id="1519151758">
          <w:marLeft w:val="640"/>
          <w:marRight w:val="0"/>
          <w:marTop w:val="0"/>
          <w:marBottom w:val="0"/>
          <w:divBdr>
            <w:top w:val="none" w:sz="0" w:space="0" w:color="auto"/>
            <w:left w:val="none" w:sz="0" w:space="0" w:color="auto"/>
            <w:bottom w:val="none" w:sz="0" w:space="0" w:color="auto"/>
            <w:right w:val="none" w:sz="0" w:space="0" w:color="auto"/>
          </w:divBdr>
        </w:div>
        <w:div w:id="174151049">
          <w:marLeft w:val="640"/>
          <w:marRight w:val="0"/>
          <w:marTop w:val="0"/>
          <w:marBottom w:val="0"/>
          <w:divBdr>
            <w:top w:val="none" w:sz="0" w:space="0" w:color="auto"/>
            <w:left w:val="none" w:sz="0" w:space="0" w:color="auto"/>
            <w:bottom w:val="none" w:sz="0" w:space="0" w:color="auto"/>
            <w:right w:val="none" w:sz="0" w:space="0" w:color="auto"/>
          </w:divBdr>
        </w:div>
      </w:divsChild>
    </w:div>
    <w:div w:id="1046489383">
      <w:marLeft w:val="640"/>
      <w:marRight w:val="0"/>
      <w:marTop w:val="0"/>
      <w:marBottom w:val="0"/>
      <w:divBdr>
        <w:top w:val="none" w:sz="0" w:space="0" w:color="auto"/>
        <w:left w:val="none" w:sz="0" w:space="0" w:color="auto"/>
        <w:bottom w:val="none" w:sz="0" w:space="0" w:color="auto"/>
        <w:right w:val="none" w:sz="0" w:space="0" w:color="auto"/>
      </w:divBdr>
    </w:div>
    <w:div w:id="1047797967">
      <w:marLeft w:val="640"/>
      <w:marRight w:val="0"/>
      <w:marTop w:val="0"/>
      <w:marBottom w:val="0"/>
      <w:divBdr>
        <w:top w:val="none" w:sz="0" w:space="0" w:color="auto"/>
        <w:left w:val="none" w:sz="0" w:space="0" w:color="auto"/>
        <w:bottom w:val="none" w:sz="0" w:space="0" w:color="auto"/>
        <w:right w:val="none" w:sz="0" w:space="0" w:color="auto"/>
      </w:divBdr>
    </w:div>
    <w:div w:id="1047989809">
      <w:marLeft w:val="640"/>
      <w:marRight w:val="0"/>
      <w:marTop w:val="0"/>
      <w:marBottom w:val="0"/>
      <w:divBdr>
        <w:top w:val="none" w:sz="0" w:space="0" w:color="auto"/>
        <w:left w:val="none" w:sz="0" w:space="0" w:color="auto"/>
        <w:bottom w:val="none" w:sz="0" w:space="0" w:color="auto"/>
        <w:right w:val="none" w:sz="0" w:space="0" w:color="auto"/>
      </w:divBdr>
    </w:div>
    <w:div w:id="1050417560">
      <w:marLeft w:val="640"/>
      <w:marRight w:val="0"/>
      <w:marTop w:val="0"/>
      <w:marBottom w:val="0"/>
      <w:divBdr>
        <w:top w:val="none" w:sz="0" w:space="0" w:color="auto"/>
        <w:left w:val="none" w:sz="0" w:space="0" w:color="auto"/>
        <w:bottom w:val="none" w:sz="0" w:space="0" w:color="auto"/>
        <w:right w:val="none" w:sz="0" w:space="0" w:color="auto"/>
      </w:divBdr>
    </w:div>
    <w:div w:id="1050685166">
      <w:marLeft w:val="640"/>
      <w:marRight w:val="0"/>
      <w:marTop w:val="0"/>
      <w:marBottom w:val="0"/>
      <w:divBdr>
        <w:top w:val="none" w:sz="0" w:space="0" w:color="auto"/>
        <w:left w:val="none" w:sz="0" w:space="0" w:color="auto"/>
        <w:bottom w:val="none" w:sz="0" w:space="0" w:color="auto"/>
        <w:right w:val="none" w:sz="0" w:space="0" w:color="auto"/>
      </w:divBdr>
    </w:div>
    <w:div w:id="1051685895">
      <w:marLeft w:val="640"/>
      <w:marRight w:val="0"/>
      <w:marTop w:val="0"/>
      <w:marBottom w:val="0"/>
      <w:divBdr>
        <w:top w:val="none" w:sz="0" w:space="0" w:color="auto"/>
        <w:left w:val="none" w:sz="0" w:space="0" w:color="auto"/>
        <w:bottom w:val="none" w:sz="0" w:space="0" w:color="auto"/>
        <w:right w:val="none" w:sz="0" w:space="0" w:color="auto"/>
      </w:divBdr>
    </w:div>
    <w:div w:id="1052655939">
      <w:marLeft w:val="480"/>
      <w:marRight w:val="0"/>
      <w:marTop w:val="0"/>
      <w:marBottom w:val="0"/>
      <w:divBdr>
        <w:top w:val="none" w:sz="0" w:space="0" w:color="auto"/>
        <w:left w:val="none" w:sz="0" w:space="0" w:color="auto"/>
        <w:bottom w:val="none" w:sz="0" w:space="0" w:color="auto"/>
        <w:right w:val="none" w:sz="0" w:space="0" w:color="auto"/>
      </w:divBdr>
    </w:div>
    <w:div w:id="1053045863">
      <w:marLeft w:val="640"/>
      <w:marRight w:val="0"/>
      <w:marTop w:val="0"/>
      <w:marBottom w:val="0"/>
      <w:divBdr>
        <w:top w:val="none" w:sz="0" w:space="0" w:color="auto"/>
        <w:left w:val="none" w:sz="0" w:space="0" w:color="auto"/>
        <w:bottom w:val="none" w:sz="0" w:space="0" w:color="auto"/>
        <w:right w:val="none" w:sz="0" w:space="0" w:color="auto"/>
      </w:divBdr>
    </w:div>
    <w:div w:id="1054430340">
      <w:bodyDiv w:val="1"/>
      <w:marLeft w:val="0"/>
      <w:marRight w:val="0"/>
      <w:marTop w:val="0"/>
      <w:marBottom w:val="0"/>
      <w:divBdr>
        <w:top w:val="none" w:sz="0" w:space="0" w:color="auto"/>
        <w:left w:val="none" w:sz="0" w:space="0" w:color="auto"/>
        <w:bottom w:val="none" w:sz="0" w:space="0" w:color="auto"/>
        <w:right w:val="none" w:sz="0" w:space="0" w:color="auto"/>
      </w:divBdr>
    </w:div>
    <w:div w:id="1054499609">
      <w:marLeft w:val="640"/>
      <w:marRight w:val="0"/>
      <w:marTop w:val="0"/>
      <w:marBottom w:val="0"/>
      <w:divBdr>
        <w:top w:val="none" w:sz="0" w:space="0" w:color="auto"/>
        <w:left w:val="none" w:sz="0" w:space="0" w:color="auto"/>
        <w:bottom w:val="none" w:sz="0" w:space="0" w:color="auto"/>
        <w:right w:val="none" w:sz="0" w:space="0" w:color="auto"/>
      </w:divBdr>
    </w:div>
    <w:div w:id="1055399078">
      <w:marLeft w:val="640"/>
      <w:marRight w:val="0"/>
      <w:marTop w:val="0"/>
      <w:marBottom w:val="0"/>
      <w:divBdr>
        <w:top w:val="none" w:sz="0" w:space="0" w:color="auto"/>
        <w:left w:val="none" w:sz="0" w:space="0" w:color="auto"/>
        <w:bottom w:val="none" w:sz="0" w:space="0" w:color="auto"/>
        <w:right w:val="none" w:sz="0" w:space="0" w:color="auto"/>
      </w:divBdr>
    </w:div>
    <w:div w:id="1057360780">
      <w:marLeft w:val="640"/>
      <w:marRight w:val="0"/>
      <w:marTop w:val="0"/>
      <w:marBottom w:val="0"/>
      <w:divBdr>
        <w:top w:val="none" w:sz="0" w:space="0" w:color="auto"/>
        <w:left w:val="none" w:sz="0" w:space="0" w:color="auto"/>
        <w:bottom w:val="none" w:sz="0" w:space="0" w:color="auto"/>
        <w:right w:val="none" w:sz="0" w:space="0" w:color="auto"/>
      </w:divBdr>
    </w:div>
    <w:div w:id="1057510134">
      <w:marLeft w:val="640"/>
      <w:marRight w:val="0"/>
      <w:marTop w:val="0"/>
      <w:marBottom w:val="0"/>
      <w:divBdr>
        <w:top w:val="none" w:sz="0" w:space="0" w:color="auto"/>
        <w:left w:val="none" w:sz="0" w:space="0" w:color="auto"/>
        <w:bottom w:val="none" w:sz="0" w:space="0" w:color="auto"/>
        <w:right w:val="none" w:sz="0" w:space="0" w:color="auto"/>
      </w:divBdr>
    </w:div>
    <w:div w:id="1057626753">
      <w:marLeft w:val="640"/>
      <w:marRight w:val="0"/>
      <w:marTop w:val="0"/>
      <w:marBottom w:val="0"/>
      <w:divBdr>
        <w:top w:val="none" w:sz="0" w:space="0" w:color="auto"/>
        <w:left w:val="none" w:sz="0" w:space="0" w:color="auto"/>
        <w:bottom w:val="none" w:sz="0" w:space="0" w:color="auto"/>
        <w:right w:val="none" w:sz="0" w:space="0" w:color="auto"/>
      </w:divBdr>
    </w:div>
    <w:div w:id="1057899479">
      <w:marLeft w:val="640"/>
      <w:marRight w:val="0"/>
      <w:marTop w:val="0"/>
      <w:marBottom w:val="0"/>
      <w:divBdr>
        <w:top w:val="none" w:sz="0" w:space="0" w:color="auto"/>
        <w:left w:val="none" w:sz="0" w:space="0" w:color="auto"/>
        <w:bottom w:val="none" w:sz="0" w:space="0" w:color="auto"/>
        <w:right w:val="none" w:sz="0" w:space="0" w:color="auto"/>
      </w:divBdr>
    </w:div>
    <w:div w:id="1058093360">
      <w:marLeft w:val="640"/>
      <w:marRight w:val="0"/>
      <w:marTop w:val="0"/>
      <w:marBottom w:val="0"/>
      <w:divBdr>
        <w:top w:val="none" w:sz="0" w:space="0" w:color="auto"/>
        <w:left w:val="none" w:sz="0" w:space="0" w:color="auto"/>
        <w:bottom w:val="none" w:sz="0" w:space="0" w:color="auto"/>
        <w:right w:val="none" w:sz="0" w:space="0" w:color="auto"/>
      </w:divBdr>
    </w:div>
    <w:div w:id="1058748435">
      <w:marLeft w:val="640"/>
      <w:marRight w:val="0"/>
      <w:marTop w:val="0"/>
      <w:marBottom w:val="0"/>
      <w:divBdr>
        <w:top w:val="none" w:sz="0" w:space="0" w:color="auto"/>
        <w:left w:val="none" w:sz="0" w:space="0" w:color="auto"/>
        <w:bottom w:val="none" w:sz="0" w:space="0" w:color="auto"/>
        <w:right w:val="none" w:sz="0" w:space="0" w:color="auto"/>
      </w:divBdr>
    </w:div>
    <w:div w:id="1059355671">
      <w:marLeft w:val="640"/>
      <w:marRight w:val="0"/>
      <w:marTop w:val="0"/>
      <w:marBottom w:val="0"/>
      <w:divBdr>
        <w:top w:val="none" w:sz="0" w:space="0" w:color="auto"/>
        <w:left w:val="none" w:sz="0" w:space="0" w:color="auto"/>
        <w:bottom w:val="none" w:sz="0" w:space="0" w:color="auto"/>
        <w:right w:val="none" w:sz="0" w:space="0" w:color="auto"/>
      </w:divBdr>
    </w:div>
    <w:div w:id="1059397095">
      <w:marLeft w:val="640"/>
      <w:marRight w:val="0"/>
      <w:marTop w:val="0"/>
      <w:marBottom w:val="0"/>
      <w:divBdr>
        <w:top w:val="none" w:sz="0" w:space="0" w:color="auto"/>
        <w:left w:val="none" w:sz="0" w:space="0" w:color="auto"/>
        <w:bottom w:val="none" w:sz="0" w:space="0" w:color="auto"/>
        <w:right w:val="none" w:sz="0" w:space="0" w:color="auto"/>
      </w:divBdr>
    </w:div>
    <w:div w:id="1059791106">
      <w:marLeft w:val="640"/>
      <w:marRight w:val="0"/>
      <w:marTop w:val="0"/>
      <w:marBottom w:val="0"/>
      <w:divBdr>
        <w:top w:val="none" w:sz="0" w:space="0" w:color="auto"/>
        <w:left w:val="none" w:sz="0" w:space="0" w:color="auto"/>
        <w:bottom w:val="none" w:sz="0" w:space="0" w:color="auto"/>
        <w:right w:val="none" w:sz="0" w:space="0" w:color="auto"/>
      </w:divBdr>
    </w:div>
    <w:div w:id="1061171987">
      <w:marLeft w:val="640"/>
      <w:marRight w:val="0"/>
      <w:marTop w:val="0"/>
      <w:marBottom w:val="0"/>
      <w:divBdr>
        <w:top w:val="none" w:sz="0" w:space="0" w:color="auto"/>
        <w:left w:val="none" w:sz="0" w:space="0" w:color="auto"/>
        <w:bottom w:val="none" w:sz="0" w:space="0" w:color="auto"/>
        <w:right w:val="none" w:sz="0" w:space="0" w:color="auto"/>
      </w:divBdr>
    </w:div>
    <w:div w:id="1061178095">
      <w:marLeft w:val="640"/>
      <w:marRight w:val="0"/>
      <w:marTop w:val="0"/>
      <w:marBottom w:val="0"/>
      <w:divBdr>
        <w:top w:val="none" w:sz="0" w:space="0" w:color="auto"/>
        <w:left w:val="none" w:sz="0" w:space="0" w:color="auto"/>
        <w:bottom w:val="none" w:sz="0" w:space="0" w:color="auto"/>
        <w:right w:val="none" w:sz="0" w:space="0" w:color="auto"/>
      </w:divBdr>
    </w:div>
    <w:div w:id="1061950903">
      <w:marLeft w:val="640"/>
      <w:marRight w:val="0"/>
      <w:marTop w:val="0"/>
      <w:marBottom w:val="0"/>
      <w:divBdr>
        <w:top w:val="none" w:sz="0" w:space="0" w:color="auto"/>
        <w:left w:val="none" w:sz="0" w:space="0" w:color="auto"/>
        <w:bottom w:val="none" w:sz="0" w:space="0" w:color="auto"/>
        <w:right w:val="none" w:sz="0" w:space="0" w:color="auto"/>
      </w:divBdr>
    </w:div>
    <w:div w:id="1062556031">
      <w:marLeft w:val="640"/>
      <w:marRight w:val="0"/>
      <w:marTop w:val="0"/>
      <w:marBottom w:val="0"/>
      <w:divBdr>
        <w:top w:val="none" w:sz="0" w:space="0" w:color="auto"/>
        <w:left w:val="none" w:sz="0" w:space="0" w:color="auto"/>
        <w:bottom w:val="none" w:sz="0" w:space="0" w:color="auto"/>
        <w:right w:val="none" w:sz="0" w:space="0" w:color="auto"/>
      </w:divBdr>
    </w:div>
    <w:div w:id="1062867944">
      <w:marLeft w:val="640"/>
      <w:marRight w:val="0"/>
      <w:marTop w:val="0"/>
      <w:marBottom w:val="0"/>
      <w:divBdr>
        <w:top w:val="none" w:sz="0" w:space="0" w:color="auto"/>
        <w:left w:val="none" w:sz="0" w:space="0" w:color="auto"/>
        <w:bottom w:val="none" w:sz="0" w:space="0" w:color="auto"/>
        <w:right w:val="none" w:sz="0" w:space="0" w:color="auto"/>
      </w:divBdr>
    </w:div>
    <w:div w:id="1064330974">
      <w:marLeft w:val="640"/>
      <w:marRight w:val="0"/>
      <w:marTop w:val="0"/>
      <w:marBottom w:val="0"/>
      <w:divBdr>
        <w:top w:val="none" w:sz="0" w:space="0" w:color="auto"/>
        <w:left w:val="none" w:sz="0" w:space="0" w:color="auto"/>
        <w:bottom w:val="none" w:sz="0" w:space="0" w:color="auto"/>
        <w:right w:val="none" w:sz="0" w:space="0" w:color="auto"/>
      </w:divBdr>
    </w:div>
    <w:div w:id="1064525277">
      <w:marLeft w:val="640"/>
      <w:marRight w:val="0"/>
      <w:marTop w:val="0"/>
      <w:marBottom w:val="0"/>
      <w:divBdr>
        <w:top w:val="none" w:sz="0" w:space="0" w:color="auto"/>
        <w:left w:val="none" w:sz="0" w:space="0" w:color="auto"/>
        <w:bottom w:val="none" w:sz="0" w:space="0" w:color="auto"/>
        <w:right w:val="none" w:sz="0" w:space="0" w:color="auto"/>
      </w:divBdr>
    </w:div>
    <w:div w:id="1066148754">
      <w:marLeft w:val="480"/>
      <w:marRight w:val="0"/>
      <w:marTop w:val="0"/>
      <w:marBottom w:val="0"/>
      <w:divBdr>
        <w:top w:val="none" w:sz="0" w:space="0" w:color="auto"/>
        <w:left w:val="none" w:sz="0" w:space="0" w:color="auto"/>
        <w:bottom w:val="none" w:sz="0" w:space="0" w:color="auto"/>
        <w:right w:val="none" w:sz="0" w:space="0" w:color="auto"/>
      </w:divBdr>
    </w:div>
    <w:div w:id="1067994054">
      <w:marLeft w:val="640"/>
      <w:marRight w:val="0"/>
      <w:marTop w:val="0"/>
      <w:marBottom w:val="0"/>
      <w:divBdr>
        <w:top w:val="none" w:sz="0" w:space="0" w:color="auto"/>
        <w:left w:val="none" w:sz="0" w:space="0" w:color="auto"/>
        <w:bottom w:val="none" w:sz="0" w:space="0" w:color="auto"/>
        <w:right w:val="none" w:sz="0" w:space="0" w:color="auto"/>
      </w:divBdr>
    </w:div>
    <w:div w:id="1068840317">
      <w:marLeft w:val="640"/>
      <w:marRight w:val="0"/>
      <w:marTop w:val="0"/>
      <w:marBottom w:val="0"/>
      <w:divBdr>
        <w:top w:val="none" w:sz="0" w:space="0" w:color="auto"/>
        <w:left w:val="none" w:sz="0" w:space="0" w:color="auto"/>
        <w:bottom w:val="none" w:sz="0" w:space="0" w:color="auto"/>
        <w:right w:val="none" w:sz="0" w:space="0" w:color="auto"/>
      </w:divBdr>
    </w:div>
    <w:div w:id="1070811263">
      <w:marLeft w:val="640"/>
      <w:marRight w:val="0"/>
      <w:marTop w:val="0"/>
      <w:marBottom w:val="0"/>
      <w:divBdr>
        <w:top w:val="none" w:sz="0" w:space="0" w:color="auto"/>
        <w:left w:val="none" w:sz="0" w:space="0" w:color="auto"/>
        <w:bottom w:val="none" w:sz="0" w:space="0" w:color="auto"/>
        <w:right w:val="none" w:sz="0" w:space="0" w:color="auto"/>
      </w:divBdr>
    </w:div>
    <w:div w:id="1072393153">
      <w:marLeft w:val="640"/>
      <w:marRight w:val="0"/>
      <w:marTop w:val="0"/>
      <w:marBottom w:val="0"/>
      <w:divBdr>
        <w:top w:val="none" w:sz="0" w:space="0" w:color="auto"/>
        <w:left w:val="none" w:sz="0" w:space="0" w:color="auto"/>
        <w:bottom w:val="none" w:sz="0" w:space="0" w:color="auto"/>
        <w:right w:val="none" w:sz="0" w:space="0" w:color="auto"/>
      </w:divBdr>
    </w:div>
    <w:div w:id="1072505884">
      <w:marLeft w:val="640"/>
      <w:marRight w:val="0"/>
      <w:marTop w:val="0"/>
      <w:marBottom w:val="0"/>
      <w:divBdr>
        <w:top w:val="none" w:sz="0" w:space="0" w:color="auto"/>
        <w:left w:val="none" w:sz="0" w:space="0" w:color="auto"/>
        <w:bottom w:val="none" w:sz="0" w:space="0" w:color="auto"/>
        <w:right w:val="none" w:sz="0" w:space="0" w:color="auto"/>
      </w:divBdr>
    </w:div>
    <w:div w:id="1072659036">
      <w:marLeft w:val="640"/>
      <w:marRight w:val="0"/>
      <w:marTop w:val="0"/>
      <w:marBottom w:val="0"/>
      <w:divBdr>
        <w:top w:val="none" w:sz="0" w:space="0" w:color="auto"/>
        <w:left w:val="none" w:sz="0" w:space="0" w:color="auto"/>
        <w:bottom w:val="none" w:sz="0" w:space="0" w:color="auto"/>
        <w:right w:val="none" w:sz="0" w:space="0" w:color="auto"/>
      </w:divBdr>
    </w:div>
    <w:div w:id="1073504244">
      <w:marLeft w:val="640"/>
      <w:marRight w:val="0"/>
      <w:marTop w:val="0"/>
      <w:marBottom w:val="0"/>
      <w:divBdr>
        <w:top w:val="none" w:sz="0" w:space="0" w:color="auto"/>
        <w:left w:val="none" w:sz="0" w:space="0" w:color="auto"/>
        <w:bottom w:val="none" w:sz="0" w:space="0" w:color="auto"/>
        <w:right w:val="none" w:sz="0" w:space="0" w:color="auto"/>
      </w:divBdr>
    </w:div>
    <w:div w:id="1073546051">
      <w:marLeft w:val="640"/>
      <w:marRight w:val="0"/>
      <w:marTop w:val="0"/>
      <w:marBottom w:val="0"/>
      <w:divBdr>
        <w:top w:val="none" w:sz="0" w:space="0" w:color="auto"/>
        <w:left w:val="none" w:sz="0" w:space="0" w:color="auto"/>
        <w:bottom w:val="none" w:sz="0" w:space="0" w:color="auto"/>
        <w:right w:val="none" w:sz="0" w:space="0" w:color="auto"/>
      </w:divBdr>
    </w:div>
    <w:div w:id="1073552135">
      <w:marLeft w:val="640"/>
      <w:marRight w:val="0"/>
      <w:marTop w:val="0"/>
      <w:marBottom w:val="0"/>
      <w:divBdr>
        <w:top w:val="none" w:sz="0" w:space="0" w:color="auto"/>
        <w:left w:val="none" w:sz="0" w:space="0" w:color="auto"/>
        <w:bottom w:val="none" w:sz="0" w:space="0" w:color="auto"/>
        <w:right w:val="none" w:sz="0" w:space="0" w:color="auto"/>
      </w:divBdr>
    </w:div>
    <w:div w:id="1074930474">
      <w:marLeft w:val="640"/>
      <w:marRight w:val="0"/>
      <w:marTop w:val="0"/>
      <w:marBottom w:val="0"/>
      <w:divBdr>
        <w:top w:val="none" w:sz="0" w:space="0" w:color="auto"/>
        <w:left w:val="none" w:sz="0" w:space="0" w:color="auto"/>
        <w:bottom w:val="none" w:sz="0" w:space="0" w:color="auto"/>
        <w:right w:val="none" w:sz="0" w:space="0" w:color="auto"/>
      </w:divBdr>
    </w:div>
    <w:div w:id="1076055358">
      <w:marLeft w:val="640"/>
      <w:marRight w:val="0"/>
      <w:marTop w:val="0"/>
      <w:marBottom w:val="0"/>
      <w:divBdr>
        <w:top w:val="none" w:sz="0" w:space="0" w:color="auto"/>
        <w:left w:val="none" w:sz="0" w:space="0" w:color="auto"/>
        <w:bottom w:val="none" w:sz="0" w:space="0" w:color="auto"/>
        <w:right w:val="none" w:sz="0" w:space="0" w:color="auto"/>
      </w:divBdr>
    </w:div>
    <w:div w:id="1076199381">
      <w:marLeft w:val="640"/>
      <w:marRight w:val="0"/>
      <w:marTop w:val="0"/>
      <w:marBottom w:val="0"/>
      <w:divBdr>
        <w:top w:val="none" w:sz="0" w:space="0" w:color="auto"/>
        <w:left w:val="none" w:sz="0" w:space="0" w:color="auto"/>
        <w:bottom w:val="none" w:sz="0" w:space="0" w:color="auto"/>
        <w:right w:val="none" w:sz="0" w:space="0" w:color="auto"/>
      </w:divBdr>
    </w:div>
    <w:div w:id="1077022817">
      <w:bodyDiv w:val="1"/>
      <w:marLeft w:val="0"/>
      <w:marRight w:val="0"/>
      <w:marTop w:val="0"/>
      <w:marBottom w:val="0"/>
      <w:divBdr>
        <w:top w:val="none" w:sz="0" w:space="0" w:color="auto"/>
        <w:left w:val="none" w:sz="0" w:space="0" w:color="auto"/>
        <w:bottom w:val="none" w:sz="0" w:space="0" w:color="auto"/>
        <w:right w:val="none" w:sz="0" w:space="0" w:color="auto"/>
      </w:divBdr>
      <w:divsChild>
        <w:div w:id="1763379665">
          <w:marLeft w:val="640"/>
          <w:marRight w:val="0"/>
          <w:marTop w:val="0"/>
          <w:marBottom w:val="0"/>
          <w:divBdr>
            <w:top w:val="none" w:sz="0" w:space="0" w:color="auto"/>
            <w:left w:val="none" w:sz="0" w:space="0" w:color="auto"/>
            <w:bottom w:val="none" w:sz="0" w:space="0" w:color="auto"/>
            <w:right w:val="none" w:sz="0" w:space="0" w:color="auto"/>
          </w:divBdr>
        </w:div>
        <w:div w:id="1234506399">
          <w:marLeft w:val="640"/>
          <w:marRight w:val="0"/>
          <w:marTop w:val="0"/>
          <w:marBottom w:val="0"/>
          <w:divBdr>
            <w:top w:val="none" w:sz="0" w:space="0" w:color="auto"/>
            <w:left w:val="none" w:sz="0" w:space="0" w:color="auto"/>
            <w:bottom w:val="none" w:sz="0" w:space="0" w:color="auto"/>
            <w:right w:val="none" w:sz="0" w:space="0" w:color="auto"/>
          </w:divBdr>
        </w:div>
        <w:div w:id="2111392802">
          <w:marLeft w:val="640"/>
          <w:marRight w:val="0"/>
          <w:marTop w:val="0"/>
          <w:marBottom w:val="0"/>
          <w:divBdr>
            <w:top w:val="none" w:sz="0" w:space="0" w:color="auto"/>
            <w:left w:val="none" w:sz="0" w:space="0" w:color="auto"/>
            <w:bottom w:val="none" w:sz="0" w:space="0" w:color="auto"/>
            <w:right w:val="none" w:sz="0" w:space="0" w:color="auto"/>
          </w:divBdr>
        </w:div>
        <w:div w:id="1876036222">
          <w:marLeft w:val="640"/>
          <w:marRight w:val="0"/>
          <w:marTop w:val="0"/>
          <w:marBottom w:val="0"/>
          <w:divBdr>
            <w:top w:val="none" w:sz="0" w:space="0" w:color="auto"/>
            <w:left w:val="none" w:sz="0" w:space="0" w:color="auto"/>
            <w:bottom w:val="none" w:sz="0" w:space="0" w:color="auto"/>
            <w:right w:val="none" w:sz="0" w:space="0" w:color="auto"/>
          </w:divBdr>
        </w:div>
        <w:div w:id="1553275113">
          <w:marLeft w:val="640"/>
          <w:marRight w:val="0"/>
          <w:marTop w:val="0"/>
          <w:marBottom w:val="0"/>
          <w:divBdr>
            <w:top w:val="none" w:sz="0" w:space="0" w:color="auto"/>
            <w:left w:val="none" w:sz="0" w:space="0" w:color="auto"/>
            <w:bottom w:val="none" w:sz="0" w:space="0" w:color="auto"/>
            <w:right w:val="none" w:sz="0" w:space="0" w:color="auto"/>
          </w:divBdr>
        </w:div>
        <w:div w:id="1765802428">
          <w:marLeft w:val="640"/>
          <w:marRight w:val="0"/>
          <w:marTop w:val="0"/>
          <w:marBottom w:val="0"/>
          <w:divBdr>
            <w:top w:val="none" w:sz="0" w:space="0" w:color="auto"/>
            <w:left w:val="none" w:sz="0" w:space="0" w:color="auto"/>
            <w:bottom w:val="none" w:sz="0" w:space="0" w:color="auto"/>
            <w:right w:val="none" w:sz="0" w:space="0" w:color="auto"/>
          </w:divBdr>
        </w:div>
        <w:div w:id="1826823433">
          <w:marLeft w:val="640"/>
          <w:marRight w:val="0"/>
          <w:marTop w:val="0"/>
          <w:marBottom w:val="0"/>
          <w:divBdr>
            <w:top w:val="none" w:sz="0" w:space="0" w:color="auto"/>
            <w:left w:val="none" w:sz="0" w:space="0" w:color="auto"/>
            <w:bottom w:val="none" w:sz="0" w:space="0" w:color="auto"/>
            <w:right w:val="none" w:sz="0" w:space="0" w:color="auto"/>
          </w:divBdr>
        </w:div>
        <w:div w:id="1482891033">
          <w:marLeft w:val="640"/>
          <w:marRight w:val="0"/>
          <w:marTop w:val="0"/>
          <w:marBottom w:val="0"/>
          <w:divBdr>
            <w:top w:val="none" w:sz="0" w:space="0" w:color="auto"/>
            <w:left w:val="none" w:sz="0" w:space="0" w:color="auto"/>
            <w:bottom w:val="none" w:sz="0" w:space="0" w:color="auto"/>
            <w:right w:val="none" w:sz="0" w:space="0" w:color="auto"/>
          </w:divBdr>
        </w:div>
        <w:div w:id="1913658147">
          <w:marLeft w:val="640"/>
          <w:marRight w:val="0"/>
          <w:marTop w:val="0"/>
          <w:marBottom w:val="0"/>
          <w:divBdr>
            <w:top w:val="none" w:sz="0" w:space="0" w:color="auto"/>
            <w:left w:val="none" w:sz="0" w:space="0" w:color="auto"/>
            <w:bottom w:val="none" w:sz="0" w:space="0" w:color="auto"/>
            <w:right w:val="none" w:sz="0" w:space="0" w:color="auto"/>
          </w:divBdr>
        </w:div>
        <w:div w:id="501508522">
          <w:marLeft w:val="640"/>
          <w:marRight w:val="0"/>
          <w:marTop w:val="0"/>
          <w:marBottom w:val="0"/>
          <w:divBdr>
            <w:top w:val="none" w:sz="0" w:space="0" w:color="auto"/>
            <w:left w:val="none" w:sz="0" w:space="0" w:color="auto"/>
            <w:bottom w:val="none" w:sz="0" w:space="0" w:color="auto"/>
            <w:right w:val="none" w:sz="0" w:space="0" w:color="auto"/>
          </w:divBdr>
        </w:div>
        <w:div w:id="518550027">
          <w:marLeft w:val="640"/>
          <w:marRight w:val="0"/>
          <w:marTop w:val="0"/>
          <w:marBottom w:val="0"/>
          <w:divBdr>
            <w:top w:val="none" w:sz="0" w:space="0" w:color="auto"/>
            <w:left w:val="none" w:sz="0" w:space="0" w:color="auto"/>
            <w:bottom w:val="none" w:sz="0" w:space="0" w:color="auto"/>
            <w:right w:val="none" w:sz="0" w:space="0" w:color="auto"/>
          </w:divBdr>
        </w:div>
        <w:div w:id="1325743911">
          <w:marLeft w:val="640"/>
          <w:marRight w:val="0"/>
          <w:marTop w:val="0"/>
          <w:marBottom w:val="0"/>
          <w:divBdr>
            <w:top w:val="none" w:sz="0" w:space="0" w:color="auto"/>
            <w:left w:val="none" w:sz="0" w:space="0" w:color="auto"/>
            <w:bottom w:val="none" w:sz="0" w:space="0" w:color="auto"/>
            <w:right w:val="none" w:sz="0" w:space="0" w:color="auto"/>
          </w:divBdr>
        </w:div>
        <w:div w:id="1318150530">
          <w:marLeft w:val="640"/>
          <w:marRight w:val="0"/>
          <w:marTop w:val="0"/>
          <w:marBottom w:val="0"/>
          <w:divBdr>
            <w:top w:val="none" w:sz="0" w:space="0" w:color="auto"/>
            <w:left w:val="none" w:sz="0" w:space="0" w:color="auto"/>
            <w:bottom w:val="none" w:sz="0" w:space="0" w:color="auto"/>
            <w:right w:val="none" w:sz="0" w:space="0" w:color="auto"/>
          </w:divBdr>
        </w:div>
        <w:div w:id="1808158445">
          <w:marLeft w:val="640"/>
          <w:marRight w:val="0"/>
          <w:marTop w:val="0"/>
          <w:marBottom w:val="0"/>
          <w:divBdr>
            <w:top w:val="none" w:sz="0" w:space="0" w:color="auto"/>
            <w:left w:val="none" w:sz="0" w:space="0" w:color="auto"/>
            <w:bottom w:val="none" w:sz="0" w:space="0" w:color="auto"/>
            <w:right w:val="none" w:sz="0" w:space="0" w:color="auto"/>
          </w:divBdr>
        </w:div>
        <w:div w:id="877165363">
          <w:marLeft w:val="640"/>
          <w:marRight w:val="0"/>
          <w:marTop w:val="0"/>
          <w:marBottom w:val="0"/>
          <w:divBdr>
            <w:top w:val="none" w:sz="0" w:space="0" w:color="auto"/>
            <w:left w:val="none" w:sz="0" w:space="0" w:color="auto"/>
            <w:bottom w:val="none" w:sz="0" w:space="0" w:color="auto"/>
            <w:right w:val="none" w:sz="0" w:space="0" w:color="auto"/>
          </w:divBdr>
        </w:div>
        <w:div w:id="618144115">
          <w:marLeft w:val="640"/>
          <w:marRight w:val="0"/>
          <w:marTop w:val="0"/>
          <w:marBottom w:val="0"/>
          <w:divBdr>
            <w:top w:val="none" w:sz="0" w:space="0" w:color="auto"/>
            <w:left w:val="none" w:sz="0" w:space="0" w:color="auto"/>
            <w:bottom w:val="none" w:sz="0" w:space="0" w:color="auto"/>
            <w:right w:val="none" w:sz="0" w:space="0" w:color="auto"/>
          </w:divBdr>
        </w:div>
        <w:div w:id="2089843277">
          <w:marLeft w:val="640"/>
          <w:marRight w:val="0"/>
          <w:marTop w:val="0"/>
          <w:marBottom w:val="0"/>
          <w:divBdr>
            <w:top w:val="none" w:sz="0" w:space="0" w:color="auto"/>
            <w:left w:val="none" w:sz="0" w:space="0" w:color="auto"/>
            <w:bottom w:val="none" w:sz="0" w:space="0" w:color="auto"/>
            <w:right w:val="none" w:sz="0" w:space="0" w:color="auto"/>
          </w:divBdr>
        </w:div>
        <w:div w:id="298850926">
          <w:marLeft w:val="640"/>
          <w:marRight w:val="0"/>
          <w:marTop w:val="0"/>
          <w:marBottom w:val="0"/>
          <w:divBdr>
            <w:top w:val="none" w:sz="0" w:space="0" w:color="auto"/>
            <w:left w:val="none" w:sz="0" w:space="0" w:color="auto"/>
            <w:bottom w:val="none" w:sz="0" w:space="0" w:color="auto"/>
            <w:right w:val="none" w:sz="0" w:space="0" w:color="auto"/>
          </w:divBdr>
        </w:div>
        <w:div w:id="766581879">
          <w:marLeft w:val="640"/>
          <w:marRight w:val="0"/>
          <w:marTop w:val="0"/>
          <w:marBottom w:val="0"/>
          <w:divBdr>
            <w:top w:val="none" w:sz="0" w:space="0" w:color="auto"/>
            <w:left w:val="none" w:sz="0" w:space="0" w:color="auto"/>
            <w:bottom w:val="none" w:sz="0" w:space="0" w:color="auto"/>
            <w:right w:val="none" w:sz="0" w:space="0" w:color="auto"/>
          </w:divBdr>
        </w:div>
        <w:div w:id="1409038820">
          <w:marLeft w:val="640"/>
          <w:marRight w:val="0"/>
          <w:marTop w:val="0"/>
          <w:marBottom w:val="0"/>
          <w:divBdr>
            <w:top w:val="none" w:sz="0" w:space="0" w:color="auto"/>
            <w:left w:val="none" w:sz="0" w:space="0" w:color="auto"/>
            <w:bottom w:val="none" w:sz="0" w:space="0" w:color="auto"/>
            <w:right w:val="none" w:sz="0" w:space="0" w:color="auto"/>
          </w:divBdr>
        </w:div>
        <w:div w:id="1174613439">
          <w:marLeft w:val="640"/>
          <w:marRight w:val="0"/>
          <w:marTop w:val="0"/>
          <w:marBottom w:val="0"/>
          <w:divBdr>
            <w:top w:val="none" w:sz="0" w:space="0" w:color="auto"/>
            <w:left w:val="none" w:sz="0" w:space="0" w:color="auto"/>
            <w:bottom w:val="none" w:sz="0" w:space="0" w:color="auto"/>
            <w:right w:val="none" w:sz="0" w:space="0" w:color="auto"/>
          </w:divBdr>
        </w:div>
        <w:div w:id="441611266">
          <w:marLeft w:val="640"/>
          <w:marRight w:val="0"/>
          <w:marTop w:val="0"/>
          <w:marBottom w:val="0"/>
          <w:divBdr>
            <w:top w:val="none" w:sz="0" w:space="0" w:color="auto"/>
            <w:left w:val="none" w:sz="0" w:space="0" w:color="auto"/>
            <w:bottom w:val="none" w:sz="0" w:space="0" w:color="auto"/>
            <w:right w:val="none" w:sz="0" w:space="0" w:color="auto"/>
          </w:divBdr>
        </w:div>
        <w:div w:id="233200940">
          <w:marLeft w:val="640"/>
          <w:marRight w:val="0"/>
          <w:marTop w:val="0"/>
          <w:marBottom w:val="0"/>
          <w:divBdr>
            <w:top w:val="none" w:sz="0" w:space="0" w:color="auto"/>
            <w:left w:val="none" w:sz="0" w:space="0" w:color="auto"/>
            <w:bottom w:val="none" w:sz="0" w:space="0" w:color="auto"/>
            <w:right w:val="none" w:sz="0" w:space="0" w:color="auto"/>
          </w:divBdr>
        </w:div>
        <w:div w:id="856046160">
          <w:marLeft w:val="640"/>
          <w:marRight w:val="0"/>
          <w:marTop w:val="0"/>
          <w:marBottom w:val="0"/>
          <w:divBdr>
            <w:top w:val="none" w:sz="0" w:space="0" w:color="auto"/>
            <w:left w:val="none" w:sz="0" w:space="0" w:color="auto"/>
            <w:bottom w:val="none" w:sz="0" w:space="0" w:color="auto"/>
            <w:right w:val="none" w:sz="0" w:space="0" w:color="auto"/>
          </w:divBdr>
        </w:div>
        <w:div w:id="46299938">
          <w:marLeft w:val="640"/>
          <w:marRight w:val="0"/>
          <w:marTop w:val="0"/>
          <w:marBottom w:val="0"/>
          <w:divBdr>
            <w:top w:val="none" w:sz="0" w:space="0" w:color="auto"/>
            <w:left w:val="none" w:sz="0" w:space="0" w:color="auto"/>
            <w:bottom w:val="none" w:sz="0" w:space="0" w:color="auto"/>
            <w:right w:val="none" w:sz="0" w:space="0" w:color="auto"/>
          </w:divBdr>
        </w:div>
        <w:div w:id="629288963">
          <w:marLeft w:val="640"/>
          <w:marRight w:val="0"/>
          <w:marTop w:val="0"/>
          <w:marBottom w:val="0"/>
          <w:divBdr>
            <w:top w:val="none" w:sz="0" w:space="0" w:color="auto"/>
            <w:left w:val="none" w:sz="0" w:space="0" w:color="auto"/>
            <w:bottom w:val="none" w:sz="0" w:space="0" w:color="auto"/>
            <w:right w:val="none" w:sz="0" w:space="0" w:color="auto"/>
          </w:divBdr>
        </w:div>
        <w:div w:id="2076317272">
          <w:marLeft w:val="640"/>
          <w:marRight w:val="0"/>
          <w:marTop w:val="0"/>
          <w:marBottom w:val="0"/>
          <w:divBdr>
            <w:top w:val="none" w:sz="0" w:space="0" w:color="auto"/>
            <w:left w:val="none" w:sz="0" w:space="0" w:color="auto"/>
            <w:bottom w:val="none" w:sz="0" w:space="0" w:color="auto"/>
            <w:right w:val="none" w:sz="0" w:space="0" w:color="auto"/>
          </w:divBdr>
        </w:div>
        <w:div w:id="1951471440">
          <w:marLeft w:val="640"/>
          <w:marRight w:val="0"/>
          <w:marTop w:val="0"/>
          <w:marBottom w:val="0"/>
          <w:divBdr>
            <w:top w:val="none" w:sz="0" w:space="0" w:color="auto"/>
            <w:left w:val="none" w:sz="0" w:space="0" w:color="auto"/>
            <w:bottom w:val="none" w:sz="0" w:space="0" w:color="auto"/>
            <w:right w:val="none" w:sz="0" w:space="0" w:color="auto"/>
          </w:divBdr>
        </w:div>
        <w:div w:id="27606787">
          <w:marLeft w:val="640"/>
          <w:marRight w:val="0"/>
          <w:marTop w:val="0"/>
          <w:marBottom w:val="0"/>
          <w:divBdr>
            <w:top w:val="none" w:sz="0" w:space="0" w:color="auto"/>
            <w:left w:val="none" w:sz="0" w:space="0" w:color="auto"/>
            <w:bottom w:val="none" w:sz="0" w:space="0" w:color="auto"/>
            <w:right w:val="none" w:sz="0" w:space="0" w:color="auto"/>
          </w:divBdr>
        </w:div>
      </w:divsChild>
    </w:div>
    <w:div w:id="1077247805">
      <w:marLeft w:val="640"/>
      <w:marRight w:val="0"/>
      <w:marTop w:val="0"/>
      <w:marBottom w:val="0"/>
      <w:divBdr>
        <w:top w:val="none" w:sz="0" w:space="0" w:color="auto"/>
        <w:left w:val="none" w:sz="0" w:space="0" w:color="auto"/>
        <w:bottom w:val="none" w:sz="0" w:space="0" w:color="auto"/>
        <w:right w:val="none" w:sz="0" w:space="0" w:color="auto"/>
      </w:divBdr>
    </w:div>
    <w:div w:id="1077945665">
      <w:marLeft w:val="640"/>
      <w:marRight w:val="0"/>
      <w:marTop w:val="0"/>
      <w:marBottom w:val="0"/>
      <w:divBdr>
        <w:top w:val="none" w:sz="0" w:space="0" w:color="auto"/>
        <w:left w:val="none" w:sz="0" w:space="0" w:color="auto"/>
        <w:bottom w:val="none" w:sz="0" w:space="0" w:color="auto"/>
        <w:right w:val="none" w:sz="0" w:space="0" w:color="auto"/>
      </w:divBdr>
    </w:div>
    <w:div w:id="1078013071">
      <w:marLeft w:val="640"/>
      <w:marRight w:val="0"/>
      <w:marTop w:val="0"/>
      <w:marBottom w:val="0"/>
      <w:divBdr>
        <w:top w:val="none" w:sz="0" w:space="0" w:color="auto"/>
        <w:left w:val="none" w:sz="0" w:space="0" w:color="auto"/>
        <w:bottom w:val="none" w:sz="0" w:space="0" w:color="auto"/>
        <w:right w:val="none" w:sz="0" w:space="0" w:color="auto"/>
      </w:divBdr>
    </w:div>
    <w:div w:id="1078207362">
      <w:marLeft w:val="640"/>
      <w:marRight w:val="0"/>
      <w:marTop w:val="0"/>
      <w:marBottom w:val="0"/>
      <w:divBdr>
        <w:top w:val="none" w:sz="0" w:space="0" w:color="auto"/>
        <w:left w:val="none" w:sz="0" w:space="0" w:color="auto"/>
        <w:bottom w:val="none" w:sz="0" w:space="0" w:color="auto"/>
        <w:right w:val="none" w:sz="0" w:space="0" w:color="auto"/>
      </w:divBdr>
    </w:div>
    <w:div w:id="1081633754">
      <w:marLeft w:val="640"/>
      <w:marRight w:val="0"/>
      <w:marTop w:val="0"/>
      <w:marBottom w:val="0"/>
      <w:divBdr>
        <w:top w:val="none" w:sz="0" w:space="0" w:color="auto"/>
        <w:left w:val="none" w:sz="0" w:space="0" w:color="auto"/>
        <w:bottom w:val="none" w:sz="0" w:space="0" w:color="auto"/>
        <w:right w:val="none" w:sz="0" w:space="0" w:color="auto"/>
      </w:divBdr>
    </w:div>
    <w:div w:id="1082334197">
      <w:marLeft w:val="640"/>
      <w:marRight w:val="0"/>
      <w:marTop w:val="0"/>
      <w:marBottom w:val="0"/>
      <w:divBdr>
        <w:top w:val="none" w:sz="0" w:space="0" w:color="auto"/>
        <w:left w:val="none" w:sz="0" w:space="0" w:color="auto"/>
        <w:bottom w:val="none" w:sz="0" w:space="0" w:color="auto"/>
        <w:right w:val="none" w:sz="0" w:space="0" w:color="auto"/>
      </w:divBdr>
    </w:div>
    <w:div w:id="1083601781">
      <w:marLeft w:val="640"/>
      <w:marRight w:val="0"/>
      <w:marTop w:val="0"/>
      <w:marBottom w:val="0"/>
      <w:divBdr>
        <w:top w:val="none" w:sz="0" w:space="0" w:color="auto"/>
        <w:left w:val="none" w:sz="0" w:space="0" w:color="auto"/>
        <w:bottom w:val="none" w:sz="0" w:space="0" w:color="auto"/>
        <w:right w:val="none" w:sz="0" w:space="0" w:color="auto"/>
      </w:divBdr>
    </w:div>
    <w:div w:id="1085998627">
      <w:marLeft w:val="640"/>
      <w:marRight w:val="0"/>
      <w:marTop w:val="0"/>
      <w:marBottom w:val="0"/>
      <w:divBdr>
        <w:top w:val="none" w:sz="0" w:space="0" w:color="auto"/>
        <w:left w:val="none" w:sz="0" w:space="0" w:color="auto"/>
        <w:bottom w:val="none" w:sz="0" w:space="0" w:color="auto"/>
        <w:right w:val="none" w:sz="0" w:space="0" w:color="auto"/>
      </w:divBdr>
    </w:div>
    <w:div w:id="1087965368">
      <w:marLeft w:val="640"/>
      <w:marRight w:val="0"/>
      <w:marTop w:val="0"/>
      <w:marBottom w:val="0"/>
      <w:divBdr>
        <w:top w:val="none" w:sz="0" w:space="0" w:color="auto"/>
        <w:left w:val="none" w:sz="0" w:space="0" w:color="auto"/>
        <w:bottom w:val="none" w:sz="0" w:space="0" w:color="auto"/>
        <w:right w:val="none" w:sz="0" w:space="0" w:color="auto"/>
      </w:divBdr>
    </w:div>
    <w:div w:id="1088893612">
      <w:marLeft w:val="640"/>
      <w:marRight w:val="0"/>
      <w:marTop w:val="0"/>
      <w:marBottom w:val="0"/>
      <w:divBdr>
        <w:top w:val="none" w:sz="0" w:space="0" w:color="auto"/>
        <w:left w:val="none" w:sz="0" w:space="0" w:color="auto"/>
        <w:bottom w:val="none" w:sz="0" w:space="0" w:color="auto"/>
        <w:right w:val="none" w:sz="0" w:space="0" w:color="auto"/>
      </w:divBdr>
    </w:div>
    <w:div w:id="1088959792">
      <w:marLeft w:val="640"/>
      <w:marRight w:val="0"/>
      <w:marTop w:val="0"/>
      <w:marBottom w:val="0"/>
      <w:divBdr>
        <w:top w:val="none" w:sz="0" w:space="0" w:color="auto"/>
        <w:left w:val="none" w:sz="0" w:space="0" w:color="auto"/>
        <w:bottom w:val="none" w:sz="0" w:space="0" w:color="auto"/>
        <w:right w:val="none" w:sz="0" w:space="0" w:color="auto"/>
      </w:divBdr>
    </w:div>
    <w:div w:id="1090659546">
      <w:bodyDiv w:val="1"/>
      <w:marLeft w:val="0"/>
      <w:marRight w:val="0"/>
      <w:marTop w:val="0"/>
      <w:marBottom w:val="0"/>
      <w:divBdr>
        <w:top w:val="none" w:sz="0" w:space="0" w:color="auto"/>
        <w:left w:val="none" w:sz="0" w:space="0" w:color="auto"/>
        <w:bottom w:val="none" w:sz="0" w:space="0" w:color="auto"/>
        <w:right w:val="none" w:sz="0" w:space="0" w:color="auto"/>
      </w:divBdr>
    </w:div>
    <w:div w:id="1090929508">
      <w:marLeft w:val="480"/>
      <w:marRight w:val="0"/>
      <w:marTop w:val="0"/>
      <w:marBottom w:val="0"/>
      <w:divBdr>
        <w:top w:val="none" w:sz="0" w:space="0" w:color="auto"/>
        <w:left w:val="none" w:sz="0" w:space="0" w:color="auto"/>
        <w:bottom w:val="none" w:sz="0" w:space="0" w:color="auto"/>
        <w:right w:val="none" w:sz="0" w:space="0" w:color="auto"/>
      </w:divBdr>
    </w:div>
    <w:div w:id="1091051809">
      <w:marLeft w:val="640"/>
      <w:marRight w:val="0"/>
      <w:marTop w:val="0"/>
      <w:marBottom w:val="0"/>
      <w:divBdr>
        <w:top w:val="none" w:sz="0" w:space="0" w:color="auto"/>
        <w:left w:val="none" w:sz="0" w:space="0" w:color="auto"/>
        <w:bottom w:val="none" w:sz="0" w:space="0" w:color="auto"/>
        <w:right w:val="none" w:sz="0" w:space="0" w:color="auto"/>
      </w:divBdr>
    </w:div>
    <w:div w:id="1093822381">
      <w:marLeft w:val="640"/>
      <w:marRight w:val="0"/>
      <w:marTop w:val="0"/>
      <w:marBottom w:val="0"/>
      <w:divBdr>
        <w:top w:val="none" w:sz="0" w:space="0" w:color="auto"/>
        <w:left w:val="none" w:sz="0" w:space="0" w:color="auto"/>
        <w:bottom w:val="none" w:sz="0" w:space="0" w:color="auto"/>
        <w:right w:val="none" w:sz="0" w:space="0" w:color="auto"/>
      </w:divBdr>
    </w:div>
    <w:div w:id="1094862177">
      <w:marLeft w:val="640"/>
      <w:marRight w:val="0"/>
      <w:marTop w:val="0"/>
      <w:marBottom w:val="0"/>
      <w:divBdr>
        <w:top w:val="none" w:sz="0" w:space="0" w:color="auto"/>
        <w:left w:val="none" w:sz="0" w:space="0" w:color="auto"/>
        <w:bottom w:val="none" w:sz="0" w:space="0" w:color="auto"/>
        <w:right w:val="none" w:sz="0" w:space="0" w:color="auto"/>
      </w:divBdr>
    </w:div>
    <w:div w:id="1095709266">
      <w:marLeft w:val="640"/>
      <w:marRight w:val="0"/>
      <w:marTop w:val="0"/>
      <w:marBottom w:val="0"/>
      <w:divBdr>
        <w:top w:val="none" w:sz="0" w:space="0" w:color="auto"/>
        <w:left w:val="none" w:sz="0" w:space="0" w:color="auto"/>
        <w:bottom w:val="none" w:sz="0" w:space="0" w:color="auto"/>
        <w:right w:val="none" w:sz="0" w:space="0" w:color="auto"/>
      </w:divBdr>
    </w:div>
    <w:div w:id="1097360277">
      <w:marLeft w:val="640"/>
      <w:marRight w:val="0"/>
      <w:marTop w:val="0"/>
      <w:marBottom w:val="0"/>
      <w:divBdr>
        <w:top w:val="none" w:sz="0" w:space="0" w:color="auto"/>
        <w:left w:val="none" w:sz="0" w:space="0" w:color="auto"/>
        <w:bottom w:val="none" w:sz="0" w:space="0" w:color="auto"/>
        <w:right w:val="none" w:sz="0" w:space="0" w:color="auto"/>
      </w:divBdr>
    </w:div>
    <w:div w:id="1098208550">
      <w:marLeft w:val="640"/>
      <w:marRight w:val="0"/>
      <w:marTop w:val="0"/>
      <w:marBottom w:val="0"/>
      <w:divBdr>
        <w:top w:val="none" w:sz="0" w:space="0" w:color="auto"/>
        <w:left w:val="none" w:sz="0" w:space="0" w:color="auto"/>
        <w:bottom w:val="none" w:sz="0" w:space="0" w:color="auto"/>
        <w:right w:val="none" w:sz="0" w:space="0" w:color="auto"/>
      </w:divBdr>
    </w:div>
    <w:div w:id="1098452537">
      <w:marLeft w:val="640"/>
      <w:marRight w:val="0"/>
      <w:marTop w:val="0"/>
      <w:marBottom w:val="0"/>
      <w:divBdr>
        <w:top w:val="none" w:sz="0" w:space="0" w:color="auto"/>
        <w:left w:val="none" w:sz="0" w:space="0" w:color="auto"/>
        <w:bottom w:val="none" w:sz="0" w:space="0" w:color="auto"/>
        <w:right w:val="none" w:sz="0" w:space="0" w:color="auto"/>
      </w:divBdr>
    </w:div>
    <w:div w:id="1098908743">
      <w:marLeft w:val="640"/>
      <w:marRight w:val="0"/>
      <w:marTop w:val="0"/>
      <w:marBottom w:val="0"/>
      <w:divBdr>
        <w:top w:val="none" w:sz="0" w:space="0" w:color="auto"/>
        <w:left w:val="none" w:sz="0" w:space="0" w:color="auto"/>
        <w:bottom w:val="none" w:sz="0" w:space="0" w:color="auto"/>
        <w:right w:val="none" w:sz="0" w:space="0" w:color="auto"/>
      </w:divBdr>
    </w:div>
    <w:div w:id="1100108081">
      <w:marLeft w:val="640"/>
      <w:marRight w:val="0"/>
      <w:marTop w:val="0"/>
      <w:marBottom w:val="0"/>
      <w:divBdr>
        <w:top w:val="none" w:sz="0" w:space="0" w:color="auto"/>
        <w:left w:val="none" w:sz="0" w:space="0" w:color="auto"/>
        <w:bottom w:val="none" w:sz="0" w:space="0" w:color="auto"/>
        <w:right w:val="none" w:sz="0" w:space="0" w:color="auto"/>
      </w:divBdr>
    </w:div>
    <w:div w:id="1101337618">
      <w:marLeft w:val="640"/>
      <w:marRight w:val="0"/>
      <w:marTop w:val="0"/>
      <w:marBottom w:val="0"/>
      <w:divBdr>
        <w:top w:val="none" w:sz="0" w:space="0" w:color="auto"/>
        <w:left w:val="none" w:sz="0" w:space="0" w:color="auto"/>
        <w:bottom w:val="none" w:sz="0" w:space="0" w:color="auto"/>
        <w:right w:val="none" w:sz="0" w:space="0" w:color="auto"/>
      </w:divBdr>
    </w:div>
    <w:div w:id="1101532079">
      <w:marLeft w:val="640"/>
      <w:marRight w:val="0"/>
      <w:marTop w:val="0"/>
      <w:marBottom w:val="0"/>
      <w:divBdr>
        <w:top w:val="none" w:sz="0" w:space="0" w:color="auto"/>
        <w:left w:val="none" w:sz="0" w:space="0" w:color="auto"/>
        <w:bottom w:val="none" w:sz="0" w:space="0" w:color="auto"/>
        <w:right w:val="none" w:sz="0" w:space="0" w:color="auto"/>
      </w:divBdr>
    </w:div>
    <w:div w:id="1102068555">
      <w:marLeft w:val="640"/>
      <w:marRight w:val="0"/>
      <w:marTop w:val="0"/>
      <w:marBottom w:val="0"/>
      <w:divBdr>
        <w:top w:val="none" w:sz="0" w:space="0" w:color="auto"/>
        <w:left w:val="none" w:sz="0" w:space="0" w:color="auto"/>
        <w:bottom w:val="none" w:sz="0" w:space="0" w:color="auto"/>
        <w:right w:val="none" w:sz="0" w:space="0" w:color="auto"/>
      </w:divBdr>
    </w:div>
    <w:div w:id="1103769633">
      <w:marLeft w:val="640"/>
      <w:marRight w:val="0"/>
      <w:marTop w:val="0"/>
      <w:marBottom w:val="0"/>
      <w:divBdr>
        <w:top w:val="none" w:sz="0" w:space="0" w:color="auto"/>
        <w:left w:val="none" w:sz="0" w:space="0" w:color="auto"/>
        <w:bottom w:val="none" w:sz="0" w:space="0" w:color="auto"/>
        <w:right w:val="none" w:sz="0" w:space="0" w:color="auto"/>
      </w:divBdr>
    </w:div>
    <w:div w:id="1105417819">
      <w:marLeft w:val="640"/>
      <w:marRight w:val="0"/>
      <w:marTop w:val="0"/>
      <w:marBottom w:val="0"/>
      <w:divBdr>
        <w:top w:val="none" w:sz="0" w:space="0" w:color="auto"/>
        <w:left w:val="none" w:sz="0" w:space="0" w:color="auto"/>
        <w:bottom w:val="none" w:sz="0" w:space="0" w:color="auto"/>
        <w:right w:val="none" w:sz="0" w:space="0" w:color="auto"/>
      </w:divBdr>
    </w:div>
    <w:div w:id="1105419433">
      <w:bodyDiv w:val="1"/>
      <w:marLeft w:val="0"/>
      <w:marRight w:val="0"/>
      <w:marTop w:val="0"/>
      <w:marBottom w:val="0"/>
      <w:divBdr>
        <w:top w:val="none" w:sz="0" w:space="0" w:color="auto"/>
        <w:left w:val="none" w:sz="0" w:space="0" w:color="auto"/>
        <w:bottom w:val="none" w:sz="0" w:space="0" w:color="auto"/>
        <w:right w:val="none" w:sz="0" w:space="0" w:color="auto"/>
      </w:divBdr>
      <w:divsChild>
        <w:div w:id="2111585954">
          <w:marLeft w:val="640"/>
          <w:marRight w:val="0"/>
          <w:marTop w:val="0"/>
          <w:marBottom w:val="0"/>
          <w:divBdr>
            <w:top w:val="none" w:sz="0" w:space="0" w:color="auto"/>
            <w:left w:val="none" w:sz="0" w:space="0" w:color="auto"/>
            <w:bottom w:val="none" w:sz="0" w:space="0" w:color="auto"/>
            <w:right w:val="none" w:sz="0" w:space="0" w:color="auto"/>
          </w:divBdr>
        </w:div>
        <w:div w:id="456224666">
          <w:marLeft w:val="640"/>
          <w:marRight w:val="0"/>
          <w:marTop w:val="0"/>
          <w:marBottom w:val="0"/>
          <w:divBdr>
            <w:top w:val="none" w:sz="0" w:space="0" w:color="auto"/>
            <w:left w:val="none" w:sz="0" w:space="0" w:color="auto"/>
            <w:bottom w:val="none" w:sz="0" w:space="0" w:color="auto"/>
            <w:right w:val="none" w:sz="0" w:space="0" w:color="auto"/>
          </w:divBdr>
        </w:div>
        <w:div w:id="1287465268">
          <w:marLeft w:val="640"/>
          <w:marRight w:val="0"/>
          <w:marTop w:val="0"/>
          <w:marBottom w:val="0"/>
          <w:divBdr>
            <w:top w:val="none" w:sz="0" w:space="0" w:color="auto"/>
            <w:left w:val="none" w:sz="0" w:space="0" w:color="auto"/>
            <w:bottom w:val="none" w:sz="0" w:space="0" w:color="auto"/>
            <w:right w:val="none" w:sz="0" w:space="0" w:color="auto"/>
          </w:divBdr>
        </w:div>
        <w:div w:id="1571887076">
          <w:marLeft w:val="640"/>
          <w:marRight w:val="0"/>
          <w:marTop w:val="0"/>
          <w:marBottom w:val="0"/>
          <w:divBdr>
            <w:top w:val="none" w:sz="0" w:space="0" w:color="auto"/>
            <w:left w:val="none" w:sz="0" w:space="0" w:color="auto"/>
            <w:bottom w:val="none" w:sz="0" w:space="0" w:color="auto"/>
            <w:right w:val="none" w:sz="0" w:space="0" w:color="auto"/>
          </w:divBdr>
        </w:div>
        <w:div w:id="636451260">
          <w:marLeft w:val="640"/>
          <w:marRight w:val="0"/>
          <w:marTop w:val="0"/>
          <w:marBottom w:val="0"/>
          <w:divBdr>
            <w:top w:val="none" w:sz="0" w:space="0" w:color="auto"/>
            <w:left w:val="none" w:sz="0" w:space="0" w:color="auto"/>
            <w:bottom w:val="none" w:sz="0" w:space="0" w:color="auto"/>
            <w:right w:val="none" w:sz="0" w:space="0" w:color="auto"/>
          </w:divBdr>
        </w:div>
        <w:div w:id="158693028">
          <w:marLeft w:val="640"/>
          <w:marRight w:val="0"/>
          <w:marTop w:val="0"/>
          <w:marBottom w:val="0"/>
          <w:divBdr>
            <w:top w:val="none" w:sz="0" w:space="0" w:color="auto"/>
            <w:left w:val="none" w:sz="0" w:space="0" w:color="auto"/>
            <w:bottom w:val="none" w:sz="0" w:space="0" w:color="auto"/>
            <w:right w:val="none" w:sz="0" w:space="0" w:color="auto"/>
          </w:divBdr>
        </w:div>
        <w:div w:id="360279718">
          <w:marLeft w:val="640"/>
          <w:marRight w:val="0"/>
          <w:marTop w:val="0"/>
          <w:marBottom w:val="0"/>
          <w:divBdr>
            <w:top w:val="none" w:sz="0" w:space="0" w:color="auto"/>
            <w:left w:val="none" w:sz="0" w:space="0" w:color="auto"/>
            <w:bottom w:val="none" w:sz="0" w:space="0" w:color="auto"/>
            <w:right w:val="none" w:sz="0" w:space="0" w:color="auto"/>
          </w:divBdr>
        </w:div>
        <w:div w:id="1025906173">
          <w:marLeft w:val="640"/>
          <w:marRight w:val="0"/>
          <w:marTop w:val="0"/>
          <w:marBottom w:val="0"/>
          <w:divBdr>
            <w:top w:val="none" w:sz="0" w:space="0" w:color="auto"/>
            <w:left w:val="none" w:sz="0" w:space="0" w:color="auto"/>
            <w:bottom w:val="none" w:sz="0" w:space="0" w:color="auto"/>
            <w:right w:val="none" w:sz="0" w:space="0" w:color="auto"/>
          </w:divBdr>
        </w:div>
        <w:div w:id="1467550006">
          <w:marLeft w:val="640"/>
          <w:marRight w:val="0"/>
          <w:marTop w:val="0"/>
          <w:marBottom w:val="0"/>
          <w:divBdr>
            <w:top w:val="none" w:sz="0" w:space="0" w:color="auto"/>
            <w:left w:val="none" w:sz="0" w:space="0" w:color="auto"/>
            <w:bottom w:val="none" w:sz="0" w:space="0" w:color="auto"/>
            <w:right w:val="none" w:sz="0" w:space="0" w:color="auto"/>
          </w:divBdr>
        </w:div>
        <w:div w:id="1781685115">
          <w:marLeft w:val="640"/>
          <w:marRight w:val="0"/>
          <w:marTop w:val="0"/>
          <w:marBottom w:val="0"/>
          <w:divBdr>
            <w:top w:val="none" w:sz="0" w:space="0" w:color="auto"/>
            <w:left w:val="none" w:sz="0" w:space="0" w:color="auto"/>
            <w:bottom w:val="none" w:sz="0" w:space="0" w:color="auto"/>
            <w:right w:val="none" w:sz="0" w:space="0" w:color="auto"/>
          </w:divBdr>
        </w:div>
        <w:div w:id="2104720648">
          <w:marLeft w:val="640"/>
          <w:marRight w:val="0"/>
          <w:marTop w:val="0"/>
          <w:marBottom w:val="0"/>
          <w:divBdr>
            <w:top w:val="none" w:sz="0" w:space="0" w:color="auto"/>
            <w:left w:val="none" w:sz="0" w:space="0" w:color="auto"/>
            <w:bottom w:val="none" w:sz="0" w:space="0" w:color="auto"/>
            <w:right w:val="none" w:sz="0" w:space="0" w:color="auto"/>
          </w:divBdr>
        </w:div>
        <w:div w:id="1305935972">
          <w:marLeft w:val="640"/>
          <w:marRight w:val="0"/>
          <w:marTop w:val="0"/>
          <w:marBottom w:val="0"/>
          <w:divBdr>
            <w:top w:val="none" w:sz="0" w:space="0" w:color="auto"/>
            <w:left w:val="none" w:sz="0" w:space="0" w:color="auto"/>
            <w:bottom w:val="none" w:sz="0" w:space="0" w:color="auto"/>
            <w:right w:val="none" w:sz="0" w:space="0" w:color="auto"/>
          </w:divBdr>
        </w:div>
        <w:div w:id="2115585851">
          <w:marLeft w:val="640"/>
          <w:marRight w:val="0"/>
          <w:marTop w:val="0"/>
          <w:marBottom w:val="0"/>
          <w:divBdr>
            <w:top w:val="none" w:sz="0" w:space="0" w:color="auto"/>
            <w:left w:val="none" w:sz="0" w:space="0" w:color="auto"/>
            <w:bottom w:val="none" w:sz="0" w:space="0" w:color="auto"/>
            <w:right w:val="none" w:sz="0" w:space="0" w:color="auto"/>
          </w:divBdr>
        </w:div>
        <w:div w:id="1247038744">
          <w:marLeft w:val="640"/>
          <w:marRight w:val="0"/>
          <w:marTop w:val="0"/>
          <w:marBottom w:val="0"/>
          <w:divBdr>
            <w:top w:val="none" w:sz="0" w:space="0" w:color="auto"/>
            <w:left w:val="none" w:sz="0" w:space="0" w:color="auto"/>
            <w:bottom w:val="none" w:sz="0" w:space="0" w:color="auto"/>
            <w:right w:val="none" w:sz="0" w:space="0" w:color="auto"/>
          </w:divBdr>
        </w:div>
        <w:div w:id="1339893894">
          <w:marLeft w:val="640"/>
          <w:marRight w:val="0"/>
          <w:marTop w:val="0"/>
          <w:marBottom w:val="0"/>
          <w:divBdr>
            <w:top w:val="none" w:sz="0" w:space="0" w:color="auto"/>
            <w:left w:val="none" w:sz="0" w:space="0" w:color="auto"/>
            <w:bottom w:val="none" w:sz="0" w:space="0" w:color="auto"/>
            <w:right w:val="none" w:sz="0" w:space="0" w:color="auto"/>
          </w:divBdr>
        </w:div>
        <w:div w:id="652219217">
          <w:marLeft w:val="640"/>
          <w:marRight w:val="0"/>
          <w:marTop w:val="0"/>
          <w:marBottom w:val="0"/>
          <w:divBdr>
            <w:top w:val="none" w:sz="0" w:space="0" w:color="auto"/>
            <w:left w:val="none" w:sz="0" w:space="0" w:color="auto"/>
            <w:bottom w:val="none" w:sz="0" w:space="0" w:color="auto"/>
            <w:right w:val="none" w:sz="0" w:space="0" w:color="auto"/>
          </w:divBdr>
        </w:div>
        <w:div w:id="133107129">
          <w:marLeft w:val="640"/>
          <w:marRight w:val="0"/>
          <w:marTop w:val="0"/>
          <w:marBottom w:val="0"/>
          <w:divBdr>
            <w:top w:val="none" w:sz="0" w:space="0" w:color="auto"/>
            <w:left w:val="none" w:sz="0" w:space="0" w:color="auto"/>
            <w:bottom w:val="none" w:sz="0" w:space="0" w:color="auto"/>
            <w:right w:val="none" w:sz="0" w:space="0" w:color="auto"/>
          </w:divBdr>
        </w:div>
        <w:div w:id="1373774635">
          <w:marLeft w:val="640"/>
          <w:marRight w:val="0"/>
          <w:marTop w:val="0"/>
          <w:marBottom w:val="0"/>
          <w:divBdr>
            <w:top w:val="none" w:sz="0" w:space="0" w:color="auto"/>
            <w:left w:val="none" w:sz="0" w:space="0" w:color="auto"/>
            <w:bottom w:val="none" w:sz="0" w:space="0" w:color="auto"/>
            <w:right w:val="none" w:sz="0" w:space="0" w:color="auto"/>
          </w:divBdr>
        </w:div>
        <w:div w:id="541327734">
          <w:marLeft w:val="640"/>
          <w:marRight w:val="0"/>
          <w:marTop w:val="0"/>
          <w:marBottom w:val="0"/>
          <w:divBdr>
            <w:top w:val="none" w:sz="0" w:space="0" w:color="auto"/>
            <w:left w:val="none" w:sz="0" w:space="0" w:color="auto"/>
            <w:bottom w:val="none" w:sz="0" w:space="0" w:color="auto"/>
            <w:right w:val="none" w:sz="0" w:space="0" w:color="auto"/>
          </w:divBdr>
        </w:div>
        <w:div w:id="1740395992">
          <w:marLeft w:val="640"/>
          <w:marRight w:val="0"/>
          <w:marTop w:val="0"/>
          <w:marBottom w:val="0"/>
          <w:divBdr>
            <w:top w:val="none" w:sz="0" w:space="0" w:color="auto"/>
            <w:left w:val="none" w:sz="0" w:space="0" w:color="auto"/>
            <w:bottom w:val="none" w:sz="0" w:space="0" w:color="auto"/>
            <w:right w:val="none" w:sz="0" w:space="0" w:color="auto"/>
          </w:divBdr>
        </w:div>
        <w:div w:id="1929580328">
          <w:marLeft w:val="640"/>
          <w:marRight w:val="0"/>
          <w:marTop w:val="0"/>
          <w:marBottom w:val="0"/>
          <w:divBdr>
            <w:top w:val="none" w:sz="0" w:space="0" w:color="auto"/>
            <w:left w:val="none" w:sz="0" w:space="0" w:color="auto"/>
            <w:bottom w:val="none" w:sz="0" w:space="0" w:color="auto"/>
            <w:right w:val="none" w:sz="0" w:space="0" w:color="auto"/>
          </w:divBdr>
        </w:div>
        <w:div w:id="1089350504">
          <w:marLeft w:val="640"/>
          <w:marRight w:val="0"/>
          <w:marTop w:val="0"/>
          <w:marBottom w:val="0"/>
          <w:divBdr>
            <w:top w:val="none" w:sz="0" w:space="0" w:color="auto"/>
            <w:left w:val="none" w:sz="0" w:space="0" w:color="auto"/>
            <w:bottom w:val="none" w:sz="0" w:space="0" w:color="auto"/>
            <w:right w:val="none" w:sz="0" w:space="0" w:color="auto"/>
          </w:divBdr>
        </w:div>
        <w:div w:id="1646666732">
          <w:marLeft w:val="640"/>
          <w:marRight w:val="0"/>
          <w:marTop w:val="0"/>
          <w:marBottom w:val="0"/>
          <w:divBdr>
            <w:top w:val="none" w:sz="0" w:space="0" w:color="auto"/>
            <w:left w:val="none" w:sz="0" w:space="0" w:color="auto"/>
            <w:bottom w:val="none" w:sz="0" w:space="0" w:color="auto"/>
            <w:right w:val="none" w:sz="0" w:space="0" w:color="auto"/>
          </w:divBdr>
        </w:div>
        <w:div w:id="1100953668">
          <w:marLeft w:val="640"/>
          <w:marRight w:val="0"/>
          <w:marTop w:val="0"/>
          <w:marBottom w:val="0"/>
          <w:divBdr>
            <w:top w:val="none" w:sz="0" w:space="0" w:color="auto"/>
            <w:left w:val="none" w:sz="0" w:space="0" w:color="auto"/>
            <w:bottom w:val="none" w:sz="0" w:space="0" w:color="auto"/>
            <w:right w:val="none" w:sz="0" w:space="0" w:color="auto"/>
          </w:divBdr>
        </w:div>
        <w:div w:id="1850094049">
          <w:marLeft w:val="640"/>
          <w:marRight w:val="0"/>
          <w:marTop w:val="0"/>
          <w:marBottom w:val="0"/>
          <w:divBdr>
            <w:top w:val="none" w:sz="0" w:space="0" w:color="auto"/>
            <w:left w:val="none" w:sz="0" w:space="0" w:color="auto"/>
            <w:bottom w:val="none" w:sz="0" w:space="0" w:color="auto"/>
            <w:right w:val="none" w:sz="0" w:space="0" w:color="auto"/>
          </w:divBdr>
        </w:div>
        <w:div w:id="1251507534">
          <w:marLeft w:val="640"/>
          <w:marRight w:val="0"/>
          <w:marTop w:val="0"/>
          <w:marBottom w:val="0"/>
          <w:divBdr>
            <w:top w:val="none" w:sz="0" w:space="0" w:color="auto"/>
            <w:left w:val="none" w:sz="0" w:space="0" w:color="auto"/>
            <w:bottom w:val="none" w:sz="0" w:space="0" w:color="auto"/>
            <w:right w:val="none" w:sz="0" w:space="0" w:color="auto"/>
          </w:divBdr>
        </w:div>
        <w:div w:id="1715614880">
          <w:marLeft w:val="640"/>
          <w:marRight w:val="0"/>
          <w:marTop w:val="0"/>
          <w:marBottom w:val="0"/>
          <w:divBdr>
            <w:top w:val="none" w:sz="0" w:space="0" w:color="auto"/>
            <w:left w:val="none" w:sz="0" w:space="0" w:color="auto"/>
            <w:bottom w:val="none" w:sz="0" w:space="0" w:color="auto"/>
            <w:right w:val="none" w:sz="0" w:space="0" w:color="auto"/>
          </w:divBdr>
        </w:div>
        <w:div w:id="831482044">
          <w:marLeft w:val="640"/>
          <w:marRight w:val="0"/>
          <w:marTop w:val="0"/>
          <w:marBottom w:val="0"/>
          <w:divBdr>
            <w:top w:val="none" w:sz="0" w:space="0" w:color="auto"/>
            <w:left w:val="none" w:sz="0" w:space="0" w:color="auto"/>
            <w:bottom w:val="none" w:sz="0" w:space="0" w:color="auto"/>
            <w:right w:val="none" w:sz="0" w:space="0" w:color="auto"/>
          </w:divBdr>
        </w:div>
        <w:div w:id="1469133066">
          <w:marLeft w:val="640"/>
          <w:marRight w:val="0"/>
          <w:marTop w:val="0"/>
          <w:marBottom w:val="0"/>
          <w:divBdr>
            <w:top w:val="none" w:sz="0" w:space="0" w:color="auto"/>
            <w:left w:val="none" w:sz="0" w:space="0" w:color="auto"/>
            <w:bottom w:val="none" w:sz="0" w:space="0" w:color="auto"/>
            <w:right w:val="none" w:sz="0" w:space="0" w:color="auto"/>
          </w:divBdr>
        </w:div>
        <w:div w:id="216088004">
          <w:marLeft w:val="640"/>
          <w:marRight w:val="0"/>
          <w:marTop w:val="0"/>
          <w:marBottom w:val="0"/>
          <w:divBdr>
            <w:top w:val="none" w:sz="0" w:space="0" w:color="auto"/>
            <w:left w:val="none" w:sz="0" w:space="0" w:color="auto"/>
            <w:bottom w:val="none" w:sz="0" w:space="0" w:color="auto"/>
            <w:right w:val="none" w:sz="0" w:space="0" w:color="auto"/>
          </w:divBdr>
        </w:div>
      </w:divsChild>
    </w:div>
    <w:div w:id="1105729363">
      <w:marLeft w:val="640"/>
      <w:marRight w:val="0"/>
      <w:marTop w:val="0"/>
      <w:marBottom w:val="0"/>
      <w:divBdr>
        <w:top w:val="none" w:sz="0" w:space="0" w:color="auto"/>
        <w:left w:val="none" w:sz="0" w:space="0" w:color="auto"/>
        <w:bottom w:val="none" w:sz="0" w:space="0" w:color="auto"/>
        <w:right w:val="none" w:sz="0" w:space="0" w:color="auto"/>
      </w:divBdr>
    </w:div>
    <w:div w:id="1105926622">
      <w:marLeft w:val="640"/>
      <w:marRight w:val="0"/>
      <w:marTop w:val="0"/>
      <w:marBottom w:val="0"/>
      <w:divBdr>
        <w:top w:val="none" w:sz="0" w:space="0" w:color="auto"/>
        <w:left w:val="none" w:sz="0" w:space="0" w:color="auto"/>
        <w:bottom w:val="none" w:sz="0" w:space="0" w:color="auto"/>
        <w:right w:val="none" w:sz="0" w:space="0" w:color="auto"/>
      </w:divBdr>
    </w:div>
    <w:div w:id="1107044365">
      <w:marLeft w:val="640"/>
      <w:marRight w:val="0"/>
      <w:marTop w:val="0"/>
      <w:marBottom w:val="0"/>
      <w:divBdr>
        <w:top w:val="none" w:sz="0" w:space="0" w:color="auto"/>
        <w:left w:val="none" w:sz="0" w:space="0" w:color="auto"/>
        <w:bottom w:val="none" w:sz="0" w:space="0" w:color="auto"/>
        <w:right w:val="none" w:sz="0" w:space="0" w:color="auto"/>
      </w:divBdr>
    </w:div>
    <w:div w:id="1107313785">
      <w:marLeft w:val="640"/>
      <w:marRight w:val="0"/>
      <w:marTop w:val="0"/>
      <w:marBottom w:val="0"/>
      <w:divBdr>
        <w:top w:val="none" w:sz="0" w:space="0" w:color="auto"/>
        <w:left w:val="none" w:sz="0" w:space="0" w:color="auto"/>
        <w:bottom w:val="none" w:sz="0" w:space="0" w:color="auto"/>
        <w:right w:val="none" w:sz="0" w:space="0" w:color="auto"/>
      </w:divBdr>
    </w:div>
    <w:div w:id="1107582128">
      <w:marLeft w:val="640"/>
      <w:marRight w:val="0"/>
      <w:marTop w:val="0"/>
      <w:marBottom w:val="0"/>
      <w:divBdr>
        <w:top w:val="none" w:sz="0" w:space="0" w:color="auto"/>
        <w:left w:val="none" w:sz="0" w:space="0" w:color="auto"/>
        <w:bottom w:val="none" w:sz="0" w:space="0" w:color="auto"/>
        <w:right w:val="none" w:sz="0" w:space="0" w:color="auto"/>
      </w:divBdr>
    </w:div>
    <w:div w:id="1110511800">
      <w:bodyDiv w:val="1"/>
      <w:marLeft w:val="0"/>
      <w:marRight w:val="0"/>
      <w:marTop w:val="0"/>
      <w:marBottom w:val="0"/>
      <w:divBdr>
        <w:top w:val="none" w:sz="0" w:space="0" w:color="auto"/>
        <w:left w:val="none" w:sz="0" w:space="0" w:color="auto"/>
        <w:bottom w:val="none" w:sz="0" w:space="0" w:color="auto"/>
        <w:right w:val="none" w:sz="0" w:space="0" w:color="auto"/>
      </w:divBdr>
    </w:div>
    <w:div w:id="1111824673">
      <w:bodyDiv w:val="1"/>
      <w:marLeft w:val="0"/>
      <w:marRight w:val="0"/>
      <w:marTop w:val="0"/>
      <w:marBottom w:val="0"/>
      <w:divBdr>
        <w:top w:val="none" w:sz="0" w:space="0" w:color="auto"/>
        <w:left w:val="none" w:sz="0" w:space="0" w:color="auto"/>
        <w:bottom w:val="none" w:sz="0" w:space="0" w:color="auto"/>
        <w:right w:val="none" w:sz="0" w:space="0" w:color="auto"/>
      </w:divBdr>
      <w:divsChild>
        <w:div w:id="689530957">
          <w:marLeft w:val="480"/>
          <w:marRight w:val="0"/>
          <w:marTop w:val="0"/>
          <w:marBottom w:val="0"/>
          <w:divBdr>
            <w:top w:val="none" w:sz="0" w:space="0" w:color="auto"/>
            <w:left w:val="none" w:sz="0" w:space="0" w:color="auto"/>
            <w:bottom w:val="none" w:sz="0" w:space="0" w:color="auto"/>
            <w:right w:val="none" w:sz="0" w:space="0" w:color="auto"/>
          </w:divBdr>
        </w:div>
        <w:div w:id="932933635">
          <w:marLeft w:val="480"/>
          <w:marRight w:val="0"/>
          <w:marTop w:val="0"/>
          <w:marBottom w:val="0"/>
          <w:divBdr>
            <w:top w:val="none" w:sz="0" w:space="0" w:color="auto"/>
            <w:left w:val="none" w:sz="0" w:space="0" w:color="auto"/>
            <w:bottom w:val="none" w:sz="0" w:space="0" w:color="auto"/>
            <w:right w:val="none" w:sz="0" w:space="0" w:color="auto"/>
          </w:divBdr>
        </w:div>
        <w:div w:id="1368413975">
          <w:marLeft w:val="480"/>
          <w:marRight w:val="0"/>
          <w:marTop w:val="0"/>
          <w:marBottom w:val="0"/>
          <w:divBdr>
            <w:top w:val="none" w:sz="0" w:space="0" w:color="auto"/>
            <w:left w:val="none" w:sz="0" w:space="0" w:color="auto"/>
            <w:bottom w:val="none" w:sz="0" w:space="0" w:color="auto"/>
            <w:right w:val="none" w:sz="0" w:space="0" w:color="auto"/>
          </w:divBdr>
        </w:div>
        <w:div w:id="950668744">
          <w:marLeft w:val="480"/>
          <w:marRight w:val="0"/>
          <w:marTop w:val="0"/>
          <w:marBottom w:val="0"/>
          <w:divBdr>
            <w:top w:val="none" w:sz="0" w:space="0" w:color="auto"/>
            <w:left w:val="none" w:sz="0" w:space="0" w:color="auto"/>
            <w:bottom w:val="none" w:sz="0" w:space="0" w:color="auto"/>
            <w:right w:val="none" w:sz="0" w:space="0" w:color="auto"/>
          </w:divBdr>
        </w:div>
        <w:div w:id="1404598520">
          <w:marLeft w:val="480"/>
          <w:marRight w:val="0"/>
          <w:marTop w:val="0"/>
          <w:marBottom w:val="0"/>
          <w:divBdr>
            <w:top w:val="none" w:sz="0" w:space="0" w:color="auto"/>
            <w:left w:val="none" w:sz="0" w:space="0" w:color="auto"/>
            <w:bottom w:val="none" w:sz="0" w:space="0" w:color="auto"/>
            <w:right w:val="none" w:sz="0" w:space="0" w:color="auto"/>
          </w:divBdr>
        </w:div>
        <w:div w:id="1870143971">
          <w:marLeft w:val="480"/>
          <w:marRight w:val="0"/>
          <w:marTop w:val="0"/>
          <w:marBottom w:val="0"/>
          <w:divBdr>
            <w:top w:val="none" w:sz="0" w:space="0" w:color="auto"/>
            <w:left w:val="none" w:sz="0" w:space="0" w:color="auto"/>
            <w:bottom w:val="none" w:sz="0" w:space="0" w:color="auto"/>
            <w:right w:val="none" w:sz="0" w:space="0" w:color="auto"/>
          </w:divBdr>
        </w:div>
        <w:div w:id="843865348">
          <w:marLeft w:val="480"/>
          <w:marRight w:val="0"/>
          <w:marTop w:val="0"/>
          <w:marBottom w:val="0"/>
          <w:divBdr>
            <w:top w:val="none" w:sz="0" w:space="0" w:color="auto"/>
            <w:left w:val="none" w:sz="0" w:space="0" w:color="auto"/>
            <w:bottom w:val="none" w:sz="0" w:space="0" w:color="auto"/>
            <w:right w:val="none" w:sz="0" w:space="0" w:color="auto"/>
          </w:divBdr>
        </w:div>
        <w:div w:id="257060914">
          <w:marLeft w:val="480"/>
          <w:marRight w:val="0"/>
          <w:marTop w:val="0"/>
          <w:marBottom w:val="0"/>
          <w:divBdr>
            <w:top w:val="none" w:sz="0" w:space="0" w:color="auto"/>
            <w:left w:val="none" w:sz="0" w:space="0" w:color="auto"/>
            <w:bottom w:val="none" w:sz="0" w:space="0" w:color="auto"/>
            <w:right w:val="none" w:sz="0" w:space="0" w:color="auto"/>
          </w:divBdr>
        </w:div>
        <w:div w:id="665089310">
          <w:marLeft w:val="480"/>
          <w:marRight w:val="0"/>
          <w:marTop w:val="0"/>
          <w:marBottom w:val="0"/>
          <w:divBdr>
            <w:top w:val="none" w:sz="0" w:space="0" w:color="auto"/>
            <w:left w:val="none" w:sz="0" w:space="0" w:color="auto"/>
            <w:bottom w:val="none" w:sz="0" w:space="0" w:color="auto"/>
            <w:right w:val="none" w:sz="0" w:space="0" w:color="auto"/>
          </w:divBdr>
        </w:div>
        <w:div w:id="2141994560">
          <w:marLeft w:val="480"/>
          <w:marRight w:val="0"/>
          <w:marTop w:val="0"/>
          <w:marBottom w:val="0"/>
          <w:divBdr>
            <w:top w:val="none" w:sz="0" w:space="0" w:color="auto"/>
            <w:left w:val="none" w:sz="0" w:space="0" w:color="auto"/>
            <w:bottom w:val="none" w:sz="0" w:space="0" w:color="auto"/>
            <w:right w:val="none" w:sz="0" w:space="0" w:color="auto"/>
          </w:divBdr>
        </w:div>
        <w:div w:id="852769666">
          <w:marLeft w:val="480"/>
          <w:marRight w:val="0"/>
          <w:marTop w:val="0"/>
          <w:marBottom w:val="0"/>
          <w:divBdr>
            <w:top w:val="none" w:sz="0" w:space="0" w:color="auto"/>
            <w:left w:val="none" w:sz="0" w:space="0" w:color="auto"/>
            <w:bottom w:val="none" w:sz="0" w:space="0" w:color="auto"/>
            <w:right w:val="none" w:sz="0" w:space="0" w:color="auto"/>
          </w:divBdr>
        </w:div>
        <w:div w:id="312877691">
          <w:marLeft w:val="480"/>
          <w:marRight w:val="0"/>
          <w:marTop w:val="0"/>
          <w:marBottom w:val="0"/>
          <w:divBdr>
            <w:top w:val="none" w:sz="0" w:space="0" w:color="auto"/>
            <w:left w:val="none" w:sz="0" w:space="0" w:color="auto"/>
            <w:bottom w:val="none" w:sz="0" w:space="0" w:color="auto"/>
            <w:right w:val="none" w:sz="0" w:space="0" w:color="auto"/>
          </w:divBdr>
        </w:div>
        <w:div w:id="1088188576">
          <w:marLeft w:val="480"/>
          <w:marRight w:val="0"/>
          <w:marTop w:val="0"/>
          <w:marBottom w:val="0"/>
          <w:divBdr>
            <w:top w:val="none" w:sz="0" w:space="0" w:color="auto"/>
            <w:left w:val="none" w:sz="0" w:space="0" w:color="auto"/>
            <w:bottom w:val="none" w:sz="0" w:space="0" w:color="auto"/>
            <w:right w:val="none" w:sz="0" w:space="0" w:color="auto"/>
          </w:divBdr>
        </w:div>
        <w:div w:id="379676149">
          <w:marLeft w:val="480"/>
          <w:marRight w:val="0"/>
          <w:marTop w:val="0"/>
          <w:marBottom w:val="0"/>
          <w:divBdr>
            <w:top w:val="none" w:sz="0" w:space="0" w:color="auto"/>
            <w:left w:val="none" w:sz="0" w:space="0" w:color="auto"/>
            <w:bottom w:val="none" w:sz="0" w:space="0" w:color="auto"/>
            <w:right w:val="none" w:sz="0" w:space="0" w:color="auto"/>
          </w:divBdr>
        </w:div>
        <w:div w:id="1337996846">
          <w:marLeft w:val="480"/>
          <w:marRight w:val="0"/>
          <w:marTop w:val="0"/>
          <w:marBottom w:val="0"/>
          <w:divBdr>
            <w:top w:val="none" w:sz="0" w:space="0" w:color="auto"/>
            <w:left w:val="none" w:sz="0" w:space="0" w:color="auto"/>
            <w:bottom w:val="none" w:sz="0" w:space="0" w:color="auto"/>
            <w:right w:val="none" w:sz="0" w:space="0" w:color="auto"/>
          </w:divBdr>
        </w:div>
        <w:div w:id="1808821053">
          <w:marLeft w:val="480"/>
          <w:marRight w:val="0"/>
          <w:marTop w:val="0"/>
          <w:marBottom w:val="0"/>
          <w:divBdr>
            <w:top w:val="none" w:sz="0" w:space="0" w:color="auto"/>
            <w:left w:val="none" w:sz="0" w:space="0" w:color="auto"/>
            <w:bottom w:val="none" w:sz="0" w:space="0" w:color="auto"/>
            <w:right w:val="none" w:sz="0" w:space="0" w:color="auto"/>
          </w:divBdr>
        </w:div>
        <w:div w:id="294260708">
          <w:marLeft w:val="480"/>
          <w:marRight w:val="0"/>
          <w:marTop w:val="0"/>
          <w:marBottom w:val="0"/>
          <w:divBdr>
            <w:top w:val="none" w:sz="0" w:space="0" w:color="auto"/>
            <w:left w:val="none" w:sz="0" w:space="0" w:color="auto"/>
            <w:bottom w:val="none" w:sz="0" w:space="0" w:color="auto"/>
            <w:right w:val="none" w:sz="0" w:space="0" w:color="auto"/>
          </w:divBdr>
        </w:div>
        <w:div w:id="262225216">
          <w:marLeft w:val="480"/>
          <w:marRight w:val="0"/>
          <w:marTop w:val="0"/>
          <w:marBottom w:val="0"/>
          <w:divBdr>
            <w:top w:val="none" w:sz="0" w:space="0" w:color="auto"/>
            <w:left w:val="none" w:sz="0" w:space="0" w:color="auto"/>
            <w:bottom w:val="none" w:sz="0" w:space="0" w:color="auto"/>
            <w:right w:val="none" w:sz="0" w:space="0" w:color="auto"/>
          </w:divBdr>
        </w:div>
        <w:div w:id="1511410323">
          <w:marLeft w:val="480"/>
          <w:marRight w:val="0"/>
          <w:marTop w:val="0"/>
          <w:marBottom w:val="0"/>
          <w:divBdr>
            <w:top w:val="none" w:sz="0" w:space="0" w:color="auto"/>
            <w:left w:val="none" w:sz="0" w:space="0" w:color="auto"/>
            <w:bottom w:val="none" w:sz="0" w:space="0" w:color="auto"/>
            <w:right w:val="none" w:sz="0" w:space="0" w:color="auto"/>
          </w:divBdr>
        </w:div>
        <w:div w:id="883520606">
          <w:marLeft w:val="480"/>
          <w:marRight w:val="0"/>
          <w:marTop w:val="0"/>
          <w:marBottom w:val="0"/>
          <w:divBdr>
            <w:top w:val="none" w:sz="0" w:space="0" w:color="auto"/>
            <w:left w:val="none" w:sz="0" w:space="0" w:color="auto"/>
            <w:bottom w:val="none" w:sz="0" w:space="0" w:color="auto"/>
            <w:right w:val="none" w:sz="0" w:space="0" w:color="auto"/>
          </w:divBdr>
        </w:div>
        <w:div w:id="411318776">
          <w:marLeft w:val="480"/>
          <w:marRight w:val="0"/>
          <w:marTop w:val="0"/>
          <w:marBottom w:val="0"/>
          <w:divBdr>
            <w:top w:val="none" w:sz="0" w:space="0" w:color="auto"/>
            <w:left w:val="none" w:sz="0" w:space="0" w:color="auto"/>
            <w:bottom w:val="none" w:sz="0" w:space="0" w:color="auto"/>
            <w:right w:val="none" w:sz="0" w:space="0" w:color="auto"/>
          </w:divBdr>
        </w:div>
        <w:div w:id="500119627">
          <w:marLeft w:val="480"/>
          <w:marRight w:val="0"/>
          <w:marTop w:val="0"/>
          <w:marBottom w:val="0"/>
          <w:divBdr>
            <w:top w:val="none" w:sz="0" w:space="0" w:color="auto"/>
            <w:left w:val="none" w:sz="0" w:space="0" w:color="auto"/>
            <w:bottom w:val="none" w:sz="0" w:space="0" w:color="auto"/>
            <w:right w:val="none" w:sz="0" w:space="0" w:color="auto"/>
          </w:divBdr>
        </w:div>
        <w:div w:id="2115442755">
          <w:marLeft w:val="480"/>
          <w:marRight w:val="0"/>
          <w:marTop w:val="0"/>
          <w:marBottom w:val="0"/>
          <w:divBdr>
            <w:top w:val="none" w:sz="0" w:space="0" w:color="auto"/>
            <w:left w:val="none" w:sz="0" w:space="0" w:color="auto"/>
            <w:bottom w:val="none" w:sz="0" w:space="0" w:color="auto"/>
            <w:right w:val="none" w:sz="0" w:space="0" w:color="auto"/>
          </w:divBdr>
        </w:div>
        <w:div w:id="1444375415">
          <w:marLeft w:val="480"/>
          <w:marRight w:val="0"/>
          <w:marTop w:val="0"/>
          <w:marBottom w:val="0"/>
          <w:divBdr>
            <w:top w:val="none" w:sz="0" w:space="0" w:color="auto"/>
            <w:left w:val="none" w:sz="0" w:space="0" w:color="auto"/>
            <w:bottom w:val="none" w:sz="0" w:space="0" w:color="auto"/>
            <w:right w:val="none" w:sz="0" w:space="0" w:color="auto"/>
          </w:divBdr>
        </w:div>
        <w:div w:id="1703020126">
          <w:marLeft w:val="480"/>
          <w:marRight w:val="0"/>
          <w:marTop w:val="0"/>
          <w:marBottom w:val="0"/>
          <w:divBdr>
            <w:top w:val="none" w:sz="0" w:space="0" w:color="auto"/>
            <w:left w:val="none" w:sz="0" w:space="0" w:color="auto"/>
            <w:bottom w:val="none" w:sz="0" w:space="0" w:color="auto"/>
            <w:right w:val="none" w:sz="0" w:space="0" w:color="auto"/>
          </w:divBdr>
        </w:div>
        <w:div w:id="1515412114">
          <w:marLeft w:val="480"/>
          <w:marRight w:val="0"/>
          <w:marTop w:val="0"/>
          <w:marBottom w:val="0"/>
          <w:divBdr>
            <w:top w:val="none" w:sz="0" w:space="0" w:color="auto"/>
            <w:left w:val="none" w:sz="0" w:space="0" w:color="auto"/>
            <w:bottom w:val="none" w:sz="0" w:space="0" w:color="auto"/>
            <w:right w:val="none" w:sz="0" w:space="0" w:color="auto"/>
          </w:divBdr>
        </w:div>
        <w:div w:id="2122532366">
          <w:marLeft w:val="480"/>
          <w:marRight w:val="0"/>
          <w:marTop w:val="0"/>
          <w:marBottom w:val="0"/>
          <w:divBdr>
            <w:top w:val="none" w:sz="0" w:space="0" w:color="auto"/>
            <w:left w:val="none" w:sz="0" w:space="0" w:color="auto"/>
            <w:bottom w:val="none" w:sz="0" w:space="0" w:color="auto"/>
            <w:right w:val="none" w:sz="0" w:space="0" w:color="auto"/>
          </w:divBdr>
        </w:div>
        <w:div w:id="105391728">
          <w:marLeft w:val="480"/>
          <w:marRight w:val="0"/>
          <w:marTop w:val="0"/>
          <w:marBottom w:val="0"/>
          <w:divBdr>
            <w:top w:val="none" w:sz="0" w:space="0" w:color="auto"/>
            <w:left w:val="none" w:sz="0" w:space="0" w:color="auto"/>
            <w:bottom w:val="none" w:sz="0" w:space="0" w:color="auto"/>
            <w:right w:val="none" w:sz="0" w:space="0" w:color="auto"/>
          </w:divBdr>
        </w:div>
        <w:div w:id="1256935800">
          <w:marLeft w:val="480"/>
          <w:marRight w:val="0"/>
          <w:marTop w:val="0"/>
          <w:marBottom w:val="0"/>
          <w:divBdr>
            <w:top w:val="none" w:sz="0" w:space="0" w:color="auto"/>
            <w:left w:val="none" w:sz="0" w:space="0" w:color="auto"/>
            <w:bottom w:val="none" w:sz="0" w:space="0" w:color="auto"/>
            <w:right w:val="none" w:sz="0" w:space="0" w:color="auto"/>
          </w:divBdr>
        </w:div>
      </w:divsChild>
    </w:div>
    <w:div w:id="1112016554">
      <w:marLeft w:val="640"/>
      <w:marRight w:val="0"/>
      <w:marTop w:val="0"/>
      <w:marBottom w:val="0"/>
      <w:divBdr>
        <w:top w:val="none" w:sz="0" w:space="0" w:color="auto"/>
        <w:left w:val="none" w:sz="0" w:space="0" w:color="auto"/>
        <w:bottom w:val="none" w:sz="0" w:space="0" w:color="auto"/>
        <w:right w:val="none" w:sz="0" w:space="0" w:color="auto"/>
      </w:divBdr>
    </w:div>
    <w:div w:id="1112702404">
      <w:marLeft w:val="640"/>
      <w:marRight w:val="0"/>
      <w:marTop w:val="0"/>
      <w:marBottom w:val="0"/>
      <w:divBdr>
        <w:top w:val="none" w:sz="0" w:space="0" w:color="auto"/>
        <w:left w:val="none" w:sz="0" w:space="0" w:color="auto"/>
        <w:bottom w:val="none" w:sz="0" w:space="0" w:color="auto"/>
        <w:right w:val="none" w:sz="0" w:space="0" w:color="auto"/>
      </w:divBdr>
    </w:div>
    <w:div w:id="1114791826">
      <w:marLeft w:val="640"/>
      <w:marRight w:val="0"/>
      <w:marTop w:val="0"/>
      <w:marBottom w:val="0"/>
      <w:divBdr>
        <w:top w:val="none" w:sz="0" w:space="0" w:color="auto"/>
        <w:left w:val="none" w:sz="0" w:space="0" w:color="auto"/>
        <w:bottom w:val="none" w:sz="0" w:space="0" w:color="auto"/>
        <w:right w:val="none" w:sz="0" w:space="0" w:color="auto"/>
      </w:divBdr>
    </w:div>
    <w:div w:id="1116563519">
      <w:marLeft w:val="640"/>
      <w:marRight w:val="0"/>
      <w:marTop w:val="0"/>
      <w:marBottom w:val="0"/>
      <w:divBdr>
        <w:top w:val="none" w:sz="0" w:space="0" w:color="auto"/>
        <w:left w:val="none" w:sz="0" w:space="0" w:color="auto"/>
        <w:bottom w:val="none" w:sz="0" w:space="0" w:color="auto"/>
        <w:right w:val="none" w:sz="0" w:space="0" w:color="auto"/>
      </w:divBdr>
    </w:div>
    <w:div w:id="1117061273">
      <w:marLeft w:val="640"/>
      <w:marRight w:val="0"/>
      <w:marTop w:val="0"/>
      <w:marBottom w:val="0"/>
      <w:divBdr>
        <w:top w:val="none" w:sz="0" w:space="0" w:color="auto"/>
        <w:left w:val="none" w:sz="0" w:space="0" w:color="auto"/>
        <w:bottom w:val="none" w:sz="0" w:space="0" w:color="auto"/>
        <w:right w:val="none" w:sz="0" w:space="0" w:color="auto"/>
      </w:divBdr>
    </w:div>
    <w:div w:id="1120346174">
      <w:marLeft w:val="640"/>
      <w:marRight w:val="0"/>
      <w:marTop w:val="0"/>
      <w:marBottom w:val="0"/>
      <w:divBdr>
        <w:top w:val="none" w:sz="0" w:space="0" w:color="auto"/>
        <w:left w:val="none" w:sz="0" w:space="0" w:color="auto"/>
        <w:bottom w:val="none" w:sz="0" w:space="0" w:color="auto"/>
        <w:right w:val="none" w:sz="0" w:space="0" w:color="auto"/>
      </w:divBdr>
    </w:div>
    <w:div w:id="1120681522">
      <w:marLeft w:val="640"/>
      <w:marRight w:val="0"/>
      <w:marTop w:val="0"/>
      <w:marBottom w:val="0"/>
      <w:divBdr>
        <w:top w:val="none" w:sz="0" w:space="0" w:color="auto"/>
        <w:left w:val="none" w:sz="0" w:space="0" w:color="auto"/>
        <w:bottom w:val="none" w:sz="0" w:space="0" w:color="auto"/>
        <w:right w:val="none" w:sz="0" w:space="0" w:color="auto"/>
      </w:divBdr>
    </w:div>
    <w:div w:id="1120997556">
      <w:marLeft w:val="640"/>
      <w:marRight w:val="0"/>
      <w:marTop w:val="0"/>
      <w:marBottom w:val="0"/>
      <w:divBdr>
        <w:top w:val="none" w:sz="0" w:space="0" w:color="auto"/>
        <w:left w:val="none" w:sz="0" w:space="0" w:color="auto"/>
        <w:bottom w:val="none" w:sz="0" w:space="0" w:color="auto"/>
        <w:right w:val="none" w:sz="0" w:space="0" w:color="auto"/>
      </w:divBdr>
    </w:div>
    <w:div w:id="1121463494">
      <w:marLeft w:val="640"/>
      <w:marRight w:val="0"/>
      <w:marTop w:val="0"/>
      <w:marBottom w:val="0"/>
      <w:divBdr>
        <w:top w:val="none" w:sz="0" w:space="0" w:color="auto"/>
        <w:left w:val="none" w:sz="0" w:space="0" w:color="auto"/>
        <w:bottom w:val="none" w:sz="0" w:space="0" w:color="auto"/>
        <w:right w:val="none" w:sz="0" w:space="0" w:color="auto"/>
      </w:divBdr>
    </w:div>
    <w:div w:id="1121991723">
      <w:marLeft w:val="640"/>
      <w:marRight w:val="0"/>
      <w:marTop w:val="0"/>
      <w:marBottom w:val="0"/>
      <w:divBdr>
        <w:top w:val="none" w:sz="0" w:space="0" w:color="auto"/>
        <w:left w:val="none" w:sz="0" w:space="0" w:color="auto"/>
        <w:bottom w:val="none" w:sz="0" w:space="0" w:color="auto"/>
        <w:right w:val="none" w:sz="0" w:space="0" w:color="auto"/>
      </w:divBdr>
    </w:div>
    <w:div w:id="1122110389">
      <w:marLeft w:val="640"/>
      <w:marRight w:val="0"/>
      <w:marTop w:val="0"/>
      <w:marBottom w:val="0"/>
      <w:divBdr>
        <w:top w:val="none" w:sz="0" w:space="0" w:color="auto"/>
        <w:left w:val="none" w:sz="0" w:space="0" w:color="auto"/>
        <w:bottom w:val="none" w:sz="0" w:space="0" w:color="auto"/>
        <w:right w:val="none" w:sz="0" w:space="0" w:color="auto"/>
      </w:divBdr>
    </w:div>
    <w:div w:id="1122193700">
      <w:marLeft w:val="640"/>
      <w:marRight w:val="0"/>
      <w:marTop w:val="0"/>
      <w:marBottom w:val="0"/>
      <w:divBdr>
        <w:top w:val="none" w:sz="0" w:space="0" w:color="auto"/>
        <w:left w:val="none" w:sz="0" w:space="0" w:color="auto"/>
        <w:bottom w:val="none" w:sz="0" w:space="0" w:color="auto"/>
        <w:right w:val="none" w:sz="0" w:space="0" w:color="auto"/>
      </w:divBdr>
    </w:div>
    <w:div w:id="1125735714">
      <w:marLeft w:val="640"/>
      <w:marRight w:val="0"/>
      <w:marTop w:val="0"/>
      <w:marBottom w:val="0"/>
      <w:divBdr>
        <w:top w:val="none" w:sz="0" w:space="0" w:color="auto"/>
        <w:left w:val="none" w:sz="0" w:space="0" w:color="auto"/>
        <w:bottom w:val="none" w:sz="0" w:space="0" w:color="auto"/>
        <w:right w:val="none" w:sz="0" w:space="0" w:color="auto"/>
      </w:divBdr>
    </w:div>
    <w:div w:id="1125805758">
      <w:bodyDiv w:val="1"/>
      <w:marLeft w:val="0"/>
      <w:marRight w:val="0"/>
      <w:marTop w:val="0"/>
      <w:marBottom w:val="0"/>
      <w:divBdr>
        <w:top w:val="none" w:sz="0" w:space="0" w:color="auto"/>
        <w:left w:val="none" w:sz="0" w:space="0" w:color="auto"/>
        <w:bottom w:val="none" w:sz="0" w:space="0" w:color="auto"/>
        <w:right w:val="none" w:sz="0" w:space="0" w:color="auto"/>
      </w:divBdr>
      <w:divsChild>
        <w:div w:id="1111707778">
          <w:marLeft w:val="640"/>
          <w:marRight w:val="0"/>
          <w:marTop w:val="0"/>
          <w:marBottom w:val="0"/>
          <w:divBdr>
            <w:top w:val="none" w:sz="0" w:space="0" w:color="auto"/>
            <w:left w:val="none" w:sz="0" w:space="0" w:color="auto"/>
            <w:bottom w:val="none" w:sz="0" w:space="0" w:color="auto"/>
            <w:right w:val="none" w:sz="0" w:space="0" w:color="auto"/>
          </w:divBdr>
        </w:div>
        <w:div w:id="2012179616">
          <w:marLeft w:val="640"/>
          <w:marRight w:val="0"/>
          <w:marTop w:val="0"/>
          <w:marBottom w:val="0"/>
          <w:divBdr>
            <w:top w:val="none" w:sz="0" w:space="0" w:color="auto"/>
            <w:left w:val="none" w:sz="0" w:space="0" w:color="auto"/>
            <w:bottom w:val="none" w:sz="0" w:space="0" w:color="auto"/>
            <w:right w:val="none" w:sz="0" w:space="0" w:color="auto"/>
          </w:divBdr>
        </w:div>
        <w:div w:id="149030938">
          <w:marLeft w:val="640"/>
          <w:marRight w:val="0"/>
          <w:marTop w:val="0"/>
          <w:marBottom w:val="0"/>
          <w:divBdr>
            <w:top w:val="none" w:sz="0" w:space="0" w:color="auto"/>
            <w:left w:val="none" w:sz="0" w:space="0" w:color="auto"/>
            <w:bottom w:val="none" w:sz="0" w:space="0" w:color="auto"/>
            <w:right w:val="none" w:sz="0" w:space="0" w:color="auto"/>
          </w:divBdr>
        </w:div>
        <w:div w:id="1273367199">
          <w:marLeft w:val="640"/>
          <w:marRight w:val="0"/>
          <w:marTop w:val="0"/>
          <w:marBottom w:val="0"/>
          <w:divBdr>
            <w:top w:val="none" w:sz="0" w:space="0" w:color="auto"/>
            <w:left w:val="none" w:sz="0" w:space="0" w:color="auto"/>
            <w:bottom w:val="none" w:sz="0" w:space="0" w:color="auto"/>
            <w:right w:val="none" w:sz="0" w:space="0" w:color="auto"/>
          </w:divBdr>
        </w:div>
        <w:div w:id="83454052">
          <w:marLeft w:val="640"/>
          <w:marRight w:val="0"/>
          <w:marTop w:val="0"/>
          <w:marBottom w:val="0"/>
          <w:divBdr>
            <w:top w:val="none" w:sz="0" w:space="0" w:color="auto"/>
            <w:left w:val="none" w:sz="0" w:space="0" w:color="auto"/>
            <w:bottom w:val="none" w:sz="0" w:space="0" w:color="auto"/>
            <w:right w:val="none" w:sz="0" w:space="0" w:color="auto"/>
          </w:divBdr>
        </w:div>
        <w:div w:id="1887260110">
          <w:marLeft w:val="640"/>
          <w:marRight w:val="0"/>
          <w:marTop w:val="0"/>
          <w:marBottom w:val="0"/>
          <w:divBdr>
            <w:top w:val="none" w:sz="0" w:space="0" w:color="auto"/>
            <w:left w:val="none" w:sz="0" w:space="0" w:color="auto"/>
            <w:bottom w:val="none" w:sz="0" w:space="0" w:color="auto"/>
            <w:right w:val="none" w:sz="0" w:space="0" w:color="auto"/>
          </w:divBdr>
        </w:div>
        <w:div w:id="1412048902">
          <w:marLeft w:val="640"/>
          <w:marRight w:val="0"/>
          <w:marTop w:val="0"/>
          <w:marBottom w:val="0"/>
          <w:divBdr>
            <w:top w:val="none" w:sz="0" w:space="0" w:color="auto"/>
            <w:left w:val="none" w:sz="0" w:space="0" w:color="auto"/>
            <w:bottom w:val="none" w:sz="0" w:space="0" w:color="auto"/>
            <w:right w:val="none" w:sz="0" w:space="0" w:color="auto"/>
          </w:divBdr>
        </w:div>
        <w:div w:id="1098259822">
          <w:marLeft w:val="640"/>
          <w:marRight w:val="0"/>
          <w:marTop w:val="0"/>
          <w:marBottom w:val="0"/>
          <w:divBdr>
            <w:top w:val="none" w:sz="0" w:space="0" w:color="auto"/>
            <w:left w:val="none" w:sz="0" w:space="0" w:color="auto"/>
            <w:bottom w:val="none" w:sz="0" w:space="0" w:color="auto"/>
            <w:right w:val="none" w:sz="0" w:space="0" w:color="auto"/>
          </w:divBdr>
        </w:div>
        <w:div w:id="481695616">
          <w:marLeft w:val="640"/>
          <w:marRight w:val="0"/>
          <w:marTop w:val="0"/>
          <w:marBottom w:val="0"/>
          <w:divBdr>
            <w:top w:val="none" w:sz="0" w:space="0" w:color="auto"/>
            <w:left w:val="none" w:sz="0" w:space="0" w:color="auto"/>
            <w:bottom w:val="none" w:sz="0" w:space="0" w:color="auto"/>
            <w:right w:val="none" w:sz="0" w:space="0" w:color="auto"/>
          </w:divBdr>
        </w:div>
        <w:div w:id="2133472067">
          <w:marLeft w:val="640"/>
          <w:marRight w:val="0"/>
          <w:marTop w:val="0"/>
          <w:marBottom w:val="0"/>
          <w:divBdr>
            <w:top w:val="none" w:sz="0" w:space="0" w:color="auto"/>
            <w:left w:val="none" w:sz="0" w:space="0" w:color="auto"/>
            <w:bottom w:val="none" w:sz="0" w:space="0" w:color="auto"/>
            <w:right w:val="none" w:sz="0" w:space="0" w:color="auto"/>
          </w:divBdr>
        </w:div>
        <w:div w:id="633633066">
          <w:marLeft w:val="640"/>
          <w:marRight w:val="0"/>
          <w:marTop w:val="0"/>
          <w:marBottom w:val="0"/>
          <w:divBdr>
            <w:top w:val="none" w:sz="0" w:space="0" w:color="auto"/>
            <w:left w:val="none" w:sz="0" w:space="0" w:color="auto"/>
            <w:bottom w:val="none" w:sz="0" w:space="0" w:color="auto"/>
            <w:right w:val="none" w:sz="0" w:space="0" w:color="auto"/>
          </w:divBdr>
        </w:div>
        <w:div w:id="1525941740">
          <w:marLeft w:val="640"/>
          <w:marRight w:val="0"/>
          <w:marTop w:val="0"/>
          <w:marBottom w:val="0"/>
          <w:divBdr>
            <w:top w:val="none" w:sz="0" w:space="0" w:color="auto"/>
            <w:left w:val="none" w:sz="0" w:space="0" w:color="auto"/>
            <w:bottom w:val="none" w:sz="0" w:space="0" w:color="auto"/>
            <w:right w:val="none" w:sz="0" w:space="0" w:color="auto"/>
          </w:divBdr>
        </w:div>
        <w:div w:id="2137291244">
          <w:marLeft w:val="640"/>
          <w:marRight w:val="0"/>
          <w:marTop w:val="0"/>
          <w:marBottom w:val="0"/>
          <w:divBdr>
            <w:top w:val="none" w:sz="0" w:space="0" w:color="auto"/>
            <w:left w:val="none" w:sz="0" w:space="0" w:color="auto"/>
            <w:bottom w:val="none" w:sz="0" w:space="0" w:color="auto"/>
            <w:right w:val="none" w:sz="0" w:space="0" w:color="auto"/>
          </w:divBdr>
        </w:div>
        <w:div w:id="1286079663">
          <w:marLeft w:val="640"/>
          <w:marRight w:val="0"/>
          <w:marTop w:val="0"/>
          <w:marBottom w:val="0"/>
          <w:divBdr>
            <w:top w:val="none" w:sz="0" w:space="0" w:color="auto"/>
            <w:left w:val="none" w:sz="0" w:space="0" w:color="auto"/>
            <w:bottom w:val="none" w:sz="0" w:space="0" w:color="auto"/>
            <w:right w:val="none" w:sz="0" w:space="0" w:color="auto"/>
          </w:divBdr>
        </w:div>
        <w:div w:id="1892813484">
          <w:marLeft w:val="640"/>
          <w:marRight w:val="0"/>
          <w:marTop w:val="0"/>
          <w:marBottom w:val="0"/>
          <w:divBdr>
            <w:top w:val="none" w:sz="0" w:space="0" w:color="auto"/>
            <w:left w:val="none" w:sz="0" w:space="0" w:color="auto"/>
            <w:bottom w:val="none" w:sz="0" w:space="0" w:color="auto"/>
            <w:right w:val="none" w:sz="0" w:space="0" w:color="auto"/>
          </w:divBdr>
        </w:div>
        <w:div w:id="613249956">
          <w:marLeft w:val="640"/>
          <w:marRight w:val="0"/>
          <w:marTop w:val="0"/>
          <w:marBottom w:val="0"/>
          <w:divBdr>
            <w:top w:val="none" w:sz="0" w:space="0" w:color="auto"/>
            <w:left w:val="none" w:sz="0" w:space="0" w:color="auto"/>
            <w:bottom w:val="none" w:sz="0" w:space="0" w:color="auto"/>
            <w:right w:val="none" w:sz="0" w:space="0" w:color="auto"/>
          </w:divBdr>
        </w:div>
        <w:div w:id="1933665687">
          <w:marLeft w:val="640"/>
          <w:marRight w:val="0"/>
          <w:marTop w:val="0"/>
          <w:marBottom w:val="0"/>
          <w:divBdr>
            <w:top w:val="none" w:sz="0" w:space="0" w:color="auto"/>
            <w:left w:val="none" w:sz="0" w:space="0" w:color="auto"/>
            <w:bottom w:val="none" w:sz="0" w:space="0" w:color="auto"/>
            <w:right w:val="none" w:sz="0" w:space="0" w:color="auto"/>
          </w:divBdr>
        </w:div>
        <w:div w:id="388457333">
          <w:marLeft w:val="640"/>
          <w:marRight w:val="0"/>
          <w:marTop w:val="0"/>
          <w:marBottom w:val="0"/>
          <w:divBdr>
            <w:top w:val="none" w:sz="0" w:space="0" w:color="auto"/>
            <w:left w:val="none" w:sz="0" w:space="0" w:color="auto"/>
            <w:bottom w:val="none" w:sz="0" w:space="0" w:color="auto"/>
            <w:right w:val="none" w:sz="0" w:space="0" w:color="auto"/>
          </w:divBdr>
        </w:div>
        <w:div w:id="540093706">
          <w:marLeft w:val="640"/>
          <w:marRight w:val="0"/>
          <w:marTop w:val="0"/>
          <w:marBottom w:val="0"/>
          <w:divBdr>
            <w:top w:val="none" w:sz="0" w:space="0" w:color="auto"/>
            <w:left w:val="none" w:sz="0" w:space="0" w:color="auto"/>
            <w:bottom w:val="none" w:sz="0" w:space="0" w:color="auto"/>
            <w:right w:val="none" w:sz="0" w:space="0" w:color="auto"/>
          </w:divBdr>
        </w:div>
        <w:div w:id="1928687500">
          <w:marLeft w:val="640"/>
          <w:marRight w:val="0"/>
          <w:marTop w:val="0"/>
          <w:marBottom w:val="0"/>
          <w:divBdr>
            <w:top w:val="none" w:sz="0" w:space="0" w:color="auto"/>
            <w:left w:val="none" w:sz="0" w:space="0" w:color="auto"/>
            <w:bottom w:val="none" w:sz="0" w:space="0" w:color="auto"/>
            <w:right w:val="none" w:sz="0" w:space="0" w:color="auto"/>
          </w:divBdr>
        </w:div>
        <w:div w:id="1192034581">
          <w:marLeft w:val="640"/>
          <w:marRight w:val="0"/>
          <w:marTop w:val="0"/>
          <w:marBottom w:val="0"/>
          <w:divBdr>
            <w:top w:val="none" w:sz="0" w:space="0" w:color="auto"/>
            <w:left w:val="none" w:sz="0" w:space="0" w:color="auto"/>
            <w:bottom w:val="none" w:sz="0" w:space="0" w:color="auto"/>
            <w:right w:val="none" w:sz="0" w:space="0" w:color="auto"/>
          </w:divBdr>
        </w:div>
        <w:div w:id="1511260818">
          <w:marLeft w:val="640"/>
          <w:marRight w:val="0"/>
          <w:marTop w:val="0"/>
          <w:marBottom w:val="0"/>
          <w:divBdr>
            <w:top w:val="none" w:sz="0" w:space="0" w:color="auto"/>
            <w:left w:val="none" w:sz="0" w:space="0" w:color="auto"/>
            <w:bottom w:val="none" w:sz="0" w:space="0" w:color="auto"/>
            <w:right w:val="none" w:sz="0" w:space="0" w:color="auto"/>
          </w:divBdr>
        </w:div>
        <w:div w:id="1324628429">
          <w:marLeft w:val="640"/>
          <w:marRight w:val="0"/>
          <w:marTop w:val="0"/>
          <w:marBottom w:val="0"/>
          <w:divBdr>
            <w:top w:val="none" w:sz="0" w:space="0" w:color="auto"/>
            <w:left w:val="none" w:sz="0" w:space="0" w:color="auto"/>
            <w:bottom w:val="none" w:sz="0" w:space="0" w:color="auto"/>
            <w:right w:val="none" w:sz="0" w:space="0" w:color="auto"/>
          </w:divBdr>
        </w:div>
        <w:div w:id="1815027529">
          <w:marLeft w:val="640"/>
          <w:marRight w:val="0"/>
          <w:marTop w:val="0"/>
          <w:marBottom w:val="0"/>
          <w:divBdr>
            <w:top w:val="none" w:sz="0" w:space="0" w:color="auto"/>
            <w:left w:val="none" w:sz="0" w:space="0" w:color="auto"/>
            <w:bottom w:val="none" w:sz="0" w:space="0" w:color="auto"/>
            <w:right w:val="none" w:sz="0" w:space="0" w:color="auto"/>
          </w:divBdr>
        </w:div>
        <w:div w:id="1863780767">
          <w:marLeft w:val="640"/>
          <w:marRight w:val="0"/>
          <w:marTop w:val="0"/>
          <w:marBottom w:val="0"/>
          <w:divBdr>
            <w:top w:val="none" w:sz="0" w:space="0" w:color="auto"/>
            <w:left w:val="none" w:sz="0" w:space="0" w:color="auto"/>
            <w:bottom w:val="none" w:sz="0" w:space="0" w:color="auto"/>
            <w:right w:val="none" w:sz="0" w:space="0" w:color="auto"/>
          </w:divBdr>
        </w:div>
        <w:div w:id="1197422745">
          <w:marLeft w:val="640"/>
          <w:marRight w:val="0"/>
          <w:marTop w:val="0"/>
          <w:marBottom w:val="0"/>
          <w:divBdr>
            <w:top w:val="none" w:sz="0" w:space="0" w:color="auto"/>
            <w:left w:val="none" w:sz="0" w:space="0" w:color="auto"/>
            <w:bottom w:val="none" w:sz="0" w:space="0" w:color="auto"/>
            <w:right w:val="none" w:sz="0" w:space="0" w:color="auto"/>
          </w:divBdr>
        </w:div>
        <w:div w:id="1965768962">
          <w:marLeft w:val="640"/>
          <w:marRight w:val="0"/>
          <w:marTop w:val="0"/>
          <w:marBottom w:val="0"/>
          <w:divBdr>
            <w:top w:val="none" w:sz="0" w:space="0" w:color="auto"/>
            <w:left w:val="none" w:sz="0" w:space="0" w:color="auto"/>
            <w:bottom w:val="none" w:sz="0" w:space="0" w:color="auto"/>
            <w:right w:val="none" w:sz="0" w:space="0" w:color="auto"/>
          </w:divBdr>
        </w:div>
        <w:div w:id="274484616">
          <w:marLeft w:val="640"/>
          <w:marRight w:val="0"/>
          <w:marTop w:val="0"/>
          <w:marBottom w:val="0"/>
          <w:divBdr>
            <w:top w:val="none" w:sz="0" w:space="0" w:color="auto"/>
            <w:left w:val="none" w:sz="0" w:space="0" w:color="auto"/>
            <w:bottom w:val="none" w:sz="0" w:space="0" w:color="auto"/>
            <w:right w:val="none" w:sz="0" w:space="0" w:color="auto"/>
          </w:divBdr>
        </w:div>
        <w:div w:id="496264264">
          <w:marLeft w:val="640"/>
          <w:marRight w:val="0"/>
          <w:marTop w:val="0"/>
          <w:marBottom w:val="0"/>
          <w:divBdr>
            <w:top w:val="none" w:sz="0" w:space="0" w:color="auto"/>
            <w:left w:val="none" w:sz="0" w:space="0" w:color="auto"/>
            <w:bottom w:val="none" w:sz="0" w:space="0" w:color="auto"/>
            <w:right w:val="none" w:sz="0" w:space="0" w:color="auto"/>
          </w:divBdr>
        </w:div>
        <w:div w:id="581377833">
          <w:marLeft w:val="640"/>
          <w:marRight w:val="0"/>
          <w:marTop w:val="0"/>
          <w:marBottom w:val="0"/>
          <w:divBdr>
            <w:top w:val="none" w:sz="0" w:space="0" w:color="auto"/>
            <w:left w:val="none" w:sz="0" w:space="0" w:color="auto"/>
            <w:bottom w:val="none" w:sz="0" w:space="0" w:color="auto"/>
            <w:right w:val="none" w:sz="0" w:space="0" w:color="auto"/>
          </w:divBdr>
        </w:div>
      </w:divsChild>
    </w:div>
    <w:div w:id="1126315742">
      <w:bodyDiv w:val="1"/>
      <w:marLeft w:val="0"/>
      <w:marRight w:val="0"/>
      <w:marTop w:val="0"/>
      <w:marBottom w:val="0"/>
      <w:divBdr>
        <w:top w:val="none" w:sz="0" w:space="0" w:color="auto"/>
        <w:left w:val="none" w:sz="0" w:space="0" w:color="auto"/>
        <w:bottom w:val="none" w:sz="0" w:space="0" w:color="auto"/>
        <w:right w:val="none" w:sz="0" w:space="0" w:color="auto"/>
      </w:divBdr>
      <w:divsChild>
        <w:div w:id="1204363773">
          <w:marLeft w:val="640"/>
          <w:marRight w:val="0"/>
          <w:marTop w:val="0"/>
          <w:marBottom w:val="0"/>
          <w:divBdr>
            <w:top w:val="none" w:sz="0" w:space="0" w:color="auto"/>
            <w:left w:val="none" w:sz="0" w:space="0" w:color="auto"/>
            <w:bottom w:val="none" w:sz="0" w:space="0" w:color="auto"/>
            <w:right w:val="none" w:sz="0" w:space="0" w:color="auto"/>
          </w:divBdr>
        </w:div>
        <w:div w:id="1700352377">
          <w:marLeft w:val="640"/>
          <w:marRight w:val="0"/>
          <w:marTop w:val="0"/>
          <w:marBottom w:val="0"/>
          <w:divBdr>
            <w:top w:val="none" w:sz="0" w:space="0" w:color="auto"/>
            <w:left w:val="none" w:sz="0" w:space="0" w:color="auto"/>
            <w:bottom w:val="none" w:sz="0" w:space="0" w:color="auto"/>
            <w:right w:val="none" w:sz="0" w:space="0" w:color="auto"/>
          </w:divBdr>
        </w:div>
        <w:div w:id="1918400192">
          <w:marLeft w:val="640"/>
          <w:marRight w:val="0"/>
          <w:marTop w:val="0"/>
          <w:marBottom w:val="0"/>
          <w:divBdr>
            <w:top w:val="none" w:sz="0" w:space="0" w:color="auto"/>
            <w:left w:val="none" w:sz="0" w:space="0" w:color="auto"/>
            <w:bottom w:val="none" w:sz="0" w:space="0" w:color="auto"/>
            <w:right w:val="none" w:sz="0" w:space="0" w:color="auto"/>
          </w:divBdr>
        </w:div>
        <w:div w:id="392390446">
          <w:marLeft w:val="640"/>
          <w:marRight w:val="0"/>
          <w:marTop w:val="0"/>
          <w:marBottom w:val="0"/>
          <w:divBdr>
            <w:top w:val="none" w:sz="0" w:space="0" w:color="auto"/>
            <w:left w:val="none" w:sz="0" w:space="0" w:color="auto"/>
            <w:bottom w:val="none" w:sz="0" w:space="0" w:color="auto"/>
            <w:right w:val="none" w:sz="0" w:space="0" w:color="auto"/>
          </w:divBdr>
        </w:div>
        <w:div w:id="1929265374">
          <w:marLeft w:val="640"/>
          <w:marRight w:val="0"/>
          <w:marTop w:val="0"/>
          <w:marBottom w:val="0"/>
          <w:divBdr>
            <w:top w:val="none" w:sz="0" w:space="0" w:color="auto"/>
            <w:left w:val="none" w:sz="0" w:space="0" w:color="auto"/>
            <w:bottom w:val="none" w:sz="0" w:space="0" w:color="auto"/>
            <w:right w:val="none" w:sz="0" w:space="0" w:color="auto"/>
          </w:divBdr>
        </w:div>
        <w:div w:id="1387727587">
          <w:marLeft w:val="640"/>
          <w:marRight w:val="0"/>
          <w:marTop w:val="0"/>
          <w:marBottom w:val="0"/>
          <w:divBdr>
            <w:top w:val="none" w:sz="0" w:space="0" w:color="auto"/>
            <w:left w:val="none" w:sz="0" w:space="0" w:color="auto"/>
            <w:bottom w:val="none" w:sz="0" w:space="0" w:color="auto"/>
            <w:right w:val="none" w:sz="0" w:space="0" w:color="auto"/>
          </w:divBdr>
        </w:div>
        <w:div w:id="1263106637">
          <w:marLeft w:val="640"/>
          <w:marRight w:val="0"/>
          <w:marTop w:val="0"/>
          <w:marBottom w:val="0"/>
          <w:divBdr>
            <w:top w:val="none" w:sz="0" w:space="0" w:color="auto"/>
            <w:left w:val="none" w:sz="0" w:space="0" w:color="auto"/>
            <w:bottom w:val="none" w:sz="0" w:space="0" w:color="auto"/>
            <w:right w:val="none" w:sz="0" w:space="0" w:color="auto"/>
          </w:divBdr>
        </w:div>
        <w:div w:id="2013683062">
          <w:marLeft w:val="640"/>
          <w:marRight w:val="0"/>
          <w:marTop w:val="0"/>
          <w:marBottom w:val="0"/>
          <w:divBdr>
            <w:top w:val="none" w:sz="0" w:space="0" w:color="auto"/>
            <w:left w:val="none" w:sz="0" w:space="0" w:color="auto"/>
            <w:bottom w:val="none" w:sz="0" w:space="0" w:color="auto"/>
            <w:right w:val="none" w:sz="0" w:space="0" w:color="auto"/>
          </w:divBdr>
        </w:div>
        <w:div w:id="1239175543">
          <w:marLeft w:val="640"/>
          <w:marRight w:val="0"/>
          <w:marTop w:val="0"/>
          <w:marBottom w:val="0"/>
          <w:divBdr>
            <w:top w:val="none" w:sz="0" w:space="0" w:color="auto"/>
            <w:left w:val="none" w:sz="0" w:space="0" w:color="auto"/>
            <w:bottom w:val="none" w:sz="0" w:space="0" w:color="auto"/>
            <w:right w:val="none" w:sz="0" w:space="0" w:color="auto"/>
          </w:divBdr>
        </w:div>
        <w:div w:id="299309236">
          <w:marLeft w:val="640"/>
          <w:marRight w:val="0"/>
          <w:marTop w:val="0"/>
          <w:marBottom w:val="0"/>
          <w:divBdr>
            <w:top w:val="none" w:sz="0" w:space="0" w:color="auto"/>
            <w:left w:val="none" w:sz="0" w:space="0" w:color="auto"/>
            <w:bottom w:val="none" w:sz="0" w:space="0" w:color="auto"/>
            <w:right w:val="none" w:sz="0" w:space="0" w:color="auto"/>
          </w:divBdr>
        </w:div>
        <w:div w:id="779568655">
          <w:marLeft w:val="640"/>
          <w:marRight w:val="0"/>
          <w:marTop w:val="0"/>
          <w:marBottom w:val="0"/>
          <w:divBdr>
            <w:top w:val="none" w:sz="0" w:space="0" w:color="auto"/>
            <w:left w:val="none" w:sz="0" w:space="0" w:color="auto"/>
            <w:bottom w:val="none" w:sz="0" w:space="0" w:color="auto"/>
            <w:right w:val="none" w:sz="0" w:space="0" w:color="auto"/>
          </w:divBdr>
        </w:div>
        <w:div w:id="1195575981">
          <w:marLeft w:val="640"/>
          <w:marRight w:val="0"/>
          <w:marTop w:val="0"/>
          <w:marBottom w:val="0"/>
          <w:divBdr>
            <w:top w:val="none" w:sz="0" w:space="0" w:color="auto"/>
            <w:left w:val="none" w:sz="0" w:space="0" w:color="auto"/>
            <w:bottom w:val="none" w:sz="0" w:space="0" w:color="auto"/>
            <w:right w:val="none" w:sz="0" w:space="0" w:color="auto"/>
          </w:divBdr>
        </w:div>
        <w:div w:id="1221406336">
          <w:marLeft w:val="640"/>
          <w:marRight w:val="0"/>
          <w:marTop w:val="0"/>
          <w:marBottom w:val="0"/>
          <w:divBdr>
            <w:top w:val="none" w:sz="0" w:space="0" w:color="auto"/>
            <w:left w:val="none" w:sz="0" w:space="0" w:color="auto"/>
            <w:bottom w:val="none" w:sz="0" w:space="0" w:color="auto"/>
            <w:right w:val="none" w:sz="0" w:space="0" w:color="auto"/>
          </w:divBdr>
        </w:div>
        <w:div w:id="441000813">
          <w:marLeft w:val="640"/>
          <w:marRight w:val="0"/>
          <w:marTop w:val="0"/>
          <w:marBottom w:val="0"/>
          <w:divBdr>
            <w:top w:val="none" w:sz="0" w:space="0" w:color="auto"/>
            <w:left w:val="none" w:sz="0" w:space="0" w:color="auto"/>
            <w:bottom w:val="none" w:sz="0" w:space="0" w:color="auto"/>
            <w:right w:val="none" w:sz="0" w:space="0" w:color="auto"/>
          </w:divBdr>
        </w:div>
        <w:div w:id="2076315865">
          <w:marLeft w:val="640"/>
          <w:marRight w:val="0"/>
          <w:marTop w:val="0"/>
          <w:marBottom w:val="0"/>
          <w:divBdr>
            <w:top w:val="none" w:sz="0" w:space="0" w:color="auto"/>
            <w:left w:val="none" w:sz="0" w:space="0" w:color="auto"/>
            <w:bottom w:val="none" w:sz="0" w:space="0" w:color="auto"/>
            <w:right w:val="none" w:sz="0" w:space="0" w:color="auto"/>
          </w:divBdr>
        </w:div>
        <w:div w:id="582572170">
          <w:marLeft w:val="640"/>
          <w:marRight w:val="0"/>
          <w:marTop w:val="0"/>
          <w:marBottom w:val="0"/>
          <w:divBdr>
            <w:top w:val="none" w:sz="0" w:space="0" w:color="auto"/>
            <w:left w:val="none" w:sz="0" w:space="0" w:color="auto"/>
            <w:bottom w:val="none" w:sz="0" w:space="0" w:color="auto"/>
            <w:right w:val="none" w:sz="0" w:space="0" w:color="auto"/>
          </w:divBdr>
        </w:div>
        <w:div w:id="1825509450">
          <w:marLeft w:val="640"/>
          <w:marRight w:val="0"/>
          <w:marTop w:val="0"/>
          <w:marBottom w:val="0"/>
          <w:divBdr>
            <w:top w:val="none" w:sz="0" w:space="0" w:color="auto"/>
            <w:left w:val="none" w:sz="0" w:space="0" w:color="auto"/>
            <w:bottom w:val="none" w:sz="0" w:space="0" w:color="auto"/>
            <w:right w:val="none" w:sz="0" w:space="0" w:color="auto"/>
          </w:divBdr>
        </w:div>
        <w:div w:id="476845002">
          <w:marLeft w:val="640"/>
          <w:marRight w:val="0"/>
          <w:marTop w:val="0"/>
          <w:marBottom w:val="0"/>
          <w:divBdr>
            <w:top w:val="none" w:sz="0" w:space="0" w:color="auto"/>
            <w:left w:val="none" w:sz="0" w:space="0" w:color="auto"/>
            <w:bottom w:val="none" w:sz="0" w:space="0" w:color="auto"/>
            <w:right w:val="none" w:sz="0" w:space="0" w:color="auto"/>
          </w:divBdr>
        </w:div>
        <w:div w:id="404305966">
          <w:marLeft w:val="640"/>
          <w:marRight w:val="0"/>
          <w:marTop w:val="0"/>
          <w:marBottom w:val="0"/>
          <w:divBdr>
            <w:top w:val="none" w:sz="0" w:space="0" w:color="auto"/>
            <w:left w:val="none" w:sz="0" w:space="0" w:color="auto"/>
            <w:bottom w:val="none" w:sz="0" w:space="0" w:color="auto"/>
            <w:right w:val="none" w:sz="0" w:space="0" w:color="auto"/>
          </w:divBdr>
        </w:div>
        <w:div w:id="707070180">
          <w:marLeft w:val="640"/>
          <w:marRight w:val="0"/>
          <w:marTop w:val="0"/>
          <w:marBottom w:val="0"/>
          <w:divBdr>
            <w:top w:val="none" w:sz="0" w:space="0" w:color="auto"/>
            <w:left w:val="none" w:sz="0" w:space="0" w:color="auto"/>
            <w:bottom w:val="none" w:sz="0" w:space="0" w:color="auto"/>
            <w:right w:val="none" w:sz="0" w:space="0" w:color="auto"/>
          </w:divBdr>
        </w:div>
        <w:div w:id="1665357920">
          <w:marLeft w:val="640"/>
          <w:marRight w:val="0"/>
          <w:marTop w:val="0"/>
          <w:marBottom w:val="0"/>
          <w:divBdr>
            <w:top w:val="none" w:sz="0" w:space="0" w:color="auto"/>
            <w:left w:val="none" w:sz="0" w:space="0" w:color="auto"/>
            <w:bottom w:val="none" w:sz="0" w:space="0" w:color="auto"/>
            <w:right w:val="none" w:sz="0" w:space="0" w:color="auto"/>
          </w:divBdr>
        </w:div>
        <w:div w:id="56558356">
          <w:marLeft w:val="640"/>
          <w:marRight w:val="0"/>
          <w:marTop w:val="0"/>
          <w:marBottom w:val="0"/>
          <w:divBdr>
            <w:top w:val="none" w:sz="0" w:space="0" w:color="auto"/>
            <w:left w:val="none" w:sz="0" w:space="0" w:color="auto"/>
            <w:bottom w:val="none" w:sz="0" w:space="0" w:color="auto"/>
            <w:right w:val="none" w:sz="0" w:space="0" w:color="auto"/>
          </w:divBdr>
        </w:div>
        <w:div w:id="1810049570">
          <w:marLeft w:val="640"/>
          <w:marRight w:val="0"/>
          <w:marTop w:val="0"/>
          <w:marBottom w:val="0"/>
          <w:divBdr>
            <w:top w:val="none" w:sz="0" w:space="0" w:color="auto"/>
            <w:left w:val="none" w:sz="0" w:space="0" w:color="auto"/>
            <w:bottom w:val="none" w:sz="0" w:space="0" w:color="auto"/>
            <w:right w:val="none" w:sz="0" w:space="0" w:color="auto"/>
          </w:divBdr>
        </w:div>
        <w:div w:id="1351102146">
          <w:marLeft w:val="640"/>
          <w:marRight w:val="0"/>
          <w:marTop w:val="0"/>
          <w:marBottom w:val="0"/>
          <w:divBdr>
            <w:top w:val="none" w:sz="0" w:space="0" w:color="auto"/>
            <w:left w:val="none" w:sz="0" w:space="0" w:color="auto"/>
            <w:bottom w:val="none" w:sz="0" w:space="0" w:color="auto"/>
            <w:right w:val="none" w:sz="0" w:space="0" w:color="auto"/>
          </w:divBdr>
        </w:div>
        <w:div w:id="1133214140">
          <w:marLeft w:val="640"/>
          <w:marRight w:val="0"/>
          <w:marTop w:val="0"/>
          <w:marBottom w:val="0"/>
          <w:divBdr>
            <w:top w:val="none" w:sz="0" w:space="0" w:color="auto"/>
            <w:left w:val="none" w:sz="0" w:space="0" w:color="auto"/>
            <w:bottom w:val="none" w:sz="0" w:space="0" w:color="auto"/>
            <w:right w:val="none" w:sz="0" w:space="0" w:color="auto"/>
          </w:divBdr>
        </w:div>
        <w:div w:id="1463691376">
          <w:marLeft w:val="640"/>
          <w:marRight w:val="0"/>
          <w:marTop w:val="0"/>
          <w:marBottom w:val="0"/>
          <w:divBdr>
            <w:top w:val="none" w:sz="0" w:space="0" w:color="auto"/>
            <w:left w:val="none" w:sz="0" w:space="0" w:color="auto"/>
            <w:bottom w:val="none" w:sz="0" w:space="0" w:color="auto"/>
            <w:right w:val="none" w:sz="0" w:space="0" w:color="auto"/>
          </w:divBdr>
        </w:div>
        <w:div w:id="340425993">
          <w:marLeft w:val="640"/>
          <w:marRight w:val="0"/>
          <w:marTop w:val="0"/>
          <w:marBottom w:val="0"/>
          <w:divBdr>
            <w:top w:val="none" w:sz="0" w:space="0" w:color="auto"/>
            <w:left w:val="none" w:sz="0" w:space="0" w:color="auto"/>
            <w:bottom w:val="none" w:sz="0" w:space="0" w:color="auto"/>
            <w:right w:val="none" w:sz="0" w:space="0" w:color="auto"/>
          </w:divBdr>
        </w:div>
        <w:div w:id="1725256490">
          <w:marLeft w:val="640"/>
          <w:marRight w:val="0"/>
          <w:marTop w:val="0"/>
          <w:marBottom w:val="0"/>
          <w:divBdr>
            <w:top w:val="none" w:sz="0" w:space="0" w:color="auto"/>
            <w:left w:val="none" w:sz="0" w:space="0" w:color="auto"/>
            <w:bottom w:val="none" w:sz="0" w:space="0" w:color="auto"/>
            <w:right w:val="none" w:sz="0" w:space="0" w:color="auto"/>
          </w:divBdr>
        </w:div>
        <w:div w:id="39137310">
          <w:marLeft w:val="640"/>
          <w:marRight w:val="0"/>
          <w:marTop w:val="0"/>
          <w:marBottom w:val="0"/>
          <w:divBdr>
            <w:top w:val="none" w:sz="0" w:space="0" w:color="auto"/>
            <w:left w:val="none" w:sz="0" w:space="0" w:color="auto"/>
            <w:bottom w:val="none" w:sz="0" w:space="0" w:color="auto"/>
            <w:right w:val="none" w:sz="0" w:space="0" w:color="auto"/>
          </w:divBdr>
        </w:div>
      </w:divsChild>
    </w:div>
    <w:div w:id="1126509182">
      <w:marLeft w:val="640"/>
      <w:marRight w:val="0"/>
      <w:marTop w:val="0"/>
      <w:marBottom w:val="0"/>
      <w:divBdr>
        <w:top w:val="none" w:sz="0" w:space="0" w:color="auto"/>
        <w:left w:val="none" w:sz="0" w:space="0" w:color="auto"/>
        <w:bottom w:val="none" w:sz="0" w:space="0" w:color="auto"/>
        <w:right w:val="none" w:sz="0" w:space="0" w:color="auto"/>
      </w:divBdr>
    </w:div>
    <w:div w:id="1127040460">
      <w:marLeft w:val="640"/>
      <w:marRight w:val="0"/>
      <w:marTop w:val="0"/>
      <w:marBottom w:val="0"/>
      <w:divBdr>
        <w:top w:val="none" w:sz="0" w:space="0" w:color="auto"/>
        <w:left w:val="none" w:sz="0" w:space="0" w:color="auto"/>
        <w:bottom w:val="none" w:sz="0" w:space="0" w:color="auto"/>
        <w:right w:val="none" w:sz="0" w:space="0" w:color="auto"/>
      </w:divBdr>
    </w:div>
    <w:div w:id="1128011815">
      <w:marLeft w:val="640"/>
      <w:marRight w:val="0"/>
      <w:marTop w:val="0"/>
      <w:marBottom w:val="0"/>
      <w:divBdr>
        <w:top w:val="none" w:sz="0" w:space="0" w:color="auto"/>
        <w:left w:val="none" w:sz="0" w:space="0" w:color="auto"/>
        <w:bottom w:val="none" w:sz="0" w:space="0" w:color="auto"/>
        <w:right w:val="none" w:sz="0" w:space="0" w:color="auto"/>
      </w:divBdr>
    </w:div>
    <w:div w:id="1128356323">
      <w:bodyDiv w:val="1"/>
      <w:marLeft w:val="0"/>
      <w:marRight w:val="0"/>
      <w:marTop w:val="0"/>
      <w:marBottom w:val="0"/>
      <w:divBdr>
        <w:top w:val="none" w:sz="0" w:space="0" w:color="auto"/>
        <w:left w:val="none" w:sz="0" w:space="0" w:color="auto"/>
        <w:bottom w:val="none" w:sz="0" w:space="0" w:color="auto"/>
        <w:right w:val="none" w:sz="0" w:space="0" w:color="auto"/>
      </w:divBdr>
      <w:divsChild>
        <w:div w:id="2099476136">
          <w:marLeft w:val="640"/>
          <w:marRight w:val="0"/>
          <w:marTop w:val="0"/>
          <w:marBottom w:val="0"/>
          <w:divBdr>
            <w:top w:val="none" w:sz="0" w:space="0" w:color="auto"/>
            <w:left w:val="none" w:sz="0" w:space="0" w:color="auto"/>
            <w:bottom w:val="none" w:sz="0" w:space="0" w:color="auto"/>
            <w:right w:val="none" w:sz="0" w:space="0" w:color="auto"/>
          </w:divBdr>
        </w:div>
        <w:div w:id="1964573804">
          <w:marLeft w:val="640"/>
          <w:marRight w:val="0"/>
          <w:marTop w:val="0"/>
          <w:marBottom w:val="0"/>
          <w:divBdr>
            <w:top w:val="none" w:sz="0" w:space="0" w:color="auto"/>
            <w:left w:val="none" w:sz="0" w:space="0" w:color="auto"/>
            <w:bottom w:val="none" w:sz="0" w:space="0" w:color="auto"/>
            <w:right w:val="none" w:sz="0" w:space="0" w:color="auto"/>
          </w:divBdr>
        </w:div>
        <w:div w:id="1203788775">
          <w:marLeft w:val="640"/>
          <w:marRight w:val="0"/>
          <w:marTop w:val="0"/>
          <w:marBottom w:val="0"/>
          <w:divBdr>
            <w:top w:val="none" w:sz="0" w:space="0" w:color="auto"/>
            <w:left w:val="none" w:sz="0" w:space="0" w:color="auto"/>
            <w:bottom w:val="none" w:sz="0" w:space="0" w:color="auto"/>
            <w:right w:val="none" w:sz="0" w:space="0" w:color="auto"/>
          </w:divBdr>
        </w:div>
        <w:div w:id="1956326846">
          <w:marLeft w:val="640"/>
          <w:marRight w:val="0"/>
          <w:marTop w:val="0"/>
          <w:marBottom w:val="0"/>
          <w:divBdr>
            <w:top w:val="none" w:sz="0" w:space="0" w:color="auto"/>
            <w:left w:val="none" w:sz="0" w:space="0" w:color="auto"/>
            <w:bottom w:val="none" w:sz="0" w:space="0" w:color="auto"/>
            <w:right w:val="none" w:sz="0" w:space="0" w:color="auto"/>
          </w:divBdr>
        </w:div>
        <w:div w:id="285234240">
          <w:marLeft w:val="640"/>
          <w:marRight w:val="0"/>
          <w:marTop w:val="0"/>
          <w:marBottom w:val="0"/>
          <w:divBdr>
            <w:top w:val="none" w:sz="0" w:space="0" w:color="auto"/>
            <w:left w:val="none" w:sz="0" w:space="0" w:color="auto"/>
            <w:bottom w:val="none" w:sz="0" w:space="0" w:color="auto"/>
            <w:right w:val="none" w:sz="0" w:space="0" w:color="auto"/>
          </w:divBdr>
        </w:div>
        <w:div w:id="1582055960">
          <w:marLeft w:val="640"/>
          <w:marRight w:val="0"/>
          <w:marTop w:val="0"/>
          <w:marBottom w:val="0"/>
          <w:divBdr>
            <w:top w:val="none" w:sz="0" w:space="0" w:color="auto"/>
            <w:left w:val="none" w:sz="0" w:space="0" w:color="auto"/>
            <w:bottom w:val="none" w:sz="0" w:space="0" w:color="auto"/>
            <w:right w:val="none" w:sz="0" w:space="0" w:color="auto"/>
          </w:divBdr>
        </w:div>
        <w:div w:id="968316862">
          <w:marLeft w:val="640"/>
          <w:marRight w:val="0"/>
          <w:marTop w:val="0"/>
          <w:marBottom w:val="0"/>
          <w:divBdr>
            <w:top w:val="none" w:sz="0" w:space="0" w:color="auto"/>
            <w:left w:val="none" w:sz="0" w:space="0" w:color="auto"/>
            <w:bottom w:val="none" w:sz="0" w:space="0" w:color="auto"/>
            <w:right w:val="none" w:sz="0" w:space="0" w:color="auto"/>
          </w:divBdr>
        </w:div>
        <w:div w:id="1185823714">
          <w:marLeft w:val="640"/>
          <w:marRight w:val="0"/>
          <w:marTop w:val="0"/>
          <w:marBottom w:val="0"/>
          <w:divBdr>
            <w:top w:val="none" w:sz="0" w:space="0" w:color="auto"/>
            <w:left w:val="none" w:sz="0" w:space="0" w:color="auto"/>
            <w:bottom w:val="none" w:sz="0" w:space="0" w:color="auto"/>
            <w:right w:val="none" w:sz="0" w:space="0" w:color="auto"/>
          </w:divBdr>
        </w:div>
        <w:div w:id="1128623499">
          <w:marLeft w:val="640"/>
          <w:marRight w:val="0"/>
          <w:marTop w:val="0"/>
          <w:marBottom w:val="0"/>
          <w:divBdr>
            <w:top w:val="none" w:sz="0" w:space="0" w:color="auto"/>
            <w:left w:val="none" w:sz="0" w:space="0" w:color="auto"/>
            <w:bottom w:val="none" w:sz="0" w:space="0" w:color="auto"/>
            <w:right w:val="none" w:sz="0" w:space="0" w:color="auto"/>
          </w:divBdr>
        </w:div>
        <w:div w:id="109708755">
          <w:marLeft w:val="640"/>
          <w:marRight w:val="0"/>
          <w:marTop w:val="0"/>
          <w:marBottom w:val="0"/>
          <w:divBdr>
            <w:top w:val="none" w:sz="0" w:space="0" w:color="auto"/>
            <w:left w:val="none" w:sz="0" w:space="0" w:color="auto"/>
            <w:bottom w:val="none" w:sz="0" w:space="0" w:color="auto"/>
            <w:right w:val="none" w:sz="0" w:space="0" w:color="auto"/>
          </w:divBdr>
        </w:div>
        <w:div w:id="133639447">
          <w:marLeft w:val="640"/>
          <w:marRight w:val="0"/>
          <w:marTop w:val="0"/>
          <w:marBottom w:val="0"/>
          <w:divBdr>
            <w:top w:val="none" w:sz="0" w:space="0" w:color="auto"/>
            <w:left w:val="none" w:sz="0" w:space="0" w:color="auto"/>
            <w:bottom w:val="none" w:sz="0" w:space="0" w:color="auto"/>
            <w:right w:val="none" w:sz="0" w:space="0" w:color="auto"/>
          </w:divBdr>
        </w:div>
        <w:div w:id="1940944399">
          <w:marLeft w:val="640"/>
          <w:marRight w:val="0"/>
          <w:marTop w:val="0"/>
          <w:marBottom w:val="0"/>
          <w:divBdr>
            <w:top w:val="none" w:sz="0" w:space="0" w:color="auto"/>
            <w:left w:val="none" w:sz="0" w:space="0" w:color="auto"/>
            <w:bottom w:val="none" w:sz="0" w:space="0" w:color="auto"/>
            <w:right w:val="none" w:sz="0" w:space="0" w:color="auto"/>
          </w:divBdr>
        </w:div>
        <w:div w:id="486408813">
          <w:marLeft w:val="640"/>
          <w:marRight w:val="0"/>
          <w:marTop w:val="0"/>
          <w:marBottom w:val="0"/>
          <w:divBdr>
            <w:top w:val="none" w:sz="0" w:space="0" w:color="auto"/>
            <w:left w:val="none" w:sz="0" w:space="0" w:color="auto"/>
            <w:bottom w:val="none" w:sz="0" w:space="0" w:color="auto"/>
            <w:right w:val="none" w:sz="0" w:space="0" w:color="auto"/>
          </w:divBdr>
        </w:div>
        <w:div w:id="1507476021">
          <w:marLeft w:val="640"/>
          <w:marRight w:val="0"/>
          <w:marTop w:val="0"/>
          <w:marBottom w:val="0"/>
          <w:divBdr>
            <w:top w:val="none" w:sz="0" w:space="0" w:color="auto"/>
            <w:left w:val="none" w:sz="0" w:space="0" w:color="auto"/>
            <w:bottom w:val="none" w:sz="0" w:space="0" w:color="auto"/>
            <w:right w:val="none" w:sz="0" w:space="0" w:color="auto"/>
          </w:divBdr>
        </w:div>
        <w:div w:id="1770001295">
          <w:marLeft w:val="640"/>
          <w:marRight w:val="0"/>
          <w:marTop w:val="0"/>
          <w:marBottom w:val="0"/>
          <w:divBdr>
            <w:top w:val="none" w:sz="0" w:space="0" w:color="auto"/>
            <w:left w:val="none" w:sz="0" w:space="0" w:color="auto"/>
            <w:bottom w:val="none" w:sz="0" w:space="0" w:color="auto"/>
            <w:right w:val="none" w:sz="0" w:space="0" w:color="auto"/>
          </w:divBdr>
        </w:div>
        <w:div w:id="884098978">
          <w:marLeft w:val="640"/>
          <w:marRight w:val="0"/>
          <w:marTop w:val="0"/>
          <w:marBottom w:val="0"/>
          <w:divBdr>
            <w:top w:val="none" w:sz="0" w:space="0" w:color="auto"/>
            <w:left w:val="none" w:sz="0" w:space="0" w:color="auto"/>
            <w:bottom w:val="none" w:sz="0" w:space="0" w:color="auto"/>
            <w:right w:val="none" w:sz="0" w:space="0" w:color="auto"/>
          </w:divBdr>
        </w:div>
        <w:div w:id="1247807760">
          <w:marLeft w:val="640"/>
          <w:marRight w:val="0"/>
          <w:marTop w:val="0"/>
          <w:marBottom w:val="0"/>
          <w:divBdr>
            <w:top w:val="none" w:sz="0" w:space="0" w:color="auto"/>
            <w:left w:val="none" w:sz="0" w:space="0" w:color="auto"/>
            <w:bottom w:val="none" w:sz="0" w:space="0" w:color="auto"/>
            <w:right w:val="none" w:sz="0" w:space="0" w:color="auto"/>
          </w:divBdr>
        </w:div>
        <w:div w:id="827483645">
          <w:marLeft w:val="640"/>
          <w:marRight w:val="0"/>
          <w:marTop w:val="0"/>
          <w:marBottom w:val="0"/>
          <w:divBdr>
            <w:top w:val="none" w:sz="0" w:space="0" w:color="auto"/>
            <w:left w:val="none" w:sz="0" w:space="0" w:color="auto"/>
            <w:bottom w:val="none" w:sz="0" w:space="0" w:color="auto"/>
            <w:right w:val="none" w:sz="0" w:space="0" w:color="auto"/>
          </w:divBdr>
        </w:div>
        <w:div w:id="1350910927">
          <w:marLeft w:val="640"/>
          <w:marRight w:val="0"/>
          <w:marTop w:val="0"/>
          <w:marBottom w:val="0"/>
          <w:divBdr>
            <w:top w:val="none" w:sz="0" w:space="0" w:color="auto"/>
            <w:left w:val="none" w:sz="0" w:space="0" w:color="auto"/>
            <w:bottom w:val="none" w:sz="0" w:space="0" w:color="auto"/>
            <w:right w:val="none" w:sz="0" w:space="0" w:color="auto"/>
          </w:divBdr>
        </w:div>
        <w:div w:id="1214851341">
          <w:marLeft w:val="640"/>
          <w:marRight w:val="0"/>
          <w:marTop w:val="0"/>
          <w:marBottom w:val="0"/>
          <w:divBdr>
            <w:top w:val="none" w:sz="0" w:space="0" w:color="auto"/>
            <w:left w:val="none" w:sz="0" w:space="0" w:color="auto"/>
            <w:bottom w:val="none" w:sz="0" w:space="0" w:color="auto"/>
            <w:right w:val="none" w:sz="0" w:space="0" w:color="auto"/>
          </w:divBdr>
        </w:div>
        <w:div w:id="1966542576">
          <w:marLeft w:val="640"/>
          <w:marRight w:val="0"/>
          <w:marTop w:val="0"/>
          <w:marBottom w:val="0"/>
          <w:divBdr>
            <w:top w:val="none" w:sz="0" w:space="0" w:color="auto"/>
            <w:left w:val="none" w:sz="0" w:space="0" w:color="auto"/>
            <w:bottom w:val="none" w:sz="0" w:space="0" w:color="auto"/>
            <w:right w:val="none" w:sz="0" w:space="0" w:color="auto"/>
          </w:divBdr>
        </w:div>
        <w:div w:id="938173648">
          <w:marLeft w:val="640"/>
          <w:marRight w:val="0"/>
          <w:marTop w:val="0"/>
          <w:marBottom w:val="0"/>
          <w:divBdr>
            <w:top w:val="none" w:sz="0" w:space="0" w:color="auto"/>
            <w:left w:val="none" w:sz="0" w:space="0" w:color="auto"/>
            <w:bottom w:val="none" w:sz="0" w:space="0" w:color="auto"/>
            <w:right w:val="none" w:sz="0" w:space="0" w:color="auto"/>
          </w:divBdr>
        </w:div>
        <w:div w:id="696930467">
          <w:marLeft w:val="640"/>
          <w:marRight w:val="0"/>
          <w:marTop w:val="0"/>
          <w:marBottom w:val="0"/>
          <w:divBdr>
            <w:top w:val="none" w:sz="0" w:space="0" w:color="auto"/>
            <w:left w:val="none" w:sz="0" w:space="0" w:color="auto"/>
            <w:bottom w:val="none" w:sz="0" w:space="0" w:color="auto"/>
            <w:right w:val="none" w:sz="0" w:space="0" w:color="auto"/>
          </w:divBdr>
        </w:div>
        <w:div w:id="560481395">
          <w:marLeft w:val="640"/>
          <w:marRight w:val="0"/>
          <w:marTop w:val="0"/>
          <w:marBottom w:val="0"/>
          <w:divBdr>
            <w:top w:val="none" w:sz="0" w:space="0" w:color="auto"/>
            <w:left w:val="none" w:sz="0" w:space="0" w:color="auto"/>
            <w:bottom w:val="none" w:sz="0" w:space="0" w:color="auto"/>
            <w:right w:val="none" w:sz="0" w:space="0" w:color="auto"/>
          </w:divBdr>
        </w:div>
        <w:div w:id="1013803088">
          <w:marLeft w:val="640"/>
          <w:marRight w:val="0"/>
          <w:marTop w:val="0"/>
          <w:marBottom w:val="0"/>
          <w:divBdr>
            <w:top w:val="none" w:sz="0" w:space="0" w:color="auto"/>
            <w:left w:val="none" w:sz="0" w:space="0" w:color="auto"/>
            <w:bottom w:val="none" w:sz="0" w:space="0" w:color="auto"/>
            <w:right w:val="none" w:sz="0" w:space="0" w:color="auto"/>
          </w:divBdr>
        </w:div>
        <w:div w:id="1345671967">
          <w:marLeft w:val="640"/>
          <w:marRight w:val="0"/>
          <w:marTop w:val="0"/>
          <w:marBottom w:val="0"/>
          <w:divBdr>
            <w:top w:val="none" w:sz="0" w:space="0" w:color="auto"/>
            <w:left w:val="none" w:sz="0" w:space="0" w:color="auto"/>
            <w:bottom w:val="none" w:sz="0" w:space="0" w:color="auto"/>
            <w:right w:val="none" w:sz="0" w:space="0" w:color="auto"/>
          </w:divBdr>
        </w:div>
        <w:div w:id="2066174947">
          <w:marLeft w:val="640"/>
          <w:marRight w:val="0"/>
          <w:marTop w:val="0"/>
          <w:marBottom w:val="0"/>
          <w:divBdr>
            <w:top w:val="none" w:sz="0" w:space="0" w:color="auto"/>
            <w:left w:val="none" w:sz="0" w:space="0" w:color="auto"/>
            <w:bottom w:val="none" w:sz="0" w:space="0" w:color="auto"/>
            <w:right w:val="none" w:sz="0" w:space="0" w:color="auto"/>
          </w:divBdr>
        </w:div>
        <w:div w:id="1171482427">
          <w:marLeft w:val="640"/>
          <w:marRight w:val="0"/>
          <w:marTop w:val="0"/>
          <w:marBottom w:val="0"/>
          <w:divBdr>
            <w:top w:val="none" w:sz="0" w:space="0" w:color="auto"/>
            <w:left w:val="none" w:sz="0" w:space="0" w:color="auto"/>
            <w:bottom w:val="none" w:sz="0" w:space="0" w:color="auto"/>
            <w:right w:val="none" w:sz="0" w:space="0" w:color="auto"/>
          </w:divBdr>
        </w:div>
        <w:div w:id="1662351446">
          <w:marLeft w:val="640"/>
          <w:marRight w:val="0"/>
          <w:marTop w:val="0"/>
          <w:marBottom w:val="0"/>
          <w:divBdr>
            <w:top w:val="none" w:sz="0" w:space="0" w:color="auto"/>
            <w:left w:val="none" w:sz="0" w:space="0" w:color="auto"/>
            <w:bottom w:val="none" w:sz="0" w:space="0" w:color="auto"/>
            <w:right w:val="none" w:sz="0" w:space="0" w:color="auto"/>
          </w:divBdr>
        </w:div>
        <w:div w:id="847597869">
          <w:marLeft w:val="640"/>
          <w:marRight w:val="0"/>
          <w:marTop w:val="0"/>
          <w:marBottom w:val="0"/>
          <w:divBdr>
            <w:top w:val="none" w:sz="0" w:space="0" w:color="auto"/>
            <w:left w:val="none" w:sz="0" w:space="0" w:color="auto"/>
            <w:bottom w:val="none" w:sz="0" w:space="0" w:color="auto"/>
            <w:right w:val="none" w:sz="0" w:space="0" w:color="auto"/>
          </w:divBdr>
        </w:div>
        <w:div w:id="287587241">
          <w:marLeft w:val="640"/>
          <w:marRight w:val="0"/>
          <w:marTop w:val="0"/>
          <w:marBottom w:val="0"/>
          <w:divBdr>
            <w:top w:val="none" w:sz="0" w:space="0" w:color="auto"/>
            <w:left w:val="none" w:sz="0" w:space="0" w:color="auto"/>
            <w:bottom w:val="none" w:sz="0" w:space="0" w:color="auto"/>
            <w:right w:val="none" w:sz="0" w:space="0" w:color="auto"/>
          </w:divBdr>
        </w:div>
        <w:div w:id="2044018721">
          <w:marLeft w:val="640"/>
          <w:marRight w:val="0"/>
          <w:marTop w:val="0"/>
          <w:marBottom w:val="0"/>
          <w:divBdr>
            <w:top w:val="none" w:sz="0" w:space="0" w:color="auto"/>
            <w:left w:val="none" w:sz="0" w:space="0" w:color="auto"/>
            <w:bottom w:val="none" w:sz="0" w:space="0" w:color="auto"/>
            <w:right w:val="none" w:sz="0" w:space="0" w:color="auto"/>
          </w:divBdr>
        </w:div>
        <w:div w:id="725837949">
          <w:marLeft w:val="640"/>
          <w:marRight w:val="0"/>
          <w:marTop w:val="0"/>
          <w:marBottom w:val="0"/>
          <w:divBdr>
            <w:top w:val="none" w:sz="0" w:space="0" w:color="auto"/>
            <w:left w:val="none" w:sz="0" w:space="0" w:color="auto"/>
            <w:bottom w:val="none" w:sz="0" w:space="0" w:color="auto"/>
            <w:right w:val="none" w:sz="0" w:space="0" w:color="auto"/>
          </w:divBdr>
        </w:div>
        <w:div w:id="1542398440">
          <w:marLeft w:val="640"/>
          <w:marRight w:val="0"/>
          <w:marTop w:val="0"/>
          <w:marBottom w:val="0"/>
          <w:divBdr>
            <w:top w:val="none" w:sz="0" w:space="0" w:color="auto"/>
            <w:left w:val="none" w:sz="0" w:space="0" w:color="auto"/>
            <w:bottom w:val="none" w:sz="0" w:space="0" w:color="auto"/>
            <w:right w:val="none" w:sz="0" w:space="0" w:color="auto"/>
          </w:divBdr>
        </w:div>
        <w:div w:id="10186823">
          <w:marLeft w:val="640"/>
          <w:marRight w:val="0"/>
          <w:marTop w:val="0"/>
          <w:marBottom w:val="0"/>
          <w:divBdr>
            <w:top w:val="none" w:sz="0" w:space="0" w:color="auto"/>
            <w:left w:val="none" w:sz="0" w:space="0" w:color="auto"/>
            <w:bottom w:val="none" w:sz="0" w:space="0" w:color="auto"/>
            <w:right w:val="none" w:sz="0" w:space="0" w:color="auto"/>
          </w:divBdr>
        </w:div>
      </w:divsChild>
    </w:div>
    <w:div w:id="1128666384">
      <w:marLeft w:val="640"/>
      <w:marRight w:val="0"/>
      <w:marTop w:val="0"/>
      <w:marBottom w:val="0"/>
      <w:divBdr>
        <w:top w:val="none" w:sz="0" w:space="0" w:color="auto"/>
        <w:left w:val="none" w:sz="0" w:space="0" w:color="auto"/>
        <w:bottom w:val="none" w:sz="0" w:space="0" w:color="auto"/>
        <w:right w:val="none" w:sz="0" w:space="0" w:color="auto"/>
      </w:divBdr>
    </w:div>
    <w:div w:id="1128932438">
      <w:marLeft w:val="640"/>
      <w:marRight w:val="0"/>
      <w:marTop w:val="0"/>
      <w:marBottom w:val="0"/>
      <w:divBdr>
        <w:top w:val="none" w:sz="0" w:space="0" w:color="auto"/>
        <w:left w:val="none" w:sz="0" w:space="0" w:color="auto"/>
        <w:bottom w:val="none" w:sz="0" w:space="0" w:color="auto"/>
        <w:right w:val="none" w:sz="0" w:space="0" w:color="auto"/>
      </w:divBdr>
    </w:div>
    <w:div w:id="1129204114">
      <w:marLeft w:val="640"/>
      <w:marRight w:val="0"/>
      <w:marTop w:val="0"/>
      <w:marBottom w:val="0"/>
      <w:divBdr>
        <w:top w:val="none" w:sz="0" w:space="0" w:color="auto"/>
        <w:left w:val="none" w:sz="0" w:space="0" w:color="auto"/>
        <w:bottom w:val="none" w:sz="0" w:space="0" w:color="auto"/>
        <w:right w:val="none" w:sz="0" w:space="0" w:color="auto"/>
      </w:divBdr>
    </w:div>
    <w:div w:id="1129518727">
      <w:marLeft w:val="640"/>
      <w:marRight w:val="0"/>
      <w:marTop w:val="0"/>
      <w:marBottom w:val="0"/>
      <w:divBdr>
        <w:top w:val="none" w:sz="0" w:space="0" w:color="auto"/>
        <w:left w:val="none" w:sz="0" w:space="0" w:color="auto"/>
        <w:bottom w:val="none" w:sz="0" w:space="0" w:color="auto"/>
        <w:right w:val="none" w:sz="0" w:space="0" w:color="auto"/>
      </w:divBdr>
    </w:div>
    <w:div w:id="1131828126">
      <w:bodyDiv w:val="1"/>
      <w:marLeft w:val="0"/>
      <w:marRight w:val="0"/>
      <w:marTop w:val="0"/>
      <w:marBottom w:val="0"/>
      <w:divBdr>
        <w:top w:val="none" w:sz="0" w:space="0" w:color="auto"/>
        <w:left w:val="none" w:sz="0" w:space="0" w:color="auto"/>
        <w:bottom w:val="none" w:sz="0" w:space="0" w:color="auto"/>
        <w:right w:val="none" w:sz="0" w:space="0" w:color="auto"/>
      </w:divBdr>
      <w:divsChild>
        <w:div w:id="1878276300">
          <w:marLeft w:val="640"/>
          <w:marRight w:val="0"/>
          <w:marTop w:val="0"/>
          <w:marBottom w:val="0"/>
          <w:divBdr>
            <w:top w:val="none" w:sz="0" w:space="0" w:color="auto"/>
            <w:left w:val="none" w:sz="0" w:space="0" w:color="auto"/>
            <w:bottom w:val="none" w:sz="0" w:space="0" w:color="auto"/>
            <w:right w:val="none" w:sz="0" w:space="0" w:color="auto"/>
          </w:divBdr>
        </w:div>
        <w:div w:id="943463079">
          <w:marLeft w:val="640"/>
          <w:marRight w:val="0"/>
          <w:marTop w:val="0"/>
          <w:marBottom w:val="0"/>
          <w:divBdr>
            <w:top w:val="none" w:sz="0" w:space="0" w:color="auto"/>
            <w:left w:val="none" w:sz="0" w:space="0" w:color="auto"/>
            <w:bottom w:val="none" w:sz="0" w:space="0" w:color="auto"/>
            <w:right w:val="none" w:sz="0" w:space="0" w:color="auto"/>
          </w:divBdr>
        </w:div>
        <w:div w:id="1416124791">
          <w:marLeft w:val="640"/>
          <w:marRight w:val="0"/>
          <w:marTop w:val="0"/>
          <w:marBottom w:val="0"/>
          <w:divBdr>
            <w:top w:val="none" w:sz="0" w:space="0" w:color="auto"/>
            <w:left w:val="none" w:sz="0" w:space="0" w:color="auto"/>
            <w:bottom w:val="none" w:sz="0" w:space="0" w:color="auto"/>
            <w:right w:val="none" w:sz="0" w:space="0" w:color="auto"/>
          </w:divBdr>
        </w:div>
        <w:div w:id="844049321">
          <w:marLeft w:val="640"/>
          <w:marRight w:val="0"/>
          <w:marTop w:val="0"/>
          <w:marBottom w:val="0"/>
          <w:divBdr>
            <w:top w:val="none" w:sz="0" w:space="0" w:color="auto"/>
            <w:left w:val="none" w:sz="0" w:space="0" w:color="auto"/>
            <w:bottom w:val="none" w:sz="0" w:space="0" w:color="auto"/>
            <w:right w:val="none" w:sz="0" w:space="0" w:color="auto"/>
          </w:divBdr>
        </w:div>
        <w:div w:id="671418318">
          <w:marLeft w:val="640"/>
          <w:marRight w:val="0"/>
          <w:marTop w:val="0"/>
          <w:marBottom w:val="0"/>
          <w:divBdr>
            <w:top w:val="none" w:sz="0" w:space="0" w:color="auto"/>
            <w:left w:val="none" w:sz="0" w:space="0" w:color="auto"/>
            <w:bottom w:val="none" w:sz="0" w:space="0" w:color="auto"/>
            <w:right w:val="none" w:sz="0" w:space="0" w:color="auto"/>
          </w:divBdr>
        </w:div>
        <w:div w:id="1017973283">
          <w:marLeft w:val="640"/>
          <w:marRight w:val="0"/>
          <w:marTop w:val="0"/>
          <w:marBottom w:val="0"/>
          <w:divBdr>
            <w:top w:val="none" w:sz="0" w:space="0" w:color="auto"/>
            <w:left w:val="none" w:sz="0" w:space="0" w:color="auto"/>
            <w:bottom w:val="none" w:sz="0" w:space="0" w:color="auto"/>
            <w:right w:val="none" w:sz="0" w:space="0" w:color="auto"/>
          </w:divBdr>
        </w:div>
        <w:div w:id="144782908">
          <w:marLeft w:val="640"/>
          <w:marRight w:val="0"/>
          <w:marTop w:val="0"/>
          <w:marBottom w:val="0"/>
          <w:divBdr>
            <w:top w:val="none" w:sz="0" w:space="0" w:color="auto"/>
            <w:left w:val="none" w:sz="0" w:space="0" w:color="auto"/>
            <w:bottom w:val="none" w:sz="0" w:space="0" w:color="auto"/>
            <w:right w:val="none" w:sz="0" w:space="0" w:color="auto"/>
          </w:divBdr>
        </w:div>
        <w:div w:id="2128575986">
          <w:marLeft w:val="640"/>
          <w:marRight w:val="0"/>
          <w:marTop w:val="0"/>
          <w:marBottom w:val="0"/>
          <w:divBdr>
            <w:top w:val="none" w:sz="0" w:space="0" w:color="auto"/>
            <w:left w:val="none" w:sz="0" w:space="0" w:color="auto"/>
            <w:bottom w:val="none" w:sz="0" w:space="0" w:color="auto"/>
            <w:right w:val="none" w:sz="0" w:space="0" w:color="auto"/>
          </w:divBdr>
        </w:div>
        <w:div w:id="1215198884">
          <w:marLeft w:val="640"/>
          <w:marRight w:val="0"/>
          <w:marTop w:val="0"/>
          <w:marBottom w:val="0"/>
          <w:divBdr>
            <w:top w:val="none" w:sz="0" w:space="0" w:color="auto"/>
            <w:left w:val="none" w:sz="0" w:space="0" w:color="auto"/>
            <w:bottom w:val="none" w:sz="0" w:space="0" w:color="auto"/>
            <w:right w:val="none" w:sz="0" w:space="0" w:color="auto"/>
          </w:divBdr>
        </w:div>
        <w:div w:id="1969316848">
          <w:marLeft w:val="640"/>
          <w:marRight w:val="0"/>
          <w:marTop w:val="0"/>
          <w:marBottom w:val="0"/>
          <w:divBdr>
            <w:top w:val="none" w:sz="0" w:space="0" w:color="auto"/>
            <w:left w:val="none" w:sz="0" w:space="0" w:color="auto"/>
            <w:bottom w:val="none" w:sz="0" w:space="0" w:color="auto"/>
            <w:right w:val="none" w:sz="0" w:space="0" w:color="auto"/>
          </w:divBdr>
        </w:div>
        <w:div w:id="1068308105">
          <w:marLeft w:val="640"/>
          <w:marRight w:val="0"/>
          <w:marTop w:val="0"/>
          <w:marBottom w:val="0"/>
          <w:divBdr>
            <w:top w:val="none" w:sz="0" w:space="0" w:color="auto"/>
            <w:left w:val="none" w:sz="0" w:space="0" w:color="auto"/>
            <w:bottom w:val="none" w:sz="0" w:space="0" w:color="auto"/>
            <w:right w:val="none" w:sz="0" w:space="0" w:color="auto"/>
          </w:divBdr>
        </w:div>
        <w:div w:id="84038970">
          <w:marLeft w:val="640"/>
          <w:marRight w:val="0"/>
          <w:marTop w:val="0"/>
          <w:marBottom w:val="0"/>
          <w:divBdr>
            <w:top w:val="none" w:sz="0" w:space="0" w:color="auto"/>
            <w:left w:val="none" w:sz="0" w:space="0" w:color="auto"/>
            <w:bottom w:val="none" w:sz="0" w:space="0" w:color="auto"/>
            <w:right w:val="none" w:sz="0" w:space="0" w:color="auto"/>
          </w:divBdr>
        </w:div>
        <w:div w:id="1286348656">
          <w:marLeft w:val="640"/>
          <w:marRight w:val="0"/>
          <w:marTop w:val="0"/>
          <w:marBottom w:val="0"/>
          <w:divBdr>
            <w:top w:val="none" w:sz="0" w:space="0" w:color="auto"/>
            <w:left w:val="none" w:sz="0" w:space="0" w:color="auto"/>
            <w:bottom w:val="none" w:sz="0" w:space="0" w:color="auto"/>
            <w:right w:val="none" w:sz="0" w:space="0" w:color="auto"/>
          </w:divBdr>
        </w:div>
        <w:div w:id="1606305568">
          <w:marLeft w:val="640"/>
          <w:marRight w:val="0"/>
          <w:marTop w:val="0"/>
          <w:marBottom w:val="0"/>
          <w:divBdr>
            <w:top w:val="none" w:sz="0" w:space="0" w:color="auto"/>
            <w:left w:val="none" w:sz="0" w:space="0" w:color="auto"/>
            <w:bottom w:val="none" w:sz="0" w:space="0" w:color="auto"/>
            <w:right w:val="none" w:sz="0" w:space="0" w:color="auto"/>
          </w:divBdr>
        </w:div>
        <w:div w:id="1304694758">
          <w:marLeft w:val="640"/>
          <w:marRight w:val="0"/>
          <w:marTop w:val="0"/>
          <w:marBottom w:val="0"/>
          <w:divBdr>
            <w:top w:val="none" w:sz="0" w:space="0" w:color="auto"/>
            <w:left w:val="none" w:sz="0" w:space="0" w:color="auto"/>
            <w:bottom w:val="none" w:sz="0" w:space="0" w:color="auto"/>
            <w:right w:val="none" w:sz="0" w:space="0" w:color="auto"/>
          </w:divBdr>
        </w:div>
        <w:div w:id="665598942">
          <w:marLeft w:val="640"/>
          <w:marRight w:val="0"/>
          <w:marTop w:val="0"/>
          <w:marBottom w:val="0"/>
          <w:divBdr>
            <w:top w:val="none" w:sz="0" w:space="0" w:color="auto"/>
            <w:left w:val="none" w:sz="0" w:space="0" w:color="auto"/>
            <w:bottom w:val="none" w:sz="0" w:space="0" w:color="auto"/>
            <w:right w:val="none" w:sz="0" w:space="0" w:color="auto"/>
          </w:divBdr>
        </w:div>
        <w:div w:id="539631804">
          <w:marLeft w:val="640"/>
          <w:marRight w:val="0"/>
          <w:marTop w:val="0"/>
          <w:marBottom w:val="0"/>
          <w:divBdr>
            <w:top w:val="none" w:sz="0" w:space="0" w:color="auto"/>
            <w:left w:val="none" w:sz="0" w:space="0" w:color="auto"/>
            <w:bottom w:val="none" w:sz="0" w:space="0" w:color="auto"/>
            <w:right w:val="none" w:sz="0" w:space="0" w:color="auto"/>
          </w:divBdr>
        </w:div>
        <w:div w:id="60032396">
          <w:marLeft w:val="640"/>
          <w:marRight w:val="0"/>
          <w:marTop w:val="0"/>
          <w:marBottom w:val="0"/>
          <w:divBdr>
            <w:top w:val="none" w:sz="0" w:space="0" w:color="auto"/>
            <w:left w:val="none" w:sz="0" w:space="0" w:color="auto"/>
            <w:bottom w:val="none" w:sz="0" w:space="0" w:color="auto"/>
            <w:right w:val="none" w:sz="0" w:space="0" w:color="auto"/>
          </w:divBdr>
        </w:div>
        <w:div w:id="1696224772">
          <w:marLeft w:val="640"/>
          <w:marRight w:val="0"/>
          <w:marTop w:val="0"/>
          <w:marBottom w:val="0"/>
          <w:divBdr>
            <w:top w:val="none" w:sz="0" w:space="0" w:color="auto"/>
            <w:left w:val="none" w:sz="0" w:space="0" w:color="auto"/>
            <w:bottom w:val="none" w:sz="0" w:space="0" w:color="auto"/>
            <w:right w:val="none" w:sz="0" w:space="0" w:color="auto"/>
          </w:divBdr>
        </w:div>
        <w:div w:id="1005090864">
          <w:marLeft w:val="640"/>
          <w:marRight w:val="0"/>
          <w:marTop w:val="0"/>
          <w:marBottom w:val="0"/>
          <w:divBdr>
            <w:top w:val="none" w:sz="0" w:space="0" w:color="auto"/>
            <w:left w:val="none" w:sz="0" w:space="0" w:color="auto"/>
            <w:bottom w:val="none" w:sz="0" w:space="0" w:color="auto"/>
            <w:right w:val="none" w:sz="0" w:space="0" w:color="auto"/>
          </w:divBdr>
        </w:div>
        <w:div w:id="1250849682">
          <w:marLeft w:val="640"/>
          <w:marRight w:val="0"/>
          <w:marTop w:val="0"/>
          <w:marBottom w:val="0"/>
          <w:divBdr>
            <w:top w:val="none" w:sz="0" w:space="0" w:color="auto"/>
            <w:left w:val="none" w:sz="0" w:space="0" w:color="auto"/>
            <w:bottom w:val="none" w:sz="0" w:space="0" w:color="auto"/>
            <w:right w:val="none" w:sz="0" w:space="0" w:color="auto"/>
          </w:divBdr>
        </w:div>
        <w:div w:id="958796903">
          <w:marLeft w:val="640"/>
          <w:marRight w:val="0"/>
          <w:marTop w:val="0"/>
          <w:marBottom w:val="0"/>
          <w:divBdr>
            <w:top w:val="none" w:sz="0" w:space="0" w:color="auto"/>
            <w:left w:val="none" w:sz="0" w:space="0" w:color="auto"/>
            <w:bottom w:val="none" w:sz="0" w:space="0" w:color="auto"/>
            <w:right w:val="none" w:sz="0" w:space="0" w:color="auto"/>
          </w:divBdr>
        </w:div>
        <w:div w:id="53047924">
          <w:marLeft w:val="640"/>
          <w:marRight w:val="0"/>
          <w:marTop w:val="0"/>
          <w:marBottom w:val="0"/>
          <w:divBdr>
            <w:top w:val="none" w:sz="0" w:space="0" w:color="auto"/>
            <w:left w:val="none" w:sz="0" w:space="0" w:color="auto"/>
            <w:bottom w:val="none" w:sz="0" w:space="0" w:color="auto"/>
            <w:right w:val="none" w:sz="0" w:space="0" w:color="auto"/>
          </w:divBdr>
        </w:div>
        <w:div w:id="1446383073">
          <w:marLeft w:val="640"/>
          <w:marRight w:val="0"/>
          <w:marTop w:val="0"/>
          <w:marBottom w:val="0"/>
          <w:divBdr>
            <w:top w:val="none" w:sz="0" w:space="0" w:color="auto"/>
            <w:left w:val="none" w:sz="0" w:space="0" w:color="auto"/>
            <w:bottom w:val="none" w:sz="0" w:space="0" w:color="auto"/>
            <w:right w:val="none" w:sz="0" w:space="0" w:color="auto"/>
          </w:divBdr>
        </w:div>
        <w:div w:id="1157916476">
          <w:marLeft w:val="640"/>
          <w:marRight w:val="0"/>
          <w:marTop w:val="0"/>
          <w:marBottom w:val="0"/>
          <w:divBdr>
            <w:top w:val="none" w:sz="0" w:space="0" w:color="auto"/>
            <w:left w:val="none" w:sz="0" w:space="0" w:color="auto"/>
            <w:bottom w:val="none" w:sz="0" w:space="0" w:color="auto"/>
            <w:right w:val="none" w:sz="0" w:space="0" w:color="auto"/>
          </w:divBdr>
        </w:div>
        <w:div w:id="755175278">
          <w:marLeft w:val="640"/>
          <w:marRight w:val="0"/>
          <w:marTop w:val="0"/>
          <w:marBottom w:val="0"/>
          <w:divBdr>
            <w:top w:val="none" w:sz="0" w:space="0" w:color="auto"/>
            <w:left w:val="none" w:sz="0" w:space="0" w:color="auto"/>
            <w:bottom w:val="none" w:sz="0" w:space="0" w:color="auto"/>
            <w:right w:val="none" w:sz="0" w:space="0" w:color="auto"/>
          </w:divBdr>
        </w:div>
        <w:div w:id="1357734722">
          <w:marLeft w:val="640"/>
          <w:marRight w:val="0"/>
          <w:marTop w:val="0"/>
          <w:marBottom w:val="0"/>
          <w:divBdr>
            <w:top w:val="none" w:sz="0" w:space="0" w:color="auto"/>
            <w:left w:val="none" w:sz="0" w:space="0" w:color="auto"/>
            <w:bottom w:val="none" w:sz="0" w:space="0" w:color="auto"/>
            <w:right w:val="none" w:sz="0" w:space="0" w:color="auto"/>
          </w:divBdr>
        </w:div>
        <w:div w:id="952907660">
          <w:marLeft w:val="640"/>
          <w:marRight w:val="0"/>
          <w:marTop w:val="0"/>
          <w:marBottom w:val="0"/>
          <w:divBdr>
            <w:top w:val="none" w:sz="0" w:space="0" w:color="auto"/>
            <w:left w:val="none" w:sz="0" w:space="0" w:color="auto"/>
            <w:bottom w:val="none" w:sz="0" w:space="0" w:color="auto"/>
            <w:right w:val="none" w:sz="0" w:space="0" w:color="auto"/>
          </w:divBdr>
        </w:div>
        <w:div w:id="567695292">
          <w:marLeft w:val="640"/>
          <w:marRight w:val="0"/>
          <w:marTop w:val="0"/>
          <w:marBottom w:val="0"/>
          <w:divBdr>
            <w:top w:val="none" w:sz="0" w:space="0" w:color="auto"/>
            <w:left w:val="none" w:sz="0" w:space="0" w:color="auto"/>
            <w:bottom w:val="none" w:sz="0" w:space="0" w:color="auto"/>
            <w:right w:val="none" w:sz="0" w:space="0" w:color="auto"/>
          </w:divBdr>
        </w:div>
        <w:div w:id="1933274962">
          <w:marLeft w:val="640"/>
          <w:marRight w:val="0"/>
          <w:marTop w:val="0"/>
          <w:marBottom w:val="0"/>
          <w:divBdr>
            <w:top w:val="none" w:sz="0" w:space="0" w:color="auto"/>
            <w:left w:val="none" w:sz="0" w:space="0" w:color="auto"/>
            <w:bottom w:val="none" w:sz="0" w:space="0" w:color="auto"/>
            <w:right w:val="none" w:sz="0" w:space="0" w:color="auto"/>
          </w:divBdr>
        </w:div>
      </w:divsChild>
    </w:div>
    <w:div w:id="1134366322">
      <w:marLeft w:val="640"/>
      <w:marRight w:val="0"/>
      <w:marTop w:val="0"/>
      <w:marBottom w:val="0"/>
      <w:divBdr>
        <w:top w:val="none" w:sz="0" w:space="0" w:color="auto"/>
        <w:left w:val="none" w:sz="0" w:space="0" w:color="auto"/>
        <w:bottom w:val="none" w:sz="0" w:space="0" w:color="auto"/>
        <w:right w:val="none" w:sz="0" w:space="0" w:color="auto"/>
      </w:divBdr>
    </w:div>
    <w:div w:id="1134447450">
      <w:marLeft w:val="640"/>
      <w:marRight w:val="0"/>
      <w:marTop w:val="0"/>
      <w:marBottom w:val="0"/>
      <w:divBdr>
        <w:top w:val="none" w:sz="0" w:space="0" w:color="auto"/>
        <w:left w:val="none" w:sz="0" w:space="0" w:color="auto"/>
        <w:bottom w:val="none" w:sz="0" w:space="0" w:color="auto"/>
        <w:right w:val="none" w:sz="0" w:space="0" w:color="auto"/>
      </w:divBdr>
    </w:div>
    <w:div w:id="1134568679">
      <w:marLeft w:val="640"/>
      <w:marRight w:val="0"/>
      <w:marTop w:val="0"/>
      <w:marBottom w:val="0"/>
      <w:divBdr>
        <w:top w:val="none" w:sz="0" w:space="0" w:color="auto"/>
        <w:left w:val="none" w:sz="0" w:space="0" w:color="auto"/>
        <w:bottom w:val="none" w:sz="0" w:space="0" w:color="auto"/>
        <w:right w:val="none" w:sz="0" w:space="0" w:color="auto"/>
      </w:divBdr>
    </w:div>
    <w:div w:id="1136295529">
      <w:marLeft w:val="480"/>
      <w:marRight w:val="0"/>
      <w:marTop w:val="0"/>
      <w:marBottom w:val="0"/>
      <w:divBdr>
        <w:top w:val="none" w:sz="0" w:space="0" w:color="auto"/>
        <w:left w:val="none" w:sz="0" w:space="0" w:color="auto"/>
        <w:bottom w:val="none" w:sz="0" w:space="0" w:color="auto"/>
        <w:right w:val="none" w:sz="0" w:space="0" w:color="auto"/>
      </w:divBdr>
    </w:div>
    <w:div w:id="1136724974">
      <w:marLeft w:val="640"/>
      <w:marRight w:val="0"/>
      <w:marTop w:val="0"/>
      <w:marBottom w:val="0"/>
      <w:divBdr>
        <w:top w:val="none" w:sz="0" w:space="0" w:color="auto"/>
        <w:left w:val="none" w:sz="0" w:space="0" w:color="auto"/>
        <w:bottom w:val="none" w:sz="0" w:space="0" w:color="auto"/>
        <w:right w:val="none" w:sz="0" w:space="0" w:color="auto"/>
      </w:divBdr>
    </w:div>
    <w:div w:id="1136877184">
      <w:marLeft w:val="640"/>
      <w:marRight w:val="0"/>
      <w:marTop w:val="0"/>
      <w:marBottom w:val="0"/>
      <w:divBdr>
        <w:top w:val="none" w:sz="0" w:space="0" w:color="auto"/>
        <w:left w:val="none" w:sz="0" w:space="0" w:color="auto"/>
        <w:bottom w:val="none" w:sz="0" w:space="0" w:color="auto"/>
        <w:right w:val="none" w:sz="0" w:space="0" w:color="auto"/>
      </w:divBdr>
    </w:div>
    <w:div w:id="1138718326">
      <w:marLeft w:val="640"/>
      <w:marRight w:val="0"/>
      <w:marTop w:val="0"/>
      <w:marBottom w:val="0"/>
      <w:divBdr>
        <w:top w:val="none" w:sz="0" w:space="0" w:color="auto"/>
        <w:left w:val="none" w:sz="0" w:space="0" w:color="auto"/>
        <w:bottom w:val="none" w:sz="0" w:space="0" w:color="auto"/>
        <w:right w:val="none" w:sz="0" w:space="0" w:color="auto"/>
      </w:divBdr>
    </w:div>
    <w:div w:id="1139692878">
      <w:marLeft w:val="640"/>
      <w:marRight w:val="0"/>
      <w:marTop w:val="0"/>
      <w:marBottom w:val="0"/>
      <w:divBdr>
        <w:top w:val="none" w:sz="0" w:space="0" w:color="auto"/>
        <w:left w:val="none" w:sz="0" w:space="0" w:color="auto"/>
        <w:bottom w:val="none" w:sz="0" w:space="0" w:color="auto"/>
        <w:right w:val="none" w:sz="0" w:space="0" w:color="auto"/>
      </w:divBdr>
    </w:div>
    <w:div w:id="1140422807">
      <w:marLeft w:val="640"/>
      <w:marRight w:val="0"/>
      <w:marTop w:val="0"/>
      <w:marBottom w:val="0"/>
      <w:divBdr>
        <w:top w:val="none" w:sz="0" w:space="0" w:color="auto"/>
        <w:left w:val="none" w:sz="0" w:space="0" w:color="auto"/>
        <w:bottom w:val="none" w:sz="0" w:space="0" w:color="auto"/>
        <w:right w:val="none" w:sz="0" w:space="0" w:color="auto"/>
      </w:divBdr>
    </w:div>
    <w:div w:id="1140613936">
      <w:marLeft w:val="640"/>
      <w:marRight w:val="0"/>
      <w:marTop w:val="0"/>
      <w:marBottom w:val="0"/>
      <w:divBdr>
        <w:top w:val="none" w:sz="0" w:space="0" w:color="auto"/>
        <w:left w:val="none" w:sz="0" w:space="0" w:color="auto"/>
        <w:bottom w:val="none" w:sz="0" w:space="0" w:color="auto"/>
        <w:right w:val="none" w:sz="0" w:space="0" w:color="auto"/>
      </w:divBdr>
    </w:div>
    <w:div w:id="1141118897">
      <w:marLeft w:val="640"/>
      <w:marRight w:val="0"/>
      <w:marTop w:val="0"/>
      <w:marBottom w:val="0"/>
      <w:divBdr>
        <w:top w:val="none" w:sz="0" w:space="0" w:color="auto"/>
        <w:left w:val="none" w:sz="0" w:space="0" w:color="auto"/>
        <w:bottom w:val="none" w:sz="0" w:space="0" w:color="auto"/>
        <w:right w:val="none" w:sz="0" w:space="0" w:color="auto"/>
      </w:divBdr>
    </w:div>
    <w:div w:id="1141506440">
      <w:marLeft w:val="640"/>
      <w:marRight w:val="0"/>
      <w:marTop w:val="0"/>
      <w:marBottom w:val="0"/>
      <w:divBdr>
        <w:top w:val="none" w:sz="0" w:space="0" w:color="auto"/>
        <w:left w:val="none" w:sz="0" w:space="0" w:color="auto"/>
        <w:bottom w:val="none" w:sz="0" w:space="0" w:color="auto"/>
        <w:right w:val="none" w:sz="0" w:space="0" w:color="auto"/>
      </w:divBdr>
    </w:div>
    <w:div w:id="1141771876">
      <w:marLeft w:val="640"/>
      <w:marRight w:val="0"/>
      <w:marTop w:val="0"/>
      <w:marBottom w:val="0"/>
      <w:divBdr>
        <w:top w:val="none" w:sz="0" w:space="0" w:color="auto"/>
        <w:left w:val="none" w:sz="0" w:space="0" w:color="auto"/>
        <w:bottom w:val="none" w:sz="0" w:space="0" w:color="auto"/>
        <w:right w:val="none" w:sz="0" w:space="0" w:color="auto"/>
      </w:divBdr>
    </w:div>
    <w:div w:id="1142427259">
      <w:marLeft w:val="640"/>
      <w:marRight w:val="0"/>
      <w:marTop w:val="0"/>
      <w:marBottom w:val="0"/>
      <w:divBdr>
        <w:top w:val="none" w:sz="0" w:space="0" w:color="auto"/>
        <w:left w:val="none" w:sz="0" w:space="0" w:color="auto"/>
        <w:bottom w:val="none" w:sz="0" w:space="0" w:color="auto"/>
        <w:right w:val="none" w:sz="0" w:space="0" w:color="auto"/>
      </w:divBdr>
    </w:div>
    <w:div w:id="1142455566">
      <w:marLeft w:val="640"/>
      <w:marRight w:val="0"/>
      <w:marTop w:val="0"/>
      <w:marBottom w:val="0"/>
      <w:divBdr>
        <w:top w:val="none" w:sz="0" w:space="0" w:color="auto"/>
        <w:left w:val="none" w:sz="0" w:space="0" w:color="auto"/>
        <w:bottom w:val="none" w:sz="0" w:space="0" w:color="auto"/>
        <w:right w:val="none" w:sz="0" w:space="0" w:color="auto"/>
      </w:divBdr>
    </w:div>
    <w:div w:id="1142774699">
      <w:marLeft w:val="480"/>
      <w:marRight w:val="0"/>
      <w:marTop w:val="0"/>
      <w:marBottom w:val="0"/>
      <w:divBdr>
        <w:top w:val="none" w:sz="0" w:space="0" w:color="auto"/>
        <w:left w:val="none" w:sz="0" w:space="0" w:color="auto"/>
        <w:bottom w:val="none" w:sz="0" w:space="0" w:color="auto"/>
        <w:right w:val="none" w:sz="0" w:space="0" w:color="auto"/>
      </w:divBdr>
    </w:div>
    <w:div w:id="1144010537">
      <w:marLeft w:val="640"/>
      <w:marRight w:val="0"/>
      <w:marTop w:val="0"/>
      <w:marBottom w:val="0"/>
      <w:divBdr>
        <w:top w:val="none" w:sz="0" w:space="0" w:color="auto"/>
        <w:left w:val="none" w:sz="0" w:space="0" w:color="auto"/>
        <w:bottom w:val="none" w:sz="0" w:space="0" w:color="auto"/>
        <w:right w:val="none" w:sz="0" w:space="0" w:color="auto"/>
      </w:divBdr>
    </w:div>
    <w:div w:id="1144081502">
      <w:marLeft w:val="480"/>
      <w:marRight w:val="0"/>
      <w:marTop w:val="0"/>
      <w:marBottom w:val="0"/>
      <w:divBdr>
        <w:top w:val="none" w:sz="0" w:space="0" w:color="auto"/>
        <w:left w:val="none" w:sz="0" w:space="0" w:color="auto"/>
        <w:bottom w:val="none" w:sz="0" w:space="0" w:color="auto"/>
        <w:right w:val="none" w:sz="0" w:space="0" w:color="auto"/>
      </w:divBdr>
    </w:div>
    <w:div w:id="1145928756">
      <w:marLeft w:val="640"/>
      <w:marRight w:val="0"/>
      <w:marTop w:val="0"/>
      <w:marBottom w:val="0"/>
      <w:divBdr>
        <w:top w:val="none" w:sz="0" w:space="0" w:color="auto"/>
        <w:left w:val="none" w:sz="0" w:space="0" w:color="auto"/>
        <w:bottom w:val="none" w:sz="0" w:space="0" w:color="auto"/>
        <w:right w:val="none" w:sz="0" w:space="0" w:color="auto"/>
      </w:divBdr>
    </w:div>
    <w:div w:id="1148012501">
      <w:marLeft w:val="640"/>
      <w:marRight w:val="0"/>
      <w:marTop w:val="0"/>
      <w:marBottom w:val="0"/>
      <w:divBdr>
        <w:top w:val="none" w:sz="0" w:space="0" w:color="auto"/>
        <w:left w:val="none" w:sz="0" w:space="0" w:color="auto"/>
        <w:bottom w:val="none" w:sz="0" w:space="0" w:color="auto"/>
        <w:right w:val="none" w:sz="0" w:space="0" w:color="auto"/>
      </w:divBdr>
    </w:div>
    <w:div w:id="1148088213">
      <w:marLeft w:val="640"/>
      <w:marRight w:val="0"/>
      <w:marTop w:val="0"/>
      <w:marBottom w:val="0"/>
      <w:divBdr>
        <w:top w:val="none" w:sz="0" w:space="0" w:color="auto"/>
        <w:left w:val="none" w:sz="0" w:space="0" w:color="auto"/>
        <w:bottom w:val="none" w:sz="0" w:space="0" w:color="auto"/>
        <w:right w:val="none" w:sz="0" w:space="0" w:color="auto"/>
      </w:divBdr>
    </w:div>
    <w:div w:id="1150369328">
      <w:marLeft w:val="640"/>
      <w:marRight w:val="0"/>
      <w:marTop w:val="0"/>
      <w:marBottom w:val="0"/>
      <w:divBdr>
        <w:top w:val="none" w:sz="0" w:space="0" w:color="auto"/>
        <w:left w:val="none" w:sz="0" w:space="0" w:color="auto"/>
        <w:bottom w:val="none" w:sz="0" w:space="0" w:color="auto"/>
        <w:right w:val="none" w:sz="0" w:space="0" w:color="auto"/>
      </w:divBdr>
    </w:div>
    <w:div w:id="1151481712">
      <w:marLeft w:val="640"/>
      <w:marRight w:val="0"/>
      <w:marTop w:val="0"/>
      <w:marBottom w:val="0"/>
      <w:divBdr>
        <w:top w:val="none" w:sz="0" w:space="0" w:color="auto"/>
        <w:left w:val="none" w:sz="0" w:space="0" w:color="auto"/>
        <w:bottom w:val="none" w:sz="0" w:space="0" w:color="auto"/>
        <w:right w:val="none" w:sz="0" w:space="0" w:color="auto"/>
      </w:divBdr>
    </w:div>
    <w:div w:id="1151602825">
      <w:marLeft w:val="640"/>
      <w:marRight w:val="0"/>
      <w:marTop w:val="0"/>
      <w:marBottom w:val="0"/>
      <w:divBdr>
        <w:top w:val="none" w:sz="0" w:space="0" w:color="auto"/>
        <w:left w:val="none" w:sz="0" w:space="0" w:color="auto"/>
        <w:bottom w:val="none" w:sz="0" w:space="0" w:color="auto"/>
        <w:right w:val="none" w:sz="0" w:space="0" w:color="auto"/>
      </w:divBdr>
    </w:div>
    <w:div w:id="1152333006">
      <w:marLeft w:val="640"/>
      <w:marRight w:val="0"/>
      <w:marTop w:val="0"/>
      <w:marBottom w:val="0"/>
      <w:divBdr>
        <w:top w:val="none" w:sz="0" w:space="0" w:color="auto"/>
        <w:left w:val="none" w:sz="0" w:space="0" w:color="auto"/>
        <w:bottom w:val="none" w:sz="0" w:space="0" w:color="auto"/>
        <w:right w:val="none" w:sz="0" w:space="0" w:color="auto"/>
      </w:divBdr>
    </w:div>
    <w:div w:id="1152647224">
      <w:marLeft w:val="640"/>
      <w:marRight w:val="0"/>
      <w:marTop w:val="0"/>
      <w:marBottom w:val="0"/>
      <w:divBdr>
        <w:top w:val="none" w:sz="0" w:space="0" w:color="auto"/>
        <w:left w:val="none" w:sz="0" w:space="0" w:color="auto"/>
        <w:bottom w:val="none" w:sz="0" w:space="0" w:color="auto"/>
        <w:right w:val="none" w:sz="0" w:space="0" w:color="auto"/>
      </w:divBdr>
    </w:div>
    <w:div w:id="1153258784">
      <w:marLeft w:val="640"/>
      <w:marRight w:val="0"/>
      <w:marTop w:val="0"/>
      <w:marBottom w:val="0"/>
      <w:divBdr>
        <w:top w:val="none" w:sz="0" w:space="0" w:color="auto"/>
        <w:left w:val="none" w:sz="0" w:space="0" w:color="auto"/>
        <w:bottom w:val="none" w:sz="0" w:space="0" w:color="auto"/>
        <w:right w:val="none" w:sz="0" w:space="0" w:color="auto"/>
      </w:divBdr>
    </w:div>
    <w:div w:id="1154107057">
      <w:marLeft w:val="640"/>
      <w:marRight w:val="0"/>
      <w:marTop w:val="0"/>
      <w:marBottom w:val="0"/>
      <w:divBdr>
        <w:top w:val="none" w:sz="0" w:space="0" w:color="auto"/>
        <w:left w:val="none" w:sz="0" w:space="0" w:color="auto"/>
        <w:bottom w:val="none" w:sz="0" w:space="0" w:color="auto"/>
        <w:right w:val="none" w:sz="0" w:space="0" w:color="auto"/>
      </w:divBdr>
    </w:div>
    <w:div w:id="1154373502">
      <w:marLeft w:val="640"/>
      <w:marRight w:val="0"/>
      <w:marTop w:val="0"/>
      <w:marBottom w:val="0"/>
      <w:divBdr>
        <w:top w:val="none" w:sz="0" w:space="0" w:color="auto"/>
        <w:left w:val="none" w:sz="0" w:space="0" w:color="auto"/>
        <w:bottom w:val="none" w:sz="0" w:space="0" w:color="auto"/>
        <w:right w:val="none" w:sz="0" w:space="0" w:color="auto"/>
      </w:divBdr>
    </w:div>
    <w:div w:id="1155024279">
      <w:marLeft w:val="640"/>
      <w:marRight w:val="0"/>
      <w:marTop w:val="0"/>
      <w:marBottom w:val="0"/>
      <w:divBdr>
        <w:top w:val="none" w:sz="0" w:space="0" w:color="auto"/>
        <w:left w:val="none" w:sz="0" w:space="0" w:color="auto"/>
        <w:bottom w:val="none" w:sz="0" w:space="0" w:color="auto"/>
        <w:right w:val="none" w:sz="0" w:space="0" w:color="auto"/>
      </w:divBdr>
    </w:div>
    <w:div w:id="1156148345">
      <w:marLeft w:val="640"/>
      <w:marRight w:val="0"/>
      <w:marTop w:val="0"/>
      <w:marBottom w:val="0"/>
      <w:divBdr>
        <w:top w:val="none" w:sz="0" w:space="0" w:color="auto"/>
        <w:left w:val="none" w:sz="0" w:space="0" w:color="auto"/>
        <w:bottom w:val="none" w:sz="0" w:space="0" w:color="auto"/>
        <w:right w:val="none" w:sz="0" w:space="0" w:color="auto"/>
      </w:divBdr>
    </w:div>
    <w:div w:id="1156845083">
      <w:marLeft w:val="640"/>
      <w:marRight w:val="0"/>
      <w:marTop w:val="0"/>
      <w:marBottom w:val="0"/>
      <w:divBdr>
        <w:top w:val="none" w:sz="0" w:space="0" w:color="auto"/>
        <w:left w:val="none" w:sz="0" w:space="0" w:color="auto"/>
        <w:bottom w:val="none" w:sz="0" w:space="0" w:color="auto"/>
        <w:right w:val="none" w:sz="0" w:space="0" w:color="auto"/>
      </w:divBdr>
    </w:div>
    <w:div w:id="1158885771">
      <w:marLeft w:val="640"/>
      <w:marRight w:val="0"/>
      <w:marTop w:val="0"/>
      <w:marBottom w:val="0"/>
      <w:divBdr>
        <w:top w:val="none" w:sz="0" w:space="0" w:color="auto"/>
        <w:left w:val="none" w:sz="0" w:space="0" w:color="auto"/>
        <w:bottom w:val="none" w:sz="0" w:space="0" w:color="auto"/>
        <w:right w:val="none" w:sz="0" w:space="0" w:color="auto"/>
      </w:divBdr>
    </w:div>
    <w:div w:id="1159342306">
      <w:marLeft w:val="640"/>
      <w:marRight w:val="0"/>
      <w:marTop w:val="0"/>
      <w:marBottom w:val="0"/>
      <w:divBdr>
        <w:top w:val="none" w:sz="0" w:space="0" w:color="auto"/>
        <w:left w:val="none" w:sz="0" w:space="0" w:color="auto"/>
        <w:bottom w:val="none" w:sz="0" w:space="0" w:color="auto"/>
        <w:right w:val="none" w:sz="0" w:space="0" w:color="auto"/>
      </w:divBdr>
    </w:div>
    <w:div w:id="1160972709">
      <w:marLeft w:val="640"/>
      <w:marRight w:val="0"/>
      <w:marTop w:val="0"/>
      <w:marBottom w:val="0"/>
      <w:divBdr>
        <w:top w:val="none" w:sz="0" w:space="0" w:color="auto"/>
        <w:left w:val="none" w:sz="0" w:space="0" w:color="auto"/>
        <w:bottom w:val="none" w:sz="0" w:space="0" w:color="auto"/>
        <w:right w:val="none" w:sz="0" w:space="0" w:color="auto"/>
      </w:divBdr>
    </w:div>
    <w:div w:id="1161774935">
      <w:marLeft w:val="640"/>
      <w:marRight w:val="0"/>
      <w:marTop w:val="0"/>
      <w:marBottom w:val="0"/>
      <w:divBdr>
        <w:top w:val="none" w:sz="0" w:space="0" w:color="auto"/>
        <w:left w:val="none" w:sz="0" w:space="0" w:color="auto"/>
        <w:bottom w:val="none" w:sz="0" w:space="0" w:color="auto"/>
        <w:right w:val="none" w:sz="0" w:space="0" w:color="auto"/>
      </w:divBdr>
    </w:div>
    <w:div w:id="1162966061">
      <w:marLeft w:val="640"/>
      <w:marRight w:val="0"/>
      <w:marTop w:val="0"/>
      <w:marBottom w:val="0"/>
      <w:divBdr>
        <w:top w:val="none" w:sz="0" w:space="0" w:color="auto"/>
        <w:left w:val="none" w:sz="0" w:space="0" w:color="auto"/>
        <w:bottom w:val="none" w:sz="0" w:space="0" w:color="auto"/>
        <w:right w:val="none" w:sz="0" w:space="0" w:color="auto"/>
      </w:divBdr>
    </w:div>
    <w:div w:id="1163738365">
      <w:bodyDiv w:val="1"/>
      <w:marLeft w:val="0"/>
      <w:marRight w:val="0"/>
      <w:marTop w:val="0"/>
      <w:marBottom w:val="0"/>
      <w:divBdr>
        <w:top w:val="none" w:sz="0" w:space="0" w:color="auto"/>
        <w:left w:val="none" w:sz="0" w:space="0" w:color="auto"/>
        <w:bottom w:val="none" w:sz="0" w:space="0" w:color="auto"/>
        <w:right w:val="none" w:sz="0" w:space="0" w:color="auto"/>
      </w:divBdr>
    </w:div>
    <w:div w:id="1166094181">
      <w:marLeft w:val="640"/>
      <w:marRight w:val="0"/>
      <w:marTop w:val="0"/>
      <w:marBottom w:val="0"/>
      <w:divBdr>
        <w:top w:val="none" w:sz="0" w:space="0" w:color="auto"/>
        <w:left w:val="none" w:sz="0" w:space="0" w:color="auto"/>
        <w:bottom w:val="none" w:sz="0" w:space="0" w:color="auto"/>
        <w:right w:val="none" w:sz="0" w:space="0" w:color="auto"/>
      </w:divBdr>
    </w:div>
    <w:div w:id="1166479270">
      <w:marLeft w:val="640"/>
      <w:marRight w:val="0"/>
      <w:marTop w:val="0"/>
      <w:marBottom w:val="0"/>
      <w:divBdr>
        <w:top w:val="none" w:sz="0" w:space="0" w:color="auto"/>
        <w:left w:val="none" w:sz="0" w:space="0" w:color="auto"/>
        <w:bottom w:val="none" w:sz="0" w:space="0" w:color="auto"/>
        <w:right w:val="none" w:sz="0" w:space="0" w:color="auto"/>
      </w:divBdr>
    </w:div>
    <w:div w:id="1166938866">
      <w:marLeft w:val="480"/>
      <w:marRight w:val="0"/>
      <w:marTop w:val="0"/>
      <w:marBottom w:val="0"/>
      <w:divBdr>
        <w:top w:val="none" w:sz="0" w:space="0" w:color="auto"/>
        <w:left w:val="none" w:sz="0" w:space="0" w:color="auto"/>
        <w:bottom w:val="none" w:sz="0" w:space="0" w:color="auto"/>
        <w:right w:val="none" w:sz="0" w:space="0" w:color="auto"/>
      </w:divBdr>
    </w:div>
    <w:div w:id="1167211132">
      <w:marLeft w:val="640"/>
      <w:marRight w:val="0"/>
      <w:marTop w:val="0"/>
      <w:marBottom w:val="0"/>
      <w:divBdr>
        <w:top w:val="none" w:sz="0" w:space="0" w:color="auto"/>
        <w:left w:val="none" w:sz="0" w:space="0" w:color="auto"/>
        <w:bottom w:val="none" w:sz="0" w:space="0" w:color="auto"/>
        <w:right w:val="none" w:sz="0" w:space="0" w:color="auto"/>
      </w:divBdr>
    </w:div>
    <w:div w:id="1167476989">
      <w:marLeft w:val="640"/>
      <w:marRight w:val="0"/>
      <w:marTop w:val="0"/>
      <w:marBottom w:val="0"/>
      <w:divBdr>
        <w:top w:val="none" w:sz="0" w:space="0" w:color="auto"/>
        <w:left w:val="none" w:sz="0" w:space="0" w:color="auto"/>
        <w:bottom w:val="none" w:sz="0" w:space="0" w:color="auto"/>
        <w:right w:val="none" w:sz="0" w:space="0" w:color="auto"/>
      </w:divBdr>
    </w:div>
    <w:div w:id="1167550603">
      <w:marLeft w:val="640"/>
      <w:marRight w:val="0"/>
      <w:marTop w:val="0"/>
      <w:marBottom w:val="0"/>
      <w:divBdr>
        <w:top w:val="none" w:sz="0" w:space="0" w:color="auto"/>
        <w:left w:val="none" w:sz="0" w:space="0" w:color="auto"/>
        <w:bottom w:val="none" w:sz="0" w:space="0" w:color="auto"/>
        <w:right w:val="none" w:sz="0" w:space="0" w:color="auto"/>
      </w:divBdr>
    </w:div>
    <w:div w:id="1169294253">
      <w:marLeft w:val="640"/>
      <w:marRight w:val="0"/>
      <w:marTop w:val="0"/>
      <w:marBottom w:val="0"/>
      <w:divBdr>
        <w:top w:val="none" w:sz="0" w:space="0" w:color="auto"/>
        <w:left w:val="none" w:sz="0" w:space="0" w:color="auto"/>
        <w:bottom w:val="none" w:sz="0" w:space="0" w:color="auto"/>
        <w:right w:val="none" w:sz="0" w:space="0" w:color="auto"/>
      </w:divBdr>
    </w:div>
    <w:div w:id="1172061802">
      <w:marLeft w:val="640"/>
      <w:marRight w:val="0"/>
      <w:marTop w:val="0"/>
      <w:marBottom w:val="0"/>
      <w:divBdr>
        <w:top w:val="none" w:sz="0" w:space="0" w:color="auto"/>
        <w:left w:val="none" w:sz="0" w:space="0" w:color="auto"/>
        <w:bottom w:val="none" w:sz="0" w:space="0" w:color="auto"/>
        <w:right w:val="none" w:sz="0" w:space="0" w:color="auto"/>
      </w:divBdr>
    </w:div>
    <w:div w:id="1175267450">
      <w:marLeft w:val="640"/>
      <w:marRight w:val="0"/>
      <w:marTop w:val="0"/>
      <w:marBottom w:val="0"/>
      <w:divBdr>
        <w:top w:val="none" w:sz="0" w:space="0" w:color="auto"/>
        <w:left w:val="none" w:sz="0" w:space="0" w:color="auto"/>
        <w:bottom w:val="none" w:sz="0" w:space="0" w:color="auto"/>
        <w:right w:val="none" w:sz="0" w:space="0" w:color="auto"/>
      </w:divBdr>
    </w:div>
    <w:div w:id="1176455751">
      <w:marLeft w:val="640"/>
      <w:marRight w:val="0"/>
      <w:marTop w:val="0"/>
      <w:marBottom w:val="0"/>
      <w:divBdr>
        <w:top w:val="none" w:sz="0" w:space="0" w:color="auto"/>
        <w:left w:val="none" w:sz="0" w:space="0" w:color="auto"/>
        <w:bottom w:val="none" w:sz="0" w:space="0" w:color="auto"/>
        <w:right w:val="none" w:sz="0" w:space="0" w:color="auto"/>
      </w:divBdr>
    </w:div>
    <w:div w:id="1176503909">
      <w:marLeft w:val="640"/>
      <w:marRight w:val="0"/>
      <w:marTop w:val="0"/>
      <w:marBottom w:val="0"/>
      <w:divBdr>
        <w:top w:val="none" w:sz="0" w:space="0" w:color="auto"/>
        <w:left w:val="none" w:sz="0" w:space="0" w:color="auto"/>
        <w:bottom w:val="none" w:sz="0" w:space="0" w:color="auto"/>
        <w:right w:val="none" w:sz="0" w:space="0" w:color="auto"/>
      </w:divBdr>
    </w:div>
    <w:div w:id="1178815610">
      <w:marLeft w:val="640"/>
      <w:marRight w:val="0"/>
      <w:marTop w:val="0"/>
      <w:marBottom w:val="0"/>
      <w:divBdr>
        <w:top w:val="none" w:sz="0" w:space="0" w:color="auto"/>
        <w:left w:val="none" w:sz="0" w:space="0" w:color="auto"/>
        <w:bottom w:val="none" w:sz="0" w:space="0" w:color="auto"/>
        <w:right w:val="none" w:sz="0" w:space="0" w:color="auto"/>
      </w:divBdr>
    </w:div>
    <w:div w:id="1180117529">
      <w:marLeft w:val="640"/>
      <w:marRight w:val="0"/>
      <w:marTop w:val="0"/>
      <w:marBottom w:val="0"/>
      <w:divBdr>
        <w:top w:val="none" w:sz="0" w:space="0" w:color="auto"/>
        <w:left w:val="none" w:sz="0" w:space="0" w:color="auto"/>
        <w:bottom w:val="none" w:sz="0" w:space="0" w:color="auto"/>
        <w:right w:val="none" w:sz="0" w:space="0" w:color="auto"/>
      </w:divBdr>
    </w:div>
    <w:div w:id="1180196727">
      <w:marLeft w:val="640"/>
      <w:marRight w:val="0"/>
      <w:marTop w:val="0"/>
      <w:marBottom w:val="0"/>
      <w:divBdr>
        <w:top w:val="none" w:sz="0" w:space="0" w:color="auto"/>
        <w:left w:val="none" w:sz="0" w:space="0" w:color="auto"/>
        <w:bottom w:val="none" w:sz="0" w:space="0" w:color="auto"/>
        <w:right w:val="none" w:sz="0" w:space="0" w:color="auto"/>
      </w:divBdr>
    </w:div>
    <w:div w:id="1180434584">
      <w:marLeft w:val="640"/>
      <w:marRight w:val="0"/>
      <w:marTop w:val="0"/>
      <w:marBottom w:val="0"/>
      <w:divBdr>
        <w:top w:val="none" w:sz="0" w:space="0" w:color="auto"/>
        <w:left w:val="none" w:sz="0" w:space="0" w:color="auto"/>
        <w:bottom w:val="none" w:sz="0" w:space="0" w:color="auto"/>
        <w:right w:val="none" w:sz="0" w:space="0" w:color="auto"/>
      </w:divBdr>
    </w:div>
    <w:div w:id="1180511408">
      <w:marLeft w:val="640"/>
      <w:marRight w:val="0"/>
      <w:marTop w:val="0"/>
      <w:marBottom w:val="0"/>
      <w:divBdr>
        <w:top w:val="none" w:sz="0" w:space="0" w:color="auto"/>
        <w:left w:val="none" w:sz="0" w:space="0" w:color="auto"/>
        <w:bottom w:val="none" w:sz="0" w:space="0" w:color="auto"/>
        <w:right w:val="none" w:sz="0" w:space="0" w:color="auto"/>
      </w:divBdr>
    </w:div>
    <w:div w:id="1182204164">
      <w:marLeft w:val="640"/>
      <w:marRight w:val="0"/>
      <w:marTop w:val="0"/>
      <w:marBottom w:val="0"/>
      <w:divBdr>
        <w:top w:val="none" w:sz="0" w:space="0" w:color="auto"/>
        <w:left w:val="none" w:sz="0" w:space="0" w:color="auto"/>
        <w:bottom w:val="none" w:sz="0" w:space="0" w:color="auto"/>
        <w:right w:val="none" w:sz="0" w:space="0" w:color="auto"/>
      </w:divBdr>
    </w:div>
    <w:div w:id="1182671665">
      <w:marLeft w:val="640"/>
      <w:marRight w:val="0"/>
      <w:marTop w:val="0"/>
      <w:marBottom w:val="0"/>
      <w:divBdr>
        <w:top w:val="none" w:sz="0" w:space="0" w:color="auto"/>
        <w:left w:val="none" w:sz="0" w:space="0" w:color="auto"/>
        <w:bottom w:val="none" w:sz="0" w:space="0" w:color="auto"/>
        <w:right w:val="none" w:sz="0" w:space="0" w:color="auto"/>
      </w:divBdr>
    </w:div>
    <w:div w:id="1182820763">
      <w:marLeft w:val="640"/>
      <w:marRight w:val="0"/>
      <w:marTop w:val="0"/>
      <w:marBottom w:val="0"/>
      <w:divBdr>
        <w:top w:val="none" w:sz="0" w:space="0" w:color="auto"/>
        <w:left w:val="none" w:sz="0" w:space="0" w:color="auto"/>
        <w:bottom w:val="none" w:sz="0" w:space="0" w:color="auto"/>
        <w:right w:val="none" w:sz="0" w:space="0" w:color="auto"/>
      </w:divBdr>
    </w:div>
    <w:div w:id="1184394313">
      <w:marLeft w:val="640"/>
      <w:marRight w:val="0"/>
      <w:marTop w:val="0"/>
      <w:marBottom w:val="0"/>
      <w:divBdr>
        <w:top w:val="none" w:sz="0" w:space="0" w:color="auto"/>
        <w:left w:val="none" w:sz="0" w:space="0" w:color="auto"/>
        <w:bottom w:val="none" w:sz="0" w:space="0" w:color="auto"/>
        <w:right w:val="none" w:sz="0" w:space="0" w:color="auto"/>
      </w:divBdr>
    </w:div>
    <w:div w:id="1184974699">
      <w:marLeft w:val="640"/>
      <w:marRight w:val="0"/>
      <w:marTop w:val="0"/>
      <w:marBottom w:val="0"/>
      <w:divBdr>
        <w:top w:val="none" w:sz="0" w:space="0" w:color="auto"/>
        <w:left w:val="none" w:sz="0" w:space="0" w:color="auto"/>
        <w:bottom w:val="none" w:sz="0" w:space="0" w:color="auto"/>
        <w:right w:val="none" w:sz="0" w:space="0" w:color="auto"/>
      </w:divBdr>
    </w:div>
    <w:div w:id="1185897868">
      <w:marLeft w:val="640"/>
      <w:marRight w:val="0"/>
      <w:marTop w:val="0"/>
      <w:marBottom w:val="0"/>
      <w:divBdr>
        <w:top w:val="none" w:sz="0" w:space="0" w:color="auto"/>
        <w:left w:val="none" w:sz="0" w:space="0" w:color="auto"/>
        <w:bottom w:val="none" w:sz="0" w:space="0" w:color="auto"/>
        <w:right w:val="none" w:sz="0" w:space="0" w:color="auto"/>
      </w:divBdr>
    </w:div>
    <w:div w:id="1186792024">
      <w:marLeft w:val="640"/>
      <w:marRight w:val="0"/>
      <w:marTop w:val="0"/>
      <w:marBottom w:val="0"/>
      <w:divBdr>
        <w:top w:val="none" w:sz="0" w:space="0" w:color="auto"/>
        <w:left w:val="none" w:sz="0" w:space="0" w:color="auto"/>
        <w:bottom w:val="none" w:sz="0" w:space="0" w:color="auto"/>
        <w:right w:val="none" w:sz="0" w:space="0" w:color="auto"/>
      </w:divBdr>
    </w:div>
    <w:div w:id="1186792917">
      <w:marLeft w:val="640"/>
      <w:marRight w:val="0"/>
      <w:marTop w:val="0"/>
      <w:marBottom w:val="0"/>
      <w:divBdr>
        <w:top w:val="none" w:sz="0" w:space="0" w:color="auto"/>
        <w:left w:val="none" w:sz="0" w:space="0" w:color="auto"/>
        <w:bottom w:val="none" w:sz="0" w:space="0" w:color="auto"/>
        <w:right w:val="none" w:sz="0" w:space="0" w:color="auto"/>
      </w:divBdr>
    </w:div>
    <w:div w:id="1187409310">
      <w:marLeft w:val="640"/>
      <w:marRight w:val="0"/>
      <w:marTop w:val="0"/>
      <w:marBottom w:val="0"/>
      <w:divBdr>
        <w:top w:val="none" w:sz="0" w:space="0" w:color="auto"/>
        <w:left w:val="none" w:sz="0" w:space="0" w:color="auto"/>
        <w:bottom w:val="none" w:sz="0" w:space="0" w:color="auto"/>
        <w:right w:val="none" w:sz="0" w:space="0" w:color="auto"/>
      </w:divBdr>
    </w:div>
    <w:div w:id="1187475853">
      <w:marLeft w:val="640"/>
      <w:marRight w:val="0"/>
      <w:marTop w:val="0"/>
      <w:marBottom w:val="0"/>
      <w:divBdr>
        <w:top w:val="none" w:sz="0" w:space="0" w:color="auto"/>
        <w:left w:val="none" w:sz="0" w:space="0" w:color="auto"/>
        <w:bottom w:val="none" w:sz="0" w:space="0" w:color="auto"/>
        <w:right w:val="none" w:sz="0" w:space="0" w:color="auto"/>
      </w:divBdr>
    </w:div>
    <w:div w:id="1193036944">
      <w:marLeft w:val="640"/>
      <w:marRight w:val="0"/>
      <w:marTop w:val="0"/>
      <w:marBottom w:val="0"/>
      <w:divBdr>
        <w:top w:val="none" w:sz="0" w:space="0" w:color="auto"/>
        <w:left w:val="none" w:sz="0" w:space="0" w:color="auto"/>
        <w:bottom w:val="none" w:sz="0" w:space="0" w:color="auto"/>
        <w:right w:val="none" w:sz="0" w:space="0" w:color="auto"/>
      </w:divBdr>
    </w:div>
    <w:div w:id="1193226675">
      <w:marLeft w:val="640"/>
      <w:marRight w:val="0"/>
      <w:marTop w:val="0"/>
      <w:marBottom w:val="0"/>
      <w:divBdr>
        <w:top w:val="none" w:sz="0" w:space="0" w:color="auto"/>
        <w:left w:val="none" w:sz="0" w:space="0" w:color="auto"/>
        <w:bottom w:val="none" w:sz="0" w:space="0" w:color="auto"/>
        <w:right w:val="none" w:sz="0" w:space="0" w:color="auto"/>
      </w:divBdr>
    </w:div>
    <w:div w:id="1194348110">
      <w:marLeft w:val="640"/>
      <w:marRight w:val="0"/>
      <w:marTop w:val="0"/>
      <w:marBottom w:val="0"/>
      <w:divBdr>
        <w:top w:val="none" w:sz="0" w:space="0" w:color="auto"/>
        <w:left w:val="none" w:sz="0" w:space="0" w:color="auto"/>
        <w:bottom w:val="none" w:sz="0" w:space="0" w:color="auto"/>
        <w:right w:val="none" w:sz="0" w:space="0" w:color="auto"/>
      </w:divBdr>
    </w:div>
    <w:div w:id="1195194061">
      <w:marLeft w:val="640"/>
      <w:marRight w:val="0"/>
      <w:marTop w:val="0"/>
      <w:marBottom w:val="0"/>
      <w:divBdr>
        <w:top w:val="none" w:sz="0" w:space="0" w:color="auto"/>
        <w:left w:val="none" w:sz="0" w:space="0" w:color="auto"/>
        <w:bottom w:val="none" w:sz="0" w:space="0" w:color="auto"/>
        <w:right w:val="none" w:sz="0" w:space="0" w:color="auto"/>
      </w:divBdr>
    </w:div>
    <w:div w:id="1195387543">
      <w:bodyDiv w:val="1"/>
      <w:marLeft w:val="0"/>
      <w:marRight w:val="0"/>
      <w:marTop w:val="0"/>
      <w:marBottom w:val="0"/>
      <w:divBdr>
        <w:top w:val="none" w:sz="0" w:space="0" w:color="auto"/>
        <w:left w:val="none" w:sz="0" w:space="0" w:color="auto"/>
        <w:bottom w:val="none" w:sz="0" w:space="0" w:color="auto"/>
        <w:right w:val="none" w:sz="0" w:space="0" w:color="auto"/>
      </w:divBdr>
      <w:divsChild>
        <w:div w:id="1476220703">
          <w:marLeft w:val="480"/>
          <w:marRight w:val="0"/>
          <w:marTop w:val="0"/>
          <w:marBottom w:val="0"/>
          <w:divBdr>
            <w:top w:val="none" w:sz="0" w:space="0" w:color="auto"/>
            <w:left w:val="none" w:sz="0" w:space="0" w:color="auto"/>
            <w:bottom w:val="none" w:sz="0" w:space="0" w:color="auto"/>
            <w:right w:val="none" w:sz="0" w:space="0" w:color="auto"/>
          </w:divBdr>
        </w:div>
        <w:div w:id="722482064">
          <w:marLeft w:val="480"/>
          <w:marRight w:val="0"/>
          <w:marTop w:val="0"/>
          <w:marBottom w:val="0"/>
          <w:divBdr>
            <w:top w:val="none" w:sz="0" w:space="0" w:color="auto"/>
            <w:left w:val="none" w:sz="0" w:space="0" w:color="auto"/>
            <w:bottom w:val="none" w:sz="0" w:space="0" w:color="auto"/>
            <w:right w:val="none" w:sz="0" w:space="0" w:color="auto"/>
          </w:divBdr>
        </w:div>
        <w:div w:id="914752617">
          <w:marLeft w:val="480"/>
          <w:marRight w:val="0"/>
          <w:marTop w:val="0"/>
          <w:marBottom w:val="0"/>
          <w:divBdr>
            <w:top w:val="none" w:sz="0" w:space="0" w:color="auto"/>
            <w:left w:val="none" w:sz="0" w:space="0" w:color="auto"/>
            <w:bottom w:val="none" w:sz="0" w:space="0" w:color="auto"/>
            <w:right w:val="none" w:sz="0" w:space="0" w:color="auto"/>
          </w:divBdr>
        </w:div>
        <w:div w:id="2014452559">
          <w:marLeft w:val="480"/>
          <w:marRight w:val="0"/>
          <w:marTop w:val="0"/>
          <w:marBottom w:val="0"/>
          <w:divBdr>
            <w:top w:val="none" w:sz="0" w:space="0" w:color="auto"/>
            <w:left w:val="none" w:sz="0" w:space="0" w:color="auto"/>
            <w:bottom w:val="none" w:sz="0" w:space="0" w:color="auto"/>
            <w:right w:val="none" w:sz="0" w:space="0" w:color="auto"/>
          </w:divBdr>
        </w:div>
        <w:div w:id="2012026705">
          <w:marLeft w:val="480"/>
          <w:marRight w:val="0"/>
          <w:marTop w:val="0"/>
          <w:marBottom w:val="0"/>
          <w:divBdr>
            <w:top w:val="none" w:sz="0" w:space="0" w:color="auto"/>
            <w:left w:val="none" w:sz="0" w:space="0" w:color="auto"/>
            <w:bottom w:val="none" w:sz="0" w:space="0" w:color="auto"/>
            <w:right w:val="none" w:sz="0" w:space="0" w:color="auto"/>
          </w:divBdr>
        </w:div>
        <w:div w:id="672420865">
          <w:marLeft w:val="480"/>
          <w:marRight w:val="0"/>
          <w:marTop w:val="0"/>
          <w:marBottom w:val="0"/>
          <w:divBdr>
            <w:top w:val="none" w:sz="0" w:space="0" w:color="auto"/>
            <w:left w:val="none" w:sz="0" w:space="0" w:color="auto"/>
            <w:bottom w:val="none" w:sz="0" w:space="0" w:color="auto"/>
            <w:right w:val="none" w:sz="0" w:space="0" w:color="auto"/>
          </w:divBdr>
        </w:div>
        <w:div w:id="1739084436">
          <w:marLeft w:val="480"/>
          <w:marRight w:val="0"/>
          <w:marTop w:val="0"/>
          <w:marBottom w:val="0"/>
          <w:divBdr>
            <w:top w:val="none" w:sz="0" w:space="0" w:color="auto"/>
            <w:left w:val="none" w:sz="0" w:space="0" w:color="auto"/>
            <w:bottom w:val="none" w:sz="0" w:space="0" w:color="auto"/>
            <w:right w:val="none" w:sz="0" w:space="0" w:color="auto"/>
          </w:divBdr>
        </w:div>
        <w:div w:id="1428889472">
          <w:marLeft w:val="480"/>
          <w:marRight w:val="0"/>
          <w:marTop w:val="0"/>
          <w:marBottom w:val="0"/>
          <w:divBdr>
            <w:top w:val="none" w:sz="0" w:space="0" w:color="auto"/>
            <w:left w:val="none" w:sz="0" w:space="0" w:color="auto"/>
            <w:bottom w:val="none" w:sz="0" w:space="0" w:color="auto"/>
            <w:right w:val="none" w:sz="0" w:space="0" w:color="auto"/>
          </w:divBdr>
        </w:div>
        <w:div w:id="913660042">
          <w:marLeft w:val="480"/>
          <w:marRight w:val="0"/>
          <w:marTop w:val="0"/>
          <w:marBottom w:val="0"/>
          <w:divBdr>
            <w:top w:val="none" w:sz="0" w:space="0" w:color="auto"/>
            <w:left w:val="none" w:sz="0" w:space="0" w:color="auto"/>
            <w:bottom w:val="none" w:sz="0" w:space="0" w:color="auto"/>
            <w:right w:val="none" w:sz="0" w:space="0" w:color="auto"/>
          </w:divBdr>
        </w:div>
        <w:div w:id="1041367087">
          <w:marLeft w:val="480"/>
          <w:marRight w:val="0"/>
          <w:marTop w:val="0"/>
          <w:marBottom w:val="0"/>
          <w:divBdr>
            <w:top w:val="none" w:sz="0" w:space="0" w:color="auto"/>
            <w:left w:val="none" w:sz="0" w:space="0" w:color="auto"/>
            <w:bottom w:val="none" w:sz="0" w:space="0" w:color="auto"/>
            <w:right w:val="none" w:sz="0" w:space="0" w:color="auto"/>
          </w:divBdr>
        </w:div>
        <w:div w:id="842742793">
          <w:marLeft w:val="480"/>
          <w:marRight w:val="0"/>
          <w:marTop w:val="0"/>
          <w:marBottom w:val="0"/>
          <w:divBdr>
            <w:top w:val="none" w:sz="0" w:space="0" w:color="auto"/>
            <w:left w:val="none" w:sz="0" w:space="0" w:color="auto"/>
            <w:bottom w:val="none" w:sz="0" w:space="0" w:color="auto"/>
            <w:right w:val="none" w:sz="0" w:space="0" w:color="auto"/>
          </w:divBdr>
        </w:div>
        <w:div w:id="1252666095">
          <w:marLeft w:val="480"/>
          <w:marRight w:val="0"/>
          <w:marTop w:val="0"/>
          <w:marBottom w:val="0"/>
          <w:divBdr>
            <w:top w:val="none" w:sz="0" w:space="0" w:color="auto"/>
            <w:left w:val="none" w:sz="0" w:space="0" w:color="auto"/>
            <w:bottom w:val="none" w:sz="0" w:space="0" w:color="auto"/>
            <w:right w:val="none" w:sz="0" w:space="0" w:color="auto"/>
          </w:divBdr>
        </w:div>
        <w:div w:id="851913114">
          <w:marLeft w:val="480"/>
          <w:marRight w:val="0"/>
          <w:marTop w:val="0"/>
          <w:marBottom w:val="0"/>
          <w:divBdr>
            <w:top w:val="none" w:sz="0" w:space="0" w:color="auto"/>
            <w:left w:val="none" w:sz="0" w:space="0" w:color="auto"/>
            <w:bottom w:val="none" w:sz="0" w:space="0" w:color="auto"/>
            <w:right w:val="none" w:sz="0" w:space="0" w:color="auto"/>
          </w:divBdr>
        </w:div>
        <w:div w:id="1725367786">
          <w:marLeft w:val="480"/>
          <w:marRight w:val="0"/>
          <w:marTop w:val="0"/>
          <w:marBottom w:val="0"/>
          <w:divBdr>
            <w:top w:val="none" w:sz="0" w:space="0" w:color="auto"/>
            <w:left w:val="none" w:sz="0" w:space="0" w:color="auto"/>
            <w:bottom w:val="none" w:sz="0" w:space="0" w:color="auto"/>
            <w:right w:val="none" w:sz="0" w:space="0" w:color="auto"/>
          </w:divBdr>
        </w:div>
        <w:div w:id="714963838">
          <w:marLeft w:val="480"/>
          <w:marRight w:val="0"/>
          <w:marTop w:val="0"/>
          <w:marBottom w:val="0"/>
          <w:divBdr>
            <w:top w:val="none" w:sz="0" w:space="0" w:color="auto"/>
            <w:left w:val="none" w:sz="0" w:space="0" w:color="auto"/>
            <w:bottom w:val="none" w:sz="0" w:space="0" w:color="auto"/>
            <w:right w:val="none" w:sz="0" w:space="0" w:color="auto"/>
          </w:divBdr>
        </w:div>
        <w:div w:id="1581325996">
          <w:marLeft w:val="480"/>
          <w:marRight w:val="0"/>
          <w:marTop w:val="0"/>
          <w:marBottom w:val="0"/>
          <w:divBdr>
            <w:top w:val="none" w:sz="0" w:space="0" w:color="auto"/>
            <w:left w:val="none" w:sz="0" w:space="0" w:color="auto"/>
            <w:bottom w:val="none" w:sz="0" w:space="0" w:color="auto"/>
            <w:right w:val="none" w:sz="0" w:space="0" w:color="auto"/>
          </w:divBdr>
        </w:div>
        <w:div w:id="1628969206">
          <w:marLeft w:val="480"/>
          <w:marRight w:val="0"/>
          <w:marTop w:val="0"/>
          <w:marBottom w:val="0"/>
          <w:divBdr>
            <w:top w:val="none" w:sz="0" w:space="0" w:color="auto"/>
            <w:left w:val="none" w:sz="0" w:space="0" w:color="auto"/>
            <w:bottom w:val="none" w:sz="0" w:space="0" w:color="auto"/>
            <w:right w:val="none" w:sz="0" w:space="0" w:color="auto"/>
          </w:divBdr>
        </w:div>
        <w:div w:id="83571115">
          <w:marLeft w:val="480"/>
          <w:marRight w:val="0"/>
          <w:marTop w:val="0"/>
          <w:marBottom w:val="0"/>
          <w:divBdr>
            <w:top w:val="none" w:sz="0" w:space="0" w:color="auto"/>
            <w:left w:val="none" w:sz="0" w:space="0" w:color="auto"/>
            <w:bottom w:val="none" w:sz="0" w:space="0" w:color="auto"/>
            <w:right w:val="none" w:sz="0" w:space="0" w:color="auto"/>
          </w:divBdr>
        </w:div>
        <w:div w:id="581767294">
          <w:marLeft w:val="480"/>
          <w:marRight w:val="0"/>
          <w:marTop w:val="0"/>
          <w:marBottom w:val="0"/>
          <w:divBdr>
            <w:top w:val="none" w:sz="0" w:space="0" w:color="auto"/>
            <w:left w:val="none" w:sz="0" w:space="0" w:color="auto"/>
            <w:bottom w:val="none" w:sz="0" w:space="0" w:color="auto"/>
            <w:right w:val="none" w:sz="0" w:space="0" w:color="auto"/>
          </w:divBdr>
        </w:div>
        <w:div w:id="883326742">
          <w:marLeft w:val="480"/>
          <w:marRight w:val="0"/>
          <w:marTop w:val="0"/>
          <w:marBottom w:val="0"/>
          <w:divBdr>
            <w:top w:val="none" w:sz="0" w:space="0" w:color="auto"/>
            <w:left w:val="none" w:sz="0" w:space="0" w:color="auto"/>
            <w:bottom w:val="none" w:sz="0" w:space="0" w:color="auto"/>
            <w:right w:val="none" w:sz="0" w:space="0" w:color="auto"/>
          </w:divBdr>
        </w:div>
        <w:div w:id="1938751960">
          <w:marLeft w:val="480"/>
          <w:marRight w:val="0"/>
          <w:marTop w:val="0"/>
          <w:marBottom w:val="0"/>
          <w:divBdr>
            <w:top w:val="none" w:sz="0" w:space="0" w:color="auto"/>
            <w:left w:val="none" w:sz="0" w:space="0" w:color="auto"/>
            <w:bottom w:val="none" w:sz="0" w:space="0" w:color="auto"/>
            <w:right w:val="none" w:sz="0" w:space="0" w:color="auto"/>
          </w:divBdr>
        </w:div>
        <w:div w:id="1012756891">
          <w:marLeft w:val="480"/>
          <w:marRight w:val="0"/>
          <w:marTop w:val="0"/>
          <w:marBottom w:val="0"/>
          <w:divBdr>
            <w:top w:val="none" w:sz="0" w:space="0" w:color="auto"/>
            <w:left w:val="none" w:sz="0" w:space="0" w:color="auto"/>
            <w:bottom w:val="none" w:sz="0" w:space="0" w:color="auto"/>
            <w:right w:val="none" w:sz="0" w:space="0" w:color="auto"/>
          </w:divBdr>
        </w:div>
        <w:div w:id="2106464106">
          <w:marLeft w:val="480"/>
          <w:marRight w:val="0"/>
          <w:marTop w:val="0"/>
          <w:marBottom w:val="0"/>
          <w:divBdr>
            <w:top w:val="none" w:sz="0" w:space="0" w:color="auto"/>
            <w:left w:val="none" w:sz="0" w:space="0" w:color="auto"/>
            <w:bottom w:val="none" w:sz="0" w:space="0" w:color="auto"/>
            <w:right w:val="none" w:sz="0" w:space="0" w:color="auto"/>
          </w:divBdr>
        </w:div>
        <w:div w:id="279840996">
          <w:marLeft w:val="480"/>
          <w:marRight w:val="0"/>
          <w:marTop w:val="0"/>
          <w:marBottom w:val="0"/>
          <w:divBdr>
            <w:top w:val="none" w:sz="0" w:space="0" w:color="auto"/>
            <w:left w:val="none" w:sz="0" w:space="0" w:color="auto"/>
            <w:bottom w:val="none" w:sz="0" w:space="0" w:color="auto"/>
            <w:right w:val="none" w:sz="0" w:space="0" w:color="auto"/>
          </w:divBdr>
        </w:div>
        <w:div w:id="1254434385">
          <w:marLeft w:val="480"/>
          <w:marRight w:val="0"/>
          <w:marTop w:val="0"/>
          <w:marBottom w:val="0"/>
          <w:divBdr>
            <w:top w:val="none" w:sz="0" w:space="0" w:color="auto"/>
            <w:left w:val="none" w:sz="0" w:space="0" w:color="auto"/>
            <w:bottom w:val="none" w:sz="0" w:space="0" w:color="auto"/>
            <w:right w:val="none" w:sz="0" w:space="0" w:color="auto"/>
          </w:divBdr>
        </w:div>
        <w:div w:id="1539201383">
          <w:marLeft w:val="480"/>
          <w:marRight w:val="0"/>
          <w:marTop w:val="0"/>
          <w:marBottom w:val="0"/>
          <w:divBdr>
            <w:top w:val="none" w:sz="0" w:space="0" w:color="auto"/>
            <w:left w:val="none" w:sz="0" w:space="0" w:color="auto"/>
            <w:bottom w:val="none" w:sz="0" w:space="0" w:color="auto"/>
            <w:right w:val="none" w:sz="0" w:space="0" w:color="auto"/>
          </w:divBdr>
        </w:div>
        <w:div w:id="1465657230">
          <w:marLeft w:val="480"/>
          <w:marRight w:val="0"/>
          <w:marTop w:val="0"/>
          <w:marBottom w:val="0"/>
          <w:divBdr>
            <w:top w:val="none" w:sz="0" w:space="0" w:color="auto"/>
            <w:left w:val="none" w:sz="0" w:space="0" w:color="auto"/>
            <w:bottom w:val="none" w:sz="0" w:space="0" w:color="auto"/>
            <w:right w:val="none" w:sz="0" w:space="0" w:color="auto"/>
          </w:divBdr>
        </w:div>
        <w:div w:id="510949583">
          <w:marLeft w:val="480"/>
          <w:marRight w:val="0"/>
          <w:marTop w:val="0"/>
          <w:marBottom w:val="0"/>
          <w:divBdr>
            <w:top w:val="none" w:sz="0" w:space="0" w:color="auto"/>
            <w:left w:val="none" w:sz="0" w:space="0" w:color="auto"/>
            <w:bottom w:val="none" w:sz="0" w:space="0" w:color="auto"/>
            <w:right w:val="none" w:sz="0" w:space="0" w:color="auto"/>
          </w:divBdr>
        </w:div>
        <w:div w:id="1338539544">
          <w:marLeft w:val="480"/>
          <w:marRight w:val="0"/>
          <w:marTop w:val="0"/>
          <w:marBottom w:val="0"/>
          <w:divBdr>
            <w:top w:val="none" w:sz="0" w:space="0" w:color="auto"/>
            <w:left w:val="none" w:sz="0" w:space="0" w:color="auto"/>
            <w:bottom w:val="none" w:sz="0" w:space="0" w:color="auto"/>
            <w:right w:val="none" w:sz="0" w:space="0" w:color="auto"/>
          </w:divBdr>
        </w:div>
      </w:divsChild>
    </w:div>
    <w:div w:id="1195509026">
      <w:bodyDiv w:val="1"/>
      <w:marLeft w:val="0"/>
      <w:marRight w:val="0"/>
      <w:marTop w:val="0"/>
      <w:marBottom w:val="0"/>
      <w:divBdr>
        <w:top w:val="none" w:sz="0" w:space="0" w:color="auto"/>
        <w:left w:val="none" w:sz="0" w:space="0" w:color="auto"/>
        <w:bottom w:val="none" w:sz="0" w:space="0" w:color="auto"/>
        <w:right w:val="none" w:sz="0" w:space="0" w:color="auto"/>
      </w:divBdr>
      <w:divsChild>
        <w:div w:id="1890149019">
          <w:marLeft w:val="480"/>
          <w:marRight w:val="0"/>
          <w:marTop w:val="0"/>
          <w:marBottom w:val="0"/>
          <w:divBdr>
            <w:top w:val="none" w:sz="0" w:space="0" w:color="auto"/>
            <w:left w:val="none" w:sz="0" w:space="0" w:color="auto"/>
            <w:bottom w:val="none" w:sz="0" w:space="0" w:color="auto"/>
            <w:right w:val="none" w:sz="0" w:space="0" w:color="auto"/>
          </w:divBdr>
        </w:div>
        <w:div w:id="20789978">
          <w:marLeft w:val="480"/>
          <w:marRight w:val="0"/>
          <w:marTop w:val="0"/>
          <w:marBottom w:val="0"/>
          <w:divBdr>
            <w:top w:val="none" w:sz="0" w:space="0" w:color="auto"/>
            <w:left w:val="none" w:sz="0" w:space="0" w:color="auto"/>
            <w:bottom w:val="none" w:sz="0" w:space="0" w:color="auto"/>
            <w:right w:val="none" w:sz="0" w:space="0" w:color="auto"/>
          </w:divBdr>
        </w:div>
        <w:div w:id="455102737">
          <w:marLeft w:val="480"/>
          <w:marRight w:val="0"/>
          <w:marTop w:val="0"/>
          <w:marBottom w:val="0"/>
          <w:divBdr>
            <w:top w:val="none" w:sz="0" w:space="0" w:color="auto"/>
            <w:left w:val="none" w:sz="0" w:space="0" w:color="auto"/>
            <w:bottom w:val="none" w:sz="0" w:space="0" w:color="auto"/>
            <w:right w:val="none" w:sz="0" w:space="0" w:color="auto"/>
          </w:divBdr>
        </w:div>
        <w:div w:id="1424452560">
          <w:marLeft w:val="480"/>
          <w:marRight w:val="0"/>
          <w:marTop w:val="0"/>
          <w:marBottom w:val="0"/>
          <w:divBdr>
            <w:top w:val="none" w:sz="0" w:space="0" w:color="auto"/>
            <w:left w:val="none" w:sz="0" w:space="0" w:color="auto"/>
            <w:bottom w:val="none" w:sz="0" w:space="0" w:color="auto"/>
            <w:right w:val="none" w:sz="0" w:space="0" w:color="auto"/>
          </w:divBdr>
        </w:div>
        <w:div w:id="226886022">
          <w:marLeft w:val="480"/>
          <w:marRight w:val="0"/>
          <w:marTop w:val="0"/>
          <w:marBottom w:val="0"/>
          <w:divBdr>
            <w:top w:val="none" w:sz="0" w:space="0" w:color="auto"/>
            <w:left w:val="none" w:sz="0" w:space="0" w:color="auto"/>
            <w:bottom w:val="none" w:sz="0" w:space="0" w:color="auto"/>
            <w:right w:val="none" w:sz="0" w:space="0" w:color="auto"/>
          </w:divBdr>
        </w:div>
        <w:div w:id="188764614">
          <w:marLeft w:val="480"/>
          <w:marRight w:val="0"/>
          <w:marTop w:val="0"/>
          <w:marBottom w:val="0"/>
          <w:divBdr>
            <w:top w:val="none" w:sz="0" w:space="0" w:color="auto"/>
            <w:left w:val="none" w:sz="0" w:space="0" w:color="auto"/>
            <w:bottom w:val="none" w:sz="0" w:space="0" w:color="auto"/>
            <w:right w:val="none" w:sz="0" w:space="0" w:color="auto"/>
          </w:divBdr>
        </w:div>
        <w:div w:id="755783137">
          <w:marLeft w:val="480"/>
          <w:marRight w:val="0"/>
          <w:marTop w:val="0"/>
          <w:marBottom w:val="0"/>
          <w:divBdr>
            <w:top w:val="none" w:sz="0" w:space="0" w:color="auto"/>
            <w:left w:val="none" w:sz="0" w:space="0" w:color="auto"/>
            <w:bottom w:val="none" w:sz="0" w:space="0" w:color="auto"/>
            <w:right w:val="none" w:sz="0" w:space="0" w:color="auto"/>
          </w:divBdr>
        </w:div>
        <w:div w:id="62460073">
          <w:marLeft w:val="480"/>
          <w:marRight w:val="0"/>
          <w:marTop w:val="0"/>
          <w:marBottom w:val="0"/>
          <w:divBdr>
            <w:top w:val="none" w:sz="0" w:space="0" w:color="auto"/>
            <w:left w:val="none" w:sz="0" w:space="0" w:color="auto"/>
            <w:bottom w:val="none" w:sz="0" w:space="0" w:color="auto"/>
            <w:right w:val="none" w:sz="0" w:space="0" w:color="auto"/>
          </w:divBdr>
        </w:div>
        <w:div w:id="1766144921">
          <w:marLeft w:val="480"/>
          <w:marRight w:val="0"/>
          <w:marTop w:val="0"/>
          <w:marBottom w:val="0"/>
          <w:divBdr>
            <w:top w:val="none" w:sz="0" w:space="0" w:color="auto"/>
            <w:left w:val="none" w:sz="0" w:space="0" w:color="auto"/>
            <w:bottom w:val="none" w:sz="0" w:space="0" w:color="auto"/>
            <w:right w:val="none" w:sz="0" w:space="0" w:color="auto"/>
          </w:divBdr>
        </w:div>
        <w:div w:id="2097826725">
          <w:marLeft w:val="480"/>
          <w:marRight w:val="0"/>
          <w:marTop w:val="0"/>
          <w:marBottom w:val="0"/>
          <w:divBdr>
            <w:top w:val="none" w:sz="0" w:space="0" w:color="auto"/>
            <w:left w:val="none" w:sz="0" w:space="0" w:color="auto"/>
            <w:bottom w:val="none" w:sz="0" w:space="0" w:color="auto"/>
            <w:right w:val="none" w:sz="0" w:space="0" w:color="auto"/>
          </w:divBdr>
        </w:div>
        <w:div w:id="1090204093">
          <w:marLeft w:val="480"/>
          <w:marRight w:val="0"/>
          <w:marTop w:val="0"/>
          <w:marBottom w:val="0"/>
          <w:divBdr>
            <w:top w:val="none" w:sz="0" w:space="0" w:color="auto"/>
            <w:left w:val="none" w:sz="0" w:space="0" w:color="auto"/>
            <w:bottom w:val="none" w:sz="0" w:space="0" w:color="auto"/>
            <w:right w:val="none" w:sz="0" w:space="0" w:color="auto"/>
          </w:divBdr>
        </w:div>
        <w:div w:id="1282344474">
          <w:marLeft w:val="480"/>
          <w:marRight w:val="0"/>
          <w:marTop w:val="0"/>
          <w:marBottom w:val="0"/>
          <w:divBdr>
            <w:top w:val="none" w:sz="0" w:space="0" w:color="auto"/>
            <w:left w:val="none" w:sz="0" w:space="0" w:color="auto"/>
            <w:bottom w:val="none" w:sz="0" w:space="0" w:color="auto"/>
            <w:right w:val="none" w:sz="0" w:space="0" w:color="auto"/>
          </w:divBdr>
        </w:div>
        <w:div w:id="204563589">
          <w:marLeft w:val="480"/>
          <w:marRight w:val="0"/>
          <w:marTop w:val="0"/>
          <w:marBottom w:val="0"/>
          <w:divBdr>
            <w:top w:val="none" w:sz="0" w:space="0" w:color="auto"/>
            <w:left w:val="none" w:sz="0" w:space="0" w:color="auto"/>
            <w:bottom w:val="none" w:sz="0" w:space="0" w:color="auto"/>
            <w:right w:val="none" w:sz="0" w:space="0" w:color="auto"/>
          </w:divBdr>
        </w:div>
        <w:div w:id="2130856962">
          <w:marLeft w:val="480"/>
          <w:marRight w:val="0"/>
          <w:marTop w:val="0"/>
          <w:marBottom w:val="0"/>
          <w:divBdr>
            <w:top w:val="none" w:sz="0" w:space="0" w:color="auto"/>
            <w:left w:val="none" w:sz="0" w:space="0" w:color="auto"/>
            <w:bottom w:val="none" w:sz="0" w:space="0" w:color="auto"/>
            <w:right w:val="none" w:sz="0" w:space="0" w:color="auto"/>
          </w:divBdr>
        </w:div>
        <w:div w:id="724911867">
          <w:marLeft w:val="480"/>
          <w:marRight w:val="0"/>
          <w:marTop w:val="0"/>
          <w:marBottom w:val="0"/>
          <w:divBdr>
            <w:top w:val="none" w:sz="0" w:space="0" w:color="auto"/>
            <w:left w:val="none" w:sz="0" w:space="0" w:color="auto"/>
            <w:bottom w:val="none" w:sz="0" w:space="0" w:color="auto"/>
            <w:right w:val="none" w:sz="0" w:space="0" w:color="auto"/>
          </w:divBdr>
        </w:div>
        <w:div w:id="656811166">
          <w:marLeft w:val="480"/>
          <w:marRight w:val="0"/>
          <w:marTop w:val="0"/>
          <w:marBottom w:val="0"/>
          <w:divBdr>
            <w:top w:val="none" w:sz="0" w:space="0" w:color="auto"/>
            <w:left w:val="none" w:sz="0" w:space="0" w:color="auto"/>
            <w:bottom w:val="none" w:sz="0" w:space="0" w:color="auto"/>
            <w:right w:val="none" w:sz="0" w:space="0" w:color="auto"/>
          </w:divBdr>
        </w:div>
        <w:div w:id="818110763">
          <w:marLeft w:val="480"/>
          <w:marRight w:val="0"/>
          <w:marTop w:val="0"/>
          <w:marBottom w:val="0"/>
          <w:divBdr>
            <w:top w:val="none" w:sz="0" w:space="0" w:color="auto"/>
            <w:left w:val="none" w:sz="0" w:space="0" w:color="auto"/>
            <w:bottom w:val="none" w:sz="0" w:space="0" w:color="auto"/>
            <w:right w:val="none" w:sz="0" w:space="0" w:color="auto"/>
          </w:divBdr>
        </w:div>
        <w:div w:id="151989856">
          <w:marLeft w:val="480"/>
          <w:marRight w:val="0"/>
          <w:marTop w:val="0"/>
          <w:marBottom w:val="0"/>
          <w:divBdr>
            <w:top w:val="none" w:sz="0" w:space="0" w:color="auto"/>
            <w:left w:val="none" w:sz="0" w:space="0" w:color="auto"/>
            <w:bottom w:val="none" w:sz="0" w:space="0" w:color="auto"/>
            <w:right w:val="none" w:sz="0" w:space="0" w:color="auto"/>
          </w:divBdr>
        </w:div>
        <w:div w:id="2104297642">
          <w:marLeft w:val="480"/>
          <w:marRight w:val="0"/>
          <w:marTop w:val="0"/>
          <w:marBottom w:val="0"/>
          <w:divBdr>
            <w:top w:val="none" w:sz="0" w:space="0" w:color="auto"/>
            <w:left w:val="none" w:sz="0" w:space="0" w:color="auto"/>
            <w:bottom w:val="none" w:sz="0" w:space="0" w:color="auto"/>
            <w:right w:val="none" w:sz="0" w:space="0" w:color="auto"/>
          </w:divBdr>
        </w:div>
        <w:div w:id="1914773309">
          <w:marLeft w:val="480"/>
          <w:marRight w:val="0"/>
          <w:marTop w:val="0"/>
          <w:marBottom w:val="0"/>
          <w:divBdr>
            <w:top w:val="none" w:sz="0" w:space="0" w:color="auto"/>
            <w:left w:val="none" w:sz="0" w:space="0" w:color="auto"/>
            <w:bottom w:val="none" w:sz="0" w:space="0" w:color="auto"/>
            <w:right w:val="none" w:sz="0" w:space="0" w:color="auto"/>
          </w:divBdr>
        </w:div>
        <w:div w:id="155732181">
          <w:marLeft w:val="480"/>
          <w:marRight w:val="0"/>
          <w:marTop w:val="0"/>
          <w:marBottom w:val="0"/>
          <w:divBdr>
            <w:top w:val="none" w:sz="0" w:space="0" w:color="auto"/>
            <w:left w:val="none" w:sz="0" w:space="0" w:color="auto"/>
            <w:bottom w:val="none" w:sz="0" w:space="0" w:color="auto"/>
            <w:right w:val="none" w:sz="0" w:space="0" w:color="auto"/>
          </w:divBdr>
        </w:div>
        <w:div w:id="1828983331">
          <w:marLeft w:val="480"/>
          <w:marRight w:val="0"/>
          <w:marTop w:val="0"/>
          <w:marBottom w:val="0"/>
          <w:divBdr>
            <w:top w:val="none" w:sz="0" w:space="0" w:color="auto"/>
            <w:left w:val="none" w:sz="0" w:space="0" w:color="auto"/>
            <w:bottom w:val="none" w:sz="0" w:space="0" w:color="auto"/>
            <w:right w:val="none" w:sz="0" w:space="0" w:color="auto"/>
          </w:divBdr>
        </w:div>
        <w:div w:id="1441295263">
          <w:marLeft w:val="480"/>
          <w:marRight w:val="0"/>
          <w:marTop w:val="0"/>
          <w:marBottom w:val="0"/>
          <w:divBdr>
            <w:top w:val="none" w:sz="0" w:space="0" w:color="auto"/>
            <w:left w:val="none" w:sz="0" w:space="0" w:color="auto"/>
            <w:bottom w:val="none" w:sz="0" w:space="0" w:color="auto"/>
            <w:right w:val="none" w:sz="0" w:space="0" w:color="auto"/>
          </w:divBdr>
        </w:div>
        <w:div w:id="1528444725">
          <w:marLeft w:val="480"/>
          <w:marRight w:val="0"/>
          <w:marTop w:val="0"/>
          <w:marBottom w:val="0"/>
          <w:divBdr>
            <w:top w:val="none" w:sz="0" w:space="0" w:color="auto"/>
            <w:left w:val="none" w:sz="0" w:space="0" w:color="auto"/>
            <w:bottom w:val="none" w:sz="0" w:space="0" w:color="auto"/>
            <w:right w:val="none" w:sz="0" w:space="0" w:color="auto"/>
          </w:divBdr>
        </w:div>
        <w:div w:id="1380933053">
          <w:marLeft w:val="480"/>
          <w:marRight w:val="0"/>
          <w:marTop w:val="0"/>
          <w:marBottom w:val="0"/>
          <w:divBdr>
            <w:top w:val="none" w:sz="0" w:space="0" w:color="auto"/>
            <w:left w:val="none" w:sz="0" w:space="0" w:color="auto"/>
            <w:bottom w:val="none" w:sz="0" w:space="0" w:color="auto"/>
            <w:right w:val="none" w:sz="0" w:space="0" w:color="auto"/>
          </w:divBdr>
        </w:div>
        <w:div w:id="56513918">
          <w:marLeft w:val="480"/>
          <w:marRight w:val="0"/>
          <w:marTop w:val="0"/>
          <w:marBottom w:val="0"/>
          <w:divBdr>
            <w:top w:val="none" w:sz="0" w:space="0" w:color="auto"/>
            <w:left w:val="none" w:sz="0" w:space="0" w:color="auto"/>
            <w:bottom w:val="none" w:sz="0" w:space="0" w:color="auto"/>
            <w:right w:val="none" w:sz="0" w:space="0" w:color="auto"/>
          </w:divBdr>
        </w:div>
        <w:div w:id="782650878">
          <w:marLeft w:val="480"/>
          <w:marRight w:val="0"/>
          <w:marTop w:val="0"/>
          <w:marBottom w:val="0"/>
          <w:divBdr>
            <w:top w:val="none" w:sz="0" w:space="0" w:color="auto"/>
            <w:left w:val="none" w:sz="0" w:space="0" w:color="auto"/>
            <w:bottom w:val="none" w:sz="0" w:space="0" w:color="auto"/>
            <w:right w:val="none" w:sz="0" w:space="0" w:color="auto"/>
          </w:divBdr>
        </w:div>
        <w:div w:id="292446871">
          <w:marLeft w:val="480"/>
          <w:marRight w:val="0"/>
          <w:marTop w:val="0"/>
          <w:marBottom w:val="0"/>
          <w:divBdr>
            <w:top w:val="none" w:sz="0" w:space="0" w:color="auto"/>
            <w:left w:val="none" w:sz="0" w:space="0" w:color="auto"/>
            <w:bottom w:val="none" w:sz="0" w:space="0" w:color="auto"/>
            <w:right w:val="none" w:sz="0" w:space="0" w:color="auto"/>
          </w:divBdr>
        </w:div>
      </w:divsChild>
    </w:div>
    <w:div w:id="1196044397">
      <w:marLeft w:val="640"/>
      <w:marRight w:val="0"/>
      <w:marTop w:val="0"/>
      <w:marBottom w:val="0"/>
      <w:divBdr>
        <w:top w:val="none" w:sz="0" w:space="0" w:color="auto"/>
        <w:left w:val="none" w:sz="0" w:space="0" w:color="auto"/>
        <w:bottom w:val="none" w:sz="0" w:space="0" w:color="auto"/>
        <w:right w:val="none" w:sz="0" w:space="0" w:color="auto"/>
      </w:divBdr>
    </w:div>
    <w:div w:id="1197621799">
      <w:marLeft w:val="640"/>
      <w:marRight w:val="0"/>
      <w:marTop w:val="0"/>
      <w:marBottom w:val="0"/>
      <w:divBdr>
        <w:top w:val="none" w:sz="0" w:space="0" w:color="auto"/>
        <w:left w:val="none" w:sz="0" w:space="0" w:color="auto"/>
        <w:bottom w:val="none" w:sz="0" w:space="0" w:color="auto"/>
        <w:right w:val="none" w:sz="0" w:space="0" w:color="auto"/>
      </w:divBdr>
    </w:div>
    <w:div w:id="1197697059">
      <w:marLeft w:val="640"/>
      <w:marRight w:val="0"/>
      <w:marTop w:val="0"/>
      <w:marBottom w:val="0"/>
      <w:divBdr>
        <w:top w:val="none" w:sz="0" w:space="0" w:color="auto"/>
        <w:left w:val="none" w:sz="0" w:space="0" w:color="auto"/>
        <w:bottom w:val="none" w:sz="0" w:space="0" w:color="auto"/>
        <w:right w:val="none" w:sz="0" w:space="0" w:color="auto"/>
      </w:divBdr>
    </w:div>
    <w:div w:id="1197888939">
      <w:marLeft w:val="640"/>
      <w:marRight w:val="0"/>
      <w:marTop w:val="0"/>
      <w:marBottom w:val="0"/>
      <w:divBdr>
        <w:top w:val="none" w:sz="0" w:space="0" w:color="auto"/>
        <w:left w:val="none" w:sz="0" w:space="0" w:color="auto"/>
        <w:bottom w:val="none" w:sz="0" w:space="0" w:color="auto"/>
        <w:right w:val="none" w:sz="0" w:space="0" w:color="auto"/>
      </w:divBdr>
    </w:div>
    <w:div w:id="1198546406">
      <w:marLeft w:val="640"/>
      <w:marRight w:val="0"/>
      <w:marTop w:val="0"/>
      <w:marBottom w:val="0"/>
      <w:divBdr>
        <w:top w:val="none" w:sz="0" w:space="0" w:color="auto"/>
        <w:left w:val="none" w:sz="0" w:space="0" w:color="auto"/>
        <w:bottom w:val="none" w:sz="0" w:space="0" w:color="auto"/>
        <w:right w:val="none" w:sz="0" w:space="0" w:color="auto"/>
      </w:divBdr>
    </w:div>
    <w:div w:id="1199196817">
      <w:marLeft w:val="640"/>
      <w:marRight w:val="0"/>
      <w:marTop w:val="0"/>
      <w:marBottom w:val="0"/>
      <w:divBdr>
        <w:top w:val="none" w:sz="0" w:space="0" w:color="auto"/>
        <w:left w:val="none" w:sz="0" w:space="0" w:color="auto"/>
        <w:bottom w:val="none" w:sz="0" w:space="0" w:color="auto"/>
        <w:right w:val="none" w:sz="0" w:space="0" w:color="auto"/>
      </w:divBdr>
    </w:div>
    <w:div w:id="1199394351">
      <w:marLeft w:val="640"/>
      <w:marRight w:val="0"/>
      <w:marTop w:val="0"/>
      <w:marBottom w:val="0"/>
      <w:divBdr>
        <w:top w:val="none" w:sz="0" w:space="0" w:color="auto"/>
        <w:left w:val="none" w:sz="0" w:space="0" w:color="auto"/>
        <w:bottom w:val="none" w:sz="0" w:space="0" w:color="auto"/>
        <w:right w:val="none" w:sz="0" w:space="0" w:color="auto"/>
      </w:divBdr>
    </w:div>
    <w:div w:id="1199590118">
      <w:marLeft w:val="640"/>
      <w:marRight w:val="0"/>
      <w:marTop w:val="0"/>
      <w:marBottom w:val="0"/>
      <w:divBdr>
        <w:top w:val="none" w:sz="0" w:space="0" w:color="auto"/>
        <w:left w:val="none" w:sz="0" w:space="0" w:color="auto"/>
        <w:bottom w:val="none" w:sz="0" w:space="0" w:color="auto"/>
        <w:right w:val="none" w:sz="0" w:space="0" w:color="auto"/>
      </w:divBdr>
    </w:div>
    <w:div w:id="1199660761">
      <w:marLeft w:val="640"/>
      <w:marRight w:val="0"/>
      <w:marTop w:val="0"/>
      <w:marBottom w:val="0"/>
      <w:divBdr>
        <w:top w:val="none" w:sz="0" w:space="0" w:color="auto"/>
        <w:left w:val="none" w:sz="0" w:space="0" w:color="auto"/>
        <w:bottom w:val="none" w:sz="0" w:space="0" w:color="auto"/>
        <w:right w:val="none" w:sz="0" w:space="0" w:color="auto"/>
      </w:divBdr>
    </w:div>
    <w:div w:id="1200313300">
      <w:marLeft w:val="640"/>
      <w:marRight w:val="0"/>
      <w:marTop w:val="0"/>
      <w:marBottom w:val="0"/>
      <w:divBdr>
        <w:top w:val="none" w:sz="0" w:space="0" w:color="auto"/>
        <w:left w:val="none" w:sz="0" w:space="0" w:color="auto"/>
        <w:bottom w:val="none" w:sz="0" w:space="0" w:color="auto"/>
        <w:right w:val="none" w:sz="0" w:space="0" w:color="auto"/>
      </w:divBdr>
    </w:div>
    <w:div w:id="1201819826">
      <w:marLeft w:val="640"/>
      <w:marRight w:val="0"/>
      <w:marTop w:val="0"/>
      <w:marBottom w:val="0"/>
      <w:divBdr>
        <w:top w:val="none" w:sz="0" w:space="0" w:color="auto"/>
        <w:left w:val="none" w:sz="0" w:space="0" w:color="auto"/>
        <w:bottom w:val="none" w:sz="0" w:space="0" w:color="auto"/>
        <w:right w:val="none" w:sz="0" w:space="0" w:color="auto"/>
      </w:divBdr>
    </w:div>
    <w:div w:id="1202015379">
      <w:marLeft w:val="640"/>
      <w:marRight w:val="0"/>
      <w:marTop w:val="0"/>
      <w:marBottom w:val="0"/>
      <w:divBdr>
        <w:top w:val="none" w:sz="0" w:space="0" w:color="auto"/>
        <w:left w:val="none" w:sz="0" w:space="0" w:color="auto"/>
        <w:bottom w:val="none" w:sz="0" w:space="0" w:color="auto"/>
        <w:right w:val="none" w:sz="0" w:space="0" w:color="auto"/>
      </w:divBdr>
    </w:div>
    <w:div w:id="1202398968">
      <w:marLeft w:val="640"/>
      <w:marRight w:val="0"/>
      <w:marTop w:val="0"/>
      <w:marBottom w:val="0"/>
      <w:divBdr>
        <w:top w:val="none" w:sz="0" w:space="0" w:color="auto"/>
        <w:left w:val="none" w:sz="0" w:space="0" w:color="auto"/>
        <w:bottom w:val="none" w:sz="0" w:space="0" w:color="auto"/>
        <w:right w:val="none" w:sz="0" w:space="0" w:color="auto"/>
      </w:divBdr>
    </w:div>
    <w:div w:id="1203404165">
      <w:marLeft w:val="640"/>
      <w:marRight w:val="0"/>
      <w:marTop w:val="0"/>
      <w:marBottom w:val="0"/>
      <w:divBdr>
        <w:top w:val="none" w:sz="0" w:space="0" w:color="auto"/>
        <w:left w:val="none" w:sz="0" w:space="0" w:color="auto"/>
        <w:bottom w:val="none" w:sz="0" w:space="0" w:color="auto"/>
        <w:right w:val="none" w:sz="0" w:space="0" w:color="auto"/>
      </w:divBdr>
    </w:div>
    <w:div w:id="1204714015">
      <w:marLeft w:val="640"/>
      <w:marRight w:val="0"/>
      <w:marTop w:val="0"/>
      <w:marBottom w:val="0"/>
      <w:divBdr>
        <w:top w:val="none" w:sz="0" w:space="0" w:color="auto"/>
        <w:left w:val="none" w:sz="0" w:space="0" w:color="auto"/>
        <w:bottom w:val="none" w:sz="0" w:space="0" w:color="auto"/>
        <w:right w:val="none" w:sz="0" w:space="0" w:color="auto"/>
      </w:divBdr>
    </w:div>
    <w:div w:id="1205093916">
      <w:marLeft w:val="640"/>
      <w:marRight w:val="0"/>
      <w:marTop w:val="0"/>
      <w:marBottom w:val="0"/>
      <w:divBdr>
        <w:top w:val="none" w:sz="0" w:space="0" w:color="auto"/>
        <w:left w:val="none" w:sz="0" w:space="0" w:color="auto"/>
        <w:bottom w:val="none" w:sz="0" w:space="0" w:color="auto"/>
        <w:right w:val="none" w:sz="0" w:space="0" w:color="auto"/>
      </w:divBdr>
    </w:div>
    <w:div w:id="1205369660">
      <w:marLeft w:val="640"/>
      <w:marRight w:val="0"/>
      <w:marTop w:val="0"/>
      <w:marBottom w:val="0"/>
      <w:divBdr>
        <w:top w:val="none" w:sz="0" w:space="0" w:color="auto"/>
        <w:left w:val="none" w:sz="0" w:space="0" w:color="auto"/>
        <w:bottom w:val="none" w:sz="0" w:space="0" w:color="auto"/>
        <w:right w:val="none" w:sz="0" w:space="0" w:color="auto"/>
      </w:divBdr>
    </w:div>
    <w:div w:id="1206406808">
      <w:marLeft w:val="640"/>
      <w:marRight w:val="0"/>
      <w:marTop w:val="0"/>
      <w:marBottom w:val="0"/>
      <w:divBdr>
        <w:top w:val="none" w:sz="0" w:space="0" w:color="auto"/>
        <w:left w:val="none" w:sz="0" w:space="0" w:color="auto"/>
        <w:bottom w:val="none" w:sz="0" w:space="0" w:color="auto"/>
        <w:right w:val="none" w:sz="0" w:space="0" w:color="auto"/>
      </w:divBdr>
    </w:div>
    <w:div w:id="1206407857">
      <w:marLeft w:val="640"/>
      <w:marRight w:val="0"/>
      <w:marTop w:val="0"/>
      <w:marBottom w:val="0"/>
      <w:divBdr>
        <w:top w:val="none" w:sz="0" w:space="0" w:color="auto"/>
        <w:left w:val="none" w:sz="0" w:space="0" w:color="auto"/>
        <w:bottom w:val="none" w:sz="0" w:space="0" w:color="auto"/>
        <w:right w:val="none" w:sz="0" w:space="0" w:color="auto"/>
      </w:divBdr>
    </w:div>
    <w:div w:id="1206524620">
      <w:marLeft w:val="640"/>
      <w:marRight w:val="0"/>
      <w:marTop w:val="0"/>
      <w:marBottom w:val="0"/>
      <w:divBdr>
        <w:top w:val="none" w:sz="0" w:space="0" w:color="auto"/>
        <w:left w:val="none" w:sz="0" w:space="0" w:color="auto"/>
        <w:bottom w:val="none" w:sz="0" w:space="0" w:color="auto"/>
        <w:right w:val="none" w:sz="0" w:space="0" w:color="auto"/>
      </w:divBdr>
    </w:div>
    <w:div w:id="1207064041">
      <w:marLeft w:val="640"/>
      <w:marRight w:val="0"/>
      <w:marTop w:val="0"/>
      <w:marBottom w:val="0"/>
      <w:divBdr>
        <w:top w:val="none" w:sz="0" w:space="0" w:color="auto"/>
        <w:left w:val="none" w:sz="0" w:space="0" w:color="auto"/>
        <w:bottom w:val="none" w:sz="0" w:space="0" w:color="auto"/>
        <w:right w:val="none" w:sz="0" w:space="0" w:color="auto"/>
      </w:divBdr>
    </w:div>
    <w:div w:id="1207067247">
      <w:marLeft w:val="640"/>
      <w:marRight w:val="0"/>
      <w:marTop w:val="0"/>
      <w:marBottom w:val="0"/>
      <w:divBdr>
        <w:top w:val="none" w:sz="0" w:space="0" w:color="auto"/>
        <w:left w:val="none" w:sz="0" w:space="0" w:color="auto"/>
        <w:bottom w:val="none" w:sz="0" w:space="0" w:color="auto"/>
        <w:right w:val="none" w:sz="0" w:space="0" w:color="auto"/>
      </w:divBdr>
    </w:div>
    <w:div w:id="1207567531">
      <w:marLeft w:val="640"/>
      <w:marRight w:val="0"/>
      <w:marTop w:val="0"/>
      <w:marBottom w:val="0"/>
      <w:divBdr>
        <w:top w:val="none" w:sz="0" w:space="0" w:color="auto"/>
        <w:left w:val="none" w:sz="0" w:space="0" w:color="auto"/>
        <w:bottom w:val="none" w:sz="0" w:space="0" w:color="auto"/>
        <w:right w:val="none" w:sz="0" w:space="0" w:color="auto"/>
      </w:divBdr>
    </w:div>
    <w:div w:id="1208027191">
      <w:marLeft w:val="640"/>
      <w:marRight w:val="0"/>
      <w:marTop w:val="0"/>
      <w:marBottom w:val="0"/>
      <w:divBdr>
        <w:top w:val="none" w:sz="0" w:space="0" w:color="auto"/>
        <w:left w:val="none" w:sz="0" w:space="0" w:color="auto"/>
        <w:bottom w:val="none" w:sz="0" w:space="0" w:color="auto"/>
        <w:right w:val="none" w:sz="0" w:space="0" w:color="auto"/>
      </w:divBdr>
    </w:div>
    <w:div w:id="1208027804">
      <w:marLeft w:val="640"/>
      <w:marRight w:val="0"/>
      <w:marTop w:val="0"/>
      <w:marBottom w:val="0"/>
      <w:divBdr>
        <w:top w:val="none" w:sz="0" w:space="0" w:color="auto"/>
        <w:left w:val="none" w:sz="0" w:space="0" w:color="auto"/>
        <w:bottom w:val="none" w:sz="0" w:space="0" w:color="auto"/>
        <w:right w:val="none" w:sz="0" w:space="0" w:color="auto"/>
      </w:divBdr>
    </w:div>
    <w:div w:id="1208833141">
      <w:marLeft w:val="480"/>
      <w:marRight w:val="0"/>
      <w:marTop w:val="0"/>
      <w:marBottom w:val="0"/>
      <w:divBdr>
        <w:top w:val="none" w:sz="0" w:space="0" w:color="auto"/>
        <w:left w:val="none" w:sz="0" w:space="0" w:color="auto"/>
        <w:bottom w:val="none" w:sz="0" w:space="0" w:color="auto"/>
        <w:right w:val="none" w:sz="0" w:space="0" w:color="auto"/>
      </w:divBdr>
    </w:div>
    <w:div w:id="1209031389">
      <w:marLeft w:val="640"/>
      <w:marRight w:val="0"/>
      <w:marTop w:val="0"/>
      <w:marBottom w:val="0"/>
      <w:divBdr>
        <w:top w:val="none" w:sz="0" w:space="0" w:color="auto"/>
        <w:left w:val="none" w:sz="0" w:space="0" w:color="auto"/>
        <w:bottom w:val="none" w:sz="0" w:space="0" w:color="auto"/>
        <w:right w:val="none" w:sz="0" w:space="0" w:color="auto"/>
      </w:divBdr>
    </w:div>
    <w:div w:id="1210608853">
      <w:marLeft w:val="640"/>
      <w:marRight w:val="0"/>
      <w:marTop w:val="0"/>
      <w:marBottom w:val="0"/>
      <w:divBdr>
        <w:top w:val="none" w:sz="0" w:space="0" w:color="auto"/>
        <w:left w:val="none" w:sz="0" w:space="0" w:color="auto"/>
        <w:bottom w:val="none" w:sz="0" w:space="0" w:color="auto"/>
        <w:right w:val="none" w:sz="0" w:space="0" w:color="auto"/>
      </w:divBdr>
    </w:div>
    <w:div w:id="1211109022">
      <w:marLeft w:val="640"/>
      <w:marRight w:val="0"/>
      <w:marTop w:val="0"/>
      <w:marBottom w:val="0"/>
      <w:divBdr>
        <w:top w:val="none" w:sz="0" w:space="0" w:color="auto"/>
        <w:left w:val="none" w:sz="0" w:space="0" w:color="auto"/>
        <w:bottom w:val="none" w:sz="0" w:space="0" w:color="auto"/>
        <w:right w:val="none" w:sz="0" w:space="0" w:color="auto"/>
      </w:divBdr>
    </w:div>
    <w:div w:id="1211922137">
      <w:bodyDiv w:val="1"/>
      <w:marLeft w:val="0"/>
      <w:marRight w:val="0"/>
      <w:marTop w:val="0"/>
      <w:marBottom w:val="0"/>
      <w:divBdr>
        <w:top w:val="none" w:sz="0" w:space="0" w:color="auto"/>
        <w:left w:val="none" w:sz="0" w:space="0" w:color="auto"/>
        <w:bottom w:val="none" w:sz="0" w:space="0" w:color="auto"/>
        <w:right w:val="none" w:sz="0" w:space="0" w:color="auto"/>
      </w:divBdr>
      <w:divsChild>
        <w:div w:id="1843663741">
          <w:marLeft w:val="640"/>
          <w:marRight w:val="0"/>
          <w:marTop w:val="0"/>
          <w:marBottom w:val="0"/>
          <w:divBdr>
            <w:top w:val="none" w:sz="0" w:space="0" w:color="auto"/>
            <w:left w:val="none" w:sz="0" w:space="0" w:color="auto"/>
            <w:bottom w:val="none" w:sz="0" w:space="0" w:color="auto"/>
            <w:right w:val="none" w:sz="0" w:space="0" w:color="auto"/>
          </w:divBdr>
        </w:div>
        <w:div w:id="1928414998">
          <w:marLeft w:val="640"/>
          <w:marRight w:val="0"/>
          <w:marTop w:val="0"/>
          <w:marBottom w:val="0"/>
          <w:divBdr>
            <w:top w:val="none" w:sz="0" w:space="0" w:color="auto"/>
            <w:left w:val="none" w:sz="0" w:space="0" w:color="auto"/>
            <w:bottom w:val="none" w:sz="0" w:space="0" w:color="auto"/>
            <w:right w:val="none" w:sz="0" w:space="0" w:color="auto"/>
          </w:divBdr>
        </w:div>
        <w:div w:id="1438525725">
          <w:marLeft w:val="640"/>
          <w:marRight w:val="0"/>
          <w:marTop w:val="0"/>
          <w:marBottom w:val="0"/>
          <w:divBdr>
            <w:top w:val="none" w:sz="0" w:space="0" w:color="auto"/>
            <w:left w:val="none" w:sz="0" w:space="0" w:color="auto"/>
            <w:bottom w:val="none" w:sz="0" w:space="0" w:color="auto"/>
            <w:right w:val="none" w:sz="0" w:space="0" w:color="auto"/>
          </w:divBdr>
        </w:div>
        <w:div w:id="146678251">
          <w:marLeft w:val="640"/>
          <w:marRight w:val="0"/>
          <w:marTop w:val="0"/>
          <w:marBottom w:val="0"/>
          <w:divBdr>
            <w:top w:val="none" w:sz="0" w:space="0" w:color="auto"/>
            <w:left w:val="none" w:sz="0" w:space="0" w:color="auto"/>
            <w:bottom w:val="none" w:sz="0" w:space="0" w:color="auto"/>
            <w:right w:val="none" w:sz="0" w:space="0" w:color="auto"/>
          </w:divBdr>
        </w:div>
        <w:div w:id="247690949">
          <w:marLeft w:val="640"/>
          <w:marRight w:val="0"/>
          <w:marTop w:val="0"/>
          <w:marBottom w:val="0"/>
          <w:divBdr>
            <w:top w:val="none" w:sz="0" w:space="0" w:color="auto"/>
            <w:left w:val="none" w:sz="0" w:space="0" w:color="auto"/>
            <w:bottom w:val="none" w:sz="0" w:space="0" w:color="auto"/>
            <w:right w:val="none" w:sz="0" w:space="0" w:color="auto"/>
          </w:divBdr>
        </w:div>
        <w:div w:id="866680188">
          <w:marLeft w:val="640"/>
          <w:marRight w:val="0"/>
          <w:marTop w:val="0"/>
          <w:marBottom w:val="0"/>
          <w:divBdr>
            <w:top w:val="none" w:sz="0" w:space="0" w:color="auto"/>
            <w:left w:val="none" w:sz="0" w:space="0" w:color="auto"/>
            <w:bottom w:val="none" w:sz="0" w:space="0" w:color="auto"/>
            <w:right w:val="none" w:sz="0" w:space="0" w:color="auto"/>
          </w:divBdr>
        </w:div>
        <w:div w:id="1512719991">
          <w:marLeft w:val="640"/>
          <w:marRight w:val="0"/>
          <w:marTop w:val="0"/>
          <w:marBottom w:val="0"/>
          <w:divBdr>
            <w:top w:val="none" w:sz="0" w:space="0" w:color="auto"/>
            <w:left w:val="none" w:sz="0" w:space="0" w:color="auto"/>
            <w:bottom w:val="none" w:sz="0" w:space="0" w:color="auto"/>
            <w:right w:val="none" w:sz="0" w:space="0" w:color="auto"/>
          </w:divBdr>
        </w:div>
        <w:div w:id="128910449">
          <w:marLeft w:val="640"/>
          <w:marRight w:val="0"/>
          <w:marTop w:val="0"/>
          <w:marBottom w:val="0"/>
          <w:divBdr>
            <w:top w:val="none" w:sz="0" w:space="0" w:color="auto"/>
            <w:left w:val="none" w:sz="0" w:space="0" w:color="auto"/>
            <w:bottom w:val="none" w:sz="0" w:space="0" w:color="auto"/>
            <w:right w:val="none" w:sz="0" w:space="0" w:color="auto"/>
          </w:divBdr>
        </w:div>
        <w:div w:id="877621041">
          <w:marLeft w:val="640"/>
          <w:marRight w:val="0"/>
          <w:marTop w:val="0"/>
          <w:marBottom w:val="0"/>
          <w:divBdr>
            <w:top w:val="none" w:sz="0" w:space="0" w:color="auto"/>
            <w:left w:val="none" w:sz="0" w:space="0" w:color="auto"/>
            <w:bottom w:val="none" w:sz="0" w:space="0" w:color="auto"/>
            <w:right w:val="none" w:sz="0" w:space="0" w:color="auto"/>
          </w:divBdr>
        </w:div>
        <w:div w:id="1143305980">
          <w:marLeft w:val="640"/>
          <w:marRight w:val="0"/>
          <w:marTop w:val="0"/>
          <w:marBottom w:val="0"/>
          <w:divBdr>
            <w:top w:val="none" w:sz="0" w:space="0" w:color="auto"/>
            <w:left w:val="none" w:sz="0" w:space="0" w:color="auto"/>
            <w:bottom w:val="none" w:sz="0" w:space="0" w:color="auto"/>
            <w:right w:val="none" w:sz="0" w:space="0" w:color="auto"/>
          </w:divBdr>
        </w:div>
        <w:div w:id="1537430856">
          <w:marLeft w:val="640"/>
          <w:marRight w:val="0"/>
          <w:marTop w:val="0"/>
          <w:marBottom w:val="0"/>
          <w:divBdr>
            <w:top w:val="none" w:sz="0" w:space="0" w:color="auto"/>
            <w:left w:val="none" w:sz="0" w:space="0" w:color="auto"/>
            <w:bottom w:val="none" w:sz="0" w:space="0" w:color="auto"/>
            <w:right w:val="none" w:sz="0" w:space="0" w:color="auto"/>
          </w:divBdr>
        </w:div>
        <w:div w:id="1747074378">
          <w:marLeft w:val="640"/>
          <w:marRight w:val="0"/>
          <w:marTop w:val="0"/>
          <w:marBottom w:val="0"/>
          <w:divBdr>
            <w:top w:val="none" w:sz="0" w:space="0" w:color="auto"/>
            <w:left w:val="none" w:sz="0" w:space="0" w:color="auto"/>
            <w:bottom w:val="none" w:sz="0" w:space="0" w:color="auto"/>
            <w:right w:val="none" w:sz="0" w:space="0" w:color="auto"/>
          </w:divBdr>
        </w:div>
        <w:div w:id="1003817395">
          <w:marLeft w:val="640"/>
          <w:marRight w:val="0"/>
          <w:marTop w:val="0"/>
          <w:marBottom w:val="0"/>
          <w:divBdr>
            <w:top w:val="none" w:sz="0" w:space="0" w:color="auto"/>
            <w:left w:val="none" w:sz="0" w:space="0" w:color="auto"/>
            <w:bottom w:val="none" w:sz="0" w:space="0" w:color="auto"/>
            <w:right w:val="none" w:sz="0" w:space="0" w:color="auto"/>
          </w:divBdr>
        </w:div>
        <w:div w:id="2053650313">
          <w:marLeft w:val="640"/>
          <w:marRight w:val="0"/>
          <w:marTop w:val="0"/>
          <w:marBottom w:val="0"/>
          <w:divBdr>
            <w:top w:val="none" w:sz="0" w:space="0" w:color="auto"/>
            <w:left w:val="none" w:sz="0" w:space="0" w:color="auto"/>
            <w:bottom w:val="none" w:sz="0" w:space="0" w:color="auto"/>
            <w:right w:val="none" w:sz="0" w:space="0" w:color="auto"/>
          </w:divBdr>
        </w:div>
        <w:div w:id="830829912">
          <w:marLeft w:val="640"/>
          <w:marRight w:val="0"/>
          <w:marTop w:val="0"/>
          <w:marBottom w:val="0"/>
          <w:divBdr>
            <w:top w:val="none" w:sz="0" w:space="0" w:color="auto"/>
            <w:left w:val="none" w:sz="0" w:space="0" w:color="auto"/>
            <w:bottom w:val="none" w:sz="0" w:space="0" w:color="auto"/>
            <w:right w:val="none" w:sz="0" w:space="0" w:color="auto"/>
          </w:divBdr>
        </w:div>
        <w:div w:id="275256729">
          <w:marLeft w:val="640"/>
          <w:marRight w:val="0"/>
          <w:marTop w:val="0"/>
          <w:marBottom w:val="0"/>
          <w:divBdr>
            <w:top w:val="none" w:sz="0" w:space="0" w:color="auto"/>
            <w:left w:val="none" w:sz="0" w:space="0" w:color="auto"/>
            <w:bottom w:val="none" w:sz="0" w:space="0" w:color="auto"/>
            <w:right w:val="none" w:sz="0" w:space="0" w:color="auto"/>
          </w:divBdr>
        </w:div>
        <w:div w:id="720786662">
          <w:marLeft w:val="640"/>
          <w:marRight w:val="0"/>
          <w:marTop w:val="0"/>
          <w:marBottom w:val="0"/>
          <w:divBdr>
            <w:top w:val="none" w:sz="0" w:space="0" w:color="auto"/>
            <w:left w:val="none" w:sz="0" w:space="0" w:color="auto"/>
            <w:bottom w:val="none" w:sz="0" w:space="0" w:color="auto"/>
            <w:right w:val="none" w:sz="0" w:space="0" w:color="auto"/>
          </w:divBdr>
        </w:div>
        <w:div w:id="604727950">
          <w:marLeft w:val="640"/>
          <w:marRight w:val="0"/>
          <w:marTop w:val="0"/>
          <w:marBottom w:val="0"/>
          <w:divBdr>
            <w:top w:val="none" w:sz="0" w:space="0" w:color="auto"/>
            <w:left w:val="none" w:sz="0" w:space="0" w:color="auto"/>
            <w:bottom w:val="none" w:sz="0" w:space="0" w:color="auto"/>
            <w:right w:val="none" w:sz="0" w:space="0" w:color="auto"/>
          </w:divBdr>
        </w:div>
        <w:div w:id="1007294485">
          <w:marLeft w:val="640"/>
          <w:marRight w:val="0"/>
          <w:marTop w:val="0"/>
          <w:marBottom w:val="0"/>
          <w:divBdr>
            <w:top w:val="none" w:sz="0" w:space="0" w:color="auto"/>
            <w:left w:val="none" w:sz="0" w:space="0" w:color="auto"/>
            <w:bottom w:val="none" w:sz="0" w:space="0" w:color="auto"/>
            <w:right w:val="none" w:sz="0" w:space="0" w:color="auto"/>
          </w:divBdr>
        </w:div>
        <w:div w:id="165830213">
          <w:marLeft w:val="640"/>
          <w:marRight w:val="0"/>
          <w:marTop w:val="0"/>
          <w:marBottom w:val="0"/>
          <w:divBdr>
            <w:top w:val="none" w:sz="0" w:space="0" w:color="auto"/>
            <w:left w:val="none" w:sz="0" w:space="0" w:color="auto"/>
            <w:bottom w:val="none" w:sz="0" w:space="0" w:color="auto"/>
            <w:right w:val="none" w:sz="0" w:space="0" w:color="auto"/>
          </w:divBdr>
        </w:div>
        <w:div w:id="624197282">
          <w:marLeft w:val="640"/>
          <w:marRight w:val="0"/>
          <w:marTop w:val="0"/>
          <w:marBottom w:val="0"/>
          <w:divBdr>
            <w:top w:val="none" w:sz="0" w:space="0" w:color="auto"/>
            <w:left w:val="none" w:sz="0" w:space="0" w:color="auto"/>
            <w:bottom w:val="none" w:sz="0" w:space="0" w:color="auto"/>
            <w:right w:val="none" w:sz="0" w:space="0" w:color="auto"/>
          </w:divBdr>
        </w:div>
        <w:div w:id="232082108">
          <w:marLeft w:val="640"/>
          <w:marRight w:val="0"/>
          <w:marTop w:val="0"/>
          <w:marBottom w:val="0"/>
          <w:divBdr>
            <w:top w:val="none" w:sz="0" w:space="0" w:color="auto"/>
            <w:left w:val="none" w:sz="0" w:space="0" w:color="auto"/>
            <w:bottom w:val="none" w:sz="0" w:space="0" w:color="auto"/>
            <w:right w:val="none" w:sz="0" w:space="0" w:color="auto"/>
          </w:divBdr>
        </w:div>
        <w:div w:id="1073893244">
          <w:marLeft w:val="640"/>
          <w:marRight w:val="0"/>
          <w:marTop w:val="0"/>
          <w:marBottom w:val="0"/>
          <w:divBdr>
            <w:top w:val="none" w:sz="0" w:space="0" w:color="auto"/>
            <w:left w:val="none" w:sz="0" w:space="0" w:color="auto"/>
            <w:bottom w:val="none" w:sz="0" w:space="0" w:color="auto"/>
            <w:right w:val="none" w:sz="0" w:space="0" w:color="auto"/>
          </w:divBdr>
        </w:div>
        <w:div w:id="1618683446">
          <w:marLeft w:val="640"/>
          <w:marRight w:val="0"/>
          <w:marTop w:val="0"/>
          <w:marBottom w:val="0"/>
          <w:divBdr>
            <w:top w:val="none" w:sz="0" w:space="0" w:color="auto"/>
            <w:left w:val="none" w:sz="0" w:space="0" w:color="auto"/>
            <w:bottom w:val="none" w:sz="0" w:space="0" w:color="auto"/>
            <w:right w:val="none" w:sz="0" w:space="0" w:color="auto"/>
          </w:divBdr>
        </w:div>
        <w:div w:id="137378325">
          <w:marLeft w:val="640"/>
          <w:marRight w:val="0"/>
          <w:marTop w:val="0"/>
          <w:marBottom w:val="0"/>
          <w:divBdr>
            <w:top w:val="none" w:sz="0" w:space="0" w:color="auto"/>
            <w:left w:val="none" w:sz="0" w:space="0" w:color="auto"/>
            <w:bottom w:val="none" w:sz="0" w:space="0" w:color="auto"/>
            <w:right w:val="none" w:sz="0" w:space="0" w:color="auto"/>
          </w:divBdr>
        </w:div>
        <w:div w:id="1551499880">
          <w:marLeft w:val="640"/>
          <w:marRight w:val="0"/>
          <w:marTop w:val="0"/>
          <w:marBottom w:val="0"/>
          <w:divBdr>
            <w:top w:val="none" w:sz="0" w:space="0" w:color="auto"/>
            <w:left w:val="none" w:sz="0" w:space="0" w:color="auto"/>
            <w:bottom w:val="none" w:sz="0" w:space="0" w:color="auto"/>
            <w:right w:val="none" w:sz="0" w:space="0" w:color="auto"/>
          </w:divBdr>
        </w:div>
        <w:div w:id="732853764">
          <w:marLeft w:val="640"/>
          <w:marRight w:val="0"/>
          <w:marTop w:val="0"/>
          <w:marBottom w:val="0"/>
          <w:divBdr>
            <w:top w:val="none" w:sz="0" w:space="0" w:color="auto"/>
            <w:left w:val="none" w:sz="0" w:space="0" w:color="auto"/>
            <w:bottom w:val="none" w:sz="0" w:space="0" w:color="auto"/>
            <w:right w:val="none" w:sz="0" w:space="0" w:color="auto"/>
          </w:divBdr>
        </w:div>
        <w:div w:id="155151420">
          <w:marLeft w:val="640"/>
          <w:marRight w:val="0"/>
          <w:marTop w:val="0"/>
          <w:marBottom w:val="0"/>
          <w:divBdr>
            <w:top w:val="none" w:sz="0" w:space="0" w:color="auto"/>
            <w:left w:val="none" w:sz="0" w:space="0" w:color="auto"/>
            <w:bottom w:val="none" w:sz="0" w:space="0" w:color="auto"/>
            <w:right w:val="none" w:sz="0" w:space="0" w:color="auto"/>
          </w:divBdr>
        </w:div>
      </w:divsChild>
    </w:div>
    <w:div w:id="1211958717">
      <w:bodyDiv w:val="1"/>
      <w:marLeft w:val="0"/>
      <w:marRight w:val="0"/>
      <w:marTop w:val="0"/>
      <w:marBottom w:val="0"/>
      <w:divBdr>
        <w:top w:val="none" w:sz="0" w:space="0" w:color="auto"/>
        <w:left w:val="none" w:sz="0" w:space="0" w:color="auto"/>
        <w:bottom w:val="none" w:sz="0" w:space="0" w:color="auto"/>
        <w:right w:val="none" w:sz="0" w:space="0" w:color="auto"/>
      </w:divBdr>
      <w:divsChild>
        <w:div w:id="749808599">
          <w:marLeft w:val="640"/>
          <w:marRight w:val="0"/>
          <w:marTop w:val="0"/>
          <w:marBottom w:val="0"/>
          <w:divBdr>
            <w:top w:val="none" w:sz="0" w:space="0" w:color="auto"/>
            <w:left w:val="none" w:sz="0" w:space="0" w:color="auto"/>
            <w:bottom w:val="none" w:sz="0" w:space="0" w:color="auto"/>
            <w:right w:val="none" w:sz="0" w:space="0" w:color="auto"/>
          </w:divBdr>
        </w:div>
        <w:div w:id="1716074812">
          <w:marLeft w:val="640"/>
          <w:marRight w:val="0"/>
          <w:marTop w:val="0"/>
          <w:marBottom w:val="0"/>
          <w:divBdr>
            <w:top w:val="none" w:sz="0" w:space="0" w:color="auto"/>
            <w:left w:val="none" w:sz="0" w:space="0" w:color="auto"/>
            <w:bottom w:val="none" w:sz="0" w:space="0" w:color="auto"/>
            <w:right w:val="none" w:sz="0" w:space="0" w:color="auto"/>
          </w:divBdr>
        </w:div>
        <w:div w:id="1087922202">
          <w:marLeft w:val="640"/>
          <w:marRight w:val="0"/>
          <w:marTop w:val="0"/>
          <w:marBottom w:val="0"/>
          <w:divBdr>
            <w:top w:val="none" w:sz="0" w:space="0" w:color="auto"/>
            <w:left w:val="none" w:sz="0" w:space="0" w:color="auto"/>
            <w:bottom w:val="none" w:sz="0" w:space="0" w:color="auto"/>
            <w:right w:val="none" w:sz="0" w:space="0" w:color="auto"/>
          </w:divBdr>
        </w:div>
        <w:div w:id="1902129025">
          <w:marLeft w:val="640"/>
          <w:marRight w:val="0"/>
          <w:marTop w:val="0"/>
          <w:marBottom w:val="0"/>
          <w:divBdr>
            <w:top w:val="none" w:sz="0" w:space="0" w:color="auto"/>
            <w:left w:val="none" w:sz="0" w:space="0" w:color="auto"/>
            <w:bottom w:val="none" w:sz="0" w:space="0" w:color="auto"/>
            <w:right w:val="none" w:sz="0" w:space="0" w:color="auto"/>
          </w:divBdr>
        </w:div>
        <w:div w:id="309215017">
          <w:marLeft w:val="640"/>
          <w:marRight w:val="0"/>
          <w:marTop w:val="0"/>
          <w:marBottom w:val="0"/>
          <w:divBdr>
            <w:top w:val="none" w:sz="0" w:space="0" w:color="auto"/>
            <w:left w:val="none" w:sz="0" w:space="0" w:color="auto"/>
            <w:bottom w:val="none" w:sz="0" w:space="0" w:color="auto"/>
            <w:right w:val="none" w:sz="0" w:space="0" w:color="auto"/>
          </w:divBdr>
        </w:div>
        <w:div w:id="1039285399">
          <w:marLeft w:val="640"/>
          <w:marRight w:val="0"/>
          <w:marTop w:val="0"/>
          <w:marBottom w:val="0"/>
          <w:divBdr>
            <w:top w:val="none" w:sz="0" w:space="0" w:color="auto"/>
            <w:left w:val="none" w:sz="0" w:space="0" w:color="auto"/>
            <w:bottom w:val="none" w:sz="0" w:space="0" w:color="auto"/>
            <w:right w:val="none" w:sz="0" w:space="0" w:color="auto"/>
          </w:divBdr>
        </w:div>
        <w:div w:id="1270241156">
          <w:marLeft w:val="640"/>
          <w:marRight w:val="0"/>
          <w:marTop w:val="0"/>
          <w:marBottom w:val="0"/>
          <w:divBdr>
            <w:top w:val="none" w:sz="0" w:space="0" w:color="auto"/>
            <w:left w:val="none" w:sz="0" w:space="0" w:color="auto"/>
            <w:bottom w:val="none" w:sz="0" w:space="0" w:color="auto"/>
            <w:right w:val="none" w:sz="0" w:space="0" w:color="auto"/>
          </w:divBdr>
        </w:div>
        <w:div w:id="864177931">
          <w:marLeft w:val="640"/>
          <w:marRight w:val="0"/>
          <w:marTop w:val="0"/>
          <w:marBottom w:val="0"/>
          <w:divBdr>
            <w:top w:val="none" w:sz="0" w:space="0" w:color="auto"/>
            <w:left w:val="none" w:sz="0" w:space="0" w:color="auto"/>
            <w:bottom w:val="none" w:sz="0" w:space="0" w:color="auto"/>
            <w:right w:val="none" w:sz="0" w:space="0" w:color="auto"/>
          </w:divBdr>
        </w:div>
        <w:div w:id="94206807">
          <w:marLeft w:val="640"/>
          <w:marRight w:val="0"/>
          <w:marTop w:val="0"/>
          <w:marBottom w:val="0"/>
          <w:divBdr>
            <w:top w:val="none" w:sz="0" w:space="0" w:color="auto"/>
            <w:left w:val="none" w:sz="0" w:space="0" w:color="auto"/>
            <w:bottom w:val="none" w:sz="0" w:space="0" w:color="auto"/>
            <w:right w:val="none" w:sz="0" w:space="0" w:color="auto"/>
          </w:divBdr>
        </w:div>
        <w:div w:id="1990595243">
          <w:marLeft w:val="640"/>
          <w:marRight w:val="0"/>
          <w:marTop w:val="0"/>
          <w:marBottom w:val="0"/>
          <w:divBdr>
            <w:top w:val="none" w:sz="0" w:space="0" w:color="auto"/>
            <w:left w:val="none" w:sz="0" w:space="0" w:color="auto"/>
            <w:bottom w:val="none" w:sz="0" w:space="0" w:color="auto"/>
            <w:right w:val="none" w:sz="0" w:space="0" w:color="auto"/>
          </w:divBdr>
        </w:div>
        <w:div w:id="1191799713">
          <w:marLeft w:val="640"/>
          <w:marRight w:val="0"/>
          <w:marTop w:val="0"/>
          <w:marBottom w:val="0"/>
          <w:divBdr>
            <w:top w:val="none" w:sz="0" w:space="0" w:color="auto"/>
            <w:left w:val="none" w:sz="0" w:space="0" w:color="auto"/>
            <w:bottom w:val="none" w:sz="0" w:space="0" w:color="auto"/>
            <w:right w:val="none" w:sz="0" w:space="0" w:color="auto"/>
          </w:divBdr>
        </w:div>
        <w:div w:id="282612878">
          <w:marLeft w:val="640"/>
          <w:marRight w:val="0"/>
          <w:marTop w:val="0"/>
          <w:marBottom w:val="0"/>
          <w:divBdr>
            <w:top w:val="none" w:sz="0" w:space="0" w:color="auto"/>
            <w:left w:val="none" w:sz="0" w:space="0" w:color="auto"/>
            <w:bottom w:val="none" w:sz="0" w:space="0" w:color="auto"/>
            <w:right w:val="none" w:sz="0" w:space="0" w:color="auto"/>
          </w:divBdr>
        </w:div>
        <w:div w:id="679507065">
          <w:marLeft w:val="640"/>
          <w:marRight w:val="0"/>
          <w:marTop w:val="0"/>
          <w:marBottom w:val="0"/>
          <w:divBdr>
            <w:top w:val="none" w:sz="0" w:space="0" w:color="auto"/>
            <w:left w:val="none" w:sz="0" w:space="0" w:color="auto"/>
            <w:bottom w:val="none" w:sz="0" w:space="0" w:color="auto"/>
            <w:right w:val="none" w:sz="0" w:space="0" w:color="auto"/>
          </w:divBdr>
        </w:div>
        <w:div w:id="662779350">
          <w:marLeft w:val="640"/>
          <w:marRight w:val="0"/>
          <w:marTop w:val="0"/>
          <w:marBottom w:val="0"/>
          <w:divBdr>
            <w:top w:val="none" w:sz="0" w:space="0" w:color="auto"/>
            <w:left w:val="none" w:sz="0" w:space="0" w:color="auto"/>
            <w:bottom w:val="none" w:sz="0" w:space="0" w:color="auto"/>
            <w:right w:val="none" w:sz="0" w:space="0" w:color="auto"/>
          </w:divBdr>
        </w:div>
        <w:div w:id="1520392872">
          <w:marLeft w:val="640"/>
          <w:marRight w:val="0"/>
          <w:marTop w:val="0"/>
          <w:marBottom w:val="0"/>
          <w:divBdr>
            <w:top w:val="none" w:sz="0" w:space="0" w:color="auto"/>
            <w:left w:val="none" w:sz="0" w:space="0" w:color="auto"/>
            <w:bottom w:val="none" w:sz="0" w:space="0" w:color="auto"/>
            <w:right w:val="none" w:sz="0" w:space="0" w:color="auto"/>
          </w:divBdr>
        </w:div>
        <w:div w:id="602881830">
          <w:marLeft w:val="640"/>
          <w:marRight w:val="0"/>
          <w:marTop w:val="0"/>
          <w:marBottom w:val="0"/>
          <w:divBdr>
            <w:top w:val="none" w:sz="0" w:space="0" w:color="auto"/>
            <w:left w:val="none" w:sz="0" w:space="0" w:color="auto"/>
            <w:bottom w:val="none" w:sz="0" w:space="0" w:color="auto"/>
            <w:right w:val="none" w:sz="0" w:space="0" w:color="auto"/>
          </w:divBdr>
        </w:div>
        <w:div w:id="1113934901">
          <w:marLeft w:val="640"/>
          <w:marRight w:val="0"/>
          <w:marTop w:val="0"/>
          <w:marBottom w:val="0"/>
          <w:divBdr>
            <w:top w:val="none" w:sz="0" w:space="0" w:color="auto"/>
            <w:left w:val="none" w:sz="0" w:space="0" w:color="auto"/>
            <w:bottom w:val="none" w:sz="0" w:space="0" w:color="auto"/>
            <w:right w:val="none" w:sz="0" w:space="0" w:color="auto"/>
          </w:divBdr>
        </w:div>
        <w:div w:id="1849638710">
          <w:marLeft w:val="640"/>
          <w:marRight w:val="0"/>
          <w:marTop w:val="0"/>
          <w:marBottom w:val="0"/>
          <w:divBdr>
            <w:top w:val="none" w:sz="0" w:space="0" w:color="auto"/>
            <w:left w:val="none" w:sz="0" w:space="0" w:color="auto"/>
            <w:bottom w:val="none" w:sz="0" w:space="0" w:color="auto"/>
            <w:right w:val="none" w:sz="0" w:space="0" w:color="auto"/>
          </w:divBdr>
        </w:div>
        <w:div w:id="1692951855">
          <w:marLeft w:val="640"/>
          <w:marRight w:val="0"/>
          <w:marTop w:val="0"/>
          <w:marBottom w:val="0"/>
          <w:divBdr>
            <w:top w:val="none" w:sz="0" w:space="0" w:color="auto"/>
            <w:left w:val="none" w:sz="0" w:space="0" w:color="auto"/>
            <w:bottom w:val="none" w:sz="0" w:space="0" w:color="auto"/>
            <w:right w:val="none" w:sz="0" w:space="0" w:color="auto"/>
          </w:divBdr>
        </w:div>
        <w:div w:id="147676403">
          <w:marLeft w:val="640"/>
          <w:marRight w:val="0"/>
          <w:marTop w:val="0"/>
          <w:marBottom w:val="0"/>
          <w:divBdr>
            <w:top w:val="none" w:sz="0" w:space="0" w:color="auto"/>
            <w:left w:val="none" w:sz="0" w:space="0" w:color="auto"/>
            <w:bottom w:val="none" w:sz="0" w:space="0" w:color="auto"/>
            <w:right w:val="none" w:sz="0" w:space="0" w:color="auto"/>
          </w:divBdr>
        </w:div>
        <w:div w:id="51973934">
          <w:marLeft w:val="640"/>
          <w:marRight w:val="0"/>
          <w:marTop w:val="0"/>
          <w:marBottom w:val="0"/>
          <w:divBdr>
            <w:top w:val="none" w:sz="0" w:space="0" w:color="auto"/>
            <w:left w:val="none" w:sz="0" w:space="0" w:color="auto"/>
            <w:bottom w:val="none" w:sz="0" w:space="0" w:color="auto"/>
            <w:right w:val="none" w:sz="0" w:space="0" w:color="auto"/>
          </w:divBdr>
        </w:div>
        <w:div w:id="978388085">
          <w:marLeft w:val="640"/>
          <w:marRight w:val="0"/>
          <w:marTop w:val="0"/>
          <w:marBottom w:val="0"/>
          <w:divBdr>
            <w:top w:val="none" w:sz="0" w:space="0" w:color="auto"/>
            <w:left w:val="none" w:sz="0" w:space="0" w:color="auto"/>
            <w:bottom w:val="none" w:sz="0" w:space="0" w:color="auto"/>
            <w:right w:val="none" w:sz="0" w:space="0" w:color="auto"/>
          </w:divBdr>
        </w:div>
        <w:div w:id="1411001713">
          <w:marLeft w:val="640"/>
          <w:marRight w:val="0"/>
          <w:marTop w:val="0"/>
          <w:marBottom w:val="0"/>
          <w:divBdr>
            <w:top w:val="none" w:sz="0" w:space="0" w:color="auto"/>
            <w:left w:val="none" w:sz="0" w:space="0" w:color="auto"/>
            <w:bottom w:val="none" w:sz="0" w:space="0" w:color="auto"/>
            <w:right w:val="none" w:sz="0" w:space="0" w:color="auto"/>
          </w:divBdr>
        </w:div>
        <w:div w:id="642201625">
          <w:marLeft w:val="640"/>
          <w:marRight w:val="0"/>
          <w:marTop w:val="0"/>
          <w:marBottom w:val="0"/>
          <w:divBdr>
            <w:top w:val="none" w:sz="0" w:space="0" w:color="auto"/>
            <w:left w:val="none" w:sz="0" w:space="0" w:color="auto"/>
            <w:bottom w:val="none" w:sz="0" w:space="0" w:color="auto"/>
            <w:right w:val="none" w:sz="0" w:space="0" w:color="auto"/>
          </w:divBdr>
        </w:div>
        <w:div w:id="2106687320">
          <w:marLeft w:val="640"/>
          <w:marRight w:val="0"/>
          <w:marTop w:val="0"/>
          <w:marBottom w:val="0"/>
          <w:divBdr>
            <w:top w:val="none" w:sz="0" w:space="0" w:color="auto"/>
            <w:left w:val="none" w:sz="0" w:space="0" w:color="auto"/>
            <w:bottom w:val="none" w:sz="0" w:space="0" w:color="auto"/>
            <w:right w:val="none" w:sz="0" w:space="0" w:color="auto"/>
          </w:divBdr>
        </w:div>
        <w:div w:id="2137260262">
          <w:marLeft w:val="640"/>
          <w:marRight w:val="0"/>
          <w:marTop w:val="0"/>
          <w:marBottom w:val="0"/>
          <w:divBdr>
            <w:top w:val="none" w:sz="0" w:space="0" w:color="auto"/>
            <w:left w:val="none" w:sz="0" w:space="0" w:color="auto"/>
            <w:bottom w:val="none" w:sz="0" w:space="0" w:color="auto"/>
            <w:right w:val="none" w:sz="0" w:space="0" w:color="auto"/>
          </w:divBdr>
        </w:div>
        <w:div w:id="2122719922">
          <w:marLeft w:val="640"/>
          <w:marRight w:val="0"/>
          <w:marTop w:val="0"/>
          <w:marBottom w:val="0"/>
          <w:divBdr>
            <w:top w:val="none" w:sz="0" w:space="0" w:color="auto"/>
            <w:left w:val="none" w:sz="0" w:space="0" w:color="auto"/>
            <w:bottom w:val="none" w:sz="0" w:space="0" w:color="auto"/>
            <w:right w:val="none" w:sz="0" w:space="0" w:color="auto"/>
          </w:divBdr>
        </w:div>
        <w:div w:id="1932737367">
          <w:marLeft w:val="640"/>
          <w:marRight w:val="0"/>
          <w:marTop w:val="0"/>
          <w:marBottom w:val="0"/>
          <w:divBdr>
            <w:top w:val="none" w:sz="0" w:space="0" w:color="auto"/>
            <w:left w:val="none" w:sz="0" w:space="0" w:color="auto"/>
            <w:bottom w:val="none" w:sz="0" w:space="0" w:color="auto"/>
            <w:right w:val="none" w:sz="0" w:space="0" w:color="auto"/>
          </w:divBdr>
        </w:div>
        <w:div w:id="526990524">
          <w:marLeft w:val="640"/>
          <w:marRight w:val="0"/>
          <w:marTop w:val="0"/>
          <w:marBottom w:val="0"/>
          <w:divBdr>
            <w:top w:val="none" w:sz="0" w:space="0" w:color="auto"/>
            <w:left w:val="none" w:sz="0" w:space="0" w:color="auto"/>
            <w:bottom w:val="none" w:sz="0" w:space="0" w:color="auto"/>
            <w:right w:val="none" w:sz="0" w:space="0" w:color="auto"/>
          </w:divBdr>
        </w:div>
      </w:divsChild>
    </w:div>
    <w:div w:id="1212956332">
      <w:marLeft w:val="640"/>
      <w:marRight w:val="0"/>
      <w:marTop w:val="0"/>
      <w:marBottom w:val="0"/>
      <w:divBdr>
        <w:top w:val="none" w:sz="0" w:space="0" w:color="auto"/>
        <w:left w:val="none" w:sz="0" w:space="0" w:color="auto"/>
        <w:bottom w:val="none" w:sz="0" w:space="0" w:color="auto"/>
        <w:right w:val="none" w:sz="0" w:space="0" w:color="auto"/>
      </w:divBdr>
    </w:div>
    <w:div w:id="1216041824">
      <w:marLeft w:val="640"/>
      <w:marRight w:val="0"/>
      <w:marTop w:val="0"/>
      <w:marBottom w:val="0"/>
      <w:divBdr>
        <w:top w:val="none" w:sz="0" w:space="0" w:color="auto"/>
        <w:left w:val="none" w:sz="0" w:space="0" w:color="auto"/>
        <w:bottom w:val="none" w:sz="0" w:space="0" w:color="auto"/>
        <w:right w:val="none" w:sz="0" w:space="0" w:color="auto"/>
      </w:divBdr>
    </w:div>
    <w:div w:id="1216239359">
      <w:marLeft w:val="640"/>
      <w:marRight w:val="0"/>
      <w:marTop w:val="0"/>
      <w:marBottom w:val="0"/>
      <w:divBdr>
        <w:top w:val="none" w:sz="0" w:space="0" w:color="auto"/>
        <w:left w:val="none" w:sz="0" w:space="0" w:color="auto"/>
        <w:bottom w:val="none" w:sz="0" w:space="0" w:color="auto"/>
        <w:right w:val="none" w:sz="0" w:space="0" w:color="auto"/>
      </w:divBdr>
    </w:div>
    <w:div w:id="1217660985">
      <w:marLeft w:val="640"/>
      <w:marRight w:val="0"/>
      <w:marTop w:val="0"/>
      <w:marBottom w:val="0"/>
      <w:divBdr>
        <w:top w:val="none" w:sz="0" w:space="0" w:color="auto"/>
        <w:left w:val="none" w:sz="0" w:space="0" w:color="auto"/>
        <w:bottom w:val="none" w:sz="0" w:space="0" w:color="auto"/>
        <w:right w:val="none" w:sz="0" w:space="0" w:color="auto"/>
      </w:divBdr>
    </w:div>
    <w:div w:id="1219167018">
      <w:marLeft w:val="640"/>
      <w:marRight w:val="0"/>
      <w:marTop w:val="0"/>
      <w:marBottom w:val="0"/>
      <w:divBdr>
        <w:top w:val="none" w:sz="0" w:space="0" w:color="auto"/>
        <w:left w:val="none" w:sz="0" w:space="0" w:color="auto"/>
        <w:bottom w:val="none" w:sz="0" w:space="0" w:color="auto"/>
        <w:right w:val="none" w:sz="0" w:space="0" w:color="auto"/>
      </w:divBdr>
    </w:div>
    <w:div w:id="1219439097">
      <w:marLeft w:val="640"/>
      <w:marRight w:val="0"/>
      <w:marTop w:val="0"/>
      <w:marBottom w:val="0"/>
      <w:divBdr>
        <w:top w:val="none" w:sz="0" w:space="0" w:color="auto"/>
        <w:left w:val="none" w:sz="0" w:space="0" w:color="auto"/>
        <w:bottom w:val="none" w:sz="0" w:space="0" w:color="auto"/>
        <w:right w:val="none" w:sz="0" w:space="0" w:color="auto"/>
      </w:divBdr>
    </w:div>
    <w:div w:id="1220896279">
      <w:bodyDiv w:val="1"/>
      <w:marLeft w:val="0"/>
      <w:marRight w:val="0"/>
      <w:marTop w:val="0"/>
      <w:marBottom w:val="0"/>
      <w:divBdr>
        <w:top w:val="none" w:sz="0" w:space="0" w:color="auto"/>
        <w:left w:val="none" w:sz="0" w:space="0" w:color="auto"/>
        <w:bottom w:val="none" w:sz="0" w:space="0" w:color="auto"/>
        <w:right w:val="none" w:sz="0" w:space="0" w:color="auto"/>
      </w:divBdr>
    </w:div>
    <w:div w:id="1221014530">
      <w:marLeft w:val="640"/>
      <w:marRight w:val="0"/>
      <w:marTop w:val="0"/>
      <w:marBottom w:val="0"/>
      <w:divBdr>
        <w:top w:val="none" w:sz="0" w:space="0" w:color="auto"/>
        <w:left w:val="none" w:sz="0" w:space="0" w:color="auto"/>
        <w:bottom w:val="none" w:sz="0" w:space="0" w:color="auto"/>
        <w:right w:val="none" w:sz="0" w:space="0" w:color="auto"/>
      </w:divBdr>
    </w:div>
    <w:div w:id="1221017917">
      <w:marLeft w:val="640"/>
      <w:marRight w:val="0"/>
      <w:marTop w:val="0"/>
      <w:marBottom w:val="0"/>
      <w:divBdr>
        <w:top w:val="none" w:sz="0" w:space="0" w:color="auto"/>
        <w:left w:val="none" w:sz="0" w:space="0" w:color="auto"/>
        <w:bottom w:val="none" w:sz="0" w:space="0" w:color="auto"/>
        <w:right w:val="none" w:sz="0" w:space="0" w:color="auto"/>
      </w:divBdr>
    </w:div>
    <w:div w:id="1221747920">
      <w:marLeft w:val="640"/>
      <w:marRight w:val="0"/>
      <w:marTop w:val="0"/>
      <w:marBottom w:val="0"/>
      <w:divBdr>
        <w:top w:val="none" w:sz="0" w:space="0" w:color="auto"/>
        <w:left w:val="none" w:sz="0" w:space="0" w:color="auto"/>
        <w:bottom w:val="none" w:sz="0" w:space="0" w:color="auto"/>
        <w:right w:val="none" w:sz="0" w:space="0" w:color="auto"/>
      </w:divBdr>
    </w:div>
    <w:div w:id="1222059219">
      <w:marLeft w:val="640"/>
      <w:marRight w:val="0"/>
      <w:marTop w:val="0"/>
      <w:marBottom w:val="0"/>
      <w:divBdr>
        <w:top w:val="none" w:sz="0" w:space="0" w:color="auto"/>
        <w:left w:val="none" w:sz="0" w:space="0" w:color="auto"/>
        <w:bottom w:val="none" w:sz="0" w:space="0" w:color="auto"/>
        <w:right w:val="none" w:sz="0" w:space="0" w:color="auto"/>
      </w:divBdr>
    </w:div>
    <w:div w:id="1223756168">
      <w:bodyDiv w:val="1"/>
      <w:marLeft w:val="0"/>
      <w:marRight w:val="0"/>
      <w:marTop w:val="0"/>
      <w:marBottom w:val="0"/>
      <w:divBdr>
        <w:top w:val="none" w:sz="0" w:space="0" w:color="auto"/>
        <w:left w:val="none" w:sz="0" w:space="0" w:color="auto"/>
        <w:bottom w:val="none" w:sz="0" w:space="0" w:color="auto"/>
        <w:right w:val="none" w:sz="0" w:space="0" w:color="auto"/>
      </w:divBdr>
    </w:div>
    <w:div w:id="1223758641">
      <w:marLeft w:val="640"/>
      <w:marRight w:val="0"/>
      <w:marTop w:val="0"/>
      <w:marBottom w:val="0"/>
      <w:divBdr>
        <w:top w:val="none" w:sz="0" w:space="0" w:color="auto"/>
        <w:left w:val="none" w:sz="0" w:space="0" w:color="auto"/>
        <w:bottom w:val="none" w:sz="0" w:space="0" w:color="auto"/>
        <w:right w:val="none" w:sz="0" w:space="0" w:color="auto"/>
      </w:divBdr>
    </w:div>
    <w:div w:id="1225066200">
      <w:marLeft w:val="640"/>
      <w:marRight w:val="0"/>
      <w:marTop w:val="0"/>
      <w:marBottom w:val="0"/>
      <w:divBdr>
        <w:top w:val="none" w:sz="0" w:space="0" w:color="auto"/>
        <w:left w:val="none" w:sz="0" w:space="0" w:color="auto"/>
        <w:bottom w:val="none" w:sz="0" w:space="0" w:color="auto"/>
        <w:right w:val="none" w:sz="0" w:space="0" w:color="auto"/>
      </w:divBdr>
    </w:div>
    <w:div w:id="1226529715">
      <w:bodyDiv w:val="1"/>
      <w:marLeft w:val="0"/>
      <w:marRight w:val="0"/>
      <w:marTop w:val="0"/>
      <w:marBottom w:val="0"/>
      <w:divBdr>
        <w:top w:val="none" w:sz="0" w:space="0" w:color="auto"/>
        <w:left w:val="none" w:sz="0" w:space="0" w:color="auto"/>
        <w:bottom w:val="none" w:sz="0" w:space="0" w:color="auto"/>
        <w:right w:val="none" w:sz="0" w:space="0" w:color="auto"/>
      </w:divBdr>
    </w:div>
    <w:div w:id="1227498843">
      <w:marLeft w:val="640"/>
      <w:marRight w:val="0"/>
      <w:marTop w:val="0"/>
      <w:marBottom w:val="0"/>
      <w:divBdr>
        <w:top w:val="none" w:sz="0" w:space="0" w:color="auto"/>
        <w:left w:val="none" w:sz="0" w:space="0" w:color="auto"/>
        <w:bottom w:val="none" w:sz="0" w:space="0" w:color="auto"/>
        <w:right w:val="none" w:sz="0" w:space="0" w:color="auto"/>
      </w:divBdr>
    </w:div>
    <w:div w:id="1227689464">
      <w:marLeft w:val="640"/>
      <w:marRight w:val="0"/>
      <w:marTop w:val="0"/>
      <w:marBottom w:val="0"/>
      <w:divBdr>
        <w:top w:val="none" w:sz="0" w:space="0" w:color="auto"/>
        <w:left w:val="none" w:sz="0" w:space="0" w:color="auto"/>
        <w:bottom w:val="none" w:sz="0" w:space="0" w:color="auto"/>
        <w:right w:val="none" w:sz="0" w:space="0" w:color="auto"/>
      </w:divBdr>
    </w:div>
    <w:div w:id="1229530853">
      <w:marLeft w:val="640"/>
      <w:marRight w:val="0"/>
      <w:marTop w:val="0"/>
      <w:marBottom w:val="0"/>
      <w:divBdr>
        <w:top w:val="none" w:sz="0" w:space="0" w:color="auto"/>
        <w:left w:val="none" w:sz="0" w:space="0" w:color="auto"/>
        <w:bottom w:val="none" w:sz="0" w:space="0" w:color="auto"/>
        <w:right w:val="none" w:sz="0" w:space="0" w:color="auto"/>
      </w:divBdr>
    </w:div>
    <w:div w:id="1230576651">
      <w:marLeft w:val="640"/>
      <w:marRight w:val="0"/>
      <w:marTop w:val="0"/>
      <w:marBottom w:val="0"/>
      <w:divBdr>
        <w:top w:val="none" w:sz="0" w:space="0" w:color="auto"/>
        <w:left w:val="none" w:sz="0" w:space="0" w:color="auto"/>
        <w:bottom w:val="none" w:sz="0" w:space="0" w:color="auto"/>
        <w:right w:val="none" w:sz="0" w:space="0" w:color="auto"/>
      </w:divBdr>
    </w:div>
    <w:div w:id="1231815535">
      <w:marLeft w:val="480"/>
      <w:marRight w:val="0"/>
      <w:marTop w:val="0"/>
      <w:marBottom w:val="0"/>
      <w:divBdr>
        <w:top w:val="none" w:sz="0" w:space="0" w:color="auto"/>
        <w:left w:val="none" w:sz="0" w:space="0" w:color="auto"/>
        <w:bottom w:val="none" w:sz="0" w:space="0" w:color="auto"/>
        <w:right w:val="none" w:sz="0" w:space="0" w:color="auto"/>
      </w:divBdr>
    </w:div>
    <w:div w:id="1231842174">
      <w:marLeft w:val="640"/>
      <w:marRight w:val="0"/>
      <w:marTop w:val="0"/>
      <w:marBottom w:val="0"/>
      <w:divBdr>
        <w:top w:val="none" w:sz="0" w:space="0" w:color="auto"/>
        <w:left w:val="none" w:sz="0" w:space="0" w:color="auto"/>
        <w:bottom w:val="none" w:sz="0" w:space="0" w:color="auto"/>
        <w:right w:val="none" w:sz="0" w:space="0" w:color="auto"/>
      </w:divBdr>
    </w:div>
    <w:div w:id="1232039560">
      <w:marLeft w:val="640"/>
      <w:marRight w:val="0"/>
      <w:marTop w:val="0"/>
      <w:marBottom w:val="0"/>
      <w:divBdr>
        <w:top w:val="none" w:sz="0" w:space="0" w:color="auto"/>
        <w:left w:val="none" w:sz="0" w:space="0" w:color="auto"/>
        <w:bottom w:val="none" w:sz="0" w:space="0" w:color="auto"/>
        <w:right w:val="none" w:sz="0" w:space="0" w:color="auto"/>
      </w:divBdr>
    </w:div>
    <w:div w:id="1234312757">
      <w:marLeft w:val="640"/>
      <w:marRight w:val="0"/>
      <w:marTop w:val="0"/>
      <w:marBottom w:val="0"/>
      <w:divBdr>
        <w:top w:val="none" w:sz="0" w:space="0" w:color="auto"/>
        <w:left w:val="none" w:sz="0" w:space="0" w:color="auto"/>
        <w:bottom w:val="none" w:sz="0" w:space="0" w:color="auto"/>
        <w:right w:val="none" w:sz="0" w:space="0" w:color="auto"/>
      </w:divBdr>
    </w:div>
    <w:div w:id="1234396029">
      <w:marLeft w:val="640"/>
      <w:marRight w:val="0"/>
      <w:marTop w:val="0"/>
      <w:marBottom w:val="0"/>
      <w:divBdr>
        <w:top w:val="none" w:sz="0" w:space="0" w:color="auto"/>
        <w:left w:val="none" w:sz="0" w:space="0" w:color="auto"/>
        <w:bottom w:val="none" w:sz="0" w:space="0" w:color="auto"/>
        <w:right w:val="none" w:sz="0" w:space="0" w:color="auto"/>
      </w:divBdr>
    </w:div>
    <w:div w:id="1235044982">
      <w:marLeft w:val="640"/>
      <w:marRight w:val="0"/>
      <w:marTop w:val="0"/>
      <w:marBottom w:val="0"/>
      <w:divBdr>
        <w:top w:val="none" w:sz="0" w:space="0" w:color="auto"/>
        <w:left w:val="none" w:sz="0" w:space="0" w:color="auto"/>
        <w:bottom w:val="none" w:sz="0" w:space="0" w:color="auto"/>
        <w:right w:val="none" w:sz="0" w:space="0" w:color="auto"/>
      </w:divBdr>
    </w:div>
    <w:div w:id="1235242447">
      <w:marLeft w:val="640"/>
      <w:marRight w:val="0"/>
      <w:marTop w:val="0"/>
      <w:marBottom w:val="0"/>
      <w:divBdr>
        <w:top w:val="none" w:sz="0" w:space="0" w:color="auto"/>
        <w:left w:val="none" w:sz="0" w:space="0" w:color="auto"/>
        <w:bottom w:val="none" w:sz="0" w:space="0" w:color="auto"/>
        <w:right w:val="none" w:sz="0" w:space="0" w:color="auto"/>
      </w:divBdr>
    </w:div>
    <w:div w:id="1235971779">
      <w:marLeft w:val="480"/>
      <w:marRight w:val="0"/>
      <w:marTop w:val="0"/>
      <w:marBottom w:val="0"/>
      <w:divBdr>
        <w:top w:val="none" w:sz="0" w:space="0" w:color="auto"/>
        <w:left w:val="none" w:sz="0" w:space="0" w:color="auto"/>
        <w:bottom w:val="none" w:sz="0" w:space="0" w:color="auto"/>
        <w:right w:val="none" w:sz="0" w:space="0" w:color="auto"/>
      </w:divBdr>
    </w:div>
    <w:div w:id="1236862604">
      <w:marLeft w:val="640"/>
      <w:marRight w:val="0"/>
      <w:marTop w:val="0"/>
      <w:marBottom w:val="0"/>
      <w:divBdr>
        <w:top w:val="none" w:sz="0" w:space="0" w:color="auto"/>
        <w:left w:val="none" w:sz="0" w:space="0" w:color="auto"/>
        <w:bottom w:val="none" w:sz="0" w:space="0" w:color="auto"/>
        <w:right w:val="none" w:sz="0" w:space="0" w:color="auto"/>
      </w:divBdr>
    </w:div>
    <w:div w:id="1236863842">
      <w:marLeft w:val="640"/>
      <w:marRight w:val="0"/>
      <w:marTop w:val="0"/>
      <w:marBottom w:val="0"/>
      <w:divBdr>
        <w:top w:val="none" w:sz="0" w:space="0" w:color="auto"/>
        <w:left w:val="none" w:sz="0" w:space="0" w:color="auto"/>
        <w:bottom w:val="none" w:sz="0" w:space="0" w:color="auto"/>
        <w:right w:val="none" w:sz="0" w:space="0" w:color="auto"/>
      </w:divBdr>
    </w:div>
    <w:div w:id="1237547963">
      <w:marLeft w:val="640"/>
      <w:marRight w:val="0"/>
      <w:marTop w:val="0"/>
      <w:marBottom w:val="0"/>
      <w:divBdr>
        <w:top w:val="none" w:sz="0" w:space="0" w:color="auto"/>
        <w:left w:val="none" w:sz="0" w:space="0" w:color="auto"/>
        <w:bottom w:val="none" w:sz="0" w:space="0" w:color="auto"/>
        <w:right w:val="none" w:sz="0" w:space="0" w:color="auto"/>
      </w:divBdr>
    </w:div>
    <w:div w:id="1238589955">
      <w:marLeft w:val="640"/>
      <w:marRight w:val="0"/>
      <w:marTop w:val="0"/>
      <w:marBottom w:val="0"/>
      <w:divBdr>
        <w:top w:val="none" w:sz="0" w:space="0" w:color="auto"/>
        <w:left w:val="none" w:sz="0" w:space="0" w:color="auto"/>
        <w:bottom w:val="none" w:sz="0" w:space="0" w:color="auto"/>
        <w:right w:val="none" w:sz="0" w:space="0" w:color="auto"/>
      </w:divBdr>
    </w:div>
    <w:div w:id="1238705666">
      <w:marLeft w:val="480"/>
      <w:marRight w:val="0"/>
      <w:marTop w:val="0"/>
      <w:marBottom w:val="0"/>
      <w:divBdr>
        <w:top w:val="none" w:sz="0" w:space="0" w:color="auto"/>
        <w:left w:val="none" w:sz="0" w:space="0" w:color="auto"/>
        <w:bottom w:val="none" w:sz="0" w:space="0" w:color="auto"/>
        <w:right w:val="none" w:sz="0" w:space="0" w:color="auto"/>
      </w:divBdr>
    </w:div>
    <w:div w:id="1239513206">
      <w:marLeft w:val="640"/>
      <w:marRight w:val="0"/>
      <w:marTop w:val="0"/>
      <w:marBottom w:val="0"/>
      <w:divBdr>
        <w:top w:val="none" w:sz="0" w:space="0" w:color="auto"/>
        <w:left w:val="none" w:sz="0" w:space="0" w:color="auto"/>
        <w:bottom w:val="none" w:sz="0" w:space="0" w:color="auto"/>
        <w:right w:val="none" w:sz="0" w:space="0" w:color="auto"/>
      </w:divBdr>
    </w:div>
    <w:div w:id="1239827956">
      <w:marLeft w:val="640"/>
      <w:marRight w:val="0"/>
      <w:marTop w:val="0"/>
      <w:marBottom w:val="0"/>
      <w:divBdr>
        <w:top w:val="none" w:sz="0" w:space="0" w:color="auto"/>
        <w:left w:val="none" w:sz="0" w:space="0" w:color="auto"/>
        <w:bottom w:val="none" w:sz="0" w:space="0" w:color="auto"/>
        <w:right w:val="none" w:sz="0" w:space="0" w:color="auto"/>
      </w:divBdr>
    </w:div>
    <w:div w:id="1240292400">
      <w:marLeft w:val="640"/>
      <w:marRight w:val="0"/>
      <w:marTop w:val="0"/>
      <w:marBottom w:val="0"/>
      <w:divBdr>
        <w:top w:val="none" w:sz="0" w:space="0" w:color="auto"/>
        <w:left w:val="none" w:sz="0" w:space="0" w:color="auto"/>
        <w:bottom w:val="none" w:sz="0" w:space="0" w:color="auto"/>
        <w:right w:val="none" w:sz="0" w:space="0" w:color="auto"/>
      </w:divBdr>
    </w:div>
    <w:div w:id="1240991140">
      <w:marLeft w:val="640"/>
      <w:marRight w:val="0"/>
      <w:marTop w:val="0"/>
      <w:marBottom w:val="0"/>
      <w:divBdr>
        <w:top w:val="none" w:sz="0" w:space="0" w:color="auto"/>
        <w:left w:val="none" w:sz="0" w:space="0" w:color="auto"/>
        <w:bottom w:val="none" w:sz="0" w:space="0" w:color="auto"/>
        <w:right w:val="none" w:sz="0" w:space="0" w:color="auto"/>
      </w:divBdr>
    </w:div>
    <w:div w:id="1241410682">
      <w:marLeft w:val="640"/>
      <w:marRight w:val="0"/>
      <w:marTop w:val="0"/>
      <w:marBottom w:val="0"/>
      <w:divBdr>
        <w:top w:val="none" w:sz="0" w:space="0" w:color="auto"/>
        <w:left w:val="none" w:sz="0" w:space="0" w:color="auto"/>
        <w:bottom w:val="none" w:sz="0" w:space="0" w:color="auto"/>
        <w:right w:val="none" w:sz="0" w:space="0" w:color="auto"/>
      </w:divBdr>
    </w:div>
    <w:div w:id="1241451150">
      <w:marLeft w:val="640"/>
      <w:marRight w:val="0"/>
      <w:marTop w:val="0"/>
      <w:marBottom w:val="0"/>
      <w:divBdr>
        <w:top w:val="none" w:sz="0" w:space="0" w:color="auto"/>
        <w:left w:val="none" w:sz="0" w:space="0" w:color="auto"/>
        <w:bottom w:val="none" w:sz="0" w:space="0" w:color="auto"/>
        <w:right w:val="none" w:sz="0" w:space="0" w:color="auto"/>
      </w:divBdr>
    </w:div>
    <w:div w:id="1241908053">
      <w:marLeft w:val="640"/>
      <w:marRight w:val="0"/>
      <w:marTop w:val="0"/>
      <w:marBottom w:val="0"/>
      <w:divBdr>
        <w:top w:val="none" w:sz="0" w:space="0" w:color="auto"/>
        <w:left w:val="none" w:sz="0" w:space="0" w:color="auto"/>
        <w:bottom w:val="none" w:sz="0" w:space="0" w:color="auto"/>
        <w:right w:val="none" w:sz="0" w:space="0" w:color="auto"/>
      </w:divBdr>
    </w:div>
    <w:div w:id="1242638971">
      <w:marLeft w:val="640"/>
      <w:marRight w:val="0"/>
      <w:marTop w:val="0"/>
      <w:marBottom w:val="0"/>
      <w:divBdr>
        <w:top w:val="none" w:sz="0" w:space="0" w:color="auto"/>
        <w:left w:val="none" w:sz="0" w:space="0" w:color="auto"/>
        <w:bottom w:val="none" w:sz="0" w:space="0" w:color="auto"/>
        <w:right w:val="none" w:sz="0" w:space="0" w:color="auto"/>
      </w:divBdr>
    </w:div>
    <w:div w:id="1243635656">
      <w:marLeft w:val="640"/>
      <w:marRight w:val="0"/>
      <w:marTop w:val="0"/>
      <w:marBottom w:val="0"/>
      <w:divBdr>
        <w:top w:val="none" w:sz="0" w:space="0" w:color="auto"/>
        <w:left w:val="none" w:sz="0" w:space="0" w:color="auto"/>
        <w:bottom w:val="none" w:sz="0" w:space="0" w:color="auto"/>
        <w:right w:val="none" w:sz="0" w:space="0" w:color="auto"/>
      </w:divBdr>
    </w:div>
    <w:div w:id="1243833501">
      <w:marLeft w:val="640"/>
      <w:marRight w:val="0"/>
      <w:marTop w:val="0"/>
      <w:marBottom w:val="0"/>
      <w:divBdr>
        <w:top w:val="none" w:sz="0" w:space="0" w:color="auto"/>
        <w:left w:val="none" w:sz="0" w:space="0" w:color="auto"/>
        <w:bottom w:val="none" w:sz="0" w:space="0" w:color="auto"/>
        <w:right w:val="none" w:sz="0" w:space="0" w:color="auto"/>
      </w:divBdr>
    </w:div>
    <w:div w:id="1243948264">
      <w:marLeft w:val="640"/>
      <w:marRight w:val="0"/>
      <w:marTop w:val="0"/>
      <w:marBottom w:val="0"/>
      <w:divBdr>
        <w:top w:val="none" w:sz="0" w:space="0" w:color="auto"/>
        <w:left w:val="none" w:sz="0" w:space="0" w:color="auto"/>
        <w:bottom w:val="none" w:sz="0" w:space="0" w:color="auto"/>
        <w:right w:val="none" w:sz="0" w:space="0" w:color="auto"/>
      </w:divBdr>
    </w:div>
    <w:div w:id="1245257938">
      <w:marLeft w:val="640"/>
      <w:marRight w:val="0"/>
      <w:marTop w:val="0"/>
      <w:marBottom w:val="0"/>
      <w:divBdr>
        <w:top w:val="none" w:sz="0" w:space="0" w:color="auto"/>
        <w:left w:val="none" w:sz="0" w:space="0" w:color="auto"/>
        <w:bottom w:val="none" w:sz="0" w:space="0" w:color="auto"/>
        <w:right w:val="none" w:sz="0" w:space="0" w:color="auto"/>
      </w:divBdr>
    </w:div>
    <w:div w:id="1245724823">
      <w:marLeft w:val="640"/>
      <w:marRight w:val="0"/>
      <w:marTop w:val="0"/>
      <w:marBottom w:val="0"/>
      <w:divBdr>
        <w:top w:val="none" w:sz="0" w:space="0" w:color="auto"/>
        <w:left w:val="none" w:sz="0" w:space="0" w:color="auto"/>
        <w:bottom w:val="none" w:sz="0" w:space="0" w:color="auto"/>
        <w:right w:val="none" w:sz="0" w:space="0" w:color="auto"/>
      </w:divBdr>
    </w:div>
    <w:div w:id="1247156654">
      <w:marLeft w:val="640"/>
      <w:marRight w:val="0"/>
      <w:marTop w:val="0"/>
      <w:marBottom w:val="0"/>
      <w:divBdr>
        <w:top w:val="none" w:sz="0" w:space="0" w:color="auto"/>
        <w:left w:val="none" w:sz="0" w:space="0" w:color="auto"/>
        <w:bottom w:val="none" w:sz="0" w:space="0" w:color="auto"/>
        <w:right w:val="none" w:sz="0" w:space="0" w:color="auto"/>
      </w:divBdr>
    </w:div>
    <w:div w:id="1248614604">
      <w:marLeft w:val="640"/>
      <w:marRight w:val="0"/>
      <w:marTop w:val="0"/>
      <w:marBottom w:val="0"/>
      <w:divBdr>
        <w:top w:val="none" w:sz="0" w:space="0" w:color="auto"/>
        <w:left w:val="none" w:sz="0" w:space="0" w:color="auto"/>
        <w:bottom w:val="none" w:sz="0" w:space="0" w:color="auto"/>
        <w:right w:val="none" w:sz="0" w:space="0" w:color="auto"/>
      </w:divBdr>
    </w:div>
    <w:div w:id="1249465697">
      <w:bodyDiv w:val="1"/>
      <w:marLeft w:val="0"/>
      <w:marRight w:val="0"/>
      <w:marTop w:val="0"/>
      <w:marBottom w:val="0"/>
      <w:divBdr>
        <w:top w:val="none" w:sz="0" w:space="0" w:color="auto"/>
        <w:left w:val="none" w:sz="0" w:space="0" w:color="auto"/>
        <w:bottom w:val="none" w:sz="0" w:space="0" w:color="auto"/>
        <w:right w:val="none" w:sz="0" w:space="0" w:color="auto"/>
      </w:divBdr>
      <w:divsChild>
        <w:div w:id="2044820895">
          <w:marLeft w:val="640"/>
          <w:marRight w:val="0"/>
          <w:marTop w:val="0"/>
          <w:marBottom w:val="0"/>
          <w:divBdr>
            <w:top w:val="none" w:sz="0" w:space="0" w:color="auto"/>
            <w:left w:val="none" w:sz="0" w:space="0" w:color="auto"/>
            <w:bottom w:val="none" w:sz="0" w:space="0" w:color="auto"/>
            <w:right w:val="none" w:sz="0" w:space="0" w:color="auto"/>
          </w:divBdr>
        </w:div>
        <w:div w:id="1669209233">
          <w:marLeft w:val="640"/>
          <w:marRight w:val="0"/>
          <w:marTop w:val="0"/>
          <w:marBottom w:val="0"/>
          <w:divBdr>
            <w:top w:val="none" w:sz="0" w:space="0" w:color="auto"/>
            <w:left w:val="none" w:sz="0" w:space="0" w:color="auto"/>
            <w:bottom w:val="none" w:sz="0" w:space="0" w:color="auto"/>
            <w:right w:val="none" w:sz="0" w:space="0" w:color="auto"/>
          </w:divBdr>
        </w:div>
        <w:div w:id="1400208414">
          <w:marLeft w:val="640"/>
          <w:marRight w:val="0"/>
          <w:marTop w:val="0"/>
          <w:marBottom w:val="0"/>
          <w:divBdr>
            <w:top w:val="none" w:sz="0" w:space="0" w:color="auto"/>
            <w:left w:val="none" w:sz="0" w:space="0" w:color="auto"/>
            <w:bottom w:val="none" w:sz="0" w:space="0" w:color="auto"/>
            <w:right w:val="none" w:sz="0" w:space="0" w:color="auto"/>
          </w:divBdr>
        </w:div>
        <w:div w:id="315113686">
          <w:marLeft w:val="640"/>
          <w:marRight w:val="0"/>
          <w:marTop w:val="0"/>
          <w:marBottom w:val="0"/>
          <w:divBdr>
            <w:top w:val="none" w:sz="0" w:space="0" w:color="auto"/>
            <w:left w:val="none" w:sz="0" w:space="0" w:color="auto"/>
            <w:bottom w:val="none" w:sz="0" w:space="0" w:color="auto"/>
            <w:right w:val="none" w:sz="0" w:space="0" w:color="auto"/>
          </w:divBdr>
        </w:div>
        <w:div w:id="1358392090">
          <w:marLeft w:val="640"/>
          <w:marRight w:val="0"/>
          <w:marTop w:val="0"/>
          <w:marBottom w:val="0"/>
          <w:divBdr>
            <w:top w:val="none" w:sz="0" w:space="0" w:color="auto"/>
            <w:left w:val="none" w:sz="0" w:space="0" w:color="auto"/>
            <w:bottom w:val="none" w:sz="0" w:space="0" w:color="auto"/>
            <w:right w:val="none" w:sz="0" w:space="0" w:color="auto"/>
          </w:divBdr>
        </w:div>
        <w:div w:id="368530708">
          <w:marLeft w:val="640"/>
          <w:marRight w:val="0"/>
          <w:marTop w:val="0"/>
          <w:marBottom w:val="0"/>
          <w:divBdr>
            <w:top w:val="none" w:sz="0" w:space="0" w:color="auto"/>
            <w:left w:val="none" w:sz="0" w:space="0" w:color="auto"/>
            <w:bottom w:val="none" w:sz="0" w:space="0" w:color="auto"/>
            <w:right w:val="none" w:sz="0" w:space="0" w:color="auto"/>
          </w:divBdr>
        </w:div>
        <w:div w:id="788742105">
          <w:marLeft w:val="640"/>
          <w:marRight w:val="0"/>
          <w:marTop w:val="0"/>
          <w:marBottom w:val="0"/>
          <w:divBdr>
            <w:top w:val="none" w:sz="0" w:space="0" w:color="auto"/>
            <w:left w:val="none" w:sz="0" w:space="0" w:color="auto"/>
            <w:bottom w:val="none" w:sz="0" w:space="0" w:color="auto"/>
            <w:right w:val="none" w:sz="0" w:space="0" w:color="auto"/>
          </w:divBdr>
        </w:div>
        <w:div w:id="104736497">
          <w:marLeft w:val="640"/>
          <w:marRight w:val="0"/>
          <w:marTop w:val="0"/>
          <w:marBottom w:val="0"/>
          <w:divBdr>
            <w:top w:val="none" w:sz="0" w:space="0" w:color="auto"/>
            <w:left w:val="none" w:sz="0" w:space="0" w:color="auto"/>
            <w:bottom w:val="none" w:sz="0" w:space="0" w:color="auto"/>
            <w:right w:val="none" w:sz="0" w:space="0" w:color="auto"/>
          </w:divBdr>
        </w:div>
        <w:div w:id="1205827277">
          <w:marLeft w:val="640"/>
          <w:marRight w:val="0"/>
          <w:marTop w:val="0"/>
          <w:marBottom w:val="0"/>
          <w:divBdr>
            <w:top w:val="none" w:sz="0" w:space="0" w:color="auto"/>
            <w:left w:val="none" w:sz="0" w:space="0" w:color="auto"/>
            <w:bottom w:val="none" w:sz="0" w:space="0" w:color="auto"/>
            <w:right w:val="none" w:sz="0" w:space="0" w:color="auto"/>
          </w:divBdr>
        </w:div>
        <w:div w:id="1939094838">
          <w:marLeft w:val="640"/>
          <w:marRight w:val="0"/>
          <w:marTop w:val="0"/>
          <w:marBottom w:val="0"/>
          <w:divBdr>
            <w:top w:val="none" w:sz="0" w:space="0" w:color="auto"/>
            <w:left w:val="none" w:sz="0" w:space="0" w:color="auto"/>
            <w:bottom w:val="none" w:sz="0" w:space="0" w:color="auto"/>
            <w:right w:val="none" w:sz="0" w:space="0" w:color="auto"/>
          </w:divBdr>
        </w:div>
        <w:div w:id="263004223">
          <w:marLeft w:val="640"/>
          <w:marRight w:val="0"/>
          <w:marTop w:val="0"/>
          <w:marBottom w:val="0"/>
          <w:divBdr>
            <w:top w:val="none" w:sz="0" w:space="0" w:color="auto"/>
            <w:left w:val="none" w:sz="0" w:space="0" w:color="auto"/>
            <w:bottom w:val="none" w:sz="0" w:space="0" w:color="auto"/>
            <w:right w:val="none" w:sz="0" w:space="0" w:color="auto"/>
          </w:divBdr>
        </w:div>
        <w:div w:id="1541429219">
          <w:marLeft w:val="640"/>
          <w:marRight w:val="0"/>
          <w:marTop w:val="0"/>
          <w:marBottom w:val="0"/>
          <w:divBdr>
            <w:top w:val="none" w:sz="0" w:space="0" w:color="auto"/>
            <w:left w:val="none" w:sz="0" w:space="0" w:color="auto"/>
            <w:bottom w:val="none" w:sz="0" w:space="0" w:color="auto"/>
            <w:right w:val="none" w:sz="0" w:space="0" w:color="auto"/>
          </w:divBdr>
        </w:div>
        <w:div w:id="188642692">
          <w:marLeft w:val="640"/>
          <w:marRight w:val="0"/>
          <w:marTop w:val="0"/>
          <w:marBottom w:val="0"/>
          <w:divBdr>
            <w:top w:val="none" w:sz="0" w:space="0" w:color="auto"/>
            <w:left w:val="none" w:sz="0" w:space="0" w:color="auto"/>
            <w:bottom w:val="none" w:sz="0" w:space="0" w:color="auto"/>
            <w:right w:val="none" w:sz="0" w:space="0" w:color="auto"/>
          </w:divBdr>
        </w:div>
        <w:div w:id="1963531724">
          <w:marLeft w:val="640"/>
          <w:marRight w:val="0"/>
          <w:marTop w:val="0"/>
          <w:marBottom w:val="0"/>
          <w:divBdr>
            <w:top w:val="none" w:sz="0" w:space="0" w:color="auto"/>
            <w:left w:val="none" w:sz="0" w:space="0" w:color="auto"/>
            <w:bottom w:val="none" w:sz="0" w:space="0" w:color="auto"/>
            <w:right w:val="none" w:sz="0" w:space="0" w:color="auto"/>
          </w:divBdr>
        </w:div>
        <w:div w:id="1898741707">
          <w:marLeft w:val="640"/>
          <w:marRight w:val="0"/>
          <w:marTop w:val="0"/>
          <w:marBottom w:val="0"/>
          <w:divBdr>
            <w:top w:val="none" w:sz="0" w:space="0" w:color="auto"/>
            <w:left w:val="none" w:sz="0" w:space="0" w:color="auto"/>
            <w:bottom w:val="none" w:sz="0" w:space="0" w:color="auto"/>
            <w:right w:val="none" w:sz="0" w:space="0" w:color="auto"/>
          </w:divBdr>
        </w:div>
        <w:div w:id="962879430">
          <w:marLeft w:val="640"/>
          <w:marRight w:val="0"/>
          <w:marTop w:val="0"/>
          <w:marBottom w:val="0"/>
          <w:divBdr>
            <w:top w:val="none" w:sz="0" w:space="0" w:color="auto"/>
            <w:left w:val="none" w:sz="0" w:space="0" w:color="auto"/>
            <w:bottom w:val="none" w:sz="0" w:space="0" w:color="auto"/>
            <w:right w:val="none" w:sz="0" w:space="0" w:color="auto"/>
          </w:divBdr>
        </w:div>
        <w:div w:id="1750880835">
          <w:marLeft w:val="640"/>
          <w:marRight w:val="0"/>
          <w:marTop w:val="0"/>
          <w:marBottom w:val="0"/>
          <w:divBdr>
            <w:top w:val="none" w:sz="0" w:space="0" w:color="auto"/>
            <w:left w:val="none" w:sz="0" w:space="0" w:color="auto"/>
            <w:bottom w:val="none" w:sz="0" w:space="0" w:color="auto"/>
            <w:right w:val="none" w:sz="0" w:space="0" w:color="auto"/>
          </w:divBdr>
        </w:div>
        <w:div w:id="1822382578">
          <w:marLeft w:val="640"/>
          <w:marRight w:val="0"/>
          <w:marTop w:val="0"/>
          <w:marBottom w:val="0"/>
          <w:divBdr>
            <w:top w:val="none" w:sz="0" w:space="0" w:color="auto"/>
            <w:left w:val="none" w:sz="0" w:space="0" w:color="auto"/>
            <w:bottom w:val="none" w:sz="0" w:space="0" w:color="auto"/>
            <w:right w:val="none" w:sz="0" w:space="0" w:color="auto"/>
          </w:divBdr>
        </w:div>
        <w:div w:id="1872262780">
          <w:marLeft w:val="640"/>
          <w:marRight w:val="0"/>
          <w:marTop w:val="0"/>
          <w:marBottom w:val="0"/>
          <w:divBdr>
            <w:top w:val="none" w:sz="0" w:space="0" w:color="auto"/>
            <w:left w:val="none" w:sz="0" w:space="0" w:color="auto"/>
            <w:bottom w:val="none" w:sz="0" w:space="0" w:color="auto"/>
            <w:right w:val="none" w:sz="0" w:space="0" w:color="auto"/>
          </w:divBdr>
        </w:div>
        <w:div w:id="1668630492">
          <w:marLeft w:val="640"/>
          <w:marRight w:val="0"/>
          <w:marTop w:val="0"/>
          <w:marBottom w:val="0"/>
          <w:divBdr>
            <w:top w:val="none" w:sz="0" w:space="0" w:color="auto"/>
            <w:left w:val="none" w:sz="0" w:space="0" w:color="auto"/>
            <w:bottom w:val="none" w:sz="0" w:space="0" w:color="auto"/>
            <w:right w:val="none" w:sz="0" w:space="0" w:color="auto"/>
          </w:divBdr>
        </w:div>
        <w:div w:id="1457026426">
          <w:marLeft w:val="640"/>
          <w:marRight w:val="0"/>
          <w:marTop w:val="0"/>
          <w:marBottom w:val="0"/>
          <w:divBdr>
            <w:top w:val="none" w:sz="0" w:space="0" w:color="auto"/>
            <w:left w:val="none" w:sz="0" w:space="0" w:color="auto"/>
            <w:bottom w:val="none" w:sz="0" w:space="0" w:color="auto"/>
            <w:right w:val="none" w:sz="0" w:space="0" w:color="auto"/>
          </w:divBdr>
        </w:div>
        <w:div w:id="482628875">
          <w:marLeft w:val="640"/>
          <w:marRight w:val="0"/>
          <w:marTop w:val="0"/>
          <w:marBottom w:val="0"/>
          <w:divBdr>
            <w:top w:val="none" w:sz="0" w:space="0" w:color="auto"/>
            <w:left w:val="none" w:sz="0" w:space="0" w:color="auto"/>
            <w:bottom w:val="none" w:sz="0" w:space="0" w:color="auto"/>
            <w:right w:val="none" w:sz="0" w:space="0" w:color="auto"/>
          </w:divBdr>
        </w:div>
        <w:div w:id="1017970851">
          <w:marLeft w:val="640"/>
          <w:marRight w:val="0"/>
          <w:marTop w:val="0"/>
          <w:marBottom w:val="0"/>
          <w:divBdr>
            <w:top w:val="none" w:sz="0" w:space="0" w:color="auto"/>
            <w:left w:val="none" w:sz="0" w:space="0" w:color="auto"/>
            <w:bottom w:val="none" w:sz="0" w:space="0" w:color="auto"/>
            <w:right w:val="none" w:sz="0" w:space="0" w:color="auto"/>
          </w:divBdr>
        </w:div>
        <w:div w:id="847406655">
          <w:marLeft w:val="640"/>
          <w:marRight w:val="0"/>
          <w:marTop w:val="0"/>
          <w:marBottom w:val="0"/>
          <w:divBdr>
            <w:top w:val="none" w:sz="0" w:space="0" w:color="auto"/>
            <w:left w:val="none" w:sz="0" w:space="0" w:color="auto"/>
            <w:bottom w:val="none" w:sz="0" w:space="0" w:color="auto"/>
            <w:right w:val="none" w:sz="0" w:space="0" w:color="auto"/>
          </w:divBdr>
        </w:div>
        <w:div w:id="921992696">
          <w:marLeft w:val="640"/>
          <w:marRight w:val="0"/>
          <w:marTop w:val="0"/>
          <w:marBottom w:val="0"/>
          <w:divBdr>
            <w:top w:val="none" w:sz="0" w:space="0" w:color="auto"/>
            <w:left w:val="none" w:sz="0" w:space="0" w:color="auto"/>
            <w:bottom w:val="none" w:sz="0" w:space="0" w:color="auto"/>
            <w:right w:val="none" w:sz="0" w:space="0" w:color="auto"/>
          </w:divBdr>
        </w:div>
        <w:div w:id="843399350">
          <w:marLeft w:val="640"/>
          <w:marRight w:val="0"/>
          <w:marTop w:val="0"/>
          <w:marBottom w:val="0"/>
          <w:divBdr>
            <w:top w:val="none" w:sz="0" w:space="0" w:color="auto"/>
            <w:left w:val="none" w:sz="0" w:space="0" w:color="auto"/>
            <w:bottom w:val="none" w:sz="0" w:space="0" w:color="auto"/>
            <w:right w:val="none" w:sz="0" w:space="0" w:color="auto"/>
          </w:divBdr>
        </w:div>
      </w:divsChild>
    </w:div>
    <w:div w:id="1249778058">
      <w:marLeft w:val="640"/>
      <w:marRight w:val="0"/>
      <w:marTop w:val="0"/>
      <w:marBottom w:val="0"/>
      <w:divBdr>
        <w:top w:val="none" w:sz="0" w:space="0" w:color="auto"/>
        <w:left w:val="none" w:sz="0" w:space="0" w:color="auto"/>
        <w:bottom w:val="none" w:sz="0" w:space="0" w:color="auto"/>
        <w:right w:val="none" w:sz="0" w:space="0" w:color="auto"/>
      </w:divBdr>
    </w:div>
    <w:div w:id="1250164882">
      <w:marLeft w:val="480"/>
      <w:marRight w:val="0"/>
      <w:marTop w:val="0"/>
      <w:marBottom w:val="0"/>
      <w:divBdr>
        <w:top w:val="none" w:sz="0" w:space="0" w:color="auto"/>
        <w:left w:val="none" w:sz="0" w:space="0" w:color="auto"/>
        <w:bottom w:val="none" w:sz="0" w:space="0" w:color="auto"/>
        <w:right w:val="none" w:sz="0" w:space="0" w:color="auto"/>
      </w:divBdr>
    </w:div>
    <w:div w:id="1250768061">
      <w:marLeft w:val="640"/>
      <w:marRight w:val="0"/>
      <w:marTop w:val="0"/>
      <w:marBottom w:val="0"/>
      <w:divBdr>
        <w:top w:val="none" w:sz="0" w:space="0" w:color="auto"/>
        <w:left w:val="none" w:sz="0" w:space="0" w:color="auto"/>
        <w:bottom w:val="none" w:sz="0" w:space="0" w:color="auto"/>
        <w:right w:val="none" w:sz="0" w:space="0" w:color="auto"/>
      </w:divBdr>
    </w:div>
    <w:div w:id="1250965721">
      <w:marLeft w:val="480"/>
      <w:marRight w:val="0"/>
      <w:marTop w:val="0"/>
      <w:marBottom w:val="0"/>
      <w:divBdr>
        <w:top w:val="none" w:sz="0" w:space="0" w:color="auto"/>
        <w:left w:val="none" w:sz="0" w:space="0" w:color="auto"/>
        <w:bottom w:val="none" w:sz="0" w:space="0" w:color="auto"/>
        <w:right w:val="none" w:sz="0" w:space="0" w:color="auto"/>
      </w:divBdr>
    </w:div>
    <w:div w:id="1251962804">
      <w:marLeft w:val="640"/>
      <w:marRight w:val="0"/>
      <w:marTop w:val="0"/>
      <w:marBottom w:val="0"/>
      <w:divBdr>
        <w:top w:val="none" w:sz="0" w:space="0" w:color="auto"/>
        <w:left w:val="none" w:sz="0" w:space="0" w:color="auto"/>
        <w:bottom w:val="none" w:sz="0" w:space="0" w:color="auto"/>
        <w:right w:val="none" w:sz="0" w:space="0" w:color="auto"/>
      </w:divBdr>
    </w:div>
    <w:div w:id="1252932760">
      <w:marLeft w:val="640"/>
      <w:marRight w:val="0"/>
      <w:marTop w:val="0"/>
      <w:marBottom w:val="0"/>
      <w:divBdr>
        <w:top w:val="none" w:sz="0" w:space="0" w:color="auto"/>
        <w:left w:val="none" w:sz="0" w:space="0" w:color="auto"/>
        <w:bottom w:val="none" w:sz="0" w:space="0" w:color="auto"/>
        <w:right w:val="none" w:sz="0" w:space="0" w:color="auto"/>
      </w:divBdr>
    </w:div>
    <w:div w:id="1253007841">
      <w:marLeft w:val="640"/>
      <w:marRight w:val="0"/>
      <w:marTop w:val="0"/>
      <w:marBottom w:val="0"/>
      <w:divBdr>
        <w:top w:val="none" w:sz="0" w:space="0" w:color="auto"/>
        <w:left w:val="none" w:sz="0" w:space="0" w:color="auto"/>
        <w:bottom w:val="none" w:sz="0" w:space="0" w:color="auto"/>
        <w:right w:val="none" w:sz="0" w:space="0" w:color="auto"/>
      </w:divBdr>
    </w:div>
    <w:div w:id="1253584982">
      <w:bodyDiv w:val="1"/>
      <w:marLeft w:val="0"/>
      <w:marRight w:val="0"/>
      <w:marTop w:val="0"/>
      <w:marBottom w:val="0"/>
      <w:divBdr>
        <w:top w:val="none" w:sz="0" w:space="0" w:color="auto"/>
        <w:left w:val="none" w:sz="0" w:space="0" w:color="auto"/>
        <w:bottom w:val="none" w:sz="0" w:space="0" w:color="auto"/>
        <w:right w:val="none" w:sz="0" w:space="0" w:color="auto"/>
      </w:divBdr>
    </w:div>
    <w:div w:id="1255625856">
      <w:marLeft w:val="640"/>
      <w:marRight w:val="0"/>
      <w:marTop w:val="0"/>
      <w:marBottom w:val="0"/>
      <w:divBdr>
        <w:top w:val="none" w:sz="0" w:space="0" w:color="auto"/>
        <w:left w:val="none" w:sz="0" w:space="0" w:color="auto"/>
        <w:bottom w:val="none" w:sz="0" w:space="0" w:color="auto"/>
        <w:right w:val="none" w:sz="0" w:space="0" w:color="auto"/>
      </w:divBdr>
    </w:div>
    <w:div w:id="1256399264">
      <w:marLeft w:val="640"/>
      <w:marRight w:val="0"/>
      <w:marTop w:val="0"/>
      <w:marBottom w:val="0"/>
      <w:divBdr>
        <w:top w:val="none" w:sz="0" w:space="0" w:color="auto"/>
        <w:left w:val="none" w:sz="0" w:space="0" w:color="auto"/>
        <w:bottom w:val="none" w:sz="0" w:space="0" w:color="auto"/>
        <w:right w:val="none" w:sz="0" w:space="0" w:color="auto"/>
      </w:divBdr>
    </w:div>
    <w:div w:id="1256936792">
      <w:marLeft w:val="640"/>
      <w:marRight w:val="0"/>
      <w:marTop w:val="0"/>
      <w:marBottom w:val="0"/>
      <w:divBdr>
        <w:top w:val="none" w:sz="0" w:space="0" w:color="auto"/>
        <w:left w:val="none" w:sz="0" w:space="0" w:color="auto"/>
        <w:bottom w:val="none" w:sz="0" w:space="0" w:color="auto"/>
        <w:right w:val="none" w:sz="0" w:space="0" w:color="auto"/>
      </w:divBdr>
    </w:div>
    <w:div w:id="1258099353">
      <w:marLeft w:val="640"/>
      <w:marRight w:val="0"/>
      <w:marTop w:val="0"/>
      <w:marBottom w:val="0"/>
      <w:divBdr>
        <w:top w:val="none" w:sz="0" w:space="0" w:color="auto"/>
        <w:left w:val="none" w:sz="0" w:space="0" w:color="auto"/>
        <w:bottom w:val="none" w:sz="0" w:space="0" w:color="auto"/>
        <w:right w:val="none" w:sz="0" w:space="0" w:color="auto"/>
      </w:divBdr>
    </w:div>
    <w:div w:id="1259175016">
      <w:marLeft w:val="640"/>
      <w:marRight w:val="0"/>
      <w:marTop w:val="0"/>
      <w:marBottom w:val="0"/>
      <w:divBdr>
        <w:top w:val="none" w:sz="0" w:space="0" w:color="auto"/>
        <w:left w:val="none" w:sz="0" w:space="0" w:color="auto"/>
        <w:bottom w:val="none" w:sz="0" w:space="0" w:color="auto"/>
        <w:right w:val="none" w:sz="0" w:space="0" w:color="auto"/>
      </w:divBdr>
    </w:div>
    <w:div w:id="1260985780">
      <w:marLeft w:val="640"/>
      <w:marRight w:val="0"/>
      <w:marTop w:val="0"/>
      <w:marBottom w:val="0"/>
      <w:divBdr>
        <w:top w:val="none" w:sz="0" w:space="0" w:color="auto"/>
        <w:left w:val="none" w:sz="0" w:space="0" w:color="auto"/>
        <w:bottom w:val="none" w:sz="0" w:space="0" w:color="auto"/>
        <w:right w:val="none" w:sz="0" w:space="0" w:color="auto"/>
      </w:divBdr>
    </w:div>
    <w:div w:id="1261765221">
      <w:marLeft w:val="640"/>
      <w:marRight w:val="0"/>
      <w:marTop w:val="0"/>
      <w:marBottom w:val="0"/>
      <w:divBdr>
        <w:top w:val="none" w:sz="0" w:space="0" w:color="auto"/>
        <w:left w:val="none" w:sz="0" w:space="0" w:color="auto"/>
        <w:bottom w:val="none" w:sz="0" w:space="0" w:color="auto"/>
        <w:right w:val="none" w:sz="0" w:space="0" w:color="auto"/>
      </w:divBdr>
    </w:div>
    <w:div w:id="1263876731">
      <w:marLeft w:val="640"/>
      <w:marRight w:val="0"/>
      <w:marTop w:val="0"/>
      <w:marBottom w:val="0"/>
      <w:divBdr>
        <w:top w:val="none" w:sz="0" w:space="0" w:color="auto"/>
        <w:left w:val="none" w:sz="0" w:space="0" w:color="auto"/>
        <w:bottom w:val="none" w:sz="0" w:space="0" w:color="auto"/>
        <w:right w:val="none" w:sz="0" w:space="0" w:color="auto"/>
      </w:divBdr>
    </w:div>
    <w:div w:id="1263954609">
      <w:marLeft w:val="480"/>
      <w:marRight w:val="0"/>
      <w:marTop w:val="0"/>
      <w:marBottom w:val="0"/>
      <w:divBdr>
        <w:top w:val="none" w:sz="0" w:space="0" w:color="auto"/>
        <w:left w:val="none" w:sz="0" w:space="0" w:color="auto"/>
        <w:bottom w:val="none" w:sz="0" w:space="0" w:color="auto"/>
        <w:right w:val="none" w:sz="0" w:space="0" w:color="auto"/>
      </w:divBdr>
    </w:div>
    <w:div w:id="1266574666">
      <w:marLeft w:val="640"/>
      <w:marRight w:val="0"/>
      <w:marTop w:val="0"/>
      <w:marBottom w:val="0"/>
      <w:divBdr>
        <w:top w:val="none" w:sz="0" w:space="0" w:color="auto"/>
        <w:left w:val="none" w:sz="0" w:space="0" w:color="auto"/>
        <w:bottom w:val="none" w:sz="0" w:space="0" w:color="auto"/>
        <w:right w:val="none" w:sz="0" w:space="0" w:color="auto"/>
      </w:divBdr>
    </w:div>
    <w:div w:id="1269117010">
      <w:marLeft w:val="640"/>
      <w:marRight w:val="0"/>
      <w:marTop w:val="0"/>
      <w:marBottom w:val="0"/>
      <w:divBdr>
        <w:top w:val="none" w:sz="0" w:space="0" w:color="auto"/>
        <w:left w:val="none" w:sz="0" w:space="0" w:color="auto"/>
        <w:bottom w:val="none" w:sz="0" w:space="0" w:color="auto"/>
        <w:right w:val="none" w:sz="0" w:space="0" w:color="auto"/>
      </w:divBdr>
    </w:div>
    <w:div w:id="1269697203">
      <w:marLeft w:val="640"/>
      <w:marRight w:val="0"/>
      <w:marTop w:val="0"/>
      <w:marBottom w:val="0"/>
      <w:divBdr>
        <w:top w:val="none" w:sz="0" w:space="0" w:color="auto"/>
        <w:left w:val="none" w:sz="0" w:space="0" w:color="auto"/>
        <w:bottom w:val="none" w:sz="0" w:space="0" w:color="auto"/>
        <w:right w:val="none" w:sz="0" w:space="0" w:color="auto"/>
      </w:divBdr>
    </w:div>
    <w:div w:id="1270166490">
      <w:marLeft w:val="640"/>
      <w:marRight w:val="0"/>
      <w:marTop w:val="0"/>
      <w:marBottom w:val="0"/>
      <w:divBdr>
        <w:top w:val="none" w:sz="0" w:space="0" w:color="auto"/>
        <w:left w:val="none" w:sz="0" w:space="0" w:color="auto"/>
        <w:bottom w:val="none" w:sz="0" w:space="0" w:color="auto"/>
        <w:right w:val="none" w:sz="0" w:space="0" w:color="auto"/>
      </w:divBdr>
    </w:div>
    <w:div w:id="1270315005">
      <w:bodyDiv w:val="1"/>
      <w:marLeft w:val="0"/>
      <w:marRight w:val="0"/>
      <w:marTop w:val="0"/>
      <w:marBottom w:val="0"/>
      <w:divBdr>
        <w:top w:val="none" w:sz="0" w:space="0" w:color="auto"/>
        <w:left w:val="none" w:sz="0" w:space="0" w:color="auto"/>
        <w:bottom w:val="none" w:sz="0" w:space="0" w:color="auto"/>
        <w:right w:val="none" w:sz="0" w:space="0" w:color="auto"/>
      </w:divBdr>
      <w:divsChild>
        <w:div w:id="335814056">
          <w:marLeft w:val="480"/>
          <w:marRight w:val="0"/>
          <w:marTop w:val="0"/>
          <w:marBottom w:val="0"/>
          <w:divBdr>
            <w:top w:val="none" w:sz="0" w:space="0" w:color="auto"/>
            <w:left w:val="none" w:sz="0" w:space="0" w:color="auto"/>
            <w:bottom w:val="none" w:sz="0" w:space="0" w:color="auto"/>
            <w:right w:val="none" w:sz="0" w:space="0" w:color="auto"/>
          </w:divBdr>
        </w:div>
        <w:div w:id="847791209">
          <w:marLeft w:val="480"/>
          <w:marRight w:val="0"/>
          <w:marTop w:val="0"/>
          <w:marBottom w:val="0"/>
          <w:divBdr>
            <w:top w:val="none" w:sz="0" w:space="0" w:color="auto"/>
            <w:left w:val="none" w:sz="0" w:space="0" w:color="auto"/>
            <w:bottom w:val="none" w:sz="0" w:space="0" w:color="auto"/>
            <w:right w:val="none" w:sz="0" w:space="0" w:color="auto"/>
          </w:divBdr>
        </w:div>
        <w:div w:id="20517440">
          <w:marLeft w:val="480"/>
          <w:marRight w:val="0"/>
          <w:marTop w:val="0"/>
          <w:marBottom w:val="0"/>
          <w:divBdr>
            <w:top w:val="none" w:sz="0" w:space="0" w:color="auto"/>
            <w:left w:val="none" w:sz="0" w:space="0" w:color="auto"/>
            <w:bottom w:val="none" w:sz="0" w:space="0" w:color="auto"/>
            <w:right w:val="none" w:sz="0" w:space="0" w:color="auto"/>
          </w:divBdr>
        </w:div>
        <w:div w:id="862789056">
          <w:marLeft w:val="480"/>
          <w:marRight w:val="0"/>
          <w:marTop w:val="0"/>
          <w:marBottom w:val="0"/>
          <w:divBdr>
            <w:top w:val="none" w:sz="0" w:space="0" w:color="auto"/>
            <w:left w:val="none" w:sz="0" w:space="0" w:color="auto"/>
            <w:bottom w:val="none" w:sz="0" w:space="0" w:color="auto"/>
            <w:right w:val="none" w:sz="0" w:space="0" w:color="auto"/>
          </w:divBdr>
        </w:div>
        <w:div w:id="1210729494">
          <w:marLeft w:val="480"/>
          <w:marRight w:val="0"/>
          <w:marTop w:val="0"/>
          <w:marBottom w:val="0"/>
          <w:divBdr>
            <w:top w:val="none" w:sz="0" w:space="0" w:color="auto"/>
            <w:left w:val="none" w:sz="0" w:space="0" w:color="auto"/>
            <w:bottom w:val="none" w:sz="0" w:space="0" w:color="auto"/>
            <w:right w:val="none" w:sz="0" w:space="0" w:color="auto"/>
          </w:divBdr>
        </w:div>
        <w:div w:id="1479153624">
          <w:marLeft w:val="480"/>
          <w:marRight w:val="0"/>
          <w:marTop w:val="0"/>
          <w:marBottom w:val="0"/>
          <w:divBdr>
            <w:top w:val="none" w:sz="0" w:space="0" w:color="auto"/>
            <w:left w:val="none" w:sz="0" w:space="0" w:color="auto"/>
            <w:bottom w:val="none" w:sz="0" w:space="0" w:color="auto"/>
            <w:right w:val="none" w:sz="0" w:space="0" w:color="auto"/>
          </w:divBdr>
        </w:div>
        <w:div w:id="1754470802">
          <w:marLeft w:val="480"/>
          <w:marRight w:val="0"/>
          <w:marTop w:val="0"/>
          <w:marBottom w:val="0"/>
          <w:divBdr>
            <w:top w:val="none" w:sz="0" w:space="0" w:color="auto"/>
            <w:left w:val="none" w:sz="0" w:space="0" w:color="auto"/>
            <w:bottom w:val="none" w:sz="0" w:space="0" w:color="auto"/>
            <w:right w:val="none" w:sz="0" w:space="0" w:color="auto"/>
          </w:divBdr>
        </w:div>
        <w:div w:id="1066222717">
          <w:marLeft w:val="480"/>
          <w:marRight w:val="0"/>
          <w:marTop w:val="0"/>
          <w:marBottom w:val="0"/>
          <w:divBdr>
            <w:top w:val="none" w:sz="0" w:space="0" w:color="auto"/>
            <w:left w:val="none" w:sz="0" w:space="0" w:color="auto"/>
            <w:bottom w:val="none" w:sz="0" w:space="0" w:color="auto"/>
            <w:right w:val="none" w:sz="0" w:space="0" w:color="auto"/>
          </w:divBdr>
        </w:div>
        <w:div w:id="869997979">
          <w:marLeft w:val="480"/>
          <w:marRight w:val="0"/>
          <w:marTop w:val="0"/>
          <w:marBottom w:val="0"/>
          <w:divBdr>
            <w:top w:val="none" w:sz="0" w:space="0" w:color="auto"/>
            <w:left w:val="none" w:sz="0" w:space="0" w:color="auto"/>
            <w:bottom w:val="none" w:sz="0" w:space="0" w:color="auto"/>
            <w:right w:val="none" w:sz="0" w:space="0" w:color="auto"/>
          </w:divBdr>
        </w:div>
        <w:div w:id="249199140">
          <w:marLeft w:val="480"/>
          <w:marRight w:val="0"/>
          <w:marTop w:val="0"/>
          <w:marBottom w:val="0"/>
          <w:divBdr>
            <w:top w:val="none" w:sz="0" w:space="0" w:color="auto"/>
            <w:left w:val="none" w:sz="0" w:space="0" w:color="auto"/>
            <w:bottom w:val="none" w:sz="0" w:space="0" w:color="auto"/>
            <w:right w:val="none" w:sz="0" w:space="0" w:color="auto"/>
          </w:divBdr>
        </w:div>
        <w:div w:id="942302669">
          <w:marLeft w:val="480"/>
          <w:marRight w:val="0"/>
          <w:marTop w:val="0"/>
          <w:marBottom w:val="0"/>
          <w:divBdr>
            <w:top w:val="none" w:sz="0" w:space="0" w:color="auto"/>
            <w:left w:val="none" w:sz="0" w:space="0" w:color="auto"/>
            <w:bottom w:val="none" w:sz="0" w:space="0" w:color="auto"/>
            <w:right w:val="none" w:sz="0" w:space="0" w:color="auto"/>
          </w:divBdr>
        </w:div>
        <w:div w:id="832254375">
          <w:marLeft w:val="480"/>
          <w:marRight w:val="0"/>
          <w:marTop w:val="0"/>
          <w:marBottom w:val="0"/>
          <w:divBdr>
            <w:top w:val="none" w:sz="0" w:space="0" w:color="auto"/>
            <w:left w:val="none" w:sz="0" w:space="0" w:color="auto"/>
            <w:bottom w:val="none" w:sz="0" w:space="0" w:color="auto"/>
            <w:right w:val="none" w:sz="0" w:space="0" w:color="auto"/>
          </w:divBdr>
        </w:div>
        <w:div w:id="1641105410">
          <w:marLeft w:val="480"/>
          <w:marRight w:val="0"/>
          <w:marTop w:val="0"/>
          <w:marBottom w:val="0"/>
          <w:divBdr>
            <w:top w:val="none" w:sz="0" w:space="0" w:color="auto"/>
            <w:left w:val="none" w:sz="0" w:space="0" w:color="auto"/>
            <w:bottom w:val="none" w:sz="0" w:space="0" w:color="auto"/>
            <w:right w:val="none" w:sz="0" w:space="0" w:color="auto"/>
          </w:divBdr>
        </w:div>
        <w:div w:id="800921534">
          <w:marLeft w:val="480"/>
          <w:marRight w:val="0"/>
          <w:marTop w:val="0"/>
          <w:marBottom w:val="0"/>
          <w:divBdr>
            <w:top w:val="none" w:sz="0" w:space="0" w:color="auto"/>
            <w:left w:val="none" w:sz="0" w:space="0" w:color="auto"/>
            <w:bottom w:val="none" w:sz="0" w:space="0" w:color="auto"/>
            <w:right w:val="none" w:sz="0" w:space="0" w:color="auto"/>
          </w:divBdr>
        </w:div>
        <w:div w:id="1410226169">
          <w:marLeft w:val="480"/>
          <w:marRight w:val="0"/>
          <w:marTop w:val="0"/>
          <w:marBottom w:val="0"/>
          <w:divBdr>
            <w:top w:val="none" w:sz="0" w:space="0" w:color="auto"/>
            <w:left w:val="none" w:sz="0" w:space="0" w:color="auto"/>
            <w:bottom w:val="none" w:sz="0" w:space="0" w:color="auto"/>
            <w:right w:val="none" w:sz="0" w:space="0" w:color="auto"/>
          </w:divBdr>
        </w:div>
        <w:div w:id="1515143228">
          <w:marLeft w:val="480"/>
          <w:marRight w:val="0"/>
          <w:marTop w:val="0"/>
          <w:marBottom w:val="0"/>
          <w:divBdr>
            <w:top w:val="none" w:sz="0" w:space="0" w:color="auto"/>
            <w:left w:val="none" w:sz="0" w:space="0" w:color="auto"/>
            <w:bottom w:val="none" w:sz="0" w:space="0" w:color="auto"/>
            <w:right w:val="none" w:sz="0" w:space="0" w:color="auto"/>
          </w:divBdr>
        </w:div>
        <w:div w:id="507796818">
          <w:marLeft w:val="480"/>
          <w:marRight w:val="0"/>
          <w:marTop w:val="0"/>
          <w:marBottom w:val="0"/>
          <w:divBdr>
            <w:top w:val="none" w:sz="0" w:space="0" w:color="auto"/>
            <w:left w:val="none" w:sz="0" w:space="0" w:color="auto"/>
            <w:bottom w:val="none" w:sz="0" w:space="0" w:color="auto"/>
            <w:right w:val="none" w:sz="0" w:space="0" w:color="auto"/>
          </w:divBdr>
        </w:div>
        <w:div w:id="1025980558">
          <w:marLeft w:val="480"/>
          <w:marRight w:val="0"/>
          <w:marTop w:val="0"/>
          <w:marBottom w:val="0"/>
          <w:divBdr>
            <w:top w:val="none" w:sz="0" w:space="0" w:color="auto"/>
            <w:left w:val="none" w:sz="0" w:space="0" w:color="auto"/>
            <w:bottom w:val="none" w:sz="0" w:space="0" w:color="auto"/>
            <w:right w:val="none" w:sz="0" w:space="0" w:color="auto"/>
          </w:divBdr>
        </w:div>
        <w:div w:id="1067268726">
          <w:marLeft w:val="480"/>
          <w:marRight w:val="0"/>
          <w:marTop w:val="0"/>
          <w:marBottom w:val="0"/>
          <w:divBdr>
            <w:top w:val="none" w:sz="0" w:space="0" w:color="auto"/>
            <w:left w:val="none" w:sz="0" w:space="0" w:color="auto"/>
            <w:bottom w:val="none" w:sz="0" w:space="0" w:color="auto"/>
            <w:right w:val="none" w:sz="0" w:space="0" w:color="auto"/>
          </w:divBdr>
        </w:div>
        <w:div w:id="201526039">
          <w:marLeft w:val="480"/>
          <w:marRight w:val="0"/>
          <w:marTop w:val="0"/>
          <w:marBottom w:val="0"/>
          <w:divBdr>
            <w:top w:val="none" w:sz="0" w:space="0" w:color="auto"/>
            <w:left w:val="none" w:sz="0" w:space="0" w:color="auto"/>
            <w:bottom w:val="none" w:sz="0" w:space="0" w:color="auto"/>
            <w:right w:val="none" w:sz="0" w:space="0" w:color="auto"/>
          </w:divBdr>
        </w:div>
        <w:div w:id="1487211750">
          <w:marLeft w:val="480"/>
          <w:marRight w:val="0"/>
          <w:marTop w:val="0"/>
          <w:marBottom w:val="0"/>
          <w:divBdr>
            <w:top w:val="none" w:sz="0" w:space="0" w:color="auto"/>
            <w:left w:val="none" w:sz="0" w:space="0" w:color="auto"/>
            <w:bottom w:val="none" w:sz="0" w:space="0" w:color="auto"/>
            <w:right w:val="none" w:sz="0" w:space="0" w:color="auto"/>
          </w:divBdr>
        </w:div>
        <w:div w:id="933323766">
          <w:marLeft w:val="480"/>
          <w:marRight w:val="0"/>
          <w:marTop w:val="0"/>
          <w:marBottom w:val="0"/>
          <w:divBdr>
            <w:top w:val="none" w:sz="0" w:space="0" w:color="auto"/>
            <w:left w:val="none" w:sz="0" w:space="0" w:color="auto"/>
            <w:bottom w:val="none" w:sz="0" w:space="0" w:color="auto"/>
            <w:right w:val="none" w:sz="0" w:space="0" w:color="auto"/>
          </w:divBdr>
        </w:div>
        <w:div w:id="1396010685">
          <w:marLeft w:val="480"/>
          <w:marRight w:val="0"/>
          <w:marTop w:val="0"/>
          <w:marBottom w:val="0"/>
          <w:divBdr>
            <w:top w:val="none" w:sz="0" w:space="0" w:color="auto"/>
            <w:left w:val="none" w:sz="0" w:space="0" w:color="auto"/>
            <w:bottom w:val="none" w:sz="0" w:space="0" w:color="auto"/>
            <w:right w:val="none" w:sz="0" w:space="0" w:color="auto"/>
          </w:divBdr>
        </w:div>
        <w:div w:id="730805521">
          <w:marLeft w:val="480"/>
          <w:marRight w:val="0"/>
          <w:marTop w:val="0"/>
          <w:marBottom w:val="0"/>
          <w:divBdr>
            <w:top w:val="none" w:sz="0" w:space="0" w:color="auto"/>
            <w:left w:val="none" w:sz="0" w:space="0" w:color="auto"/>
            <w:bottom w:val="none" w:sz="0" w:space="0" w:color="auto"/>
            <w:right w:val="none" w:sz="0" w:space="0" w:color="auto"/>
          </w:divBdr>
        </w:div>
        <w:div w:id="1660309139">
          <w:marLeft w:val="480"/>
          <w:marRight w:val="0"/>
          <w:marTop w:val="0"/>
          <w:marBottom w:val="0"/>
          <w:divBdr>
            <w:top w:val="none" w:sz="0" w:space="0" w:color="auto"/>
            <w:left w:val="none" w:sz="0" w:space="0" w:color="auto"/>
            <w:bottom w:val="none" w:sz="0" w:space="0" w:color="auto"/>
            <w:right w:val="none" w:sz="0" w:space="0" w:color="auto"/>
          </w:divBdr>
        </w:div>
        <w:div w:id="1959413626">
          <w:marLeft w:val="480"/>
          <w:marRight w:val="0"/>
          <w:marTop w:val="0"/>
          <w:marBottom w:val="0"/>
          <w:divBdr>
            <w:top w:val="none" w:sz="0" w:space="0" w:color="auto"/>
            <w:left w:val="none" w:sz="0" w:space="0" w:color="auto"/>
            <w:bottom w:val="none" w:sz="0" w:space="0" w:color="auto"/>
            <w:right w:val="none" w:sz="0" w:space="0" w:color="auto"/>
          </w:divBdr>
        </w:div>
        <w:div w:id="763502902">
          <w:marLeft w:val="480"/>
          <w:marRight w:val="0"/>
          <w:marTop w:val="0"/>
          <w:marBottom w:val="0"/>
          <w:divBdr>
            <w:top w:val="none" w:sz="0" w:space="0" w:color="auto"/>
            <w:left w:val="none" w:sz="0" w:space="0" w:color="auto"/>
            <w:bottom w:val="none" w:sz="0" w:space="0" w:color="auto"/>
            <w:right w:val="none" w:sz="0" w:space="0" w:color="auto"/>
          </w:divBdr>
        </w:div>
        <w:div w:id="1023821310">
          <w:marLeft w:val="480"/>
          <w:marRight w:val="0"/>
          <w:marTop w:val="0"/>
          <w:marBottom w:val="0"/>
          <w:divBdr>
            <w:top w:val="none" w:sz="0" w:space="0" w:color="auto"/>
            <w:left w:val="none" w:sz="0" w:space="0" w:color="auto"/>
            <w:bottom w:val="none" w:sz="0" w:space="0" w:color="auto"/>
            <w:right w:val="none" w:sz="0" w:space="0" w:color="auto"/>
          </w:divBdr>
        </w:div>
      </w:divsChild>
    </w:div>
    <w:div w:id="1270895202">
      <w:marLeft w:val="640"/>
      <w:marRight w:val="0"/>
      <w:marTop w:val="0"/>
      <w:marBottom w:val="0"/>
      <w:divBdr>
        <w:top w:val="none" w:sz="0" w:space="0" w:color="auto"/>
        <w:left w:val="none" w:sz="0" w:space="0" w:color="auto"/>
        <w:bottom w:val="none" w:sz="0" w:space="0" w:color="auto"/>
        <w:right w:val="none" w:sz="0" w:space="0" w:color="auto"/>
      </w:divBdr>
    </w:div>
    <w:div w:id="1271084628">
      <w:marLeft w:val="640"/>
      <w:marRight w:val="0"/>
      <w:marTop w:val="0"/>
      <w:marBottom w:val="0"/>
      <w:divBdr>
        <w:top w:val="none" w:sz="0" w:space="0" w:color="auto"/>
        <w:left w:val="none" w:sz="0" w:space="0" w:color="auto"/>
        <w:bottom w:val="none" w:sz="0" w:space="0" w:color="auto"/>
        <w:right w:val="none" w:sz="0" w:space="0" w:color="auto"/>
      </w:divBdr>
    </w:div>
    <w:div w:id="1271622139">
      <w:marLeft w:val="640"/>
      <w:marRight w:val="0"/>
      <w:marTop w:val="0"/>
      <w:marBottom w:val="0"/>
      <w:divBdr>
        <w:top w:val="none" w:sz="0" w:space="0" w:color="auto"/>
        <w:left w:val="none" w:sz="0" w:space="0" w:color="auto"/>
        <w:bottom w:val="none" w:sz="0" w:space="0" w:color="auto"/>
        <w:right w:val="none" w:sz="0" w:space="0" w:color="auto"/>
      </w:divBdr>
    </w:div>
    <w:div w:id="1274896871">
      <w:marLeft w:val="640"/>
      <w:marRight w:val="0"/>
      <w:marTop w:val="0"/>
      <w:marBottom w:val="0"/>
      <w:divBdr>
        <w:top w:val="none" w:sz="0" w:space="0" w:color="auto"/>
        <w:left w:val="none" w:sz="0" w:space="0" w:color="auto"/>
        <w:bottom w:val="none" w:sz="0" w:space="0" w:color="auto"/>
        <w:right w:val="none" w:sz="0" w:space="0" w:color="auto"/>
      </w:divBdr>
    </w:div>
    <w:div w:id="1277176786">
      <w:marLeft w:val="640"/>
      <w:marRight w:val="0"/>
      <w:marTop w:val="0"/>
      <w:marBottom w:val="0"/>
      <w:divBdr>
        <w:top w:val="none" w:sz="0" w:space="0" w:color="auto"/>
        <w:left w:val="none" w:sz="0" w:space="0" w:color="auto"/>
        <w:bottom w:val="none" w:sz="0" w:space="0" w:color="auto"/>
        <w:right w:val="none" w:sz="0" w:space="0" w:color="auto"/>
      </w:divBdr>
    </w:div>
    <w:div w:id="1277326284">
      <w:marLeft w:val="640"/>
      <w:marRight w:val="0"/>
      <w:marTop w:val="0"/>
      <w:marBottom w:val="0"/>
      <w:divBdr>
        <w:top w:val="none" w:sz="0" w:space="0" w:color="auto"/>
        <w:left w:val="none" w:sz="0" w:space="0" w:color="auto"/>
        <w:bottom w:val="none" w:sz="0" w:space="0" w:color="auto"/>
        <w:right w:val="none" w:sz="0" w:space="0" w:color="auto"/>
      </w:divBdr>
    </w:div>
    <w:div w:id="1278028017">
      <w:marLeft w:val="640"/>
      <w:marRight w:val="0"/>
      <w:marTop w:val="0"/>
      <w:marBottom w:val="0"/>
      <w:divBdr>
        <w:top w:val="none" w:sz="0" w:space="0" w:color="auto"/>
        <w:left w:val="none" w:sz="0" w:space="0" w:color="auto"/>
        <w:bottom w:val="none" w:sz="0" w:space="0" w:color="auto"/>
        <w:right w:val="none" w:sz="0" w:space="0" w:color="auto"/>
      </w:divBdr>
    </w:div>
    <w:div w:id="1281108495">
      <w:marLeft w:val="640"/>
      <w:marRight w:val="0"/>
      <w:marTop w:val="0"/>
      <w:marBottom w:val="0"/>
      <w:divBdr>
        <w:top w:val="none" w:sz="0" w:space="0" w:color="auto"/>
        <w:left w:val="none" w:sz="0" w:space="0" w:color="auto"/>
        <w:bottom w:val="none" w:sz="0" w:space="0" w:color="auto"/>
        <w:right w:val="none" w:sz="0" w:space="0" w:color="auto"/>
      </w:divBdr>
    </w:div>
    <w:div w:id="1281298283">
      <w:marLeft w:val="640"/>
      <w:marRight w:val="0"/>
      <w:marTop w:val="0"/>
      <w:marBottom w:val="0"/>
      <w:divBdr>
        <w:top w:val="none" w:sz="0" w:space="0" w:color="auto"/>
        <w:left w:val="none" w:sz="0" w:space="0" w:color="auto"/>
        <w:bottom w:val="none" w:sz="0" w:space="0" w:color="auto"/>
        <w:right w:val="none" w:sz="0" w:space="0" w:color="auto"/>
      </w:divBdr>
    </w:div>
    <w:div w:id="1282153606">
      <w:marLeft w:val="640"/>
      <w:marRight w:val="0"/>
      <w:marTop w:val="0"/>
      <w:marBottom w:val="0"/>
      <w:divBdr>
        <w:top w:val="none" w:sz="0" w:space="0" w:color="auto"/>
        <w:left w:val="none" w:sz="0" w:space="0" w:color="auto"/>
        <w:bottom w:val="none" w:sz="0" w:space="0" w:color="auto"/>
        <w:right w:val="none" w:sz="0" w:space="0" w:color="auto"/>
      </w:divBdr>
    </w:div>
    <w:div w:id="1283729103">
      <w:marLeft w:val="640"/>
      <w:marRight w:val="0"/>
      <w:marTop w:val="0"/>
      <w:marBottom w:val="0"/>
      <w:divBdr>
        <w:top w:val="none" w:sz="0" w:space="0" w:color="auto"/>
        <w:left w:val="none" w:sz="0" w:space="0" w:color="auto"/>
        <w:bottom w:val="none" w:sz="0" w:space="0" w:color="auto"/>
        <w:right w:val="none" w:sz="0" w:space="0" w:color="auto"/>
      </w:divBdr>
    </w:div>
    <w:div w:id="1284536860">
      <w:marLeft w:val="640"/>
      <w:marRight w:val="0"/>
      <w:marTop w:val="0"/>
      <w:marBottom w:val="0"/>
      <w:divBdr>
        <w:top w:val="none" w:sz="0" w:space="0" w:color="auto"/>
        <w:left w:val="none" w:sz="0" w:space="0" w:color="auto"/>
        <w:bottom w:val="none" w:sz="0" w:space="0" w:color="auto"/>
        <w:right w:val="none" w:sz="0" w:space="0" w:color="auto"/>
      </w:divBdr>
    </w:div>
    <w:div w:id="1285966055">
      <w:marLeft w:val="640"/>
      <w:marRight w:val="0"/>
      <w:marTop w:val="0"/>
      <w:marBottom w:val="0"/>
      <w:divBdr>
        <w:top w:val="none" w:sz="0" w:space="0" w:color="auto"/>
        <w:left w:val="none" w:sz="0" w:space="0" w:color="auto"/>
        <w:bottom w:val="none" w:sz="0" w:space="0" w:color="auto"/>
        <w:right w:val="none" w:sz="0" w:space="0" w:color="auto"/>
      </w:divBdr>
    </w:div>
    <w:div w:id="1286429339">
      <w:marLeft w:val="640"/>
      <w:marRight w:val="0"/>
      <w:marTop w:val="0"/>
      <w:marBottom w:val="0"/>
      <w:divBdr>
        <w:top w:val="none" w:sz="0" w:space="0" w:color="auto"/>
        <w:left w:val="none" w:sz="0" w:space="0" w:color="auto"/>
        <w:bottom w:val="none" w:sz="0" w:space="0" w:color="auto"/>
        <w:right w:val="none" w:sz="0" w:space="0" w:color="auto"/>
      </w:divBdr>
    </w:div>
    <w:div w:id="1286543327">
      <w:marLeft w:val="640"/>
      <w:marRight w:val="0"/>
      <w:marTop w:val="0"/>
      <w:marBottom w:val="0"/>
      <w:divBdr>
        <w:top w:val="none" w:sz="0" w:space="0" w:color="auto"/>
        <w:left w:val="none" w:sz="0" w:space="0" w:color="auto"/>
        <w:bottom w:val="none" w:sz="0" w:space="0" w:color="auto"/>
        <w:right w:val="none" w:sz="0" w:space="0" w:color="auto"/>
      </w:divBdr>
    </w:div>
    <w:div w:id="1287008244">
      <w:marLeft w:val="640"/>
      <w:marRight w:val="0"/>
      <w:marTop w:val="0"/>
      <w:marBottom w:val="0"/>
      <w:divBdr>
        <w:top w:val="none" w:sz="0" w:space="0" w:color="auto"/>
        <w:left w:val="none" w:sz="0" w:space="0" w:color="auto"/>
        <w:bottom w:val="none" w:sz="0" w:space="0" w:color="auto"/>
        <w:right w:val="none" w:sz="0" w:space="0" w:color="auto"/>
      </w:divBdr>
    </w:div>
    <w:div w:id="1288048847">
      <w:marLeft w:val="480"/>
      <w:marRight w:val="0"/>
      <w:marTop w:val="0"/>
      <w:marBottom w:val="0"/>
      <w:divBdr>
        <w:top w:val="none" w:sz="0" w:space="0" w:color="auto"/>
        <w:left w:val="none" w:sz="0" w:space="0" w:color="auto"/>
        <w:bottom w:val="none" w:sz="0" w:space="0" w:color="auto"/>
        <w:right w:val="none" w:sz="0" w:space="0" w:color="auto"/>
      </w:divBdr>
    </w:div>
    <w:div w:id="1288312581">
      <w:marLeft w:val="640"/>
      <w:marRight w:val="0"/>
      <w:marTop w:val="0"/>
      <w:marBottom w:val="0"/>
      <w:divBdr>
        <w:top w:val="none" w:sz="0" w:space="0" w:color="auto"/>
        <w:left w:val="none" w:sz="0" w:space="0" w:color="auto"/>
        <w:bottom w:val="none" w:sz="0" w:space="0" w:color="auto"/>
        <w:right w:val="none" w:sz="0" w:space="0" w:color="auto"/>
      </w:divBdr>
    </w:div>
    <w:div w:id="1288705050">
      <w:marLeft w:val="640"/>
      <w:marRight w:val="0"/>
      <w:marTop w:val="0"/>
      <w:marBottom w:val="0"/>
      <w:divBdr>
        <w:top w:val="none" w:sz="0" w:space="0" w:color="auto"/>
        <w:left w:val="none" w:sz="0" w:space="0" w:color="auto"/>
        <w:bottom w:val="none" w:sz="0" w:space="0" w:color="auto"/>
        <w:right w:val="none" w:sz="0" w:space="0" w:color="auto"/>
      </w:divBdr>
    </w:div>
    <w:div w:id="1290086977">
      <w:marLeft w:val="640"/>
      <w:marRight w:val="0"/>
      <w:marTop w:val="0"/>
      <w:marBottom w:val="0"/>
      <w:divBdr>
        <w:top w:val="none" w:sz="0" w:space="0" w:color="auto"/>
        <w:left w:val="none" w:sz="0" w:space="0" w:color="auto"/>
        <w:bottom w:val="none" w:sz="0" w:space="0" w:color="auto"/>
        <w:right w:val="none" w:sz="0" w:space="0" w:color="auto"/>
      </w:divBdr>
    </w:div>
    <w:div w:id="1290622906">
      <w:marLeft w:val="640"/>
      <w:marRight w:val="0"/>
      <w:marTop w:val="0"/>
      <w:marBottom w:val="0"/>
      <w:divBdr>
        <w:top w:val="none" w:sz="0" w:space="0" w:color="auto"/>
        <w:left w:val="none" w:sz="0" w:space="0" w:color="auto"/>
        <w:bottom w:val="none" w:sz="0" w:space="0" w:color="auto"/>
        <w:right w:val="none" w:sz="0" w:space="0" w:color="auto"/>
      </w:divBdr>
    </w:div>
    <w:div w:id="1290893865">
      <w:marLeft w:val="640"/>
      <w:marRight w:val="0"/>
      <w:marTop w:val="0"/>
      <w:marBottom w:val="0"/>
      <w:divBdr>
        <w:top w:val="none" w:sz="0" w:space="0" w:color="auto"/>
        <w:left w:val="none" w:sz="0" w:space="0" w:color="auto"/>
        <w:bottom w:val="none" w:sz="0" w:space="0" w:color="auto"/>
        <w:right w:val="none" w:sz="0" w:space="0" w:color="auto"/>
      </w:divBdr>
    </w:div>
    <w:div w:id="1291519977">
      <w:marLeft w:val="640"/>
      <w:marRight w:val="0"/>
      <w:marTop w:val="0"/>
      <w:marBottom w:val="0"/>
      <w:divBdr>
        <w:top w:val="none" w:sz="0" w:space="0" w:color="auto"/>
        <w:left w:val="none" w:sz="0" w:space="0" w:color="auto"/>
        <w:bottom w:val="none" w:sz="0" w:space="0" w:color="auto"/>
        <w:right w:val="none" w:sz="0" w:space="0" w:color="auto"/>
      </w:divBdr>
    </w:div>
    <w:div w:id="1291521559">
      <w:marLeft w:val="640"/>
      <w:marRight w:val="0"/>
      <w:marTop w:val="0"/>
      <w:marBottom w:val="0"/>
      <w:divBdr>
        <w:top w:val="none" w:sz="0" w:space="0" w:color="auto"/>
        <w:left w:val="none" w:sz="0" w:space="0" w:color="auto"/>
        <w:bottom w:val="none" w:sz="0" w:space="0" w:color="auto"/>
        <w:right w:val="none" w:sz="0" w:space="0" w:color="auto"/>
      </w:divBdr>
    </w:div>
    <w:div w:id="1292832050">
      <w:marLeft w:val="640"/>
      <w:marRight w:val="0"/>
      <w:marTop w:val="0"/>
      <w:marBottom w:val="0"/>
      <w:divBdr>
        <w:top w:val="none" w:sz="0" w:space="0" w:color="auto"/>
        <w:left w:val="none" w:sz="0" w:space="0" w:color="auto"/>
        <w:bottom w:val="none" w:sz="0" w:space="0" w:color="auto"/>
        <w:right w:val="none" w:sz="0" w:space="0" w:color="auto"/>
      </w:divBdr>
    </w:div>
    <w:div w:id="1293290932">
      <w:marLeft w:val="480"/>
      <w:marRight w:val="0"/>
      <w:marTop w:val="0"/>
      <w:marBottom w:val="0"/>
      <w:divBdr>
        <w:top w:val="none" w:sz="0" w:space="0" w:color="auto"/>
        <w:left w:val="none" w:sz="0" w:space="0" w:color="auto"/>
        <w:bottom w:val="none" w:sz="0" w:space="0" w:color="auto"/>
        <w:right w:val="none" w:sz="0" w:space="0" w:color="auto"/>
      </w:divBdr>
    </w:div>
    <w:div w:id="1296329364">
      <w:marLeft w:val="640"/>
      <w:marRight w:val="0"/>
      <w:marTop w:val="0"/>
      <w:marBottom w:val="0"/>
      <w:divBdr>
        <w:top w:val="none" w:sz="0" w:space="0" w:color="auto"/>
        <w:left w:val="none" w:sz="0" w:space="0" w:color="auto"/>
        <w:bottom w:val="none" w:sz="0" w:space="0" w:color="auto"/>
        <w:right w:val="none" w:sz="0" w:space="0" w:color="auto"/>
      </w:divBdr>
    </w:div>
    <w:div w:id="1296449336">
      <w:marLeft w:val="640"/>
      <w:marRight w:val="0"/>
      <w:marTop w:val="0"/>
      <w:marBottom w:val="0"/>
      <w:divBdr>
        <w:top w:val="none" w:sz="0" w:space="0" w:color="auto"/>
        <w:left w:val="none" w:sz="0" w:space="0" w:color="auto"/>
        <w:bottom w:val="none" w:sz="0" w:space="0" w:color="auto"/>
        <w:right w:val="none" w:sz="0" w:space="0" w:color="auto"/>
      </w:divBdr>
    </w:div>
    <w:div w:id="1297180434">
      <w:marLeft w:val="640"/>
      <w:marRight w:val="0"/>
      <w:marTop w:val="0"/>
      <w:marBottom w:val="0"/>
      <w:divBdr>
        <w:top w:val="none" w:sz="0" w:space="0" w:color="auto"/>
        <w:left w:val="none" w:sz="0" w:space="0" w:color="auto"/>
        <w:bottom w:val="none" w:sz="0" w:space="0" w:color="auto"/>
        <w:right w:val="none" w:sz="0" w:space="0" w:color="auto"/>
      </w:divBdr>
    </w:div>
    <w:div w:id="1297564151">
      <w:bodyDiv w:val="1"/>
      <w:marLeft w:val="0"/>
      <w:marRight w:val="0"/>
      <w:marTop w:val="0"/>
      <w:marBottom w:val="0"/>
      <w:divBdr>
        <w:top w:val="none" w:sz="0" w:space="0" w:color="auto"/>
        <w:left w:val="none" w:sz="0" w:space="0" w:color="auto"/>
        <w:bottom w:val="none" w:sz="0" w:space="0" w:color="auto"/>
        <w:right w:val="none" w:sz="0" w:space="0" w:color="auto"/>
      </w:divBdr>
      <w:divsChild>
        <w:div w:id="1867595276">
          <w:marLeft w:val="640"/>
          <w:marRight w:val="0"/>
          <w:marTop w:val="0"/>
          <w:marBottom w:val="0"/>
          <w:divBdr>
            <w:top w:val="none" w:sz="0" w:space="0" w:color="auto"/>
            <w:left w:val="none" w:sz="0" w:space="0" w:color="auto"/>
            <w:bottom w:val="none" w:sz="0" w:space="0" w:color="auto"/>
            <w:right w:val="none" w:sz="0" w:space="0" w:color="auto"/>
          </w:divBdr>
        </w:div>
        <w:div w:id="1397168871">
          <w:marLeft w:val="640"/>
          <w:marRight w:val="0"/>
          <w:marTop w:val="0"/>
          <w:marBottom w:val="0"/>
          <w:divBdr>
            <w:top w:val="none" w:sz="0" w:space="0" w:color="auto"/>
            <w:left w:val="none" w:sz="0" w:space="0" w:color="auto"/>
            <w:bottom w:val="none" w:sz="0" w:space="0" w:color="auto"/>
            <w:right w:val="none" w:sz="0" w:space="0" w:color="auto"/>
          </w:divBdr>
        </w:div>
        <w:div w:id="1735854998">
          <w:marLeft w:val="640"/>
          <w:marRight w:val="0"/>
          <w:marTop w:val="0"/>
          <w:marBottom w:val="0"/>
          <w:divBdr>
            <w:top w:val="none" w:sz="0" w:space="0" w:color="auto"/>
            <w:left w:val="none" w:sz="0" w:space="0" w:color="auto"/>
            <w:bottom w:val="none" w:sz="0" w:space="0" w:color="auto"/>
            <w:right w:val="none" w:sz="0" w:space="0" w:color="auto"/>
          </w:divBdr>
        </w:div>
        <w:div w:id="2109739933">
          <w:marLeft w:val="640"/>
          <w:marRight w:val="0"/>
          <w:marTop w:val="0"/>
          <w:marBottom w:val="0"/>
          <w:divBdr>
            <w:top w:val="none" w:sz="0" w:space="0" w:color="auto"/>
            <w:left w:val="none" w:sz="0" w:space="0" w:color="auto"/>
            <w:bottom w:val="none" w:sz="0" w:space="0" w:color="auto"/>
            <w:right w:val="none" w:sz="0" w:space="0" w:color="auto"/>
          </w:divBdr>
        </w:div>
        <w:div w:id="132332514">
          <w:marLeft w:val="640"/>
          <w:marRight w:val="0"/>
          <w:marTop w:val="0"/>
          <w:marBottom w:val="0"/>
          <w:divBdr>
            <w:top w:val="none" w:sz="0" w:space="0" w:color="auto"/>
            <w:left w:val="none" w:sz="0" w:space="0" w:color="auto"/>
            <w:bottom w:val="none" w:sz="0" w:space="0" w:color="auto"/>
            <w:right w:val="none" w:sz="0" w:space="0" w:color="auto"/>
          </w:divBdr>
        </w:div>
        <w:div w:id="573244567">
          <w:marLeft w:val="640"/>
          <w:marRight w:val="0"/>
          <w:marTop w:val="0"/>
          <w:marBottom w:val="0"/>
          <w:divBdr>
            <w:top w:val="none" w:sz="0" w:space="0" w:color="auto"/>
            <w:left w:val="none" w:sz="0" w:space="0" w:color="auto"/>
            <w:bottom w:val="none" w:sz="0" w:space="0" w:color="auto"/>
            <w:right w:val="none" w:sz="0" w:space="0" w:color="auto"/>
          </w:divBdr>
        </w:div>
        <w:div w:id="1419011722">
          <w:marLeft w:val="640"/>
          <w:marRight w:val="0"/>
          <w:marTop w:val="0"/>
          <w:marBottom w:val="0"/>
          <w:divBdr>
            <w:top w:val="none" w:sz="0" w:space="0" w:color="auto"/>
            <w:left w:val="none" w:sz="0" w:space="0" w:color="auto"/>
            <w:bottom w:val="none" w:sz="0" w:space="0" w:color="auto"/>
            <w:right w:val="none" w:sz="0" w:space="0" w:color="auto"/>
          </w:divBdr>
        </w:div>
        <w:div w:id="1371303957">
          <w:marLeft w:val="640"/>
          <w:marRight w:val="0"/>
          <w:marTop w:val="0"/>
          <w:marBottom w:val="0"/>
          <w:divBdr>
            <w:top w:val="none" w:sz="0" w:space="0" w:color="auto"/>
            <w:left w:val="none" w:sz="0" w:space="0" w:color="auto"/>
            <w:bottom w:val="none" w:sz="0" w:space="0" w:color="auto"/>
            <w:right w:val="none" w:sz="0" w:space="0" w:color="auto"/>
          </w:divBdr>
        </w:div>
        <w:div w:id="357897581">
          <w:marLeft w:val="640"/>
          <w:marRight w:val="0"/>
          <w:marTop w:val="0"/>
          <w:marBottom w:val="0"/>
          <w:divBdr>
            <w:top w:val="none" w:sz="0" w:space="0" w:color="auto"/>
            <w:left w:val="none" w:sz="0" w:space="0" w:color="auto"/>
            <w:bottom w:val="none" w:sz="0" w:space="0" w:color="auto"/>
            <w:right w:val="none" w:sz="0" w:space="0" w:color="auto"/>
          </w:divBdr>
        </w:div>
        <w:div w:id="1166745508">
          <w:marLeft w:val="640"/>
          <w:marRight w:val="0"/>
          <w:marTop w:val="0"/>
          <w:marBottom w:val="0"/>
          <w:divBdr>
            <w:top w:val="none" w:sz="0" w:space="0" w:color="auto"/>
            <w:left w:val="none" w:sz="0" w:space="0" w:color="auto"/>
            <w:bottom w:val="none" w:sz="0" w:space="0" w:color="auto"/>
            <w:right w:val="none" w:sz="0" w:space="0" w:color="auto"/>
          </w:divBdr>
        </w:div>
        <w:div w:id="1981761574">
          <w:marLeft w:val="640"/>
          <w:marRight w:val="0"/>
          <w:marTop w:val="0"/>
          <w:marBottom w:val="0"/>
          <w:divBdr>
            <w:top w:val="none" w:sz="0" w:space="0" w:color="auto"/>
            <w:left w:val="none" w:sz="0" w:space="0" w:color="auto"/>
            <w:bottom w:val="none" w:sz="0" w:space="0" w:color="auto"/>
            <w:right w:val="none" w:sz="0" w:space="0" w:color="auto"/>
          </w:divBdr>
        </w:div>
        <w:div w:id="1345286577">
          <w:marLeft w:val="640"/>
          <w:marRight w:val="0"/>
          <w:marTop w:val="0"/>
          <w:marBottom w:val="0"/>
          <w:divBdr>
            <w:top w:val="none" w:sz="0" w:space="0" w:color="auto"/>
            <w:left w:val="none" w:sz="0" w:space="0" w:color="auto"/>
            <w:bottom w:val="none" w:sz="0" w:space="0" w:color="auto"/>
            <w:right w:val="none" w:sz="0" w:space="0" w:color="auto"/>
          </w:divBdr>
        </w:div>
        <w:div w:id="152647784">
          <w:marLeft w:val="640"/>
          <w:marRight w:val="0"/>
          <w:marTop w:val="0"/>
          <w:marBottom w:val="0"/>
          <w:divBdr>
            <w:top w:val="none" w:sz="0" w:space="0" w:color="auto"/>
            <w:left w:val="none" w:sz="0" w:space="0" w:color="auto"/>
            <w:bottom w:val="none" w:sz="0" w:space="0" w:color="auto"/>
            <w:right w:val="none" w:sz="0" w:space="0" w:color="auto"/>
          </w:divBdr>
        </w:div>
        <w:div w:id="941839243">
          <w:marLeft w:val="640"/>
          <w:marRight w:val="0"/>
          <w:marTop w:val="0"/>
          <w:marBottom w:val="0"/>
          <w:divBdr>
            <w:top w:val="none" w:sz="0" w:space="0" w:color="auto"/>
            <w:left w:val="none" w:sz="0" w:space="0" w:color="auto"/>
            <w:bottom w:val="none" w:sz="0" w:space="0" w:color="auto"/>
            <w:right w:val="none" w:sz="0" w:space="0" w:color="auto"/>
          </w:divBdr>
        </w:div>
        <w:div w:id="993342199">
          <w:marLeft w:val="640"/>
          <w:marRight w:val="0"/>
          <w:marTop w:val="0"/>
          <w:marBottom w:val="0"/>
          <w:divBdr>
            <w:top w:val="none" w:sz="0" w:space="0" w:color="auto"/>
            <w:left w:val="none" w:sz="0" w:space="0" w:color="auto"/>
            <w:bottom w:val="none" w:sz="0" w:space="0" w:color="auto"/>
            <w:right w:val="none" w:sz="0" w:space="0" w:color="auto"/>
          </w:divBdr>
        </w:div>
        <w:div w:id="548735063">
          <w:marLeft w:val="640"/>
          <w:marRight w:val="0"/>
          <w:marTop w:val="0"/>
          <w:marBottom w:val="0"/>
          <w:divBdr>
            <w:top w:val="none" w:sz="0" w:space="0" w:color="auto"/>
            <w:left w:val="none" w:sz="0" w:space="0" w:color="auto"/>
            <w:bottom w:val="none" w:sz="0" w:space="0" w:color="auto"/>
            <w:right w:val="none" w:sz="0" w:space="0" w:color="auto"/>
          </w:divBdr>
        </w:div>
        <w:div w:id="1466119775">
          <w:marLeft w:val="640"/>
          <w:marRight w:val="0"/>
          <w:marTop w:val="0"/>
          <w:marBottom w:val="0"/>
          <w:divBdr>
            <w:top w:val="none" w:sz="0" w:space="0" w:color="auto"/>
            <w:left w:val="none" w:sz="0" w:space="0" w:color="auto"/>
            <w:bottom w:val="none" w:sz="0" w:space="0" w:color="auto"/>
            <w:right w:val="none" w:sz="0" w:space="0" w:color="auto"/>
          </w:divBdr>
        </w:div>
        <w:div w:id="518665186">
          <w:marLeft w:val="640"/>
          <w:marRight w:val="0"/>
          <w:marTop w:val="0"/>
          <w:marBottom w:val="0"/>
          <w:divBdr>
            <w:top w:val="none" w:sz="0" w:space="0" w:color="auto"/>
            <w:left w:val="none" w:sz="0" w:space="0" w:color="auto"/>
            <w:bottom w:val="none" w:sz="0" w:space="0" w:color="auto"/>
            <w:right w:val="none" w:sz="0" w:space="0" w:color="auto"/>
          </w:divBdr>
        </w:div>
        <w:div w:id="192691304">
          <w:marLeft w:val="640"/>
          <w:marRight w:val="0"/>
          <w:marTop w:val="0"/>
          <w:marBottom w:val="0"/>
          <w:divBdr>
            <w:top w:val="none" w:sz="0" w:space="0" w:color="auto"/>
            <w:left w:val="none" w:sz="0" w:space="0" w:color="auto"/>
            <w:bottom w:val="none" w:sz="0" w:space="0" w:color="auto"/>
            <w:right w:val="none" w:sz="0" w:space="0" w:color="auto"/>
          </w:divBdr>
        </w:div>
        <w:div w:id="895363111">
          <w:marLeft w:val="640"/>
          <w:marRight w:val="0"/>
          <w:marTop w:val="0"/>
          <w:marBottom w:val="0"/>
          <w:divBdr>
            <w:top w:val="none" w:sz="0" w:space="0" w:color="auto"/>
            <w:left w:val="none" w:sz="0" w:space="0" w:color="auto"/>
            <w:bottom w:val="none" w:sz="0" w:space="0" w:color="auto"/>
            <w:right w:val="none" w:sz="0" w:space="0" w:color="auto"/>
          </w:divBdr>
        </w:div>
        <w:div w:id="1098915559">
          <w:marLeft w:val="640"/>
          <w:marRight w:val="0"/>
          <w:marTop w:val="0"/>
          <w:marBottom w:val="0"/>
          <w:divBdr>
            <w:top w:val="none" w:sz="0" w:space="0" w:color="auto"/>
            <w:left w:val="none" w:sz="0" w:space="0" w:color="auto"/>
            <w:bottom w:val="none" w:sz="0" w:space="0" w:color="auto"/>
            <w:right w:val="none" w:sz="0" w:space="0" w:color="auto"/>
          </w:divBdr>
        </w:div>
        <w:div w:id="1082070868">
          <w:marLeft w:val="640"/>
          <w:marRight w:val="0"/>
          <w:marTop w:val="0"/>
          <w:marBottom w:val="0"/>
          <w:divBdr>
            <w:top w:val="none" w:sz="0" w:space="0" w:color="auto"/>
            <w:left w:val="none" w:sz="0" w:space="0" w:color="auto"/>
            <w:bottom w:val="none" w:sz="0" w:space="0" w:color="auto"/>
            <w:right w:val="none" w:sz="0" w:space="0" w:color="auto"/>
          </w:divBdr>
        </w:div>
        <w:div w:id="527329092">
          <w:marLeft w:val="640"/>
          <w:marRight w:val="0"/>
          <w:marTop w:val="0"/>
          <w:marBottom w:val="0"/>
          <w:divBdr>
            <w:top w:val="none" w:sz="0" w:space="0" w:color="auto"/>
            <w:left w:val="none" w:sz="0" w:space="0" w:color="auto"/>
            <w:bottom w:val="none" w:sz="0" w:space="0" w:color="auto"/>
            <w:right w:val="none" w:sz="0" w:space="0" w:color="auto"/>
          </w:divBdr>
        </w:div>
        <w:div w:id="1383484166">
          <w:marLeft w:val="640"/>
          <w:marRight w:val="0"/>
          <w:marTop w:val="0"/>
          <w:marBottom w:val="0"/>
          <w:divBdr>
            <w:top w:val="none" w:sz="0" w:space="0" w:color="auto"/>
            <w:left w:val="none" w:sz="0" w:space="0" w:color="auto"/>
            <w:bottom w:val="none" w:sz="0" w:space="0" w:color="auto"/>
            <w:right w:val="none" w:sz="0" w:space="0" w:color="auto"/>
          </w:divBdr>
        </w:div>
        <w:div w:id="1130706428">
          <w:marLeft w:val="640"/>
          <w:marRight w:val="0"/>
          <w:marTop w:val="0"/>
          <w:marBottom w:val="0"/>
          <w:divBdr>
            <w:top w:val="none" w:sz="0" w:space="0" w:color="auto"/>
            <w:left w:val="none" w:sz="0" w:space="0" w:color="auto"/>
            <w:bottom w:val="none" w:sz="0" w:space="0" w:color="auto"/>
            <w:right w:val="none" w:sz="0" w:space="0" w:color="auto"/>
          </w:divBdr>
        </w:div>
        <w:div w:id="723261194">
          <w:marLeft w:val="640"/>
          <w:marRight w:val="0"/>
          <w:marTop w:val="0"/>
          <w:marBottom w:val="0"/>
          <w:divBdr>
            <w:top w:val="none" w:sz="0" w:space="0" w:color="auto"/>
            <w:left w:val="none" w:sz="0" w:space="0" w:color="auto"/>
            <w:bottom w:val="none" w:sz="0" w:space="0" w:color="auto"/>
            <w:right w:val="none" w:sz="0" w:space="0" w:color="auto"/>
          </w:divBdr>
        </w:div>
        <w:div w:id="1637682142">
          <w:marLeft w:val="640"/>
          <w:marRight w:val="0"/>
          <w:marTop w:val="0"/>
          <w:marBottom w:val="0"/>
          <w:divBdr>
            <w:top w:val="none" w:sz="0" w:space="0" w:color="auto"/>
            <w:left w:val="none" w:sz="0" w:space="0" w:color="auto"/>
            <w:bottom w:val="none" w:sz="0" w:space="0" w:color="auto"/>
            <w:right w:val="none" w:sz="0" w:space="0" w:color="auto"/>
          </w:divBdr>
        </w:div>
        <w:div w:id="205333881">
          <w:marLeft w:val="640"/>
          <w:marRight w:val="0"/>
          <w:marTop w:val="0"/>
          <w:marBottom w:val="0"/>
          <w:divBdr>
            <w:top w:val="none" w:sz="0" w:space="0" w:color="auto"/>
            <w:left w:val="none" w:sz="0" w:space="0" w:color="auto"/>
            <w:bottom w:val="none" w:sz="0" w:space="0" w:color="auto"/>
            <w:right w:val="none" w:sz="0" w:space="0" w:color="auto"/>
          </w:divBdr>
        </w:div>
      </w:divsChild>
    </w:div>
    <w:div w:id="1304198038">
      <w:marLeft w:val="640"/>
      <w:marRight w:val="0"/>
      <w:marTop w:val="0"/>
      <w:marBottom w:val="0"/>
      <w:divBdr>
        <w:top w:val="none" w:sz="0" w:space="0" w:color="auto"/>
        <w:left w:val="none" w:sz="0" w:space="0" w:color="auto"/>
        <w:bottom w:val="none" w:sz="0" w:space="0" w:color="auto"/>
        <w:right w:val="none" w:sz="0" w:space="0" w:color="auto"/>
      </w:divBdr>
    </w:div>
    <w:div w:id="1304694642">
      <w:marLeft w:val="640"/>
      <w:marRight w:val="0"/>
      <w:marTop w:val="0"/>
      <w:marBottom w:val="0"/>
      <w:divBdr>
        <w:top w:val="none" w:sz="0" w:space="0" w:color="auto"/>
        <w:left w:val="none" w:sz="0" w:space="0" w:color="auto"/>
        <w:bottom w:val="none" w:sz="0" w:space="0" w:color="auto"/>
        <w:right w:val="none" w:sz="0" w:space="0" w:color="auto"/>
      </w:divBdr>
    </w:div>
    <w:div w:id="1304844425">
      <w:marLeft w:val="640"/>
      <w:marRight w:val="0"/>
      <w:marTop w:val="0"/>
      <w:marBottom w:val="0"/>
      <w:divBdr>
        <w:top w:val="none" w:sz="0" w:space="0" w:color="auto"/>
        <w:left w:val="none" w:sz="0" w:space="0" w:color="auto"/>
        <w:bottom w:val="none" w:sz="0" w:space="0" w:color="auto"/>
        <w:right w:val="none" w:sz="0" w:space="0" w:color="auto"/>
      </w:divBdr>
    </w:div>
    <w:div w:id="1304967012">
      <w:marLeft w:val="640"/>
      <w:marRight w:val="0"/>
      <w:marTop w:val="0"/>
      <w:marBottom w:val="0"/>
      <w:divBdr>
        <w:top w:val="none" w:sz="0" w:space="0" w:color="auto"/>
        <w:left w:val="none" w:sz="0" w:space="0" w:color="auto"/>
        <w:bottom w:val="none" w:sz="0" w:space="0" w:color="auto"/>
        <w:right w:val="none" w:sz="0" w:space="0" w:color="auto"/>
      </w:divBdr>
    </w:div>
    <w:div w:id="1305424912">
      <w:marLeft w:val="640"/>
      <w:marRight w:val="0"/>
      <w:marTop w:val="0"/>
      <w:marBottom w:val="0"/>
      <w:divBdr>
        <w:top w:val="none" w:sz="0" w:space="0" w:color="auto"/>
        <w:left w:val="none" w:sz="0" w:space="0" w:color="auto"/>
        <w:bottom w:val="none" w:sz="0" w:space="0" w:color="auto"/>
        <w:right w:val="none" w:sz="0" w:space="0" w:color="auto"/>
      </w:divBdr>
    </w:div>
    <w:div w:id="1305893123">
      <w:marLeft w:val="640"/>
      <w:marRight w:val="0"/>
      <w:marTop w:val="0"/>
      <w:marBottom w:val="0"/>
      <w:divBdr>
        <w:top w:val="none" w:sz="0" w:space="0" w:color="auto"/>
        <w:left w:val="none" w:sz="0" w:space="0" w:color="auto"/>
        <w:bottom w:val="none" w:sz="0" w:space="0" w:color="auto"/>
        <w:right w:val="none" w:sz="0" w:space="0" w:color="auto"/>
      </w:divBdr>
    </w:div>
    <w:div w:id="1306010431">
      <w:marLeft w:val="640"/>
      <w:marRight w:val="0"/>
      <w:marTop w:val="0"/>
      <w:marBottom w:val="0"/>
      <w:divBdr>
        <w:top w:val="none" w:sz="0" w:space="0" w:color="auto"/>
        <w:left w:val="none" w:sz="0" w:space="0" w:color="auto"/>
        <w:bottom w:val="none" w:sz="0" w:space="0" w:color="auto"/>
        <w:right w:val="none" w:sz="0" w:space="0" w:color="auto"/>
      </w:divBdr>
    </w:div>
    <w:div w:id="1306466756">
      <w:marLeft w:val="640"/>
      <w:marRight w:val="0"/>
      <w:marTop w:val="0"/>
      <w:marBottom w:val="0"/>
      <w:divBdr>
        <w:top w:val="none" w:sz="0" w:space="0" w:color="auto"/>
        <w:left w:val="none" w:sz="0" w:space="0" w:color="auto"/>
        <w:bottom w:val="none" w:sz="0" w:space="0" w:color="auto"/>
        <w:right w:val="none" w:sz="0" w:space="0" w:color="auto"/>
      </w:divBdr>
    </w:div>
    <w:div w:id="1306742321">
      <w:marLeft w:val="640"/>
      <w:marRight w:val="0"/>
      <w:marTop w:val="0"/>
      <w:marBottom w:val="0"/>
      <w:divBdr>
        <w:top w:val="none" w:sz="0" w:space="0" w:color="auto"/>
        <w:left w:val="none" w:sz="0" w:space="0" w:color="auto"/>
        <w:bottom w:val="none" w:sz="0" w:space="0" w:color="auto"/>
        <w:right w:val="none" w:sz="0" w:space="0" w:color="auto"/>
      </w:divBdr>
    </w:div>
    <w:div w:id="1308393181">
      <w:marLeft w:val="640"/>
      <w:marRight w:val="0"/>
      <w:marTop w:val="0"/>
      <w:marBottom w:val="0"/>
      <w:divBdr>
        <w:top w:val="none" w:sz="0" w:space="0" w:color="auto"/>
        <w:left w:val="none" w:sz="0" w:space="0" w:color="auto"/>
        <w:bottom w:val="none" w:sz="0" w:space="0" w:color="auto"/>
        <w:right w:val="none" w:sz="0" w:space="0" w:color="auto"/>
      </w:divBdr>
    </w:div>
    <w:div w:id="1308588259">
      <w:marLeft w:val="480"/>
      <w:marRight w:val="0"/>
      <w:marTop w:val="0"/>
      <w:marBottom w:val="0"/>
      <w:divBdr>
        <w:top w:val="none" w:sz="0" w:space="0" w:color="auto"/>
        <w:left w:val="none" w:sz="0" w:space="0" w:color="auto"/>
        <w:bottom w:val="none" w:sz="0" w:space="0" w:color="auto"/>
        <w:right w:val="none" w:sz="0" w:space="0" w:color="auto"/>
      </w:divBdr>
    </w:div>
    <w:div w:id="1311131862">
      <w:marLeft w:val="640"/>
      <w:marRight w:val="0"/>
      <w:marTop w:val="0"/>
      <w:marBottom w:val="0"/>
      <w:divBdr>
        <w:top w:val="none" w:sz="0" w:space="0" w:color="auto"/>
        <w:left w:val="none" w:sz="0" w:space="0" w:color="auto"/>
        <w:bottom w:val="none" w:sz="0" w:space="0" w:color="auto"/>
        <w:right w:val="none" w:sz="0" w:space="0" w:color="auto"/>
      </w:divBdr>
    </w:div>
    <w:div w:id="1311446402">
      <w:marLeft w:val="640"/>
      <w:marRight w:val="0"/>
      <w:marTop w:val="0"/>
      <w:marBottom w:val="0"/>
      <w:divBdr>
        <w:top w:val="none" w:sz="0" w:space="0" w:color="auto"/>
        <w:left w:val="none" w:sz="0" w:space="0" w:color="auto"/>
        <w:bottom w:val="none" w:sz="0" w:space="0" w:color="auto"/>
        <w:right w:val="none" w:sz="0" w:space="0" w:color="auto"/>
      </w:divBdr>
    </w:div>
    <w:div w:id="1311637864">
      <w:marLeft w:val="640"/>
      <w:marRight w:val="0"/>
      <w:marTop w:val="0"/>
      <w:marBottom w:val="0"/>
      <w:divBdr>
        <w:top w:val="none" w:sz="0" w:space="0" w:color="auto"/>
        <w:left w:val="none" w:sz="0" w:space="0" w:color="auto"/>
        <w:bottom w:val="none" w:sz="0" w:space="0" w:color="auto"/>
        <w:right w:val="none" w:sz="0" w:space="0" w:color="auto"/>
      </w:divBdr>
    </w:div>
    <w:div w:id="1312372249">
      <w:marLeft w:val="640"/>
      <w:marRight w:val="0"/>
      <w:marTop w:val="0"/>
      <w:marBottom w:val="0"/>
      <w:divBdr>
        <w:top w:val="none" w:sz="0" w:space="0" w:color="auto"/>
        <w:left w:val="none" w:sz="0" w:space="0" w:color="auto"/>
        <w:bottom w:val="none" w:sz="0" w:space="0" w:color="auto"/>
        <w:right w:val="none" w:sz="0" w:space="0" w:color="auto"/>
      </w:divBdr>
    </w:div>
    <w:div w:id="1312372358">
      <w:marLeft w:val="640"/>
      <w:marRight w:val="0"/>
      <w:marTop w:val="0"/>
      <w:marBottom w:val="0"/>
      <w:divBdr>
        <w:top w:val="none" w:sz="0" w:space="0" w:color="auto"/>
        <w:left w:val="none" w:sz="0" w:space="0" w:color="auto"/>
        <w:bottom w:val="none" w:sz="0" w:space="0" w:color="auto"/>
        <w:right w:val="none" w:sz="0" w:space="0" w:color="auto"/>
      </w:divBdr>
    </w:div>
    <w:div w:id="1312489743">
      <w:marLeft w:val="640"/>
      <w:marRight w:val="0"/>
      <w:marTop w:val="0"/>
      <w:marBottom w:val="0"/>
      <w:divBdr>
        <w:top w:val="none" w:sz="0" w:space="0" w:color="auto"/>
        <w:left w:val="none" w:sz="0" w:space="0" w:color="auto"/>
        <w:bottom w:val="none" w:sz="0" w:space="0" w:color="auto"/>
        <w:right w:val="none" w:sz="0" w:space="0" w:color="auto"/>
      </w:divBdr>
    </w:div>
    <w:div w:id="1313022310">
      <w:marLeft w:val="640"/>
      <w:marRight w:val="0"/>
      <w:marTop w:val="0"/>
      <w:marBottom w:val="0"/>
      <w:divBdr>
        <w:top w:val="none" w:sz="0" w:space="0" w:color="auto"/>
        <w:left w:val="none" w:sz="0" w:space="0" w:color="auto"/>
        <w:bottom w:val="none" w:sz="0" w:space="0" w:color="auto"/>
        <w:right w:val="none" w:sz="0" w:space="0" w:color="auto"/>
      </w:divBdr>
    </w:div>
    <w:div w:id="1314413652">
      <w:marLeft w:val="640"/>
      <w:marRight w:val="0"/>
      <w:marTop w:val="0"/>
      <w:marBottom w:val="0"/>
      <w:divBdr>
        <w:top w:val="none" w:sz="0" w:space="0" w:color="auto"/>
        <w:left w:val="none" w:sz="0" w:space="0" w:color="auto"/>
        <w:bottom w:val="none" w:sz="0" w:space="0" w:color="auto"/>
        <w:right w:val="none" w:sz="0" w:space="0" w:color="auto"/>
      </w:divBdr>
    </w:div>
    <w:div w:id="1314598667">
      <w:marLeft w:val="640"/>
      <w:marRight w:val="0"/>
      <w:marTop w:val="0"/>
      <w:marBottom w:val="0"/>
      <w:divBdr>
        <w:top w:val="none" w:sz="0" w:space="0" w:color="auto"/>
        <w:left w:val="none" w:sz="0" w:space="0" w:color="auto"/>
        <w:bottom w:val="none" w:sz="0" w:space="0" w:color="auto"/>
        <w:right w:val="none" w:sz="0" w:space="0" w:color="auto"/>
      </w:divBdr>
    </w:div>
    <w:div w:id="1316450793">
      <w:marLeft w:val="640"/>
      <w:marRight w:val="0"/>
      <w:marTop w:val="0"/>
      <w:marBottom w:val="0"/>
      <w:divBdr>
        <w:top w:val="none" w:sz="0" w:space="0" w:color="auto"/>
        <w:left w:val="none" w:sz="0" w:space="0" w:color="auto"/>
        <w:bottom w:val="none" w:sz="0" w:space="0" w:color="auto"/>
        <w:right w:val="none" w:sz="0" w:space="0" w:color="auto"/>
      </w:divBdr>
    </w:div>
    <w:div w:id="1319116480">
      <w:marLeft w:val="640"/>
      <w:marRight w:val="0"/>
      <w:marTop w:val="0"/>
      <w:marBottom w:val="0"/>
      <w:divBdr>
        <w:top w:val="none" w:sz="0" w:space="0" w:color="auto"/>
        <w:left w:val="none" w:sz="0" w:space="0" w:color="auto"/>
        <w:bottom w:val="none" w:sz="0" w:space="0" w:color="auto"/>
        <w:right w:val="none" w:sz="0" w:space="0" w:color="auto"/>
      </w:divBdr>
    </w:div>
    <w:div w:id="1319654734">
      <w:marLeft w:val="640"/>
      <w:marRight w:val="0"/>
      <w:marTop w:val="0"/>
      <w:marBottom w:val="0"/>
      <w:divBdr>
        <w:top w:val="none" w:sz="0" w:space="0" w:color="auto"/>
        <w:left w:val="none" w:sz="0" w:space="0" w:color="auto"/>
        <w:bottom w:val="none" w:sz="0" w:space="0" w:color="auto"/>
        <w:right w:val="none" w:sz="0" w:space="0" w:color="auto"/>
      </w:divBdr>
    </w:div>
    <w:div w:id="1319961200">
      <w:marLeft w:val="640"/>
      <w:marRight w:val="0"/>
      <w:marTop w:val="0"/>
      <w:marBottom w:val="0"/>
      <w:divBdr>
        <w:top w:val="none" w:sz="0" w:space="0" w:color="auto"/>
        <w:left w:val="none" w:sz="0" w:space="0" w:color="auto"/>
        <w:bottom w:val="none" w:sz="0" w:space="0" w:color="auto"/>
        <w:right w:val="none" w:sz="0" w:space="0" w:color="auto"/>
      </w:divBdr>
    </w:div>
    <w:div w:id="1321807543">
      <w:marLeft w:val="640"/>
      <w:marRight w:val="0"/>
      <w:marTop w:val="0"/>
      <w:marBottom w:val="0"/>
      <w:divBdr>
        <w:top w:val="none" w:sz="0" w:space="0" w:color="auto"/>
        <w:left w:val="none" w:sz="0" w:space="0" w:color="auto"/>
        <w:bottom w:val="none" w:sz="0" w:space="0" w:color="auto"/>
        <w:right w:val="none" w:sz="0" w:space="0" w:color="auto"/>
      </w:divBdr>
    </w:div>
    <w:div w:id="1322192617">
      <w:marLeft w:val="640"/>
      <w:marRight w:val="0"/>
      <w:marTop w:val="0"/>
      <w:marBottom w:val="0"/>
      <w:divBdr>
        <w:top w:val="none" w:sz="0" w:space="0" w:color="auto"/>
        <w:left w:val="none" w:sz="0" w:space="0" w:color="auto"/>
        <w:bottom w:val="none" w:sz="0" w:space="0" w:color="auto"/>
        <w:right w:val="none" w:sz="0" w:space="0" w:color="auto"/>
      </w:divBdr>
    </w:div>
    <w:div w:id="1323851693">
      <w:marLeft w:val="640"/>
      <w:marRight w:val="0"/>
      <w:marTop w:val="0"/>
      <w:marBottom w:val="0"/>
      <w:divBdr>
        <w:top w:val="none" w:sz="0" w:space="0" w:color="auto"/>
        <w:left w:val="none" w:sz="0" w:space="0" w:color="auto"/>
        <w:bottom w:val="none" w:sz="0" w:space="0" w:color="auto"/>
        <w:right w:val="none" w:sz="0" w:space="0" w:color="auto"/>
      </w:divBdr>
    </w:div>
    <w:div w:id="1323968086">
      <w:marLeft w:val="640"/>
      <w:marRight w:val="0"/>
      <w:marTop w:val="0"/>
      <w:marBottom w:val="0"/>
      <w:divBdr>
        <w:top w:val="none" w:sz="0" w:space="0" w:color="auto"/>
        <w:left w:val="none" w:sz="0" w:space="0" w:color="auto"/>
        <w:bottom w:val="none" w:sz="0" w:space="0" w:color="auto"/>
        <w:right w:val="none" w:sz="0" w:space="0" w:color="auto"/>
      </w:divBdr>
    </w:div>
    <w:div w:id="1324316302">
      <w:marLeft w:val="640"/>
      <w:marRight w:val="0"/>
      <w:marTop w:val="0"/>
      <w:marBottom w:val="0"/>
      <w:divBdr>
        <w:top w:val="none" w:sz="0" w:space="0" w:color="auto"/>
        <w:left w:val="none" w:sz="0" w:space="0" w:color="auto"/>
        <w:bottom w:val="none" w:sz="0" w:space="0" w:color="auto"/>
        <w:right w:val="none" w:sz="0" w:space="0" w:color="auto"/>
      </w:divBdr>
    </w:div>
    <w:div w:id="1325935437">
      <w:marLeft w:val="640"/>
      <w:marRight w:val="0"/>
      <w:marTop w:val="0"/>
      <w:marBottom w:val="0"/>
      <w:divBdr>
        <w:top w:val="none" w:sz="0" w:space="0" w:color="auto"/>
        <w:left w:val="none" w:sz="0" w:space="0" w:color="auto"/>
        <w:bottom w:val="none" w:sz="0" w:space="0" w:color="auto"/>
        <w:right w:val="none" w:sz="0" w:space="0" w:color="auto"/>
      </w:divBdr>
    </w:div>
    <w:div w:id="1327323567">
      <w:marLeft w:val="640"/>
      <w:marRight w:val="0"/>
      <w:marTop w:val="0"/>
      <w:marBottom w:val="0"/>
      <w:divBdr>
        <w:top w:val="none" w:sz="0" w:space="0" w:color="auto"/>
        <w:left w:val="none" w:sz="0" w:space="0" w:color="auto"/>
        <w:bottom w:val="none" w:sz="0" w:space="0" w:color="auto"/>
        <w:right w:val="none" w:sz="0" w:space="0" w:color="auto"/>
      </w:divBdr>
    </w:div>
    <w:div w:id="1327636193">
      <w:bodyDiv w:val="1"/>
      <w:marLeft w:val="0"/>
      <w:marRight w:val="0"/>
      <w:marTop w:val="0"/>
      <w:marBottom w:val="0"/>
      <w:divBdr>
        <w:top w:val="none" w:sz="0" w:space="0" w:color="auto"/>
        <w:left w:val="none" w:sz="0" w:space="0" w:color="auto"/>
        <w:bottom w:val="none" w:sz="0" w:space="0" w:color="auto"/>
        <w:right w:val="none" w:sz="0" w:space="0" w:color="auto"/>
      </w:divBdr>
      <w:divsChild>
        <w:div w:id="1243682005">
          <w:marLeft w:val="640"/>
          <w:marRight w:val="0"/>
          <w:marTop w:val="0"/>
          <w:marBottom w:val="0"/>
          <w:divBdr>
            <w:top w:val="none" w:sz="0" w:space="0" w:color="auto"/>
            <w:left w:val="none" w:sz="0" w:space="0" w:color="auto"/>
            <w:bottom w:val="none" w:sz="0" w:space="0" w:color="auto"/>
            <w:right w:val="none" w:sz="0" w:space="0" w:color="auto"/>
          </w:divBdr>
        </w:div>
        <w:div w:id="996425049">
          <w:marLeft w:val="640"/>
          <w:marRight w:val="0"/>
          <w:marTop w:val="0"/>
          <w:marBottom w:val="0"/>
          <w:divBdr>
            <w:top w:val="none" w:sz="0" w:space="0" w:color="auto"/>
            <w:left w:val="none" w:sz="0" w:space="0" w:color="auto"/>
            <w:bottom w:val="none" w:sz="0" w:space="0" w:color="auto"/>
            <w:right w:val="none" w:sz="0" w:space="0" w:color="auto"/>
          </w:divBdr>
        </w:div>
        <w:div w:id="657731500">
          <w:marLeft w:val="640"/>
          <w:marRight w:val="0"/>
          <w:marTop w:val="0"/>
          <w:marBottom w:val="0"/>
          <w:divBdr>
            <w:top w:val="none" w:sz="0" w:space="0" w:color="auto"/>
            <w:left w:val="none" w:sz="0" w:space="0" w:color="auto"/>
            <w:bottom w:val="none" w:sz="0" w:space="0" w:color="auto"/>
            <w:right w:val="none" w:sz="0" w:space="0" w:color="auto"/>
          </w:divBdr>
        </w:div>
        <w:div w:id="570651231">
          <w:marLeft w:val="640"/>
          <w:marRight w:val="0"/>
          <w:marTop w:val="0"/>
          <w:marBottom w:val="0"/>
          <w:divBdr>
            <w:top w:val="none" w:sz="0" w:space="0" w:color="auto"/>
            <w:left w:val="none" w:sz="0" w:space="0" w:color="auto"/>
            <w:bottom w:val="none" w:sz="0" w:space="0" w:color="auto"/>
            <w:right w:val="none" w:sz="0" w:space="0" w:color="auto"/>
          </w:divBdr>
        </w:div>
        <w:div w:id="973560334">
          <w:marLeft w:val="640"/>
          <w:marRight w:val="0"/>
          <w:marTop w:val="0"/>
          <w:marBottom w:val="0"/>
          <w:divBdr>
            <w:top w:val="none" w:sz="0" w:space="0" w:color="auto"/>
            <w:left w:val="none" w:sz="0" w:space="0" w:color="auto"/>
            <w:bottom w:val="none" w:sz="0" w:space="0" w:color="auto"/>
            <w:right w:val="none" w:sz="0" w:space="0" w:color="auto"/>
          </w:divBdr>
        </w:div>
        <w:div w:id="1251698724">
          <w:marLeft w:val="640"/>
          <w:marRight w:val="0"/>
          <w:marTop w:val="0"/>
          <w:marBottom w:val="0"/>
          <w:divBdr>
            <w:top w:val="none" w:sz="0" w:space="0" w:color="auto"/>
            <w:left w:val="none" w:sz="0" w:space="0" w:color="auto"/>
            <w:bottom w:val="none" w:sz="0" w:space="0" w:color="auto"/>
            <w:right w:val="none" w:sz="0" w:space="0" w:color="auto"/>
          </w:divBdr>
        </w:div>
        <w:div w:id="2071077603">
          <w:marLeft w:val="640"/>
          <w:marRight w:val="0"/>
          <w:marTop w:val="0"/>
          <w:marBottom w:val="0"/>
          <w:divBdr>
            <w:top w:val="none" w:sz="0" w:space="0" w:color="auto"/>
            <w:left w:val="none" w:sz="0" w:space="0" w:color="auto"/>
            <w:bottom w:val="none" w:sz="0" w:space="0" w:color="auto"/>
            <w:right w:val="none" w:sz="0" w:space="0" w:color="auto"/>
          </w:divBdr>
        </w:div>
        <w:div w:id="1858348144">
          <w:marLeft w:val="640"/>
          <w:marRight w:val="0"/>
          <w:marTop w:val="0"/>
          <w:marBottom w:val="0"/>
          <w:divBdr>
            <w:top w:val="none" w:sz="0" w:space="0" w:color="auto"/>
            <w:left w:val="none" w:sz="0" w:space="0" w:color="auto"/>
            <w:bottom w:val="none" w:sz="0" w:space="0" w:color="auto"/>
            <w:right w:val="none" w:sz="0" w:space="0" w:color="auto"/>
          </w:divBdr>
        </w:div>
        <w:div w:id="1167554425">
          <w:marLeft w:val="640"/>
          <w:marRight w:val="0"/>
          <w:marTop w:val="0"/>
          <w:marBottom w:val="0"/>
          <w:divBdr>
            <w:top w:val="none" w:sz="0" w:space="0" w:color="auto"/>
            <w:left w:val="none" w:sz="0" w:space="0" w:color="auto"/>
            <w:bottom w:val="none" w:sz="0" w:space="0" w:color="auto"/>
            <w:right w:val="none" w:sz="0" w:space="0" w:color="auto"/>
          </w:divBdr>
        </w:div>
        <w:div w:id="1062557227">
          <w:marLeft w:val="640"/>
          <w:marRight w:val="0"/>
          <w:marTop w:val="0"/>
          <w:marBottom w:val="0"/>
          <w:divBdr>
            <w:top w:val="none" w:sz="0" w:space="0" w:color="auto"/>
            <w:left w:val="none" w:sz="0" w:space="0" w:color="auto"/>
            <w:bottom w:val="none" w:sz="0" w:space="0" w:color="auto"/>
            <w:right w:val="none" w:sz="0" w:space="0" w:color="auto"/>
          </w:divBdr>
        </w:div>
        <w:div w:id="872839578">
          <w:marLeft w:val="640"/>
          <w:marRight w:val="0"/>
          <w:marTop w:val="0"/>
          <w:marBottom w:val="0"/>
          <w:divBdr>
            <w:top w:val="none" w:sz="0" w:space="0" w:color="auto"/>
            <w:left w:val="none" w:sz="0" w:space="0" w:color="auto"/>
            <w:bottom w:val="none" w:sz="0" w:space="0" w:color="auto"/>
            <w:right w:val="none" w:sz="0" w:space="0" w:color="auto"/>
          </w:divBdr>
        </w:div>
        <w:div w:id="22368623">
          <w:marLeft w:val="640"/>
          <w:marRight w:val="0"/>
          <w:marTop w:val="0"/>
          <w:marBottom w:val="0"/>
          <w:divBdr>
            <w:top w:val="none" w:sz="0" w:space="0" w:color="auto"/>
            <w:left w:val="none" w:sz="0" w:space="0" w:color="auto"/>
            <w:bottom w:val="none" w:sz="0" w:space="0" w:color="auto"/>
            <w:right w:val="none" w:sz="0" w:space="0" w:color="auto"/>
          </w:divBdr>
        </w:div>
        <w:div w:id="803735409">
          <w:marLeft w:val="640"/>
          <w:marRight w:val="0"/>
          <w:marTop w:val="0"/>
          <w:marBottom w:val="0"/>
          <w:divBdr>
            <w:top w:val="none" w:sz="0" w:space="0" w:color="auto"/>
            <w:left w:val="none" w:sz="0" w:space="0" w:color="auto"/>
            <w:bottom w:val="none" w:sz="0" w:space="0" w:color="auto"/>
            <w:right w:val="none" w:sz="0" w:space="0" w:color="auto"/>
          </w:divBdr>
        </w:div>
        <w:div w:id="432676127">
          <w:marLeft w:val="640"/>
          <w:marRight w:val="0"/>
          <w:marTop w:val="0"/>
          <w:marBottom w:val="0"/>
          <w:divBdr>
            <w:top w:val="none" w:sz="0" w:space="0" w:color="auto"/>
            <w:left w:val="none" w:sz="0" w:space="0" w:color="auto"/>
            <w:bottom w:val="none" w:sz="0" w:space="0" w:color="auto"/>
            <w:right w:val="none" w:sz="0" w:space="0" w:color="auto"/>
          </w:divBdr>
        </w:div>
        <w:div w:id="1041975613">
          <w:marLeft w:val="640"/>
          <w:marRight w:val="0"/>
          <w:marTop w:val="0"/>
          <w:marBottom w:val="0"/>
          <w:divBdr>
            <w:top w:val="none" w:sz="0" w:space="0" w:color="auto"/>
            <w:left w:val="none" w:sz="0" w:space="0" w:color="auto"/>
            <w:bottom w:val="none" w:sz="0" w:space="0" w:color="auto"/>
            <w:right w:val="none" w:sz="0" w:space="0" w:color="auto"/>
          </w:divBdr>
        </w:div>
        <w:div w:id="476458633">
          <w:marLeft w:val="640"/>
          <w:marRight w:val="0"/>
          <w:marTop w:val="0"/>
          <w:marBottom w:val="0"/>
          <w:divBdr>
            <w:top w:val="none" w:sz="0" w:space="0" w:color="auto"/>
            <w:left w:val="none" w:sz="0" w:space="0" w:color="auto"/>
            <w:bottom w:val="none" w:sz="0" w:space="0" w:color="auto"/>
            <w:right w:val="none" w:sz="0" w:space="0" w:color="auto"/>
          </w:divBdr>
        </w:div>
        <w:div w:id="189296023">
          <w:marLeft w:val="640"/>
          <w:marRight w:val="0"/>
          <w:marTop w:val="0"/>
          <w:marBottom w:val="0"/>
          <w:divBdr>
            <w:top w:val="none" w:sz="0" w:space="0" w:color="auto"/>
            <w:left w:val="none" w:sz="0" w:space="0" w:color="auto"/>
            <w:bottom w:val="none" w:sz="0" w:space="0" w:color="auto"/>
            <w:right w:val="none" w:sz="0" w:space="0" w:color="auto"/>
          </w:divBdr>
        </w:div>
        <w:div w:id="357120031">
          <w:marLeft w:val="640"/>
          <w:marRight w:val="0"/>
          <w:marTop w:val="0"/>
          <w:marBottom w:val="0"/>
          <w:divBdr>
            <w:top w:val="none" w:sz="0" w:space="0" w:color="auto"/>
            <w:left w:val="none" w:sz="0" w:space="0" w:color="auto"/>
            <w:bottom w:val="none" w:sz="0" w:space="0" w:color="auto"/>
            <w:right w:val="none" w:sz="0" w:space="0" w:color="auto"/>
          </w:divBdr>
        </w:div>
        <w:div w:id="13269667">
          <w:marLeft w:val="640"/>
          <w:marRight w:val="0"/>
          <w:marTop w:val="0"/>
          <w:marBottom w:val="0"/>
          <w:divBdr>
            <w:top w:val="none" w:sz="0" w:space="0" w:color="auto"/>
            <w:left w:val="none" w:sz="0" w:space="0" w:color="auto"/>
            <w:bottom w:val="none" w:sz="0" w:space="0" w:color="auto"/>
            <w:right w:val="none" w:sz="0" w:space="0" w:color="auto"/>
          </w:divBdr>
        </w:div>
        <w:div w:id="1313755635">
          <w:marLeft w:val="640"/>
          <w:marRight w:val="0"/>
          <w:marTop w:val="0"/>
          <w:marBottom w:val="0"/>
          <w:divBdr>
            <w:top w:val="none" w:sz="0" w:space="0" w:color="auto"/>
            <w:left w:val="none" w:sz="0" w:space="0" w:color="auto"/>
            <w:bottom w:val="none" w:sz="0" w:space="0" w:color="auto"/>
            <w:right w:val="none" w:sz="0" w:space="0" w:color="auto"/>
          </w:divBdr>
        </w:div>
        <w:div w:id="1698852223">
          <w:marLeft w:val="640"/>
          <w:marRight w:val="0"/>
          <w:marTop w:val="0"/>
          <w:marBottom w:val="0"/>
          <w:divBdr>
            <w:top w:val="none" w:sz="0" w:space="0" w:color="auto"/>
            <w:left w:val="none" w:sz="0" w:space="0" w:color="auto"/>
            <w:bottom w:val="none" w:sz="0" w:space="0" w:color="auto"/>
            <w:right w:val="none" w:sz="0" w:space="0" w:color="auto"/>
          </w:divBdr>
        </w:div>
        <w:div w:id="1982341832">
          <w:marLeft w:val="640"/>
          <w:marRight w:val="0"/>
          <w:marTop w:val="0"/>
          <w:marBottom w:val="0"/>
          <w:divBdr>
            <w:top w:val="none" w:sz="0" w:space="0" w:color="auto"/>
            <w:left w:val="none" w:sz="0" w:space="0" w:color="auto"/>
            <w:bottom w:val="none" w:sz="0" w:space="0" w:color="auto"/>
            <w:right w:val="none" w:sz="0" w:space="0" w:color="auto"/>
          </w:divBdr>
        </w:div>
        <w:div w:id="1504971328">
          <w:marLeft w:val="640"/>
          <w:marRight w:val="0"/>
          <w:marTop w:val="0"/>
          <w:marBottom w:val="0"/>
          <w:divBdr>
            <w:top w:val="none" w:sz="0" w:space="0" w:color="auto"/>
            <w:left w:val="none" w:sz="0" w:space="0" w:color="auto"/>
            <w:bottom w:val="none" w:sz="0" w:space="0" w:color="auto"/>
            <w:right w:val="none" w:sz="0" w:space="0" w:color="auto"/>
          </w:divBdr>
        </w:div>
        <w:div w:id="563639548">
          <w:marLeft w:val="640"/>
          <w:marRight w:val="0"/>
          <w:marTop w:val="0"/>
          <w:marBottom w:val="0"/>
          <w:divBdr>
            <w:top w:val="none" w:sz="0" w:space="0" w:color="auto"/>
            <w:left w:val="none" w:sz="0" w:space="0" w:color="auto"/>
            <w:bottom w:val="none" w:sz="0" w:space="0" w:color="auto"/>
            <w:right w:val="none" w:sz="0" w:space="0" w:color="auto"/>
          </w:divBdr>
        </w:div>
        <w:div w:id="2127773081">
          <w:marLeft w:val="640"/>
          <w:marRight w:val="0"/>
          <w:marTop w:val="0"/>
          <w:marBottom w:val="0"/>
          <w:divBdr>
            <w:top w:val="none" w:sz="0" w:space="0" w:color="auto"/>
            <w:left w:val="none" w:sz="0" w:space="0" w:color="auto"/>
            <w:bottom w:val="none" w:sz="0" w:space="0" w:color="auto"/>
            <w:right w:val="none" w:sz="0" w:space="0" w:color="auto"/>
          </w:divBdr>
        </w:div>
        <w:div w:id="90855650">
          <w:marLeft w:val="640"/>
          <w:marRight w:val="0"/>
          <w:marTop w:val="0"/>
          <w:marBottom w:val="0"/>
          <w:divBdr>
            <w:top w:val="none" w:sz="0" w:space="0" w:color="auto"/>
            <w:left w:val="none" w:sz="0" w:space="0" w:color="auto"/>
            <w:bottom w:val="none" w:sz="0" w:space="0" w:color="auto"/>
            <w:right w:val="none" w:sz="0" w:space="0" w:color="auto"/>
          </w:divBdr>
        </w:div>
        <w:div w:id="915898201">
          <w:marLeft w:val="640"/>
          <w:marRight w:val="0"/>
          <w:marTop w:val="0"/>
          <w:marBottom w:val="0"/>
          <w:divBdr>
            <w:top w:val="none" w:sz="0" w:space="0" w:color="auto"/>
            <w:left w:val="none" w:sz="0" w:space="0" w:color="auto"/>
            <w:bottom w:val="none" w:sz="0" w:space="0" w:color="auto"/>
            <w:right w:val="none" w:sz="0" w:space="0" w:color="auto"/>
          </w:divBdr>
        </w:div>
        <w:div w:id="653607332">
          <w:marLeft w:val="640"/>
          <w:marRight w:val="0"/>
          <w:marTop w:val="0"/>
          <w:marBottom w:val="0"/>
          <w:divBdr>
            <w:top w:val="none" w:sz="0" w:space="0" w:color="auto"/>
            <w:left w:val="none" w:sz="0" w:space="0" w:color="auto"/>
            <w:bottom w:val="none" w:sz="0" w:space="0" w:color="auto"/>
            <w:right w:val="none" w:sz="0" w:space="0" w:color="auto"/>
          </w:divBdr>
        </w:div>
      </w:divsChild>
    </w:div>
    <w:div w:id="1327711809">
      <w:marLeft w:val="640"/>
      <w:marRight w:val="0"/>
      <w:marTop w:val="0"/>
      <w:marBottom w:val="0"/>
      <w:divBdr>
        <w:top w:val="none" w:sz="0" w:space="0" w:color="auto"/>
        <w:left w:val="none" w:sz="0" w:space="0" w:color="auto"/>
        <w:bottom w:val="none" w:sz="0" w:space="0" w:color="auto"/>
        <w:right w:val="none" w:sz="0" w:space="0" w:color="auto"/>
      </w:divBdr>
    </w:div>
    <w:div w:id="1327830296">
      <w:marLeft w:val="640"/>
      <w:marRight w:val="0"/>
      <w:marTop w:val="0"/>
      <w:marBottom w:val="0"/>
      <w:divBdr>
        <w:top w:val="none" w:sz="0" w:space="0" w:color="auto"/>
        <w:left w:val="none" w:sz="0" w:space="0" w:color="auto"/>
        <w:bottom w:val="none" w:sz="0" w:space="0" w:color="auto"/>
        <w:right w:val="none" w:sz="0" w:space="0" w:color="auto"/>
      </w:divBdr>
    </w:div>
    <w:div w:id="1327897017">
      <w:marLeft w:val="640"/>
      <w:marRight w:val="0"/>
      <w:marTop w:val="0"/>
      <w:marBottom w:val="0"/>
      <w:divBdr>
        <w:top w:val="none" w:sz="0" w:space="0" w:color="auto"/>
        <w:left w:val="none" w:sz="0" w:space="0" w:color="auto"/>
        <w:bottom w:val="none" w:sz="0" w:space="0" w:color="auto"/>
        <w:right w:val="none" w:sz="0" w:space="0" w:color="auto"/>
      </w:divBdr>
    </w:div>
    <w:div w:id="1328905238">
      <w:marLeft w:val="640"/>
      <w:marRight w:val="0"/>
      <w:marTop w:val="0"/>
      <w:marBottom w:val="0"/>
      <w:divBdr>
        <w:top w:val="none" w:sz="0" w:space="0" w:color="auto"/>
        <w:left w:val="none" w:sz="0" w:space="0" w:color="auto"/>
        <w:bottom w:val="none" w:sz="0" w:space="0" w:color="auto"/>
        <w:right w:val="none" w:sz="0" w:space="0" w:color="auto"/>
      </w:divBdr>
    </w:div>
    <w:div w:id="1329670477">
      <w:marLeft w:val="640"/>
      <w:marRight w:val="0"/>
      <w:marTop w:val="0"/>
      <w:marBottom w:val="0"/>
      <w:divBdr>
        <w:top w:val="none" w:sz="0" w:space="0" w:color="auto"/>
        <w:left w:val="none" w:sz="0" w:space="0" w:color="auto"/>
        <w:bottom w:val="none" w:sz="0" w:space="0" w:color="auto"/>
        <w:right w:val="none" w:sz="0" w:space="0" w:color="auto"/>
      </w:divBdr>
    </w:div>
    <w:div w:id="1329745916">
      <w:marLeft w:val="480"/>
      <w:marRight w:val="0"/>
      <w:marTop w:val="0"/>
      <w:marBottom w:val="0"/>
      <w:divBdr>
        <w:top w:val="none" w:sz="0" w:space="0" w:color="auto"/>
        <w:left w:val="none" w:sz="0" w:space="0" w:color="auto"/>
        <w:bottom w:val="none" w:sz="0" w:space="0" w:color="auto"/>
        <w:right w:val="none" w:sz="0" w:space="0" w:color="auto"/>
      </w:divBdr>
    </w:div>
    <w:div w:id="1331181702">
      <w:marLeft w:val="640"/>
      <w:marRight w:val="0"/>
      <w:marTop w:val="0"/>
      <w:marBottom w:val="0"/>
      <w:divBdr>
        <w:top w:val="none" w:sz="0" w:space="0" w:color="auto"/>
        <w:left w:val="none" w:sz="0" w:space="0" w:color="auto"/>
        <w:bottom w:val="none" w:sz="0" w:space="0" w:color="auto"/>
        <w:right w:val="none" w:sz="0" w:space="0" w:color="auto"/>
      </w:divBdr>
    </w:div>
    <w:div w:id="1331785669">
      <w:marLeft w:val="640"/>
      <w:marRight w:val="0"/>
      <w:marTop w:val="0"/>
      <w:marBottom w:val="0"/>
      <w:divBdr>
        <w:top w:val="none" w:sz="0" w:space="0" w:color="auto"/>
        <w:left w:val="none" w:sz="0" w:space="0" w:color="auto"/>
        <w:bottom w:val="none" w:sz="0" w:space="0" w:color="auto"/>
        <w:right w:val="none" w:sz="0" w:space="0" w:color="auto"/>
      </w:divBdr>
    </w:div>
    <w:div w:id="1332178799">
      <w:marLeft w:val="640"/>
      <w:marRight w:val="0"/>
      <w:marTop w:val="0"/>
      <w:marBottom w:val="0"/>
      <w:divBdr>
        <w:top w:val="none" w:sz="0" w:space="0" w:color="auto"/>
        <w:left w:val="none" w:sz="0" w:space="0" w:color="auto"/>
        <w:bottom w:val="none" w:sz="0" w:space="0" w:color="auto"/>
        <w:right w:val="none" w:sz="0" w:space="0" w:color="auto"/>
      </w:divBdr>
    </w:div>
    <w:div w:id="1332366889">
      <w:marLeft w:val="640"/>
      <w:marRight w:val="0"/>
      <w:marTop w:val="0"/>
      <w:marBottom w:val="0"/>
      <w:divBdr>
        <w:top w:val="none" w:sz="0" w:space="0" w:color="auto"/>
        <w:left w:val="none" w:sz="0" w:space="0" w:color="auto"/>
        <w:bottom w:val="none" w:sz="0" w:space="0" w:color="auto"/>
        <w:right w:val="none" w:sz="0" w:space="0" w:color="auto"/>
      </w:divBdr>
    </w:div>
    <w:div w:id="1333070521">
      <w:marLeft w:val="640"/>
      <w:marRight w:val="0"/>
      <w:marTop w:val="0"/>
      <w:marBottom w:val="0"/>
      <w:divBdr>
        <w:top w:val="none" w:sz="0" w:space="0" w:color="auto"/>
        <w:left w:val="none" w:sz="0" w:space="0" w:color="auto"/>
        <w:bottom w:val="none" w:sz="0" w:space="0" w:color="auto"/>
        <w:right w:val="none" w:sz="0" w:space="0" w:color="auto"/>
      </w:divBdr>
    </w:div>
    <w:div w:id="1334189554">
      <w:marLeft w:val="640"/>
      <w:marRight w:val="0"/>
      <w:marTop w:val="0"/>
      <w:marBottom w:val="0"/>
      <w:divBdr>
        <w:top w:val="none" w:sz="0" w:space="0" w:color="auto"/>
        <w:left w:val="none" w:sz="0" w:space="0" w:color="auto"/>
        <w:bottom w:val="none" w:sz="0" w:space="0" w:color="auto"/>
        <w:right w:val="none" w:sz="0" w:space="0" w:color="auto"/>
      </w:divBdr>
    </w:div>
    <w:div w:id="1334838677">
      <w:marLeft w:val="640"/>
      <w:marRight w:val="0"/>
      <w:marTop w:val="0"/>
      <w:marBottom w:val="0"/>
      <w:divBdr>
        <w:top w:val="none" w:sz="0" w:space="0" w:color="auto"/>
        <w:left w:val="none" w:sz="0" w:space="0" w:color="auto"/>
        <w:bottom w:val="none" w:sz="0" w:space="0" w:color="auto"/>
        <w:right w:val="none" w:sz="0" w:space="0" w:color="auto"/>
      </w:divBdr>
    </w:div>
    <w:div w:id="1336037741">
      <w:marLeft w:val="640"/>
      <w:marRight w:val="0"/>
      <w:marTop w:val="0"/>
      <w:marBottom w:val="0"/>
      <w:divBdr>
        <w:top w:val="none" w:sz="0" w:space="0" w:color="auto"/>
        <w:left w:val="none" w:sz="0" w:space="0" w:color="auto"/>
        <w:bottom w:val="none" w:sz="0" w:space="0" w:color="auto"/>
        <w:right w:val="none" w:sz="0" w:space="0" w:color="auto"/>
      </w:divBdr>
    </w:div>
    <w:div w:id="1340080819">
      <w:marLeft w:val="640"/>
      <w:marRight w:val="0"/>
      <w:marTop w:val="0"/>
      <w:marBottom w:val="0"/>
      <w:divBdr>
        <w:top w:val="none" w:sz="0" w:space="0" w:color="auto"/>
        <w:left w:val="none" w:sz="0" w:space="0" w:color="auto"/>
        <w:bottom w:val="none" w:sz="0" w:space="0" w:color="auto"/>
        <w:right w:val="none" w:sz="0" w:space="0" w:color="auto"/>
      </w:divBdr>
    </w:div>
    <w:div w:id="1341588562">
      <w:marLeft w:val="640"/>
      <w:marRight w:val="0"/>
      <w:marTop w:val="0"/>
      <w:marBottom w:val="0"/>
      <w:divBdr>
        <w:top w:val="none" w:sz="0" w:space="0" w:color="auto"/>
        <w:left w:val="none" w:sz="0" w:space="0" w:color="auto"/>
        <w:bottom w:val="none" w:sz="0" w:space="0" w:color="auto"/>
        <w:right w:val="none" w:sz="0" w:space="0" w:color="auto"/>
      </w:divBdr>
    </w:div>
    <w:div w:id="1341615347">
      <w:marLeft w:val="640"/>
      <w:marRight w:val="0"/>
      <w:marTop w:val="0"/>
      <w:marBottom w:val="0"/>
      <w:divBdr>
        <w:top w:val="none" w:sz="0" w:space="0" w:color="auto"/>
        <w:left w:val="none" w:sz="0" w:space="0" w:color="auto"/>
        <w:bottom w:val="none" w:sz="0" w:space="0" w:color="auto"/>
        <w:right w:val="none" w:sz="0" w:space="0" w:color="auto"/>
      </w:divBdr>
    </w:div>
    <w:div w:id="1343170323">
      <w:marLeft w:val="640"/>
      <w:marRight w:val="0"/>
      <w:marTop w:val="0"/>
      <w:marBottom w:val="0"/>
      <w:divBdr>
        <w:top w:val="none" w:sz="0" w:space="0" w:color="auto"/>
        <w:left w:val="none" w:sz="0" w:space="0" w:color="auto"/>
        <w:bottom w:val="none" w:sz="0" w:space="0" w:color="auto"/>
        <w:right w:val="none" w:sz="0" w:space="0" w:color="auto"/>
      </w:divBdr>
    </w:div>
    <w:div w:id="1343702447">
      <w:marLeft w:val="480"/>
      <w:marRight w:val="0"/>
      <w:marTop w:val="0"/>
      <w:marBottom w:val="0"/>
      <w:divBdr>
        <w:top w:val="none" w:sz="0" w:space="0" w:color="auto"/>
        <w:left w:val="none" w:sz="0" w:space="0" w:color="auto"/>
        <w:bottom w:val="none" w:sz="0" w:space="0" w:color="auto"/>
        <w:right w:val="none" w:sz="0" w:space="0" w:color="auto"/>
      </w:divBdr>
    </w:div>
    <w:div w:id="1344018183">
      <w:marLeft w:val="640"/>
      <w:marRight w:val="0"/>
      <w:marTop w:val="0"/>
      <w:marBottom w:val="0"/>
      <w:divBdr>
        <w:top w:val="none" w:sz="0" w:space="0" w:color="auto"/>
        <w:left w:val="none" w:sz="0" w:space="0" w:color="auto"/>
        <w:bottom w:val="none" w:sz="0" w:space="0" w:color="auto"/>
        <w:right w:val="none" w:sz="0" w:space="0" w:color="auto"/>
      </w:divBdr>
    </w:div>
    <w:div w:id="1344093969">
      <w:marLeft w:val="480"/>
      <w:marRight w:val="0"/>
      <w:marTop w:val="0"/>
      <w:marBottom w:val="0"/>
      <w:divBdr>
        <w:top w:val="none" w:sz="0" w:space="0" w:color="auto"/>
        <w:left w:val="none" w:sz="0" w:space="0" w:color="auto"/>
        <w:bottom w:val="none" w:sz="0" w:space="0" w:color="auto"/>
        <w:right w:val="none" w:sz="0" w:space="0" w:color="auto"/>
      </w:divBdr>
    </w:div>
    <w:div w:id="1345136102">
      <w:marLeft w:val="640"/>
      <w:marRight w:val="0"/>
      <w:marTop w:val="0"/>
      <w:marBottom w:val="0"/>
      <w:divBdr>
        <w:top w:val="none" w:sz="0" w:space="0" w:color="auto"/>
        <w:left w:val="none" w:sz="0" w:space="0" w:color="auto"/>
        <w:bottom w:val="none" w:sz="0" w:space="0" w:color="auto"/>
        <w:right w:val="none" w:sz="0" w:space="0" w:color="auto"/>
      </w:divBdr>
    </w:div>
    <w:div w:id="1346446948">
      <w:marLeft w:val="640"/>
      <w:marRight w:val="0"/>
      <w:marTop w:val="0"/>
      <w:marBottom w:val="0"/>
      <w:divBdr>
        <w:top w:val="none" w:sz="0" w:space="0" w:color="auto"/>
        <w:left w:val="none" w:sz="0" w:space="0" w:color="auto"/>
        <w:bottom w:val="none" w:sz="0" w:space="0" w:color="auto"/>
        <w:right w:val="none" w:sz="0" w:space="0" w:color="auto"/>
      </w:divBdr>
    </w:div>
    <w:div w:id="1346787032">
      <w:marLeft w:val="640"/>
      <w:marRight w:val="0"/>
      <w:marTop w:val="0"/>
      <w:marBottom w:val="0"/>
      <w:divBdr>
        <w:top w:val="none" w:sz="0" w:space="0" w:color="auto"/>
        <w:left w:val="none" w:sz="0" w:space="0" w:color="auto"/>
        <w:bottom w:val="none" w:sz="0" w:space="0" w:color="auto"/>
        <w:right w:val="none" w:sz="0" w:space="0" w:color="auto"/>
      </w:divBdr>
    </w:div>
    <w:div w:id="1347244132">
      <w:marLeft w:val="640"/>
      <w:marRight w:val="0"/>
      <w:marTop w:val="0"/>
      <w:marBottom w:val="0"/>
      <w:divBdr>
        <w:top w:val="none" w:sz="0" w:space="0" w:color="auto"/>
        <w:left w:val="none" w:sz="0" w:space="0" w:color="auto"/>
        <w:bottom w:val="none" w:sz="0" w:space="0" w:color="auto"/>
        <w:right w:val="none" w:sz="0" w:space="0" w:color="auto"/>
      </w:divBdr>
    </w:div>
    <w:div w:id="1348866895">
      <w:bodyDiv w:val="1"/>
      <w:marLeft w:val="0"/>
      <w:marRight w:val="0"/>
      <w:marTop w:val="0"/>
      <w:marBottom w:val="0"/>
      <w:divBdr>
        <w:top w:val="none" w:sz="0" w:space="0" w:color="auto"/>
        <w:left w:val="none" w:sz="0" w:space="0" w:color="auto"/>
        <w:bottom w:val="none" w:sz="0" w:space="0" w:color="auto"/>
        <w:right w:val="none" w:sz="0" w:space="0" w:color="auto"/>
      </w:divBdr>
      <w:divsChild>
        <w:div w:id="1133015870">
          <w:marLeft w:val="640"/>
          <w:marRight w:val="0"/>
          <w:marTop w:val="0"/>
          <w:marBottom w:val="0"/>
          <w:divBdr>
            <w:top w:val="none" w:sz="0" w:space="0" w:color="auto"/>
            <w:left w:val="none" w:sz="0" w:space="0" w:color="auto"/>
            <w:bottom w:val="none" w:sz="0" w:space="0" w:color="auto"/>
            <w:right w:val="none" w:sz="0" w:space="0" w:color="auto"/>
          </w:divBdr>
        </w:div>
        <w:div w:id="1579905277">
          <w:marLeft w:val="640"/>
          <w:marRight w:val="0"/>
          <w:marTop w:val="0"/>
          <w:marBottom w:val="0"/>
          <w:divBdr>
            <w:top w:val="none" w:sz="0" w:space="0" w:color="auto"/>
            <w:left w:val="none" w:sz="0" w:space="0" w:color="auto"/>
            <w:bottom w:val="none" w:sz="0" w:space="0" w:color="auto"/>
            <w:right w:val="none" w:sz="0" w:space="0" w:color="auto"/>
          </w:divBdr>
        </w:div>
        <w:div w:id="568268392">
          <w:marLeft w:val="640"/>
          <w:marRight w:val="0"/>
          <w:marTop w:val="0"/>
          <w:marBottom w:val="0"/>
          <w:divBdr>
            <w:top w:val="none" w:sz="0" w:space="0" w:color="auto"/>
            <w:left w:val="none" w:sz="0" w:space="0" w:color="auto"/>
            <w:bottom w:val="none" w:sz="0" w:space="0" w:color="auto"/>
            <w:right w:val="none" w:sz="0" w:space="0" w:color="auto"/>
          </w:divBdr>
        </w:div>
        <w:div w:id="1023820009">
          <w:marLeft w:val="640"/>
          <w:marRight w:val="0"/>
          <w:marTop w:val="0"/>
          <w:marBottom w:val="0"/>
          <w:divBdr>
            <w:top w:val="none" w:sz="0" w:space="0" w:color="auto"/>
            <w:left w:val="none" w:sz="0" w:space="0" w:color="auto"/>
            <w:bottom w:val="none" w:sz="0" w:space="0" w:color="auto"/>
            <w:right w:val="none" w:sz="0" w:space="0" w:color="auto"/>
          </w:divBdr>
        </w:div>
        <w:div w:id="2019185651">
          <w:marLeft w:val="640"/>
          <w:marRight w:val="0"/>
          <w:marTop w:val="0"/>
          <w:marBottom w:val="0"/>
          <w:divBdr>
            <w:top w:val="none" w:sz="0" w:space="0" w:color="auto"/>
            <w:left w:val="none" w:sz="0" w:space="0" w:color="auto"/>
            <w:bottom w:val="none" w:sz="0" w:space="0" w:color="auto"/>
            <w:right w:val="none" w:sz="0" w:space="0" w:color="auto"/>
          </w:divBdr>
        </w:div>
        <w:div w:id="2091536803">
          <w:marLeft w:val="640"/>
          <w:marRight w:val="0"/>
          <w:marTop w:val="0"/>
          <w:marBottom w:val="0"/>
          <w:divBdr>
            <w:top w:val="none" w:sz="0" w:space="0" w:color="auto"/>
            <w:left w:val="none" w:sz="0" w:space="0" w:color="auto"/>
            <w:bottom w:val="none" w:sz="0" w:space="0" w:color="auto"/>
            <w:right w:val="none" w:sz="0" w:space="0" w:color="auto"/>
          </w:divBdr>
        </w:div>
        <w:div w:id="936863448">
          <w:marLeft w:val="640"/>
          <w:marRight w:val="0"/>
          <w:marTop w:val="0"/>
          <w:marBottom w:val="0"/>
          <w:divBdr>
            <w:top w:val="none" w:sz="0" w:space="0" w:color="auto"/>
            <w:left w:val="none" w:sz="0" w:space="0" w:color="auto"/>
            <w:bottom w:val="none" w:sz="0" w:space="0" w:color="auto"/>
            <w:right w:val="none" w:sz="0" w:space="0" w:color="auto"/>
          </w:divBdr>
        </w:div>
        <w:div w:id="336227312">
          <w:marLeft w:val="640"/>
          <w:marRight w:val="0"/>
          <w:marTop w:val="0"/>
          <w:marBottom w:val="0"/>
          <w:divBdr>
            <w:top w:val="none" w:sz="0" w:space="0" w:color="auto"/>
            <w:left w:val="none" w:sz="0" w:space="0" w:color="auto"/>
            <w:bottom w:val="none" w:sz="0" w:space="0" w:color="auto"/>
            <w:right w:val="none" w:sz="0" w:space="0" w:color="auto"/>
          </w:divBdr>
        </w:div>
        <w:div w:id="764964570">
          <w:marLeft w:val="640"/>
          <w:marRight w:val="0"/>
          <w:marTop w:val="0"/>
          <w:marBottom w:val="0"/>
          <w:divBdr>
            <w:top w:val="none" w:sz="0" w:space="0" w:color="auto"/>
            <w:left w:val="none" w:sz="0" w:space="0" w:color="auto"/>
            <w:bottom w:val="none" w:sz="0" w:space="0" w:color="auto"/>
            <w:right w:val="none" w:sz="0" w:space="0" w:color="auto"/>
          </w:divBdr>
        </w:div>
        <w:div w:id="2122718464">
          <w:marLeft w:val="640"/>
          <w:marRight w:val="0"/>
          <w:marTop w:val="0"/>
          <w:marBottom w:val="0"/>
          <w:divBdr>
            <w:top w:val="none" w:sz="0" w:space="0" w:color="auto"/>
            <w:left w:val="none" w:sz="0" w:space="0" w:color="auto"/>
            <w:bottom w:val="none" w:sz="0" w:space="0" w:color="auto"/>
            <w:right w:val="none" w:sz="0" w:space="0" w:color="auto"/>
          </w:divBdr>
        </w:div>
        <w:div w:id="1666008779">
          <w:marLeft w:val="640"/>
          <w:marRight w:val="0"/>
          <w:marTop w:val="0"/>
          <w:marBottom w:val="0"/>
          <w:divBdr>
            <w:top w:val="none" w:sz="0" w:space="0" w:color="auto"/>
            <w:left w:val="none" w:sz="0" w:space="0" w:color="auto"/>
            <w:bottom w:val="none" w:sz="0" w:space="0" w:color="auto"/>
            <w:right w:val="none" w:sz="0" w:space="0" w:color="auto"/>
          </w:divBdr>
        </w:div>
        <w:div w:id="15891621">
          <w:marLeft w:val="640"/>
          <w:marRight w:val="0"/>
          <w:marTop w:val="0"/>
          <w:marBottom w:val="0"/>
          <w:divBdr>
            <w:top w:val="none" w:sz="0" w:space="0" w:color="auto"/>
            <w:left w:val="none" w:sz="0" w:space="0" w:color="auto"/>
            <w:bottom w:val="none" w:sz="0" w:space="0" w:color="auto"/>
            <w:right w:val="none" w:sz="0" w:space="0" w:color="auto"/>
          </w:divBdr>
        </w:div>
        <w:div w:id="6059679">
          <w:marLeft w:val="640"/>
          <w:marRight w:val="0"/>
          <w:marTop w:val="0"/>
          <w:marBottom w:val="0"/>
          <w:divBdr>
            <w:top w:val="none" w:sz="0" w:space="0" w:color="auto"/>
            <w:left w:val="none" w:sz="0" w:space="0" w:color="auto"/>
            <w:bottom w:val="none" w:sz="0" w:space="0" w:color="auto"/>
            <w:right w:val="none" w:sz="0" w:space="0" w:color="auto"/>
          </w:divBdr>
        </w:div>
        <w:div w:id="2103717491">
          <w:marLeft w:val="640"/>
          <w:marRight w:val="0"/>
          <w:marTop w:val="0"/>
          <w:marBottom w:val="0"/>
          <w:divBdr>
            <w:top w:val="none" w:sz="0" w:space="0" w:color="auto"/>
            <w:left w:val="none" w:sz="0" w:space="0" w:color="auto"/>
            <w:bottom w:val="none" w:sz="0" w:space="0" w:color="auto"/>
            <w:right w:val="none" w:sz="0" w:space="0" w:color="auto"/>
          </w:divBdr>
        </w:div>
        <w:div w:id="382293100">
          <w:marLeft w:val="640"/>
          <w:marRight w:val="0"/>
          <w:marTop w:val="0"/>
          <w:marBottom w:val="0"/>
          <w:divBdr>
            <w:top w:val="none" w:sz="0" w:space="0" w:color="auto"/>
            <w:left w:val="none" w:sz="0" w:space="0" w:color="auto"/>
            <w:bottom w:val="none" w:sz="0" w:space="0" w:color="auto"/>
            <w:right w:val="none" w:sz="0" w:space="0" w:color="auto"/>
          </w:divBdr>
        </w:div>
        <w:div w:id="800151679">
          <w:marLeft w:val="640"/>
          <w:marRight w:val="0"/>
          <w:marTop w:val="0"/>
          <w:marBottom w:val="0"/>
          <w:divBdr>
            <w:top w:val="none" w:sz="0" w:space="0" w:color="auto"/>
            <w:left w:val="none" w:sz="0" w:space="0" w:color="auto"/>
            <w:bottom w:val="none" w:sz="0" w:space="0" w:color="auto"/>
            <w:right w:val="none" w:sz="0" w:space="0" w:color="auto"/>
          </w:divBdr>
        </w:div>
        <w:div w:id="892236947">
          <w:marLeft w:val="640"/>
          <w:marRight w:val="0"/>
          <w:marTop w:val="0"/>
          <w:marBottom w:val="0"/>
          <w:divBdr>
            <w:top w:val="none" w:sz="0" w:space="0" w:color="auto"/>
            <w:left w:val="none" w:sz="0" w:space="0" w:color="auto"/>
            <w:bottom w:val="none" w:sz="0" w:space="0" w:color="auto"/>
            <w:right w:val="none" w:sz="0" w:space="0" w:color="auto"/>
          </w:divBdr>
        </w:div>
        <w:div w:id="1572347166">
          <w:marLeft w:val="640"/>
          <w:marRight w:val="0"/>
          <w:marTop w:val="0"/>
          <w:marBottom w:val="0"/>
          <w:divBdr>
            <w:top w:val="none" w:sz="0" w:space="0" w:color="auto"/>
            <w:left w:val="none" w:sz="0" w:space="0" w:color="auto"/>
            <w:bottom w:val="none" w:sz="0" w:space="0" w:color="auto"/>
            <w:right w:val="none" w:sz="0" w:space="0" w:color="auto"/>
          </w:divBdr>
        </w:div>
        <w:div w:id="391198813">
          <w:marLeft w:val="640"/>
          <w:marRight w:val="0"/>
          <w:marTop w:val="0"/>
          <w:marBottom w:val="0"/>
          <w:divBdr>
            <w:top w:val="none" w:sz="0" w:space="0" w:color="auto"/>
            <w:left w:val="none" w:sz="0" w:space="0" w:color="auto"/>
            <w:bottom w:val="none" w:sz="0" w:space="0" w:color="auto"/>
            <w:right w:val="none" w:sz="0" w:space="0" w:color="auto"/>
          </w:divBdr>
        </w:div>
        <w:div w:id="2037610779">
          <w:marLeft w:val="640"/>
          <w:marRight w:val="0"/>
          <w:marTop w:val="0"/>
          <w:marBottom w:val="0"/>
          <w:divBdr>
            <w:top w:val="none" w:sz="0" w:space="0" w:color="auto"/>
            <w:left w:val="none" w:sz="0" w:space="0" w:color="auto"/>
            <w:bottom w:val="none" w:sz="0" w:space="0" w:color="auto"/>
            <w:right w:val="none" w:sz="0" w:space="0" w:color="auto"/>
          </w:divBdr>
        </w:div>
        <w:div w:id="865144689">
          <w:marLeft w:val="640"/>
          <w:marRight w:val="0"/>
          <w:marTop w:val="0"/>
          <w:marBottom w:val="0"/>
          <w:divBdr>
            <w:top w:val="none" w:sz="0" w:space="0" w:color="auto"/>
            <w:left w:val="none" w:sz="0" w:space="0" w:color="auto"/>
            <w:bottom w:val="none" w:sz="0" w:space="0" w:color="auto"/>
            <w:right w:val="none" w:sz="0" w:space="0" w:color="auto"/>
          </w:divBdr>
        </w:div>
        <w:div w:id="310790129">
          <w:marLeft w:val="640"/>
          <w:marRight w:val="0"/>
          <w:marTop w:val="0"/>
          <w:marBottom w:val="0"/>
          <w:divBdr>
            <w:top w:val="none" w:sz="0" w:space="0" w:color="auto"/>
            <w:left w:val="none" w:sz="0" w:space="0" w:color="auto"/>
            <w:bottom w:val="none" w:sz="0" w:space="0" w:color="auto"/>
            <w:right w:val="none" w:sz="0" w:space="0" w:color="auto"/>
          </w:divBdr>
        </w:div>
        <w:div w:id="822043386">
          <w:marLeft w:val="640"/>
          <w:marRight w:val="0"/>
          <w:marTop w:val="0"/>
          <w:marBottom w:val="0"/>
          <w:divBdr>
            <w:top w:val="none" w:sz="0" w:space="0" w:color="auto"/>
            <w:left w:val="none" w:sz="0" w:space="0" w:color="auto"/>
            <w:bottom w:val="none" w:sz="0" w:space="0" w:color="auto"/>
            <w:right w:val="none" w:sz="0" w:space="0" w:color="auto"/>
          </w:divBdr>
        </w:div>
        <w:div w:id="937297542">
          <w:marLeft w:val="640"/>
          <w:marRight w:val="0"/>
          <w:marTop w:val="0"/>
          <w:marBottom w:val="0"/>
          <w:divBdr>
            <w:top w:val="none" w:sz="0" w:space="0" w:color="auto"/>
            <w:left w:val="none" w:sz="0" w:space="0" w:color="auto"/>
            <w:bottom w:val="none" w:sz="0" w:space="0" w:color="auto"/>
            <w:right w:val="none" w:sz="0" w:space="0" w:color="auto"/>
          </w:divBdr>
        </w:div>
        <w:div w:id="973021174">
          <w:marLeft w:val="640"/>
          <w:marRight w:val="0"/>
          <w:marTop w:val="0"/>
          <w:marBottom w:val="0"/>
          <w:divBdr>
            <w:top w:val="none" w:sz="0" w:space="0" w:color="auto"/>
            <w:left w:val="none" w:sz="0" w:space="0" w:color="auto"/>
            <w:bottom w:val="none" w:sz="0" w:space="0" w:color="auto"/>
            <w:right w:val="none" w:sz="0" w:space="0" w:color="auto"/>
          </w:divBdr>
        </w:div>
        <w:div w:id="76559404">
          <w:marLeft w:val="640"/>
          <w:marRight w:val="0"/>
          <w:marTop w:val="0"/>
          <w:marBottom w:val="0"/>
          <w:divBdr>
            <w:top w:val="none" w:sz="0" w:space="0" w:color="auto"/>
            <w:left w:val="none" w:sz="0" w:space="0" w:color="auto"/>
            <w:bottom w:val="none" w:sz="0" w:space="0" w:color="auto"/>
            <w:right w:val="none" w:sz="0" w:space="0" w:color="auto"/>
          </w:divBdr>
        </w:div>
        <w:div w:id="1618096022">
          <w:marLeft w:val="640"/>
          <w:marRight w:val="0"/>
          <w:marTop w:val="0"/>
          <w:marBottom w:val="0"/>
          <w:divBdr>
            <w:top w:val="none" w:sz="0" w:space="0" w:color="auto"/>
            <w:left w:val="none" w:sz="0" w:space="0" w:color="auto"/>
            <w:bottom w:val="none" w:sz="0" w:space="0" w:color="auto"/>
            <w:right w:val="none" w:sz="0" w:space="0" w:color="auto"/>
          </w:divBdr>
        </w:div>
        <w:div w:id="1463419252">
          <w:marLeft w:val="640"/>
          <w:marRight w:val="0"/>
          <w:marTop w:val="0"/>
          <w:marBottom w:val="0"/>
          <w:divBdr>
            <w:top w:val="none" w:sz="0" w:space="0" w:color="auto"/>
            <w:left w:val="none" w:sz="0" w:space="0" w:color="auto"/>
            <w:bottom w:val="none" w:sz="0" w:space="0" w:color="auto"/>
            <w:right w:val="none" w:sz="0" w:space="0" w:color="auto"/>
          </w:divBdr>
        </w:div>
        <w:div w:id="45686750">
          <w:marLeft w:val="640"/>
          <w:marRight w:val="0"/>
          <w:marTop w:val="0"/>
          <w:marBottom w:val="0"/>
          <w:divBdr>
            <w:top w:val="none" w:sz="0" w:space="0" w:color="auto"/>
            <w:left w:val="none" w:sz="0" w:space="0" w:color="auto"/>
            <w:bottom w:val="none" w:sz="0" w:space="0" w:color="auto"/>
            <w:right w:val="none" w:sz="0" w:space="0" w:color="auto"/>
          </w:divBdr>
        </w:div>
      </w:divsChild>
    </w:div>
    <w:div w:id="1351295250">
      <w:marLeft w:val="640"/>
      <w:marRight w:val="0"/>
      <w:marTop w:val="0"/>
      <w:marBottom w:val="0"/>
      <w:divBdr>
        <w:top w:val="none" w:sz="0" w:space="0" w:color="auto"/>
        <w:left w:val="none" w:sz="0" w:space="0" w:color="auto"/>
        <w:bottom w:val="none" w:sz="0" w:space="0" w:color="auto"/>
        <w:right w:val="none" w:sz="0" w:space="0" w:color="auto"/>
      </w:divBdr>
    </w:div>
    <w:div w:id="1351644320">
      <w:marLeft w:val="640"/>
      <w:marRight w:val="0"/>
      <w:marTop w:val="0"/>
      <w:marBottom w:val="0"/>
      <w:divBdr>
        <w:top w:val="none" w:sz="0" w:space="0" w:color="auto"/>
        <w:left w:val="none" w:sz="0" w:space="0" w:color="auto"/>
        <w:bottom w:val="none" w:sz="0" w:space="0" w:color="auto"/>
        <w:right w:val="none" w:sz="0" w:space="0" w:color="auto"/>
      </w:divBdr>
    </w:div>
    <w:div w:id="1351955498">
      <w:marLeft w:val="640"/>
      <w:marRight w:val="0"/>
      <w:marTop w:val="0"/>
      <w:marBottom w:val="0"/>
      <w:divBdr>
        <w:top w:val="none" w:sz="0" w:space="0" w:color="auto"/>
        <w:left w:val="none" w:sz="0" w:space="0" w:color="auto"/>
        <w:bottom w:val="none" w:sz="0" w:space="0" w:color="auto"/>
        <w:right w:val="none" w:sz="0" w:space="0" w:color="auto"/>
      </w:divBdr>
    </w:div>
    <w:div w:id="1352342498">
      <w:marLeft w:val="640"/>
      <w:marRight w:val="0"/>
      <w:marTop w:val="0"/>
      <w:marBottom w:val="0"/>
      <w:divBdr>
        <w:top w:val="none" w:sz="0" w:space="0" w:color="auto"/>
        <w:left w:val="none" w:sz="0" w:space="0" w:color="auto"/>
        <w:bottom w:val="none" w:sz="0" w:space="0" w:color="auto"/>
        <w:right w:val="none" w:sz="0" w:space="0" w:color="auto"/>
      </w:divBdr>
    </w:div>
    <w:div w:id="1352759972">
      <w:marLeft w:val="640"/>
      <w:marRight w:val="0"/>
      <w:marTop w:val="0"/>
      <w:marBottom w:val="0"/>
      <w:divBdr>
        <w:top w:val="none" w:sz="0" w:space="0" w:color="auto"/>
        <w:left w:val="none" w:sz="0" w:space="0" w:color="auto"/>
        <w:bottom w:val="none" w:sz="0" w:space="0" w:color="auto"/>
        <w:right w:val="none" w:sz="0" w:space="0" w:color="auto"/>
      </w:divBdr>
    </w:div>
    <w:div w:id="1354070527">
      <w:marLeft w:val="640"/>
      <w:marRight w:val="0"/>
      <w:marTop w:val="0"/>
      <w:marBottom w:val="0"/>
      <w:divBdr>
        <w:top w:val="none" w:sz="0" w:space="0" w:color="auto"/>
        <w:left w:val="none" w:sz="0" w:space="0" w:color="auto"/>
        <w:bottom w:val="none" w:sz="0" w:space="0" w:color="auto"/>
        <w:right w:val="none" w:sz="0" w:space="0" w:color="auto"/>
      </w:divBdr>
    </w:div>
    <w:div w:id="1354913662">
      <w:marLeft w:val="640"/>
      <w:marRight w:val="0"/>
      <w:marTop w:val="0"/>
      <w:marBottom w:val="0"/>
      <w:divBdr>
        <w:top w:val="none" w:sz="0" w:space="0" w:color="auto"/>
        <w:left w:val="none" w:sz="0" w:space="0" w:color="auto"/>
        <w:bottom w:val="none" w:sz="0" w:space="0" w:color="auto"/>
        <w:right w:val="none" w:sz="0" w:space="0" w:color="auto"/>
      </w:divBdr>
    </w:div>
    <w:div w:id="1355185436">
      <w:marLeft w:val="640"/>
      <w:marRight w:val="0"/>
      <w:marTop w:val="0"/>
      <w:marBottom w:val="0"/>
      <w:divBdr>
        <w:top w:val="none" w:sz="0" w:space="0" w:color="auto"/>
        <w:left w:val="none" w:sz="0" w:space="0" w:color="auto"/>
        <w:bottom w:val="none" w:sz="0" w:space="0" w:color="auto"/>
        <w:right w:val="none" w:sz="0" w:space="0" w:color="auto"/>
      </w:divBdr>
    </w:div>
    <w:div w:id="1356348316">
      <w:marLeft w:val="640"/>
      <w:marRight w:val="0"/>
      <w:marTop w:val="0"/>
      <w:marBottom w:val="0"/>
      <w:divBdr>
        <w:top w:val="none" w:sz="0" w:space="0" w:color="auto"/>
        <w:left w:val="none" w:sz="0" w:space="0" w:color="auto"/>
        <w:bottom w:val="none" w:sz="0" w:space="0" w:color="auto"/>
        <w:right w:val="none" w:sz="0" w:space="0" w:color="auto"/>
      </w:divBdr>
    </w:div>
    <w:div w:id="1359938062">
      <w:marLeft w:val="640"/>
      <w:marRight w:val="0"/>
      <w:marTop w:val="0"/>
      <w:marBottom w:val="0"/>
      <w:divBdr>
        <w:top w:val="none" w:sz="0" w:space="0" w:color="auto"/>
        <w:left w:val="none" w:sz="0" w:space="0" w:color="auto"/>
        <w:bottom w:val="none" w:sz="0" w:space="0" w:color="auto"/>
        <w:right w:val="none" w:sz="0" w:space="0" w:color="auto"/>
      </w:divBdr>
    </w:div>
    <w:div w:id="1362123276">
      <w:marLeft w:val="640"/>
      <w:marRight w:val="0"/>
      <w:marTop w:val="0"/>
      <w:marBottom w:val="0"/>
      <w:divBdr>
        <w:top w:val="none" w:sz="0" w:space="0" w:color="auto"/>
        <w:left w:val="none" w:sz="0" w:space="0" w:color="auto"/>
        <w:bottom w:val="none" w:sz="0" w:space="0" w:color="auto"/>
        <w:right w:val="none" w:sz="0" w:space="0" w:color="auto"/>
      </w:divBdr>
    </w:div>
    <w:div w:id="1362827858">
      <w:marLeft w:val="640"/>
      <w:marRight w:val="0"/>
      <w:marTop w:val="0"/>
      <w:marBottom w:val="0"/>
      <w:divBdr>
        <w:top w:val="none" w:sz="0" w:space="0" w:color="auto"/>
        <w:left w:val="none" w:sz="0" w:space="0" w:color="auto"/>
        <w:bottom w:val="none" w:sz="0" w:space="0" w:color="auto"/>
        <w:right w:val="none" w:sz="0" w:space="0" w:color="auto"/>
      </w:divBdr>
    </w:div>
    <w:div w:id="1362895952">
      <w:marLeft w:val="640"/>
      <w:marRight w:val="0"/>
      <w:marTop w:val="0"/>
      <w:marBottom w:val="0"/>
      <w:divBdr>
        <w:top w:val="none" w:sz="0" w:space="0" w:color="auto"/>
        <w:left w:val="none" w:sz="0" w:space="0" w:color="auto"/>
        <w:bottom w:val="none" w:sz="0" w:space="0" w:color="auto"/>
        <w:right w:val="none" w:sz="0" w:space="0" w:color="auto"/>
      </w:divBdr>
    </w:div>
    <w:div w:id="1363047228">
      <w:marLeft w:val="640"/>
      <w:marRight w:val="0"/>
      <w:marTop w:val="0"/>
      <w:marBottom w:val="0"/>
      <w:divBdr>
        <w:top w:val="none" w:sz="0" w:space="0" w:color="auto"/>
        <w:left w:val="none" w:sz="0" w:space="0" w:color="auto"/>
        <w:bottom w:val="none" w:sz="0" w:space="0" w:color="auto"/>
        <w:right w:val="none" w:sz="0" w:space="0" w:color="auto"/>
      </w:divBdr>
    </w:div>
    <w:div w:id="1366175707">
      <w:marLeft w:val="640"/>
      <w:marRight w:val="0"/>
      <w:marTop w:val="0"/>
      <w:marBottom w:val="0"/>
      <w:divBdr>
        <w:top w:val="none" w:sz="0" w:space="0" w:color="auto"/>
        <w:left w:val="none" w:sz="0" w:space="0" w:color="auto"/>
        <w:bottom w:val="none" w:sz="0" w:space="0" w:color="auto"/>
        <w:right w:val="none" w:sz="0" w:space="0" w:color="auto"/>
      </w:divBdr>
    </w:div>
    <w:div w:id="1366447131">
      <w:marLeft w:val="640"/>
      <w:marRight w:val="0"/>
      <w:marTop w:val="0"/>
      <w:marBottom w:val="0"/>
      <w:divBdr>
        <w:top w:val="none" w:sz="0" w:space="0" w:color="auto"/>
        <w:left w:val="none" w:sz="0" w:space="0" w:color="auto"/>
        <w:bottom w:val="none" w:sz="0" w:space="0" w:color="auto"/>
        <w:right w:val="none" w:sz="0" w:space="0" w:color="auto"/>
      </w:divBdr>
    </w:div>
    <w:div w:id="1366907792">
      <w:marLeft w:val="640"/>
      <w:marRight w:val="0"/>
      <w:marTop w:val="0"/>
      <w:marBottom w:val="0"/>
      <w:divBdr>
        <w:top w:val="none" w:sz="0" w:space="0" w:color="auto"/>
        <w:left w:val="none" w:sz="0" w:space="0" w:color="auto"/>
        <w:bottom w:val="none" w:sz="0" w:space="0" w:color="auto"/>
        <w:right w:val="none" w:sz="0" w:space="0" w:color="auto"/>
      </w:divBdr>
    </w:div>
    <w:div w:id="1368408635">
      <w:bodyDiv w:val="1"/>
      <w:marLeft w:val="0"/>
      <w:marRight w:val="0"/>
      <w:marTop w:val="0"/>
      <w:marBottom w:val="0"/>
      <w:divBdr>
        <w:top w:val="none" w:sz="0" w:space="0" w:color="auto"/>
        <w:left w:val="none" w:sz="0" w:space="0" w:color="auto"/>
        <w:bottom w:val="none" w:sz="0" w:space="0" w:color="auto"/>
        <w:right w:val="none" w:sz="0" w:space="0" w:color="auto"/>
      </w:divBdr>
      <w:divsChild>
        <w:div w:id="1103644535">
          <w:marLeft w:val="640"/>
          <w:marRight w:val="0"/>
          <w:marTop w:val="0"/>
          <w:marBottom w:val="0"/>
          <w:divBdr>
            <w:top w:val="none" w:sz="0" w:space="0" w:color="auto"/>
            <w:left w:val="none" w:sz="0" w:space="0" w:color="auto"/>
            <w:bottom w:val="none" w:sz="0" w:space="0" w:color="auto"/>
            <w:right w:val="none" w:sz="0" w:space="0" w:color="auto"/>
          </w:divBdr>
        </w:div>
        <w:div w:id="401945715">
          <w:marLeft w:val="640"/>
          <w:marRight w:val="0"/>
          <w:marTop w:val="0"/>
          <w:marBottom w:val="0"/>
          <w:divBdr>
            <w:top w:val="none" w:sz="0" w:space="0" w:color="auto"/>
            <w:left w:val="none" w:sz="0" w:space="0" w:color="auto"/>
            <w:bottom w:val="none" w:sz="0" w:space="0" w:color="auto"/>
            <w:right w:val="none" w:sz="0" w:space="0" w:color="auto"/>
          </w:divBdr>
        </w:div>
        <w:div w:id="226578752">
          <w:marLeft w:val="640"/>
          <w:marRight w:val="0"/>
          <w:marTop w:val="0"/>
          <w:marBottom w:val="0"/>
          <w:divBdr>
            <w:top w:val="none" w:sz="0" w:space="0" w:color="auto"/>
            <w:left w:val="none" w:sz="0" w:space="0" w:color="auto"/>
            <w:bottom w:val="none" w:sz="0" w:space="0" w:color="auto"/>
            <w:right w:val="none" w:sz="0" w:space="0" w:color="auto"/>
          </w:divBdr>
        </w:div>
        <w:div w:id="1561595103">
          <w:marLeft w:val="640"/>
          <w:marRight w:val="0"/>
          <w:marTop w:val="0"/>
          <w:marBottom w:val="0"/>
          <w:divBdr>
            <w:top w:val="none" w:sz="0" w:space="0" w:color="auto"/>
            <w:left w:val="none" w:sz="0" w:space="0" w:color="auto"/>
            <w:bottom w:val="none" w:sz="0" w:space="0" w:color="auto"/>
            <w:right w:val="none" w:sz="0" w:space="0" w:color="auto"/>
          </w:divBdr>
        </w:div>
        <w:div w:id="1645544956">
          <w:marLeft w:val="640"/>
          <w:marRight w:val="0"/>
          <w:marTop w:val="0"/>
          <w:marBottom w:val="0"/>
          <w:divBdr>
            <w:top w:val="none" w:sz="0" w:space="0" w:color="auto"/>
            <w:left w:val="none" w:sz="0" w:space="0" w:color="auto"/>
            <w:bottom w:val="none" w:sz="0" w:space="0" w:color="auto"/>
            <w:right w:val="none" w:sz="0" w:space="0" w:color="auto"/>
          </w:divBdr>
        </w:div>
        <w:div w:id="508254462">
          <w:marLeft w:val="640"/>
          <w:marRight w:val="0"/>
          <w:marTop w:val="0"/>
          <w:marBottom w:val="0"/>
          <w:divBdr>
            <w:top w:val="none" w:sz="0" w:space="0" w:color="auto"/>
            <w:left w:val="none" w:sz="0" w:space="0" w:color="auto"/>
            <w:bottom w:val="none" w:sz="0" w:space="0" w:color="auto"/>
            <w:right w:val="none" w:sz="0" w:space="0" w:color="auto"/>
          </w:divBdr>
        </w:div>
        <w:div w:id="577250821">
          <w:marLeft w:val="640"/>
          <w:marRight w:val="0"/>
          <w:marTop w:val="0"/>
          <w:marBottom w:val="0"/>
          <w:divBdr>
            <w:top w:val="none" w:sz="0" w:space="0" w:color="auto"/>
            <w:left w:val="none" w:sz="0" w:space="0" w:color="auto"/>
            <w:bottom w:val="none" w:sz="0" w:space="0" w:color="auto"/>
            <w:right w:val="none" w:sz="0" w:space="0" w:color="auto"/>
          </w:divBdr>
        </w:div>
        <w:div w:id="73212416">
          <w:marLeft w:val="640"/>
          <w:marRight w:val="0"/>
          <w:marTop w:val="0"/>
          <w:marBottom w:val="0"/>
          <w:divBdr>
            <w:top w:val="none" w:sz="0" w:space="0" w:color="auto"/>
            <w:left w:val="none" w:sz="0" w:space="0" w:color="auto"/>
            <w:bottom w:val="none" w:sz="0" w:space="0" w:color="auto"/>
            <w:right w:val="none" w:sz="0" w:space="0" w:color="auto"/>
          </w:divBdr>
        </w:div>
        <w:div w:id="1147167063">
          <w:marLeft w:val="640"/>
          <w:marRight w:val="0"/>
          <w:marTop w:val="0"/>
          <w:marBottom w:val="0"/>
          <w:divBdr>
            <w:top w:val="none" w:sz="0" w:space="0" w:color="auto"/>
            <w:left w:val="none" w:sz="0" w:space="0" w:color="auto"/>
            <w:bottom w:val="none" w:sz="0" w:space="0" w:color="auto"/>
            <w:right w:val="none" w:sz="0" w:space="0" w:color="auto"/>
          </w:divBdr>
        </w:div>
        <w:div w:id="668145336">
          <w:marLeft w:val="640"/>
          <w:marRight w:val="0"/>
          <w:marTop w:val="0"/>
          <w:marBottom w:val="0"/>
          <w:divBdr>
            <w:top w:val="none" w:sz="0" w:space="0" w:color="auto"/>
            <w:left w:val="none" w:sz="0" w:space="0" w:color="auto"/>
            <w:bottom w:val="none" w:sz="0" w:space="0" w:color="auto"/>
            <w:right w:val="none" w:sz="0" w:space="0" w:color="auto"/>
          </w:divBdr>
        </w:div>
        <w:div w:id="1544102099">
          <w:marLeft w:val="640"/>
          <w:marRight w:val="0"/>
          <w:marTop w:val="0"/>
          <w:marBottom w:val="0"/>
          <w:divBdr>
            <w:top w:val="none" w:sz="0" w:space="0" w:color="auto"/>
            <w:left w:val="none" w:sz="0" w:space="0" w:color="auto"/>
            <w:bottom w:val="none" w:sz="0" w:space="0" w:color="auto"/>
            <w:right w:val="none" w:sz="0" w:space="0" w:color="auto"/>
          </w:divBdr>
        </w:div>
        <w:div w:id="1031078032">
          <w:marLeft w:val="640"/>
          <w:marRight w:val="0"/>
          <w:marTop w:val="0"/>
          <w:marBottom w:val="0"/>
          <w:divBdr>
            <w:top w:val="none" w:sz="0" w:space="0" w:color="auto"/>
            <w:left w:val="none" w:sz="0" w:space="0" w:color="auto"/>
            <w:bottom w:val="none" w:sz="0" w:space="0" w:color="auto"/>
            <w:right w:val="none" w:sz="0" w:space="0" w:color="auto"/>
          </w:divBdr>
        </w:div>
        <w:div w:id="777720035">
          <w:marLeft w:val="640"/>
          <w:marRight w:val="0"/>
          <w:marTop w:val="0"/>
          <w:marBottom w:val="0"/>
          <w:divBdr>
            <w:top w:val="none" w:sz="0" w:space="0" w:color="auto"/>
            <w:left w:val="none" w:sz="0" w:space="0" w:color="auto"/>
            <w:bottom w:val="none" w:sz="0" w:space="0" w:color="auto"/>
            <w:right w:val="none" w:sz="0" w:space="0" w:color="auto"/>
          </w:divBdr>
        </w:div>
        <w:div w:id="1745368986">
          <w:marLeft w:val="640"/>
          <w:marRight w:val="0"/>
          <w:marTop w:val="0"/>
          <w:marBottom w:val="0"/>
          <w:divBdr>
            <w:top w:val="none" w:sz="0" w:space="0" w:color="auto"/>
            <w:left w:val="none" w:sz="0" w:space="0" w:color="auto"/>
            <w:bottom w:val="none" w:sz="0" w:space="0" w:color="auto"/>
            <w:right w:val="none" w:sz="0" w:space="0" w:color="auto"/>
          </w:divBdr>
        </w:div>
        <w:div w:id="669017489">
          <w:marLeft w:val="640"/>
          <w:marRight w:val="0"/>
          <w:marTop w:val="0"/>
          <w:marBottom w:val="0"/>
          <w:divBdr>
            <w:top w:val="none" w:sz="0" w:space="0" w:color="auto"/>
            <w:left w:val="none" w:sz="0" w:space="0" w:color="auto"/>
            <w:bottom w:val="none" w:sz="0" w:space="0" w:color="auto"/>
            <w:right w:val="none" w:sz="0" w:space="0" w:color="auto"/>
          </w:divBdr>
        </w:div>
        <w:div w:id="1152520400">
          <w:marLeft w:val="640"/>
          <w:marRight w:val="0"/>
          <w:marTop w:val="0"/>
          <w:marBottom w:val="0"/>
          <w:divBdr>
            <w:top w:val="none" w:sz="0" w:space="0" w:color="auto"/>
            <w:left w:val="none" w:sz="0" w:space="0" w:color="auto"/>
            <w:bottom w:val="none" w:sz="0" w:space="0" w:color="auto"/>
            <w:right w:val="none" w:sz="0" w:space="0" w:color="auto"/>
          </w:divBdr>
        </w:div>
        <w:div w:id="358822984">
          <w:marLeft w:val="640"/>
          <w:marRight w:val="0"/>
          <w:marTop w:val="0"/>
          <w:marBottom w:val="0"/>
          <w:divBdr>
            <w:top w:val="none" w:sz="0" w:space="0" w:color="auto"/>
            <w:left w:val="none" w:sz="0" w:space="0" w:color="auto"/>
            <w:bottom w:val="none" w:sz="0" w:space="0" w:color="auto"/>
            <w:right w:val="none" w:sz="0" w:space="0" w:color="auto"/>
          </w:divBdr>
        </w:div>
        <w:div w:id="1901405399">
          <w:marLeft w:val="640"/>
          <w:marRight w:val="0"/>
          <w:marTop w:val="0"/>
          <w:marBottom w:val="0"/>
          <w:divBdr>
            <w:top w:val="none" w:sz="0" w:space="0" w:color="auto"/>
            <w:left w:val="none" w:sz="0" w:space="0" w:color="auto"/>
            <w:bottom w:val="none" w:sz="0" w:space="0" w:color="auto"/>
            <w:right w:val="none" w:sz="0" w:space="0" w:color="auto"/>
          </w:divBdr>
        </w:div>
        <w:div w:id="1572891009">
          <w:marLeft w:val="640"/>
          <w:marRight w:val="0"/>
          <w:marTop w:val="0"/>
          <w:marBottom w:val="0"/>
          <w:divBdr>
            <w:top w:val="none" w:sz="0" w:space="0" w:color="auto"/>
            <w:left w:val="none" w:sz="0" w:space="0" w:color="auto"/>
            <w:bottom w:val="none" w:sz="0" w:space="0" w:color="auto"/>
            <w:right w:val="none" w:sz="0" w:space="0" w:color="auto"/>
          </w:divBdr>
        </w:div>
        <w:div w:id="762453345">
          <w:marLeft w:val="640"/>
          <w:marRight w:val="0"/>
          <w:marTop w:val="0"/>
          <w:marBottom w:val="0"/>
          <w:divBdr>
            <w:top w:val="none" w:sz="0" w:space="0" w:color="auto"/>
            <w:left w:val="none" w:sz="0" w:space="0" w:color="auto"/>
            <w:bottom w:val="none" w:sz="0" w:space="0" w:color="auto"/>
            <w:right w:val="none" w:sz="0" w:space="0" w:color="auto"/>
          </w:divBdr>
        </w:div>
        <w:div w:id="1385448000">
          <w:marLeft w:val="640"/>
          <w:marRight w:val="0"/>
          <w:marTop w:val="0"/>
          <w:marBottom w:val="0"/>
          <w:divBdr>
            <w:top w:val="none" w:sz="0" w:space="0" w:color="auto"/>
            <w:left w:val="none" w:sz="0" w:space="0" w:color="auto"/>
            <w:bottom w:val="none" w:sz="0" w:space="0" w:color="auto"/>
            <w:right w:val="none" w:sz="0" w:space="0" w:color="auto"/>
          </w:divBdr>
        </w:div>
        <w:div w:id="1607032204">
          <w:marLeft w:val="640"/>
          <w:marRight w:val="0"/>
          <w:marTop w:val="0"/>
          <w:marBottom w:val="0"/>
          <w:divBdr>
            <w:top w:val="none" w:sz="0" w:space="0" w:color="auto"/>
            <w:left w:val="none" w:sz="0" w:space="0" w:color="auto"/>
            <w:bottom w:val="none" w:sz="0" w:space="0" w:color="auto"/>
            <w:right w:val="none" w:sz="0" w:space="0" w:color="auto"/>
          </w:divBdr>
        </w:div>
        <w:div w:id="297028324">
          <w:marLeft w:val="640"/>
          <w:marRight w:val="0"/>
          <w:marTop w:val="0"/>
          <w:marBottom w:val="0"/>
          <w:divBdr>
            <w:top w:val="none" w:sz="0" w:space="0" w:color="auto"/>
            <w:left w:val="none" w:sz="0" w:space="0" w:color="auto"/>
            <w:bottom w:val="none" w:sz="0" w:space="0" w:color="auto"/>
            <w:right w:val="none" w:sz="0" w:space="0" w:color="auto"/>
          </w:divBdr>
        </w:div>
        <w:div w:id="2134715763">
          <w:marLeft w:val="640"/>
          <w:marRight w:val="0"/>
          <w:marTop w:val="0"/>
          <w:marBottom w:val="0"/>
          <w:divBdr>
            <w:top w:val="none" w:sz="0" w:space="0" w:color="auto"/>
            <w:left w:val="none" w:sz="0" w:space="0" w:color="auto"/>
            <w:bottom w:val="none" w:sz="0" w:space="0" w:color="auto"/>
            <w:right w:val="none" w:sz="0" w:space="0" w:color="auto"/>
          </w:divBdr>
        </w:div>
        <w:div w:id="1540780625">
          <w:marLeft w:val="640"/>
          <w:marRight w:val="0"/>
          <w:marTop w:val="0"/>
          <w:marBottom w:val="0"/>
          <w:divBdr>
            <w:top w:val="none" w:sz="0" w:space="0" w:color="auto"/>
            <w:left w:val="none" w:sz="0" w:space="0" w:color="auto"/>
            <w:bottom w:val="none" w:sz="0" w:space="0" w:color="auto"/>
            <w:right w:val="none" w:sz="0" w:space="0" w:color="auto"/>
          </w:divBdr>
        </w:div>
        <w:div w:id="663166057">
          <w:marLeft w:val="640"/>
          <w:marRight w:val="0"/>
          <w:marTop w:val="0"/>
          <w:marBottom w:val="0"/>
          <w:divBdr>
            <w:top w:val="none" w:sz="0" w:space="0" w:color="auto"/>
            <w:left w:val="none" w:sz="0" w:space="0" w:color="auto"/>
            <w:bottom w:val="none" w:sz="0" w:space="0" w:color="auto"/>
            <w:right w:val="none" w:sz="0" w:space="0" w:color="auto"/>
          </w:divBdr>
        </w:div>
        <w:div w:id="943803817">
          <w:marLeft w:val="640"/>
          <w:marRight w:val="0"/>
          <w:marTop w:val="0"/>
          <w:marBottom w:val="0"/>
          <w:divBdr>
            <w:top w:val="none" w:sz="0" w:space="0" w:color="auto"/>
            <w:left w:val="none" w:sz="0" w:space="0" w:color="auto"/>
            <w:bottom w:val="none" w:sz="0" w:space="0" w:color="auto"/>
            <w:right w:val="none" w:sz="0" w:space="0" w:color="auto"/>
          </w:divBdr>
        </w:div>
        <w:div w:id="702948064">
          <w:marLeft w:val="640"/>
          <w:marRight w:val="0"/>
          <w:marTop w:val="0"/>
          <w:marBottom w:val="0"/>
          <w:divBdr>
            <w:top w:val="none" w:sz="0" w:space="0" w:color="auto"/>
            <w:left w:val="none" w:sz="0" w:space="0" w:color="auto"/>
            <w:bottom w:val="none" w:sz="0" w:space="0" w:color="auto"/>
            <w:right w:val="none" w:sz="0" w:space="0" w:color="auto"/>
          </w:divBdr>
        </w:div>
        <w:div w:id="1350789147">
          <w:marLeft w:val="640"/>
          <w:marRight w:val="0"/>
          <w:marTop w:val="0"/>
          <w:marBottom w:val="0"/>
          <w:divBdr>
            <w:top w:val="none" w:sz="0" w:space="0" w:color="auto"/>
            <w:left w:val="none" w:sz="0" w:space="0" w:color="auto"/>
            <w:bottom w:val="none" w:sz="0" w:space="0" w:color="auto"/>
            <w:right w:val="none" w:sz="0" w:space="0" w:color="auto"/>
          </w:divBdr>
        </w:div>
      </w:divsChild>
    </w:div>
    <w:div w:id="1368600982">
      <w:bodyDiv w:val="1"/>
      <w:marLeft w:val="0"/>
      <w:marRight w:val="0"/>
      <w:marTop w:val="0"/>
      <w:marBottom w:val="0"/>
      <w:divBdr>
        <w:top w:val="none" w:sz="0" w:space="0" w:color="auto"/>
        <w:left w:val="none" w:sz="0" w:space="0" w:color="auto"/>
        <w:bottom w:val="none" w:sz="0" w:space="0" w:color="auto"/>
        <w:right w:val="none" w:sz="0" w:space="0" w:color="auto"/>
      </w:divBdr>
      <w:divsChild>
        <w:div w:id="61878973">
          <w:marLeft w:val="480"/>
          <w:marRight w:val="0"/>
          <w:marTop w:val="0"/>
          <w:marBottom w:val="0"/>
          <w:divBdr>
            <w:top w:val="none" w:sz="0" w:space="0" w:color="auto"/>
            <w:left w:val="none" w:sz="0" w:space="0" w:color="auto"/>
            <w:bottom w:val="none" w:sz="0" w:space="0" w:color="auto"/>
            <w:right w:val="none" w:sz="0" w:space="0" w:color="auto"/>
          </w:divBdr>
        </w:div>
        <w:div w:id="1268075435">
          <w:marLeft w:val="480"/>
          <w:marRight w:val="0"/>
          <w:marTop w:val="0"/>
          <w:marBottom w:val="0"/>
          <w:divBdr>
            <w:top w:val="none" w:sz="0" w:space="0" w:color="auto"/>
            <w:left w:val="none" w:sz="0" w:space="0" w:color="auto"/>
            <w:bottom w:val="none" w:sz="0" w:space="0" w:color="auto"/>
            <w:right w:val="none" w:sz="0" w:space="0" w:color="auto"/>
          </w:divBdr>
        </w:div>
        <w:div w:id="2017734057">
          <w:marLeft w:val="480"/>
          <w:marRight w:val="0"/>
          <w:marTop w:val="0"/>
          <w:marBottom w:val="0"/>
          <w:divBdr>
            <w:top w:val="none" w:sz="0" w:space="0" w:color="auto"/>
            <w:left w:val="none" w:sz="0" w:space="0" w:color="auto"/>
            <w:bottom w:val="none" w:sz="0" w:space="0" w:color="auto"/>
            <w:right w:val="none" w:sz="0" w:space="0" w:color="auto"/>
          </w:divBdr>
        </w:div>
        <w:div w:id="503513379">
          <w:marLeft w:val="480"/>
          <w:marRight w:val="0"/>
          <w:marTop w:val="0"/>
          <w:marBottom w:val="0"/>
          <w:divBdr>
            <w:top w:val="none" w:sz="0" w:space="0" w:color="auto"/>
            <w:left w:val="none" w:sz="0" w:space="0" w:color="auto"/>
            <w:bottom w:val="none" w:sz="0" w:space="0" w:color="auto"/>
            <w:right w:val="none" w:sz="0" w:space="0" w:color="auto"/>
          </w:divBdr>
        </w:div>
        <w:div w:id="574896464">
          <w:marLeft w:val="480"/>
          <w:marRight w:val="0"/>
          <w:marTop w:val="0"/>
          <w:marBottom w:val="0"/>
          <w:divBdr>
            <w:top w:val="none" w:sz="0" w:space="0" w:color="auto"/>
            <w:left w:val="none" w:sz="0" w:space="0" w:color="auto"/>
            <w:bottom w:val="none" w:sz="0" w:space="0" w:color="auto"/>
            <w:right w:val="none" w:sz="0" w:space="0" w:color="auto"/>
          </w:divBdr>
        </w:div>
        <w:div w:id="556210197">
          <w:marLeft w:val="480"/>
          <w:marRight w:val="0"/>
          <w:marTop w:val="0"/>
          <w:marBottom w:val="0"/>
          <w:divBdr>
            <w:top w:val="none" w:sz="0" w:space="0" w:color="auto"/>
            <w:left w:val="none" w:sz="0" w:space="0" w:color="auto"/>
            <w:bottom w:val="none" w:sz="0" w:space="0" w:color="auto"/>
            <w:right w:val="none" w:sz="0" w:space="0" w:color="auto"/>
          </w:divBdr>
        </w:div>
        <w:div w:id="1166751191">
          <w:marLeft w:val="480"/>
          <w:marRight w:val="0"/>
          <w:marTop w:val="0"/>
          <w:marBottom w:val="0"/>
          <w:divBdr>
            <w:top w:val="none" w:sz="0" w:space="0" w:color="auto"/>
            <w:left w:val="none" w:sz="0" w:space="0" w:color="auto"/>
            <w:bottom w:val="none" w:sz="0" w:space="0" w:color="auto"/>
            <w:right w:val="none" w:sz="0" w:space="0" w:color="auto"/>
          </w:divBdr>
        </w:div>
        <w:div w:id="1271933081">
          <w:marLeft w:val="480"/>
          <w:marRight w:val="0"/>
          <w:marTop w:val="0"/>
          <w:marBottom w:val="0"/>
          <w:divBdr>
            <w:top w:val="none" w:sz="0" w:space="0" w:color="auto"/>
            <w:left w:val="none" w:sz="0" w:space="0" w:color="auto"/>
            <w:bottom w:val="none" w:sz="0" w:space="0" w:color="auto"/>
            <w:right w:val="none" w:sz="0" w:space="0" w:color="auto"/>
          </w:divBdr>
        </w:div>
        <w:div w:id="1935671919">
          <w:marLeft w:val="480"/>
          <w:marRight w:val="0"/>
          <w:marTop w:val="0"/>
          <w:marBottom w:val="0"/>
          <w:divBdr>
            <w:top w:val="none" w:sz="0" w:space="0" w:color="auto"/>
            <w:left w:val="none" w:sz="0" w:space="0" w:color="auto"/>
            <w:bottom w:val="none" w:sz="0" w:space="0" w:color="auto"/>
            <w:right w:val="none" w:sz="0" w:space="0" w:color="auto"/>
          </w:divBdr>
        </w:div>
        <w:div w:id="179390970">
          <w:marLeft w:val="480"/>
          <w:marRight w:val="0"/>
          <w:marTop w:val="0"/>
          <w:marBottom w:val="0"/>
          <w:divBdr>
            <w:top w:val="none" w:sz="0" w:space="0" w:color="auto"/>
            <w:left w:val="none" w:sz="0" w:space="0" w:color="auto"/>
            <w:bottom w:val="none" w:sz="0" w:space="0" w:color="auto"/>
            <w:right w:val="none" w:sz="0" w:space="0" w:color="auto"/>
          </w:divBdr>
        </w:div>
        <w:div w:id="702750597">
          <w:marLeft w:val="480"/>
          <w:marRight w:val="0"/>
          <w:marTop w:val="0"/>
          <w:marBottom w:val="0"/>
          <w:divBdr>
            <w:top w:val="none" w:sz="0" w:space="0" w:color="auto"/>
            <w:left w:val="none" w:sz="0" w:space="0" w:color="auto"/>
            <w:bottom w:val="none" w:sz="0" w:space="0" w:color="auto"/>
            <w:right w:val="none" w:sz="0" w:space="0" w:color="auto"/>
          </w:divBdr>
        </w:div>
        <w:div w:id="288706338">
          <w:marLeft w:val="480"/>
          <w:marRight w:val="0"/>
          <w:marTop w:val="0"/>
          <w:marBottom w:val="0"/>
          <w:divBdr>
            <w:top w:val="none" w:sz="0" w:space="0" w:color="auto"/>
            <w:left w:val="none" w:sz="0" w:space="0" w:color="auto"/>
            <w:bottom w:val="none" w:sz="0" w:space="0" w:color="auto"/>
            <w:right w:val="none" w:sz="0" w:space="0" w:color="auto"/>
          </w:divBdr>
        </w:div>
        <w:div w:id="454831976">
          <w:marLeft w:val="480"/>
          <w:marRight w:val="0"/>
          <w:marTop w:val="0"/>
          <w:marBottom w:val="0"/>
          <w:divBdr>
            <w:top w:val="none" w:sz="0" w:space="0" w:color="auto"/>
            <w:left w:val="none" w:sz="0" w:space="0" w:color="auto"/>
            <w:bottom w:val="none" w:sz="0" w:space="0" w:color="auto"/>
            <w:right w:val="none" w:sz="0" w:space="0" w:color="auto"/>
          </w:divBdr>
        </w:div>
        <w:div w:id="1073511080">
          <w:marLeft w:val="480"/>
          <w:marRight w:val="0"/>
          <w:marTop w:val="0"/>
          <w:marBottom w:val="0"/>
          <w:divBdr>
            <w:top w:val="none" w:sz="0" w:space="0" w:color="auto"/>
            <w:left w:val="none" w:sz="0" w:space="0" w:color="auto"/>
            <w:bottom w:val="none" w:sz="0" w:space="0" w:color="auto"/>
            <w:right w:val="none" w:sz="0" w:space="0" w:color="auto"/>
          </w:divBdr>
        </w:div>
        <w:div w:id="184056121">
          <w:marLeft w:val="480"/>
          <w:marRight w:val="0"/>
          <w:marTop w:val="0"/>
          <w:marBottom w:val="0"/>
          <w:divBdr>
            <w:top w:val="none" w:sz="0" w:space="0" w:color="auto"/>
            <w:left w:val="none" w:sz="0" w:space="0" w:color="auto"/>
            <w:bottom w:val="none" w:sz="0" w:space="0" w:color="auto"/>
            <w:right w:val="none" w:sz="0" w:space="0" w:color="auto"/>
          </w:divBdr>
        </w:div>
        <w:div w:id="1541357707">
          <w:marLeft w:val="480"/>
          <w:marRight w:val="0"/>
          <w:marTop w:val="0"/>
          <w:marBottom w:val="0"/>
          <w:divBdr>
            <w:top w:val="none" w:sz="0" w:space="0" w:color="auto"/>
            <w:left w:val="none" w:sz="0" w:space="0" w:color="auto"/>
            <w:bottom w:val="none" w:sz="0" w:space="0" w:color="auto"/>
            <w:right w:val="none" w:sz="0" w:space="0" w:color="auto"/>
          </w:divBdr>
        </w:div>
        <w:div w:id="1440249828">
          <w:marLeft w:val="480"/>
          <w:marRight w:val="0"/>
          <w:marTop w:val="0"/>
          <w:marBottom w:val="0"/>
          <w:divBdr>
            <w:top w:val="none" w:sz="0" w:space="0" w:color="auto"/>
            <w:left w:val="none" w:sz="0" w:space="0" w:color="auto"/>
            <w:bottom w:val="none" w:sz="0" w:space="0" w:color="auto"/>
            <w:right w:val="none" w:sz="0" w:space="0" w:color="auto"/>
          </w:divBdr>
        </w:div>
        <w:div w:id="671833680">
          <w:marLeft w:val="480"/>
          <w:marRight w:val="0"/>
          <w:marTop w:val="0"/>
          <w:marBottom w:val="0"/>
          <w:divBdr>
            <w:top w:val="none" w:sz="0" w:space="0" w:color="auto"/>
            <w:left w:val="none" w:sz="0" w:space="0" w:color="auto"/>
            <w:bottom w:val="none" w:sz="0" w:space="0" w:color="auto"/>
            <w:right w:val="none" w:sz="0" w:space="0" w:color="auto"/>
          </w:divBdr>
        </w:div>
        <w:div w:id="142740200">
          <w:marLeft w:val="480"/>
          <w:marRight w:val="0"/>
          <w:marTop w:val="0"/>
          <w:marBottom w:val="0"/>
          <w:divBdr>
            <w:top w:val="none" w:sz="0" w:space="0" w:color="auto"/>
            <w:left w:val="none" w:sz="0" w:space="0" w:color="auto"/>
            <w:bottom w:val="none" w:sz="0" w:space="0" w:color="auto"/>
            <w:right w:val="none" w:sz="0" w:space="0" w:color="auto"/>
          </w:divBdr>
        </w:div>
        <w:div w:id="935600324">
          <w:marLeft w:val="480"/>
          <w:marRight w:val="0"/>
          <w:marTop w:val="0"/>
          <w:marBottom w:val="0"/>
          <w:divBdr>
            <w:top w:val="none" w:sz="0" w:space="0" w:color="auto"/>
            <w:left w:val="none" w:sz="0" w:space="0" w:color="auto"/>
            <w:bottom w:val="none" w:sz="0" w:space="0" w:color="auto"/>
            <w:right w:val="none" w:sz="0" w:space="0" w:color="auto"/>
          </w:divBdr>
        </w:div>
        <w:div w:id="1842312234">
          <w:marLeft w:val="480"/>
          <w:marRight w:val="0"/>
          <w:marTop w:val="0"/>
          <w:marBottom w:val="0"/>
          <w:divBdr>
            <w:top w:val="none" w:sz="0" w:space="0" w:color="auto"/>
            <w:left w:val="none" w:sz="0" w:space="0" w:color="auto"/>
            <w:bottom w:val="none" w:sz="0" w:space="0" w:color="auto"/>
            <w:right w:val="none" w:sz="0" w:space="0" w:color="auto"/>
          </w:divBdr>
        </w:div>
        <w:div w:id="294332016">
          <w:marLeft w:val="480"/>
          <w:marRight w:val="0"/>
          <w:marTop w:val="0"/>
          <w:marBottom w:val="0"/>
          <w:divBdr>
            <w:top w:val="none" w:sz="0" w:space="0" w:color="auto"/>
            <w:left w:val="none" w:sz="0" w:space="0" w:color="auto"/>
            <w:bottom w:val="none" w:sz="0" w:space="0" w:color="auto"/>
            <w:right w:val="none" w:sz="0" w:space="0" w:color="auto"/>
          </w:divBdr>
        </w:div>
        <w:div w:id="1615401105">
          <w:marLeft w:val="480"/>
          <w:marRight w:val="0"/>
          <w:marTop w:val="0"/>
          <w:marBottom w:val="0"/>
          <w:divBdr>
            <w:top w:val="none" w:sz="0" w:space="0" w:color="auto"/>
            <w:left w:val="none" w:sz="0" w:space="0" w:color="auto"/>
            <w:bottom w:val="none" w:sz="0" w:space="0" w:color="auto"/>
            <w:right w:val="none" w:sz="0" w:space="0" w:color="auto"/>
          </w:divBdr>
        </w:div>
        <w:div w:id="1244487132">
          <w:marLeft w:val="480"/>
          <w:marRight w:val="0"/>
          <w:marTop w:val="0"/>
          <w:marBottom w:val="0"/>
          <w:divBdr>
            <w:top w:val="none" w:sz="0" w:space="0" w:color="auto"/>
            <w:left w:val="none" w:sz="0" w:space="0" w:color="auto"/>
            <w:bottom w:val="none" w:sz="0" w:space="0" w:color="auto"/>
            <w:right w:val="none" w:sz="0" w:space="0" w:color="auto"/>
          </w:divBdr>
        </w:div>
        <w:div w:id="1550804344">
          <w:marLeft w:val="480"/>
          <w:marRight w:val="0"/>
          <w:marTop w:val="0"/>
          <w:marBottom w:val="0"/>
          <w:divBdr>
            <w:top w:val="none" w:sz="0" w:space="0" w:color="auto"/>
            <w:left w:val="none" w:sz="0" w:space="0" w:color="auto"/>
            <w:bottom w:val="none" w:sz="0" w:space="0" w:color="auto"/>
            <w:right w:val="none" w:sz="0" w:space="0" w:color="auto"/>
          </w:divBdr>
        </w:div>
        <w:div w:id="652678701">
          <w:marLeft w:val="480"/>
          <w:marRight w:val="0"/>
          <w:marTop w:val="0"/>
          <w:marBottom w:val="0"/>
          <w:divBdr>
            <w:top w:val="none" w:sz="0" w:space="0" w:color="auto"/>
            <w:left w:val="none" w:sz="0" w:space="0" w:color="auto"/>
            <w:bottom w:val="none" w:sz="0" w:space="0" w:color="auto"/>
            <w:right w:val="none" w:sz="0" w:space="0" w:color="auto"/>
          </w:divBdr>
        </w:div>
        <w:div w:id="481846501">
          <w:marLeft w:val="480"/>
          <w:marRight w:val="0"/>
          <w:marTop w:val="0"/>
          <w:marBottom w:val="0"/>
          <w:divBdr>
            <w:top w:val="none" w:sz="0" w:space="0" w:color="auto"/>
            <w:left w:val="none" w:sz="0" w:space="0" w:color="auto"/>
            <w:bottom w:val="none" w:sz="0" w:space="0" w:color="auto"/>
            <w:right w:val="none" w:sz="0" w:space="0" w:color="auto"/>
          </w:divBdr>
        </w:div>
        <w:div w:id="5137564">
          <w:marLeft w:val="480"/>
          <w:marRight w:val="0"/>
          <w:marTop w:val="0"/>
          <w:marBottom w:val="0"/>
          <w:divBdr>
            <w:top w:val="none" w:sz="0" w:space="0" w:color="auto"/>
            <w:left w:val="none" w:sz="0" w:space="0" w:color="auto"/>
            <w:bottom w:val="none" w:sz="0" w:space="0" w:color="auto"/>
            <w:right w:val="none" w:sz="0" w:space="0" w:color="auto"/>
          </w:divBdr>
        </w:div>
      </w:divsChild>
    </w:div>
    <w:div w:id="1369144527">
      <w:bodyDiv w:val="1"/>
      <w:marLeft w:val="0"/>
      <w:marRight w:val="0"/>
      <w:marTop w:val="0"/>
      <w:marBottom w:val="0"/>
      <w:divBdr>
        <w:top w:val="none" w:sz="0" w:space="0" w:color="auto"/>
        <w:left w:val="none" w:sz="0" w:space="0" w:color="auto"/>
        <w:bottom w:val="none" w:sz="0" w:space="0" w:color="auto"/>
        <w:right w:val="none" w:sz="0" w:space="0" w:color="auto"/>
      </w:divBdr>
    </w:div>
    <w:div w:id="1370959806">
      <w:marLeft w:val="640"/>
      <w:marRight w:val="0"/>
      <w:marTop w:val="0"/>
      <w:marBottom w:val="0"/>
      <w:divBdr>
        <w:top w:val="none" w:sz="0" w:space="0" w:color="auto"/>
        <w:left w:val="none" w:sz="0" w:space="0" w:color="auto"/>
        <w:bottom w:val="none" w:sz="0" w:space="0" w:color="auto"/>
        <w:right w:val="none" w:sz="0" w:space="0" w:color="auto"/>
      </w:divBdr>
    </w:div>
    <w:div w:id="1373724791">
      <w:marLeft w:val="640"/>
      <w:marRight w:val="0"/>
      <w:marTop w:val="0"/>
      <w:marBottom w:val="0"/>
      <w:divBdr>
        <w:top w:val="none" w:sz="0" w:space="0" w:color="auto"/>
        <w:left w:val="none" w:sz="0" w:space="0" w:color="auto"/>
        <w:bottom w:val="none" w:sz="0" w:space="0" w:color="auto"/>
        <w:right w:val="none" w:sz="0" w:space="0" w:color="auto"/>
      </w:divBdr>
    </w:div>
    <w:div w:id="1375740339">
      <w:marLeft w:val="640"/>
      <w:marRight w:val="0"/>
      <w:marTop w:val="0"/>
      <w:marBottom w:val="0"/>
      <w:divBdr>
        <w:top w:val="none" w:sz="0" w:space="0" w:color="auto"/>
        <w:left w:val="none" w:sz="0" w:space="0" w:color="auto"/>
        <w:bottom w:val="none" w:sz="0" w:space="0" w:color="auto"/>
        <w:right w:val="none" w:sz="0" w:space="0" w:color="auto"/>
      </w:divBdr>
    </w:div>
    <w:div w:id="1378044416">
      <w:marLeft w:val="640"/>
      <w:marRight w:val="0"/>
      <w:marTop w:val="0"/>
      <w:marBottom w:val="0"/>
      <w:divBdr>
        <w:top w:val="none" w:sz="0" w:space="0" w:color="auto"/>
        <w:left w:val="none" w:sz="0" w:space="0" w:color="auto"/>
        <w:bottom w:val="none" w:sz="0" w:space="0" w:color="auto"/>
        <w:right w:val="none" w:sz="0" w:space="0" w:color="auto"/>
      </w:divBdr>
    </w:div>
    <w:div w:id="1379205617">
      <w:marLeft w:val="640"/>
      <w:marRight w:val="0"/>
      <w:marTop w:val="0"/>
      <w:marBottom w:val="0"/>
      <w:divBdr>
        <w:top w:val="none" w:sz="0" w:space="0" w:color="auto"/>
        <w:left w:val="none" w:sz="0" w:space="0" w:color="auto"/>
        <w:bottom w:val="none" w:sz="0" w:space="0" w:color="auto"/>
        <w:right w:val="none" w:sz="0" w:space="0" w:color="auto"/>
      </w:divBdr>
    </w:div>
    <w:div w:id="1379352129">
      <w:marLeft w:val="640"/>
      <w:marRight w:val="0"/>
      <w:marTop w:val="0"/>
      <w:marBottom w:val="0"/>
      <w:divBdr>
        <w:top w:val="none" w:sz="0" w:space="0" w:color="auto"/>
        <w:left w:val="none" w:sz="0" w:space="0" w:color="auto"/>
        <w:bottom w:val="none" w:sz="0" w:space="0" w:color="auto"/>
        <w:right w:val="none" w:sz="0" w:space="0" w:color="auto"/>
      </w:divBdr>
    </w:div>
    <w:div w:id="1380669505">
      <w:marLeft w:val="640"/>
      <w:marRight w:val="0"/>
      <w:marTop w:val="0"/>
      <w:marBottom w:val="0"/>
      <w:divBdr>
        <w:top w:val="none" w:sz="0" w:space="0" w:color="auto"/>
        <w:left w:val="none" w:sz="0" w:space="0" w:color="auto"/>
        <w:bottom w:val="none" w:sz="0" w:space="0" w:color="auto"/>
        <w:right w:val="none" w:sz="0" w:space="0" w:color="auto"/>
      </w:divBdr>
    </w:div>
    <w:div w:id="1382245061">
      <w:marLeft w:val="640"/>
      <w:marRight w:val="0"/>
      <w:marTop w:val="0"/>
      <w:marBottom w:val="0"/>
      <w:divBdr>
        <w:top w:val="none" w:sz="0" w:space="0" w:color="auto"/>
        <w:left w:val="none" w:sz="0" w:space="0" w:color="auto"/>
        <w:bottom w:val="none" w:sz="0" w:space="0" w:color="auto"/>
        <w:right w:val="none" w:sz="0" w:space="0" w:color="auto"/>
      </w:divBdr>
    </w:div>
    <w:div w:id="1384987049">
      <w:marLeft w:val="640"/>
      <w:marRight w:val="0"/>
      <w:marTop w:val="0"/>
      <w:marBottom w:val="0"/>
      <w:divBdr>
        <w:top w:val="none" w:sz="0" w:space="0" w:color="auto"/>
        <w:left w:val="none" w:sz="0" w:space="0" w:color="auto"/>
        <w:bottom w:val="none" w:sz="0" w:space="0" w:color="auto"/>
        <w:right w:val="none" w:sz="0" w:space="0" w:color="auto"/>
      </w:divBdr>
    </w:div>
    <w:div w:id="1386369999">
      <w:marLeft w:val="640"/>
      <w:marRight w:val="0"/>
      <w:marTop w:val="0"/>
      <w:marBottom w:val="0"/>
      <w:divBdr>
        <w:top w:val="none" w:sz="0" w:space="0" w:color="auto"/>
        <w:left w:val="none" w:sz="0" w:space="0" w:color="auto"/>
        <w:bottom w:val="none" w:sz="0" w:space="0" w:color="auto"/>
        <w:right w:val="none" w:sz="0" w:space="0" w:color="auto"/>
      </w:divBdr>
    </w:div>
    <w:div w:id="1388988895">
      <w:marLeft w:val="640"/>
      <w:marRight w:val="0"/>
      <w:marTop w:val="0"/>
      <w:marBottom w:val="0"/>
      <w:divBdr>
        <w:top w:val="none" w:sz="0" w:space="0" w:color="auto"/>
        <w:left w:val="none" w:sz="0" w:space="0" w:color="auto"/>
        <w:bottom w:val="none" w:sz="0" w:space="0" w:color="auto"/>
        <w:right w:val="none" w:sz="0" w:space="0" w:color="auto"/>
      </w:divBdr>
    </w:div>
    <w:div w:id="1389456071">
      <w:marLeft w:val="480"/>
      <w:marRight w:val="0"/>
      <w:marTop w:val="0"/>
      <w:marBottom w:val="0"/>
      <w:divBdr>
        <w:top w:val="none" w:sz="0" w:space="0" w:color="auto"/>
        <w:left w:val="none" w:sz="0" w:space="0" w:color="auto"/>
        <w:bottom w:val="none" w:sz="0" w:space="0" w:color="auto"/>
        <w:right w:val="none" w:sz="0" w:space="0" w:color="auto"/>
      </w:divBdr>
    </w:div>
    <w:div w:id="1390810972">
      <w:bodyDiv w:val="1"/>
      <w:marLeft w:val="0"/>
      <w:marRight w:val="0"/>
      <w:marTop w:val="0"/>
      <w:marBottom w:val="0"/>
      <w:divBdr>
        <w:top w:val="none" w:sz="0" w:space="0" w:color="auto"/>
        <w:left w:val="none" w:sz="0" w:space="0" w:color="auto"/>
        <w:bottom w:val="none" w:sz="0" w:space="0" w:color="auto"/>
        <w:right w:val="none" w:sz="0" w:space="0" w:color="auto"/>
      </w:divBdr>
    </w:div>
    <w:div w:id="1391922255">
      <w:marLeft w:val="640"/>
      <w:marRight w:val="0"/>
      <w:marTop w:val="0"/>
      <w:marBottom w:val="0"/>
      <w:divBdr>
        <w:top w:val="none" w:sz="0" w:space="0" w:color="auto"/>
        <w:left w:val="none" w:sz="0" w:space="0" w:color="auto"/>
        <w:bottom w:val="none" w:sz="0" w:space="0" w:color="auto"/>
        <w:right w:val="none" w:sz="0" w:space="0" w:color="auto"/>
      </w:divBdr>
    </w:div>
    <w:div w:id="1392734675">
      <w:marLeft w:val="640"/>
      <w:marRight w:val="0"/>
      <w:marTop w:val="0"/>
      <w:marBottom w:val="0"/>
      <w:divBdr>
        <w:top w:val="none" w:sz="0" w:space="0" w:color="auto"/>
        <w:left w:val="none" w:sz="0" w:space="0" w:color="auto"/>
        <w:bottom w:val="none" w:sz="0" w:space="0" w:color="auto"/>
        <w:right w:val="none" w:sz="0" w:space="0" w:color="auto"/>
      </w:divBdr>
    </w:div>
    <w:div w:id="1392996427">
      <w:marLeft w:val="640"/>
      <w:marRight w:val="0"/>
      <w:marTop w:val="0"/>
      <w:marBottom w:val="0"/>
      <w:divBdr>
        <w:top w:val="none" w:sz="0" w:space="0" w:color="auto"/>
        <w:left w:val="none" w:sz="0" w:space="0" w:color="auto"/>
        <w:bottom w:val="none" w:sz="0" w:space="0" w:color="auto"/>
        <w:right w:val="none" w:sz="0" w:space="0" w:color="auto"/>
      </w:divBdr>
    </w:div>
    <w:div w:id="1393768336">
      <w:marLeft w:val="640"/>
      <w:marRight w:val="0"/>
      <w:marTop w:val="0"/>
      <w:marBottom w:val="0"/>
      <w:divBdr>
        <w:top w:val="none" w:sz="0" w:space="0" w:color="auto"/>
        <w:left w:val="none" w:sz="0" w:space="0" w:color="auto"/>
        <w:bottom w:val="none" w:sz="0" w:space="0" w:color="auto"/>
        <w:right w:val="none" w:sz="0" w:space="0" w:color="auto"/>
      </w:divBdr>
    </w:div>
    <w:div w:id="1394423118">
      <w:marLeft w:val="640"/>
      <w:marRight w:val="0"/>
      <w:marTop w:val="0"/>
      <w:marBottom w:val="0"/>
      <w:divBdr>
        <w:top w:val="none" w:sz="0" w:space="0" w:color="auto"/>
        <w:left w:val="none" w:sz="0" w:space="0" w:color="auto"/>
        <w:bottom w:val="none" w:sz="0" w:space="0" w:color="auto"/>
        <w:right w:val="none" w:sz="0" w:space="0" w:color="auto"/>
      </w:divBdr>
    </w:div>
    <w:div w:id="1394961996">
      <w:marLeft w:val="640"/>
      <w:marRight w:val="0"/>
      <w:marTop w:val="0"/>
      <w:marBottom w:val="0"/>
      <w:divBdr>
        <w:top w:val="none" w:sz="0" w:space="0" w:color="auto"/>
        <w:left w:val="none" w:sz="0" w:space="0" w:color="auto"/>
        <w:bottom w:val="none" w:sz="0" w:space="0" w:color="auto"/>
        <w:right w:val="none" w:sz="0" w:space="0" w:color="auto"/>
      </w:divBdr>
    </w:div>
    <w:div w:id="1395008448">
      <w:marLeft w:val="640"/>
      <w:marRight w:val="0"/>
      <w:marTop w:val="0"/>
      <w:marBottom w:val="0"/>
      <w:divBdr>
        <w:top w:val="none" w:sz="0" w:space="0" w:color="auto"/>
        <w:left w:val="none" w:sz="0" w:space="0" w:color="auto"/>
        <w:bottom w:val="none" w:sz="0" w:space="0" w:color="auto"/>
        <w:right w:val="none" w:sz="0" w:space="0" w:color="auto"/>
      </w:divBdr>
    </w:div>
    <w:div w:id="1395927831">
      <w:marLeft w:val="640"/>
      <w:marRight w:val="0"/>
      <w:marTop w:val="0"/>
      <w:marBottom w:val="0"/>
      <w:divBdr>
        <w:top w:val="none" w:sz="0" w:space="0" w:color="auto"/>
        <w:left w:val="none" w:sz="0" w:space="0" w:color="auto"/>
        <w:bottom w:val="none" w:sz="0" w:space="0" w:color="auto"/>
        <w:right w:val="none" w:sz="0" w:space="0" w:color="auto"/>
      </w:divBdr>
    </w:div>
    <w:div w:id="1396007036">
      <w:marLeft w:val="640"/>
      <w:marRight w:val="0"/>
      <w:marTop w:val="0"/>
      <w:marBottom w:val="0"/>
      <w:divBdr>
        <w:top w:val="none" w:sz="0" w:space="0" w:color="auto"/>
        <w:left w:val="none" w:sz="0" w:space="0" w:color="auto"/>
        <w:bottom w:val="none" w:sz="0" w:space="0" w:color="auto"/>
        <w:right w:val="none" w:sz="0" w:space="0" w:color="auto"/>
      </w:divBdr>
    </w:div>
    <w:div w:id="1396588874">
      <w:marLeft w:val="640"/>
      <w:marRight w:val="0"/>
      <w:marTop w:val="0"/>
      <w:marBottom w:val="0"/>
      <w:divBdr>
        <w:top w:val="none" w:sz="0" w:space="0" w:color="auto"/>
        <w:left w:val="none" w:sz="0" w:space="0" w:color="auto"/>
        <w:bottom w:val="none" w:sz="0" w:space="0" w:color="auto"/>
        <w:right w:val="none" w:sz="0" w:space="0" w:color="auto"/>
      </w:divBdr>
    </w:div>
    <w:div w:id="1396971207">
      <w:bodyDiv w:val="1"/>
      <w:marLeft w:val="0"/>
      <w:marRight w:val="0"/>
      <w:marTop w:val="0"/>
      <w:marBottom w:val="0"/>
      <w:divBdr>
        <w:top w:val="none" w:sz="0" w:space="0" w:color="auto"/>
        <w:left w:val="none" w:sz="0" w:space="0" w:color="auto"/>
        <w:bottom w:val="none" w:sz="0" w:space="0" w:color="auto"/>
        <w:right w:val="none" w:sz="0" w:space="0" w:color="auto"/>
      </w:divBdr>
    </w:div>
    <w:div w:id="1397044278">
      <w:marLeft w:val="640"/>
      <w:marRight w:val="0"/>
      <w:marTop w:val="0"/>
      <w:marBottom w:val="0"/>
      <w:divBdr>
        <w:top w:val="none" w:sz="0" w:space="0" w:color="auto"/>
        <w:left w:val="none" w:sz="0" w:space="0" w:color="auto"/>
        <w:bottom w:val="none" w:sz="0" w:space="0" w:color="auto"/>
        <w:right w:val="none" w:sz="0" w:space="0" w:color="auto"/>
      </w:divBdr>
    </w:div>
    <w:div w:id="1397629566">
      <w:marLeft w:val="640"/>
      <w:marRight w:val="0"/>
      <w:marTop w:val="0"/>
      <w:marBottom w:val="0"/>
      <w:divBdr>
        <w:top w:val="none" w:sz="0" w:space="0" w:color="auto"/>
        <w:left w:val="none" w:sz="0" w:space="0" w:color="auto"/>
        <w:bottom w:val="none" w:sz="0" w:space="0" w:color="auto"/>
        <w:right w:val="none" w:sz="0" w:space="0" w:color="auto"/>
      </w:divBdr>
    </w:div>
    <w:div w:id="1398548884">
      <w:marLeft w:val="640"/>
      <w:marRight w:val="0"/>
      <w:marTop w:val="0"/>
      <w:marBottom w:val="0"/>
      <w:divBdr>
        <w:top w:val="none" w:sz="0" w:space="0" w:color="auto"/>
        <w:left w:val="none" w:sz="0" w:space="0" w:color="auto"/>
        <w:bottom w:val="none" w:sz="0" w:space="0" w:color="auto"/>
        <w:right w:val="none" w:sz="0" w:space="0" w:color="auto"/>
      </w:divBdr>
    </w:div>
    <w:div w:id="1398816936">
      <w:marLeft w:val="640"/>
      <w:marRight w:val="0"/>
      <w:marTop w:val="0"/>
      <w:marBottom w:val="0"/>
      <w:divBdr>
        <w:top w:val="none" w:sz="0" w:space="0" w:color="auto"/>
        <w:left w:val="none" w:sz="0" w:space="0" w:color="auto"/>
        <w:bottom w:val="none" w:sz="0" w:space="0" w:color="auto"/>
        <w:right w:val="none" w:sz="0" w:space="0" w:color="auto"/>
      </w:divBdr>
    </w:div>
    <w:div w:id="1399553247">
      <w:marLeft w:val="640"/>
      <w:marRight w:val="0"/>
      <w:marTop w:val="0"/>
      <w:marBottom w:val="0"/>
      <w:divBdr>
        <w:top w:val="none" w:sz="0" w:space="0" w:color="auto"/>
        <w:left w:val="none" w:sz="0" w:space="0" w:color="auto"/>
        <w:bottom w:val="none" w:sz="0" w:space="0" w:color="auto"/>
        <w:right w:val="none" w:sz="0" w:space="0" w:color="auto"/>
      </w:divBdr>
    </w:div>
    <w:div w:id="1400248068">
      <w:bodyDiv w:val="1"/>
      <w:marLeft w:val="0"/>
      <w:marRight w:val="0"/>
      <w:marTop w:val="0"/>
      <w:marBottom w:val="0"/>
      <w:divBdr>
        <w:top w:val="none" w:sz="0" w:space="0" w:color="auto"/>
        <w:left w:val="none" w:sz="0" w:space="0" w:color="auto"/>
        <w:bottom w:val="none" w:sz="0" w:space="0" w:color="auto"/>
        <w:right w:val="none" w:sz="0" w:space="0" w:color="auto"/>
      </w:divBdr>
    </w:div>
    <w:div w:id="1400595917">
      <w:marLeft w:val="480"/>
      <w:marRight w:val="0"/>
      <w:marTop w:val="0"/>
      <w:marBottom w:val="0"/>
      <w:divBdr>
        <w:top w:val="none" w:sz="0" w:space="0" w:color="auto"/>
        <w:left w:val="none" w:sz="0" w:space="0" w:color="auto"/>
        <w:bottom w:val="none" w:sz="0" w:space="0" w:color="auto"/>
        <w:right w:val="none" w:sz="0" w:space="0" w:color="auto"/>
      </w:divBdr>
    </w:div>
    <w:div w:id="1401826893">
      <w:marLeft w:val="640"/>
      <w:marRight w:val="0"/>
      <w:marTop w:val="0"/>
      <w:marBottom w:val="0"/>
      <w:divBdr>
        <w:top w:val="none" w:sz="0" w:space="0" w:color="auto"/>
        <w:left w:val="none" w:sz="0" w:space="0" w:color="auto"/>
        <w:bottom w:val="none" w:sz="0" w:space="0" w:color="auto"/>
        <w:right w:val="none" w:sz="0" w:space="0" w:color="auto"/>
      </w:divBdr>
    </w:div>
    <w:div w:id="1401827853">
      <w:marLeft w:val="640"/>
      <w:marRight w:val="0"/>
      <w:marTop w:val="0"/>
      <w:marBottom w:val="0"/>
      <w:divBdr>
        <w:top w:val="none" w:sz="0" w:space="0" w:color="auto"/>
        <w:left w:val="none" w:sz="0" w:space="0" w:color="auto"/>
        <w:bottom w:val="none" w:sz="0" w:space="0" w:color="auto"/>
        <w:right w:val="none" w:sz="0" w:space="0" w:color="auto"/>
      </w:divBdr>
    </w:div>
    <w:div w:id="1402406126">
      <w:marLeft w:val="640"/>
      <w:marRight w:val="0"/>
      <w:marTop w:val="0"/>
      <w:marBottom w:val="0"/>
      <w:divBdr>
        <w:top w:val="none" w:sz="0" w:space="0" w:color="auto"/>
        <w:left w:val="none" w:sz="0" w:space="0" w:color="auto"/>
        <w:bottom w:val="none" w:sz="0" w:space="0" w:color="auto"/>
        <w:right w:val="none" w:sz="0" w:space="0" w:color="auto"/>
      </w:divBdr>
    </w:div>
    <w:div w:id="1404835716">
      <w:marLeft w:val="640"/>
      <w:marRight w:val="0"/>
      <w:marTop w:val="0"/>
      <w:marBottom w:val="0"/>
      <w:divBdr>
        <w:top w:val="none" w:sz="0" w:space="0" w:color="auto"/>
        <w:left w:val="none" w:sz="0" w:space="0" w:color="auto"/>
        <w:bottom w:val="none" w:sz="0" w:space="0" w:color="auto"/>
        <w:right w:val="none" w:sz="0" w:space="0" w:color="auto"/>
      </w:divBdr>
    </w:div>
    <w:div w:id="1404913533">
      <w:marLeft w:val="640"/>
      <w:marRight w:val="0"/>
      <w:marTop w:val="0"/>
      <w:marBottom w:val="0"/>
      <w:divBdr>
        <w:top w:val="none" w:sz="0" w:space="0" w:color="auto"/>
        <w:left w:val="none" w:sz="0" w:space="0" w:color="auto"/>
        <w:bottom w:val="none" w:sz="0" w:space="0" w:color="auto"/>
        <w:right w:val="none" w:sz="0" w:space="0" w:color="auto"/>
      </w:divBdr>
    </w:div>
    <w:div w:id="1405639612">
      <w:marLeft w:val="640"/>
      <w:marRight w:val="0"/>
      <w:marTop w:val="0"/>
      <w:marBottom w:val="0"/>
      <w:divBdr>
        <w:top w:val="none" w:sz="0" w:space="0" w:color="auto"/>
        <w:left w:val="none" w:sz="0" w:space="0" w:color="auto"/>
        <w:bottom w:val="none" w:sz="0" w:space="0" w:color="auto"/>
        <w:right w:val="none" w:sz="0" w:space="0" w:color="auto"/>
      </w:divBdr>
    </w:div>
    <w:div w:id="1406103971">
      <w:marLeft w:val="640"/>
      <w:marRight w:val="0"/>
      <w:marTop w:val="0"/>
      <w:marBottom w:val="0"/>
      <w:divBdr>
        <w:top w:val="none" w:sz="0" w:space="0" w:color="auto"/>
        <w:left w:val="none" w:sz="0" w:space="0" w:color="auto"/>
        <w:bottom w:val="none" w:sz="0" w:space="0" w:color="auto"/>
        <w:right w:val="none" w:sz="0" w:space="0" w:color="auto"/>
      </w:divBdr>
    </w:div>
    <w:div w:id="1406300672">
      <w:marLeft w:val="640"/>
      <w:marRight w:val="0"/>
      <w:marTop w:val="0"/>
      <w:marBottom w:val="0"/>
      <w:divBdr>
        <w:top w:val="none" w:sz="0" w:space="0" w:color="auto"/>
        <w:left w:val="none" w:sz="0" w:space="0" w:color="auto"/>
        <w:bottom w:val="none" w:sz="0" w:space="0" w:color="auto"/>
        <w:right w:val="none" w:sz="0" w:space="0" w:color="auto"/>
      </w:divBdr>
    </w:div>
    <w:div w:id="1406994995">
      <w:marLeft w:val="640"/>
      <w:marRight w:val="0"/>
      <w:marTop w:val="0"/>
      <w:marBottom w:val="0"/>
      <w:divBdr>
        <w:top w:val="none" w:sz="0" w:space="0" w:color="auto"/>
        <w:left w:val="none" w:sz="0" w:space="0" w:color="auto"/>
        <w:bottom w:val="none" w:sz="0" w:space="0" w:color="auto"/>
        <w:right w:val="none" w:sz="0" w:space="0" w:color="auto"/>
      </w:divBdr>
    </w:div>
    <w:div w:id="1408189310">
      <w:marLeft w:val="640"/>
      <w:marRight w:val="0"/>
      <w:marTop w:val="0"/>
      <w:marBottom w:val="0"/>
      <w:divBdr>
        <w:top w:val="none" w:sz="0" w:space="0" w:color="auto"/>
        <w:left w:val="none" w:sz="0" w:space="0" w:color="auto"/>
        <w:bottom w:val="none" w:sz="0" w:space="0" w:color="auto"/>
        <w:right w:val="none" w:sz="0" w:space="0" w:color="auto"/>
      </w:divBdr>
    </w:div>
    <w:div w:id="1408844529">
      <w:marLeft w:val="640"/>
      <w:marRight w:val="0"/>
      <w:marTop w:val="0"/>
      <w:marBottom w:val="0"/>
      <w:divBdr>
        <w:top w:val="none" w:sz="0" w:space="0" w:color="auto"/>
        <w:left w:val="none" w:sz="0" w:space="0" w:color="auto"/>
        <w:bottom w:val="none" w:sz="0" w:space="0" w:color="auto"/>
        <w:right w:val="none" w:sz="0" w:space="0" w:color="auto"/>
      </w:divBdr>
    </w:div>
    <w:div w:id="1410690859">
      <w:bodyDiv w:val="1"/>
      <w:marLeft w:val="0"/>
      <w:marRight w:val="0"/>
      <w:marTop w:val="0"/>
      <w:marBottom w:val="0"/>
      <w:divBdr>
        <w:top w:val="none" w:sz="0" w:space="0" w:color="auto"/>
        <w:left w:val="none" w:sz="0" w:space="0" w:color="auto"/>
        <w:bottom w:val="none" w:sz="0" w:space="0" w:color="auto"/>
        <w:right w:val="none" w:sz="0" w:space="0" w:color="auto"/>
      </w:divBdr>
      <w:divsChild>
        <w:div w:id="756486725">
          <w:marLeft w:val="640"/>
          <w:marRight w:val="0"/>
          <w:marTop w:val="0"/>
          <w:marBottom w:val="0"/>
          <w:divBdr>
            <w:top w:val="none" w:sz="0" w:space="0" w:color="auto"/>
            <w:left w:val="none" w:sz="0" w:space="0" w:color="auto"/>
            <w:bottom w:val="none" w:sz="0" w:space="0" w:color="auto"/>
            <w:right w:val="none" w:sz="0" w:space="0" w:color="auto"/>
          </w:divBdr>
        </w:div>
        <w:div w:id="1255475587">
          <w:marLeft w:val="640"/>
          <w:marRight w:val="0"/>
          <w:marTop w:val="0"/>
          <w:marBottom w:val="0"/>
          <w:divBdr>
            <w:top w:val="none" w:sz="0" w:space="0" w:color="auto"/>
            <w:left w:val="none" w:sz="0" w:space="0" w:color="auto"/>
            <w:bottom w:val="none" w:sz="0" w:space="0" w:color="auto"/>
            <w:right w:val="none" w:sz="0" w:space="0" w:color="auto"/>
          </w:divBdr>
        </w:div>
        <w:div w:id="1568416232">
          <w:marLeft w:val="640"/>
          <w:marRight w:val="0"/>
          <w:marTop w:val="0"/>
          <w:marBottom w:val="0"/>
          <w:divBdr>
            <w:top w:val="none" w:sz="0" w:space="0" w:color="auto"/>
            <w:left w:val="none" w:sz="0" w:space="0" w:color="auto"/>
            <w:bottom w:val="none" w:sz="0" w:space="0" w:color="auto"/>
            <w:right w:val="none" w:sz="0" w:space="0" w:color="auto"/>
          </w:divBdr>
        </w:div>
        <w:div w:id="2035036882">
          <w:marLeft w:val="640"/>
          <w:marRight w:val="0"/>
          <w:marTop w:val="0"/>
          <w:marBottom w:val="0"/>
          <w:divBdr>
            <w:top w:val="none" w:sz="0" w:space="0" w:color="auto"/>
            <w:left w:val="none" w:sz="0" w:space="0" w:color="auto"/>
            <w:bottom w:val="none" w:sz="0" w:space="0" w:color="auto"/>
            <w:right w:val="none" w:sz="0" w:space="0" w:color="auto"/>
          </w:divBdr>
        </w:div>
        <w:div w:id="705300509">
          <w:marLeft w:val="640"/>
          <w:marRight w:val="0"/>
          <w:marTop w:val="0"/>
          <w:marBottom w:val="0"/>
          <w:divBdr>
            <w:top w:val="none" w:sz="0" w:space="0" w:color="auto"/>
            <w:left w:val="none" w:sz="0" w:space="0" w:color="auto"/>
            <w:bottom w:val="none" w:sz="0" w:space="0" w:color="auto"/>
            <w:right w:val="none" w:sz="0" w:space="0" w:color="auto"/>
          </w:divBdr>
        </w:div>
        <w:div w:id="1914657605">
          <w:marLeft w:val="640"/>
          <w:marRight w:val="0"/>
          <w:marTop w:val="0"/>
          <w:marBottom w:val="0"/>
          <w:divBdr>
            <w:top w:val="none" w:sz="0" w:space="0" w:color="auto"/>
            <w:left w:val="none" w:sz="0" w:space="0" w:color="auto"/>
            <w:bottom w:val="none" w:sz="0" w:space="0" w:color="auto"/>
            <w:right w:val="none" w:sz="0" w:space="0" w:color="auto"/>
          </w:divBdr>
        </w:div>
        <w:div w:id="1318919422">
          <w:marLeft w:val="640"/>
          <w:marRight w:val="0"/>
          <w:marTop w:val="0"/>
          <w:marBottom w:val="0"/>
          <w:divBdr>
            <w:top w:val="none" w:sz="0" w:space="0" w:color="auto"/>
            <w:left w:val="none" w:sz="0" w:space="0" w:color="auto"/>
            <w:bottom w:val="none" w:sz="0" w:space="0" w:color="auto"/>
            <w:right w:val="none" w:sz="0" w:space="0" w:color="auto"/>
          </w:divBdr>
        </w:div>
        <w:div w:id="1852527741">
          <w:marLeft w:val="640"/>
          <w:marRight w:val="0"/>
          <w:marTop w:val="0"/>
          <w:marBottom w:val="0"/>
          <w:divBdr>
            <w:top w:val="none" w:sz="0" w:space="0" w:color="auto"/>
            <w:left w:val="none" w:sz="0" w:space="0" w:color="auto"/>
            <w:bottom w:val="none" w:sz="0" w:space="0" w:color="auto"/>
            <w:right w:val="none" w:sz="0" w:space="0" w:color="auto"/>
          </w:divBdr>
        </w:div>
        <w:div w:id="741221607">
          <w:marLeft w:val="640"/>
          <w:marRight w:val="0"/>
          <w:marTop w:val="0"/>
          <w:marBottom w:val="0"/>
          <w:divBdr>
            <w:top w:val="none" w:sz="0" w:space="0" w:color="auto"/>
            <w:left w:val="none" w:sz="0" w:space="0" w:color="auto"/>
            <w:bottom w:val="none" w:sz="0" w:space="0" w:color="auto"/>
            <w:right w:val="none" w:sz="0" w:space="0" w:color="auto"/>
          </w:divBdr>
        </w:div>
        <w:div w:id="1161584752">
          <w:marLeft w:val="640"/>
          <w:marRight w:val="0"/>
          <w:marTop w:val="0"/>
          <w:marBottom w:val="0"/>
          <w:divBdr>
            <w:top w:val="none" w:sz="0" w:space="0" w:color="auto"/>
            <w:left w:val="none" w:sz="0" w:space="0" w:color="auto"/>
            <w:bottom w:val="none" w:sz="0" w:space="0" w:color="auto"/>
            <w:right w:val="none" w:sz="0" w:space="0" w:color="auto"/>
          </w:divBdr>
        </w:div>
        <w:div w:id="1497455789">
          <w:marLeft w:val="640"/>
          <w:marRight w:val="0"/>
          <w:marTop w:val="0"/>
          <w:marBottom w:val="0"/>
          <w:divBdr>
            <w:top w:val="none" w:sz="0" w:space="0" w:color="auto"/>
            <w:left w:val="none" w:sz="0" w:space="0" w:color="auto"/>
            <w:bottom w:val="none" w:sz="0" w:space="0" w:color="auto"/>
            <w:right w:val="none" w:sz="0" w:space="0" w:color="auto"/>
          </w:divBdr>
        </w:div>
        <w:div w:id="579679509">
          <w:marLeft w:val="640"/>
          <w:marRight w:val="0"/>
          <w:marTop w:val="0"/>
          <w:marBottom w:val="0"/>
          <w:divBdr>
            <w:top w:val="none" w:sz="0" w:space="0" w:color="auto"/>
            <w:left w:val="none" w:sz="0" w:space="0" w:color="auto"/>
            <w:bottom w:val="none" w:sz="0" w:space="0" w:color="auto"/>
            <w:right w:val="none" w:sz="0" w:space="0" w:color="auto"/>
          </w:divBdr>
        </w:div>
        <w:div w:id="1524899170">
          <w:marLeft w:val="640"/>
          <w:marRight w:val="0"/>
          <w:marTop w:val="0"/>
          <w:marBottom w:val="0"/>
          <w:divBdr>
            <w:top w:val="none" w:sz="0" w:space="0" w:color="auto"/>
            <w:left w:val="none" w:sz="0" w:space="0" w:color="auto"/>
            <w:bottom w:val="none" w:sz="0" w:space="0" w:color="auto"/>
            <w:right w:val="none" w:sz="0" w:space="0" w:color="auto"/>
          </w:divBdr>
        </w:div>
        <w:div w:id="1233394740">
          <w:marLeft w:val="640"/>
          <w:marRight w:val="0"/>
          <w:marTop w:val="0"/>
          <w:marBottom w:val="0"/>
          <w:divBdr>
            <w:top w:val="none" w:sz="0" w:space="0" w:color="auto"/>
            <w:left w:val="none" w:sz="0" w:space="0" w:color="auto"/>
            <w:bottom w:val="none" w:sz="0" w:space="0" w:color="auto"/>
            <w:right w:val="none" w:sz="0" w:space="0" w:color="auto"/>
          </w:divBdr>
        </w:div>
        <w:div w:id="2006743567">
          <w:marLeft w:val="640"/>
          <w:marRight w:val="0"/>
          <w:marTop w:val="0"/>
          <w:marBottom w:val="0"/>
          <w:divBdr>
            <w:top w:val="none" w:sz="0" w:space="0" w:color="auto"/>
            <w:left w:val="none" w:sz="0" w:space="0" w:color="auto"/>
            <w:bottom w:val="none" w:sz="0" w:space="0" w:color="auto"/>
            <w:right w:val="none" w:sz="0" w:space="0" w:color="auto"/>
          </w:divBdr>
        </w:div>
        <w:div w:id="1309475169">
          <w:marLeft w:val="640"/>
          <w:marRight w:val="0"/>
          <w:marTop w:val="0"/>
          <w:marBottom w:val="0"/>
          <w:divBdr>
            <w:top w:val="none" w:sz="0" w:space="0" w:color="auto"/>
            <w:left w:val="none" w:sz="0" w:space="0" w:color="auto"/>
            <w:bottom w:val="none" w:sz="0" w:space="0" w:color="auto"/>
            <w:right w:val="none" w:sz="0" w:space="0" w:color="auto"/>
          </w:divBdr>
        </w:div>
        <w:div w:id="710954931">
          <w:marLeft w:val="640"/>
          <w:marRight w:val="0"/>
          <w:marTop w:val="0"/>
          <w:marBottom w:val="0"/>
          <w:divBdr>
            <w:top w:val="none" w:sz="0" w:space="0" w:color="auto"/>
            <w:left w:val="none" w:sz="0" w:space="0" w:color="auto"/>
            <w:bottom w:val="none" w:sz="0" w:space="0" w:color="auto"/>
            <w:right w:val="none" w:sz="0" w:space="0" w:color="auto"/>
          </w:divBdr>
        </w:div>
        <w:div w:id="429198362">
          <w:marLeft w:val="640"/>
          <w:marRight w:val="0"/>
          <w:marTop w:val="0"/>
          <w:marBottom w:val="0"/>
          <w:divBdr>
            <w:top w:val="none" w:sz="0" w:space="0" w:color="auto"/>
            <w:left w:val="none" w:sz="0" w:space="0" w:color="auto"/>
            <w:bottom w:val="none" w:sz="0" w:space="0" w:color="auto"/>
            <w:right w:val="none" w:sz="0" w:space="0" w:color="auto"/>
          </w:divBdr>
        </w:div>
        <w:div w:id="1699546754">
          <w:marLeft w:val="640"/>
          <w:marRight w:val="0"/>
          <w:marTop w:val="0"/>
          <w:marBottom w:val="0"/>
          <w:divBdr>
            <w:top w:val="none" w:sz="0" w:space="0" w:color="auto"/>
            <w:left w:val="none" w:sz="0" w:space="0" w:color="auto"/>
            <w:bottom w:val="none" w:sz="0" w:space="0" w:color="auto"/>
            <w:right w:val="none" w:sz="0" w:space="0" w:color="auto"/>
          </w:divBdr>
        </w:div>
        <w:div w:id="1530870937">
          <w:marLeft w:val="640"/>
          <w:marRight w:val="0"/>
          <w:marTop w:val="0"/>
          <w:marBottom w:val="0"/>
          <w:divBdr>
            <w:top w:val="none" w:sz="0" w:space="0" w:color="auto"/>
            <w:left w:val="none" w:sz="0" w:space="0" w:color="auto"/>
            <w:bottom w:val="none" w:sz="0" w:space="0" w:color="auto"/>
            <w:right w:val="none" w:sz="0" w:space="0" w:color="auto"/>
          </w:divBdr>
        </w:div>
        <w:div w:id="146898504">
          <w:marLeft w:val="640"/>
          <w:marRight w:val="0"/>
          <w:marTop w:val="0"/>
          <w:marBottom w:val="0"/>
          <w:divBdr>
            <w:top w:val="none" w:sz="0" w:space="0" w:color="auto"/>
            <w:left w:val="none" w:sz="0" w:space="0" w:color="auto"/>
            <w:bottom w:val="none" w:sz="0" w:space="0" w:color="auto"/>
            <w:right w:val="none" w:sz="0" w:space="0" w:color="auto"/>
          </w:divBdr>
        </w:div>
        <w:div w:id="1641880573">
          <w:marLeft w:val="640"/>
          <w:marRight w:val="0"/>
          <w:marTop w:val="0"/>
          <w:marBottom w:val="0"/>
          <w:divBdr>
            <w:top w:val="none" w:sz="0" w:space="0" w:color="auto"/>
            <w:left w:val="none" w:sz="0" w:space="0" w:color="auto"/>
            <w:bottom w:val="none" w:sz="0" w:space="0" w:color="auto"/>
            <w:right w:val="none" w:sz="0" w:space="0" w:color="auto"/>
          </w:divBdr>
        </w:div>
        <w:div w:id="1393848907">
          <w:marLeft w:val="640"/>
          <w:marRight w:val="0"/>
          <w:marTop w:val="0"/>
          <w:marBottom w:val="0"/>
          <w:divBdr>
            <w:top w:val="none" w:sz="0" w:space="0" w:color="auto"/>
            <w:left w:val="none" w:sz="0" w:space="0" w:color="auto"/>
            <w:bottom w:val="none" w:sz="0" w:space="0" w:color="auto"/>
            <w:right w:val="none" w:sz="0" w:space="0" w:color="auto"/>
          </w:divBdr>
        </w:div>
        <w:div w:id="1667778504">
          <w:marLeft w:val="640"/>
          <w:marRight w:val="0"/>
          <w:marTop w:val="0"/>
          <w:marBottom w:val="0"/>
          <w:divBdr>
            <w:top w:val="none" w:sz="0" w:space="0" w:color="auto"/>
            <w:left w:val="none" w:sz="0" w:space="0" w:color="auto"/>
            <w:bottom w:val="none" w:sz="0" w:space="0" w:color="auto"/>
            <w:right w:val="none" w:sz="0" w:space="0" w:color="auto"/>
          </w:divBdr>
        </w:div>
        <w:div w:id="1885947301">
          <w:marLeft w:val="640"/>
          <w:marRight w:val="0"/>
          <w:marTop w:val="0"/>
          <w:marBottom w:val="0"/>
          <w:divBdr>
            <w:top w:val="none" w:sz="0" w:space="0" w:color="auto"/>
            <w:left w:val="none" w:sz="0" w:space="0" w:color="auto"/>
            <w:bottom w:val="none" w:sz="0" w:space="0" w:color="auto"/>
            <w:right w:val="none" w:sz="0" w:space="0" w:color="auto"/>
          </w:divBdr>
        </w:div>
        <w:div w:id="406806912">
          <w:marLeft w:val="640"/>
          <w:marRight w:val="0"/>
          <w:marTop w:val="0"/>
          <w:marBottom w:val="0"/>
          <w:divBdr>
            <w:top w:val="none" w:sz="0" w:space="0" w:color="auto"/>
            <w:left w:val="none" w:sz="0" w:space="0" w:color="auto"/>
            <w:bottom w:val="none" w:sz="0" w:space="0" w:color="auto"/>
            <w:right w:val="none" w:sz="0" w:space="0" w:color="auto"/>
          </w:divBdr>
        </w:div>
        <w:div w:id="1087191722">
          <w:marLeft w:val="640"/>
          <w:marRight w:val="0"/>
          <w:marTop w:val="0"/>
          <w:marBottom w:val="0"/>
          <w:divBdr>
            <w:top w:val="none" w:sz="0" w:space="0" w:color="auto"/>
            <w:left w:val="none" w:sz="0" w:space="0" w:color="auto"/>
            <w:bottom w:val="none" w:sz="0" w:space="0" w:color="auto"/>
            <w:right w:val="none" w:sz="0" w:space="0" w:color="auto"/>
          </w:divBdr>
        </w:div>
        <w:div w:id="588271706">
          <w:marLeft w:val="640"/>
          <w:marRight w:val="0"/>
          <w:marTop w:val="0"/>
          <w:marBottom w:val="0"/>
          <w:divBdr>
            <w:top w:val="none" w:sz="0" w:space="0" w:color="auto"/>
            <w:left w:val="none" w:sz="0" w:space="0" w:color="auto"/>
            <w:bottom w:val="none" w:sz="0" w:space="0" w:color="auto"/>
            <w:right w:val="none" w:sz="0" w:space="0" w:color="auto"/>
          </w:divBdr>
        </w:div>
      </w:divsChild>
    </w:div>
    <w:div w:id="1412503202">
      <w:marLeft w:val="640"/>
      <w:marRight w:val="0"/>
      <w:marTop w:val="0"/>
      <w:marBottom w:val="0"/>
      <w:divBdr>
        <w:top w:val="none" w:sz="0" w:space="0" w:color="auto"/>
        <w:left w:val="none" w:sz="0" w:space="0" w:color="auto"/>
        <w:bottom w:val="none" w:sz="0" w:space="0" w:color="auto"/>
        <w:right w:val="none" w:sz="0" w:space="0" w:color="auto"/>
      </w:divBdr>
    </w:div>
    <w:div w:id="1413311043">
      <w:marLeft w:val="640"/>
      <w:marRight w:val="0"/>
      <w:marTop w:val="0"/>
      <w:marBottom w:val="0"/>
      <w:divBdr>
        <w:top w:val="none" w:sz="0" w:space="0" w:color="auto"/>
        <w:left w:val="none" w:sz="0" w:space="0" w:color="auto"/>
        <w:bottom w:val="none" w:sz="0" w:space="0" w:color="auto"/>
        <w:right w:val="none" w:sz="0" w:space="0" w:color="auto"/>
      </w:divBdr>
    </w:div>
    <w:div w:id="1413315699">
      <w:marLeft w:val="640"/>
      <w:marRight w:val="0"/>
      <w:marTop w:val="0"/>
      <w:marBottom w:val="0"/>
      <w:divBdr>
        <w:top w:val="none" w:sz="0" w:space="0" w:color="auto"/>
        <w:left w:val="none" w:sz="0" w:space="0" w:color="auto"/>
        <w:bottom w:val="none" w:sz="0" w:space="0" w:color="auto"/>
        <w:right w:val="none" w:sz="0" w:space="0" w:color="auto"/>
      </w:divBdr>
    </w:div>
    <w:div w:id="1415862508">
      <w:marLeft w:val="640"/>
      <w:marRight w:val="0"/>
      <w:marTop w:val="0"/>
      <w:marBottom w:val="0"/>
      <w:divBdr>
        <w:top w:val="none" w:sz="0" w:space="0" w:color="auto"/>
        <w:left w:val="none" w:sz="0" w:space="0" w:color="auto"/>
        <w:bottom w:val="none" w:sz="0" w:space="0" w:color="auto"/>
        <w:right w:val="none" w:sz="0" w:space="0" w:color="auto"/>
      </w:divBdr>
    </w:div>
    <w:div w:id="1416828833">
      <w:marLeft w:val="640"/>
      <w:marRight w:val="0"/>
      <w:marTop w:val="0"/>
      <w:marBottom w:val="0"/>
      <w:divBdr>
        <w:top w:val="none" w:sz="0" w:space="0" w:color="auto"/>
        <w:left w:val="none" w:sz="0" w:space="0" w:color="auto"/>
        <w:bottom w:val="none" w:sz="0" w:space="0" w:color="auto"/>
        <w:right w:val="none" w:sz="0" w:space="0" w:color="auto"/>
      </w:divBdr>
    </w:div>
    <w:div w:id="1416855407">
      <w:marLeft w:val="640"/>
      <w:marRight w:val="0"/>
      <w:marTop w:val="0"/>
      <w:marBottom w:val="0"/>
      <w:divBdr>
        <w:top w:val="none" w:sz="0" w:space="0" w:color="auto"/>
        <w:left w:val="none" w:sz="0" w:space="0" w:color="auto"/>
        <w:bottom w:val="none" w:sz="0" w:space="0" w:color="auto"/>
        <w:right w:val="none" w:sz="0" w:space="0" w:color="auto"/>
      </w:divBdr>
    </w:div>
    <w:div w:id="1417894778">
      <w:marLeft w:val="640"/>
      <w:marRight w:val="0"/>
      <w:marTop w:val="0"/>
      <w:marBottom w:val="0"/>
      <w:divBdr>
        <w:top w:val="none" w:sz="0" w:space="0" w:color="auto"/>
        <w:left w:val="none" w:sz="0" w:space="0" w:color="auto"/>
        <w:bottom w:val="none" w:sz="0" w:space="0" w:color="auto"/>
        <w:right w:val="none" w:sz="0" w:space="0" w:color="auto"/>
      </w:divBdr>
    </w:div>
    <w:div w:id="1418477196">
      <w:marLeft w:val="640"/>
      <w:marRight w:val="0"/>
      <w:marTop w:val="0"/>
      <w:marBottom w:val="0"/>
      <w:divBdr>
        <w:top w:val="none" w:sz="0" w:space="0" w:color="auto"/>
        <w:left w:val="none" w:sz="0" w:space="0" w:color="auto"/>
        <w:bottom w:val="none" w:sz="0" w:space="0" w:color="auto"/>
        <w:right w:val="none" w:sz="0" w:space="0" w:color="auto"/>
      </w:divBdr>
    </w:div>
    <w:div w:id="1418861827">
      <w:marLeft w:val="640"/>
      <w:marRight w:val="0"/>
      <w:marTop w:val="0"/>
      <w:marBottom w:val="0"/>
      <w:divBdr>
        <w:top w:val="none" w:sz="0" w:space="0" w:color="auto"/>
        <w:left w:val="none" w:sz="0" w:space="0" w:color="auto"/>
        <w:bottom w:val="none" w:sz="0" w:space="0" w:color="auto"/>
        <w:right w:val="none" w:sz="0" w:space="0" w:color="auto"/>
      </w:divBdr>
    </w:div>
    <w:div w:id="1419248325">
      <w:marLeft w:val="640"/>
      <w:marRight w:val="0"/>
      <w:marTop w:val="0"/>
      <w:marBottom w:val="0"/>
      <w:divBdr>
        <w:top w:val="none" w:sz="0" w:space="0" w:color="auto"/>
        <w:left w:val="none" w:sz="0" w:space="0" w:color="auto"/>
        <w:bottom w:val="none" w:sz="0" w:space="0" w:color="auto"/>
        <w:right w:val="none" w:sz="0" w:space="0" w:color="auto"/>
      </w:divBdr>
    </w:div>
    <w:div w:id="1419474593">
      <w:marLeft w:val="640"/>
      <w:marRight w:val="0"/>
      <w:marTop w:val="0"/>
      <w:marBottom w:val="0"/>
      <w:divBdr>
        <w:top w:val="none" w:sz="0" w:space="0" w:color="auto"/>
        <w:left w:val="none" w:sz="0" w:space="0" w:color="auto"/>
        <w:bottom w:val="none" w:sz="0" w:space="0" w:color="auto"/>
        <w:right w:val="none" w:sz="0" w:space="0" w:color="auto"/>
      </w:divBdr>
    </w:div>
    <w:div w:id="1422023710">
      <w:marLeft w:val="640"/>
      <w:marRight w:val="0"/>
      <w:marTop w:val="0"/>
      <w:marBottom w:val="0"/>
      <w:divBdr>
        <w:top w:val="none" w:sz="0" w:space="0" w:color="auto"/>
        <w:left w:val="none" w:sz="0" w:space="0" w:color="auto"/>
        <w:bottom w:val="none" w:sz="0" w:space="0" w:color="auto"/>
        <w:right w:val="none" w:sz="0" w:space="0" w:color="auto"/>
      </w:divBdr>
    </w:div>
    <w:div w:id="1424952241">
      <w:marLeft w:val="640"/>
      <w:marRight w:val="0"/>
      <w:marTop w:val="0"/>
      <w:marBottom w:val="0"/>
      <w:divBdr>
        <w:top w:val="none" w:sz="0" w:space="0" w:color="auto"/>
        <w:left w:val="none" w:sz="0" w:space="0" w:color="auto"/>
        <w:bottom w:val="none" w:sz="0" w:space="0" w:color="auto"/>
        <w:right w:val="none" w:sz="0" w:space="0" w:color="auto"/>
      </w:divBdr>
    </w:div>
    <w:div w:id="1427772127">
      <w:bodyDiv w:val="1"/>
      <w:marLeft w:val="0"/>
      <w:marRight w:val="0"/>
      <w:marTop w:val="0"/>
      <w:marBottom w:val="0"/>
      <w:divBdr>
        <w:top w:val="none" w:sz="0" w:space="0" w:color="auto"/>
        <w:left w:val="none" w:sz="0" w:space="0" w:color="auto"/>
        <w:bottom w:val="none" w:sz="0" w:space="0" w:color="auto"/>
        <w:right w:val="none" w:sz="0" w:space="0" w:color="auto"/>
      </w:divBdr>
      <w:divsChild>
        <w:div w:id="1310867869">
          <w:marLeft w:val="640"/>
          <w:marRight w:val="0"/>
          <w:marTop w:val="0"/>
          <w:marBottom w:val="0"/>
          <w:divBdr>
            <w:top w:val="none" w:sz="0" w:space="0" w:color="auto"/>
            <w:left w:val="none" w:sz="0" w:space="0" w:color="auto"/>
            <w:bottom w:val="none" w:sz="0" w:space="0" w:color="auto"/>
            <w:right w:val="none" w:sz="0" w:space="0" w:color="auto"/>
          </w:divBdr>
        </w:div>
        <w:div w:id="200290358">
          <w:marLeft w:val="640"/>
          <w:marRight w:val="0"/>
          <w:marTop w:val="0"/>
          <w:marBottom w:val="0"/>
          <w:divBdr>
            <w:top w:val="none" w:sz="0" w:space="0" w:color="auto"/>
            <w:left w:val="none" w:sz="0" w:space="0" w:color="auto"/>
            <w:bottom w:val="none" w:sz="0" w:space="0" w:color="auto"/>
            <w:right w:val="none" w:sz="0" w:space="0" w:color="auto"/>
          </w:divBdr>
        </w:div>
        <w:div w:id="1326126749">
          <w:marLeft w:val="640"/>
          <w:marRight w:val="0"/>
          <w:marTop w:val="0"/>
          <w:marBottom w:val="0"/>
          <w:divBdr>
            <w:top w:val="none" w:sz="0" w:space="0" w:color="auto"/>
            <w:left w:val="none" w:sz="0" w:space="0" w:color="auto"/>
            <w:bottom w:val="none" w:sz="0" w:space="0" w:color="auto"/>
            <w:right w:val="none" w:sz="0" w:space="0" w:color="auto"/>
          </w:divBdr>
        </w:div>
        <w:div w:id="1534541461">
          <w:marLeft w:val="640"/>
          <w:marRight w:val="0"/>
          <w:marTop w:val="0"/>
          <w:marBottom w:val="0"/>
          <w:divBdr>
            <w:top w:val="none" w:sz="0" w:space="0" w:color="auto"/>
            <w:left w:val="none" w:sz="0" w:space="0" w:color="auto"/>
            <w:bottom w:val="none" w:sz="0" w:space="0" w:color="auto"/>
            <w:right w:val="none" w:sz="0" w:space="0" w:color="auto"/>
          </w:divBdr>
        </w:div>
        <w:div w:id="9114731">
          <w:marLeft w:val="640"/>
          <w:marRight w:val="0"/>
          <w:marTop w:val="0"/>
          <w:marBottom w:val="0"/>
          <w:divBdr>
            <w:top w:val="none" w:sz="0" w:space="0" w:color="auto"/>
            <w:left w:val="none" w:sz="0" w:space="0" w:color="auto"/>
            <w:bottom w:val="none" w:sz="0" w:space="0" w:color="auto"/>
            <w:right w:val="none" w:sz="0" w:space="0" w:color="auto"/>
          </w:divBdr>
        </w:div>
        <w:div w:id="1323388732">
          <w:marLeft w:val="640"/>
          <w:marRight w:val="0"/>
          <w:marTop w:val="0"/>
          <w:marBottom w:val="0"/>
          <w:divBdr>
            <w:top w:val="none" w:sz="0" w:space="0" w:color="auto"/>
            <w:left w:val="none" w:sz="0" w:space="0" w:color="auto"/>
            <w:bottom w:val="none" w:sz="0" w:space="0" w:color="auto"/>
            <w:right w:val="none" w:sz="0" w:space="0" w:color="auto"/>
          </w:divBdr>
        </w:div>
        <w:div w:id="1258053740">
          <w:marLeft w:val="640"/>
          <w:marRight w:val="0"/>
          <w:marTop w:val="0"/>
          <w:marBottom w:val="0"/>
          <w:divBdr>
            <w:top w:val="none" w:sz="0" w:space="0" w:color="auto"/>
            <w:left w:val="none" w:sz="0" w:space="0" w:color="auto"/>
            <w:bottom w:val="none" w:sz="0" w:space="0" w:color="auto"/>
            <w:right w:val="none" w:sz="0" w:space="0" w:color="auto"/>
          </w:divBdr>
        </w:div>
        <w:div w:id="701712152">
          <w:marLeft w:val="640"/>
          <w:marRight w:val="0"/>
          <w:marTop w:val="0"/>
          <w:marBottom w:val="0"/>
          <w:divBdr>
            <w:top w:val="none" w:sz="0" w:space="0" w:color="auto"/>
            <w:left w:val="none" w:sz="0" w:space="0" w:color="auto"/>
            <w:bottom w:val="none" w:sz="0" w:space="0" w:color="auto"/>
            <w:right w:val="none" w:sz="0" w:space="0" w:color="auto"/>
          </w:divBdr>
        </w:div>
        <w:div w:id="1848447415">
          <w:marLeft w:val="640"/>
          <w:marRight w:val="0"/>
          <w:marTop w:val="0"/>
          <w:marBottom w:val="0"/>
          <w:divBdr>
            <w:top w:val="none" w:sz="0" w:space="0" w:color="auto"/>
            <w:left w:val="none" w:sz="0" w:space="0" w:color="auto"/>
            <w:bottom w:val="none" w:sz="0" w:space="0" w:color="auto"/>
            <w:right w:val="none" w:sz="0" w:space="0" w:color="auto"/>
          </w:divBdr>
        </w:div>
        <w:div w:id="798374458">
          <w:marLeft w:val="640"/>
          <w:marRight w:val="0"/>
          <w:marTop w:val="0"/>
          <w:marBottom w:val="0"/>
          <w:divBdr>
            <w:top w:val="none" w:sz="0" w:space="0" w:color="auto"/>
            <w:left w:val="none" w:sz="0" w:space="0" w:color="auto"/>
            <w:bottom w:val="none" w:sz="0" w:space="0" w:color="auto"/>
            <w:right w:val="none" w:sz="0" w:space="0" w:color="auto"/>
          </w:divBdr>
        </w:div>
        <w:div w:id="1662780866">
          <w:marLeft w:val="640"/>
          <w:marRight w:val="0"/>
          <w:marTop w:val="0"/>
          <w:marBottom w:val="0"/>
          <w:divBdr>
            <w:top w:val="none" w:sz="0" w:space="0" w:color="auto"/>
            <w:left w:val="none" w:sz="0" w:space="0" w:color="auto"/>
            <w:bottom w:val="none" w:sz="0" w:space="0" w:color="auto"/>
            <w:right w:val="none" w:sz="0" w:space="0" w:color="auto"/>
          </w:divBdr>
        </w:div>
        <w:div w:id="402685733">
          <w:marLeft w:val="640"/>
          <w:marRight w:val="0"/>
          <w:marTop w:val="0"/>
          <w:marBottom w:val="0"/>
          <w:divBdr>
            <w:top w:val="none" w:sz="0" w:space="0" w:color="auto"/>
            <w:left w:val="none" w:sz="0" w:space="0" w:color="auto"/>
            <w:bottom w:val="none" w:sz="0" w:space="0" w:color="auto"/>
            <w:right w:val="none" w:sz="0" w:space="0" w:color="auto"/>
          </w:divBdr>
        </w:div>
        <w:div w:id="50816249">
          <w:marLeft w:val="640"/>
          <w:marRight w:val="0"/>
          <w:marTop w:val="0"/>
          <w:marBottom w:val="0"/>
          <w:divBdr>
            <w:top w:val="none" w:sz="0" w:space="0" w:color="auto"/>
            <w:left w:val="none" w:sz="0" w:space="0" w:color="auto"/>
            <w:bottom w:val="none" w:sz="0" w:space="0" w:color="auto"/>
            <w:right w:val="none" w:sz="0" w:space="0" w:color="auto"/>
          </w:divBdr>
        </w:div>
        <w:div w:id="2127652404">
          <w:marLeft w:val="640"/>
          <w:marRight w:val="0"/>
          <w:marTop w:val="0"/>
          <w:marBottom w:val="0"/>
          <w:divBdr>
            <w:top w:val="none" w:sz="0" w:space="0" w:color="auto"/>
            <w:left w:val="none" w:sz="0" w:space="0" w:color="auto"/>
            <w:bottom w:val="none" w:sz="0" w:space="0" w:color="auto"/>
            <w:right w:val="none" w:sz="0" w:space="0" w:color="auto"/>
          </w:divBdr>
        </w:div>
        <w:div w:id="1187987505">
          <w:marLeft w:val="640"/>
          <w:marRight w:val="0"/>
          <w:marTop w:val="0"/>
          <w:marBottom w:val="0"/>
          <w:divBdr>
            <w:top w:val="none" w:sz="0" w:space="0" w:color="auto"/>
            <w:left w:val="none" w:sz="0" w:space="0" w:color="auto"/>
            <w:bottom w:val="none" w:sz="0" w:space="0" w:color="auto"/>
            <w:right w:val="none" w:sz="0" w:space="0" w:color="auto"/>
          </w:divBdr>
        </w:div>
        <w:div w:id="1300763717">
          <w:marLeft w:val="640"/>
          <w:marRight w:val="0"/>
          <w:marTop w:val="0"/>
          <w:marBottom w:val="0"/>
          <w:divBdr>
            <w:top w:val="none" w:sz="0" w:space="0" w:color="auto"/>
            <w:left w:val="none" w:sz="0" w:space="0" w:color="auto"/>
            <w:bottom w:val="none" w:sz="0" w:space="0" w:color="auto"/>
            <w:right w:val="none" w:sz="0" w:space="0" w:color="auto"/>
          </w:divBdr>
        </w:div>
        <w:div w:id="77027160">
          <w:marLeft w:val="640"/>
          <w:marRight w:val="0"/>
          <w:marTop w:val="0"/>
          <w:marBottom w:val="0"/>
          <w:divBdr>
            <w:top w:val="none" w:sz="0" w:space="0" w:color="auto"/>
            <w:left w:val="none" w:sz="0" w:space="0" w:color="auto"/>
            <w:bottom w:val="none" w:sz="0" w:space="0" w:color="auto"/>
            <w:right w:val="none" w:sz="0" w:space="0" w:color="auto"/>
          </w:divBdr>
        </w:div>
        <w:div w:id="239992995">
          <w:marLeft w:val="640"/>
          <w:marRight w:val="0"/>
          <w:marTop w:val="0"/>
          <w:marBottom w:val="0"/>
          <w:divBdr>
            <w:top w:val="none" w:sz="0" w:space="0" w:color="auto"/>
            <w:left w:val="none" w:sz="0" w:space="0" w:color="auto"/>
            <w:bottom w:val="none" w:sz="0" w:space="0" w:color="auto"/>
            <w:right w:val="none" w:sz="0" w:space="0" w:color="auto"/>
          </w:divBdr>
        </w:div>
        <w:div w:id="906763563">
          <w:marLeft w:val="640"/>
          <w:marRight w:val="0"/>
          <w:marTop w:val="0"/>
          <w:marBottom w:val="0"/>
          <w:divBdr>
            <w:top w:val="none" w:sz="0" w:space="0" w:color="auto"/>
            <w:left w:val="none" w:sz="0" w:space="0" w:color="auto"/>
            <w:bottom w:val="none" w:sz="0" w:space="0" w:color="auto"/>
            <w:right w:val="none" w:sz="0" w:space="0" w:color="auto"/>
          </w:divBdr>
        </w:div>
        <w:div w:id="845746607">
          <w:marLeft w:val="640"/>
          <w:marRight w:val="0"/>
          <w:marTop w:val="0"/>
          <w:marBottom w:val="0"/>
          <w:divBdr>
            <w:top w:val="none" w:sz="0" w:space="0" w:color="auto"/>
            <w:left w:val="none" w:sz="0" w:space="0" w:color="auto"/>
            <w:bottom w:val="none" w:sz="0" w:space="0" w:color="auto"/>
            <w:right w:val="none" w:sz="0" w:space="0" w:color="auto"/>
          </w:divBdr>
        </w:div>
        <w:div w:id="1675573255">
          <w:marLeft w:val="640"/>
          <w:marRight w:val="0"/>
          <w:marTop w:val="0"/>
          <w:marBottom w:val="0"/>
          <w:divBdr>
            <w:top w:val="none" w:sz="0" w:space="0" w:color="auto"/>
            <w:left w:val="none" w:sz="0" w:space="0" w:color="auto"/>
            <w:bottom w:val="none" w:sz="0" w:space="0" w:color="auto"/>
            <w:right w:val="none" w:sz="0" w:space="0" w:color="auto"/>
          </w:divBdr>
        </w:div>
        <w:div w:id="931084495">
          <w:marLeft w:val="640"/>
          <w:marRight w:val="0"/>
          <w:marTop w:val="0"/>
          <w:marBottom w:val="0"/>
          <w:divBdr>
            <w:top w:val="none" w:sz="0" w:space="0" w:color="auto"/>
            <w:left w:val="none" w:sz="0" w:space="0" w:color="auto"/>
            <w:bottom w:val="none" w:sz="0" w:space="0" w:color="auto"/>
            <w:right w:val="none" w:sz="0" w:space="0" w:color="auto"/>
          </w:divBdr>
        </w:div>
        <w:div w:id="168066432">
          <w:marLeft w:val="640"/>
          <w:marRight w:val="0"/>
          <w:marTop w:val="0"/>
          <w:marBottom w:val="0"/>
          <w:divBdr>
            <w:top w:val="none" w:sz="0" w:space="0" w:color="auto"/>
            <w:left w:val="none" w:sz="0" w:space="0" w:color="auto"/>
            <w:bottom w:val="none" w:sz="0" w:space="0" w:color="auto"/>
            <w:right w:val="none" w:sz="0" w:space="0" w:color="auto"/>
          </w:divBdr>
        </w:div>
        <w:div w:id="951982012">
          <w:marLeft w:val="640"/>
          <w:marRight w:val="0"/>
          <w:marTop w:val="0"/>
          <w:marBottom w:val="0"/>
          <w:divBdr>
            <w:top w:val="none" w:sz="0" w:space="0" w:color="auto"/>
            <w:left w:val="none" w:sz="0" w:space="0" w:color="auto"/>
            <w:bottom w:val="none" w:sz="0" w:space="0" w:color="auto"/>
            <w:right w:val="none" w:sz="0" w:space="0" w:color="auto"/>
          </w:divBdr>
        </w:div>
        <w:div w:id="2011444132">
          <w:marLeft w:val="640"/>
          <w:marRight w:val="0"/>
          <w:marTop w:val="0"/>
          <w:marBottom w:val="0"/>
          <w:divBdr>
            <w:top w:val="none" w:sz="0" w:space="0" w:color="auto"/>
            <w:left w:val="none" w:sz="0" w:space="0" w:color="auto"/>
            <w:bottom w:val="none" w:sz="0" w:space="0" w:color="auto"/>
            <w:right w:val="none" w:sz="0" w:space="0" w:color="auto"/>
          </w:divBdr>
        </w:div>
        <w:div w:id="67311656">
          <w:marLeft w:val="640"/>
          <w:marRight w:val="0"/>
          <w:marTop w:val="0"/>
          <w:marBottom w:val="0"/>
          <w:divBdr>
            <w:top w:val="none" w:sz="0" w:space="0" w:color="auto"/>
            <w:left w:val="none" w:sz="0" w:space="0" w:color="auto"/>
            <w:bottom w:val="none" w:sz="0" w:space="0" w:color="auto"/>
            <w:right w:val="none" w:sz="0" w:space="0" w:color="auto"/>
          </w:divBdr>
        </w:div>
        <w:div w:id="1847012566">
          <w:marLeft w:val="640"/>
          <w:marRight w:val="0"/>
          <w:marTop w:val="0"/>
          <w:marBottom w:val="0"/>
          <w:divBdr>
            <w:top w:val="none" w:sz="0" w:space="0" w:color="auto"/>
            <w:left w:val="none" w:sz="0" w:space="0" w:color="auto"/>
            <w:bottom w:val="none" w:sz="0" w:space="0" w:color="auto"/>
            <w:right w:val="none" w:sz="0" w:space="0" w:color="auto"/>
          </w:divBdr>
        </w:div>
        <w:div w:id="1257636887">
          <w:marLeft w:val="640"/>
          <w:marRight w:val="0"/>
          <w:marTop w:val="0"/>
          <w:marBottom w:val="0"/>
          <w:divBdr>
            <w:top w:val="none" w:sz="0" w:space="0" w:color="auto"/>
            <w:left w:val="none" w:sz="0" w:space="0" w:color="auto"/>
            <w:bottom w:val="none" w:sz="0" w:space="0" w:color="auto"/>
            <w:right w:val="none" w:sz="0" w:space="0" w:color="auto"/>
          </w:divBdr>
        </w:div>
      </w:divsChild>
    </w:div>
    <w:div w:id="1428304071">
      <w:marLeft w:val="640"/>
      <w:marRight w:val="0"/>
      <w:marTop w:val="0"/>
      <w:marBottom w:val="0"/>
      <w:divBdr>
        <w:top w:val="none" w:sz="0" w:space="0" w:color="auto"/>
        <w:left w:val="none" w:sz="0" w:space="0" w:color="auto"/>
        <w:bottom w:val="none" w:sz="0" w:space="0" w:color="auto"/>
        <w:right w:val="none" w:sz="0" w:space="0" w:color="auto"/>
      </w:divBdr>
    </w:div>
    <w:div w:id="1428497350">
      <w:marLeft w:val="480"/>
      <w:marRight w:val="0"/>
      <w:marTop w:val="0"/>
      <w:marBottom w:val="0"/>
      <w:divBdr>
        <w:top w:val="none" w:sz="0" w:space="0" w:color="auto"/>
        <w:left w:val="none" w:sz="0" w:space="0" w:color="auto"/>
        <w:bottom w:val="none" w:sz="0" w:space="0" w:color="auto"/>
        <w:right w:val="none" w:sz="0" w:space="0" w:color="auto"/>
      </w:divBdr>
    </w:div>
    <w:div w:id="1428696037">
      <w:marLeft w:val="640"/>
      <w:marRight w:val="0"/>
      <w:marTop w:val="0"/>
      <w:marBottom w:val="0"/>
      <w:divBdr>
        <w:top w:val="none" w:sz="0" w:space="0" w:color="auto"/>
        <w:left w:val="none" w:sz="0" w:space="0" w:color="auto"/>
        <w:bottom w:val="none" w:sz="0" w:space="0" w:color="auto"/>
        <w:right w:val="none" w:sz="0" w:space="0" w:color="auto"/>
      </w:divBdr>
    </w:div>
    <w:div w:id="1428966269">
      <w:marLeft w:val="640"/>
      <w:marRight w:val="0"/>
      <w:marTop w:val="0"/>
      <w:marBottom w:val="0"/>
      <w:divBdr>
        <w:top w:val="none" w:sz="0" w:space="0" w:color="auto"/>
        <w:left w:val="none" w:sz="0" w:space="0" w:color="auto"/>
        <w:bottom w:val="none" w:sz="0" w:space="0" w:color="auto"/>
        <w:right w:val="none" w:sz="0" w:space="0" w:color="auto"/>
      </w:divBdr>
    </w:div>
    <w:div w:id="1430273865">
      <w:marLeft w:val="640"/>
      <w:marRight w:val="0"/>
      <w:marTop w:val="0"/>
      <w:marBottom w:val="0"/>
      <w:divBdr>
        <w:top w:val="none" w:sz="0" w:space="0" w:color="auto"/>
        <w:left w:val="none" w:sz="0" w:space="0" w:color="auto"/>
        <w:bottom w:val="none" w:sz="0" w:space="0" w:color="auto"/>
        <w:right w:val="none" w:sz="0" w:space="0" w:color="auto"/>
      </w:divBdr>
    </w:div>
    <w:div w:id="1430541297">
      <w:marLeft w:val="640"/>
      <w:marRight w:val="0"/>
      <w:marTop w:val="0"/>
      <w:marBottom w:val="0"/>
      <w:divBdr>
        <w:top w:val="none" w:sz="0" w:space="0" w:color="auto"/>
        <w:left w:val="none" w:sz="0" w:space="0" w:color="auto"/>
        <w:bottom w:val="none" w:sz="0" w:space="0" w:color="auto"/>
        <w:right w:val="none" w:sz="0" w:space="0" w:color="auto"/>
      </w:divBdr>
    </w:div>
    <w:div w:id="1431700433">
      <w:bodyDiv w:val="1"/>
      <w:marLeft w:val="0"/>
      <w:marRight w:val="0"/>
      <w:marTop w:val="0"/>
      <w:marBottom w:val="0"/>
      <w:divBdr>
        <w:top w:val="none" w:sz="0" w:space="0" w:color="auto"/>
        <w:left w:val="none" w:sz="0" w:space="0" w:color="auto"/>
        <w:bottom w:val="none" w:sz="0" w:space="0" w:color="auto"/>
        <w:right w:val="none" w:sz="0" w:space="0" w:color="auto"/>
      </w:divBdr>
    </w:div>
    <w:div w:id="1431777307">
      <w:marLeft w:val="640"/>
      <w:marRight w:val="0"/>
      <w:marTop w:val="0"/>
      <w:marBottom w:val="0"/>
      <w:divBdr>
        <w:top w:val="none" w:sz="0" w:space="0" w:color="auto"/>
        <w:left w:val="none" w:sz="0" w:space="0" w:color="auto"/>
        <w:bottom w:val="none" w:sz="0" w:space="0" w:color="auto"/>
        <w:right w:val="none" w:sz="0" w:space="0" w:color="auto"/>
      </w:divBdr>
    </w:div>
    <w:div w:id="1432583141">
      <w:marLeft w:val="640"/>
      <w:marRight w:val="0"/>
      <w:marTop w:val="0"/>
      <w:marBottom w:val="0"/>
      <w:divBdr>
        <w:top w:val="none" w:sz="0" w:space="0" w:color="auto"/>
        <w:left w:val="none" w:sz="0" w:space="0" w:color="auto"/>
        <w:bottom w:val="none" w:sz="0" w:space="0" w:color="auto"/>
        <w:right w:val="none" w:sz="0" w:space="0" w:color="auto"/>
      </w:divBdr>
    </w:div>
    <w:div w:id="1433427750">
      <w:marLeft w:val="640"/>
      <w:marRight w:val="0"/>
      <w:marTop w:val="0"/>
      <w:marBottom w:val="0"/>
      <w:divBdr>
        <w:top w:val="none" w:sz="0" w:space="0" w:color="auto"/>
        <w:left w:val="none" w:sz="0" w:space="0" w:color="auto"/>
        <w:bottom w:val="none" w:sz="0" w:space="0" w:color="auto"/>
        <w:right w:val="none" w:sz="0" w:space="0" w:color="auto"/>
      </w:divBdr>
    </w:div>
    <w:div w:id="1435126343">
      <w:marLeft w:val="640"/>
      <w:marRight w:val="0"/>
      <w:marTop w:val="0"/>
      <w:marBottom w:val="0"/>
      <w:divBdr>
        <w:top w:val="none" w:sz="0" w:space="0" w:color="auto"/>
        <w:left w:val="none" w:sz="0" w:space="0" w:color="auto"/>
        <w:bottom w:val="none" w:sz="0" w:space="0" w:color="auto"/>
        <w:right w:val="none" w:sz="0" w:space="0" w:color="auto"/>
      </w:divBdr>
    </w:div>
    <w:div w:id="1435442145">
      <w:marLeft w:val="640"/>
      <w:marRight w:val="0"/>
      <w:marTop w:val="0"/>
      <w:marBottom w:val="0"/>
      <w:divBdr>
        <w:top w:val="none" w:sz="0" w:space="0" w:color="auto"/>
        <w:left w:val="none" w:sz="0" w:space="0" w:color="auto"/>
        <w:bottom w:val="none" w:sz="0" w:space="0" w:color="auto"/>
        <w:right w:val="none" w:sz="0" w:space="0" w:color="auto"/>
      </w:divBdr>
    </w:div>
    <w:div w:id="1435513107">
      <w:marLeft w:val="640"/>
      <w:marRight w:val="0"/>
      <w:marTop w:val="0"/>
      <w:marBottom w:val="0"/>
      <w:divBdr>
        <w:top w:val="none" w:sz="0" w:space="0" w:color="auto"/>
        <w:left w:val="none" w:sz="0" w:space="0" w:color="auto"/>
        <w:bottom w:val="none" w:sz="0" w:space="0" w:color="auto"/>
        <w:right w:val="none" w:sz="0" w:space="0" w:color="auto"/>
      </w:divBdr>
    </w:div>
    <w:div w:id="1437360253">
      <w:marLeft w:val="640"/>
      <w:marRight w:val="0"/>
      <w:marTop w:val="0"/>
      <w:marBottom w:val="0"/>
      <w:divBdr>
        <w:top w:val="none" w:sz="0" w:space="0" w:color="auto"/>
        <w:left w:val="none" w:sz="0" w:space="0" w:color="auto"/>
        <w:bottom w:val="none" w:sz="0" w:space="0" w:color="auto"/>
        <w:right w:val="none" w:sz="0" w:space="0" w:color="auto"/>
      </w:divBdr>
    </w:div>
    <w:div w:id="1437481841">
      <w:marLeft w:val="640"/>
      <w:marRight w:val="0"/>
      <w:marTop w:val="0"/>
      <w:marBottom w:val="0"/>
      <w:divBdr>
        <w:top w:val="none" w:sz="0" w:space="0" w:color="auto"/>
        <w:left w:val="none" w:sz="0" w:space="0" w:color="auto"/>
        <w:bottom w:val="none" w:sz="0" w:space="0" w:color="auto"/>
        <w:right w:val="none" w:sz="0" w:space="0" w:color="auto"/>
      </w:divBdr>
    </w:div>
    <w:div w:id="1438405266">
      <w:marLeft w:val="640"/>
      <w:marRight w:val="0"/>
      <w:marTop w:val="0"/>
      <w:marBottom w:val="0"/>
      <w:divBdr>
        <w:top w:val="none" w:sz="0" w:space="0" w:color="auto"/>
        <w:left w:val="none" w:sz="0" w:space="0" w:color="auto"/>
        <w:bottom w:val="none" w:sz="0" w:space="0" w:color="auto"/>
        <w:right w:val="none" w:sz="0" w:space="0" w:color="auto"/>
      </w:divBdr>
    </w:div>
    <w:div w:id="1439523816">
      <w:marLeft w:val="640"/>
      <w:marRight w:val="0"/>
      <w:marTop w:val="0"/>
      <w:marBottom w:val="0"/>
      <w:divBdr>
        <w:top w:val="none" w:sz="0" w:space="0" w:color="auto"/>
        <w:left w:val="none" w:sz="0" w:space="0" w:color="auto"/>
        <w:bottom w:val="none" w:sz="0" w:space="0" w:color="auto"/>
        <w:right w:val="none" w:sz="0" w:space="0" w:color="auto"/>
      </w:divBdr>
    </w:div>
    <w:div w:id="1442215272">
      <w:marLeft w:val="640"/>
      <w:marRight w:val="0"/>
      <w:marTop w:val="0"/>
      <w:marBottom w:val="0"/>
      <w:divBdr>
        <w:top w:val="none" w:sz="0" w:space="0" w:color="auto"/>
        <w:left w:val="none" w:sz="0" w:space="0" w:color="auto"/>
        <w:bottom w:val="none" w:sz="0" w:space="0" w:color="auto"/>
        <w:right w:val="none" w:sz="0" w:space="0" w:color="auto"/>
      </w:divBdr>
    </w:div>
    <w:div w:id="1443301662">
      <w:marLeft w:val="640"/>
      <w:marRight w:val="0"/>
      <w:marTop w:val="0"/>
      <w:marBottom w:val="0"/>
      <w:divBdr>
        <w:top w:val="none" w:sz="0" w:space="0" w:color="auto"/>
        <w:left w:val="none" w:sz="0" w:space="0" w:color="auto"/>
        <w:bottom w:val="none" w:sz="0" w:space="0" w:color="auto"/>
        <w:right w:val="none" w:sz="0" w:space="0" w:color="auto"/>
      </w:divBdr>
    </w:div>
    <w:div w:id="1443718962">
      <w:marLeft w:val="640"/>
      <w:marRight w:val="0"/>
      <w:marTop w:val="0"/>
      <w:marBottom w:val="0"/>
      <w:divBdr>
        <w:top w:val="none" w:sz="0" w:space="0" w:color="auto"/>
        <w:left w:val="none" w:sz="0" w:space="0" w:color="auto"/>
        <w:bottom w:val="none" w:sz="0" w:space="0" w:color="auto"/>
        <w:right w:val="none" w:sz="0" w:space="0" w:color="auto"/>
      </w:divBdr>
    </w:div>
    <w:div w:id="1443719583">
      <w:marLeft w:val="640"/>
      <w:marRight w:val="0"/>
      <w:marTop w:val="0"/>
      <w:marBottom w:val="0"/>
      <w:divBdr>
        <w:top w:val="none" w:sz="0" w:space="0" w:color="auto"/>
        <w:left w:val="none" w:sz="0" w:space="0" w:color="auto"/>
        <w:bottom w:val="none" w:sz="0" w:space="0" w:color="auto"/>
        <w:right w:val="none" w:sz="0" w:space="0" w:color="auto"/>
      </w:divBdr>
    </w:div>
    <w:div w:id="1443844103">
      <w:marLeft w:val="640"/>
      <w:marRight w:val="0"/>
      <w:marTop w:val="0"/>
      <w:marBottom w:val="0"/>
      <w:divBdr>
        <w:top w:val="none" w:sz="0" w:space="0" w:color="auto"/>
        <w:left w:val="none" w:sz="0" w:space="0" w:color="auto"/>
        <w:bottom w:val="none" w:sz="0" w:space="0" w:color="auto"/>
        <w:right w:val="none" w:sz="0" w:space="0" w:color="auto"/>
      </w:divBdr>
    </w:div>
    <w:div w:id="1444612684">
      <w:marLeft w:val="640"/>
      <w:marRight w:val="0"/>
      <w:marTop w:val="0"/>
      <w:marBottom w:val="0"/>
      <w:divBdr>
        <w:top w:val="none" w:sz="0" w:space="0" w:color="auto"/>
        <w:left w:val="none" w:sz="0" w:space="0" w:color="auto"/>
        <w:bottom w:val="none" w:sz="0" w:space="0" w:color="auto"/>
        <w:right w:val="none" w:sz="0" w:space="0" w:color="auto"/>
      </w:divBdr>
    </w:div>
    <w:div w:id="1444694260">
      <w:bodyDiv w:val="1"/>
      <w:marLeft w:val="0"/>
      <w:marRight w:val="0"/>
      <w:marTop w:val="0"/>
      <w:marBottom w:val="0"/>
      <w:divBdr>
        <w:top w:val="none" w:sz="0" w:space="0" w:color="auto"/>
        <w:left w:val="none" w:sz="0" w:space="0" w:color="auto"/>
        <w:bottom w:val="none" w:sz="0" w:space="0" w:color="auto"/>
        <w:right w:val="none" w:sz="0" w:space="0" w:color="auto"/>
      </w:divBdr>
    </w:div>
    <w:div w:id="1445660164">
      <w:marLeft w:val="640"/>
      <w:marRight w:val="0"/>
      <w:marTop w:val="0"/>
      <w:marBottom w:val="0"/>
      <w:divBdr>
        <w:top w:val="none" w:sz="0" w:space="0" w:color="auto"/>
        <w:left w:val="none" w:sz="0" w:space="0" w:color="auto"/>
        <w:bottom w:val="none" w:sz="0" w:space="0" w:color="auto"/>
        <w:right w:val="none" w:sz="0" w:space="0" w:color="auto"/>
      </w:divBdr>
    </w:div>
    <w:div w:id="1448042661">
      <w:marLeft w:val="640"/>
      <w:marRight w:val="0"/>
      <w:marTop w:val="0"/>
      <w:marBottom w:val="0"/>
      <w:divBdr>
        <w:top w:val="none" w:sz="0" w:space="0" w:color="auto"/>
        <w:left w:val="none" w:sz="0" w:space="0" w:color="auto"/>
        <w:bottom w:val="none" w:sz="0" w:space="0" w:color="auto"/>
        <w:right w:val="none" w:sz="0" w:space="0" w:color="auto"/>
      </w:divBdr>
    </w:div>
    <w:div w:id="1448113559">
      <w:marLeft w:val="640"/>
      <w:marRight w:val="0"/>
      <w:marTop w:val="0"/>
      <w:marBottom w:val="0"/>
      <w:divBdr>
        <w:top w:val="none" w:sz="0" w:space="0" w:color="auto"/>
        <w:left w:val="none" w:sz="0" w:space="0" w:color="auto"/>
        <w:bottom w:val="none" w:sz="0" w:space="0" w:color="auto"/>
        <w:right w:val="none" w:sz="0" w:space="0" w:color="auto"/>
      </w:divBdr>
    </w:div>
    <w:div w:id="1448936649">
      <w:marLeft w:val="640"/>
      <w:marRight w:val="0"/>
      <w:marTop w:val="0"/>
      <w:marBottom w:val="0"/>
      <w:divBdr>
        <w:top w:val="none" w:sz="0" w:space="0" w:color="auto"/>
        <w:left w:val="none" w:sz="0" w:space="0" w:color="auto"/>
        <w:bottom w:val="none" w:sz="0" w:space="0" w:color="auto"/>
        <w:right w:val="none" w:sz="0" w:space="0" w:color="auto"/>
      </w:divBdr>
    </w:div>
    <w:div w:id="1450316910">
      <w:marLeft w:val="640"/>
      <w:marRight w:val="0"/>
      <w:marTop w:val="0"/>
      <w:marBottom w:val="0"/>
      <w:divBdr>
        <w:top w:val="none" w:sz="0" w:space="0" w:color="auto"/>
        <w:left w:val="none" w:sz="0" w:space="0" w:color="auto"/>
        <w:bottom w:val="none" w:sz="0" w:space="0" w:color="auto"/>
        <w:right w:val="none" w:sz="0" w:space="0" w:color="auto"/>
      </w:divBdr>
    </w:div>
    <w:div w:id="1450540034">
      <w:marLeft w:val="640"/>
      <w:marRight w:val="0"/>
      <w:marTop w:val="0"/>
      <w:marBottom w:val="0"/>
      <w:divBdr>
        <w:top w:val="none" w:sz="0" w:space="0" w:color="auto"/>
        <w:left w:val="none" w:sz="0" w:space="0" w:color="auto"/>
        <w:bottom w:val="none" w:sz="0" w:space="0" w:color="auto"/>
        <w:right w:val="none" w:sz="0" w:space="0" w:color="auto"/>
      </w:divBdr>
    </w:div>
    <w:div w:id="1450781708">
      <w:marLeft w:val="640"/>
      <w:marRight w:val="0"/>
      <w:marTop w:val="0"/>
      <w:marBottom w:val="0"/>
      <w:divBdr>
        <w:top w:val="none" w:sz="0" w:space="0" w:color="auto"/>
        <w:left w:val="none" w:sz="0" w:space="0" w:color="auto"/>
        <w:bottom w:val="none" w:sz="0" w:space="0" w:color="auto"/>
        <w:right w:val="none" w:sz="0" w:space="0" w:color="auto"/>
      </w:divBdr>
    </w:div>
    <w:div w:id="1450929420">
      <w:marLeft w:val="640"/>
      <w:marRight w:val="0"/>
      <w:marTop w:val="0"/>
      <w:marBottom w:val="0"/>
      <w:divBdr>
        <w:top w:val="none" w:sz="0" w:space="0" w:color="auto"/>
        <w:left w:val="none" w:sz="0" w:space="0" w:color="auto"/>
        <w:bottom w:val="none" w:sz="0" w:space="0" w:color="auto"/>
        <w:right w:val="none" w:sz="0" w:space="0" w:color="auto"/>
      </w:divBdr>
    </w:div>
    <w:div w:id="1451050945">
      <w:marLeft w:val="640"/>
      <w:marRight w:val="0"/>
      <w:marTop w:val="0"/>
      <w:marBottom w:val="0"/>
      <w:divBdr>
        <w:top w:val="none" w:sz="0" w:space="0" w:color="auto"/>
        <w:left w:val="none" w:sz="0" w:space="0" w:color="auto"/>
        <w:bottom w:val="none" w:sz="0" w:space="0" w:color="auto"/>
        <w:right w:val="none" w:sz="0" w:space="0" w:color="auto"/>
      </w:divBdr>
    </w:div>
    <w:div w:id="1451168789">
      <w:marLeft w:val="640"/>
      <w:marRight w:val="0"/>
      <w:marTop w:val="0"/>
      <w:marBottom w:val="0"/>
      <w:divBdr>
        <w:top w:val="none" w:sz="0" w:space="0" w:color="auto"/>
        <w:left w:val="none" w:sz="0" w:space="0" w:color="auto"/>
        <w:bottom w:val="none" w:sz="0" w:space="0" w:color="auto"/>
        <w:right w:val="none" w:sz="0" w:space="0" w:color="auto"/>
      </w:divBdr>
    </w:div>
    <w:div w:id="1451241124">
      <w:marLeft w:val="640"/>
      <w:marRight w:val="0"/>
      <w:marTop w:val="0"/>
      <w:marBottom w:val="0"/>
      <w:divBdr>
        <w:top w:val="none" w:sz="0" w:space="0" w:color="auto"/>
        <w:left w:val="none" w:sz="0" w:space="0" w:color="auto"/>
        <w:bottom w:val="none" w:sz="0" w:space="0" w:color="auto"/>
        <w:right w:val="none" w:sz="0" w:space="0" w:color="auto"/>
      </w:divBdr>
    </w:div>
    <w:div w:id="1451631612">
      <w:marLeft w:val="640"/>
      <w:marRight w:val="0"/>
      <w:marTop w:val="0"/>
      <w:marBottom w:val="0"/>
      <w:divBdr>
        <w:top w:val="none" w:sz="0" w:space="0" w:color="auto"/>
        <w:left w:val="none" w:sz="0" w:space="0" w:color="auto"/>
        <w:bottom w:val="none" w:sz="0" w:space="0" w:color="auto"/>
        <w:right w:val="none" w:sz="0" w:space="0" w:color="auto"/>
      </w:divBdr>
    </w:div>
    <w:div w:id="1451779553">
      <w:marLeft w:val="640"/>
      <w:marRight w:val="0"/>
      <w:marTop w:val="0"/>
      <w:marBottom w:val="0"/>
      <w:divBdr>
        <w:top w:val="none" w:sz="0" w:space="0" w:color="auto"/>
        <w:left w:val="none" w:sz="0" w:space="0" w:color="auto"/>
        <w:bottom w:val="none" w:sz="0" w:space="0" w:color="auto"/>
        <w:right w:val="none" w:sz="0" w:space="0" w:color="auto"/>
      </w:divBdr>
    </w:div>
    <w:div w:id="1451780617">
      <w:marLeft w:val="640"/>
      <w:marRight w:val="0"/>
      <w:marTop w:val="0"/>
      <w:marBottom w:val="0"/>
      <w:divBdr>
        <w:top w:val="none" w:sz="0" w:space="0" w:color="auto"/>
        <w:left w:val="none" w:sz="0" w:space="0" w:color="auto"/>
        <w:bottom w:val="none" w:sz="0" w:space="0" w:color="auto"/>
        <w:right w:val="none" w:sz="0" w:space="0" w:color="auto"/>
      </w:divBdr>
    </w:div>
    <w:div w:id="1451970417">
      <w:bodyDiv w:val="1"/>
      <w:marLeft w:val="0"/>
      <w:marRight w:val="0"/>
      <w:marTop w:val="0"/>
      <w:marBottom w:val="0"/>
      <w:divBdr>
        <w:top w:val="none" w:sz="0" w:space="0" w:color="auto"/>
        <w:left w:val="none" w:sz="0" w:space="0" w:color="auto"/>
        <w:bottom w:val="none" w:sz="0" w:space="0" w:color="auto"/>
        <w:right w:val="none" w:sz="0" w:space="0" w:color="auto"/>
      </w:divBdr>
      <w:divsChild>
        <w:div w:id="2141533212">
          <w:marLeft w:val="480"/>
          <w:marRight w:val="0"/>
          <w:marTop w:val="0"/>
          <w:marBottom w:val="0"/>
          <w:divBdr>
            <w:top w:val="none" w:sz="0" w:space="0" w:color="auto"/>
            <w:left w:val="none" w:sz="0" w:space="0" w:color="auto"/>
            <w:bottom w:val="none" w:sz="0" w:space="0" w:color="auto"/>
            <w:right w:val="none" w:sz="0" w:space="0" w:color="auto"/>
          </w:divBdr>
        </w:div>
        <w:div w:id="844827396">
          <w:marLeft w:val="480"/>
          <w:marRight w:val="0"/>
          <w:marTop w:val="0"/>
          <w:marBottom w:val="0"/>
          <w:divBdr>
            <w:top w:val="none" w:sz="0" w:space="0" w:color="auto"/>
            <w:left w:val="none" w:sz="0" w:space="0" w:color="auto"/>
            <w:bottom w:val="none" w:sz="0" w:space="0" w:color="auto"/>
            <w:right w:val="none" w:sz="0" w:space="0" w:color="auto"/>
          </w:divBdr>
        </w:div>
        <w:div w:id="1352218248">
          <w:marLeft w:val="480"/>
          <w:marRight w:val="0"/>
          <w:marTop w:val="0"/>
          <w:marBottom w:val="0"/>
          <w:divBdr>
            <w:top w:val="none" w:sz="0" w:space="0" w:color="auto"/>
            <w:left w:val="none" w:sz="0" w:space="0" w:color="auto"/>
            <w:bottom w:val="none" w:sz="0" w:space="0" w:color="auto"/>
            <w:right w:val="none" w:sz="0" w:space="0" w:color="auto"/>
          </w:divBdr>
        </w:div>
        <w:div w:id="331419073">
          <w:marLeft w:val="480"/>
          <w:marRight w:val="0"/>
          <w:marTop w:val="0"/>
          <w:marBottom w:val="0"/>
          <w:divBdr>
            <w:top w:val="none" w:sz="0" w:space="0" w:color="auto"/>
            <w:left w:val="none" w:sz="0" w:space="0" w:color="auto"/>
            <w:bottom w:val="none" w:sz="0" w:space="0" w:color="auto"/>
            <w:right w:val="none" w:sz="0" w:space="0" w:color="auto"/>
          </w:divBdr>
        </w:div>
        <w:div w:id="2002538012">
          <w:marLeft w:val="480"/>
          <w:marRight w:val="0"/>
          <w:marTop w:val="0"/>
          <w:marBottom w:val="0"/>
          <w:divBdr>
            <w:top w:val="none" w:sz="0" w:space="0" w:color="auto"/>
            <w:left w:val="none" w:sz="0" w:space="0" w:color="auto"/>
            <w:bottom w:val="none" w:sz="0" w:space="0" w:color="auto"/>
            <w:right w:val="none" w:sz="0" w:space="0" w:color="auto"/>
          </w:divBdr>
        </w:div>
        <w:div w:id="140050788">
          <w:marLeft w:val="480"/>
          <w:marRight w:val="0"/>
          <w:marTop w:val="0"/>
          <w:marBottom w:val="0"/>
          <w:divBdr>
            <w:top w:val="none" w:sz="0" w:space="0" w:color="auto"/>
            <w:left w:val="none" w:sz="0" w:space="0" w:color="auto"/>
            <w:bottom w:val="none" w:sz="0" w:space="0" w:color="auto"/>
            <w:right w:val="none" w:sz="0" w:space="0" w:color="auto"/>
          </w:divBdr>
        </w:div>
        <w:div w:id="1616449985">
          <w:marLeft w:val="480"/>
          <w:marRight w:val="0"/>
          <w:marTop w:val="0"/>
          <w:marBottom w:val="0"/>
          <w:divBdr>
            <w:top w:val="none" w:sz="0" w:space="0" w:color="auto"/>
            <w:left w:val="none" w:sz="0" w:space="0" w:color="auto"/>
            <w:bottom w:val="none" w:sz="0" w:space="0" w:color="auto"/>
            <w:right w:val="none" w:sz="0" w:space="0" w:color="auto"/>
          </w:divBdr>
        </w:div>
        <w:div w:id="1435052066">
          <w:marLeft w:val="480"/>
          <w:marRight w:val="0"/>
          <w:marTop w:val="0"/>
          <w:marBottom w:val="0"/>
          <w:divBdr>
            <w:top w:val="none" w:sz="0" w:space="0" w:color="auto"/>
            <w:left w:val="none" w:sz="0" w:space="0" w:color="auto"/>
            <w:bottom w:val="none" w:sz="0" w:space="0" w:color="auto"/>
            <w:right w:val="none" w:sz="0" w:space="0" w:color="auto"/>
          </w:divBdr>
        </w:div>
        <w:div w:id="1075081800">
          <w:marLeft w:val="480"/>
          <w:marRight w:val="0"/>
          <w:marTop w:val="0"/>
          <w:marBottom w:val="0"/>
          <w:divBdr>
            <w:top w:val="none" w:sz="0" w:space="0" w:color="auto"/>
            <w:left w:val="none" w:sz="0" w:space="0" w:color="auto"/>
            <w:bottom w:val="none" w:sz="0" w:space="0" w:color="auto"/>
            <w:right w:val="none" w:sz="0" w:space="0" w:color="auto"/>
          </w:divBdr>
        </w:div>
        <w:div w:id="443616905">
          <w:marLeft w:val="480"/>
          <w:marRight w:val="0"/>
          <w:marTop w:val="0"/>
          <w:marBottom w:val="0"/>
          <w:divBdr>
            <w:top w:val="none" w:sz="0" w:space="0" w:color="auto"/>
            <w:left w:val="none" w:sz="0" w:space="0" w:color="auto"/>
            <w:bottom w:val="none" w:sz="0" w:space="0" w:color="auto"/>
            <w:right w:val="none" w:sz="0" w:space="0" w:color="auto"/>
          </w:divBdr>
        </w:div>
        <w:div w:id="1935743754">
          <w:marLeft w:val="480"/>
          <w:marRight w:val="0"/>
          <w:marTop w:val="0"/>
          <w:marBottom w:val="0"/>
          <w:divBdr>
            <w:top w:val="none" w:sz="0" w:space="0" w:color="auto"/>
            <w:left w:val="none" w:sz="0" w:space="0" w:color="auto"/>
            <w:bottom w:val="none" w:sz="0" w:space="0" w:color="auto"/>
            <w:right w:val="none" w:sz="0" w:space="0" w:color="auto"/>
          </w:divBdr>
        </w:div>
        <w:div w:id="483089544">
          <w:marLeft w:val="480"/>
          <w:marRight w:val="0"/>
          <w:marTop w:val="0"/>
          <w:marBottom w:val="0"/>
          <w:divBdr>
            <w:top w:val="none" w:sz="0" w:space="0" w:color="auto"/>
            <w:left w:val="none" w:sz="0" w:space="0" w:color="auto"/>
            <w:bottom w:val="none" w:sz="0" w:space="0" w:color="auto"/>
            <w:right w:val="none" w:sz="0" w:space="0" w:color="auto"/>
          </w:divBdr>
        </w:div>
        <w:div w:id="357243320">
          <w:marLeft w:val="480"/>
          <w:marRight w:val="0"/>
          <w:marTop w:val="0"/>
          <w:marBottom w:val="0"/>
          <w:divBdr>
            <w:top w:val="none" w:sz="0" w:space="0" w:color="auto"/>
            <w:left w:val="none" w:sz="0" w:space="0" w:color="auto"/>
            <w:bottom w:val="none" w:sz="0" w:space="0" w:color="auto"/>
            <w:right w:val="none" w:sz="0" w:space="0" w:color="auto"/>
          </w:divBdr>
        </w:div>
        <w:div w:id="2029210259">
          <w:marLeft w:val="480"/>
          <w:marRight w:val="0"/>
          <w:marTop w:val="0"/>
          <w:marBottom w:val="0"/>
          <w:divBdr>
            <w:top w:val="none" w:sz="0" w:space="0" w:color="auto"/>
            <w:left w:val="none" w:sz="0" w:space="0" w:color="auto"/>
            <w:bottom w:val="none" w:sz="0" w:space="0" w:color="auto"/>
            <w:right w:val="none" w:sz="0" w:space="0" w:color="auto"/>
          </w:divBdr>
        </w:div>
        <w:div w:id="1596282291">
          <w:marLeft w:val="480"/>
          <w:marRight w:val="0"/>
          <w:marTop w:val="0"/>
          <w:marBottom w:val="0"/>
          <w:divBdr>
            <w:top w:val="none" w:sz="0" w:space="0" w:color="auto"/>
            <w:left w:val="none" w:sz="0" w:space="0" w:color="auto"/>
            <w:bottom w:val="none" w:sz="0" w:space="0" w:color="auto"/>
            <w:right w:val="none" w:sz="0" w:space="0" w:color="auto"/>
          </w:divBdr>
        </w:div>
        <w:div w:id="1938513342">
          <w:marLeft w:val="480"/>
          <w:marRight w:val="0"/>
          <w:marTop w:val="0"/>
          <w:marBottom w:val="0"/>
          <w:divBdr>
            <w:top w:val="none" w:sz="0" w:space="0" w:color="auto"/>
            <w:left w:val="none" w:sz="0" w:space="0" w:color="auto"/>
            <w:bottom w:val="none" w:sz="0" w:space="0" w:color="auto"/>
            <w:right w:val="none" w:sz="0" w:space="0" w:color="auto"/>
          </w:divBdr>
        </w:div>
        <w:div w:id="2006854156">
          <w:marLeft w:val="480"/>
          <w:marRight w:val="0"/>
          <w:marTop w:val="0"/>
          <w:marBottom w:val="0"/>
          <w:divBdr>
            <w:top w:val="none" w:sz="0" w:space="0" w:color="auto"/>
            <w:left w:val="none" w:sz="0" w:space="0" w:color="auto"/>
            <w:bottom w:val="none" w:sz="0" w:space="0" w:color="auto"/>
            <w:right w:val="none" w:sz="0" w:space="0" w:color="auto"/>
          </w:divBdr>
        </w:div>
        <w:div w:id="95828630">
          <w:marLeft w:val="480"/>
          <w:marRight w:val="0"/>
          <w:marTop w:val="0"/>
          <w:marBottom w:val="0"/>
          <w:divBdr>
            <w:top w:val="none" w:sz="0" w:space="0" w:color="auto"/>
            <w:left w:val="none" w:sz="0" w:space="0" w:color="auto"/>
            <w:bottom w:val="none" w:sz="0" w:space="0" w:color="auto"/>
            <w:right w:val="none" w:sz="0" w:space="0" w:color="auto"/>
          </w:divBdr>
        </w:div>
        <w:div w:id="900483977">
          <w:marLeft w:val="480"/>
          <w:marRight w:val="0"/>
          <w:marTop w:val="0"/>
          <w:marBottom w:val="0"/>
          <w:divBdr>
            <w:top w:val="none" w:sz="0" w:space="0" w:color="auto"/>
            <w:left w:val="none" w:sz="0" w:space="0" w:color="auto"/>
            <w:bottom w:val="none" w:sz="0" w:space="0" w:color="auto"/>
            <w:right w:val="none" w:sz="0" w:space="0" w:color="auto"/>
          </w:divBdr>
        </w:div>
        <w:div w:id="37245889">
          <w:marLeft w:val="480"/>
          <w:marRight w:val="0"/>
          <w:marTop w:val="0"/>
          <w:marBottom w:val="0"/>
          <w:divBdr>
            <w:top w:val="none" w:sz="0" w:space="0" w:color="auto"/>
            <w:left w:val="none" w:sz="0" w:space="0" w:color="auto"/>
            <w:bottom w:val="none" w:sz="0" w:space="0" w:color="auto"/>
            <w:right w:val="none" w:sz="0" w:space="0" w:color="auto"/>
          </w:divBdr>
        </w:div>
        <w:div w:id="1561937803">
          <w:marLeft w:val="480"/>
          <w:marRight w:val="0"/>
          <w:marTop w:val="0"/>
          <w:marBottom w:val="0"/>
          <w:divBdr>
            <w:top w:val="none" w:sz="0" w:space="0" w:color="auto"/>
            <w:left w:val="none" w:sz="0" w:space="0" w:color="auto"/>
            <w:bottom w:val="none" w:sz="0" w:space="0" w:color="auto"/>
            <w:right w:val="none" w:sz="0" w:space="0" w:color="auto"/>
          </w:divBdr>
        </w:div>
        <w:div w:id="1942108453">
          <w:marLeft w:val="480"/>
          <w:marRight w:val="0"/>
          <w:marTop w:val="0"/>
          <w:marBottom w:val="0"/>
          <w:divBdr>
            <w:top w:val="none" w:sz="0" w:space="0" w:color="auto"/>
            <w:left w:val="none" w:sz="0" w:space="0" w:color="auto"/>
            <w:bottom w:val="none" w:sz="0" w:space="0" w:color="auto"/>
            <w:right w:val="none" w:sz="0" w:space="0" w:color="auto"/>
          </w:divBdr>
        </w:div>
        <w:div w:id="1951624938">
          <w:marLeft w:val="480"/>
          <w:marRight w:val="0"/>
          <w:marTop w:val="0"/>
          <w:marBottom w:val="0"/>
          <w:divBdr>
            <w:top w:val="none" w:sz="0" w:space="0" w:color="auto"/>
            <w:left w:val="none" w:sz="0" w:space="0" w:color="auto"/>
            <w:bottom w:val="none" w:sz="0" w:space="0" w:color="auto"/>
            <w:right w:val="none" w:sz="0" w:space="0" w:color="auto"/>
          </w:divBdr>
        </w:div>
        <w:div w:id="1966614095">
          <w:marLeft w:val="480"/>
          <w:marRight w:val="0"/>
          <w:marTop w:val="0"/>
          <w:marBottom w:val="0"/>
          <w:divBdr>
            <w:top w:val="none" w:sz="0" w:space="0" w:color="auto"/>
            <w:left w:val="none" w:sz="0" w:space="0" w:color="auto"/>
            <w:bottom w:val="none" w:sz="0" w:space="0" w:color="auto"/>
            <w:right w:val="none" w:sz="0" w:space="0" w:color="auto"/>
          </w:divBdr>
        </w:div>
        <w:div w:id="909734844">
          <w:marLeft w:val="480"/>
          <w:marRight w:val="0"/>
          <w:marTop w:val="0"/>
          <w:marBottom w:val="0"/>
          <w:divBdr>
            <w:top w:val="none" w:sz="0" w:space="0" w:color="auto"/>
            <w:left w:val="none" w:sz="0" w:space="0" w:color="auto"/>
            <w:bottom w:val="none" w:sz="0" w:space="0" w:color="auto"/>
            <w:right w:val="none" w:sz="0" w:space="0" w:color="auto"/>
          </w:divBdr>
        </w:div>
        <w:div w:id="2032686753">
          <w:marLeft w:val="480"/>
          <w:marRight w:val="0"/>
          <w:marTop w:val="0"/>
          <w:marBottom w:val="0"/>
          <w:divBdr>
            <w:top w:val="none" w:sz="0" w:space="0" w:color="auto"/>
            <w:left w:val="none" w:sz="0" w:space="0" w:color="auto"/>
            <w:bottom w:val="none" w:sz="0" w:space="0" w:color="auto"/>
            <w:right w:val="none" w:sz="0" w:space="0" w:color="auto"/>
          </w:divBdr>
        </w:div>
        <w:div w:id="2006785747">
          <w:marLeft w:val="480"/>
          <w:marRight w:val="0"/>
          <w:marTop w:val="0"/>
          <w:marBottom w:val="0"/>
          <w:divBdr>
            <w:top w:val="none" w:sz="0" w:space="0" w:color="auto"/>
            <w:left w:val="none" w:sz="0" w:space="0" w:color="auto"/>
            <w:bottom w:val="none" w:sz="0" w:space="0" w:color="auto"/>
            <w:right w:val="none" w:sz="0" w:space="0" w:color="auto"/>
          </w:divBdr>
        </w:div>
      </w:divsChild>
    </w:div>
    <w:div w:id="1452632762">
      <w:bodyDiv w:val="1"/>
      <w:marLeft w:val="0"/>
      <w:marRight w:val="0"/>
      <w:marTop w:val="0"/>
      <w:marBottom w:val="0"/>
      <w:divBdr>
        <w:top w:val="none" w:sz="0" w:space="0" w:color="auto"/>
        <w:left w:val="none" w:sz="0" w:space="0" w:color="auto"/>
        <w:bottom w:val="none" w:sz="0" w:space="0" w:color="auto"/>
        <w:right w:val="none" w:sz="0" w:space="0" w:color="auto"/>
      </w:divBdr>
      <w:divsChild>
        <w:div w:id="446001980">
          <w:marLeft w:val="640"/>
          <w:marRight w:val="0"/>
          <w:marTop w:val="0"/>
          <w:marBottom w:val="0"/>
          <w:divBdr>
            <w:top w:val="none" w:sz="0" w:space="0" w:color="auto"/>
            <w:left w:val="none" w:sz="0" w:space="0" w:color="auto"/>
            <w:bottom w:val="none" w:sz="0" w:space="0" w:color="auto"/>
            <w:right w:val="none" w:sz="0" w:space="0" w:color="auto"/>
          </w:divBdr>
        </w:div>
        <w:div w:id="287509729">
          <w:marLeft w:val="640"/>
          <w:marRight w:val="0"/>
          <w:marTop w:val="0"/>
          <w:marBottom w:val="0"/>
          <w:divBdr>
            <w:top w:val="none" w:sz="0" w:space="0" w:color="auto"/>
            <w:left w:val="none" w:sz="0" w:space="0" w:color="auto"/>
            <w:bottom w:val="none" w:sz="0" w:space="0" w:color="auto"/>
            <w:right w:val="none" w:sz="0" w:space="0" w:color="auto"/>
          </w:divBdr>
        </w:div>
        <w:div w:id="863665585">
          <w:marLeft w:val="640"/>
          <w:marRight w:val="0"/>
          <w:marTop w:val="0"/>
          <w:marBottom w:val="0"/>
          <w:divBdr>
            <w:top w:val="none" w:sz="0" w:space="0" w:color="auto"/>
            <w:left w:val="none" w:sz="0" w:space="0" w:color="auto"/>
            <w:bottom w:val="none" w:sz="0" w:space="0" w:color="auto"/>
            <w:right w:val="none" w:sz="0" w:space="0" w:color="auto"/>
          </w:divBdr>
        </w:div>
        <w:div w:id="1632251103">
          <w:marLeft w:val="640"/>
          <w:marRight w:val="0"/>
          <w:marTop w:val="0"/>
          <w:marBottom w:val="0"/>
          <w:divBdr>
            <w:top w:val="none" w:sz="0" w:space="0" w:color="auto"/>
            <w:left w:val="none" w:sz="0" w:space="0" w:color="auto"/>
            <w:bottom w:val="none" w:sz="0" w:space="0" w:color="auto"/>
            <w:right w:val="none" w:sz="0" w:space="0" w:color="auto"/>
          </w:divBdr>
        </w:div>
        <w:div w:id="18704399">
          <w:marLeft w:val="640"/>
          <w:marRight w:val="0"/>
          <w:marTop w:val="0"/>
          <w:marBottom w:val="0"/>
          <w:divBdr>
            <w:top w:val="none" w:sz="0" w:space="0" w:color="auto"/>
            <w:left w:val="none" w:sz="0" w:space="0" w:color="auto"/>
            <w:bottom w:val="none" w:sz="0" w:space="0" w:color="auto"/>
            <w:right w:val="none" w:sz="0" w:space="0" w:color="auto"/>
          </w:divBdr>
        </w:div>
        <w:div w:id="1473407757">
          <w:marLeft w:val="640"/>
          <w:marRight w:val="0"/>
          <w:marTop w:val="0"/>
          <w:marBottom w:val="0"/>
          <w:divBdr>
            <w:top w:val="none" w:sz="0" w:space="0" w:color="auto"/>
            <w:left w:val="none" w:sz="0" w:space="0" w:color="auto"/>
            <w:bottom w:val="none" w:sz="0" w:space="0" w:color="auto"/>
            <w:right w:val="none" w:sz="0" w:space="0" w:color="auto"/>
          </w:divBdr>
        </w:div>
        <w:div w:id="1272859886">
          <w:marLeft w:val="640"/>
          <w:marRight w:val="0"/>
          <w:marTop w:val="0"/>
          <w:marBottom w:val="0"/>
          <w:divBdr>
            <w:top w:val="none" w:sz="0" w:space="0" w:color="auto"/>
            <w:left w:val="none" w:sz="0" w:space="0" w:color="auto"/>
            <w:bottom w:val="none" w:sz="0" w:space="0" w:color="auto"/>
            <w:right w:val="none" w:sz="0" w:space="0" w:color="auto"/>
          </w:divBdr>
        </w:div>
        <w:div w:id="1846506609">
          <w:marLeft w:val="640"/>
          <w:marRight w:val="0"/>
          <w:marTop w:val="0"/>
          <w:marBottom w:val="0"/>
          <w:divBdr>
            <w:top w:val="none" w:sz="0" w:space="0" w:color="auto"/>
            <w:left w:val="none" w:sz="0" w:space="0" w:color="auto"/>
            <w:bottom w:val="none" w:sz="0" w:space="0" w:color="auto"/>
            <w:right w:val="none" w:sz="0" w:space="0" w:color="auto"/>
          </w:divBdr>
        </w:div>
        <w:div w:id="1977223426">
          <w:marLeft w:val="640"/>
          <w:marRight w:val="0"/>
          <w:marTop w:val="0"/>
          <w:marBottom w:val="0"/>
          <w:divBdr>
            <w:top w:val="none" w:sz="0" w:space="0" w:color="auto"/>
            <w:left w:val="none" w:sz="0" w:space="0" w:color="auto"/>
            <w:bottom w:val="none" w:sz="0" w:space="0" w:color="auto"/>
            <w:right w:val="none" w:sz="0" w:space="0" w:color="auto"/>
          </w:divBdr>
        </w:div>
        <w:div w:id="623387215">
          <w:marLeft w:val="640"/>
          <w:marRight w:val="0"/>
          <w:marTop w:val="0"/>
          <w:marBottom w:val="0"/>
          <w:divBdr>
            <w:top w:val="none" w:sz="0" w:space="0" w:color="auto"/>
            <w:left w:val="none" w:sz="0" w:space="0" w:color="auto"/>
            <w:bottom w:val="none" w:sz="0" w:space="0" w:color="auto"/>
            <w:right w:val="none" w:sz="0" w:space="0" w:color="auto"/>
          </w:divBdr>
        </w:div>
        <w:div w:id="1716537361">
          <w:marLeft w:val="640"/>
          <w:marRight w:val="0"/>
          <w:marTop w:val="0"/>
          <w:marBottom w:val="0"/>
          <w:divBdr>
            <w:top w:val="none" w:sz="0" w:space="0" w:color="auto"/>
            <w:left w:val="none" w:sz="0" w:space="0" w:color="auto"/>
            <w:bottom w:val="none" w:sz="0" w:space="0" w:color="auto"/>
            <w:right w:val="none" w:sz="0" w:space="0" w:color="auto"/>
          </w:divBdr>
        </w:div>
        <w:div w:id="524831640">
          <w:marLeft w:val="640"/>
          <w:marRight w:val="0"/>
          <w:marTop w:val="0"/>
          <w:marBottom w:val="0"/>
          <w:divBdr>
            <w:top w:val="none" w:sz="0" w:space="0" w:color="auto"/>
            <w:left w:val="none" w:sz="0" w:space="0" w:color="auto"/>
            <w:bottom w:val="none" w:sz="0" w:space="0" w:color="auto"/>
            <w:right w:val="none" w:sz="0" w:space="0" w:color="auto"/>
          </w:divBdr>
        </w:div>
        <w:div w:id="2049405450">
          <w:marLeft w:val="640"/>
          <w:marRight w:val="0"/>
          <w:marTop w:val="0"/>
          <w:marBottom w:val="0"/>
          <w:divBdr>
            <w:top w:val="none" w:sz="0" w:space="0" w:color="auto"/>
            <w:left w:val="none" w:sz="0" w:space="0" w:color="auto"/>
            <w:bottom w:val="none" w:sz="0" w:space="0" w:color="auto"/>
            <w:right w:val="none" w:sz="0" w:space="0" w:color="auto"/>
          </w:divBdr>
        </w:div>
        <w:div w:id="752436610">
          <w:marLeft w:val="640"/>
          <w:marRight w:val="0"/>
          <w:marTop w:val="0"/>
          <w:marBottom w:val="0"/>
          <w:divBdr>
            <w:top w:val="none" w:sz="0" w:space="0" w:color="auto"/>
            <w:left w:val="none" w:sz="0" w:space="0" w:color="auto"/>
            <w:bottom w:val="none" w:sz="0" w:space="0" w:color="auto"/>
            <w:right w:val="none" w:sz="0" w:space="0" w:color="auto"/>
          </w:divBdr>
        </w:div>
        <w:div w:id="797259616">
          <w:marLeft w:val="640"/>
          <w:marRight w:val="0"/>
          <w:marTop w:val="0"/>
          <w:marBottom w:val="0"/>
          <w:divBdr>
            <w:top w:val="none" w:sz="0" w:space="0" w:color="auto"/>
            <w:left w:val="none" w:sz="0" w:space="0" w:color="auto"/>
            <w:bottom w:val="none" w:sz="0" w:space="0" w:color="auto"/>
            <w:right w:val="none" w:sz="0" w:space="0" w:color="auto"/>
          </w:divBdr>
        </w:div>
        <w:div w:id="340083209">
          <w:marLeft w:val="640"/>
          <w:marRight w:val="0"/>
          <w:marTop w:val="0"/>
          <w:marBottom w:val="0"/>
          <w:divBdr>
            <w:top w:val="none" w:sz="0" w:space="0" w:color="auto"/>
            <w:left w:val="none" w:sz="0" w:space="0" w:color="auto"/>
            <w:bottom w:val="none" w:sz="0" w:space="0" w:color="auto"/>
            <w:right w:val="none" w:sz="0" w:space="0" w:color="auto"/>
          </w:divBdr>
        </w:div>
        <w:div w:id="1914583250">
          <w:marLeft w:val="640"/>
          <w:marRight w:val="0"/>
          <w:marTop w:val="0"/>
          <w:marBottom w:val="0"/>
          <w:divBdr>
            <w:top w:val="none" w:sz="0" w:space="0" w:color="auto"/>
            <w:left w:val="none" w:sz="0" w:space="0" w:color="auto"/>
            <w:bottom w:val="none" w:sz="0" w:space="0" w:color="auto"/>
            <w:right w:val="none" w:sz="0" w:space="0" w:color="auto"/>
          </w:divBdr>
        </w:div>
        <w:div w:id="1026251559">
          <w:marLeft w:val="640"/>
          <w:marRight w:val="0"/>
          <w:marTop w:val="0"/>
          <w:marBottom w:val="0"/>
          <w:divBdr>
            <w:top w:val="none" w:sz="0" w:space="0" w:color="auto"/>
            <w:left w:val="none" w:sz="0" w:space="0" w:color="auto"/>
            <w:bottom w:val="none" w:sz="0" w:space="0" w:color="auto"/>
            <w:right w:val="none" w:sz="0" w:space="0" w:color="auto"/>
          </w:divBdr>
        </w:div>
        <w:div w:id="1362434286">
          <w:marLeft w:val="640"/>
          <w:marRight w:val="0"/>
          <w:marTop w:val="0"/>
          <w:marBottom w:val="0"/>
          <w:divBdr>
            <w:top w:val="none" w:sz="0" w:space="0" w:color="auto"/>
            <w:left w:val="none" w:sz="0" w:space="0" w:color="auto"/>
            <w:bottom w:val="none" w:sz="0" w:space="0" w:color="auto"/>
            <w:right w:val="none" w:sz="0" w:space="0" w:color="auto"/>
          </w:divBdr>
        </w:div>
        <w:div w:id="205486384">
          <w:marLeft w:val="640"/>
          <w:marRight w:val="0"/>
          <w:marTop w:val="0"/>
          <w:marBottom w:val="0"/>
          <w:divBdr>
            <w:top w:val="none" w:sz="0" w:space="0" w:color="auto"/>
            <w:left w:val="none" w:sz="0" w:space="0" w:color="auto"/>
            <w:bottom w:val="none" w:sz="0" w:space="0" w:color="auto"/>
            <w:right w:val="none" w:sz="0" w:space="0" w:color="auto"/>
          </w:divBdr>
        </w:div>
        <w:div w:id="1653367410">
          <w:marLeft w:val="640"/>
          <w:marRight w:val="0"/>
          <w:marTop w:val="0"/>
          <w:marBottom w:val="0"/>
          <w:divBdr>
            <w:top w:val="none" w:sz="0" w:space="0" w:color="auto"/>
            <w:left w:val="none" w:sz="0" w:space="0" w:color="auto"/>
            <w:bottom w:val="none" w:sz="0" w:space="0" w:color="auto"/>
            <w:right w:val="none" w:sz="0" w:space="0" w:color="auto"/>
          </w:divBdr>
        </w:div>
        <w:div w:id="52773703">
          <w:marLeft w:val="640"/>
          <w:marRight w:val="0"/>
          <w:marTop w:val="0"/>
          <w:marBottom w:val="0"/>
          <w:divBdr>
            <w:top w:val="none" w:sz="0" w:space="0" w:color="auto"/>
            <w:left w:val="none" w:sz="0" w:space="0" w:color="auto"/>
            <w:bottom w:val="none" w:sz="0" w:space="0" w:color="auto"/>
            <w:right w:val="none" w:sz="0" w:space="0" w:color="auto"/>
          </w:divBdr>
        </w:div>
        <w:div w:id="215170834">
          <w:marLeft w:val="640"/>
          <w:marRight w:val="0"/>
          <w:marTop w:val="0"/>
          <w:marBottom w:val="0"/>
          <w:divBdr>
            <w:top w:val="none" w:sz="0" w:space="0" w:color="auto"/>
            <w:left w:val="none" w:sz="0" w:space="0" w:color="auto"/>
            <w:bottom w:val="none" w:sz="0" w:space="0" w:color="auto"/>
            <w:right w:val="none" w:sz="0" w:space="0" w:color="auto"/>
          </w:divBdr>
        </w:div>
        <w:div w:id="763457869">
          <w:marLeft w:val="640"/>
          <w:marRight w:val="0"/>
          <w:marTop w:val="0"/>
          <w:marBottom w:val="0"/>
          <w:divBdr>
            <w:top w:val="none" w:sz="0" w:space="0" w:color="auto"/>
            <w:left w:val="none" w:sz="0" w:space="0" w:color="auto"/>
            <w:bottom w:val="none" w:sz="0" w:space="0" w:color="auto"/>
            <w:right w:val="none" w:sz="0" w:space="0" w:color="auto"/>
          </w:divBdr>
        </w:div>
        <w:div w:id="293633102">
          <w:marLeft w:val="640"/>
          <w:marRight w:val="0"/>
          <w:marTop w:val="0"/>
          <w:marBottom w:val="0"/>
          <w:divBdr>
            <w:top w:val="none" w:sz="0" w:space="0" w:color="auto"/>
            <w:left w:val="none" w:sz="0" w:space="0" w:color="auto"/>
            <w:bottom w:val="none" w:sz="0" w:space="0" w:color="auto"/>
            <w:right w:val="none" w:sz="0" w:space="0" w:color="auto"/>
          </w:divBdr>
        </w:div>
        <w:div w:id="87511524">
          <w:marLeft w:val="640"/>
          <w:marRight w:val="0"/>
          <w:marTop w:val="0"/>
          <w:marBottom w:val="0"/>
          <w:divBdr>
            <w:top w:val="none" w:sz="0" w:space="0" w:color="auto"/>
            <w:left w:val="none" w:sz="0" w:space="0" w:color="auto"/>
            <w:bottom w:val="none" w:sz="0" w:space="0" w:color="auto"/>
            <w:right w:val="none" w:sz="0" w:space="0" w:color="auto"/>
          </w:divBdr>
        </w:div>
        <w:div w:id="338584528">
          <w:marLeft w:val="640"/>
          <w:marRight w:val="0"/>
          <w:marTop w:val="0"/>
          <w:marBottom w:val="0"/>
          <w:divBdr>
            <w:top w:val="none" w:sz="0" w:space="0" w:color="auto"/>
            <w:left w:val="none" w:sz="0" w:space="0" w:color="auto"/>
            <w:bottom w:val="none" w:sz="0" w:space="0" w:color="auto"/>
            <w:right w:val="none" w:sz="0" w:space="0" w:color="auto"/>
          </w:divBdr>
        </w:div>
        <w:div w:id="2141872282">
          <w:marLeft w:val="640"/>
          <w:marRight w:val="0"/>
          <w:marTop w:val="0"/>
          <w:marBottom w:val="0"/>
          <w:divBdr>
            <w:top w:val="none" w:sz="0" w:space="0" w:color="auto"/>
            <w:left w:val="none" w:sz="0" w:space="0" w:color="auto"/>
            <w:bottom w:val="none" w:sz="0" w:space="0" w:color="auto"/>
            <w:right w:val="none" w:sz="0" w:space="0" w:color="auto"/>
          </w:divBdr>
        </w:div>
      </w:divsChild>
    </w:div>
    <w:div w:id="1452700360">
      <w:marLeft w:val="640"/>
      <w:marRight w:val="0"/>
      <w:marTop w:val="0"/>
      <w:marBottom w:val="0"/>
      <w:divBdr>
        <w:top w:val="none" w:sz="0" w:space="0" w:color="auto"/>
        <w:left w:val="none" w:sz="0" w:space="0" w:color="auto"/>
        <w:bottom w:val="none" w:sz="0" w:space="0" w:color="auto"/>
        <w:right w:val="none" w:sz="0" w:space="0" w:color="auto"/>
      </w:divBdr>
    </w:div>
    <w:div w:id="1455248180">
      <w:marLeft w:val="640"/>
      <w:marRight w:val="0"/>
      <w:marTop w:val="0"/>
      <w:marBottom w:val="0"/>
      <w:divBdr>
        <w:top w:val="none" w:sz="0" w:space="0" w:color="auto"/>
        <w:left w:val="none" w:sz="0" w:space="0" w:color="auto"/>
        <w:bottom w:val="none" w:sz="0" w:space="0" w:color="auto"/>
        <w:right w:val="none" w:sz="0" w:space="0" w:color="auto"/>
      </w:divBdr>
    </w:div>
    <w:div w:id="1458185165">
      <w:marLeft w:val="640"/>
      <w:marRight w:val="0"/>
      <w:marTop w:val="0"/>
      <w:marBottom w:val="0"/>
      <w:divBdr>
        <w:top w:val="none" w:sz="0" w:space="0" w:color="auto"/>
        <w:left w:val="none" w:sz="0" w:space="0" w:color="auto"/>
        <w:bottom w:val="none" w:sz="0" w:space="0" w:color="auto"/>
        <w:right w:val="none" w:sz="0" w:space="0" w:color="auto"/>
      </w:divBdr>
    </w:div>
    <w:div w:id="1458792596">
      <w:marLeft w:val="640"/>
      <w:marRight w:val="0"/>
      <w:marTop w:val="0"/>
      <w:marBottom w:val="0"/>
      <w:divBdr>
        <w:top w:val="none" w:sz="0" w:space="0" w:color="auto"/>
        <w:left w:val="none" w:sz="0" w:space="0" w:color="auto"/>
        <w:bottom w:val="none" w:sz="0" w:space="0" w:color="auto"/>
        <w:right w:val="none" w:sz="0" w:space="0" w:color="auto"/>
      </w:divBdr>
    </w:div>
    <w:div w:id="1459059513">
      <w:marLeft w:val="640"/>
      <w:marRight w:val="0"/>
      <w:marTop w:val="0"/>
      <w:marBottom w:val="0"/>
      <w:divBdr>
        <w:top w:val="none" w:sz="0" w:space="0" w:color="auto"/>
        <w:left w:val="none" w:sz="0" w:space="0" w:color="auto"/>
        <w:bottom w:val="none" w:sz="0" w:space="0" w:color="auto"/>
        <w:right w:val="none" w:sz="0" w:space="0" w:color="auto"/>
      </w:divBdr>
    </w:div>
    <w:div w:id="1459760634">
      <w:marLeft w:val="640"/>
      <w:marRight w:val="0"/>
      <w:marTop w:val="0"/>
      <w:marBottom w:val="0"/>
      <w:divBdr>
        <w:top w:val="none" w:sz="0" w:space="0" w:color="auto"/>
        <w:left w:val="none" w:sz="0" w:space="0" w:color="auto"/>
        <w:bottom w:val="none" w:sz="0" w:space="0" w:color="auto"/>
        <w:right w:val="none" w:sz="0" w:space="0" w:color="auto"/>
      </w:divBdr>
    </w:div>
    <w:div w:id="1461538395">
      <w:marLeft w:val="640"/>
      <w:marRight w:val="0"/>
      <w:marTop w:val="0"/>
      <w:marBottom w:val="0"/>
      <w:divBdr>
        <w:top w:val="none" w:sz="0" w:space="0" w:color="auto"/>
        <w:left w:val="none" w:sz="0" w:space="0" w:color="auto"/>
        <w:bottom w:val="none" w:sz="0" w:space="0" w:color="auto"/>
        <w:right w:val="none" w:sz="0" w:space="0" w:color="auto"/>
      </w:divBdr>
    </w:div>
    <w:div w:id="1461728927">
      <w:marLeft w:val="640"/>
      <w:marRight w:val="0"/>
      <w:marTop w:val="0"/>
      <w:marBottom w:val="0"/>
      <w:divBdr>
        <w:top w:val="none" w:sz="0" w:space="0" w:color="auto"/>
        <w:left w:val="none" w:sz="0" w:space="0" w:color="auto"/>
        <w:bottom w:val="none" w:sz="0" w:space="0" w:color="auto"/>
        <w:right w:val="none" w:sz="0" w:space="0" w:color="auto"/>
      </w:divBdr>
    </w:div>
    <w:div w:id="1461998789">
      <w:marLeft w:val="480"/>
      <w:marRight w:val="0"/>
      <w:marTop w:val="0"/>
      <w:marBottom w:val="0"/>
      <w:divBdr>
        <w:top w:val="none" w:sz="0" w:space="0" w:color="auto"/>
        <w:left w:val="none" w:sz="0" w:space="0" w:color="auto"/>
        <w:bottom w:val="none" w:sz="0" w:space="0" w:color="auto"/>
        <w:right w:val="none" w:sz="0" w:space="0" w:color="auto"/>
      </w:divBdr>
    </w:div>
    <w:div w:id="1462579074">
      <w:marLeft w:val="640"/>
      <w:marRight w:val="0"/>
      <w:marTop w:val="0"/>
      <w:marBottom w:val="0"/>
      <w:divBdr>
        <w:top w:val="none" w:sz="0" w:space="0" w:color="auto"/>
        <w:left w:val="none" w:sz="0" w:space="0" w:color="auto"/>
        <w:bottom w:val="none" w:sz="0" w:space="0" w:color="auto"/>
        <w:right w:val="none" w:sz="0" w:space="0" w:color="auto"/>
      </w:divBdr>
    </w:div>
    <w:div w:id="1465389614">
      <w:bodyDiv w:val="1"/>
      <w:marLeft w:val="0"/>
      <w:marRight w:val="0"/>
      <w:marTop w:val="0"/>
      <w:marBottom w:val="0"/>
      <w:divBdr>
        <w:top w:val="none" w:sz="0" w:space="0" w:color="auto"/>
        <w:left w:val="none" w:sz="0" w:space="0" w:color="auto"/>
        <w:bottom w:val="none" w:sz="0" w:space="0" w:color="auto"/>
        <w:right w:val="none" w:sz="0" w:space="0" w:color="auto"/>
      </w:divBdr>
      <w:divsChild>
        <w:div w:id="247428561">
          <w:marLeft w:val="480"/>
          <w:marRight w:val="0"/>
          <w:marTop w:val="0"/>
          <w:marBottom w:val="0"/>
          <w:divBdr>
            <w:top w:val="none" w:sz="0" w:space="0" w:color="auto"/>
            <w:left w:val="none" w:sz="0" w:space="0" w:color="auto"/>
            <w:bottom w:val="none" w:sz="0" w:space="0" w:color="auto"/>
            <w:right w:val="none" w:sz="0" w:space="0" w:color="auto"/>
          </w:divBdr>
        </w:div>
        <w:div w:id="737019989">
          <w:marLeft w:val="480"/>
          <w:marRight w:val="0"/>
          <w:marTop w:val="0"/>
          <w:marBottom w:val="0"/>
          <w:divBdr>
            <w:top w:val="none" w:sz="0" w:space="0" w:color="auto"/>
            <w:left w:val="none" w:sz="0" w:space="0" w:color="auto"/>
            <w:bottom w:val="none" w:sz="0" w:space="0" w:color="auto"/>
            <w:right w:val="none" w:sz="0" w:space="0" w:color="auto"/>
          </w:divBdr>
        </w:div>
        <w:div w:id="575478840">
          <w:marLeft w:val="480"/>
          <w:marRight w:val="0"/>
          <w:marTop w:val="0"/>
          <w:marBottom w:val="0"/>
          <w:divBdr>
            <w:top w:val="none" w:sz="0" w:space="0" w:color="auto"/>
            <w:left w:val="none" w:sz="0" w:space="0" w:color="auto"/>
            <w:bottom w:val="none" w:sz="0" w:space="0" w:color="auto"/>
            <w:right w:val="none" w:sz="0" w:space="0" w:color="auto"/>
          </w:divBdr>
        </w:div>
        <w:div w:id="1069495921">
          <w:marLeft w:val="480"/>
          <w:marRight w:val="0"/>
          <w:marTop w:val="0"/>
          <w:marBottom w:val="0"/>
          <w:divBdr>
            <w:top w:val="none" w:sz="0" w:space="0" w:color="auto"/>
            <w:left w:val="none" w:sz="0" w:space="0" w:color="auto"/>
            <w:bottom w:val="none" w:sz="0" w:space="0" w:color="auto"/>
            <w:right w:val="none" w:sz="0" w:space="0" w:color="auto"/>
          </w:divBdr>
        </w:div>
        <w:div w:id="917327361">
          <w:marLeft w:val="480"/>
          <w:marRight w:val="0"/>
          <w:marTop w:val="0"/>
          <w:marBottom w:val="0"/>
          <w:divBdr>
            <w:top w:val="none" w:sz="0" w:space="0" w:color="auto"/>
            <w:left w:val="none" w:sz="0" w:space="0" w:color="auto"/>
            <w:bottom w:val="none" w:sz="0" w:space="0" w:color="auto"/>
            <w:right w:val="none" w:sz="0" w:space="0" w:color="auto"/>
          </w:divBdr>
        </w:div>
        <w:div w:id="893127593">
          <w:marLeft w:val="480"/>
          <w:marRight w:val="0"/>
          <w:marTop w:val="0"/>
          <w:marBottom w:val="0"/>
          <w:divBdr>
            <w:top w:val="none" w:sz="0" w:space="0" w:color="auto"/>
            <w:left w:val="none" w:sz="0" w:space="0" w:color="auto"/>
            <w:bottom w:val="none" w:sz="0" w:space="0" w:color="auto"/>
            <w:right w:val="none" w:sz="0" w:space="0" w:color="auto"/>
          </w:divBdr>
        </w:div>
        <w:div w:id="1390035041">
          <w:marLeft w:val="480"/>
          <w:marRight w:val="0"/>
          <w:marTop w:val="0"/>
          <w:marBottom w:val="0"/>
          <w:divBdr>
            <w:top w:val="none" w:sz="0" w:space="0" w:color="auto"/>
            <w:left w:val="none" w:sz="0" w:space="0" w:color="auto"/>
            <w:bottom w:val="none" w:sz="0" w:space="0" w:color="auto"/>
            <w:right w:val="none" w:sz="0" w:space="0" w:color="auto"/>
          </w:divBdr>
        </w:div>
        <w:div w:id="1099369096">
          <w:marLeft w:val="480"/>
          <w:marRight w:val="0"/>
          <w:marTop w:val="0"/>
          <w:marBottom w:val="0"/>
          <w:divBdr>
            <w:top w:val="none" w:sz="0" w:space="0" w:color="auto"/>
            <w:left w:val="none" w:sz="0" w:space="0" w:color="auto"/>
            <w:bottom w:val="none" w:sz="0" w:space="0" w:color="auto"/>
            <w:right w:val="none" w:sz="0" w:space="0" w:color="auto"/>
          </w:divBdr>
        </w:div>
        <w:div w:id="1850438861">
          <w:marLeft w:val="480"/>
          <w:marRight w:val="0"/>
          <w:marTop w:val="0"/>
          <w:marBottom w:val="0"/>
          <w:divBdr>
            <w:top w:val="none" w:sz="0" w:space="0" w:color="auto"/>
            <w:left w:val="none" w:sz="0" w:space="0" w:color="auto"/>
            <w:bottom w:val="none" w:sz="0" w:space="0" w:color="auto"/>
            <w:right w:val="none" w:sz="0" w:space="0" w:color="auto"/>
          </w:divBdr>
        </w:div>
        <w:div w:id="1147817875">
          <w:marLeft w:val="480"/>
          <w:marRight w:val="0"/>
          <w:marTop w:val="0"/>
          <w:marBottom w:val="0"/>
          <w:divBdr>
            <w:top w:val="none" w:sz="0" w:space="0" w:color="auto"/>
            <w:left w:val="none" w:sz="0" w:space="0" w:color="auto"/>
            <w:bottom w:val="none" w:sz="0" w:space="0" w:color="auto"/>
            <w:right w:val="none" w:sz="0" w:space="0" w:color="auto"/>
          </w:divBdr>
        </w:div>
        <w:div w:id="967398793">
          <w:marLeft w:val="480"/>
          <w:marRight w:val="0"/>
          <w:marTop w:val="0"/>
          <w:marBottom w:val="0"/>
          <w:divBdr>
            <w:top w:val="none" w:sz="0" w:space="0" w:color="auto"/>
            <w:left w:val="none" w:sz="0" w:space="0" w:color="auto"/>
            <w:bottom w:val="none" w:sz="0" w:space="0" w:color="auto"/>
            <w:right w:val="none" w:sz="0" w:space="0" w:color="auto"/>
          </w:divBdr>
        </w:div>
        <w:div w:id="427123385">
          <w:marLeft w:val="480"/>
          <w:marRight w:val="0"/>
          <w:marTop w:val="0"/>
          <w:marBottom w:val="0"/>
          <w:divBdr>
            <w:top w:val="none" w:sz="0" w:space="0" w:color="auto"/>
            <w:left w:val="none" w:sz="0" w:space="0" w:color="auto"/>
            <w:bottom w:val="none" w:sz="0" w:space="0" w:color="auto"/>
            <w:right w:val="none" w:sz="0" w:space="0" w:color="auto"/>
          </w:divBdr>
        </w:div>
        <w:div w:id="620190009">
          <w:marLeft w:val="480"/>
          <w:marRight w:val="0"/>
          <w:marTop w:val="0"/>
          <w:marBottom w:val="0"/>
          <w:divBdr>
            <w:top w:val="none" w:sz="0" w:space="0" w:color="auto"/>
            <w:left w:val="none" w:sz="0" w:space="0" w:color="auto"/>
            <w:bottom w:val="none" w:sz="0" w:space="0" w:color="auto"/>
            <w:right w:val="none" w:sz="0" w:space="0" w:color="auto"/>
          </w:divBdr>
        </w:div>
        <w:div w:id="1336301950">
          <w:marLeft w:val="480"/>
          <w:marRight w:val="0"/>
          <w:marTop w:val="0"/>
          <w:marBottom w:val="0"/>
          <w:divBdr>
            <w:top w:val="none" w:sz="0" w:space="0" w:color="auto"/>
            <w:left w:val="none" w:sz="0" w:space="0" w:color="auto"/>
            <w:bottom w:val="none" w:sz="0" w:space="0" w:color="auto"/>
            <w:right w:val="none" w:sz="0" w:space="0" w:color="auto"/>
          </w:divBdr>
        </w:div>
        <w:div w:id="448164727">
          <w:marLeft w:val="480"/>
          <w:marRight w:val="0"/>
          <w:marTop w:val="0"/>
          <w:marBottom w:val="0"/>
          <w:divBdr>
            <w:top w:val="none" w:sz="0" w:space="0" w:color="auto"/>
            <w:left w:val="none" w:sz="0" w:space="0" w:color="auto"/>
            <w:bottom w:val="none" w:sz="0" w:space="0" w:color="auto"/>
            <w:right w:val="none" w:sz="0" w:space="0" w:color="auto"/>
          </w:divBdr>
        </w:div>
        <w:div w:id="1593469658">
          <w:marLeft w:val="480"/>
          <w:marRight w:val="0"/>
          <w:marTop w:val="0"/>
          <w:marBottom w:val="0"/>
          <w:divBdr>
            <w:top w:val="none" w:sz="0" w:space="0" w:color="auto"/>
            <w:left w:val="none" w:sz="0" w:space="0" w:color="auto"/>
            <w:bottom w:val="none" w:sz="0" w:space="0" w:color="auto"/>
            <w:right w:val="none" w:sz="0" w:space="0" w:color="auto"/>
          </w:divBdr>
        </w:div>
        <w:div w:id="1794129452">
          <w:marLeft w:val="480"/>
          <w:marRight w:val="0"/>
          <w:marTop w:val="0"/>
          <w:marBottom w:val="0"/>
          <w:divBdr>
            <w:top w:val="none" w:sz="0" w:space="0" w:color="auto"/>
            <w:left w:val="none" w:sz="0" w:space="0" w:color="auto"/>
            <w:bottom w:val="none" w:sz="0" w:space="0" w:color="auto"/>
            <w:right w:val="none" w:sz="0" w:space="0" w:color="auto"/>
          </w:divBdr>
        </w:div>
        <w:div w:id="761604328">
          <w:marLeft w:val="480"/>
          <w:marRight w:val="0"/>
          <w:marTop w:val="0"/>
          <w:marBottom w:val="0"/>
          <w:divBdr>
            <w:top w:val="none" w:sz="0" w:space="0" w:color="auto"/>
            <w:left w:val="none" w:sz="0" w:space="0" w:color="auto"/>
            <w:bottom w:val="none" w:sz="0" w:space="0" w:color="auto"/>
            <w:right w:val="none" w:sz="0" w:space="0" w:color="auto"/>
          </w:divBdr>
        </w:div>
        <w:div w:id="44185283">
          <w:marLeft w:val="480"/>
          <w:marRight w:val="0"/>
          <w:marTop w:val="0"/>
          <w:marBottom w:val="0"/>
          <w:divBdr>
            <w:top w:val="none" w:sz="0" w:space="0" w:color="auto"/>
            <w:left w:val="none" w:sz="0" w:space="0" w:color="auto"/>
            <w:bottom w:val="none" w:sz="0" w:space="0" w:color="auto"/>
            <w:right w:val="none" w:sz="0" w:space="0" w:color="auto"/>
          </w:divBdr>
        </w:div>
        <w:div w:id="1735426034">
          <w:marLeft w:val="480"/>
          <w:marRight w:val="0"/>
          <w:marTop w:val="0"/>
          <w:marBottom w:val="0"/>
          <w:divBdr>
            <w:top w:val="none" w:sz="0" w:space="0" w:color="auto"/>
            <w:left w:val="none" w:sz="0" w:space="0" w:color="auto"/>
            <w:bottom w:val="none" w:sz="0" w:space="0" w:color="auto"/>
            <w:right w:val="none" w:sz="0" w:space="0" w:color="auto"/>
          </w:divBdr>
        </w:div>
        <w:div w:id="311256524">
          <w:marLeft w:val="480"/>
          <w:marRight w:val="0"/>
          <w:marTop w:val="0"/>
          <w:marBottom w:val="0"/>
          <w:divBdr>
            <w:top w:val="none" w:sz="0" w:space="0" w:color="auto"/>
            <w:left w:val="none" w:sz="0" w:space="0" w:color="auto"/>
            <w:bottom w:val="none" w:sz="0" w:space="0" w:color="auto"/>
            <w:right w:val="none" w:sz="0" w:space="0" w:color="auto"/>
          </w:divBdr>
        </w:div>
        <w:div w:id="208226983">
          <w:marLeft w:val="480"/>
          <w:marRight w:val="0"/>
          <w:marTop w:val="0"/>
          <w:marBottom w:val="0"/>
          <w:divBdr>
            <w:top w:val="none" w:sz="0" w:space="0" w:color="auto"/>
            <w:left w:val="none" w:sz="0" w:space="0" w:color="auto"/>
            <w:bottom w:val="none" w:sz="0" w:space="0" w:color="auto"/>
            <w:right w:val="none" w:sz="0" w:space="0" w:color="auto"/>
          </w:divBdr>
        </w:div>
        <w:div w:id="861741782">
          <w:marLeft w:val="480"/>
          <w:marRight w:val="0"/>
          <w:marTop w:val="0"/>
          <w:marBottom w:val="0"/>
          <w:divBdr>
            <w:top w:val="none" w:sz="0" w:space="0" w:color="auto"/>
            <w:left w:val="none" w:sz="0" w:space="0" w:color="auto"/>
            <w:bottom w:val="none" w:sz="0" w:space="0" w:color="auto"/>
            <w:right w:val="none" w:sz="0" w:space="0" w:color="auto"/>
          </w:divBdr>
        </w:div>
        <w:div w:id="1946880366">
          <w:marLeft w:val="480"/>
          <w:marRight w:val="0"/>
          <w:marTop w:val="0"/>
          <w:marBottom w:val="0"/>
          <w:divBdr>
            <w:top w:val="none" w:sz="0" w:space="0" w:color="auto"/>
            <w:left w:val="none" w:sz="0" w:space="0" w:color="auto"/>
            <w:bottom w:val="none" w:sz="0" w:space="0" w:color="auto"/>
            <w:right w:val="none" w:sz="0" w:space="0" w:color="auto"/>
          </w:divBdr>
        </w:div>
        <w:div w:id="1964916952">
          <w:marLeft w:val="480"/>
          <w:marRight w:val="0"/>
          <w:marTop w:val="0"/>
          <w:marBottom w:val="0"/>
          <w:divBdr>
            <w:top w:val="none" w:sz="0" w:space="0" w:color="auto"/>
            <w:left w:val="none" w:sz="0" w:space="0" w:color="auto"/>
            <w:bottom w:val="none" w:sz="0" w:space="0" w:color="auto"/>
            <w:right w:val="none" w:sz="0" w:space="0" w:color="auto"/>
          </w:divBdr>
        </w:div>
        <w:div w:id="1080709486">
          <w:marLeft w:val="480"/>
          <w:marRight w:val="0"/>
          <w:marTop w:val="0"/>
          <w:marBottom w:val="0"/>
          <w:divBdr>
            <w:top w:val="none" w:sz="0" w:space="0" w:color="auto"/>
            <w:left w:val="none" w:sz="0" w:space="0" w:color="auto"/>
            <w:bottom w:val="none" w:sz="0" w:space="0" w:color="auto"/>
            <w:right w:val="none" w:sz="0" w:space="0" w:color="auto"/>
          </w:divBdr>
        </w:div>
        <w:div w:id="296689571">
          <w:marLeft w:val="480"/>
          <w:marRight w:val="0"/>
          <w:marTop w:val="0"/>
          <w:marBottom w:val="0"/>
          <w:divBdr>
            <w:top w:val="none" w:sz="0" w:space="0" w:color="auto"/>
            <w:left w:val="none" w:sz="0" w:space="0" w:color="auto"/>
            <w:bottom w:val="none" w:sz="0" w:space="0" w:color="auto"/>
            <w:right w:val="none" w:sz="0" w:space="0" w:color="auto"/>
          </w:divBdr>
        </w:div>
      </w:divsChild>
    </w:div>
    <w:div w:id="1466779060">
      <w:marLeft w:val="640"/>
      <w:marRight w:val="0"/>
      <w:marTop w:val="0"/>
      <w:marBottom w:val="0"/>
      <w:divBdr>
        <w:top w:val="none" w:sz="0" w:space="0" w:color="auto"/>
        <w:left w:val="none" w:sz="0" w:space="0" w:color="auto"/>
        <w:bottom w:val="none" w:sz="0" w:space="0" w:color="auto"/>
        <w:right w:val="none" w:sz="0" w:space="0" w:color="auto"/>
      </w:divBdr>
    </w:div>
    <w:div w:id="1467158078">
      <w:bodyDiv w:val="1"/>
      <w:marLeft w:val="0"/>
      <w:marRight w:val="0"/>
      <w:marTop w:val="0"/>
      <w:marBottom w:val="0"/>
      <w:divBdr>
        <w:top w:val="none" w:sz="0" w:space="0" w:color="auto"/>
        <w:left w:val="none" w:sz="0" w:space="0" w:color="auto"/>
        <w:bottom w:val="none" w:sz="0" w:space="0" w:color="auto"/>
        <w:right w:val="none" w:sz="0" w:space="0" w:color="auto"/>
      </w:divBdr>
      <w:divsChild>
        <w:div w:id="1223296830">
          <w:marLeft w:val="640"/>
          <w:marRight w:val="0"/>
          <w:marTop w:val="0"/>
          <w:marBottom w:val="0"/>
          <w:divBdr>
            <w:top w:val="none" w:sz="0" w:space="0" w:color="auto"/>
            <w:left w:val="none" w:sz="0" w:space="0" w:color="auto"/>
            <w:bottom w:val="none" w:sz="0" w:space="0" w:color="auto"/>
            <w:right w:val="none" w:sz="0" w:space="0" w:color="auto"/>
          </w:divBdr>
        </w:div>
        <w:div w:id="269902086">
          <w:marLeft w:val="640"/>
          <w:marRight w:val="0"/>
          <w:marTop w:val="0"/>
          <w:marBottom w:val="0"/>
          <w:divBdr>
            <w:top w:val="none" w:sz="0" w:space="0" w:color="auto"/>
            <w:left w:val="none" w:sz="0" w:space="0" w:color="auto"/>
            <w:bottom w:val="none" w:sz="0" w:space="0" w:color="auto"/>
            <w:right w:val="none" w:sz="0" w:space="0" w:color="auto"/>
          </w:divBdr>
        </w:div>
        <w:div w:id="556862390">
          <w:marLeft w:val="640"/>
          <w:marRight w:val="0"/>
          <w:marTop w:val="0"/>
          <w:marBottom w:val="0"/>
          <w:divBdr>
            <w:top w:val="none" w:sz="0" w:space="0" w:color="auto"/>
            <w:left w:val="none" w:sz="0" w:space="0" w:color="auto"/>
            <w:bottom w:val="none" w:sz="0" w:space="0" w:color="auto"/>
            <w:right w:val="none" w:sz="0" w:space="0" w:color="auto"/>
          </w:divBdr>
        </w:div>
        <w:div w:id="1895845438">
          <w:marLeft w:val="640"/>
          <w:marRight w:val="0"/>
          <w:marTop w:val="0"/>
          <w:marBottom w:val="0"/>
          <w:divBdr>
            <w:top w:val="none" w:sz="0" w:space="0" w:color="auto"/>
            <w:left w:val="none" w:sz="0" w:space="0" w:color="auto"/>
            <w:bottom w:val="none" w:sz="0" w:space="0" w:color="auto"/>
            <w:right w:val="none" w:sz="0" w:space="0" w:color="auto"/>
          </w:divBdr>
        </w:div>
        <w:div w:id="1237206202">
          <w:marLeft w:val="640"/>
          <w:marRight w:val="0"/>
          <w:marTop w:val="0"/>
          <w:marBottom w:val="0"/>
          <w:divBdr>
            <w:top w:val="none" w:sz="0" w:space="0" w:color="auto"/>
            <w:left w:val="none" w:sz="0" w:space="0" w:color="auto"/>
            <w:bottom w:val="none" w:sz="0" w:space="0" w:color="auto"/>
            <w:right w:val="none" w:sz="0" w:space="0" w:color="auto"/>
          </w:divBdr>
        </w:div>
        <w:div w:id="1964190673">
          <w:marLeft w:val="640"/>
          <w:marRight w:val="0"/>
          <w:marTop w:val="0"/>
          <w:marBottom w:val="0"/>
          <w:divBdr>
            <w:top w:val="none" w:sz="0" w:space="0" w:color="auto"/>
            <w:left w:val="none" w:sz="0" w:space="0" w:color="auto"/>
            <w:bottom w:val="none" w:sz="0" w:space="0" w:color="auto"/>
            <w:right w:val="none" w:sz="0" w:space="0" w:color="auto"/>
          </w:divBdr>
        </w:div>
        <w:div w:id="519272396">
          <w:marLeft w:val="640"/>
          <w:marRight w:val="0"/>
          <w:marTop w:val="0"/>
          <w:marBottom w:val="0"/>
          <w:divBdr>
            <w:top w:val="none" w:sz="0" w:space="0" w:color="auto"/>
            <w:left w:val="none" w:sz="0" w:space="0" w:color="auto"/>
            <w:bottom w:val="none" w:sz="0" w:space="0" w:color="auto"/>
            <w:right w:val="none" w:sz="0" w:space="0" w:color="auto"/>
          </w:divBdr>
        </w:div>
        <w:div w:id="1023434585">
          <w:marLeft w:val="640"/>
          <w:marRight w:val="0"/>
          <w:marTop w:val="0"/>
          <w:marBottom w:val="0"/>
          <w:divBdr>
            <w:top w:val="none" w:sz="0" w:space="0" w:color="auto"/>
            <w:left w:val="none" w:sz="0" w:space="0" w:color="auto"/>
            <w:bottom w:val="none" w:sz="0" w:space="0" w:color="auto"/>
            <w:right w:val="none" w:sz="0" w:space="0" w:color="auto"/>
          </w:divBdr>
        </w:div>
        <w:div w:id="521475230">
          <w:marLeft w:val="640"/>
          <w:marRight w:val="0"/>
          <w:marTop w:val="0"/>
          <w:marBottom w:val="0"/>
          <w:divBdr>
            <w:top w:val="none" w:sz="0" w:space="0" w:color="auto"/>
            <w:left w:val="none" w:sz="0" w:space="0" w:color="auto"/>
            <w:bottom w:val="none" w:sz="0" w:space="0" w:color="auto"/>
            <w:right w:val="none" w:sz="0" w:space="0" w:color="auto"/>
          </w:divBdr>
        </w:div>
        <w:div w:id="1230461286">
          <w:marLeft w:val="640"/>
          <w:marRight w:val="0"/>
          <w:marTop w:val="0"/>
          <w:marBottom w:val="0"/>
          <w:divBdr>
            <w:top w:val="none" w:sz="0" w:space="0" w:color="auto"/>
            <w:left w:val="none" w:sz="0" w:space="0" w:color="auto"/>
            <w:bottom w:val="none" w:sz="0" w:space="0" w:color="auto"/>
            <w:right w:val="none" w:sz="0" w:space="0" w:color="auto"/>
          </w:divBdr>
        </w:div>
        <w:div w:id="367415093">
          <w:marLeft w:val="640"/>
          <w:marRight w:val="0"/>
          <w:marTop w:val="0"/>
          <w:marBottom w:val="0"/>
          <w:divBdr>
            <w:top w:val="none" w:sz="0" w:space="0" w:color="auto"/>
            <w:left w:val="none" w:sz="0" w:space="0" w:color="auto"/>
            <w:bottom w:val="none" w:sz="0" w:space="0" w:color="auto"/>
            <w:right w:val="none" w:sz="0" w:space="0" w:color="auto"/>
          </w:divBdr>
        </w:div>
        <w:div w:id="373500552">
          <w:marLeft w:val="640"/>
          <w:marRight w:val="0"/>
          <w:marTop w:val="0"/>
          <w:marBottom w:val="0"/>
          <w:divBdr>
            <w:top w:val="none" w:sz="0" w:space="0" w:color="auto"/>
            <w:left w:val="none" w:sz="0" w:space="0" w:color="auto"/>
            <w:bottom w:val="none" w:sz="0" w:space="0" w:color="auto"/>
            <w:right w:val="none" w:sz="0" w:space="0" w:color="auto"/>
          </w:divBdr>
        </w:div>
        <w:div w:id="167328834">
          <w:marLeft w:val="640"/>
          <w:marRight w:val="0"/>
          <w:marTop w:val="0"/>
          <w:marBottom w:val="0"/>
          <w:divBdr>
            <w:top w:val="none" w:sz="0" w:space="0" w:color="auto"/>
            <w:left w:val="none" w:sz="0" w:space="0" w:color="auto"/>
            <w:bottom w:val="none" w:sz="0" w:space="0" w:color="auto"/>
            <w:right w:val="none" w:sz="0" w:space="0" w:color="auto"/>
          </w:divBdr>
        </w:div>
        <w:div w:id="228074804">
          <w:marLeft w:val="640"/>
          <w:marRight w:val="0"/>
          <w:marTop w:val="0"/>
          <w:marBottom w:val="0"/>
          <w:divBdr>
            <w:top w:val="none" w:sz="0" w:space="0" w:color="auto"/>
            <w:left w:val="none" w:sz="0" w:space="0" w:color="auto"/>
            <w:bottom w:val="none" w:sz="0" w:space="0" w:color="auto"/>
            <w:right w:val="none" w:sz="0" w:space="0" w:color="auto"/>
          </w:divBdr>
        </w:div>
        <w:div w:id="1178887975">
          <w:marLeft w:val="640"/>
          <w:marRight w:val="0"/>
          <w:marTop w:val="0"/>
          <w:marBottom w:val="0"/>
          <w:divBdr>
            <w:top w:val="none" w:sz="0" w:space="0" w:color="auto"/>
            <w:left w:val="none" w:sz="0" w:space="0" w:color="auto"/>
            <w:bottom w:val="none" w:sz="0" w:space="0" w:color="auto"/>
            <w:right w:val="none" w:sz="0" w:space="0" w:color="auto"/>
          </w:divBdr>
        </w:div>
        <w:div w:id="933783529">
          <w:marLeft w:val="640"/>
          <w:marRight w:val="0"/>
          <w:marTop w:val="0"/>
          <w:marBottom w:val="0"/>
          <w:divBdr>
            <w:top w:val="none" w:sz="0" w:space="0" w:color="auto"/>
            <w:left w:val="none" w:sz="0" w:space="0" w:color="auto"/>
            <w:bottom w:val="none" w:sz="0" w:space="0" w:color="auto"/>
            <w:right w:val="none" w:sz="0" w:space="0" w:color="auto"/>
          </w:divBdr>
        </w:div>
        <w:div w:id="874317042">
          <w:marLeft w:val="640"/>
          <w:marRight w:val="0"/>
          <w:marTop w:val="0"/>
          <w:marBottom w:val="0"/>
          <w:divBdr>
            <w:top w:val="none" w:sz="0" w:space="0" w:color="auto"/>
            <w:left w:val="none" w:sz="0" w:space="0" w:color="auto"/>
            <w:bottom w:val="none" w:sz="0" w:space="0" w:color="auto"/>
            <w:right w:val="none" w:sz="0" w:space="0" w:color="auto"/>
          </w:divBdr>
        </w:div>
        <w:div w:id="2143500249">
          <w:marLeft w:val="640"/>
          <w:marRight w:val="0"/>
          <w:marTop w:val="0"/>
          <w:marBottom w:val="0"/>
          <w:divBdr>
            <w:top w:val="none" w:sz="0" w:space="0" w:color="auto"/>
            <w:left w:val="none" w:sz="0" w:space="0" w:color="auto"/>
            <w:bottom w:val="none" w:sz="0" w:space="0" w:color="auto"/>
            <w:right w:val="none" w:sz="0" w:space="0" w:color="auto"/>
          </w:divBdr>
        </w:div>
        <w:div w:id="802891308">
          <w:marLeft w:val="640"/>
          <w:marRight w:val="0"/>
          <w:marTop w:val="0"/>
          <w:marBottom w:val="0"/>
          <w:divBdr>
            <w:top w:val="none" w:sz="0" w:space="0" w:color="auto"/>
            <w:left w:val="none" w:sz="0" w:space="0" w:color="auto"/>
            <w:bottom w:val="none" w:sz="0" w:space="0" w:color="auto"/>
            <w:right w:val="none" w:sz="0" w:space="0" w:color="auto"/>
          </w:divBdr>
        </w:div>
        <w:div w:id="1587878924">
          <w:marLeft w:val="640"/>
          <w:marRight w:val="0"/>
          <w:marTop w:val="0"/>
          <w:marBottom w:val="0"/>
          <w:divBdr>
            <w:top w:val="none" w:sz="0" w:space="0" w:color="auto"/>
            <w:left w:val="none" w:sz="0" w:space="0" w:color="auto"/>
            <w:bottom w:val="none" w:sz="0" w:space="0" w:color="auto"/>
            <w:right w:val="none" w:sz="0" w:space="0" w:color="auto"/>
          </w:divBdr>
        </w:div>
        <w:div w:id="609164809">
          <w:marLeft w:val="640"/>
          <w:marRight w:val="0"/>
          <w:marTop w:val="0"/>
          <w:marBottom w:val="0"/>
          <w:divBdr>
            <w:top w:val="none" w:sz="0" w:space="0" w:color="auto"/>
            <w:left w:val="none" w:sz="0" w:space="0" w:color="auto"/>
            <w:bottom w:val="none" w:sz="0" w:space="0" w:color="auto"/>
            <w:right w:val="none" w:sz="0" w:space="0" w:color="auto"/>
          </w:divBdr>
        </w:div>
        <w:div w:id="1299649194">
          <w:marLeft w:val="640"/>
          <w:marRight w:val="0"/>
          <w:marTop w:val="0"/>
          <w:marBottom w:val="0"/>
          <w:divBdr>
            <w:top w:val="none" w:sz="0" w:space="0" w:color="auto"/>
            <w:left w:val="none" w:sz="0" w:space="0" w:color="auto"/>
            <w:bottom w:val="none" w:sz="0" w:space="0" w:color="auto"/>
            <w:right w:val="none" w:sz="0" w:space="0" w:color="auto"/>
          </w:divBdr>
        </w:div>
        <w:div w:id="1481733609">
          <w:marLeft w:val="640"/>
          <w:marRight w:val="0"/>
          <w:marTop w:val="0"/>
          <w:marBottom w:val="0"/>
          <w:divBdr>
            <w:top w:val="none" w:sz="0" w:space="0" w:color="auto"/>
            <w:left w:val="none" w:sz="0" w:space="0" w:color="auto"/>
            <w:bottom w:val="none" w:sz="0" w:space="0" w:color="auto"/>
            <w:right w:val="none" w:sz="0" w:space="0" w:color="auto"/>
          </w:divBdr>
        </w:div>
        <w:div w:id="1226649249">
          <w:marLeft w:val="640"/>
          <w:marRight w:val="0"/>
          <w:marTop w:val="0"/>
          <w:marBottom w:val="0"/>
          <w:divBdr>
            <w:top w:val="none" w:sz="0" w:space="0" w:color="auto"/>
            <w:left w:val="none" w:sz="0" w:space="0" w:color="auto"/>
            <w:bottom w:val="none" w:sz="0" w:space="0" w:color="auto"/>
            <w:right w:val="none" w:sz="0" w:space="0" w:color="auto"/>
          </w:divBdr>
        </w:div>
        <w:div w:id="2365148">
          <w:marLeft w:val="640"/>
          <w:marRight w:val="0"/>
          <w:marTop w:val="0"/>
          <w:marBottom w:val="0"/>
          <w:divBdr>
            <w:top w:val="none" w:sz="0" w:space="0" w:color="auto"/>
            <w:left w:val="none" w:sz="0" w:space="0" w:color="auto"/>
            <w:bottom w:val="none" w:sz="0" w:space="0" w:color="auto"/>
            <w:right w:val="none" w:sz="0" w:space="0" w:color="auto"/>
          </w:divBdr>
        </w:div>
        <w:div w:id="778451643">
          <w:marLeft w:val="640"/>
          <w:marRight w:val="0"/>
          <w:marTop w:val="0"/>
          <w:marBottom w:val="0"/>
          <w:divBdr>
            <w:top w:val="none" w:sz="0" w:space="0" w:color="auto"/>
            <w:left w:val="none" w:sz="0" w:space="0" w:color="auto"/>
            <w:bottom w:val="none" w:sz="0" w:space="0" w:color="auto"/>
            <w:right w:val="none" w:sz="0" w:space="0" w:color="auto"/>
          </w:divBdr>
        </w:div>
        <w:div w:id="1791119522">
          <w:marLeft w:val="640"/>
          <w:marRight w:val="0"/>
          <w:marTop w:val="0"/>
          <w:marBottom w:val="0"/>
          <w:divBdr>
            <w:top w:val="none" w:sz="0" w:space="0" w:color="auto"/>
            <w:left w:val="none" w:sz="0" w:space="0" w:color="auto"/>
            <w:bottom w:val="none" w:sz="0" w:space="0" w:color="auto"/>
            <w:right w:val="none" w:sz="0" w:space="0" w:color="auto"/>
          </w:divBdr>
        </w:div>
        <w:div w:id="2021932907">
          <w:marLeft w:val="640"/>
          <w:marRight w:val="0"/>
          <w:marTop w:val="0"/>
          <w:marBottom w:val="0"/>
          <w:divBdr>
            <w:top w:val="none" w:sz="0" w:space="0" w:color="auto"/>
            <w:left w:val="none" w:sz="0" w:space="0" w:color="auto"/>
            <w:bottom w:val="none" w:sz="0" w:space="0" w:color="auto"/>
            <w:right w:val="none" w:sz="0" w:space="0" w:color="auto"/>
          </w:divBdr>
        </w:div>
      </w:divsChild>
    </w:div>
    <w:div w:id="1468622471">
      <w:marLeft w:val="640"/>
      <w:marRight w:val="0"/>
      <w:marTop w:val="0"/>
      <w:marBottom w:val="0"/>
      <w:divBdr>
        <w:top w:val="none" w:sz="0" w:space="0" w:color="auto"/>
        <w:left w:val="none" w:sz="0" w:space="0" w:color="auto"/>
        <w:bottom w:val="none" w:sz="0" w:space="0" w:color="auto"/>
        <w:right w:val="none" w:sz="0" w:space="0" w:color="auto"/>
      </w:divBdr>
    </w:div>
    <w:div w:id="1469274870">
      <w:marLeft w:val="640"/>
      <w:marRight w:val="0"/>
      <w:marTop w:val="0"/>
      <w:marBottom w:val="0"/>
      <w:divBdr>
        <w:top w:val="none" w:sz="0" w:space="0" w:color="auto"/>
        <w:left w:val="none" w:sz="0" w:space="0" w:color="auto"/>
        <w:bottom w:val="none" w:sz="0" w:space="0" w:color="auto"/>
        <w:right w:val="none" w:sz="0" w:space="0" w:color="auto"/>
      </w:divBdr>
    </w:div>
    <w:div w:id="1470897054">
      <w:bodyDiv w:val="1"/>
      <w:marLeft w:val="0"/>
      <w:marRight w:val="0"/>
      <w:marTop w:val="0"/>
      <w:marBottom w:val="0"/>
      <w:divBdr>
        <w:top w:val="none" w:sz="0" w:space="0" w:color="auto"/>
        <w:left w:val="none" w:sz="0" w:space="0" w:color="auto"/>
        <w:bottom w:val="none" w:sz="0" w:space="0" w:color="auto"/>
        <w:right w:val="none" w:sz="0" w:space="0" w:color="auto"/>
      </w:divBdr>
      <w:divsChild>
        <w:div w:id="68623653">
          <w:marLeft w:val="480"/>
          <w:marRight w:val="0"/>
          <w:marTop w:val="0"/>
          <w:marBottom w:val="0"/>
          <w:divBdr>
            <w:top w:val="none" w:sz="0" w:space="0" w:color="auto"/>
            <w:left w:val="none" w:sz="0" w:space="0" w:color="auto"/>
            <w:bottom w:val="none" w:sz="0" w:space="0" w:color="auto"/>
            <w:right w:val="none" w:sz="0" w:space="0" w:color="auto"/>
          </w:divBdr>
        </w:div>
        <w:div w:id="295064346">
          <w:marLeft w:val="480"/>
          <w:marRight w:val="0"/>
          <w:marTop w:val="0"/>
          <w:marBottom w:val="0"/>
          <w:divBdr>
            <w:top w:val="none" w:sz="0" w:space="0" w:color="auto"/>
            <w:left w:val="none" w:sz="0" w:space="0" w:color="auto"/>
            <w:bottom w:val="none" w:sz="0" w:space="0" w:color="auto"/>
            <w:right w:val="none" w:sz="0" w:space="0" w:color="auto"/>
          </w:divBdr>
        </w:div>
        <w:div w:id="399522122">
          <w:marLeft w:val="480"/>
          <w:marRight w:val="0"/>
          <w:marTop w:val="0"/>
          <w:marBottom w:val="0"/>
          <w:divBdr>
            <w:top w:val="none" w:sz="0" w:space="0" w:color="auto"/>
            <w:left w:val="none" w:sz="0" w:space="0" w:color="auto"/>
            <w:bottom w:val="none" w:sz="0" w:space="0" w:color="auto"/>
            <w:right w:val="none" w:sz="0" w:space="0" w:color="auto"/>
          </w:divBdr>
        </w:div>
        <w:div w:id="1096632687">
          <w:marLeft w:val="480"/>
          <w:marRight w:val="0"/>
          <w:marTop w:val="0"/>
          <w:marBottom w:val="0"/>
          <w:divBdr>
            <w:top w:val="none" w:sz="0" w:space="0" w:color="auto"/>
            <w:left w:val="none" w:sz="0" w:space="0" w:color="auto"/>
            <w:bottom w:val="none" w:sz="0" w:space="0" w:color="auto"/>
            <w:right w:val="none" w:sz="0" w:space="0" w:color="auto"/>
          </w:divBdr>
        </w:div>
        <w:div w:id="1224296394">
          <w:marLeft w:val="480"/>
          <w:marRight w:val="0"/>
          <w:marTop w:val="0"/>
          <w:marBottom w:val="0"/>
          <w:divBdr>
            <w:top w:val="none" w:sz="0" w:space="0" w:color="auto"/>
            <w:left w:val="none" w:sz="0" w:space="0" w:color="auto"/>
            <w:bottom w:val="none" w:sz="0" w:space="0" w:color="auto"/>
            <w:right w:val="none" w:sz="0" w:space="0" w:color="auto"/>
          </w:divBdr>
        </w:div>
        <w:div w:id="616719962">
          <w:marLeft w:val="480"/>
          <w:marRight w:val="0"/>
          <w:marTop w:val="0"/>
          <w:marBottom w:val="0"/>
          <w:divBdr>
            <w:top w:val="none" w:sz="0" w:space="0" w:color="auto"/>
            <w:left w:val="none" w:sz="0" w:space="0" w:color="auto"/>
            <w:bottom w:val="none" w:sz="0" w:space="0" w:color="auto"/>
            <w:right w:val="none" w:sz="0" w:space="0" w:color="auto"/>
          </w:divBdr>
        </w:div>
        <w:div w:id="520627585">
          <w:marLeft w:val="480"/>
          <w:marRight w:val="0"/>
          <w:marTop w:val="0"/>
          <w:marBottom w:val="0"/>
          <w:divBdr>
            <w:top w:val="none" w:sz="0" w:space="0" w:color="auto"/>
            <w:left w:val="none" w:sz="0" w:space="0" w:color="auto"/>
            <w:bottom w:val="none" w:sz="0" w:space="0" w:color="auto"/>
            <w:right w:val="none" w:sz="0" w:space="0" w:color="auto"/>
          </w:divBdr>
        </w:div>
        <w:div w:id="1835797970">
          <w:marLeft w:val="480"/>
          <w:marRight w:val="0"/>
          <w:marTop w:val="0"/>
          <w:marBottom w:val="0"/>
          <w:divBdr>
            <w:top w:val="none" w:sz="0" w:space="0" w:color="auto"/>
            <w:left w:val="none" w:sz="0" w:space="0" w:color="auto"/>
            <w:bottom w:val="none" w:sz="0" w:space="0" w:color="auto"/>
            <w:right w:val="none" w:sz="0" w:space="0" w:color="auto"/>
          </w:divBdr>
        </w:div>
        <w:div w:id="864248836">
          <w:marLeft w:val="480"/>
          <w:marRight w:val="0"/>
          <w:marTop w:val="0"/>
          <w:marBottom w:val="0"/>
          <w:divBdr>
            <w:top w:val="none" w:sz="0" w:space="0" w:color="auto"/>
            <w:left w:val="none" w:sz="0" w:space="0" w:color="auto"/>
            <w:bottom w:val="none" w:sz="0" w:space="0" w:color="auto"/>
            <w:right w:val="none" w:sz="0" w:space="0" w:color="auto"/>
          </w:divBdr>
        </w:div>
        <w:div w:id="1968661055">
          <w:marLeft w:val="480"/>
          <w:marRight w:val="0"/>
          <w:marTop w:val="0"/>
          <w:marBottom w:val="0"/>
          <w:divBdr>
            <w:top w:val="none" w:sz="0" w:space="0" w:color="auto"/>
            <w:left w:val="none" w:sz="0" w:space="0" w:color="auto"/>
            <w:bottom w:val="none" w:sz="0" w:space="0" w:color="auto"/>
            <w:right w:val="none" w:sz="0" w:space="0" w:color="auto"/>
          </w:divBdr>
        </w:div>
        <w:div w:id="1013459717">
          <w:marLeft w:val="480"/>
          <w:marRight w:val="0"/>
          <w:marTop w:val="0"/>
          <w:marBottom w:val="0"/>
          <w:divBdr>
            <w:top w:val="none" w:sz="0" w:space="0" w:color="auto"/>
            <w:left w:val="none" w:sz="0" w:space="0" w:color="auto"/>
            <w:bottom w:val="none" w:sz="0" w:space="0" w:color="auto"/>
            <w:right w:val="none" w:sz="0" w:space="0" w:color="auto"/>
          </w:divBdr>
        </w:div>
        <w:div w:id="1953241413">
          <w:marLeft w:val="480"/>
          <w:marRight w:val="0"/>
          <w:marTop w:val="0"/>
          <w:marBottom w:val="0"/>
          <w:divBdr>
            <w:top w:val="none" w:sz="0" w:space="0" w:color="auto"/>
            <w:left w:val="none" w:sz="0" w:space="0" w:color="auto"/>
            <w:bottom w:val="none" w:sz="0" w:space="0" w:color="auto"/>
            <w:right w:val="none" w:sz="0" w:space="0" w:color="auto"/>
          </w:divBdr>
        </w:div>
        <w:div w:id="349915202">
          <w:marLeft w:val="480"/>
          <w:marRight w:val="0"/>
          <w:marTop w:val="0"/>
          <w:marBottom w:val="0"/>
          <w:divBdr>
            <w:top w:val="none" w:sz="0" w:space="0" w:color="auto"/>
            <w:left w:val="none" w:sz="0" w:space="0" w:color="auto"/>
            <w:bottom w:val="none" w:sz="0" w:space="0" w:color="auto"/>
            <w:right w:val="none" w:sz="0" w:space="0" w:color="auto"/>
          </w:divBdr>
        </w:div>
        <w:div w:id="692191914">
          <w:marLeft w:val="480"/>
          <w:marRight w:val="0"/>
          <w:marTop w:val="0"/>
          <w:marBottom w:val="0"/>
          <w:divBdr>
            <w:top w:val="none" w:sz="0" w:space="0" w:color="auto"/>
            <w:left w:val="none" w:sz="0" w:space="0" w:color="auto"/>
            <w:bottom w:val="none" w:sz="0" w:space="0" w:color="auto"/>
            <w:right w:val="none" w:sz="0" w:space="0" w:color="auto"/>
          </w:divBdr>
        </w:div>
        <w:div w:id="1016272921">
          <w:marLeft w:val="480"/>
          <w:marRight w:val="0"/>
          <w:marTop w:val="0"/>
          <w:marBottom w:val="0"/>
          <w:divBdr>
            <w:top w:val="none" w:sz="0" w:space="0" w:color="auto"/>
            <w:left w:val="none" w:sz="0" w:space="0" w:color="auto"/>
            <w:bottom w:val="none" w:sz="0" w:space="0" w:color="auto"/>
            <w:right w:val="none" w:sz="0" w:space="0" w:color="auto"/>
          </w:divBdr>
        </w:div>
        <w:div w:id="1525556159">
          <w:marLeft w:val="480"/>
          <w:marRight w:val="0"/>
          <w:marTop w:val="0"/>
          <w:marBottom w:val="0"/>
          <w:divBdr>
            <w:top w:val="none" w:sz="0" w:space="0" w:color="auto"/>
            <w:left w:val="none" w:sz="0" w:space="0" w:color="auto"/>
            <w:bottom w:val="none" w:sz="0" w:space="0" w:color="auto"/>
            <w:right w:val="none" w:sz="0" w:space="0" w:color="auto"/>
          </w:divBdr>
        </w:div>
        <w:div w:id="624048494">
          <w:marLeft w:val="480"/>
          <w:marRight w:val="0"/>
          <w:marTop w:val="0"/>
          <w:marBottom w:val="0"/>
          <w:divBdr>
            <w:top w:val="none" w:sz="0" w:space="0" w:color="auto"/>
            <w:left w:val="none" w:sz="0" w:space="0" w:color="auto"/>
            <w:bottom w:val="none" w:sz="0" w:space="0" w:color="auto"/>
            <w:right w:val="none" w:sz="0" w:space="0" w:color="auto"/>
          </w:divBdr>
        </w:div>
        <w:div w:id="405494657">
          <w:marLeft w:val="480"/>
          <w:marRight w:val="0"/>
          <w:marTop w:val="0"/>
          <w:marBottom w:val="0"/>
          <w:divBdr>
            <w:top w:val="none" w:sz="0" w:space="0" w:color="auto"/>
            <w:left w:val="none" w:sz="0" w:space="0" w:color="auto"/>
            <w:bottom w:val="none" w:sz="0" w:space="0" w:color="auto"/>
            <w:right w:val="none" w:sz="0" w:space="0" w:color="auto"/>
          </w:divBdr>
        </w:div>
        <w:div w:id="775439806">
          <w:marLeft w:val="480"/>
          <w:marRight w:val="0"/>
          <w:marTop w:val="0"/>
          <w:marBottom w:val="0"/>
          <w:divBdr>
            <w:top w:val="none" w:sz="0" w:space="0" w:color="auto"/>
            <w:left w:val="none" w:sz="0" w:space="0" w:color="auto"/>
            <w:bottom w:val="none" w:sz="0" w:space="0" w:color="auto"/>
            <w:right w:val="none" w:sz="0" w:space="0" w:color="auto"/>
          </w:divBdr>
        </w:div>
        <w:div w:id="943654252">
          <w:marLeft w:val="480"/>
          <w:marRight w:val="0"/>
          <w:marTop w:val="0"/>
          <w:marBottom w:val="0"/>
          <w:divBdr>
            <w:top w:val="none" w:sz="0" w:space="0" w:color="auto"/>
            <w:left w:val="none" w:sz="0" w:space="0" w:color="auto"/>
            <w:bottom w:val="none" w:sz="0" w:space="0" w:color="auto"/>
            <w:right w:val="none" w:sz="0" w:space="0" w:color="auto"/>
          </w:divBdr>
        </w:div>
        <w:div w:id="1993943856">
          <w:marLeft w:val="480"/>
          <w:marRight w:val="0"/>
          <w:marTop w:val="0"/>
          <w:marBottom w:val="0"/>
          <w:divBdr>
            <w:top w:val="none" w:sz="0" w:space="0" w:color="auto"/>
            <w:left w:val="none" w:sz="0" w:space="0" w:color="auto"/>
            <w:bottom w:val="none" w:sz="0" w:space="0" w:color="auto"/>
            <w:right w:val="none" w:sz="0" w:space="0" w:color="auto"/>
          </w:divBdr>
        </w:div>
        <w:div w:id="894051459">
          <w:marLeft w:val="480"/>
          <w:marRight w:val="0"/>
          <w:marTop w:val="0"/>
          <w:marBottom w:val="0"/>
          <w:divBdr>
            <w:top w:val="none" w:sz="0" w:space="0" w:color="auto"/>
            <w:left w:val="none" w:sz="0" w:space="0" w:color="auto"/>
            <w:bottom w:val="none" w:sz="0" w:space="0" w:color="auto"/>
            <w:right w:val="none" w:sz="0" w:space="0" w:color="auto"/>
          </w:divBdr>
        </w:div>
        <w:div w:id="1709452746">
          <w:marLeft w:val="480"/>
          <w:marRight w:val="0"/>
          <w:marTop w:val="0"/>
          <w:marBottom w:val="0"/>
          <w:divBdr>
            <w:top w:val="none" w:sz="0" w:space="0" w:color="auto"/>
            <w:left w:val="none" w:sz="0" w:space="0" w:color="auto"/>
            <w:bottom w:val="none" w:sz="0" w:space="0" w:color="auto"/>
            <w:right w:val="none" w:sz="0" w:space="0" w:color="auto"/>
          </w:divBdr>
        </w:div>
        <w:div w:id="946545681">
          <w:marLeft w:val="480"/>
          <w:marRight w:val="0"/>
          <w:marTop w:val="0"/>
          <w:marBottom w:val="0"/>
          <w:divBdr>
            <w:top w:val="none" w:sz="0" w:space="0" w:color="auto"/>
            <w:left w:val="none" w:sz="0" w:space="0" w:color="auto"/>
            <w:bottom w:val="none" w:sz="0" w:space="0" w:color="auto"/>
            <w:right w:val="none" w:sz="0" w:space="0" w:color="auto"/>
          </w:divBdr>
        </w:div>
        <w:div w:id="1141923923">
          <w:marLeft w:val="480"/>
          <w:marRight w:val="0"/>
          <w:marTop w:val="0"/>
          <w:marBottom w:val="0"/>
          <w:divBdr>
            <w:top w:val="none" w:sz="0" w:space="0" w:color="auto"/>
            <w:left w:val="none" w:sz="0" w:space="0" w:color="auto"/>
            <w:bottom w:val="none" w:sz="0" w:space="0" w:color="auto"/>
            <w:right w:val="none" w:sz="0" w:space="0" w:color="auto"/>
          </w:divBdr>
        </w:div>
        <w:div w:id="803549906">
          <w:marLeft w:val="480"/>
          <w:marRight w:val="0"/>
          <w:marTop w:val="0"/>
          <w:marBottom w:val="0"/>
          <w:divBdr>
            <w:top w:val="none" w:sz="0" w:space="0" w:color="auto"/>
            <w:left w:val="none" w:sz="0" w:space="0" w:color="auto"/>
            <w:bottom w:val="none" w:sz="0" w:space="0" w:color="auto"/>
            <w:right w:val="none" w:sz="0" w:space="0" w:color="auto"/>
          </w:divBdr>
        </w:div>
        <w:div w:id="1560094654">
          <w:marLeft w:val="480"/>
          <w:marRight w:val="0"/>
          <w:marTop w:val="0"/>
          <w:marBottom w:val="0"/>
          <w:divBdr>
            <w:top w:val="none" w:sz="0" w:space="0" w:color="auto"/>
            <w:left w:val="none" w:sz="0" w:space="0" w:color="auto"/>
            <w:bottom w:val="none" w:sz="0" w:space="0" w:color="auto"/>
            <w:right w:val="none" w:sz="0" w:space="0" w:color="auto"/>
          </w:divBdr>
        </w:div>
        <w:div w:id="877397361">
          <w:marLeft w:val="480"/>
          <w:marRight w:val="0"/>
          <w:marTop w:val="0"/>
          <w:marBottom w:val="0"/>
          <w:divBdr>
            <w:top w:val="none" w:sz="0" w:space="0" w:color="auto"/>
            <w:left w:val="none" w:sz="0" w:space="0" w:color="auto"/>
            <w:bottom w:val="none" w:sz="0" w:space="0" w:color="auto"/>
            <w:right w:val="none" w:sz="0" w:space="0" w:color="auto"/>
          </w:divBdr>
        </w:div>
      </w:divsChild>
    </w:div>
    <w:div w:id="1471970953">
      <w:marLeft w:val="640"/>
      <w:marRight w:val="0"/>
      <w:marTop w:val="0"/>
      <w:marBottom w:val="0"/>
      <w:divBdr>
        <w:top w:val="none" w:sz="0" w:space="0" w:color="auto"/>
        <w:left w:val="none" w:sz="0" w:space="0" w:color="auto"/>
        <w:bottom w:val="none" w:sz="0" w:space="0" w:color="auto"/>
        <w:right w:val="none" w:sz="0" w:space="0" w:color="auto"/>
      </w:divBdr>
    </w:div>
    <w:div w:id="1473518739">
      <w:marLeft w:val="640"/>
      <w:marRight w:val="0"/>
      <w:marTop w:val="0"/>
      <w:marBottom w:val="0"/>
      <w:divBdr>
        <w:top w:val="none" w:sz="0" w:space="0" w:color="auto"/>
        <w:left w:val="none" w:sz="0" w:space="0" w:color="auto"/>
        <w:bottom w:val="none" w:sz="0" w:space="0" w:color="auto"/>
        <w:right w:val="none" w:sz="0" w:space="0" w:color="auto"/>
      </w:divBdr>
    </w:div>
    <w:div w:id="1474448167">
      <w:marLeft w:val="640"/>
      <w:marRight w:val="0"/>
      <w:marTop w:val="0"/>
      <w:marBottom w:val="0"/>
      <w:divBdr>
        <w:top w:val="none" w:sz="0" w:space="0" w:color="auto"/>
        <w:left w:val="none" w:sz="0" w:space="0" w:color="auto"/>
        <w:bottom w:val="none" w:sz="0" w:space="0" w:color="auto"/>
        <w:right w:val="none" w:sz="0" w:space="0" w:color="auto"/>
      </w:divBdr>
    </w:div>
    <w:div w:id="1474787303">
      <w:marLeft w:val="640"/>
      <w:marRight w:val="0"/>
      <w:marTop w:val="0"/>
      <w:marBottom w:val="0"/>
      <w:divBdr>
        <w:top w:val="none" w:sz="0" w:space="0" w:color="auto"/>
        <w:left w:val="none" w:sz="0" w:space="0" w:color="auto"/>
        <w:bottom w:val="none" w:sz="0" w:space="0" w:color="auto"/>
        <w:right w:val="none" w:sz="0" w:space="0" w:color="auto"/>
      </w:divBdr>
    </w:div>
    <w:div w:id="1474911618">
      <w:marLeft w:val="640"/>
      <w:marRight w:val="0"/>
      <w:marTop w:val="0"/>
      <w:marBottom w:val="0"/>
      <w:divBdr>
        <w:top w:val="none" w:sz="0" w:space="0" w:color="auto"/>
        <w:left w:val="none" w:sz="0" w:space="0" w:color="auto"/>
        <w:bottom w:val="none" w:sz="0" w:space="0" w:color="auto"/>
        <w:right w:val="none" w:sz="0" w:space="0" w:color="auto"/>
      </w:divBdr>
    </w:div>
    <w:div w:id="1475489207">
      <w:marLeft w:val="640"/>
      <w:marRight w:val="0"/>
      <w:marTop w:val="0"/>
      <w:marBottom w:val="0"/>
      <w:divBdr>
        <w:top w:val="none" w:sz="0" w:space="0" w:color="auto"/>
        <w:left w:val="none" w:sz="0" w:space="0" w:color="auto"/>
        <w:bottom w:val="none" w:sz="0" w:space="0" w:color="auto"/>
        <w:right w:val="none" w:sz="0" w:space="0" w:color="auto"/>
      </w:divBdr>
    </w:div>
    <w:div w:id="1475683818">
      <w:marLeft w:val="640"/>
      <w:marRight w:val="0"/>
      <w:marTop w:val="0"/>
      <w:marBottom w:val="0"/>
      <w:divBdr>
        <w:top w:val="none" w:sz="0" w:space="0" w:color="auto"/>
        <w:left w:val="none" w:sz="0" w:space="0" w:color="auto"/>
        <w:bottom w:val="none" w:sz="0" w:space="0" w:color="auto"/>
        <w:right w:val="none" w:sz="0" w:space="0" w:color="auto"/>
      </w:divBdr>
    </w:div>
    <w:div w:id="1476920505">
      <w:marLeft w:val="640"/>
      <w:marRight w:val="0"/>
      <w:marTop w:val="0"/>
      <w:marBottom w:val="0"/>
      <w:divBdr>
        <w:top w:val="none" w:sz="0" w:space="0" w:color="auto"/>
        <w:left w:val="none" w:sz="0" w:space="0" w:color="auto"/>
        <w:bottom w:val="none" w:sz="0" w:space="0" w:color="auto"/>
        <w:right w:val="none" w:sz="0" w:space="0" w:color="auto"/>
      </w:divBdr>
    </w:div>
    <w:div w:id="1477260717">
      <w:marLeft w:val="640"/>
      <w:marRight w:val="0"/>
      <w:marTop w:val="0"/>
      <w:marBottom w:val="0"/>
      <w:divBdr>
        <w:top w:val="none" w:sz="0" w:space="0" w:color="auto"/>
        <w:left w:val="none" w:sz="0" w:space="0" w:color="auto"/>
        <w:bottom w:val="none" w:sz="0" w:space="0" w:color="auto"/>
        <w:right w:val="none" w:sz="0" w:space="0" w:color="auto"/>
      </w:divBdr>
    </w:div>
    <w:div w:id="1477380619">
      <w:marLeft w:val="640"/>
      <w:marRight w:val="0"/>
      <w:marTop w:val="0"/>
      <w:marBottom w:val="0"/>
      <w:divBdr>
        <w:top w:val="none" w:sz="0" w:space="0" w:color="auto"/>
        <w:left w:val="none" w:sz="0" w:space="0" w:color="auto"/>
        <w:bottom w:val="none" w:sz="0" w:space="0" w:color="auto"/>
        <w:right w:val="none" w:sz="0" w:space="0" w:color="auto"/>
      </w:divBdr>
    </w:div>
    <w:div w:id="1479227348">
      <w:marLeft w:val="640"/>
      <w:marRight w:val="0"/>
      <w:marTop w:val="0"/>
      <w:marBottom w:val="0"/>
      <w:divBdr>
        <w:top w:val="none" w:sz="0" w:space="0" w:color="auto"/>
        <w:left w:val="none" w:sz="0" w:space="0" w:color="auto"/>
        <w:bottom w:val="none" w:sz="0" w:space="0" w:color="auto"/>
        <w:right w:val="none" w:sz="0" w:space="0" w:color="auto"/>
      </w:divBdr>
    </w:div>
    <w:div w:id="1479958546">
      <w:marLeft w:val="640"/>
      <w:marRight w:val="0"/>
      <w:marTop w:val="0"/>
      <w:marBottom w:val="0"/>
      <w:divBdr>
        <w:top w:val="none" w:sz="0" w:space="0" w:color="auto"/>
        <w:left w:val="none" w:sz="0" w:space="0" w:color="auto"/>
        <w:bottom w:val="none" w:sz="0" w:space="0" w:color="auto"/>
        <w:right w:val="none" w:sz="0" w:space="0" w:color="auto"/>
      </w:divBdr>
    </w:div>
    <w:div w:id="1480725804">
      <w:marLeft w:val="640"/>
      <w:marRight w:val="0"/>
      <w:marTop w:val="0"/>
      <w:marBottom w:val="0"/>
      <w:divBdr>
        <w:top w:val="none" w:sz="0" w:space="0" w:color="auto"/>
        <w:left w:val="none" w:sz="0" w:space="0" w:color="auto"/>
        <w:bottom w:val="none" w:sz="0" w:space="0" w:color="auto"/>
        <w:right w:val="none" w:sz="0" w:space="0" w:color="auto"/>
      </w:divBdr>
    </w:div>
    <w:div w:id="1481312022">
      <w:marLeft w:val="640"/>
      <w:marRight w:val="0"/>
      <w:marTop w:val="0"/>
      <w:marBottom w:val="0"/>
      <w:divBdr>
        <w:top w:val="none" w:sz="0" w:space="0" w:color="auto"/>
        <w:left w:val="none" w:sz="0" w:space="0" w:color="auto"/>
        <w:bottom w:val="none" w:sz="0" w:space="0" w:color="auto"/>
        <w:right w:val="none" w:sz="0" w:space="0" w:color="auto"/>
      </w:divBdr>
    </w:div>
    <w:div w:id="1482766442">
      <w:marLeft w:val="640"/>
      <w:marRight w:val="0"/>
      <w:marTop w:val="0"/>
      <w:marBottom w:val="0"/>
      <w:divBdr>
        <w:top w:val="none" w:sz="0" w:space="0" w:color="auto"/>
        <w:left w:val="none" w:sz="0" w:space="0" w:color="auto"/>
        <w:bottom w:val="none" w:sz="0" w:space="0" w:color="auto"/>
        <w:right w:val="none" w:sz="0" w:space="0" w:color="auto"/>
      </w:divBdr>
    </w:div>
    <w:div w:id="1483890915">
      <w:marLeft w:val="640"/>
      <w:marRight w:val="0"/>
      <w:marTop w:val="0"/>
      <w:marBottom w:val="0"/>
      <w:divBdr>
        <w:top w:val="none" w:sz="0" w:space="0" w:color="auto"/>
        <w:left w:val="none" w:sz="0" w:space="0" w:color="auto"/>
        <w:bottom w:val="none" w:sz="0" w:space="0" w:color="auto"/>
        <w:right w:val="none" w:sz="0" w:space="0" w:color="auto"/>
      </w:divBdr>
    </w:div>
    <w:div w:id="1484273459">
      <w:marLeft w:val="640"/>
      <w:marRight w:val="0"/>
      <w:marTop w:val="0"/>
      <w:marBottom w:val="0"/>
      <w:divBdr>
        <w:top w:val="none" w:sz="0" w:space="0" w:color="auto"/>
        <w:left w:val="none" w:sz="0" w:space="0" w:color="auto"/>
        <w:bottom w:val="none" w:sz="0" w:space="0" w:color="auto"/>
        <w:right w:val="none" w:sz="0" w:space="0" w:color="auto"/>
      </w:divBdr>
    </w:div>
    <w:div w:id="1485732923">
      <w:marLeft w:val="640"/>
      <w:marRight w:val="0"/>
      <w:marTop w:val="0"/>
      <w:marBottom w:val="0"/>
      <w:divBdr>
        <w:top w:val="none" w:sz="0" w:space="0" w:color="auto"/>
        <w:left w:val="none" w:sz="0" w:space="0" w:color="auto"/>
        <w:bottom w:val="none" w:sz="0" w:space="0" w:color="auto"/>
        <w:right w:val="none" w:sz="0" w:space="0" w:color="auto"/>
      </w:divBdr>
    </w:div>
    <w:div w:id="1490057893">
      <w:marLeft w:val="640"/>
      <w:marRight w:val="0"/>
      <w:marTop w:val="0"/>
      <w:marBottom w:val="0"/>
      <w:divBdr>
        <w:top w:val="none" w:sz="0" w:space="0" w:color="auto"/>
        <w:left w:val="none" w:sz="0" w:space="0" w:color="auto"/>
        <w:bottom w:val="none" w:sz="0" w:space="0" w:color="auto"/>
        <w:right w:val="none" w:sz="0" w:space="0" w:color="auto"/>
      </w:divBdr>
    </w:div>
    <w:div w:id="1490319424">
      <w:marLeft w:val="640"/>
      <w:marRight w:val="0"/>
      <w:marTop w:val="0"/>
      <w:marBottom w:val="0"/>
      <w:divBdr>
        <w:top w:val="none" w:sz="0" w:space="0" w:color="auto"/>
        <w:left w:val="none" w:sz="0" w:space="0" w:color="auto"/>
        <w:bottom w:val="none" w:sz="0" w:space="0" w:color="auto"/>
        <w:right w:val="none" w:sz="0" w:space="0" w:color="auto"/>
      </w:divBdr>
    </w:div>
    <w:div w:id="1490562985">
      <w:marLeft w:val="640"/>
      <w:marRight w:val="0"/>
      <w:marTop w:val="0"/>
      <w:marBottom w:val="0"/>
      <w:divBdr>
        <w:top w:val="none" w:sz="0" w:space="0" w:color="auto"/>
        <w:left w:val="none" w:sz="0" w:space="0" w:color="auto"/>
        <w:bottom w:val="none" w:sz="0" w:space="0" w:color="auto"/>
        <w:right w:val="none" w:sz="0" w:space="0" w:color="auto"/>
      </w:divBdr>
    </w:div>
    <w:div w:id="1490902044">
      <w:marLeft w:val="640"/>
      <w:marRight w:val="0"/>
      <w:marTop w:val="0"/>
      <w:marBottom w:val="0"/>
      <w:divBdr>
        <w:top w:val="none" w:sz="0" w:space="0" w:color="auto"/>
        <w:left w:val="none" w:sz="0" w:space="0" w:color="auto"/>
        <w:bottom w:val="none" w:sz="0" w:space="0" w:color="auto"/>
        <w:right w:val="none" w:sz="0" w:space="0" w:color="auto"/>
      </w:divBdr>
    </w:div>
    <w:div w:id="1491213926">
      <w:marLeft w:val="640"/>
      <w:marRight w:val="0"/>
      <w:marTop w:val="0"/>
      <w:marBottom w:val="0"/>
      <w:divBdr>
        <w:top w:val="none" w:sz="0" w:space="0" w:color="auto"/>
        <w:left w:val="none" w:sz="0" w:space="0" w:color="auto"/>
        <w:bottom w:val="none" w:sz="0" w:space="0" w:color="auto"/>
        <w:right w:val="none" w:sz="0" w:space="0" w:color="auto"/>
      </w:divBdr>
    </w:div>
    <w:div w:id="1491629940">
      <w:marLeft w:val="640"/>
      <w:marRight w:val="0"/>
      <w:marTop w:val="0"/>
      <w:marBottom w:val="0"/>
      <w:divBdr>
        <w:top w:val="none" w:sz="0" w:space="0" w:color="auto"/>
        <w:left w:val="none" w:sz="0" w:space="0" w:color="auto"/>
        <w:bottom w:val="none" w:sz="0" w:space="0" w:color="auto"/>
        <w:right w:val="none" w:sz="0" w:space="0" w:color="auto"/>
      </w:divBdr>
    </w:div>
    <w:div w:id="1492525638">
      <w:marLeft w:val="640"/>
      <w:marRight w:val="0"/>
      <w:marTop w:val="0"/>
      <w:marBottom w:val="0"/>
      <w:divBdr>
        <w:top w:val="none" w:sz="0" w:space="0" w:color="auto"/>
        <w:left w:val="none" w:sz="0" w:space="0" w:color="auto"/>
        <w:bottom w:val="none" w:sz="0" w:space="0" w:color="auto"/>
        <w:right w:val="none" w:sz="0" w:space="0" w:color="auto"/>
      </w:divBdr>
    </w:div>
    <w:div w:id="1492989114">
      <w:marLeft w:val="640"/>
      <w:marRight w:val="0"/>
      <w:marTop w:val="0"/>
      <w:marBottom w:val="0"/>
      <w:divBdr>
        <w:top w:val="none" w:sz="0" w:space="0" w:color="auto"/>
        <w:left w:val="none" w:sz="0" w:space="0" w:color="auto"/>
        <w:bottom w:val="none" w:sz="0" w:space="0" w:color="auto"/>
        <w:right w:val="none" w:sz="0" w:space="0" w:color="auto"/>
      </w:divBdr>
    </w:div>
    <w:div w:id="1493258388">
      <w:marLeft w:val="640"/>
      <w:marRight w:val="0"/>
      <w:marTop w:val="0"/>
      <w:marBottom w:val="0"/>
      <w:divBdr>
        <w:top w:val="none" w:sz="0" w:space="0" w:color="auto"/>
        <w:left w:val="none" w:sz="0" w:space="0" w:color="auto"/>
        <w:bottom w:val="none" w:sz="0" w:space="0" w:color="auto"/>
        <w:right w:val="none" w:sz="0" w:space="0" w:color="auto"/>
      </w:divBdr>
    </w:div>
    <w:div w:id="1493521528">
      <w:marLeft w:val="640"/>
      <w:marRight w:val="0"/>
      <w:marTop w:val="0"/>
      <w:marBottom w:val="0"/>
      <w:divBdr>
        <w:top w:val="none" w:sz="0" w:space="0" w:color="auto"/>
        <w:left w:val="none" w:sz="0" w:space="0" w:color="auto"/>
        <w:bottom w:val="none" w:sz="0" w:space="0" w:color="auto"/>
        <w:right w:val="none" w:sz="0" w:space="0" w:color="auto"/>
      </w:divBdr>
    </w:div>
    <w:div w:id="1495604643">
      <w:marLeft w:val="640"/>
      <w:marRight w:val="0"/>
      <w:marTop w:val="0"/>
      <w:marBottom w:val="0"/>
      <w:divBdr>
        <w:top w:val="none" w:sz="0" w:space="0" w:color="auto"/>
        <w:left w:val="none" w:sz="0" w:space="0" w:color="auto"/>
        <w:bottom w:val="none" w:sz="0" w:space="0" w:color="auto"/>
        <w:right w:val="none" w:sz="0" w:space="0" w:color="auto"/>
      </w:divBdr>
    </w:div>
    <w:div w:id="1496722440">
      <w:marLeft w:val="640"/>
      <w:marRight w:val="0"/>
      <w:marTop w:val="0"/>
      <w:marBottom w:val="0"/>
      <w:divBdr>
        <w:top w:val="none" w:sz="0" w:space="0" w:color="auto"/>
        <w:left w:val="none" w:sz="0" w:space="0" w:color="auto"/>
        <w:bottom w:val="none" w:sz="0" w:space="0" w:color="auto"/>
        <w:right w:val="none" w:sz="0" w:space="0" w:color="auto"/>
      </w:divBdr>
    </w:div>
    <w:div w:id="1498115469">
      <w:marLeft w:val="640"/>
      <w:marRight w:val="0"/>
      <w:marTop w:val="0"/>
      <w:marBottom w:val="0"/>
      <w:divBdr>
        <w:top w:val="none" w:sz="0" w:space="0" w:color="auto"/>
        <w:left w:val="none" w:sz="0" w:space="0" w:color="auto"/>
        <w:bottom w:val="none" w:sz="0" w:space="0" w:color="auto"/>
        <w:right w:val="none" w:sz="0" w:space="0" w:color="auto"/>
      </w:divBdr>
    </w:div>
    <w:div w:id="1499923594">
      <w:marLeft w:val="640"/>
      <w:marRight w:val="0"/>
      <w:marTop w:val="0"/>
      <w:marBottom w:val="0"/>
      <w:divBdr>
        <w:top w:val="none" w:sz="0" w:space="0" w:color="auto"/>
        <w:left w:val="none" w:sz="0" w:space="0" w:color="auto"/>
        <w:bottom w:val="none" w:sz="0" w:space="0" w:color="auto"/>
        <w:right w:val="none" w:sz="0" w:space="0" w:color="auto"/>
      </w:divBdr>
    </w:div>
    <w:div w:id="1500346392">
      <w:marLeft w:val="640"/>
      <w:marRight w:val="0"/>
      <w:marTop w:val="0"/>
      <w:marBottom w:val="0"/>
      <w:divBdr>
        <w:top w:val="none" w:sz="0" w:space="0" w:color="auto"/>
        <w:left w:val="none" w:sz="0" w:space="0" w:color="auto"/>
        <w:bottom w:val="none" w:sz="0" w:space="0" w:color="auto"/>
        <w:right w:val="none" w:sz="0" w:space="0" w:color="auto"/>
      </w:divBdr>
    </w:div>
    <w:div w:id="1501656398">
      <w:marLeft w:val="640"/>
      <w:marRight w:val="0"/>
      <w:marTop w:val="0"/>
      <w:marBottom w:val="0"/>
      <w:divBdr>
        <w:top w:val="none" w:sz="0" w:space="0" w:color="auto"/>
        <w:left w:val="none" w:sz="0" w:space="0" w:color="auto"/>
        <w:bottom w:val="none" w:sz="0" w:space="0" w:color="auto"/>
        <w:right w:val="none" w:sz="0" w:space="0" w:color="auto"/>
      </w:divBdr>
    </w:div>
    <w:div w:id="1501844580">
      <w:marLeft w:val="640"/>
      <w:marRight w:val="0"/>
      <w:marTop w:val="0"/>
      <w:marBottom w:val="0"/>
      <w:divBdr>
        <w:top w:val="none" w:sz="0" w:space="0" w:color="auto"/>
        <w:left w:val="none" w:sz="0" w:space="0" w:color="auto"/>
        <w:bottom w:val="none" w:sz="0" w:space="0" w:color="auto"/>
        <w:right w:val="none" w:sz="0" w:space="0" w:color="auto"/>
      </w:divBdr>
    </w:div>
    <w:div w:id="1502742549">
      <w:bodyDiv w:val="1"/>
      <w:marLeft w:val="0"/>
      <w:marRight w:val="0"/>
      <w:marTop w:val="0"/>
      <w:marBottom w:val="0"/>
      <w:divBdr>
        <w:top w:val="none" w:sz="0" w:space="0" w:color="auto"/>
        <w:left w:val="none" w:sz="0" w:space="0" w:color="auto"/>
        <w:bottom w:val="none" w:sz="0" w:space="0" w:color="auto"/>
        <w:right w:val="none" w:sz="0" w:space="0" w:color="auto"/>
      </w:divBdr>
      <w:divsChild>
        <w:div w:id="1512799999">
          <w:marLeft w:val="480"/>
          <w:marRight w:val="0"/>
          <w:marTop w:val="0"/>
          <w:marBottom w:val="0"/>
          <w:divBdr>
            <w:top w:val="none" w:sz="0" w:space="0" w:color="auto"/>
            <w:left w:val="none" w:sz="0" w:space="0" w:color="auto"/>
            <w:bottom w:val="none" w:sz="0" w:space="0" w:color="auto"/>
            <w:right w:val="none" w:sz="0" w:space="0" w:color="auto"/>
          </w:divBdr>
        </w:div>
        <w:div w:id="629627460">
          <w:marLeft w:val="480"/>
          <w:marRight w:val="0"/>
          <w:marTop w:val="0"/>
          <w:marBottom w:val="0"/>
          <w:divBdr>
            <w:top w:val="none" w:sz="0" w:space="0" w:color="auto"/>
            <w:left w:val="none" w:sz="0" w:space="0" w:color="auto"/>
            <w:bottom w:val="none" w:sz="0" w:space="0" w:color="auto"/>
            <w:right w:val="none" w:sz="0" w:space="0" w:color="auto"/>
          </w:divBdr>
        </w:div>
        <w:div w:id="1580754100">
          <w:marLeft w:val="480"/>
          <w:marRight w:val="0"/>
          <w:marTop w:val="0"/>
          <w:marBottom w:val="0"/>
          <w:divBdr>
            <w:top w:val="none" w:sz="0" w:space="0" w:color="auto"/>
            <w:left w:val="none" w:sz="0" w:space="0" w:color="auto"/>
            <w:bottom w:val="none" w:sz="0" w:space="0" w:color="auto"/>
            <w:right w:val="none" w:sz="0" w:space="0" w:color="auto"/>
          </w:divBdr>
        </w:div>
        <w:div w:id="1139688291">
          <w:marLeft w:val="480"/>
          <w:marRight w:val="0"/>
          <w:marTop w:val="0"/>
          <w:marBottom w:val="0"/>
          <w:divBdr>
            <w:top w:val="none" w:sz="0" w:space="0" w:color="auto"/>
            <w:left w:val="none" w:sz="0" w:space="0" w:color="auto"/>
            <w:bottom w:val="none" w:sz="0" w:space="0" w:color="auto"/>
            <w:right w:val="none" w:sz="0" w:space="0" w:color="auto"/>
          </w:divBdr>
        </w:div>
        <w:div w:id="1394349135">
          <w:marLeft w:val="480"/>
          <w:marRight w:val="0"/>
          <w:marTop w:val="0"/>
          <w:marBottom w:val="0"/>
          <w:divBdr>
            <w:top w:val="none" w:sz="0" w:space="0" w:color="auto"/>
            <w:left w:val="none" w:sz="0" w:space="0" w:color="auto"/>
            <w:bottom w:val="none" w:sz="0" w:space="0" w:color="auto"/>
            <w:right w:val="none" w:sz="0" w:space="0" w:color="auto"/>
          </w:divBdr>
        </w:div>
        <w:div w:id="113601102">
          <w:marLeft w:val="480"/>
          <w:marRight w:val="0"/>
          <w:marTop w:val="0"/>
          <w:marBottom w:val="0"/>
          <w:divBdr>
            <w:top w:val="none" w:sz="0" w:space="0" w:color="auto"/>
            <w:left w:val="none" w:sz="0" w:space="0" w:color="auto"/>
            <w:bottom w:val="none" w:sz="0" w:space="0" w:color="auto"/>
            <w:right w:val="none" w:sz="0" w:space="0" w:color="auto"/>
          </w:divBdr>
        </w:div>
        <w:div w:id="302976812">
          <w:marLeft w:val="480"/>
          <w:marRight w:val="0"/>
          <w:marTop w:val="0"/>
          <w:marBottom w:val="0"/>
          <w:divBdr>
            <w:top w:val="none" w:sz="0" w:space="0" w:color="auto"/>
            <w:left w:val="none" w:sz="0" w:space="0" w:color="auto"/>
            <w:bottom w:val="none" w:sz="0" w:space="0" w:color="auto"/>
            <w:right w:val="none" w:sz="0" w:space="0" w:color="auto"/>
          </w:divBdr>
        </w:div>
        <w:div w:id="1700085809">
          <w:marLeft w:val="480"/>
          <w:marRight w:val="0"/>
          <w:marTop w:val="0"/>
          <w:marBottom w:val="0"/>
          <w:divBdr>
            <w:top w:val="none" w:sz="0" w:space="0" w:color="auto"/>
            <w:left w:val="none" w:sz="0" w:space="0" w:color="auto"/>
            <w:bottom w:val="none" w:sz="0" w:space="0" w:color="auto"/>
            <w:right w:val="none" w:sz="0" w:space="0" w:color="auto"/>
          </w:divBdr>
        </w:div>
        <w:div w:id="1542548111">
          <w:marLeft w:val="480"/>
          <w:marRight w:val="0"/>
          <w:marTop w:val="0"/>
          <w:marBottom w:val="0"/>
          <w:divBdr>
            <w:top w:val="none" w:sz="0" w:space="0" w:color="auto"/>
            <w:left w:val="none" w:sz="0" w:space="0" w:color="auto"/>
            <w:bottom w:val="none" w:sz="0" w:space="0" w:color="auto"/>
            <w:right w:val="none" w:sz="0" w:space="0" w:color="auto"/>
          </w:divBdr>
        </w:div>
        <w:div w:id="2014139212">
          <w:marLeft w:val="480"/>
          <w:marRight w:val="0"/>
          <w:marTop w:val="0"/>
          <w:marBottom w:val="0"/>
          <w:divBdr>
            <w:top w:val="none" w:sz="0" w:space="0" w:color="auto"/>
            <w:left w:val="none" w:sz="0" w:space="0" w:color="auto"/>
            <w:bottom w:val="none" w:sz="0" w:space="0" w:color="auto"/>
            <w:right w:val="none" w:sz="0" w:space="0" w:color="auto"/>
          </w:divBdr>
        </w:div>
        <w:div w:id="533735645">
          <w:marLeft w:val="480"/>
          <w:marRight w:val="0"/>
          <w:marTop w:val="0"/>
          <w:marBottom w:val="0"/>
          <w:divBdr>
            <w:top w:val="none" w:sz="0" w:space="0" w:color="auto"/>
            <w:left w:val="none" w:sz="0" w:space="0" w:color="auto"/>
            <w:bottom w:val="none" w:sz="0" w:space="0" w:color="auto"/>
            <w:right w:val="none" w:sz="0" w:space="0" w:color="auto"/>
          </w:divBdr>
        </w:div>
        <w:div w:id="171802236">
          <w:marLeft w:val="480"/>
          <w:marRight w:val="0"/>
          <w:marTop w:val="0"/>
          <w:marBottom w:val="0"/>
          <w:divBdr>
            <w:top w:val="none" w:sz="0" w:space="0" w:color="auto"/>
            <w:left w:val="none" w:sz="0" w:space="0" w:color="auto"/>
            <w:bottom w:val="none" w:sz="0" w:space="0" w:color="auto"/>
            <w:right w:val="none" w:sz="0" w:space="0" w:color="auto"/>
          </w:divBdr>
        </w:div>
        <w:div w:id="739057686">
          <w:marLeft w:val="480"/>
          <w:marRight w:val="0"/>
          <w:marTop w:val="0"/>
          <w:marBottom w:val="0"/>
          <w:divBdr>
            <w:top w:val="none" w:sz="0" w:space="0" w:color="auto"/>
            <w:left w:val="none" w:sz="0" w:space="0" w:color="auto"/>
            <w:bottom w:val="none" w:sz="0" w:space="0" w:color="auto"/>
            <w:right w:val="none" w:sz="0" w:space="0" w:color="auto"/>
          </w:divBdr>
        </w:div>
        <w:div w:id="1309171557">
          <w:marLeft w:val="480"/>
          <w:marRight w:val="0"/>
          <w:marTop w:val="0"/>
          <w:marBottom w:val="0"/>
          <w:divBdr>
            <w:top w:val="none" w:sz="0" w:space="0" w:color="auto"/>
            <w:left w:val="none" w:sz="0" w:space="0" w:color="auto"/>
            <w:bottom w:val="none" w:sz="0" w:space="0" w:color="auto"/>
            <w:right w:val="none" w:sz="0" w:space="0" w:color="auto"/>
          </w:divBdr>
        </w:div>
        <w:div w:id="2067138684">
          <w:marLeft w:val="480"/>
          <w:marRight w:val="0"/>
          <w:marTop w:val="0"/>
          <w:marBottom w:val="0"/>
          <w:divBdr>
            <w:top w:val="none" w:sz="0" w:space="0" w:color="auto"/>
            <w:left w:val="none" w:sz="0" w:space="0" w:color="auto"/>
            <w:bottom w:val="none" w:sz="0" w:space="0" w:color="auto"/>
            <w:right w:val="none" w:sz="0" w:space="0" w:color="auto"/>
          </w:divBdr>
        </w:div>
        <w:div w:id="581842011">
          <w:marLeft w:val="480"/>
          <w:marRight w:val="0"/>
          <w:marTop w:val="0"/>
          <w:marBottom w:val="0"/>
          <w:divBdr>
            <w:top w:val="none" w:sz="0" w:space="0" w:color="auto"/>
            <w:left w:val="none" w:sz="0" w:space="0" w:color="auto"/>
            <w:bottom w:val="none" w:sz="0" w:space="0" w:color="auto"/>
            <w:right w:val="none" w:sz="0" w:space="0" w:color="auto"/>
          </w:divBdr>
        </w:div>
        <w:div w:id="1398284475">
          <w:marLeft w:val="480"/>
          <w:marRight w:val="0"/>
          <w:marTop w:val="0"/>
          <w:marBottom w:val="0"/>
          <w:divBdr>
            <w:top w:val="none" w:sz="0" w:space="0" w:color="auto"/>
            <w:left w:val="none" w:sz="0" w:space="0" w:color="auto"/>
            <w:bottom w:val="none" w:sz="0" w:space="0" w:color="auto"/>
            <w:right w:val="none" w:sz="0" w:space="0" w:color="auto"/>
          </w:divBdr>
        </w:div>
        <w:div w:id="1972133957">
          <w:marLeft w:val="480"/>
          <w:marRight w:val="0"/>
          <w:marTop w:val="0"/>
          <w:marBottom w:val="0"/>
          <w:divBdr>
            <w:top w:val="none" w:sz="0" w:space="0" w:color="auto"/>
            <w:left w:val="none" w:sz="0" w:space="0" w:color="auto"/>
            <w:bottom w:val="none" w:sz="0" w:space="0" w:color="auto"/>
            <w:right w:val="none" w:sz="0" w:space="0" w:color="auto"/>
          </w:divBdr>
        </w:div>
        <w:div w:id="1654988589">
          <w:marLeft w:val="480"/>
          <w:marRight w:val="0"/>
          <w:marTop w:val="0"/>
          <w:marBottom w:val="0"/>
          <w:divBdr>
            <w:top w:val="none" w:sz="0" w:space="0" w:color="auto"/>
            <w:left w:val="none" w:sz="0" w:space="0" w:color="auto"/>
            <w:bottom w:val="none" w:sz="0" w:space="0" w:color="auto"/>
            <w:right w:val="none" w:sz="0" w:space="0" w:color="auto"/>
          </w:divBdr>
        </w:div>
        <w:div w:id="1605652272">
          <w:marLeft w:val="480"/>
          <w:marRight w:val="0"/>
          <w:marTop w:val="0"/>
          <w:marBottom w:val="0"/>
          <w:divBdr>
            <w:top w:val="none" w:sz="0" w:space="0" w:color="auto"/>
            <w:left w:val="none" w:sz="0" w:space="0" w:color="auto"/>
            <w:bottom w:val="none" w:sz="0" w:space="0" w:color="auto"/>
            <w:right w:val="none" w:sz="0" w:space="0" w:color="auto"/>
          </w:divBdr>
        </w:div>
        <w:div w:id="1286497019">
          <w:marLeft w:val="480"/>
          <w:marRight w:val="0"/>
          <w:marTop w:val="0"/>
          <w:marBottom w:val="0"/>
          <w:divBdr>
            <w:top w:val="none" w:sz="0" w:space="0" w:color="auto"/>
            <w:left w:val="none" w:sz="0" w:space="0" w:color="auto"/>
            <w:bottom w:val="none" w:sz="0" w:space="0" w:color="auto"/>
            <w:right w:val="none" w:sz="0" w:space="0" w:color="auto"/>
          </w:divBdr>
        </w:div>
        <w:div w:id="610475145">
          <w:marLeft w:val="480"/>
          <w:marRight w:val="0"/>
          <w:marTop w:val="0"/>
          <w:marBottom w:val="0"/>
          <w:divBdr>
            <w:top w:val="none" w:sz="0" w:space="0" w:color="auto"/>
            <w:left w:val="none" w:sz="0" w:space="0" w:color="auto"/>
            <w:bottom w:val="none" w:sz="0" w:space="0" w:color="auto"/>
            <w:right w:val="none" w:sz="0" w:space="0" w:color="auto"/>
          </w:divBdr>
        </w:div>
        <w:div w:id="408158269">
          <w:marLeft w:val="480"/>
          <w:marRight w:val="0"/>
          <w:marTop w:val="0"/>
          <w:marBottom w:val="0"/>
          <w:divBdr>
            <w:top w:val="none" w:sz="0" w:space="0" w:color="auto"/>
            <w:left w:val="none" w:sz="0" w:space="0" w:color="auto"/>
            <w:bottom w:val="none" w:sz="0" w:space="0" w:color="auto"/>
            <w:right w:val="none" w:sz="0" w:space="0" w:color="auto"/>
          </w:divBdr>
        </w:div>
        <w:div w:id="1355300027">
          <w:marLeft w:val="480"/>
          <w:marRight w:val="0"/>
          <w:marTop w:val="0"/>
          <w:marBottom w:val="0"/>
          <w:divBdr>
            <w:top w:val="none" w:sz="0" w:space="0" w:color="auto"/>
            <w:left w:val="none" w:sz="0" w:space="0" w:color="auto"/>
            <w:bottom w:val="none" w:sz="0" w:space="0" w:color="auto"/>
            <w:right w:val="none" w:sz="0" w:space="0" w:color="auto"/>
          </w:divBdr>
        </w:div>
        <w:div w:id="999383241">
          <w:marLeft w:val="480"/>
          <w:marRight w:val="0"/>
          <w:marTop w:val="0"/>
          <w:marBottom w:val="0"/>
          <w:divBdr>
            <w:top w:val="none" w:sz="0" w:space="0" w:color="auto"/>
            <w:left w:val="none" w:sz="0" w:space="0" w:color="auto"/>
            <w:bottom w:val="none" w:sz="0" w:space="0" w:color="auto"/>
            <w:right w:val="none" w:sz="0" w:space="0" w:color="auto"/>
          </w:divBdr>
        </w:div>
        <w:div w:id="934093012">
          <w:marLeft w:val="480"/>
          <w:marRight w:val="0"/>
          <w:marTop w:val="0"/>
          <w:marBottom w:val="0"/>
          <w:divBdr>
            <w:top w:val="none" w:sz="0" w:space="0" w:color="auto"/>
            <w:left w:val="none" w:sz="0" w:space="0" w:color="auto"/>
            <w:bottom w:val="none" w:sz="0" w:space="0" w:color="auto"/>
            <w:right w:val="none" w:sz="0" w:space="0" w:color="auto"/>
          </w:divBdr>
        </w:div>
        <w:div w:id="1095053329">
          <w:marLeft w:val="480"/>
          <w:marRight w:val="0"/>
          <w:marTop w:val="0"/>
          <w:marBottom w:val="0"/>
          <w:divBdr>
            <w:top w:val="none" w:sz="0" w:space="0" w:color="auto"/>
            <w:left w:val="none" w:sz="0" w:space="0" w:color="auto"/>
            <w:bottom w:val="none" w:sz="0" w:space="0" w:color="auto"/>
            <w:right w:val="none" w:sz="0" w:space="0" w:color="auto"/>
          </w:divBdr>
        </w:div>
        <w:div w:id="1823422584">
          <w:marLeft w:val="480"/>
          <w:marRight w:val="0"/>
          <w:marTop w:val="0"/>
          <w:marBottom w:val="0"/>
          <w:divBdr>
            <w:top w:val="none" w:sz="0" w:space="0" w:color="auto"/>
            <w:left w:val="none" w:sz="0" w:space="0" w:color="auto"/>
            <w:bottom w:val="none" w:sz="0" w:space="0" w:color="auto"/>
            <w:right w:val="none" w:sz="0" w:space="0" w:color="auto"/>
          </w:divBdr>
        </w:div>
        <w:div w:id="1538666375">
          <w:marLeft w:val="480"/>
          <w:marRight w:val="0"/>
          <w:marTop w:val="0"/>
          <w:marBottom w:val="0"/>
          <w:divBdr>
            <w:top w:val="none" w:sz="0" w:space="0" w:color="auto"/>
            <w:left w:val="none" w:sz="0" w:space="0" w:color="auto"/>
            <w:bottom w:val="none" w:sz="0" w:space="0" w:color="auto"/>
            <w:right w:val="none" w:sz="0" w:space="0" w:color="auto"/>
          </w:divBdr>
        </w:div>
      </w:divsChild>
    </w:div>
    <w:div w:id="1502895468">
      <w:marLeft w:val="640"/>
      <w:marRight w:val="0"/>
      <w:marTop w:val="0"/>
      <w:marBottom w:val="0"/>
      <w:divBdr>
        <w:top w:val="none" w:sz="0" w:space="0" w:color="auto"/>
        <w:left w:val="none" w:sz="0" w:space="0" w:color="auto"/>
        <w:bottom w:val="none" w:sz="0" w:space="0" w:color="auto"/>
        <w:right w:val="none" w:sz="0" w:space="0" w:color="auto"/>
      </w:divBdr>
    </w:div>
    <w:div w:id="1503158811">
      <w:marLeft w:val="640"/>
      <w:marRight w:val="0"/>
      <w:marTop w:val="0"/>
      <w:marBottom w:val="0"/>
      <w:divBdr>
        <w:top w:val="none" w:sz="0" w:space="0" w:color="auto"/>
        <w:left w:val="none" w:sz="0" w:space="0" w:color="auto"/>
        <w:bottom w:val="none" w:sz="0" w:space="0" w:color="auto"/>
        <w:right w:val="none" w:sz="0" w:space="0" w:color="auto"/>
      </w:divBdr>
    </w:div>
    <w:div w:id="1503159073">
      <w:marLeft w:val="640"/>
      <w:marRight w:val="0"/>
      <w:marTop w:val="0"/>
      <w:marBottom w:val="0"/>
      <w:divBdr>
        <w:top w:val="none" w:sz="0" w:space="0" w:color="auto"/>
        <w:left w:val="none" w:sz="0" w:space="0" w:color="auto"/>
        <w:bottom w:val="none" w:sz="0" w:space="0" w:color="auto"/>
        <w:right w:val="none" w:sz="0" w:space="0" w:color="auto"/>
      </w:divBdr>
    </w:div>
    <w:div w:id="1505046705">
      <w:marLeft w:val="480"/>
      <w:marRight w:val="0"/>
      <w:marTop w:val="0"/>
      <w:marBottom w:val="0"/>
      <w:divBdr>
        <w:top w:val="none" w:sz="0" w:space="0" w:color="auto"/>
        <w:left w:val="none" w:sz="0" w:space="0" w:color="auto"/>
        <w:bottom w:val="none" w:sz="0" w:space="0" w:color="auto"/>
        <w:right w:val="none" w:sz="0" w:space="0" w:color="auto"/>
      </w:divBdr>
    </w:div>
    <w:div w:id="1505626132">
      <w:marLeft w:val="640"/>
      <w:marRight w:val="0"/>
      <w:marTop w:val="0"/>
      <w:marBottom w:val="0"/>
      <w:divBdr>
        <w:top w:val="none" w:sz="0" w:space="0" w:color="auto"/>
        <w:left w:val="none" w:sz="0" w:space="0" w:color="auto"/>
        <w:bottom w:val="none" w:sz="0" w:space="0" w:color="auto"/>
        <w:right w:val="none" w:sz="0" w:space="0" w:color="auto"/>
      </w:divBdr>
    </w:div>
    <w:div w:id="1507013216">
      <w:marLeft w:val="640"/>
      <w:marRight w:val="0"/>
      <w:marTop w:val="0"/>
      <w:marBottom w:val="0"/>
      <w:divBdr>
        <w:top w:val="none" w:sz="0" w:space="0" w:color="auto"/>
        <w:left w:val="none" w:sz="0" w:space="0" w:color="auto"/>
        <w:bottom w:val="none" w:sz="0" w:space="0" w:color="auto"/>
        <w:right w:val="none" w:sz="0" w:space="0" w:color="auto"/>
      </w:divBdr>
    </w:div>
    <w:div w:id="1512374490">
      <w:marLeft w:val="640"/>
      <w:marRight w:val="0"/>
      <w:marTop w:val="0"/>
      <w:marBottom w:val="0"/>
      <w:divBdr>
        <w:top w:val="none" w:sz="0" w:space="0" w:color="auto"/>
        <w:left w:val="none" w:sz="0" w:space="0" w:color="auto"/>
        <w:bottom w:val="none" w:sz="0" w:space="0" w:color="auto"/>
        <w:right w:val="none" w:sz="0" w:space="0" w:color="auto"/>
      </w:divBdr>
    </w:div>
    <w:div w:id="1513882526">
      <w:marLeft w:val="640"/>
      <w:marRight w:val="0"/>
      <w:marTop w:val="0"/>
      <w:marBottom w:val="0"/>
      <w:divBdr>
        <w:top w:val="none" w:sz="0" w:space="0" w:color="auto"/>
        <w:left w:val="none" w:sz="0" w:space="0" w:color="auto"/>
        <w:bottom w:val="none" w:sz="0" w:space="0" w:color="auto"/>
        <w:right w:val="none" w:sz="0" w:space="0" w:color="auto"/>
      </w:divBdr>
    </w:div>
    <w:div w:id="1513908555">
      <w:bodyDiv w:val="1"/>
      <w:marLeft w:val="0"/>
      <w:marRight w:val="0"/>
      <w:marTop w:val="0"/>
      <w:marBottom w:val="0"/>
      <w:divBdr>
        <w:top w:val="none" w:sz="0" w:space="0" w:color="auto"/>
        <w:left w:val="none" w:sz="0" w:space="0" w:color="auto"/>
        <w:bottom w:val="none" w:sz="0" w:space="0" w:color="auto"/>
        <w:right w:val="none" w:sz="0" w:space="0" w:color="auto"/>
      </w:divBdr>
      <w:divsChild>
        <w:div w:id="1861695400">
          <w:marLeft w:val="640"/>
          <w:marRight w:val="0"/>
          <w:marTop w:val="0"/>
          <w:marBottom w:val="0"/>
          <w:divBdr>
            <w:top w:val="none" w:sz="0" w:space="0" w:color="auto"/>
            <w:left w:val="none" w:sz="0" w:space="0" w:color="auto"/>
            <w:bottom w:val="none" w:sz="0" w:space="0" w:color="auto"/>
            <w:right w:val="none" w:sz="0" w:space="0" w:color="auto"/>
          </w:divBdr>
        </w:div>
        <w:div w:id="1126703298">
          <w:marLeft w:val="640"/>
          <w:marRight w:val="0"/>
          <w:marTop w:val="0"/>
          <w:marBottom w:val="0"/>
          <w:divBdr>
            <w:top w:val="none" w:sz="0" w:space="0" w:color="auto"/>
            <w:left w:val="none" w:sz="0" w:space="0" w:color="auto"/>
            <w:bottom w:val="none" w:sz="0" w:space="0" w:color="auto"/>
            <w:right w:val="none" w:sz="0" w:space="0" w:color="auto"/>
          </w:divBdr>
        </w:div>
        <w:div w:id="1909070016">
          <w:marLeft w:val="640"/>
          <w:marRight w:val="0"/>
          <w:marTop w:val="0"/>
          <w:marBottom w:val="0"/>
          <w:divBdr>
            <w:top w:val="none" w:sz="0" w:space="0" w:color="auto"/>
            <w:left w:val="none" w:sz="0" w:space="0" w:color="auto"/>
            <w:bottom w:val="none" w:sz="0" w:space="0" w:color="auto"/>
            <w:right w:val="none" w:sz="0" w:space="0" w:color="auto"/>
          </w:divBdr>
        </w:div>
        <w:div w:id="1496147117">
          <w:marLeft w:val="640"/>
          <w:marRight w:val="0"/>
          <w:marTop w:val="0"/>
          <w:marBottom w:val="0"/>
          <w:divBdr>
            <w:top w:val="none" w:sz="0" w:space="0" w:color="auto"/>
            <w:left w:val="none" w:sz="0" w:space="0" w:color="auto"/>
            <w:bottom w:val="none" w:sz="0" w:space="0" w:color="auto"/>
            <w:right w:val="none" w:sz="0" w:space="0" w:color="auto"/>
          </w:divBdr>
        </w:div>
        <w:div w:id="155462844">
          <w:marLeft w:val="640"/>
          <w:marRight w:val="0"/>
          <w:marTop w:val="0"/>
          <w:marBottom w:val="0"/>
          <w:divBdr>
            <w:top w:val="none" w:sz="0" w:space="0" w:color="auto"/>
            <w:left w:val="none" w:sz="0" w:space="0" w:color="auto"/>
            <w:bottom w:val="none" w:sz="0" w:space="0" w:color="auto"/>
            <w:right w:val="none" w:sz="0" w:space="0" w:color="auto"/>
          </w:divBdr>
        </w:div>
        <w:div w:id="2048292338">
          <w:marLeft w:val="640"/>
          <w:marRight w:val="0"/>
          <w:marTop w:val="0"/>
          <w:marBottom w:val="0"/>
          <w:divBdr>
            <w:top w:val="none" w:sz="0" w:space="0" w:color="auto"/>
            <w:left w:val="none" w:sz="0" w:space="0" w:color="auto"/>
            <w:bottom w:val="none" w:sz="0" w:space="0" w:color="auto"/>
            <w:right w:val="none" w:sz="0" w:space="0" w:color="auto"/>
          </w:divBdr>
        </w:div>
        <w:div w:id="2060351445">
          <w:marLeft w:val="640"/>
          <w:marRight w:val="0"/>
          <w:marTop w:val="0"/>
          <w:marBottom w:val="0"/>
          <w:divBdr>
            <w:top w:val="none" w:sz="0" w:space="0" w:color="auto"/>
            <w:left w:val="none" w:sz="0" w:space="0" w:color="auto"/>
            <w:bottom w:val="none" w:sz="0" w:space="0" w:color="auto"/>
            <w:right w:val="none" w:sz="0" w:space="0" w:color="auto"/>
          </w:divBdr>
        </w:div>
        <w:div w:id="121314373">
          <w:marLeft w:val="640"/>
          <w:marRight w:val="0"/>
          <w:marTop w:val="0"/>
          <w:marBottom w:val="0"/>
          <w:divBdr>
            <w:top w:val="none" w:sz="0" w:space="0" w:color="auto"/>
            <w:left w:val="none" w:sz="0" w:space="0" w:color="auto"/>
            <w:bottom w:val="none" w:sz="0" w:space="0" w:color="auto"/>
            <w:right w:val="none" w:sz="0" w:space="0" w:color="auto"/>
          </w:divBdr>
        </w:div>
        <w:div w:id="535974094">
          <w:marLeft w:val="640"/>
          <w:marRight w:val="0"/>
          <w:marTop w:val="0"/>
          <w:marBottom w:val="0"/>
          <w:divBdr>
            <w:top w:val="none" w:sz="0" w:space="0" w:color="auto"/>
            <w:left w:val="none" w:sz="0" w:space="0" w:color="auto"/>
            <w:bottom w:val="none" w:sz="0" w:space="0" w:color="auto"/>
            <w:right w:val="none" w:sz="0" w:space="0" w:color="auto"/>
          </w:divBdr>
        </w:div>
        <w:div w:id="185946654">
          <w:marLeft w:val="640"/>
          <w:marRight w:val="0"/>
          <w:marTop w:val="0"/>
          <w:marBottom w:val="0"/>
          <w:divBdr>
            <w:top w:val="none" w:sz="0" w:space="0" w:color="auto"/>
            <w:left w:val="none" w:sz="0" w:space="0" w:color="auto"/>
            <w:bottom w:val="none" w:sz="0" w:space="0" w:color="auto"/>
            <w:right w:val="none" w:sz="0" w:space="0" w:color="auto"/>
          </w:divBdr>
        </w:div>
        <w:div w:id="162936660">
          <w:marLeft w:val="640"/>
          <w:marRight w:val="0"/>
          <w:marTop w:val="0"/>
          <w:marBottom w:val="0"/>
          <w:divBdr>
            <w:top w:val="none" w:sz="0" w:space="0" w:color="auto"/>
            <w:left w:val="none" w:sz="0" w:space="0" w:color="auto"/>
            <w:bottom w:val="none" w:sz="0" w:space="0" w:color="auto"/>
            <w:right w:val="none" w:sz="0" w:space="0" w:color="auto"/>
          </w:divBdr>
        </w:div>
        <w:div w:id="163127669">
          <w:marLeft w:val="640"/>
          <w:marRight w:val="0"/>
          <w:marTop w:val="0"/>
          <w:marBottom w:val="0"/>
          <w:divBdr>
            <w:top w:val="none" w:sz="0" w:space="0" w:color="auto"/>
            <w:left w:val="none" w:sz="0" w:space="0" w:color="auto"/>
            <w:bottom w:val="none" w:sz="0" w:space="0" w:color="auto"/>
            <w:right w:val="none" w:sz="0" w:space="0" w:color="auto"/>
          </w:divBdr>
        </w:div>
        <w:div w:id="391731258">
          <w:marLeft w:val="640"/>
          <w:marRight w:val="0"/>
          <w:marTop w:val="0"/>
          <w:marBottom w:val="0"/>
          <w:divBdr>
            <w:top w:val="none" w:sz="0" w:space="0" w:color="auto"/>
            <w:left w:val="none" w:sz="0" w:space="0" w:color="auto"/>
            <w:bottom w:val="none" w:sz="0" w:space="0" w:color="auto"/>
            <w:right w:val="none" w:sz="0" w:space="0" w:color="auto"/>
          </w:divBdr>
        </w:div>
        <w:div w:id="771509437">
          <w:marLeft w:val="640"/>
          <w:marRight w:val="0"/>
          <w:marTop w:val="0"/>
          <w:marBottom w:val="0"/>
          <w:divBdr>
            <w:top w:val="none" w:sz="0" w:space="0" w:color="auto"/>
            <w:left w:val="none" w:sz="0" w:space="0" w:color="auto"/>
            <w:bottom w:val="none" w:sz="0" w:space="0" w:color="auto"/>
            <w:right w:val="none" w:sz="0" w:space="0" w:color="auto"/>
          </w:divBdr>
        </w:div>
        <w:div w:id="158466175">
          <w:marLeft w:val="640"/>
          <w:marRight w:val="0"/>
          <w:marTop w:val="0"/>
          <w:marBottom w:val="0"/>
          <w:divBdr>
            <w:top w:val="none" w:sz="0" w:space="0" w:color="auto"/>
            <w:left w:val="none" w:sz="0" w:space="0" w:color="auto"/>
            <w:bottom w:val="none" w:sz="0" w:space="0" w:color="auto"/>
            <w:right w:val="none" w:sz="0" w:space="0" w:color="auto"/>
          </w:divBdr>
        </w:div>
        <w:div w:id="1161971395">
          <w:marLeft w:val="640"/>
          <w:marRight w:val="0"/>
          <w:marTop w:val="0"/>
          <w:marBottom w:val="0"/>
          <w:divBdr>
            <w:top w:val="none" w:sz="0" w:space="0" w:color="auto"/>
            <w:left w:val="none" w:sz="0" w:space="0" w:color="auto"/>
            <w:bottom w:val="none" w:sz="0" w:space="0" w:color="auto"/>
            <w:right w:val="none" w:sz="0" w:space="0" w:color="auto"/>
          </w:divBdr>
        </w:div>
        <w:div w:id="347607480">
          <w:marLeft w:val="640"/>
          <w:marRight w:val="0"/>
          <w:marTop w:val="0"/>
          <w:marBottom w:val="0"/>
          <w:divBdr>
            <w:top w:val="none" w:sz="0" w:space="0" w:color="auto"/>
            <w:left w:val="none" w:sz="0" w:space="0" w:color="auto"/>
            <w:bottom w:val="none" w:sz="0" w:space="0" w:color="auto"/>
            <w:right w:val="none" w:sz="0" w:space="0" w:color="auto"/>
          </w:divBdr>
        </w:div>
        <w:div w:id="1851214670">
          <w:marLeft w:val="640"/>
          <w:marRight w:val="0"/>
          <w:marTop w:val="0"/>
          <w:marBottom w:val="0"/>
          <w:divBdr>
            <w:top w:val="none" w:sz="0" w:space="0" w:color="auto"/>
            <w:left w:val="none" w:sz="0" w:space="0" w:color="auto"/>
            <w:bottom w:val="none" w:sz="0" w:space="0" w:color="auto"/>
            <w:right w:val="none" w:sz="0" w:space="0" w:color="auto"/>
          </w:divBdr>
        </w:div>
        <w:div w:id="2026664004">
          <w:marLeft w:val="640"/>
          <w:marRight w:val="0"/>
          <w:marTop w:val="0"/>
          <w:marBottom w:val="0"/>
          <w:divBdr>
            <w:top w:val="none" w:sz="0" w:space="0" w:color="auto"/>
            <w:left w:val="none" w:sz="0" w:space="0" w:color="auto"/>
            <w:bottom w:val="none" w:sz="0" w:space="0" w:color="auto"/>
            <w:right w:val="none" w:sz="0" w:space="0" w:color="auto"/>
          </w:divBdr>
        </w:div>
        <w:div w:id="1940944783">
          <w:marLeft w:val="640"/>
          <w:marRight w:val="0"/>
          <w:marTop w:val="0"/>
          <w:marBottom w:val="0"/>
          <w:divBdr>
            <w:top w:val="none" w:sz="0" w:space="0" w:color="auto"/>
            <w:left w:val="none" w:sz="0" w:space="0" w:color="auto"/>
            <w:bottom w:val="none" w:sz="0" w:space="0" w:color="auto"/>
            <w:right w:val="none" w:sz="0" w:space="0" w:color="auto"/>
          </w:divBdr>
        </w:div>
        <w:div w:id="732386946">
          <w:marLeft w:val="640"/>
          <w:marRight w:val="0"/>
          <w:marTop w:val="0"/>
          <w:marBottom w:val="0"/>
          <w:divBdr>
            <w:top w:val="none" w:sz="0" w:space="0" w:color="auto"/>
            <w:left w:val="none" w:sz="0" w:space="0" w:color="auto"/>
            <w:bottom w:val="none" w:sz="0" w:space="0" w:color="auto"/>
            <w:right w:val="none" w:sz="0" w:space="0" w:color="auto"/>
          </w:divBdr>
        </w:div>
        <w:div w:id="1360544293">
          <w:marLeft w:val="640"/>
          <w:marRight w:val="0"/>
          <w:marTop w:val="0"/>
          <w:marBottom w:val="0"/>
          <w:divBdr>
            <w:top w:val="none" w:sz="0" w:space="0" w:color="auto"/>
            <w:left w:val="none" w:sz="0" w:space="0" w:color="auto"/>
            <w:bottom w:val="none" w:sz="0" w:space="0" w:color="auto"/>
            <w:right w:val="none" w:sz="0" w:space="0" w:color="auto"/>
          </w:divBdr>
        </w:div>
        <w:div w:id="1978105026">
          <w:marLeft w:val="640"/>
          <w:marRight w:val="0"/>
          <w:marTop w:val="0"/>
          <w:marBottom w:val="0"/>
          <w:divBdr>
            <w:top w:val="none" w:sz="0" w:space="0" w:color="auto"/>
            <w:left w:val="none" w:sz="0" w:space="0" w:color="auto"/>
            <w:bottom w:val="none" w:sz="0" w:space="0" w:color="auto"/>
            <w:right w:val="none" w:sz="0" w:space="0" w:color="auto"/>
          </w:divBdr>
        </w:div>
        <w:div w:id="183518915">
          <w:marLeft w:val="640"/>
          <w:marRight w:val="0"/>
          <w:marTop w:val="0"/>
          <w:marBottom w:val="0"/>
          <w:divBdr>
            <w:top w:val="none" w:sz="0" w:space="0" w:color="auto"/>
            <w:left w:val="none" w:sz="0" w:space="0" w:color="auto"/>
            <w:bottom w:val="none" w:sz="0" w:space="0" w:color="auto"/>
            <w:right w:val="none" w:sz="0" w:space="0" w:color="auto"/>
          </w:divBdr>
        </w:div>
        <w:div w:id="2050915527">
          <w:marLeft w:val="640"/>
          <w:marRight w:val="0"/>
          <w:marTop w:val="0"/>
          <w:marBottom w:val="0"/>
          <w:divBdr>
            <w:top w:val="none" w:sz="0" w:space="0" w:color="auto"/>
            <w:left w:val="none" w:sz="0" w:space="0" w:color="auto"/>
            <w:bottom w:val="none" w:sz="0" w:space="0" w:color="auto"/>
            <w:right w:val="none" w:sz="0" w:space="0" w:color="auto"/>
          </w:divBdr>
        </w:div>
        <w:div w:id="1661350195">
          <w:marLeft w:val="640"/>
          <w:marRight w:val="0"/>
          <w:marTop w:val="0"/>
          <w:marBottom w:val="0"/>
          <w:divBdr>
            <w:top w:val="none" w:sz="0" w:space="0" w:color="auto"/>
            <w:left w:val="none" w:sz="0" w:space="0" w:color="auto"/>
            <w:bottom w:val="none" w:sz="0" w:space="0" w:color="auto"/>
            <w:right w:val="none" w:sz="0" w:space="0" w:color="auto"/>
          </w:divBdr>
        </w:div>
        <w:div w:id="610478528">
          <w:marLeft w:val="640"/>
          <w:marRight w:val="0"/>
          <w:marTop w:val="0"/>
          <w:marBottom w:val="0"/>
          <w:divBdr>
            <w:top w:val="none" w:sz="0" w:space="0" w:color="auto"/>
            <w:left w:val="none" w:sz="0" w:space="0" w:color="auto"/>
            <w:bottom w:val="none" w:sz="0" w:space="0" w:color="auto"/>
            <w:right w:val="none" w:sz="0" w:space="0" w:color="auto"/>
          </w:divBdr>
        </w:div>
        <w:div w:id="1073773696">
          <w:marLeft w:val="640"/>
          <w:marRight w:val="0"/>
          <w:marTop w:val="0"/>
          <w:marBottom w:val="0"/>
          <w:divBdr>
            <w:top w:val="none" w:sz="0" w:space="0" w:color="auto"/>
            <w:left w:val="none" w:sz="0" w:space="0" w:color="auto"/>
            <w:bottom w:val="none" w:sz="0" w:space="0" w:color="auto"/>
            <w:right w:val="none" w:sz="0" w:space="0" w:color="auto"/>
          </w:divBdr>
        </w:div>
        <w:div w:id="2127040761">
          <w:marLeft w:val="640"/>
          <w:marRight w:val="0"/>
          <w:marTop w:val="0"/>
          <w:marBottom w:val="0"/>
          <w:divBdr>
            <w:top w:val="none" w:sz="0" w:space="0" w:color="auto"/>
            <w:left w:val="none" w:sz="0" w:space="0" w:color="auto"/>
            <w:bottom w:val="none" w:sz="0" w:space="0" w:color="auto"/>
            <w:right w:val="none" w:sz="0" w:space="0" w:color="auto"/>
          </w:divBdr>
        </w:div>
      </w:divsChild>
    </w:div>
    <w:div w:id="1514027698">
      <w:marLeft w:val="640"/>
      <w:marRight w:val="0"/>
      <w:marTop w:val="0"/>
      <w:marBottom w:val="0"/>
      <w:divBdr>
        <w:top w:val="none" w:sz="0" w:space="0" w:color="auto"/>
        <w:left w:val="none" w:sz="0" w:space="0" w:color="auto"/>
        <w:bottom w:val="none" w:sz="0" w:space="0" w:color="auto"/>
        <w:right w:val="none" w:sz="0" w:space="0" w:color="auto"/>
      </w:divBdr>
    </w:div>
    <w:div w:id="1514415198">
      <w:marLeft w:val="640"/>
      <w:marRight w:val="0"/>
      <w:marTop w:val="0"/>
      <w:marBottom w:val="0"/>
      <w:divBdr>
        <w:top w:val="none" w:sz="0" w:space="0" w:color="auto"/>
        <w:left w:val="none" w:sz="0" w:space="0" w:color="auto"/>
        <w:bottom w:val="none" w:sz="0" w:space="0" w:color="auto"/>
        <w:right w:val="none" w:sz="0" w:space="0" w:color="auto"/>
      </w:divBdr>
    </w:div>
    <w:div w:id="1517037526">
      <w:marLeft w:val="640"/>
      <w:marRight w:val="0"/>
      <w:marTop w:val="0"/>
      <w:marBottom w:val="0"/>
      <w:divBdr>
        <w:top w:val="none" w:sz="0" w:space="0" w:color="auto"/>
        <w:left w:val="none" w:sz="0" w:space="0" w:color="auto"/>
        <w:bottom w:val="none" w:sz="0" w:space="0" w:color="auto"/>
        <w:right w:val="none" w:sz="0" w:space="0" w:color="auto"/>
      </w:divBdr>
    </w:div>
    <w:div w:id="1517306056">
      <w:marLeft w:val="640"/>
      <w:marRight w:val="0"/>
      <w:marTop w:val="0"/>
      <w:marBottom w:val="0"/>
      <w:divBdr>
        <w:top w:val="none" w:sz="0" w:space="0" w:color="auto"/>
        <w:left w:val="none" w:sz="0" w:space="0" w:color="auto"/>
        <w:bottom w:val="none" w:sz="0" w:space="0" w:color="auto"/>
        <w:right w:val="none" w:sz="0" w:space="0" w:color="auto"/>
      </w:divBdr>
    </w:div>
    <w:div w:id="1518731520">
      <w:marLeft w:val="640"/>
      <w:marRight w:val="0"/>
      <w:marTop w:val="0"/>
      <w:marBottom w:val="0"/>
      <w:divBdr>
        <w:top w:val="none" w:sz="0" w:space="0" w:color="auto"/>
        <w:left w:val="none" w:sz="0" w:space="0" w:color="auto"/>
        <w:bottom w:val="none" w:sz="0" w:space="0" w:color="auto"/>
        <w:right w:val="none" w:sz="0" w:space="0" w:color="auto"/>
      </w:divBdr>
    </w:div>
    <w:div w:id="1518736992">
      <w:marLeft w:val="640"/>
      <w:marRight w:val="0"/>
      <w:marTop w:val="0"/>
      <w:marBottom w:val="0"/>
      <w:divBdr>
        <w:top w:val="none" w:sz="0" w:space="0" w:color="auto"/>
        <w:left w:val="none" w:sz="0" w:space="0" w:color="auto"/>
        <w:bottom w:val="none" w:sz="0" w:space="0" w:color="auto"/>
        <w:right w:val="none" w:sz="0" w:space="0" w:color="auto"/>
      </w:divBdr>
    </w:div>
    <w:div w:id="1523930472">
      <w:marLeft w:val="640"/>
      <w:marRight w:val="0"/>
      <w:marTop w:val="0"/>
      <w:marBottom w:val="0"/>
      <w:divBdr>
        <w:top w:val="none" w:sz="0" w:space="0" w:color="auto"/>
        <w:left w:val="none" w:sz="0" w:space="0" w:color="auto"/>
        <w:bottom w:val="none" w:sz="0" w:space="0" w:color="auto"/>
        <w:right w:val="none" w:sz="0" w:space="0" w:color="auto"/>
      </w:divBdr>
    </w:div>
    <w:div w:id="1524787244">
      <w:marLeft w:val="640"/>
      <w:marRight w:val="0"/>
      <w:marTop w:val="0"/>
      <w:marBottom w:val="0"/>
      <w:divBdr>
        <w:top w:val="none" w:sz="0" w:space="0" w:color="auto"/>
        <w:left w:val="none" w:sz="0" w:space="0" w:color="auto"/>
        <w:bottom w:val="none" w:sz="0" w:space="0" w:color="auto"/>
        <w:right w:val="none" w:sz="0" w:space="0" w:color="auto"/>
      </w:divBdr>
    </w:div>
    <w:div w:id="1525627637">
      <w:marLeft w:val="640"/>
      <w:marRight w:val="0"/>
      <w:marTop w:val="0"/>
      <w:marBottom w:val="0"/>
      <w:divBdr>
        <w:top w:val="none" w:sz="0" w:space="0" w:color="auto"/>
        <w:left w:val="none" w:sz="0" w:space="0" w:color="auto"/>
        <w:bottom w:val="none" w:sz="0" w:space="0" w:color="auto"/>
        <w:right w:val="none" w:sz="0" w:space="0" w:color="auto"/>
      </w:divBdr>
    </w:div>
    <w:div w:id="1526289386">
      <w:marLeft w:val="640"/>
      <w:marRight w:val="0"/>
      <w:marTop w:val="0"/>
      <w:marBottom w:val="0"/>
      <w:divBdr>
        <w:top w:val="none" w:sz="0" w:space="0" w:color="auto"/>
        <w:left w:val="none" w:sz="0" w:space="0" w:color="auto"/>
        <w:bottom w:val="none" w:sz="0" w:space="0" w:color="auto"/>
        <w:right w:val="none" w:sz="0" w:space="0" w:color="auto"/>
      </w:divBdr>
    </w:div>
    <w:div w:id="1527211607">
      <w:marLeft w:val="640"/>
      <w:marRight w:val="0"/>
      <w:marTop w:val="0"/>
      <w:marBottom w:val="0"/>
      <w:divBdr>
        <w:top w:val="none" w:sz="0" w:space="0" w:color="auto"/>
        <w:left w:val="none" w:sz="0" w:space="0" w:color="auto"/>
        <w:bottom w:val="none" w:sz="0" w:space="0" w:color="auto"/>
        <w:right w:val="none" w:sz="0" w:space="0" w:color="auto"/>
      </w:divBdr>
    </w:div>
    <w:div w:id="1527599109">
      <w:marLeft w:val="640"/>
      <w:marRight w:val="0"/>
      <w:marTop w:val="0"/>
      <w:marBottom w:val="0"/>
      <w:divBdr>
        <w:top w:val="none" w:sz="0" w:space="0" w:color="auto"/>
        <w:left w:val="none" w:sz="0" w:space="0" w:color="auto"/>
        <w:bottom w:val="none" w:sz="0" w:space="0" w:color="auto"/>
        <w:right w:val="none" w:sz="0" w:space="0" w:color="auto"/>
      </w:divBdr>
    </w:div>
    <w:div w:id="1527674672">
      <w:marLeft w:val="640"/>
      <w:marRight w:val="0"/>
      <w:marTop w:val="0"/>
      <w:marBottom w:val="0"/>
      <w:divBdr>
        <w:top w:val="none" w:sz="0" w:space="0" w:color="auto"/>
        <w:left w:val="none" w:sz="0" w:space="0" w:color="auto"/>
        <w:bottom w:val="none" w:sz="0" w:space="0" w:color="auto"/>
        <w:right w:val="none" w:sz="0" w:space="0" w:color="auto"/>
      </w:divBdr>
    </w:div>
    <w:div w:id="1528788672">
      <w:marLeft w:val="640"/>
      <w:marRight w:val="0"/>
      <w:marTop w:val="0"/>
      <w:marBottom w:val="0"/>
      <w:divBdr>
        <w:top w:val="none" w:sz="0" w:space="0" w:color="auto"/>
        <w:left w:val="none" w:sz="0" w:space="0" w:color="auto"/>
        <w:bottom w:val="none" w:sz="0" w:space="0" w:color="auto"/>
        <w:right w:val="none" w:sz="0" w:space="0" w:color="auto"/>
      </w:divBdr>
    </w:div>
    <w:div w:id="1528904680">
      <w:marLeft w:val="640"/>
      <w:marRight w:val="0"/>
      <w:marTop w:val="0"/>
      <w:marBottom w:val="0"/>
      <w:divBdr>
        <w:top w:val="none" w:sz="0" w:space="0" w:color="auto"/>
        <w:left w:val="none" w:sz="0" w:space="0" w:color="auto"/>
        <w:bottom w:val="none" w:sz="0" w:space="0" w:color="auto"/>
        <w:right w:val="none" w:sz="0" w:space="0" w:color="auto"/>
      </w:divBdr>
    </w:div>
    <w:div w:id="1529373369">
      <w:marLeft w:val="640"/>
      <w:marRight w:val="0"/>
      <w:marTop w:val="0"/>
      <w:marBottom w:val="0"/>
      <w:divBdr>
        <w:top w:val="none" w:sz="0" w:space="0" w:color="auto"/>
        <w:left w:val="none" w:sz="0" w:space="0" w:color="auto"/>
        <w:bottom w:val="none" w:sz="0" w:space="0" w:color="auto"/>
        <w:right w:val="none" w:sz="0" w:space="0" w:color="auto"/>
      </w:divBdr>
    </w:div>
    <w:div w:id="1530682752">
      <w:marLeft w:val="640"/>
      <w:marRight w:val="0"/>
      <w:marTop w:val="0"/>
      <w:marBottom w:val="0"/>
      <w:divBdr>
        <w:top w:val="none" w:sz="0" w:space="0" w:color="auto"/>
        <w:left w:val="none" w:sz="0" w:space="0" w:color="auto"/>
        <w:bottom w:val="none" w:sz="0" w:space="0" w:color="auto"/>
        <w:right w:val="none" w:sz="0" w:space="0" w:color="auto"/>
      </w:divBdr>
    </w:div>
    <w:div w:id="1531651231">
      <w:marLeft w:val="640"/>
      <w:marRight w:val="0"/>
      <w:marTop w:val="0"/>
      <w:marBottom w:val="0"/>
      <w:divBdr>
        <w:top w:val="none" w:sz="0" w:space="0" w:color="auto"/>
        <w:left w:val="none" w:sz="0" w:space="0" w:color="auto"/>
        <w:bottom w:val="none" w:sz="0" w:space="0" w:color="auto"/>
        <w:right w:val="none" w:sz="0" w:space="0" w:color="auto"/>
      </w:divBdr>
    </w:div>
    <w:div w:id="1533152281">
      <w:marLeft w:val="640"/>
      <w:marRight w:val="0"/>
      <w:marTop w:val="0"/>
      <w:marBottom w:val="0"/>
      <w:divBdr>
        <w:top w:val="none" w:sz="0" w:space="0" w:color="auto"/>
        <w:left w:val="none" w:sz="0" w:space="0" w:color="auto"/>
        <w:bottom w:val="none" w:sz="0" w:space="0" w:color="auto"/>
        <w:right w:val="none" w:sz="0" w:space="0" w:color="auto"/>
      </w:divBdr>
    </w:div>
    <w:div w:id="1534881650">
      <w:marLeft w:val="640"/>
      <w:marRight w:val="0"/>
      <w:marTop w:val="0"/>
      <w:marBottom w:val="0"/>
      <w:divBdr>
        <w:top w:val="none" w:sz="0" w:space="0" w:color="auto"/>
        <w:left w:val="none" w:sz="0" w:space="0" w:color="auto"/>
        <w:bottom w:val="none" w:sz="0" w:space="0" w:color="auto"/>
        <w:right w:val="none" w:sz="0" w:space="0" w:color="auto"/>
      </w:divBdr>
    </w:div>
    <w:div w:id="1541432764">
      <w:bodyDiv w:val="1"/>
      <w:marLeft w:val="0"/>
      <w:marRight w:val="0"/>
      <w:marTop w:val="0"/>
      <w:marBottom w:val="0"/>
      <w:divBdr>
        <w:top w:val="none" w:sz="0" w:space="0" w:color="auto"/>
        <w:left w:val="none" w:sz="0" w:space="0" w:color="auto"/>
        <w:bottom w:val="none" w:sz="0" w:space="0" w:color="auto"/>
        <w:right w:val="none" w:sz="0" w:space="0" w:color="auto"/>
      </w:divBdr>
    </w:div>
    <w:div w:id="1542011921">
      <w:marLeft w:val="640"/>
      <w:marRight w:val="0"/>
      <w:marTop w:val="0"/>
      <w:marBottom w:val="0"/>
      <w:divBdr>
        <w:top w:val="none" w:sz="0" w:space="0" w:color="auto"/>
        <w:left w:val="none" w:sz="0" w:space="0" w:color="auto"/>
        <w:bottom w:val="none" w:sz="0" w:space="0" w:color="auto"/>
        <w:right w:val="none" w:sz="0" w:space="0" w:color="auto"/>
      </w:divBdr>
    </w:div>
    <w:div w:id="1542479696">
      <w:marLeft w:val="640"/>
      <w:marRight w:val="0"/>
      <w:marTop w:val="0"/>
      <w:marBottom w:val="0"/>
      <w:divBdr>
        <w:top w:val="none" w:sz="0" w:space="0" w:color="auto"/>
        <w:left w:val="none" w:sz="0" w:space="0" w:color="auto"/>
        <w:bottom w:val="none" w:sz="0" w:space="0" w:color="auto"/>
        <w:right w:val="none" w:sz="0" w:space="0" w:color="auto"/>
      </w:divBdr>
    </w:div>
    <w:div w:id="1544708571">
      <w:marLeft w:val="640"/>
      <w:marRight w:val="0"/>
      <w:marTop w:val="0"/>
      <w:marBottom w:val="0"/>
      <w:divBdr>
        <w:top w:val="none" w:sz="0" w:space="0" w:color="auto"/>
        <w:left w:val="none" w:sz="0" w:space="0" w:color="auto"/>
        <w:bottom w:val="none" w:sz="0" w:space="0" w:color="auto"/>
        <w:right w:val="none" w:sz="0" w:space="0" w:color="auto"/>
      </w:divBdr>
    </w:div>
    <w:div w:id="1545099033">
      <w:marLeft w:val="640"/>
      <w:marRight w:val="0"/>
      <w:marTop w:val="0"/>
      <w:marBottom w:val="0"/>
      <w:divBdr>
        <w:top w:val="none" w:sz="0" w:space="0" w:color="auto"/>
        <w:left w:val="none" w:sz="0" w:space="0" w:color="auto"/>
        <w:bottom w:val="none" w:sz="0" w:space="0" w:color="auto"/>
        <w:right w:val="none" w:sz="0" w:space="0" w:color="auto"/>
      </w:divBdr>
    </w:div>
    <w:div w:id="1545677582">
      <w:marLeft w:val="640"/>
      <w:marRight w:val="0"/>
      <w:marTop w:val="0"/>
      <w:marBottom w:val="0"/>
      <w:divBdr>
        <w:top w:val="none" w:sz="0" w:space="0" w:color="auto"/>
        <w:left w:val="none" w:sz="0" w:space="0" w:color="auto"/>
        <w:bottom w:val="none" w:sz="0" w:space="0" w:color="auto"/>
        <w:right w:val="none" w:sz="0" w:space="0" w:color="auto"/>
      </w:divBdr>
    </w:div>
    <w:div w:id="1546065784">
      <w:marLeft w:val="640"/>
      <w:marRight w:val="0"/>
      <w:marTop w:val="0"/>
      <w:marBottom w:val="0"/>
      <w:divBdr>
        <w:top w:val="none" w:sz="0" w:space="0" w:color="auto"/>
        <w:left w:val="none" w:sz="0" w:space="0" w:color="auto"/>
        <w:bottom w:val="none" w:sz="0" w:space="0" w:color="auto"/>
        <w:right w:val="none" w:sz="0" w:space="0" w:color="auto"/>
      </w:divBdr>
    </w:div>
    <w:div w:id="1547065407">
      <w:marLeft w:val="640"/>
      <w:marRight w:val="0"/>
      <w:marTop w:val="0"/>
      <w:marBottom w:val="0"/>
      <w:divBdr>
        <w:top w:val="none" w:sz="0" w:space="0" w:color="auto"/>
        <w:left w:val="none" w:sz="0" w:space="0" w:color="auto"/>
        <w:bottom w:val="none" w:sz="0" w:space="0" w:color="auto"/>
        <w:right w:val="none" w:sz="0" w:space="0" w:color="auto"/>
      </w:divBdr>
    </w:div>
    <w:div w:id="1547253028">
      <w:marLeft w:val="640"/>
      <w:marRight w:val="0"/>
      <w:marTop w:val="0"/>
      <w:marBottom w:val="0"/>
      <w:divBdr>
        <w:top w:val="none" w:sz="0" w:space="0" w:color="auto"/>
        <w:left w:val="none" w:sz="0" w:space="0" w:color="auto"/>
        <w:bottom w:val="none" w:sz="0" w:space="0" w:color="auto"/>
        <w:right w:val="none" w:sz="0" w:space="0" w:color="auto"/>
      </w:divBdr>
    </w:div>
    <w:div w:id="1547793461">
      <w:marLeft w:val="640"/>
      <w:marRight w:val="0"/>
      <w:marTop w:val="0"/>
      <w:marBottom w:val="0"/>
      <w:divBdr>
        <w:top w:val="none" w:sz="0" w:space="0" w:color="auto"/>
        <w:left w:val="none" w:sz="0" w:space="0" w:color="auto"/>
        <w:bottom w:val="none" w:sz="0" w:space="0" w:color="auto"/>
        <w:right w:val="none" w:sz="0" w:space="0" w:color="auto"/>
      </w:divBdr>
    </w:div>
    <w:div w:id="1550146386">
      <w:marLeft w:val="640"/>
      <w:marRight w:val="0"/>
      <w:marTop w:val="0"/>
      <w:marBottom w:val="0"/>
      <w:divBdr>
        <w:top w:val="none" w:sz="0" w:space="0" w:color="auto"/>
        <w:left w:val="none" w:sz="0" w:space="0" w:color="auto"/>
        <w:bottom w:val="none" w:sz="0" w:space="0" w:color="auto"/>
        <w:right w:val="none" w:sz="0" w:space="0" w:color="auto"/>
      </w:divBdr>
    </w:div>
    <w:div w:id="1550535864">
      <w:marLeft w:val="640"/>
      <w:marRight w:val="0"/>
      <w:marTop w:val="0"/>
      <w:marBottom w:val="0"/>
      <w:divBdr>
        <w:top w:val="none" w:sz="0" w:space="0" w:color="auto"/>
        <w:left w:val="none" w:sz="0" w:space="0" w:color="auto"/>
        <w:bottom w:val="none" w:sz="0" w:space="0" w:color="auto"/>
        <w:right w:val="none" w:sz="0" w:space="0" w:color="auto"/>
      </w:divBdr>
    </w:div>
    <w:div w:id="1554003443">
      <w:marLeft w:val="640"/>
      <w:marRight w:val="0"/>
      <w:marTop w:val="0"/>
      <w:marBottom w:val="0"/>
      <w:divBdr>
        <w:top w:val="none" w:sz="0" w:space="0" w:color="auto"/>
        <w:left w:val="none" w:sz="0" w:space="0" w:color="auto"/>
        <w:bottom w:val="none" w:sz="0" w:space="0" w:color="auto"/>
        <w:right w:val="none" w:sz="0" w:space="0" w:color="auto"/>
      </w:divBdr>
    </w:div>
    <w:div w:id="1555461575">
      <w:marLeft w:val="640"/>
      <w:marRight w:val="0"/>
      <w:marTop w:val="0"/>
      <w:marBottom w:val="0"/>
      <w:divBdr>
        <w:top w:val="none" w:sz="0" w:space="0" w:color="auto"/>
        <w:left w:val="none" w:sz="0" w:space="0" w:color="auto"/>
        <w:bottom w:val="none" w:sz="0" w:space="0" w:color="auto"/>
        <w:right w:val="none" w:sz="0" w:space="0" w:color="auto"/>
      </w:divBdr>
    </w:div>
    <w:div w:id="1556315023">
      <w:marLeft w:val="640"/>
      <w:marRight w:val="0"/>
      <w:marTop w:val="0"/>
      <w:marBottom w:val="0"/>
      <w:divBdr>
        <w:top w:val="none" w:sz="0" w:space="0" w:color="auto"/>
        <w:left w:val="none" w:sz="0" w:space="0" w:color="auto"/>
        <w:bottom w:val="none" w:sz="0" w:space="0" w:color="auto"/>
        <w:right w:val="none" w:sz="0" w:space="0" w:color="auto"/>
      </w:divBdr>
    </w:div>
    <w:div w:id="1557619075">
      <w:marLeft w:val="640"/>
      <w:marRight w:val="0"/>
      <w:marTop w:val="0"/>
      <w:marBottom w:val="0"/>
      <w:divBdr>
        <w:top w:val="none" w:sz="0" w:space="0" w:color="auto"/>
        <w:left w:val="none" w:sz="0" w:space="0" w:color="auto"/>
        <w:bottom w:val="none" w:sz="0" w:space="0" w:color="auto"/>
        <w:right w:val="none" w:sz="0" w:space="0" w:color="auto"/>
      </w:divBdr>
    </w:div>
    <w:div w:id="1559241283">
      <w:marLeft w:val="640"/>
      <w:marRight w:val="0"/>
      <w:marTop w:val="0"/>
      <w:marBottom w:val="0"/>
      <w:divBdr>
        <w:top w:val="none" w:sz="0" w:space="0" w:color="auto"/>
        <w:left w:val="none" w:sz="0" w:space="0" w:color="auto"/>
        <w:bottom w:val="none" w:sz="0" w:space="0" w:color="auto"/>
        <w:right w:val="none" w:sz="0" w:space="0" w:color="auto"/>
      </w:divBdr>
    </w:div>
    <w:div w:id="1559242062">
      <w:marLeft w:val="640"/>
      <w:marRight w:val="0"/>
      <w:marTop w:val="0"/>
      <w:marBottom w:val="0"/>
      <w:divBdr>
        <w:top w:val="none" w:sz="0" w:space="0" w:color="auto"/>
        <w:left w:val="none" w:sz="0" w:space="0" w:color="auto"/>
        <w:bottom w:val="none" w:sz="0" w:space="0" w:color="auto"/>
        <w:right w:val="none" w:sz="0" w:space="0" w:color="auto"/>
      </w:divBdr>
    </w:div>
    <w:div w:id="1560247596">
      <w:marLeft w:val="640"/>
      <w:marRight w:val="0"/>
      <w:marTop w:val="0"/>
      <w:marBottom w:val="0"/>
      <w:divBdr>
        <w:top w:val="none" w:sz="0" w:space="0" w:color="auto"/>
        <w:left w:val="none" w:sz="0" w:space="0" w:color="auto"/>
        <w:bottom w:val="none" w:sz="0" w:space="0" w:color="auto"/>
        <w:right w:val="none" w:sz="0" w:space="0" w:color="auto"/>
      </w:divBdr>
    </w:div>
    <w:div w:id="1562330818">
      <w:marLeft w:val="640"/>
      <w:marRight w:val="0"/>
      <w:marTop w:val="0"/>
      <w:marBottom w:val="0"/>
      <w:divBdr>
        <w:top w:val="none" w:sz="0" w:space="0" w:color="auto"/>
        <w:left w:val="none" w:sz="0" w:space="0" w:color="auto"/>
        <w:bottom w:val="none" w:sz="0" w:space="0" w:color="auto"/>
        <w:right w:val="none" w:sz="0" w:space="0" w:color="auto"/>
      </w:divBdr>
    </w:div>
    <w:div w:id="1563059128">
      <w:marLeft w:val="640"/>
      <w:marRight w:val="0"/>
      <w:marTop w:val="0"/>
      <w:marBottom w:val="0"/>
      <w:divBdr>
        <w:top w:val="none" w:sz="0" w:space="0" w:color="auto"/>
        <w:left w:val="none" w:sz="0" w:space="0" w:color="auto"/>
        <w:bottom w:val="none" w:sz="0" w:space="0" w:color="auto"/>
        <w:right w:val="none" w:sz="0" w:space="0" w:color="auto"/>
      </w:divBdr>
    </w:div>
    <w:div w:id="1563442378">
      <w:marLeft w:val="640"/>
      <w:marRight w:val="0"/>
      <w:marTop w:val="0"/>
      <w:marBottom w:val="0"/>
      <w:divBdr>
        <w:top w:val="none" w:sz="0" w:space="0" w:color="auto"/>
        <w:left w:val="none" w:sz="0" w:space="0" w:color="auto"/>
        <w:bottom w:val="none" w:sz="0" w:space="0" w:color="auto"/>
        <w:right w:val="none" w:sz="0" w:space="0" w:color="auto"/>
      </w:divBdr>
    </w:div>
    <w:div w:id="1564297171">
      <w:marLeft w:val="640"/>
      <w:marRight w:val="0"/>
      <w:marTop w:val="0"/>
      <w:marBottom w:val="0"/>
      <w:divBdr>
        <w:top w:val="none" w:sz="0" w:space="0" w:color="auto"/>
        <w:left w:val="none" w:sz="0" w:space="0" w:color="auto"/>
        <w:bottom w:val="none" w:sz="0" w:space="0" w:color="auto"/>
        <w:right w:val="none" w:sz="0" w:space="0" w:color="auto"/>
      </w:divBdr>
    </w:div>
    <w:div w:id="1565028439">
      <w:marLeft w:val="640"/>
      <w:marRight w:val="0"/>
      <w:marTop w:val="0"/>
      <w:marBottom w:val="0"/>
      <w:divBdr>
        <w:top w:val="none" w:sz="0" w:space="0" w:color="auto"/>
        <w:left w:val="none" w:sz="0" w:space="0" w:color="auto"/>
        <w:bottom w:val="none" w:sz="0" w:space="0" w:color="auto"/>
        <w:right w:val="none" w:sz="0" w:space="0" w:color="auto"/>
      </w:divBdr>
    </w:div>
    <w:div w:id="1565947942">
      <w:marLeft w:val="480"/>
      <w:marRight w:val="0"/>
      <w:marTop w:val="0"/>
      <w:marBottom w:val="0"/>
      <w:divBdr>
        <w:top w:val="none" w:sz="0" w:space="0" w:color="auto"/>
        <w:left w:val="none" w:sz="0" w:space="0" w:color="auto"/>
        <w:bottom w:val="none" w:sz="0" w:space="0" w:color="auto"/>
        <w:right w:val="none" w:sz="0" w:space="0" w:color="auto"/>
      </w:divBdr>
    </w:div>
    <w:div w:id="1566188300">
      <w:marLeft w:val="640"/>
      <w:marRight w:val="0"/>
      <w:marTop w:val="0"/>
      <w:marBottom w:val="0"/>
      <w:divBdr>
        <w:top w:val="none" w:sz="0" w:space="0" w:color="auto"/>
        <w:left w:val="none" w:sz="0" w:space="0" w:color="auto"/>
        <w:bottom w:val="none" w:sz="0" w:space="0" w:color="auto"/>
        <w:right w:val="none" w:sz="0" w:space="0" w:color="auto"/>
      </w:divBdr>
    </w:div>
    <w:div w:id="1567839643">
      <w:marLeft w:val="640"/>
      <w:marRight w:val="0"/>
      <w:marTop w:val="0"/>
      <w:marBottom w:val="0"/>
      <w:divBdr>
        <w:top w:val="none" w:sz="0" w:space="0" w:color="auto"/>
        <w:left w:val="none" w:sz="0" w:space="0" w:color="auto"/>
        <w:bottom w:val="none" w:sz="0" w:space="0" w:color="auto"/>
        <w:right w:val="none" w:sz="0" w:space="0" w:color="auto"/>
      </w:divBdr>
    </w:div>
    <w:div w:id="1567914247">
      <w:marLeft w:val="480"/>
      <w:marRight w:val="0"/>
      <w:marTop w:val="0"/>
      <w:marBottom w:val="0"/>
      <w:divBdr>
        <w:top w:val="none" w:sz="0" w:space="0" w:color="auto"/>
        <w:left w:val="none" w:sz="0" w:space="0" w:color="auto"/>
        <w:bottom w:val="none" w:sz="0" w:space="0" w:color="auto"/>
        <w:right w:val="none" w:sz="0" w:space="0" w:color="auto"/>
      </w:divBdr>
    </w:div>
    <w:div w:id="1568614255">
      <w:marLeft w:val="640"/>
      <w:marRight w:val="0"/>
      <w:marTop w:val="0"/>
      <w:marBottom w:val="0"/>
      <w:divBdr>
        <w:top w:val="none" w:sz="0" w:space="0" w:color="auto"/>
        <w:left w:val="none" w:sz="0" w:space="0" w:color="auto"/>
        <w:bottom w:val="none" w:sz="0" w:space="0" w:color="auto"/>
        <w:right w:val="none" w:sz="0" w:space="0" w:color="auto"/>
      </w:divBdr>
    </w:div>
    <w:div w:id="1571429322">
      <w:marLeft w:val="640"/>
      <w:marRight w:val="0"/>
      <w:marTop w:val="0"/>
      <w:marBottom w:val="0"/>
      <w:divBdr>
        <w:top w:val="none" w:sz="0" w:space="0" w:color="auto"/>
        <w:left w:val="none" w:sz="0" w:space="0" w:color="auto"/>
        <w:bottom w:val="none" w:sz="0" w:space="0" w:color="auto"/>
        <w:right w:val="none" w:sz="0" w:space="0" w:color="auto"/>
      </w:divBdr>
    </w:div>
    <w:div w:id="1571578498">
      <w:marLeft w:val="640"/>
      <w:marRight w:val="0"/>
      <w:marTop w:val="0"/>
      <w:marBottom w:val="0"/>
      <w:divBdr>
        <w:top w:val="none" w:sz="0" w:space="0" w:color="auto"/>
        <w:left w:val="none" w:sz="0" w:space="0" w:color="auto"/>
        <w:bottom w:val="none" w:sz="0" w:space="0" w:color="auto"/>
        <w:right w:val="none" w:sz="0" w:space="0" w:color="auto"/>
      </w:divBdr>
    </w:div>
    <w:div w:id="1571958808">
      <w:marLeft w:val="640"/>
      <w:marRight w:val="0"/>
      <w:marTop w:val="0"/>
      <w:marBottom w:val="0"/>
      <w:divBdr>
        <w:top w:val="none" w:sz="0" w:space="0" w:color="auto"/>
        <w:left w:val="none" w:sz="0" w:space="0" w:color="auto"/>
        <w:bottom w:val="none" w:sz="0" w:space="0" w:color="auto"/>
        <w:right w:val="none" w:sz="0" w:space="0" w:color="auto"/>
      </w:divBdr>
    </w:div>
    <w:div w:id="1573809285">
      <w:marLeft w:val="640"/>
      <w:marRight w:val="0"/>
      <w:marTop w:val="0"/>
      <w:marBottom w:val="0"/>
      <w:divBdr>
        <w:top w:val="none" w:sz="0" w:space="0" w:color="auto"/>
        <w:left w:val="none" w:sz="0" w:space="0" w:color="auto"/>
        <w:bottom w:val="none" w:sz="0" w:space="0" w:color="auto"/>
        <w:right w:val="none" w:sz="0" w:space="0" w:color="auto"/>
      </w:divBdr>
    </w:div>
    <w:div w:id="1574268242">
      <w:marLeft w:val="640"/>
      <w:marRight w:val="0"/>
      <w:marTop w:val="0"/>
      <w:marBottom w:val="0"/>
      <w:divBdr>
        <w:top w:val="none" w:sz="0" w:space="0" w:color="auto"/>
        <w:left w:val="none" w:sz="0" w:space="0" w:color="auto"/>
        <w:bottom w:val="none" w:sz="0" w:space="0" w:color="auto"/>
        <w:right w:val="none" w:sz="0" w:space="0" w:color="auto"/>
      </w:divBdr>
    </w:div>
    <w:div w:id="1574469181">
      <w:marLeft w:val="640"/>
      <w:marRight w:val="0"/>
      <w:marTop w:val="0"/>
      <w:marBottom w:val="0"/>
      <w:divBdr>
        <w:top w:val="none" w:sz="0" w:space="0" w:color="auto"/>
        <w:left w:val="none" w:sz="0" w:space="0" w:color="auto"/>
        <w:bottom w:val="none" w:sz="0" w:space="0" w:color="auto"/>
        <w:right w:val="none" w:sz="0" w:space="0" w:color="auto"/>
      </w:divBdr>
    </w:div>
    <w:div w:id="1575242249">
      <w:marLeft w:val="640"/>
      <w:marRight w:val="0"/>
      <w:marTop w:val="0"/>
      <w:marBottom w:val="0"/>
      <w:divBdr>
        <w:top w:val="none" w:sz="0" w:space="0" w:color="auto"/>
        <w:left w:val="none" w:sz="0" w:space="0" w:color="auto"/>
        <w:bottom w:val="none" w:sz="0" w:space="0" w:color="auto"/>
        <w:right w:val="none" w:sz="0" w:space="0" w:color="auto"/>
      </w:divBdr>
    </w:div>
    <w:div w:id="1576208843">
      <w:marLeft w:val="640"/>
      <w:marRight w:val="0"/>
      <w:marTop w:val="0"/>
      <w:marBottom w:val="0"/>
      <w:divBdr>
        <w:top w:val="none" w:sz="0" w:space="0" w:color="auto"/>
        <w:left w:val="none" w:sz="0" w:space="0" w:color="auto"/>
        <w:bottom w:val="none" w:sz="0" w:space="0" w:color="auto"/>
        <w:right w:val="none" w:sz="0" w:space="0" w:color="auto"/>
      </w:divBdr>
    </w:div>
    <w:div w:id="1577202553">
      <w:marLeft w:val="480"/>
      <w:marRight w:val="0"/>
      <w:marTop w:val="0"/>
      <w:marBottom w:val="0"/>
      <w:divBdr>
        <w:top w:val="none" w:sz="0" w:space="0" w:color="auto"/>
        <w:left w:val="none" w:sz="0" w:space="0" w:color="auto"/>
        <w:bottom w:val="none" w:sz="0" w:space="0" w:color="auto"/>
        <w:right w:val="none" w:sz="0" w:space="0" w:color="auto"/>
      </w:divBdr>
    </w:div>
    <w:div w:id="1580211263">
      <w:marLeft w:val="640"/>
      <w:marRight w:val="0"/>
      <w:marTop w:val="0"/>
      <w:marBottom w:val="0"/>
      <w:divBdr>
        <w:top w:val="none" w:sz="0" w:space="0" w:color="auto"/>
        <w:left w:val="none" w:sz="0" w:space="0" w:color="auto"/>
        <w:bottom w:val="none" w:sz="0" w:space="0" w:color="auto"/>
        <w:right w:val="none" w:sz="0" w:space="0" w:color="auto"/>
      </w:divBdr>
    </w:div>
    <w:div w:id="1582444886">
      <w:marLeft w:val="640"/>
      <w:marRight w:val="0"/>
      <w:marTop w:val="0"/>
      <w:marBottom w:val="0"/>
      <w:divBdr>
        <w:top w:val="none" w:sz="0" w:space="0" w:color="auto"/>
        <w:left w:val="none" w:sz="0" w:space="0" w:color="auto"/>
        <w:bottom w:val="none" w:sz="0" w:space="0" w:color="auto"/>
        <w:right w:val="none" w:sz="0" w:space="0" w:color="auto"/>
      </w:divBdr>
    </w:div>
    <w:div w:id="1583104922">
      <w:marLeft w:val="640"/>
      <w:marRight w:val="0"/>
      <w:marTop w:val="0"/>
      <w:marBottom w:val="0"/>
      <w:divBdr>
        <w:top w:val="none" w:sz="0" w:space="0" w:color="auto"/>
        <w:left w:val="none" w:sz="0" w:space="0" w:color="auto"/>
        <w:bottom w:val="none" w:sz="0" w:space="0" w:color="auto"/>
        <w:right w:val="none" w:sz="0" w:space="0" w:color="auto"/>
      </w:divBdr>
    </w:div>
    <w:div w:id="1584872914">
      <w:marLeft w:val="640"/>
      <w:marRight w:val="0"/>
      <w:marTop w:val="0"/>
      <w:marBottom w:val="0"/>
      <w:divBdr>
        <w:top w:val="none" w:sz="0" w:space="0" w:color="auto"/>
        <w:left w:val="none" w:sz="0" w:space="0" w:color="auto"/>
        <w:bottom w:val="none" w:sz="0" w:space="0" w:color="auto"/>
        <w:right w:val="none" w:sz="0" w:space="0" w:color="auto"/>
      </w:divBdr>
    </w:div>
    <w:div w:id="1585919065">
      <w:marLeft w:val="640"/>
      <w:marRight w:val="0"/>
      <w:marTop w:val="0"/>
      <w:marBottom w:val="0"/>
      <w:divBdr>
        <w:top w:val="none" w:sz="0" w:space="0" w:color="auto"/>
        <w:left w:val="none" w:sz="0" w:space="0" w:color="auto"/>
        <w:bottom w:val="none" w:sz="0" w:space="0" w:color="auto"/>
        <w:right w:val="none" w:sz="0" w:space="0" w:color="auto"/>
      </w:divBdr>
    </w:div>
    <w:div w:id="1586181217">
      <w:marLeft w:val="640"/>
      <w:marRight w:val="0"/>
      <w:marTop w:val="0"/>
      <w:marBottom w:val="0"/>
      <w:divBdr>
        <w:top w:val="none" w:sz="0" w:space="0" w:color="auto"/>
        <w:left w:val="none" w:sz="0" w:space="0" w:color="auto"/>
        <w:bottom w:val="none" w:sz="0" w:space="0" w:color="auto"/>
        <w:right w:val="none" w:sz="0" w:space="0" w:color="auto"/>
      </w:divBdr>
    </w:div>
    <w:div w:id="1586763101">
      <w:bodyDiv w:val="1"/>
      <w:marLeft w:val="0"/>
      <w:marRight w:val="0"/>
      <w:marTop w:val="0"/>
      <w:marBottom w:val="0"/>
      <w:divBdr>
        <w:top w:val="none" w:sz="0" w:space="0" w:color="auto"/>
        <w:left w:val="none" w:sz="0" w:space="0" w:color="auto"/>
        <w:bottom w:val="none" w:sz="0" w:space="0" w:color="auto"/>
        <w:right w:val="none" w:sz="0" w:space="0" w:color="auto"/>
      </w:divBdr>
      <w:divsChild>
        <w:div w:id="908924437">
          <w:marLeft w:val="640"/>
          <w:marRight w:val="0"/>
          <w:marTop w:val="0"/>
          <w:marBottom w:val="0"/>
          <w:divBdr>
            <w:top w:val="none" w:sz="0" w:space="0" w:color="auto"/>
            <w:left w:val="none" w:sz="0" w:space="0" w:color="auto"/>
            <w:bottom w:val="none" w:sz="0" w:space="0" w:color="auto"/>
            <w:right w:val="none" w:sz="0" w:space="0" w:color="auto"/>
          </w:divBdr>
        </w:div>
        <w:div w:id="1300107742">
          <w:marLeft w:val="640"/>
          <w:marRight w:val="0"/>
          <w:marTop w:val="0"/>
          <w:marBottom w:val="0"/>
          <w:divBdr>
            <w:top w:val="none" w:sz="0" w:space="0" w:color="auto"/>
            <w:left w:val="none" w:sz="0" w:space="0" w:color="auto"/>
            <w:bottom w:val="none" w:sz="0" w:space="0" w:color="auto"/>
            <w:right w:val="none" w:sz="0" w:space="0" w:color="auto"/>
          </w:divBdr>
        </w:div>
        <w:div w:id="972297956">
          <w:marLeft w:val="640"/>
          <w:marRight w:val="0"/>
          <w:marTop w:val="0"/>
          <w:marBottom w:val="0"/>
          <w:divBdr>
            <w:top w:val="none" w:sz="0" w:space="0" w:color="auto"/>
            <w:left w:val="none" w:sz="0" w:space="0" w:color="auto"/>
            <w:bottom w:val="none" w:sz="0" w:space="0" w:color="auto"/>
            <w:right w:val="none" w:sz="0" w:space="0" w:color="auto"/>
          </w:divBdr>
        </w:div>
        <w:div w:id="1326327009">
          <w:marLeft w:val="640"/>
          <w:marRight w:val="0"/>
          <w:marTop w:val="0"/>
          <w:marBottom w:val="0"/>
          <w:divBdr>
            <w:top w:val="none" w:sz="0" w:space="0" w:color="auto"/>
            <w:left w:val="none" w:sz="0" w:space="0" w:color="auto"/>
            <w:bottom w:val="none" w:sz="0" w:space="0" w:color="auto"/>
            <w:right w:val="none" w:sz="0" w:space="0" w:color="auto"/>
          </w:divBdr>
        </w:div>
        <w:div w:id="1385593346">
          <w:marLeft w:val="640"/>
          <w:marRight w:val="0"/>
          <w:marTop w:val="0"/>
          <w:marBottom w:val="0"/>
          <w:divBdr>
            <w:top w:val="none" w:sz="0" w:space="0" w:color="auto"/>
            <w:left w:val="none" w:sz="0" w:space="0" w:color="auto"/>
            <w:bottom w:val="none" w:sz="0" w:space="0" w:color="auto"/>
            <w:right w:val="none" w:sz="0" w:space="0" w:color="auto"/>
          </w:divBdr>
        </w:div>
        <w:div w:id="493188514">
          <w:marLeft w:val="640"/>
          <w:marRight w:val="0"/>
          <w:marTop w:val="0"/>
          <w:marBottom w:val="0"/>
          <w:divBdr>
            <w:top w:val="none" w:sz="0" w:space="0" w:color="auto"/>
            <w:left w:val="none" w:sz="0" w:space="0" w:color="auto"/>
            <w:bottom w:val="none" w:sz="0" w:space="0" w:color="auto"/>
            <w:right w:val="none" w:sz="0" w:space="0" w:color="auto"/>
          </w:divBdr>
        </w:div>
        <w:div w:id="1031608756">
          <w:marLeft w:val="640"/>
          <w:marRight w:val="0"/>
          <w:marTop w:val="0"/>
          <w:marBottom w:val="0"/>
          <w:divBdr>
            <w:top w:val="none" w:sz="0" w:space="0" w:color="auto"/>
            <w:left w:val="none" w:sz="0" w:space="0" w:color="auto"/>
            <w:bottom w:val="none" w:sz="0" w:space="0" w:color="auto"/>
            <w:right w:val="none" w:sz="0" w:space="0" w:color="auto"/>
          </w:divBdr>
        </w:div>
        <w:div w:id="476457433">
          <w:marLeft w:val="640"/>
          <w:marRight w:val="0"/>
          <w:marTop w:val="0"/>
          <w:marBottom w:val="0"/>
          <w:divBdr>
            <w:top w:val="none" w:sz="0" w:space="0" w:color="auto"/>
            <w:left w:val="none" w:sz="0" w:space="0" w:color="auto"/>
            <w:bottom w:val="none" w:sz="0" w:space="0" w:color="auto"/>
            <w:right w:val="none" w:sz="0" w:space="0" w:color="auto"/>
          </w:divBdr>
        </w:div>
        <w:div w:id="1934242905">
          <w:marLeft w:val="640"/>
          <w:marRight w:val="0"/>
          <w:marTop w:val="0"/>
          <w:marBottom w:val="0"/>
          <w:divBdr>
            <w:top w:val="none" w:sz="0" w:space="0" w:color="auto"/>
            <w:left w:val="none" w:sz="0" w:space="0" w:color="auto"/>
            <w:bottom w:val="none" w:sz="0" w:space="0" w:color="auto"/>
            <w:right w:val="none" w:sz="0" w:space="0" w:color="auto"/>
          </w:divBdr>
        </w:div>
        <w:div w:id="1134717371">
          <w:marLeft w:val="640"/>
          <w:marRight w:val="0"/>
          <w:marTop w:val="0"/>
          <w:marBottom w:val="0"/>
          <w:divBdr>
            <w:top w:val="none" w:sz="0" w:space="0" w:color="auto"/>
            <w:left w:val="none" w:sz="0" w:space="0" w:color="auto"/>
            <w:bottom w:val="none" w:sz="0" w:space="0" w:color="auto"/>
            <w:right w:val="none" w:sz="0" w:space="0" w:color="auto"/>
          </w:divBdr>
        </w:div>
        <w:div w:id="769207191">
          <w:marLeft w:val="640"/>
          <w:marRight w:val="0"/>
          <w:marTop w:val="0"/>
          <w:marBottom w:val="0"/>
          <w:divBdr>
            <w:top w:val="none" w:sz="0" w:space="0" w:color="auto"/>
            <w:left w:val="none" w:sz="0" w:space="0" w:color="auto"/>
            <w:bottom w:val="none" w:sz="0" w:space="0" w:color="auto"/>
            <w:right w:val="none" w:sz="0" w:space="0" w:color="auto"/>
          </w:divBdr>
        </w:div>
        <w:div w:id="96144805">
          <w:marLeft w:val="640"/>
          <w:marRight w:val="0"/>
          <w:marTop w:val="0"/>
          <w:marBottom w:val="0"/>
          <w:divBdr>
            <w:top w:val="none" w:sz="0" w:space="0" w:color="auto"/>
            <w:left w:val="none" w:sz="0" w:space="0" w:color="auto"/>
            <w:bottom w:val="none" w:sz="0" w:space="0" w:color="auto"/>
            <w:right w:val="none" w:sz="0" w:space="0" w:color="auto"/>
          </w:divBdr>
        </w:div>
        <w:div w:id="327905274">
          <w:marLeft w:val="640"/>
          <w:marRight w:val="0"/>
          <w:marTop w:val="0"/>
          <w:marBottom w:val="0"/>
          <w:divBdr>
            <w:top w:val="none" w:sz="0" w:space="0" w:color="auto"/>
            <w:left w:val="none" w:sz="0" w:space="0" w:color="auto"/>
            <w:bottom w:val="none" w:sz="0" w:space="0" w:color="auto"/>
            <w:right w:val="none" w:sz="0" w:space="0" w:color="auto"/>
          </w:divBdr>
        </w:div>
        <w:div w:id="543715420">
          <w:marLeft w:val="640"/>
          <w:marRight w:val="0"/>
          <w:marTop w:val="0"/>
          <w:marBottom w:val="0"/>
          <w:divBdr>
            <w:top w:val="none" w:sz="0" w:space="0" w:color="auto"/>
            <w:left w:val="none" w:sz="0" w:space="0" w:color="auto"/>
            <w:bottom w:val="none" w:sz="0" w:space="0" w:color="auto"/>
            <w:right w:val="none" w:sz="0" w:space="0" w:color="auto"/>
          </w:divBdr>
        </w:div>
        <w:div w:id="2093576584">
          <w:marLeft w:val="640"/>
          <w:marRight w:val="0"/>
          <w:marTop w:val="0"/>
          <w:marBottom w:val="0"/>
          <w:divBdr>
            <w:top w:val="none" w:sz="0" w:space="0" w:color="auto"/>
            <w:left w:val="none" w:sz="0" w:space="0" w:color="auto"/>
            <w:bottom w:val="none" w:sz="0" w:space="0" w:color="auto"/>
            <w:right w:val="none" w:sz="0" w:space="0" w:color="auto"/>
          </w:divBdr>
        </w:div>
        <w:div w:id="1487478298">
          <w:marLeft w:val="640"/>
          <w:marRight w:val="0"/>
          <w:marTop w:val="0"/>
          <w:marBottom w:val="0"/>
          <w:divBdr>
            <w:top w:val="none" w:sz="0" w:space="0" w:color="auto"/>
            <w:left w:val="none" w:sz="0" w:space="0" w:color="auto"/>
            <w:bottom w:val="none" w:sz="0" w:space="0" w:color="auto"/>
            <w:right w:val="none" w:sz="0" w:space="0" w:color="auto"/>
          </w:divBdr>
        </w:div>
        <w:div w:id="419444820">
          <w:marLeft w:val="640"/>
          <w:marRight w:val="0"/>
          <w:marTop w:val="0"/>
          <w:marBottom w:val="0"/>
          <w:divBdr>
            <w:top w:val="none" w:sz="0" w:space="0" w:color="auto"/>
            <w:left w:val="none" w:sz="0" w:space="0" w:color="auto"/>
            <w:bottom w:val="none" w:sz="0" w:space="0" w:color="auto"/>
            <w:right w:val="none" w:sz="0" w:space="0" w:color="auto"/>
          </w:divBdr>
        </w:div>
        <w:div w:id="1047024230">
          <w:marLeft w:val="640"/>
          <w:marRight w:val="0"/>
          <w:marTop w:val="0"/>
          <w:marBottom w:val="0"/>
          <w:divBdr>
            <w:top w:val="none" w:sz="0" w:space="0" w:color="auto"/>
            <w:left w:val="none" w:sz="0" w:space="0" w:color="auto"/>
            <w:bottom w:val="none" w:sz="0" w:space="0" w:color="auto"/>
            <w:right w:val="none" w:sz="0" w:space="0" w:color="auto"/>
          </w:divBdr>
        </w:div>
        <w:div w:id="1074594625">
          <w:marLeft w:val="640"/>
          <w:marRight w:val="0"/>
          <w:marTop w:val="0"/>
          <w:marBottom w:val="0"/>
          <w:divBdr>
            <w:top w:val="none" w:sz="0" w:space="0" w:color="auto"/>
            <w:left w:val="none" w:sz="0" w:space="0" w:color="auto"/>
            <w:bottom w:val="none" w:sz="0" w:space="0" w:color="auto"/>
            <w:right w:val="none" w:sz="0" w:space="0" w:color="auto"/>
          </w:divBdr>
        </w:div>
        <w:div w:id="1358776078">
          <w:marLeft w:val="640"/>
          <w:marRight w:val="0"/>
          <w:marTop w:val="0"/>
          <w:marBottom w:val="0"/>
          <w:divBdr>
            <w:top w:val="none" w:sz="0" w:space="0" w:color="auto"/>
            <w:left w:val="none" w:sz="0" w:space="0" w:color="auto"/>
            <w:bottom w:val="none" w:sz="0" w:space="0" w:color="auto"/>
            <w:right w:val="none" w:sz="0" w:space="0" w:color="auto"/>
          </w:divBdr>
        </w:div>
        <w:div w:id="219751035">
          <w:marLeft w:val="640"/>
          <w:marRight w:val="0"/>
          <w:marTop w:val="0"/>
          <w:marBottom w:val="0"/>
          <w:divBdr>
            <w:top w:val="none" w:sz="0" w:space="0" w:color="auto"/>
            <w:left w:val="none" w:sz="0" w:space="0" w:color="auto"/>
            <w:bottom w:val="none" w:sz="0" w:space="0" w:color="auto"/>
            <w:right w:val="none" w:sz="0" w:space="0" w:color="auto"/>
          </w:divBdr>
        </w:div>
        <w:div w:id="1066881137">
          <w:marLeft w:val="640"/>
          <w:marRight w:val="0"/>
          <w:marTop w:val="0"/>
          <w:marBottom w:val="0"/>
          <w:divBdr>
            <w:top w:val="none" w:sz="0" w:space="0" w:color="auto"/>
            <w:left w:val="none" w:sz="0" w:space="0" w:color="auto"/>
            <w:bottom w:val="none" w:sz="0" w:space="0" w:color="auto"/>
            <w:right w:val="none" w:sz="0" w:space="0" w:color="auto"/>
          </w:divBdr>
        </w:div>
        <w:div w:id="784083503">
          <w:marLeft w:val="640"/>
          <w:marRight w:val="0"/>
          <w:marTop w:val="0"/>
          <w:marBottom w:val="0"/>
          <w:divBdr>
            <w:top w:val="none" w:sz="0" w:space="0" w:color="auto"/>
            <w:left w:val="none" w:sz="0" w:space="0" w:color="auto"/>
            <w:bottom w:val="none" w:sz="0" w:space="0" w:color="auto"/>
            <w:right w:val="none" w:sz="0" w:space="0" w:color="auto"/>
          </w:divBdr>
        </w:div>
        <w:div w:id="410615512">
          <w:marLeft w:val="640"/>
          <w:marRight w:val="0"/>
          <w:marTop w:val="0"/>
          <w:marBottom w:val="0"/>
          <w:divBdr>
            <w:top w:val="none" w:sz="0" w:space="0" w:color="auto"/>
            <w:left w:val="none" w:sz="0" w:space="0" w:color="auto"/>
            <w:bottom w:val="none" w:sz="0" w:space="0" w:color="auto"/>
            <w:right w:val="none" w:sz="0" w:space="0" w:color="auto"/>
          </w:divBdr>
        </w:div>
        <w:div w:id="632442251">
          <w:marLeft w:val="640"/>
          <w:marRight w:val="0"/>
          <w:marTop w:val="0"/>
          <w:marBottom w:val="0"/>
          <w:divBdr>
            <w:top w:val="none" w:sz="0" w:space="0" w:color="auto"/>
            <w:left w:val="none" w:sz="0" w:space="0" w:color="auto"/>
            <w:bottom w:val="none" w:sz="0" w:space="0" w:color="auto"/>
            <w:right w:val="none" w:sz="0" w:space="0" w:color="auto"/>
          </w:divBdr>
        </w:div>
        <w:div w:id="176241362">
          <w:marLeft w:val="640"/>
          <w:marRight w:val="0"/>
          <w:marTop w:val="0"/>
          <w:marBottom w:val="0"/>
          <w:divBdr>
            <w:top w:val="none" w:sz="0" w:space="0" w:color="auto"/>
            <w:left w:val="none" w:sz="0" w:space="0" w:color="auto"/>
            <w:bottom w:val="none" w:sz="0" w:space="0" w:color="auto"/>
            <w:right w:val="none" w:sz="0" w:space="0" w:color="auto"/>
          </w:divBdr>
        </w:div>
        <w:div w:id="902712253">
          <w:marLeft w:val="640"/>
          <w:marRight w:val="0"/>
          <w:marTop w:val="0"/>
          <w:marBottom w:val="0"/>
          <w:divBdr>
            <w:top w:val="none" w:sz="0" w:space="0" w:color="auto"/>
            <w:left w:val="none" w:sz="0" w:space="0" w:color="auto"/>
            <w:bottom w:val="none" w:sz="0" w:space="0" w:color="auto"/>
            <w:right w:val="none" w:sz="0" w:space="0" w:color="auto"/>
          </w:divBdr>
        </w:div>
        <w:div w:id="452098357">
          <w:marLeft w:val="640"/>
          <w:marRight w:val="0"/>
          <w:marTop w:val="0"/>
          <w:marBottom w:val="0"/>
          <w:divBdr>
            <w:top w:val="none" w:sz="0" w:space="0" w:color="auto"/>
            <w:left w:val="none" w:sz="0" w:space="0" w:color="auto"/>
            <w:bottom w:val="none" w:sz="0" w:space="0" w:color="auto"/>
            <w:right w:val="none" w:sz="0" w:space="0" w:color="auto"/>
          </w:divBdr>
        </w:div>
        <w:div w:id="11223682">
          <w:marLeft w:val="640"/>
          <w:marRight w:val="0"/>
          <w:marTop w:val="0"/>
          <w:marBottom w:val="0"/>
          <w:divBdr>
            <w:top w:val="none" w:sz="0" w:space="0" w:color="auto"/>
            <w:left w:val="none" w:sz="0" w:space="0" w:color="auto"/>
            <w:bottom w:val="none" w:sz="0" w:space="0" w:color="auto"/>
            <w:right w:val="none" w:sz="0" w:space="0" w:color="auto"/>
          </w:divBdr>
        </w:div>
        <w:div w:id="1431924748">
          <w:marLeft w:val="640"/>
          <w:marRight w:val="0"/>
          <w:marTop w:val="0"/>
          <w:marBottom w:val="0"/>
          <w:divBdr>
            <w:top w:val="none" w:sz="0" w:space="0" w:color="auto"/>
            <w:left w:val="none" w:sz="0" w:space="0" w:color="auto"/>
            <w:bottom w:val="none" w:sz="0" w:space="0" w:color="auto"/>
            <w:right w:val="none" w:sz="0" w:space="0" w:color="auto"/>
          </w:divBdr>
        </w:div>
        <w:div w:id="1591158842">
          <w:marLeft w:val="640"/>
          <w:marRight w:val="0"/>
          <w:marTop w:val="0"/>
          <w:marBottom w:val="0"/>
          <w:divBdr>
            <w:top w:val="none" w:sz="0" w:space="0" w:color="auto"/>
            <w:left w:val="none" w:sz="0" w:space="0" w:color="auto"/>
            <w:bottom w:val="none" w:sz="0" w:space="0" w:color="auto"/>
            <w:right w:val="none" w:sz="0" w:space="0" w:color="auto"/>
          </w:divBdr>
        </w:div>
        <w:div w:id="2019649845">
          <w:marLeft w:val="640"/>
          <w:marRight w:val="0"/>
          <w:marTop w:val="0"/>
          <w:marBottom w:val="0"/>
          <w:divBdr>
            <w:top w:val="none" w:sz="0" w:space="0" w:color="auto"/>
            <w:left w:val="none" w:sz="0" w:space="0" w:color="auto"/>
            <w:bottom w:val="none" w:sz="0" w:space="0" w:color="auto"/>
            <w:right w:val="none" w:sz="0" w:space="0" w:color="auto"/>
          </w:divBdr>
        </w:div>
        <w:div w:id="640186888">
          <w:marLeft w:val="640"/>
          <w:marRight w:val="0"/>
          <w:marTop w:val="0"/>
          <w:marBottom w:val="0"/>
          <w:divBdr>
            <w:top w:val="none" w:sz="0" w:space="0" w:color="auto"/>
            <w:left w:val="none" w:sz="0" w:space="0" w:color="auto"/>
            <w:bottom w:val="none" w:sz="0" w:space="0" w:color="auto"/>
            <w:right w:val="none" w:sz="0" w:space="0" w:color="auto"/>
          </w:divBdr>
        </w:div>
        <w:div w:id="690372373">
          <w:marLeft w:val="640"/>
          <w:marRight w:val="0"/>
          <w:marTop w:val="0"/>
          <w:marBottom w:val="0"/>
          <w:divBdr>
            <w:top w:val="none" w:sz="0" w:space="0" w:color="auto"/>
            <w:left w:val="none" w:sz="0" w:space="0" w:color="auto"/>
            <w:bottom w:val="none" w:sz="0" w:space="0" w:color="auto"/>
            <w:right w:val="none" w:sz="0" w:space="0" w:color="auto"/>
          </w:divBdr>
        </w:div>
      </w:divsChild>
    </w:div>
    <w:div w:id="1587884930">
      <w:marLeft w:val="640"/>
      <w:marRight w:val="0"/>
      <w:marTop w:val="0"/>
      <w:marBottom w:val="0"/>
      <w:divBdr>
        <w:top w:val="none" w:sz="0" w:space="0" w:color="auto"/>
        <w:left w:val="none" w:sz="0" w:space="0" w:color="auto"/>
        <w:bottom w:val="none" w:sz="0" w:space="0" w:color="auto"/>
        <w:right w:val="none" w:sz="0" w:space="0" w:color="auto"/>
      </w:divBdr>
    </w:div>
    <w:div w:id="1589076826">
      <w:marLeft w:val="640"/>
      <w:marRight w:val="0"/>
      <w:marTop w:val="0"/>
      <w:marBottom w:val="0"/>
      <w:divBdr>
        <w:top w:val="none" w:sz="0" w:space="0" w:color="auto"/>
        <w:left w:val="none" w:sz="0" w:space="0" w:color="auto"/>
        <w:bottom w:val="none" w:sz="0" w:space="0" w:color="auto"/>
        <w:right w:val="none" w:sz="0" w:space="0" w:color="auto"/>
      </w:divBdr>
    </w:div>
    <w:div w:id="1589776470">
      <w:marLeft w:val="640"/>
      <w:marRight w:val="0"/>
      <w:marTop w:val="0"/>
      <w:marBottom w:val="0"/>
      <w:divBdr>
        <w:top w:val="none" w:sz="0" w:space="0" w:color="auto"/>
        <w:left w:val="none" w:sz="0" w:space="0" w:color="auto"/>
        <w:bottom w:val="none" w:sz="0" w:space="0" w:color="auto"/>
        <w:right w:val="none" w:sz="0" w:space="0" w:color="auto"/>
      </w:divBdr>
    </w:div>
    <w:div w:id="1589998571">
      <w:bodyDiv w:val="1"/>
      <w:marLeft w:val="0"/>
      <w:marRight w:val="0"/>
      <w:marTop w:val="0"/>
      <w:marBottom w:val="0"/>
      <w:divBdr>
        <w:top w:val="none" w:sz="0" w:space="0" w:color="auto"/>
        <w:left w:val="none" w:sz="0" w:space="0" w:color="auto"/>
        <w:bottom w:val="none" w:sz="0" w:space="0" w:color="auto"/>
        <w:right w:val="none" w:sz="0" w:space="0" w:color="auto"/>
      </w:divBdr>
      <w:divsChild>
        <w:div w:id="363485202">
          <w:marLeft w:val="480"/>
          <w:marRight w:val="0"/>
          <w:marTop w:val="0"/>
          <w:marBottom w:val="0"/>
          <w:divBdr>
            <w:top w:val="none" w:sz="0" w:space="0" w:color="auto"/>
            <w:left w:val="none" w:sz="0" w:space="0" w:color="auto"/>
            <w:bottom w:val="none" w:sz="0" w:space="0" w:color="auto"/>
            <w:right w:val="none" w:sz="0" w:space="0" w:color="auto"/>
          </w:divBdr>
        </w:div>
        <w:div w:id="389350468">
          <w:marLeft w:val="480"/>
          <w:marRight w:val="0"/>
          <w:marTop w:val="0"/>
          <w:marBottom w:val="0"/>
          <w:divBdr>
            <w:top w:val="none" w:sz="0" w:space="0" w:color="auto"/>
            <w:left w:val="none" w:sz="0" w:space="0" w:color="auto"/>
            <w:bottom w:val="none" w:sz="0" w:space="0" w:color="auto"/>
            <w:right w:val="none" w:sz="0" w:space="0" w:color="auto"/>
          </w:divBdr>
        </w:div>
        <w:div w:id="226114747">
          <w:marLeft w:val="480"/>
          <w:marRight w:val="0"/>
          <w:marTop w:val="0"/>
          <w:marBottom w:val="0"/>
          <w:divBdr>
            <w:top w:val="none" w:sz="0" w:space="0" w:color="auto"/>
            <w:left w:val="none" w:sz="0" w:space="0" w:color="auto"/>
            <w:bottom w:val="none" w:sz="0" w:space="0" w:color="auto"/>
            <w:right w:val="none" w:sz="0" w:space="0" w:color="auto"/>
          </w:divBdr>
        </w:div>
        <w:div w:id="1831755172">
          <w:marLeft w:val="480"/>
          <w:marRight w:val="0"/>
          <w:marTop w:val="0"/>
          <w:marBottom w:val="0"/>
          <w:divBdr>
            <w:top w:val="none" w:sz="0" w:space="0" w:color="auto"/>
            <w:left w:val="none" w:sz="0" w:space="0" w:color="auto"/>
            <w:bottom w:val="none" w:sz="0" w:space="0" w:color="auto"/>
            <w:right w:val="none" w:sz="0" w:space="0" w:color="auto"/>
          </w:divBdr>
        </w:div>
        <w:div w:id="1295021467">
          <w:marLeft w:val="480"/>
          <w:marRight w:val="0"/>
          <w:marTop w:val="0"/>
          <w:marBottom w:val="0"/>
          <w:divBdr>
            <w:top w:val="none" w:sz="0" w:space="0" w:color="auto"/>
            <w:left w:val="none" w:sz="0" w:space="0" w:color="auto"/>
            <w:bottom w:val="none" w:sz="0" w:space="0" w:color="auto"/>
            <w:right w:val="none" w:sz="0" w:space="0" w:color="auto"/>
          </w:divBdr>
        </w:div>
        <w:div w:id="1815830371">
          <w:marLeft w:val="480"/>
          <w:marRight w:val="0"/>
          <w:marTop w:val="0"/>
          <w:marBottom w:val="0"/>
          <w:divBdr>
            <w:top w:val="none" w:sz="0" w:space="0" w:color="auto"/>
            <w:left w:val="none" w:sz="0" w:space="0" w:color="auto"/>
            <w:bottom w:val="none" w:sz="0" w:space="0" w:color="auto"/>
            <w:right w:val="none" w:sz="0" w:space="0" w:color="auto"/>
          </w:divBdr>
        </w:div>
        <w:div w:id="831146599">
          <w:marLeft w:val="480"/>
          <w:marRight w:val="0"/>
          <w:marTop w:val="0"/>
          <w:marBottom w:val="0"/>
          <w:divBdr>
            <w:top w:val="none" w:sz="0" w:space="0" w:color="auto"/>
            <w:left w:val="none" w:sz="0" w:space="0" w:color="auto"/>
            <w:bottom w:val="none" w:sz="0" w:space="0" w:color="auto"/>
            <w:right w:val="none" w:sz="0" w:space="0" w:color="auto"/>
          </w:divBdr>
        </w:div>
        <w:div w:id="682786636">
          <w:marLeft w:val="480"/>
          <w:marRight w:val="0"/>
          <w:marTop w:val="0"/>
          <w:marBottom w:val="0"/>
          <w:divBdr>
            <w:top w:val="none" w:sz="0" w:space="0" w:color="auto"/>
            <w:left w:val="none" w:sz="0" w:space="0" w:color="auto"/>
            <w:bottom w:val="none" w:sz="0" w:space="0" w:color="auto"/>
            <w:right w:val="none" w:sz="0" w:space="0" w:color="auto"/>
          </w:divBdr>
        </w:div>
        <w:div w:id="451290071">
          <w:marLeft w:val="480"/>
          <w:marRight w:val="0"/>
          <w:marTop w:val="0"/>
          <w:marBottom w:val="0"/>
          <w:divBdr>
            <w:top w:val="none" w:sz="0" w:space="0" w:color="auto"/>
            <w:left w:val="none" w:sz="0" w:space="0" w:color="auto"/>
            <w:bottom w:val="none" w:sz="0" w:space="0" w:color="auto"/>
            <w:right w:val="none" w:sz="0" w:space="0" w:color="auto"/>
          </w:divBdr>
        </w:div>
        <w:div w:id="968360133">
          <w:marLeft w:val="480"/>
          <w:marRight w:val="0"/>
          <w:marTop w:val="0"/>
          <w:marBottom w:val="0"/>
          <w:divBdr>
            <w:top w:val="none" w:sz="0" w:space="0" w:color="auto"/>
            <w:left w:val="none" w:sz="0" w:space="0" w:color="auto"/>
            <w:bottom w:val="none" w:sz="0" w:space="0" w:color="auto"/>
            <w:right w:val="none" w:sz="0" w:space="0" w:color="auto"/>
          </w:divBdr>
        </w:div>
        <w:div w:id="505947306">
          <w:marLeft w:val="480"/>
          <w:marRight w:val="0"/>
          <w:marTop w:val="0"/>
          <w:marBottom w:val="0"/>
          <w:divBdr>
            <w:top w:val="none" w:sz="0" w:space="0" w:color="auto"/>
            <w:left w:val="none" w:sz="0" w:space="0" w:color="auto"/>
            <w:bottom w:val="none" w:sz="0" w:space="0" w:color="auto"/>
            <w:right w:val="none" w:sz="0" w:space="0" w:color="auto"/>
          </w:divBdr>
        </w:div>
        <w:div w:id="130949874">
          <w:marLeft w:val="480"/>
          <w:marRight w:val="0"/>
          <w:marTop w:val="0"/>
          <w:marBottom w:val="0"/>
          <w:divBdr>
            <w:top w:val="none" w:sz="0" w:space="0" w:color="auto"/>
            <w:left w:val="none" w:sz="0" w:space="0" w:color="auto"/>
            <w:bottom w:val="none" w:sz="0" w:space="0" w:color="auto"/>
            <w:right w:val="none" w:sz="0" w:space="0" w:color="auto"/>
          </w:divBdr>
        </w:div>
        <w:div w:id="547180526">
          <w:marLeft w:val="480"/>
          <w:marRight w:val="0"/>
          <w:marTop w:val="0"/>
          <w:marBottom w:val="0"/>
          <w:divBdr>
            <w:top w:val="none" w:sz="0" w:space="0" w:color="auto"/>
            <w:left w:val="none" w:sz="0" w:space="0" w:color="auto"/>
            <w:bottom w:val="none" w:sz="0" w:space="0" w:color="auto"/>
            <w:right w:val="none" w:sz="0" w:space="0" w:color="auto"/>
          </w:divBdr>
        </w:div>
        <w:div w:id="1186555295">
          <w:marLeft w:val="480"/>
          <w:marRight w:val="0"/>
          <w:marTop w:val="0"/>
          <w:marBottom w:val="0"/>
          <w:divBdr>
            <w:top w:val="none" w:sz="0" w:space="0" w:color="auto"/>
            <w:left w:val="none" w:sz="0" w:space="0" w:color="auto"/>
            <w:bottom w:val="none" w:sz="0" w:space="0" w:color="auto"/>
            <w:right w:val="none" w:sz="0" w:space="0" w:color="auto"/>
          </w:divBdr>
        </w:div>
        <w:div w:id="498887631">
          <w:marLeft w:val="480"/>
          <w:marRight w:val="0"/>
          <w:marTop w:val="0"/>
          <w:marBottom w:val="0"/>
          <w:divBdr>
            <w:top w:val="none" w:sz="0" w:space="0" w:color="auto"/>
            <w:left w:val="none" w:sz="0" w:space="0" w:color="auto"/>
            <w:bottom w:val="none" w:sz="0" w:space="0" w:color="auto"/>
            <w:right w:val="none" w:sz="0" w:space="0" w:color="auto"/>
          </w:divBdr>
        </w:div>
        <w:div w:id="282424021">
          <w:marLeft w:val="480"/>
          <w:marRight w:val="0"/>
          <w:marTop w:val="0"/>
          <w:marBottom w:val="0"/>
          <w:divBdr>
            <w:top w:val="none" w:sz="0" w:space="0" w:color="auto"/>
            <w:left w:val="none" w:sz="0" w:space="0" w:color="auto"/>
            <w:bottom w:val="none" w:sz="0" w:space="0" w:color="auto"/>
            <w:right w:val="none" w:sz="0" w:space="0" w:color="auto"/>
          </w:divBdr>
        </w:div>
        <w:div w:id="959797217">
          <w:marLeft w:val="480"/>
          <w:marRight w:val="0"/>
          <w:marTop w:val="0"/>
          <w:marBottom w:val="0"/>
          <w:divBdr>
            <w:top w:val="none" w:sz="0" w:space="0" w:color="auto"/>
            <w:left w:val="none" w:sz="0" w:space="0" w:color="auto"/>
            <w:bottom w:val="none" w:sz="0" w:space="0" w:color="auto"/>
            <w:right w:val="none" w:sz="0" w:space="0" w:color="auto"/>
          </w:divBdr>
        </w:div>
        <w:div w:id="452402710">
          <w:marLeft w:val="480"/>
          <w:marRight w:val="0"/>
          <w:marTop w:val="0"/>
          <w:marBottom w:val="0"/>
          <w:divBdr>
            <w:top w:val="none" w:sz="0" w:space="0" w:color="auto"/>
            <w:left w:val="none" w:sz="0" w:space="0" w:color="auto"/>
            <w:bottom w:val="none" w:sz="0" w:space="0" w:color="auto"/>
            <w:right w:val="none" w:sz="0" w:space="0" w:color="auto"/>
          </w:divBdr>
        </w:div>
        <w:div w:id="2123068153">
          <w:marLeft w:val="480"/>
          <w:marRight w:val="0"/>
          <w:marTop w:val="0"/>
          <w:marBottom w:val="0"/>
          <w:divBdr>
            <w:top w:val="none" w:sz="0" w:space="0" w:color="auto"/>
            <w:left w:val="none" w:sz="0" w:space="0" w:color="auto"/>
            <w:bottom w:val="none" w:sz="0" w:space="0" w:color="auto"/>
            <w:right w:val="none" w:sz="0" w:space="0" w:color="auto"/>
          </w:divBdr>
        </w:div>
        <w:div w:id="1926916006">
          <w:marLeft w:val="480"/>
          <w:marRight w:val="0"/>
          <w:marTop w:val="0"/>
          <w:marBottom w:val="0"/>
          <w:divBdr>
            <w:top w:val="none" w:sz="0" w:space="0" w:color="auto"/>
            <w:left w:val="none" w:sz="0" w:space="0" w:color="auto"/>
            <w:bottom w:val="none" w:sz="0" w:space="0" w:color="auto"/>
            <w:right w:val="none" w:sz="0" w:space="0" w:color="auto"/>
          </w:divBdr>
        </w:div>
        <w:div w:id="936910169">
          <w:marLeft w:val="480"/>
          <w:marRight w:val="0"/>
          <w:marTop w:val="0"/>
          <w:marBottom w:val="0"/>
          <w:divBdr>
            <w:top w:val="none" w:sz="0" w:space="0" w:color="auto"/>
            <w:left w:val="none" w:sz="0" w:space="0" w:color="auto"/>
            <w:bottom w:val="none" w:sz="0" w:space="0" w:color="auto"/>
            <w:right w:val="none" w:sz="0" w:space="0" w:color="auto"/>
          </w:divBdr>
        </w:div>
        <w:div w:id="1929269177">
          <w:marLeft w:val="480"/>
          <w:marRight w:val="0"/>
          <w:marTop w:val="0"/>
          <w:marBottom w:val="0"/>
          <w:divBdr>
            <w:top w:val="none" w:sz="0" w:space="0" w:color="auto"/>
            <w:left w:val="none" w:sz="0" w:space="0" w:color="auto"/>
            <w:bottom w:val="none" w:sz="0" w:space="0" w:color="auto"/>
            <w:right w:val="none" w:sz="0" w:space="0" w:color="auto"/>
          </w:divBdr>
        </w:div>
        <w:div w:id="1780175836">
          <w:marLeft w:val="480"/>
          <w:marRight w:val="0"/>
          <w:marTop w:val="0"/>
          <w:marBottom w:val="0"/>
          <w:divBdr>
            <w:top w:val="none" w:sz="0" w:space="0" w:color="auto"/>
            <w:left w:val="none" w:sz="0" w:space="0" w:color="auto"/>
            <w:bottom w:val="none" w:sz="0" w:space="0" w:color="auto"/>
            <w:right w:val="none" w:sz="0" w:space="0" w:color="auto"/>
          </w:divBdr>
        </w:div>
        <w:div w:id="2085952890">
          <w:marLeft w:val="480"/>
          <w:marRight w:val="0"/>
          <w:marTop w:val="0"/>
          <w:marBottom w:val="0"/>
          <w:divBdr>
            <w:top w:val="none" w:sz="0" w:space="0" w:color="auto"/>
            <w:left w:val="none" w:sz="0" w:space="0" w:color="auto"/>
            <w:bottom w:val="none" w:sz="0" w:space="0" w:color="auto"/>
            <w:right w:val="none" w:sz="0" w:space="0" w:color="auto"/>
          </w:divBdr>
        </w:div>
        <w:div w:id="1476333225">
          <w:marLeft w:val="480"/>
          <w:marRight w:val="0"/>
          <w:marTop w:val="0"/>
          <w:marBottom w:val="0"/>
          <w:divBdr>
            <w:top w:val="none" w:sz="0" w:space="0" w:color="auto"/>
            <w:left w:val="none" w:sz="0" w:space="0" w:color="auto"/>
            <w:bottom w:val="none" w:sz="0" w:space="0" w:color="auto"/>
            <w:right w:val="none" w:sz="0" w:space="0" w:color="auto"/>
          </w:divBdr>
        </w:div>
        <w:div w:id="708840221">
          <w:marLeft w:val="480"/>
          <w:marRight w:val="0"/>
          <w:marTop w:val="0"/>
          <w:marBottom w:val="0"/>
          <w:divBdr>
            <w:top w:val="none" w:sz="0" w:space="0" w:color="auto"/>
            <w:left w:val="none" w:sz="0" w:space="0" w:color="auto"/>
            <w:bottom w:val="none" w:sz="0" w:space="0" w:color="auto"/>
            <w:right w:val="none" w:sz="0" w:space="0" w:color="auto"/>
          </w:divBdr>
        </w:div>
        <w:div w:id="614098036">
          <w:marLeft w:val="480"/>
          <w:marRight w:val="0"/>
          <w:marTop w:val="0"/>
          <w:marBottom w:val="0"/>
          <w:divBdr>
            <w:top w:val="none" w:sz="0" w:space="0" w:color="auto"/>
            <w:left w:val="none" w:sz="0" w:space="0" w:color="auto"/>
            <w:bottom w:val="none" w:sz="0" w:space="0" w:color="auto"/>
            <w:right w:val="none" w:sz="0" w:space="0" w:color="auto"/>
          </w:divBdr>
        </w:div>
      </w:divsChild>
    </w:div>
    <w:div w:id="1590460331">
      <w:marLeft w:val="640"/>
      <w:marRight w:val="0"/>
      <w:marTop w:val="0"/>
      <w:marBottom w:val="0"/>
      <w:divBdr>
        <w:top w:val="none" w:sz="0" w:space="0" w:color="auto"/>
        <w:left w:val="none" w:sz="0" w:space="0" w:color="auto"/>
        <w:bottom w:val="none" w:sz="0" w:space="0" w:color="auto"/>
        <w:right w:val="none" w:sz="0" w:space="0" w:color="auto"/>
      </w:divBdr>
    </w:div>
    <w:div w:id="1591740833">
      <w:marLeft w:val="640"/>
      <w:marRight w:val="0"/>
      <w:marTop w:val="0"/>
      <w:marBottom w:val="0"/>
      <w:divBdr>
        <w:top w:val="none" w:sz="0" w:space="0" w:color="auto"/>
        <w:left w:val="none" w:sz="0" w:space="0" w:color="auto"/>
        <w:bottom w:val="none" w:sz="0" w:space="0" w:color="auto"/>
        <w:right w:val="none" w:sz="0" w:space="0" w:color="auto"/>
      </w:divBdr>
    </w:div>
    <w:div w:id="1592080383">
      <w:marLeft w:val="640"/>
      <w:marRight w:val="0"/>
      <w:marTop w:val="0"/>
      <w:marBottom w:val="0"/>
      <w:divBdr>
        <w:top w:val="none" w:sz="0" w:space="0" w:color="auto"/>
        <w:left w:val="none" w:sz="0" w:space="0" w:color="auto"/>
        <w:bottom w:val="none" w:sz="0" w:space="0" w:color="auto"/>
        <w:right w:val="none" w:sz="0" w:space="0" w:color="auto"/>
      </w:divBdr>
    </w:div>
    <w:div w:id="1592540402">
      <w:bodyDiv w:val="1"/>
      <w:marLeft w:val="0"/>
      <w:marRight w:val="0"/>
      <w:marTop w:val="0"/>
      <w:marBottom w:val="0"/>
      <w:divBdr>
        <w:top w:val="none" w:sz="0" w:space="0" w:color="auto"/>
        <w:left w:val="none" w:sz="0" w:space="0" w:color="auto"/>
        <w:bottom w:val="none" w:sz="0" w:space="0" w:color="auto"/>
        <w:right w:val="none" w:sz="0" w:space="0" w:color="auto"/>
      </w:divBdr>
      <w:divsChild>
        <w:div w:id="1713455644">
          <w:marLeft w:val="640"/>
          <w:marRight w:val="0"/>
          <w:marTop w:val="0"/>
          <w:marBottom w:val="0"/>
          <w:divBdr>
            <w:top w:val="none" w:sz="0" w:space="0" w:color="auto"/>
            <w:left w:val="none" w:sz="0" w:space="0" w:color="auto"/>
            <w:bottom w:val="none" w:sz="0" w:space="0" w:color="auto"/>
            <w:right w:val="none" w:sz="0" w:space="0" w:color="auto"/>
          </w:divBdr>
        </w:div>
        <w:div w:id="255872884">
          <w:marLeft w:val="640"/>
          <w:marRight w:val="0"/>
          <w:marTop w:val="0"/>
          <w:marBottom w:val="0"/>
          <w:divBdr>
            <w:top w:val="none" w:sz="0" w:space="0" w:color="auto"/>
            <w:left w:val="none" w:sz="0" w:space="0" w:color="auto"/>
            <w:bottom w:val="none" w:sz="0" w:space="0" w:color="auto"/>
            <w:right w:val="none" w:sz="0" w:space="0" w:color="auto"/>
          </w:divBdr>
        </w:div>
        <w:div w:id="328607204">
          <w:marLeft w:val="640"/>
          <w:marRight w:val="0"/>
          <w:marTop w:val="0"/>
          <w:marBottom w:val="0"/>
          <w:divBdr>
            <w:top w:val="none" w:sz="0" w:space="0" w:color="auto"/>
            <w:left w:val="none" w:sz="0" w:space="0" w:color="auto"/>
            <w:bottom w:val="none" w:sz="0" w:space="0" w:color="auto"/>
            <w:right w:val="none" w:sz="0" w:space="0" w:color="auto"/>
          </w:divBdr>
        </w:div>
        <w:div w:id="1728340624">
          <w:marLeft w:val="640"/>
          <w:marRight w:val="0"/>
          <w:marTop w:val="0"/>
          <w:marBottom w:val="0"/>
          <w:divBdr>
            <w:top w:val="none" w:sz="0" w:space="0" w:color="auto"/>
            <w:left w:val="none" w:sz="0" w:space="0" w:color="auto"/>
            <w:bottom w:val="none" w:sz="0" w:space="0" w:color="auto"/>
            <w:right w:val="none" w:sz="0" w:space="0" w:color="auto"/>
          </w:divBdr>
        </w:div>
        <w:div w:id="1265072292">
          <w:marLeft w:val="640"/>
          <w:marRight w:val="0"/>
          <w:marTop w:val="0"/>
          <w:marBottom w:val="0"/>
          <w:divBdr>
            <w:top w:val="none" w:sz="0" w:space="0" w:color="auto"/>
            <w:left w:val="none" w:sz="0" w:space="0" w:color="auto"/>
            <w:bottom w:val="none" w:sz="0" w:space="0" w:color="auto"/>
            <w:right w:val="none" w:sz="0" w:space="0" w:color="auto"/>
          </w:divBdr>
        </w:div>
        <w:div w:id="1502156296">
          <w:marLeft w:val="640"/>
          <w:marRight w:val="0"/>
          <w:marTop w:val="0"/>
          <w:marBottom w:val="0"/>
          <w:divBdr>
            <w:top w:val="none" w:sz="0" w:space="0" w:color="auto"/>
            <w:left w:val="none" w:sz="0" w:space="0" w:color="auto"/>
            <w:bottom w:val="none" w:sz="0" w:space="0" w:color="auto"/>
            <w:right w:val="none" w:sz="0" w:space="0" w:color="auto"/>
          </w:divBdr>
        </w:div>
        <w:div w:id="1094477183">
          <w:marLeft w:val="640"/>
          <w:marRight w:val="0"/>
          <w:marTop w:val="0"/>
          <w:marBottom w:val="0"/>
          <w:divBdr>
            <w:top w:val="none" w:sz="0" w:space="0" w:color="auto"/>
            <w:left w:val="none" w:sz="0" w:space="0" w:color="auto"/>
            <w:bottom w:val="none" w:sz="0" w:space="0" w:color="auto"/>
            <w:right w:val="none" w:sz="0" w:space="0" w:color="auto"/>
          </w:divBdr>
        </w:div>
        <w:div w:id="765685552">
          <w:marLeft w:val="640"/>
          <w:marRight w:val="0"/>
          <w:marTop w:val="0"/>
          <w:marBottom w:val="0"/>
          <w:divBdr>
            <w:top w:val="none" w:sz="0" w:space="0" w:color="auto"/>
            <w:left w:val="none" w:sz="0" w:space="0" w:color="auto"/>
            <w:bottom w:val="none" w:sz="0" w:space="0" w:color="auto"/>
            <w:right w:val="none" w:sz="0" w:space="0" w:color="auto"/>
          </w:divBdr>
        </w:div>
        <w:div w:id="2119324864">
          <w:marLeft w:val="640"/>
          <w:marRight w:val="0"/>
          <w:marTop w:val="0"/>
          <w:marBottom w:val="0"/>
          <w:divBdr>
            <w:top w:val="none" w:sz="0" w:space="0" w:color="auto"/>
            <w:left w:val="none" w:sz="0" w:space="0" w:color="auto"/>
            <w:bottom w:val="none" w:sz="0" w:space="0" w:color="auto"/>
            <w:right w:val="none" w:sz="0" w:space="0" w:color="auto"/>
          </w:divBdr>
        </w:div>
        <w:div w:id="1127309370">
          <w:marLeft w:val="640"/>
          <w:marRight w:val="0"/>
          <w:marTop w:val="0"/>
          <w:marBottom w:val="0"/>
          <w:divBdr>
            <w:top w:val="none" w:sz="0" w:space="0" w:color="auto"/>
            <w:left w:val="none" w:sz="0" w:space="0" w:color="auto"/>
            <w:bottom w:val="none" w:sz="0" w:space="0" w:color="auto"/>
            <w:right w:val="none" w:sz="0" w:space="0" w:color="auto"/>
          </w:divBdr>
        </w:div>
        <w:div w:id="78870854">
          <w:marLeft w:val="640"/>
          <w:marRight w:val="0"/>
          <w:marTop w:val="0"/>
          <w:marBottom w:val="0"/>
          <w:divBdr>
            <w:top w:val="none" w:sz="0" w:space="0" w:color="auto"/>
            <w:left w:val="none" w:sz="0" w:space="0" w:color="auto"/>
            <w:bottom w:val="none" w:sz="0" w:space="0" w:color="auto"/>
            <w:right w:val="none" w:sz="0" w:space="0" w:color="auto"/>
          </w:divBdr>
        </w:div>
        <w:div w:id="764113889">
          <w:marLeft w:val="640"/>
          <w:marRight w:val="0"/>
          <w:marTop w:val="0"/>
          <w:marBottom w:val="0"/>
          <w:divBdr>
            <w:top w:val="none" w:sz="0" w:space="0" w:color="auto"/>
            <w:left w:val="none" w:sz="0" w:space="0" w:color="auto"/>
            <w:bottom w:val="none" w:sz="0" w:space="0" w:color="auto"/>
            <w:right w:val="none" w:sz="0" w:space="0" w:color="auto"/>
          </w:divBdr>
        </w:div>
        <w:div w:id="751508828">
          <w:marLeft w:val="640"/>
          <w:marRight w:val="0"/>
          <w:marTop w:val="0"/>
          <w:marBottom w:val="0"/>
          <w:divBdr>
            <w:top w:val="none" w:sz="0" w:space="0" w:color="auto"/>
            <w:left w:val="none" w:sz="0" w:space="0" w:color="auto"/>
            <w:bottom w:val="none" w:sz="0" w:space="0" w:color="auto"/>
            <w:right w:val="none" w:sz="0" w:space="0" w:color="auto"/>
          </w:divBdr>
        </w:div>
        <w:div w:id="530336189">
          <w:marLeft w:val="640"/>
          <w:marRight w:val="0"/>
          <w:marTop w:val="0"/>
          <w:marBottom w:val="0"/>
          <w:divBdr>
            <w:top w:val="none" w:sz="0" w:space="0" w:color="auto"/>
            <w:left w:val="none" w:sz="0" w:space="0" w:color="auto"/>
            <w:bottom w:val="none" w:sz="0" w:space="0" w:color="auto"/>
            <w:right w:val="none" w:sz="0" w:space="0" w:color="auto"/>
          </w:divBdr>
        </w:div>
        <w:div w:id="1911381401">
          <w:marLeft w:val="640"/>
          <w:marRight w:val="0"/>
          <w:marTop w:val="0"/>
          <w:marBottom w:val="0"/>
          <w:divBdr>
            <w:top w:val="none" w:sz="0" w:space="0" w:color="auto"/>
            <w:left w:val="none" w:sz="0" w:space="0" w:color="auto"/>
            <w:bottom w:val="none" w:sz="0" w:space="0" w:color="auto"/>
            <w:right w:val="none" w:sz="0" w:space="0" w:color="auto"/>
          </w:divBdr>
        </w:div>
        <w:div w:id="976107799">
          <w:marLeft w:val="640"/>
          <w:marRight w:val="0"/>
          <w:marTop w:val="0"/>
          <w:marBottom w:val="0"/>
          <w:divBdr>
            <w:top w:val="none" w:sz="0" w:space="0" w:color="auto"/>
            <w:left w:val="none" w:sz="0" w:space="0" w:color="auto"/>
            <w:bottom w:val="none" w:sz="0" w:space="0" w:color="auto"/>
            <w:right w:val="none" w:sz="0" w:space="0" w:color="auto"/>
          </w:divBdr>
        </w:div>
        <w:div w:id="1537497373">
          <w:marLeft w:val="640"/>
          <w:marRight w:val="0"/>
          <w:marTop w:val="0"/>
          <w:marBottom w:val="0"/>
          <w:divBdr>
            <w:top w:val="none" w:sz="0" w:space="0" w:color="auto"/>
            <w:left w:val="none" w:sz="0" w:space="0" w:color="auto"/>
            <w:bottom w:val="none" w:sz="0" w:space="0" w:color="auto"/>
            <w:right w:val="none" w:sz="0" w:space="0" w:color="auto"/>
          </w:divBdr>
        </w:div>
        <w:div w:id="489440648">
          <w:marLeft w:val="640"/>
          <w:marRight w:val="0"/>
          <w:marTop w:val="0"/>
          <w:marBottom w:val="0"/>
          <w:divBdr>
            <w:top w:val="none" w:sz="0" w:space="0" w:color="auto"/>
            <w:left w:val="none" w:sz="0" w:space="0" w:color="auto"/>
            <w:bottom w:val="none" w:sz="0" w:space="0" w:color="auto"/>
            <w:right w:val="none" w:sz="0" w:space="0" w:color="auto"/>
          </w:divBdr>
        </w:div>
        <w:div w:id="270819191">
          <w:marLeft w:val="640"/>
          <w:marRight w:val="0"/>
          <w:marTop w:val="0"/>
          <w:marBottom w:val="0"/>
          <w:divBdr>
            <w:top w:val="none" w:sz="0" w:space="0" w:color="auto"/>
            <w:left w:val="none" w:sz="0" w:space="0" w:color="auto"/>
            <w:bottom w:val="none" w:sz="0" w:space="0" w:color="auto"/>
            <w:right w:val="none" w:sz="0" w:space="0" w:color="auto"/>
          </w:divBdr>
        </w:div>
        <w:div w:id="1677924648">
          <w:marLeft w:val="640"/>
          <w:marRight w:val="0"/>
          <w:marTop w:val="0"/>
          <w:marBottom w:val="0"/>
          <w:divBdr>
            <w:top w:val="none" w:sz="0" w:space="0" w:color="auto"/>
            <w:left w:val="none" w:sz="0" w:space="0" w:color="auto"/>
            <w:bottom w:val="none" w:sz="0" w:space="0" w:color="auto"/>
            <w:right w:val="none" w:sz="0" w:space="0" w:color="auto"/>
          </w:divBdr>
        </w:div>
        <w:div w:id="1805077054">
          <w:marLeft w:val="640"/>
          <w:marRight w:val="0"/>
          <w:marTop w:val="0"/>
          <w:marBottom w:val="0"/>
          <w:divBdr>
            <w:top w:val="none" w:sz="0" w:space="0" w:color="auto"/>
            <w:left w:val="none" w:sz="0" w:space="0" w:color="auto"/>
            <w:bottom w:val="none" w:sz="0" w:space="0" w:color="auto"/>
            <w:right w:val="none" w:sz="0" w:space="0" w:color="auto"/>
          </w:divBdr>
        </w:div>
        <w:div w:id="160514552">
          <w:marLeft w:val="640"/>
          <w:marRight w:val="0"/>
          <w:marTop w:val="0"/>
          <w:marBottom w:val="0"/>
          <w:divBdr>
            <w:top w:val="none" w:sz="0" w:space="0" w:color="auto"/>
            <w:left w:val="none" w:sz="0" w:space="0" w:color="auto"/>
            <w:bottom w:val="none" w:sz="0" w:space="0" w:color="auto"/>
            <w:right w:val="none" w:sz="0" w:space="0" w:color="auto"/>
          </w:divBdr>
        </w:div>
        <w:div w:id="1702243366">
          <w:marLeft w:val="640"/>
          <w:marRight w:val="0"/>
          <w:marTop w:val="0"/>
          <w:marBottom w:val="0"/>
          <w:divBdr>
            <w:top w:val="none" w:sz="0" w:space="0" w:color="auto"/>
            <w:left w:val="none" w:sz="0" w:space="0" w:color="auto"/>
            <w:bottom w:val="none" w:sz="0" w:space="0" w:color="auto"/>
            <w:right w:val="none" w:sz="0" w:space="0" w:color="auto"/>
          </w:divBdr>
        </w:div>
        <w:div w:id="699740690">
          <w:marLeft w:val="640"/>
          <w:marRight w:val="0"/>
          <w:marTop w:val="0"/>
          <w:marBottom w:val="0"/>
          <w:divBdr>
            <w:top w:val="none" w:sz="0" w:space="0" w:color="auto"/>
            <w:left w:val="none" w:sz="0" w:space="0" w:color="auto"/>
            <w:bottom w:val="none" w:sz="0" w:space="0" w:color="auto"/>
            <w:right w:val="none" w:sz="0" w:space="0" w:color="auto"/>
          </w:divBdr>
        </w:div>
        <w:div w:id="1760827489">
          <w:marLeft w:val="640"/>
          <w:marRight w:val="0"/>
          <w:marTop w:val="0"/>
          <w:marBottom w:val="0"/>
          <w:divBdr>
            <w:top w:val="none" w:sz="0" w:space="0" w:color="auto"/>
            <w:left w:val="none" w:sz="0" w:space="0" w:color="auto"/>
            <w:bottom w:val="none" w:sz="0" w:space="0" w:color="auto"/>
            <w:right w:val="none" w:sz="0" w:space="0" w:color="auto"/>
          </w:divBdr>
        </w:div>
        <w:div w:id="203177461">
          <w:marLeft w:val="640"/>
          <w:marRight w:val="0"/>
          <w:marTop w:val="0"/>
          <w:marBottom w:val="0"/>
          <w:divBdr>
            <w:top w:val="none" w:sz="0" w:space="0" w:color="auto"/>
            <w:left w:val="none" w:sz="0" w:space="0" w:color="auto"/>
            <w:bottom w:val="none" w:sz="0" w:space="0" w:color="auto"/>
            <w:right w:val="none" w:sz="0" w:space="0" w:color="auto"/>
          </w:divBdr>
        </w:div>
        <w:div w:id="2096127664">
          <w:marLeft w:val="640"/>
          <w:marRight w:val="0"/>
          <w:marTop w:val="0"/>
          <w:marBottom w:val="0"/>
          <w:divBdr>
            <w:top w:val="none" w:sz="0" w:space="0" w:color="auto"/>
            <w:left w:val="none" w:sz="0" w:space="0" w:color="auto"/>
            <w:bottom w:val="none" w:sz="0" w:space="0" w:color="auto"/>
            <w:right w:val="none" w:sz="0" w:space="0" w:color="auto"/>
          </w:divBdr>
        </w:div>
        <w:div w:id="1989164460">
          <w:marLeft w:val="640"/>
          <w:marRight w:val="0"/>
          <w:marTop w:val="0"/>
          <w:marBottom w:val="0"/>
          <w:divBdr>
            <w:top w:val="none" w:sz="0" w:space="0" w:color="auto"/>
            <w:left w:val="none" w:sz="0" w:space="0" w:color="auto"/>
            <w:bottom w:val="none" w:sz="0" w:space="0" w:color="auto"/>
            <w:right w:val="none" w:sz="0" w:space="0" w:color="auto"/>
          </w:divBdr>
        </w:div>
        <w:div w:id="1702899427">
          <w:marLeft w:val="640"/>
          <w:marRight w:val="0"/>
          <w:marTop w:val="0"/>
          <w:marBottom w:val="0"/>
          <w:divBdr>
            <w:top w:val="none" w:sz="0" w:space="0" w:color="auto"/>
            <w:left w:val="none" w:sz="0" w:space="0" w:color="auto"/>
            <w:bottom w:val="none" w:sz="0" w:space="0" w:color="auto"/>
            <w:right w:val="none" w:sz="0" w:space="0" w:color="auto"/>
          </w:divBdr>
        </w:div>
      </w:divsChild>
    </w:div>
    <w:div w:id="1593587612">
      <w:marLeft w:val="640"/>
      <w:marRight w:val="0"/>
      <w:marTop w:val="0"/>
      <w:marBottom w:val="0"/>
      <w:divBdr>
        <w:top w:val="none" w:sz="0" w:space="0" w:color="auto"/>
        <w:left w:val="none" w:sz="0" w:space="0" w:color="auto"/>
        <w:bottom w:val="none" w:sz="0" w:space="0" w:color="auto"/>
        <w:right w:val="none" w:sz="0" w:space="0" w:color="auto"/>
      </w:divBdr>
    </w:div>
    <w:div w:id="1593709331">
      <w:marLeft w:val="640"/>
      <w:marRight w:val="0"/>
      <w:marTop w:val="0"/>
      <w:marBottom w:val="0"/>
      <w:divBdr>
        <w:top w:val="none" w:sz="0" w:space="0" w:color="auto"/>
        <w:left w:val="none" w:sz="0" w:space="0" w:color="auto"/>
        <w:bottom w:val="none" w:sz="0" w:space="0" w:color="auto"/>
        <w:right w:val="none" w:sz="0" w:space="0" w:color="auto"/>
      </w:divBdr>
    </w:div>
    <w:div w:id="1594047284">
      <w:marLeft w:val="640"/>
      <w:marRight w:val="0"/>
      <w:marTop w:val="0"/>
      <w:marBottom w:val="0"/>
      <w:divBdr>
        <w:top w:val="none" w:sz="0" w:space="0" w:color="auto"/>
        <w:left w:val="none" w:sz="0" w:space="0" w:color="auto"/>
        <w:bottom w:val="none" w:sz="0" w:space="0" w:color="auto"/>
        <w:right w:val="none" w:sz="0" w:space="0" w:color="auto"/>
      </w:divBdr>
    </w:div>
    <w:div w:id="1594440192">
      <w:marLeft w:val="640"/>
      <w:marRight w:val="0"/>
      <w:marTop w:val="0"/>
      <w:marBottom w:val="0"/>
      <w:divBdr>
        <w:top w:val="none" w:sz="0" w:space="0" w:color="auto"/>
        <w:left w:val="none" w:sz="0" w:space="0" w:color="auto"/>
        <w:bottom w:val="none" w:sz="0" w:space="0" w:color="auto"/>
        <w:right w:val="none" w:sz="0" w:space="0" w:color="auto"/>
      </w:divBdr>
    </w:div>
    <w:div w:id="1594898039">
      <w:marLeft w:val="640"/>
      <w:marRight w:val="0"/>
      <w:marTop w:val="0"/>
      <w:marBottom w:val="0"/>
      <w:divBdr>
        <w:top w:val="none" w:sz="0" w:space="0" w:color="auto"/>
        <w:left w:val="none" w:sz="0" w:space="0" w:color="auto"/>
        <w:bottom w:val="none" w:sz="0" w:space="0" w:color="auto"/>
        <w:right w:val="none" w:sz="0" w:space="0" w:color="auto"/>
      </w:divBdr>
    </w:div>
    <w:div w:id="1595892088">
      <w:marLeft w:val="640"/>
      <w:marRight w:val="0"/>
      <w:marTop w:val="0"/>
      <w:marBottom w:val="0"/>
      <w:divBdr>
        <w:top w:val="none" w:sz="0" w:space="0" w:color="auto"/>
        <w:left w:val="none" w:sz="0" w:space="0" w:color="auto"/>
        <w:bottom w:val="none" w:sz="0" w:space="0" w:color="auto"/>
        <w:right w:val="none" w:sz="0" w:space="0" w:color="auto"/>
      </w:divBdr>
    </w:div>
    <w:div w:id="1596784807">
      <w:marLeft w:val="640"/>
      <w:marRight w:val="0"/>
      <w:marTop w:val="0"/>
      <w:marBottom w:val="0"/>
      <w:divBdr>
        <w:top w:val="none" w:sz="0" w:space="0" w:color="auto"/>
        <w:left w:val="none" w:sz="0" w:space="0" w:color="auto"/>
        <w:bottom w:val="none" w:sz="0" w:space="0" w:color="auto"/>
        <w:right w:val="none" w:sz="0" w:space="0" w:color="auto"/>
      </w:divBdr>
    </w:div>
    <w:div w:id="1597210209">
      <w:marLeft w:val="640"/>
      <w:marRight w:val="0"/>
      <w:marTop w:val="0"/>
      <w:marBottom w:val="0"/>
      <w:divBdr>
        <w:top w:val="none" w:sz="0" w:space="0" w:color="auto"/>
        <w:left w:val="none" w:sz="0" w:space="0" w:color="auto"/>
        <w:bottom w:val="none" w:sz="0" w:space="0" w:color="auto"/>
        <w:right w:val="none" w:sz="0" w:space="0" w:color="auto"/>
      </w:divBdr>
    </w:div>
    <w:div w:id="1598826142">
      <w:marLeft w:val="640"/>
      <w:marRight w:val="0"/>
      <w:marTop w:val="0"/>
      <w:marBottom w:val="0"/>
      <w:divBdr>
        <w:top w:val="none" w:sz="0" w:space="0" w:color="auto"/>
        <w:left w:val="none" w:sz="0" w:space="0" w:color="auto"/>
        <w:bottom w:val="none" w:sz="0" w:space="0" w:color="auto"/>
        <w:right w:val="none" w:sz="0" w:space="0" w:color="auto"/>
      </w:divBdr>
    </w:div>
    <w:div w:id="1599288435">
      <w:bodyDiv w:val="1"/>
      <w:marLeft w:val="0"/>
      <w:marRight w:val="0"/>
      <w:marTop w:val="0"/>
      <w:marBottom w:val="0"/>
      <w:divBdr>
        <w:top w:val="none" w:sz="0" w:space="0" w:color="auto"/>
        <w:left w:val="none" w:sz="0" w:space="0" w:color="auto"/>
        <w:bottom w:val="none" w:sz="0" w:space="0" w:color="auto"/>
        <w:right w:val="none" w:sz="0" w:space="0" w:color="auto"/>
      </w:divBdr>
      <w:divsChild>
        <w:div w:id="1852065938">
          <w:marLeft w:val="640"/>
          <w:marRight w:val="0"/>
          <w:marTop w:val="0"/>
          <w:marBottom w:val="0"/>
          <w:divBdr>
            <w:top w:val="none" w:sz="0" w:space="0" w:color="auto"/>
            <w:left w:val="none" w:sz="0" w:space="0" w:color="auto"/>
            <w:bottom w:val="none" w:sz="0" w:space="0" w:color="auto"/>
            <w:right w:val="none" w:sz="0" w:space="0" w:color="auto"/>
          </w:divBdr>
        </w:div>
        <w:div w:id="1884712312">
          <w:marLeft w:val="640"/>
          <w:marRight w:val="0"/>
          <w:marTop w:val="0"/>
          <w:marBottom w:val="0"/>
          <w:divBdr>
            <w:top w:val="none" w:sz="0" w:space="0" w:color="auto"/>
            <w:left w:val="none" w:sz="0" w:space="0" w:color="auto"/>
            <w:bottom w:val="none" w:sz="0" w:space="0" w:color="auto"/>
            <w:right w:val="none" w:sz="0" w:space="0" w:color="auto"/>
          </w:divBdr>
        </w:div>
        <w:div w:id="58594645">
          <w:marLeft w:val="640"/>
          <w:marRight w:val="0"/>
          <w:marTop w:val="0"/>
          <w:marBottom w:val="0"/>
          <w:divBdr>
            <w:top w:val="none" w:sz="0" w:space="0" w:color="auto"/>
            <w:left w:val="none" w:sz="0" w:space="0" w:color="auto"/>
            <w:bottom w:val="none" w:sz="0" w:space="0" w:color="auto"/>
            <w:right w:val="none" w:sz="0" w:space="0" w:color="auto"/>
          </w:divBdr>
        </w:div>
        <w:div w:id="815756030">
          <w:marLeft w:val="640"/>
          <w:marRight w:val="0"/>
          <w:marTop w:val="0"/>
          <w:marBottom w:val="0"/>
          <w:divBdr>
            <w:top w:val="none" w:sz="0" w:space="0" w:color="auto"/>
            <w:left w:val="none" w:sz="0" w:space="0" w:color="auto"/>
            <w:bottom w:val="none" w:sz="0" w:space="0" w:color="auto"/>
            <w:right w:val="none" w:sz="0" w:space="0" w:color="auto"/>
          </w:divBdr>
        </w:div>
        <w:div w:id="1447038922">
          <w:marLeft w:val="640"/>
          <w:marRight w:val="0"/>
          <w:marTop w:val="0"/>
          <w:marBottom w:val="0"/>
          <w:divBdr>
            <w:top w:val="none" w:sz="0" w:space="0" w:color="auto"/>
            <w:left w:val="none" w:sz="0" w:space="0" w:color="auto"/>
            <w:bottom w:val="none" w:sz="0" w:space="0" w:color="auto"/>
            <w:right w:val="none" w:sz="0" w:space="0" w:color="auto"/>
          </w:divBdr>
        </w:div>
        <w:div w:id="144586278">
          <w:marLeft w:val="640"/>
          <w:marRight w:val="0"/>
          <w:marTop w:val="0"/>
          <w:marBottom w:val="0"/>
          <w:divBdr>
            <w:top w:val="none" w:sz="0" w:space="0" w:color="auto"/>
            <w:left w:val="none" w:sz="0" w:space="0" w:color="auto"/>
            <w:bottom w:val="none" w:sz="0" w:space="0" w:color="auto"/>
            <w:right w:val="none" w:sz="0" w:space="0" w:color="auto"/>
          </w:divBdr>
        </w:div>
        <w:div w:id="300044250">
          <w:marLeft w:val="640"/>
          <w:marRight w:val="0"/>
          <w:marTop w:val="0"/>
          <w:marBottom w:val="0"/>
          <w:divBdr>
            <w:top w:val="none" w:sz="0" w:space="0" w:color="auto"/>
            <w:left w:val="none" w:sz="0" w:space="0" w:color="auto"/>
            <w:bottom w:val="none" w:sz="0" w:space="0" w:color="auto"/>
            <w:right w:val="none" w:sz="0" w:space="0" w:color="auto"/>
          </w:divBdr>
        </w:div>
        <w:div w:id="1847357833">
          <w:marLeft w:val="640"/>
          <w:marRight w:val="0"/>
          <w:marTop w:val="0"/>
          <w:marBottom w:val="0"/>
          <w:divBdr>
            <w:top w:val="none" w:sz="0" w:space="0" w:color="auto"/>
            <w:left w:val="none" w:sz="0" w:space="0" w:color="auto"/>
            <w:bottom w:val="none" w:sz="0" w:space="0" w:color="auto"/>
            <w:right w:val="none" w:sz="0" w:space="0" w:color="auto"/>
          </w:divBdr>
        </w:div>
        <w:div w:id="1512799639">
          <w:marLeft w:val="640"/>
          <w:marRight w:val="0"/>
          <w:marTop w:val="0"/>
          <w:marBottom w:val="0"/>
          <w:divBdr>
            <w:top w:val="none" w:sz="0" w:space="0" w:color="auto"/>
            <w:left w:val="none" w:sz="0" w:space="0" w:color="auto"/>
            <w:bottom w:val="none" w:sz="0" w:space="0" w:color="auto"/>
            <w:right w:val="none" w:sz="0" w:space="0" w:color="auto"/>
          </w:divBdr>
        </w:div>
        <w:div w:id="2088644540">
          <w:marLeft w:val="640"/>
          <w:marRight w:val="0"/>
          <w:marTop w:val="0"/>
          <w:marBottom w:val="0"/>
          <w:divBdr>
            <w:top w:val="none" w:sz="0" w:space="0" w:color="auto"/>
            <w:left w:val="none" w:sz="0" w:space="0" w:color="auto"/>
            <w:bottom w:val="none" w:sz="0" w:space="0" w:color="auto"/>
            <w:right w:val="none" w:sz="0" w:space="0" w:color="auto"/>
          </w:divBdr>
        </w:div>
        <w:div w:id="1137532241">
          <w:marLeft w:val="640"/>
          <w:marRight w:val="0"/>
          <w:marTop w:val="0"/>
          <w:marBottom w:val="0"/>
          <w:divBdr>
            <w:top w:val="none" w:sz="0" w:space="0" w:color="auto"/>
            <w:left w:val="none" w:sz="0" w:space="0" w:color="auto"/>
            <w:bottom w:val="none" w:sz="0" w:space="0" w:color="auto"/>
            <w:right w:val="none" w:sz="0" w:space="0" w:color="auto"/>
          </w:divBdr>
        </w:div>
        <w:div w:id="734358827">
          <w:marLeft w:val="640"/>
          <w:marRight w:val="0"/>
          <w:marTop w:val="0"/>
          <w:marBottom w:val="0"/>
          <w:divBdr>
            <w:top w:val="none" w:sz="0" w:space="0" w:color="auto"/>
            <w:left w:val="none" w:sz="0" w:space="0" w:color="auto"/>
            <w:bottom w:val="none" w:sz="0" w:space="0" w:color="auto"/>
            <w:right w:val="none" w:sz="0" w:space="0" w:color="auto"/>
          </w:divBdr>
        </w:div>
        <w:div w:id="681200967">
          <w:marLeft w:val="640"/>
          <w:marRight w:val="0"/>
          <w:marTop w:val="0"/>
          <w:marBottom w:val="0"/>
          <w:divBdr>
            <w:top w:val="none" w:sz="0" w:space="0" w:color="auto"/>
            <w:left w:val="none" w:sz="0" w:space="0" w:color="auto"/>
            <w:bottom w:val="none" w:sz="0" w:space="0" w:color="auto"/>
            <w:right w:val="none" w:sz="0" w:space="0" w:color="auto"/>
          </w:divBdr>
        </w:div>
        <w:div w:id="1297641860">
          <w:marLeft w:val="640"/>
          <w:marRight w:val="0"/>
          <w:marTop w:val="0"/>
          <w:marBottom w:val="0"/>
          <w:divBdr>
            <w:top w:val="none" w:sz="0" w:space="0" w:color="auto"/>
            <w:left w:val="none" w:sz="0" w:space="0" w:color="auto"/>
            <w:bottom w:val="none" w:sz="0" w:space="0" w:color="auto"/>
            <w:right w:val="none" w:sz="0" w:space="0" w:color="auto"/>
          </w:divBdr>
        </w:div>
        <w:div w:id="888953400">
          <w:marLeft w:val="640"/>
          <w:marRight w:val="0"/>
          <w:marTop w:val="0"/>
          <w:marBottom w:val="0"/>
          <w:divBdr>
            <w:top w:val="none" w:sz="0" w:space="0" w:color="auto"/>
            <w:left w:val="none" w:sz="0" w:space="0" w:color="auto"/>
            <w:bottom w:val="none" w:sz="0" w:space="0" w:color="auto"/>
            <w:right w:val="none" w:sz="0" w:space="0" w:color="auto"/>
          </w:divBdr>
        </w:div>
        <w:div w:id="1100178108">
          <w:marLeft w:val="640"/>
          <w:marRight w:val="0"/>
          <w:marTop w:val="0"/>
          <w:marBottom w:val="0"/>
          <w:divBdr>
            <w:top w:val="none" w:sz="0" w:space="0" w:color="auto"/>
            <w:left w:val="none" w:sz="0" w:space="0" w:color="auto"/>
            <w:bottom w:val="none" w:sz="0" w:space="0" w:color="auto"/>
            <w:right w:val="none" w:sz="0" w:space="0" w:color="auto"/>
          </w:divBdr>
        </w:div>
        <w:div w:id="237862495">
          <w:marLeft w:val="640"/>
          <w:marRight w:val="0"/>
          <w:marTop w:val="0"/>
          <w:marBottom w:val="0"/>
          <w:divBdr>
            <w:top w:val="none" w:sz="0" w:space="0" w:color="auto"/>
            <w:left w:val="none" w:sz="0" w:space="0" w:color="auto"/>
            <w:bottom w:val="none" w:sz="0" w:space="0" w:color="auto"/>
            <w:right w:val="none" w:sz="0" w:space="0" w:color="auto"/>
          </w:divBdr>
        </w:div>
        <w:div w:id="701710527">
          <w:marLeft w:val="640"/>
          <w:marRight w:val="0"/>
          <w:marTop w:val="0"/>
          <w:marBottom w:val="0"/>
          <w:divBdr>
            <w:top w:val="none" w:sz="0" w:space="0" w:color="auto"/>
            <w:left w:val="none" w:sz="0" w:space="0" w:color="auto"/>
            <w:bottom w:val="none" w:sz="0" w:space="0" w:color="auto"/>
            <w:right w:val="none" w:sz="0" w:space="0" w:color="auto"/>
          </w:divBdr>
        </w:div>
        <w:div w:id="1161234830">
          <w:marLeft w:val="640"/>
          <w:marRight w:val="0"/>
          <w:marTop w:val="0"/>
          <w:marBottom w:val="0"/>
          <w:divBdr>
            <w:top w:val="none" w:sz="0" w:space="0" w:color="auto"/>
            <w:left w:val="none" w:sz="0" w:space="0" w:color="auto"/>
            <w:bottom w:val="none" w:sz="0" w:space="0" w:color="auto"/>
            <w:right w:val="none" w:sz="0" w:space="0" w:color="auto"/>
          </w:divBdr>
        </w:div>
        <w:div w:id="407461171">
          <w:marLeft w:val="640"/>
          <w:marRight w:val="0"/>
          <w:marTop w:val="0"/>
          <w:marBottom w:val="0"/>
          <w:divBdr>
            <w:top w:val="none" w:sz="0" w:space="0" w:color="auto"/>
            <w:left w:val="none" w:sz="0" w:space="0" w:color="auto"/>
            <w:bottom w:val="none" w:sz="0" w:space="0" w:color="auto"/>
            <w:right w:val="none" w:sz="0" w:space="0" w:color="auto"/>
          </w:divBdr>
        </w:div>
        <w:div w:id="1757630135">
          <w:marLeft w:val="640"/>
          <w:marRight w:val="0"/>
          <w:marTop w:val="0"/>
          <w:marBottom w:val="0"/>
          <w:divBdr>
            <w:top w:val="none" w:sz="0" w:space="0" w:color="auto"/>
            <w:left w:val="none" w:sz="0" w:space="0" w:color="auto"/>
            <w:bottom w:val="none" w:sz="0" w:space="0" w:color="auto"/>
            <w:right w:val="none" w:sz="0" w:space="0" w:color="auto"/>
          </w:divBdr>
        </w:div>
        <w:div w:id="208498631">
          <w:marLeft w:val="640"/>
          <w:marRight w:val="0"/>
          <w:marTop w:val="0"/>
          <w:marBottom w:val="0"/>
          <w:divBdr>
            <w:top w:val="none" w:sz="0" w:space="0" w:color="auto"/>
            <w:left w:val="none" w:sz="0" w:space="0" w:color="auto"/>
            <w:bottom w:val="none" w:sz="0" w:space="0" w:color="auto"/>
            <w:right w:val="none" w:sz="0" w:space="0" w:color="auto"/>
          </w:divBdr>
        </w:div>
        <w:div w:id="452404912">
          <w:marLeft w:val="640"/>
          <w:marRight w:val="0"/>
          <w:marTop w:val="0"/>
          <w:marBottom w:val="0"/>
          <w:divBdr>
            <w:top w:val="none" w:sz="0" w:space="0" w:color="auto"/>
            <w:left w:val="none" w:sz="0" w:space="0" w:color="auto"/>
            <w:bottom w:val="none" w:sz="0" w:space="0" w:color="auto"/>
            <w:right w:val="none" w:sz="0" w:space="0" w:color="auto"/>
          </w:divBdr>
        </w:div>
        <w:div w:id="1775903706">
          <w:marLeft w:val="640"/>
          <w:marRight w:val="0"/>
          <w:marTop w:val="0"/>
          <w:marBottom w:val="0"/>
          <w:divBdr>
            <w:top w:val="none" w:sz="0" w:space="0" w:color="auto"/>
            <w:left w:val="none" w:sz="0" w:space="0" w:color="auto"/>
            <w:bottom w:val="none" w:sz="0" w:space="0" w:color="auto"/>
            <w:right w:val="none" w:sz="0" w:space="0" w:color="auto"/>
          </w:divBdr>
        </w:div>
        <w:div w:id="462843590">
          <w:marLeft w:val="640"/>
          <w:marRight w:val="0"/>
          <w:marTop w:val="0"/>
          <w:marBottom w:val="0"/>
          <w:divBdr>
            <w:top w:val="none" w:sz="0" w:space="0" w:color="auto"/>
            <w:left w:val="none" w:sz="0" w:space="0" w:color="auto"/>
            <w:bottom w:val="none" w:sz="0" w:space="0" w:color="auto"/>
            <w:right w:val="none" w:sz="0" w:space="0" w:color="auto"/>
          </w:divBdr>
        </w:div>
        <w:div w:id="584384655">
          <w:marLeft w:val="640"/>
          <w:marRight w:val="0"/>
          <w:marTop w:val="0"/>
          <w:marBottom w:val="0"/>
          <w:divBdr>
            <w:top w:val="none" w:sz="0" w:space="0" w:color="auto"/>
            <w:left w:val="none" w:sz="0" w:space="0" w:color="auto"/>
            <w:bottom w:val="none" w:sz="0" w:space="0" w:color="auto"/>
            <w:right w:val="none" w:sz="0" w:space="0" w:color="auto"/>
          </w:divBdr>
        </w:div>
        <w:div w:id="63991069">
          <w:marLeft w:val="640"/>
          <w:marRight w:val="0"/>
          <w:marTop w:val="0"/>
          <w:marBottom w:val="0"/>
          <w:divBdr>
            <w:top w:val="none" w:sz="0" w:space="0" w:color="auto"/>
            <w:left w:val="none" w:sz="0" w:space="0" w:color="auto"/>
            <w:bottom w:val="none" w:sz="0" w:space="0" w:color="auto"/>
            <w:right w:val="none" w:sz="0" w:space="0" w:color="auto"/>
          </w:divBdr>
        </w:div>
        <w:div w:id="1213930464">
          <w:marLeft w:val="640"/>
          <w:marRight w:val="0"/>
          <w:marTop w:val="0"/>
          <w:marBottom w:val="0"/>
          <w:divBdr>
            <w:top w:val="none" w:sz="0" w:space="0" w:color="auto"/>
            <w:left w:val="none" w:sz="0" w:space="0" w:color="auto"/>
            <w:bottom w:val="none" w:sz="0" w:space="0" w:color="auto"/>
            <w:right w:val="none" w:sz="0" w:space="0" w:color="auto"/>
          </w:divBdr>
        </w:div>
        <w:div w:id="1003632823">
          <w:marLeft w:val="640"/>
          <w:marRight w:val="0"/>
          <w:marTop w:val="0"/>
          <w:marBottom w:val="0"/>
          <w:divBdr>
            <w:top w:val="none" w:sz="0" w:space="0" w:color="auto"/>
            <w:left w:val="none" w:sz="0" w:space="0" w:color="auto"/>
            <w:bottom w:val="none" w:sz="0" w:space="0" w:color="auto"/>
            <w:right w:val="none" w:sz="0" w:space="0" w:color="auto"/>
          </w:divBdr>
        </w:div>
        <w:div w:id="907038449">
          <w:marLeft w:val="640"/>
          <w:marRight w:val="0"/>
          <w:marTop w:val="0"/>
          <w:marBottom w:val="0"/>
          <w:divBdr>
            <w:top w:val="none" w:sz="0" w:space="0" w:color="auto"/>
            <w:left w:val="none" w:sz="0" w:space="0" w:color="auto"/>
            <w:bottom w:val="none" w:sz="0" w:space="0" w:color="auto"/>
            <w:right w:val="none" w:sz="0" w:space="0" w:color="auto"/>
          </w:divBdr>
        </w:div>
      </w:divsChild>
    </w:div>
    <w:div w:id="1600865169">
      <w:marLeft w:val="640"/>
      <w:marRight w:val="0"/>
      <w:marTop w:val="0"/>
      <w:marBottom w:val="0"/>
      <w:divBdr>
        <w:top w:val="none" w:sz="0" w:space="0" w:color="auto"/>
        <w:left w:val="none" w:sz="0" w:space="0" w:color="auto"/>
        <w:bottom w:val="none" w:sz="0" w:space="0" w:color="auto"/>
        <w:right w:val="none" w:sz="0" w:space="0" w:color="auto"/>
      </w:divBdr>
    </w:div>
    <w:div w:id="1603682765">
      <w:marLeft w:val="640"/>
      <w:marRight w:val="0"/>
      <w:marTop w:val="0"/>
      <w:marBottom w:val="0"/>
      <w:divBdr>
        <w:top w:val="none" w:sz="0" w:space="0" w:color="auto"/>
        <w:left w:val="none" w:sz="0" w:space="0" w:color="auto"/>
        <w:bottom w:val="none" w:sz="0" w:space="0" w:color="auto"/>
        <w:right w:val="none" w:sz="0" w:space="0" w:color="auto"/>
      </w:divBdr>
    </w:div>
    <w:div w:id="1605267252">
      <w:marLeft w:val="640"/>
      <w:marRight w:val="0"/>
      <w:marTop w:val="0"/>
      <w:marBottom w:val="0"/>
      <w:divBdr>
        <w:top w:val="none" w:sz="0" w:space="0" w:color="auto"/>
        <w:left w:val="none" w:sz="0" w:space="0" w:color="auto"/>
        <w:bottom w:val="none" w:sz="0" w:space="0" w:color="auto"/>
        <w:right w:val="none" w:sz="0" w:space="0" w:color="auto"/>
      </w:divBdr>
    </w:div>
    <w:div w:id="1605923338">
      <w:marLeft w:val="640"/>
      <w:marRight w:val="0"/>
      <w:marTop w:val="0"/>
      <w:marBottom w:val="0"/>
      <w:divBdr>
        <w:top w:val="none" w:sz="0" w:space="0" w:color="auto"/>
        <w:left w:val="none" w:sz="0" w:space="0" w:color="auto"/>
        <w:bottom w:val="none" w:sz="0" w:space="0" w:color="auto"/>
        <w:right w:val="none" w:sz="0" w:space="0" w:color="auto"/>
      </w:divBdr>
    </w:div>
    <w:div w:id="1606114200">
      <w:marLeft w:val="480"/>
      <w:marRight w:val="0"/>
      <w:marTop w:val="0"/>
      <w:marBottom w:val="0"/>
      <w:divBdr>
        <w:top w:val="none" w:sz="0" w:space="0" w:color="auto"/>
        <w:left w:val="none" w:sz="0" w:space="0" w:color="auto"/>
        <w:bottom w:val="none" w:sz="0" w:space="0" w:color="auto"/>
        <w:right w:val="none" w:sz="0" w:space="0" w:color="auto"/>
      </w:divBdr>
    </w:div>
    <w:div w:id="1609778502">
      <w:marLeft w:val="640"/>
      <w:marRight w:val="0"/>
      <w:marTop w:val="0"/>
      <w:marBottom w:val="0"/>
      <w:divBdr>
        <w:top w:val="none" w:sz="0" w:space="0" w:color="auto"/>
        <w:left w:val="none" w:sz="0" w:space="0" w:color="auto"/>
        <w:bottom w:val="none" w:sz="0" w:space="0" w:color="auto"/>
        <w:right w:val="none" w:sz="0" w:space="0" w:color="auto"/>
      </w:divBdr>
    </w:div>
    <w:div w:id="1610426844">
      <w:marLeft w:val="640"/>
      <w:marRight w:val="0"/>
      <w:marTop w:val="0"/>
      <w:marBottom w:val="0"/>
      <w:divBdr>
        <w:top w:val="none" w:sz="0" w:space="0" w:color="auto"/>
        <w:left w:val="none" w:sz="0" w:space="0" w:color="auto"/>
        <w:bottom w:val="none" w:sz="0" w:space="0" w:color="auto"/>
        <w:right w:val="none" w:sz="0" w:space="0" w:color="auto"/>
      </w:divBdr>
    </w:div>
    <w:div w:id="1611207589">
      <w:marLeft w:val="640"/>
      <w:marRight w:val="0"/>
      <w:marTop w:val="0"/>
      <w:marBottom w:val="0"/>
      <w:divBdr>
        <w:top w:val="none" w:sz="0" w:space="0" w:color="auto"/>
        <w:left w:val="none" w:sz="0" w:space="0" w:color="auto"/>
        <w:bottom w:val="none" w:sz="0" w:space="0" w:color="auto"/>
        <w:right w:val="none" w:sz="0" w:space="0" w:color="auto"/>
      </w:divBdr>
    </w:div>
    <w:div w:id="1611888515">
      <w:marLeft w:val="640"/>
      <w:marRight w:val="0"/>
      <w:marTop w:val="0"/>
      <w:marBottom w:val="0"/>
      <w:divBdr>
        <w:top w:val="none" w:sz="0" w:space="0" w:color="auto"/>
        <w:left w:val="none" w:sz="0" w:space="0" w:color="auto"/>
        <w:bottom w:val="none" w:sz="0" w:space="0" w:color="auto"/>
        <w:right w:val="none" w:sz="0" w:space="0" w:color="auto"/>
      </w:divBdr>
    </w:div>
    <w:div w:id="1613393496">
      <w:marLeft w:val="640"/>
      <w:marRight w:val="0"/>
      <w:marTop w:val="0"/>
      <w:marBottom w:val="0"/>
      <w:divBdr>
        <w:top w:val="none" w:sz="0" w:space="0" w:color="auto"/>
        <w:left w:val="none" w:sz="0" w:space="0" w:color="auto"/>
        <w:bottom w:val="none" w:sz="0" w:space="0" w:color="auto"/>
        <w:right w:val="none" w:sz="0" w:space="0" w:color="auto"/>
      </w:divBdr>
    </w:div>
    <w:div w:id="1614552930">
      <w:bodyDiv w:val="1"/>
      <w:marLeft w:val="0"/>
      <w:marRight w:val="0"/>
      <w:marTop w:val="0"/>
      <w:marBottom w:val="0"/>
      <w:divBdr>
        <w:top w:val="none" w:sz="0" w:space="0" w:color="auto"/>
        <w:left w:val="none" w:sz="0" w:space="0" w:color="auto"/>
        <w:bottom w:val="none" w:sz="0" w:space="0" w:color="auto"/>
        <w:right w:val="none" w:sz="0" w:space="0" w:color="auto"/>
      </w:divBdr>
      <w:divsChild>
        <w:div w:id="602615693">
          <w:marLeft w:val="640"/>
          <w:marRight w:val="0"/>
          <w:marTop w:val="0"/>
          <w:marBottom w:val="0"/>
          <w:divBdr>
            <w:top w:val="none" w:sz="0" w:space="0" w:color="auto"/>
            <w:left w:val="none" w:sz="0" w:space="0" w:color="auto"/>
            <w:bottom w:val="none" w:sz="0" w:space="0" w:color="auto"/>
            <w:right w:val="none" w:sz="0" w:space="0" w:color="auto"/>
          </w:divBdr>
        </w:div>
        <w:div w:id="2081100401">
          <w:marLeft w:val="640"/>
          <w:marRight w:val="0"/>
          <w:marTop w:val="0"/>
          <w:marBottom w:val="0"/>
          <w:divBdr>
            <w:top w:val="none" w:sz="0" w:space="0" w:color="auto"/>
            <w:left w:val="none" w:sz="0" w:space="0" w:color="auto"/>
            <w:bottom w:val="none" w:sz="0" w:space="0" w:color="auto"/>
            <w:right w:val="none" w:sz="0" w:space="0" w:color="auto"/>
          </w:divBdr>
        </w:div>
        <w:div w:id="1975022670">
          <w:marLeft w:val="640"/>
          <w:marRight w:val="0"/>
          <w:marTop w:val="0"/>
          <w:marBottom w:val="0"/>
          <w:divBdr>
            <w:top w:val="none" w:sz="0" w:space="0" w:color="auto"/>
            <w:left w:val="none" w:sz="0" w:space="0" w:color="auto"/>
            <w:bottom w:val="none" w:sz="0" w:space="0" w:color="auto"/>
            <w:right w:val="none" w:sz="0" w:space="0" w:color="auto"/>
          </w:divBdr>
        </w:div>
        <w:div w:id="1615212933">
          <w:marLeft w:val="640"/>
          <w:marRight w:val="0"/>
          <w:marTop w:val="0"/>
          <w:marBottom w:val="0"/>
          <w:divBdr>
            <w:top w:val="none" w:sz="0" w:space="0" w:color="auto"/>
            <w:left w:val="none" w:sz="0" w:space="0" w:color="auto"/>
            <w:bottom w:val="none" w:sz="0" w:space="0" w:color="auto"/>
            <w:right w:val="none" w:sz="0" w:space="0" w:color="auto"/>
          </w:divBdr>
        </w:div>
        <w:div w:id="1635600549">
          <w:marLeft w:val="640"/>
          <w:marRight w:val="0"/>
          <w:marTop w:val="0"/>
          <w:marBottom w:val="0"/>
          <w:divBdr>
            <w:top w:val="none" w:sz="0" w:space="0" w:color="auto"/>
            <w:left w:val="none" w:sz="0" w:space="0" w:color="auto"/>
            <w:bottom w:val="none" w:sz="0" w:space="0" w:color="auto"/>
            <w:right w:val="none" w:sz="0" w:space="0" w:color="auto"/>
          </w:divBdr>
        </w:div>
        <w:div w:id="1203057779">
          <w:marLeft w:val="640"/>
          <w:marRight w:val="0"/>
          <w:marTop w:val="0"/>
          <w:marBottom w:val="0"/>
          <w:divBdr>
            <w:top w:val="none" w:sz="0" w:space="0" w:color="auto"/>
            <w:left w:val="none" w:sz="0" w:space="0" w:color="auto"/>
            <w:bottom w:val="none" w:sz="0" w:space="0" w:color="auto"/>
            <w:right w:val="none" w:sz="0" w:space="0" w:color="auto"/>
          </w:divBdr>
        </w:div>
        <w:div w:id="607928261">
          <w:marLeft w:val="640"/>
          <w:marRight w:val="0"/>
          <w:marTop w:val="0"/>
          <w:marBottom w:val="0"/>
          <w:divBdr>
            <w:top w:val="none" w:sz="0" w:space="0" w:color="auto"/>
            <w:left w:val="none" w:sz="0" w:space="0" w:color="auto"/>
            <w:bottom w:val="none" w:sz="0" w:space="0" w:color="auto"/>
            <w:right w:val="none" w:sz="0" w:space="0" w:color="auto"/>
          </w:divBdr>
        </w:div>
        <w:div w:id="1394621159">
          <w:marLeft w:val="640"/>
          <w:marRight w:val="0"/>
          <w:marTop w:val="0"/>
          <w:marBottom w:val="0"/>
          <w:divBdr>
            <w:top w:val="none" w:sz="0" w:space="0" w:color="auto"/>
            <w:left w:val="none" w:sz="0" w:space="0" w:color="auto"/>
            <w:bottom w:val="none" w:sz="0" w:space="0" w:color="auto"/>
            <w:right w:val="none" w:sz="0" w:space="0" w:color="auto"/>
          </w:divBdr>
        </w:div>
        <w:div w:id="1313605431">
          <w:marLeft w:val="640"/>
          <w:marRight w:val="0"/>
          <w:marTop w:val="0"/>
          <w:marBottom w:val="0"/>
          <w:divBdr>
            <w:top w:val="none" w:sz="0" w:space="0" w:color="auto"/>
            <w:left w:val="none" w:sz="0" w:space="0" w:color="auto"/>
            <w:bottom w:val="none" w:sz="0" w:space="0" w:color="auto"/>
            <w:right w:val="none" w:sz="0" w:space="0" w:color="auto"/>
          </w:divBdr>
        </w:div>
        <w:div w:id="1388845371">
          <w:marLeft w:val="640"/>
          <w:marRight w:val="0"/>
          <w:marTop w:val="0"/>
          <w:marBottom w:val="0"/>
          <w:divBdr>
            <w:top w:val="none" w:sz="0" w:space="0" w:color="auto"/>
            <w:left w:val="none" w:sz="0" w:space="0" w:color="auto"/>
            <w:bottom w:val="none" w:sz="0" w:space="0" w:color="auto"/>
            <w:right w:val="none" w:sz="0" w:space="0" w:color="auto"/>
          </w:divBdr>
        </w:div>
        <w:div w:id="1238514084">
          <w:marLeft w:val="640"/>
          <w:marRight w:val="0"/>
          <w:marTop w:val="0"/>
          <w:marBottom w:val="0"/>
          <w:divBdr>
            <w:top w:val="none" w:sz="0" w:space="0" w:color="auto"/>
            <w:left w:val="none" w:sz="0" w:space="0" w:color="auto"/>
            <w:bottom w:val="none" w:sz="0" w:space="0" w:color="auto"/>
            <w:right w:val="none" w:sz="0" w:space="0" w:color="auto"/>
          </w:divBdr>
        </w:div>
        <w:div w:id="201478703">
          <w:marLeft w:val="640"/>
          <w:marRight w:val="0"/>
          <w:marTop w:val="0"/>
          <w:marBottom w:val="0"/>
          <w:divBdr>
            <w:top w:val="none" w:sz="0" w:space="0" w:color="auto"/>
            <w:left w:val="none" w:sz="0" w:space="0" w:color="auto"/>
            <w:bottom w:val="none" w:sz="0" w:space="0" w:color="auto"/>
            <w:right w:val="none" w:sz="0" w:space="0" w:color="auto"/>
          </w:divBdr>
        </w:div>
        <w:div w:id="1368218998">
          <w:marLeft w:val="640"/>
          <w:marRight w:val="0"/>
          <w:marTop w:val="0"/>
          <w:marBottom w:val="0"/>
          <w:divBdr>
            <w:top w:val="none" w:sz="0" w:space="0" w:color="auto"/>
            <w:left w:val="none" w:sz="0" w:space="0" w:color="auto"/>
            <w:bottom w:val="none" w:sz="0" w:space="0" w:color="auto"/>
            <w:right w:val="none" w:sz="0" w:space="0" w:color="auto"/>
          </w:divBdr>
        </w:div>
        <w:div w:id="618413121">
          <w:marLeft w:val="640"/>
          <w:marRight w:val="0"/>
          <w:marTop w:val="0"/>
          <w:marBottom w:val="0"/>
          <w:divBdr>
            <w:top w:val="none" w:sz="0" w:space="0" w:color="auto"/>
            <w:left w:val="none" w:sz="0" w:space="0" w:color="auto"/>
            <w:bottom w:val="none" w:sz="0" w:space="0" w:color="auto"/>
            <w:right w:val="none" w:sz="0" w:space="0" w:color="auto"/>
          </w:divBdr>
        </w:div>
        <w:div w:id="1931813726">
          <w:marLeft w:val="640"/>
          <w:marRight w:val="0"/>
          <w:marTop w:val="0"/>
          <w:marBottom w:val="0"/>
          <w:divBdr>
            <w:top w:val="none" w:sz="0" w:space="0" w:color="auto"/>
            <w:left w:val="none" w:sz="0" w:space="0" w:color="auto"/>
            <w:bottom w:val="none" w:sz="0" w:space="0" w:color="auto"/>
            <w:right w:val="none" w:sz="0" w:space="0" w:color="auto"/>
          </w:divBdr>
        </w:div>
        <w:div w:id="1076785094">
          <w:marLeft w:val="640"/>
          <w:marRight w:val="0"/>
          <w:marTop w:val="0"/>
          <w:marBottom w:val="0"/>
          <w:divBdr>
            <w:top w:val="none" w:sz="0" w:space="0" w:color="auto"/>
            <w:left w:val="none" w:sz="0" w:space="0" w:color="auto"/>
            <w:bottom w:val="none" w:sz="0" w:space="0" w:color="auto"/>
            <w:right w:val="none" w:sz="0" w:space="0" w:color="auto"/>
          </w:divBdr>
        </w:div>
        <w:div w:id="1204488230">
          <w:marLeft w:val="640"/>
          <w:marRight w:val="0"/>
          <w:marTop w:val="0"/>
          <w:marBottom w:val="0"/>
          <w:divBdr>
            <w:top w:val="none" w:sz="0" w:space="0" w:color="auto"/>
            <w:left w:val="none" w:sz="0" w:space="0" w:color="auto"/>
            <w:bottom w:val="none" w:sz="0" w:space="0" w:color="auto"/>
            <w:right w:val="none" w:sz="0" w:space="0" w:color="auto"/>
          </w:divBdr>
        </w:div>
        <w:div w:id="564295867">
          <w:marLeft w:val="640"/>
          <w:marRight w:val="0"/>
          <w:marTop w:val="0"/>
          <w:marBottom w:val="0"/>
          <w:divBdr>
            <w:top w:val="none" w:sz="0" w:space="0" w:color="auto"/>
            <w:left w:val="none" w:sz="0" w:space="0" w:color="auto"/>
            <w:bottom w:val="none" w:sz="0" w:space="0" w:color="auto"/>
            <w:right w:val="none" w:sz="0" w:space="0" w:color="auto"/>
          </w:divBdr>
        </w:div>
        <w:div w:id="387725323">
          <w:marLeft w:val="640"/>
          <w:marRight w:val="0"/>
          <w:marTop w:val="0"/>
          <w:marBottom w:val="0"/>
          <w:divBdr>
            <w:top w:val="none" w:sz="0" w:space="0" w:color="auto"/>
            <w:left w:val="none" w:sz="0" w:space="0" w:color="auto"/>
            <w:bottom w:val="none" w:sz="0" w:space="0" w:color="auto"/>
            <w:right w:val="none" w:sz="0" w:space="0" w:color="auto"/>
          </w:divBdr>
        </w:div>
        <w:div w:id="18895581">
          <w:marLeft w:val="640"/>
          <w:marRight w:val="0"/>
          <w:marTop w:val="0"/>
          <w:marBottom w:val="0"/>
          <w:divBdr>
            <w:top w:val="none" w:sz="0" w:space="0" w:color="auto"/>
            <w:left w:val="none" w:sz="0" w:space="0" w:color="auto"/>
            <w:bottom w:val="none" w:sz="0" w:space="0" w:color="auto"/>
            <w:right w:val="none" w:sz="0" w:space="0" w:color="auto"/>
          </w:divBdr>
        </w:div>
        <w:div w:id="2093430810">
          <w:marLeft w:val="640"/>
          <w:marRight w:val="0"/>
          <w:marTop w:val="0"/>
          <w:marBottom w:val="0"/>
          <w:divBdr>
            <w:top w:val="none" w:sz="0" w:space="0" w:color="auto"/>
            <w:left w:val="none" w:sz="0" w:space="0" w:color="auto"/>
            <w:bottom w:val="none" w:sz="0" w:space="0" w:color="auto"/>
            <w:right w:val="none" w:sz="0" w:space="0" w:color="auto"/>
          </w:divBdr>
        </w:div>
        <w:div w:id="778448237">
          <w:marLeft w:val="640"/>
          <w:marRight w:val="0"/>
          <w:marTop w:val="0"/>
          <w:marBottom w:val="0"/>
          <w:divBdr>
            <w:top w:val="none" w:sz="0" w:space="0" w:color="auto"/>
            <w:left w:val="none" w:sz="0" w:space="0" w:color="auto"/>
            <w:bottom w:val="none" w:sz="0" w:space="0" w:color="auto"/>
            <w:right w:val="none" w:sz="0" w:space="0" w:color="auto"/>
          </w:divBdr>
        </w:div>
        <w:div w:id="176585309">
          <w:marLeft w:val="640"/>
          <w:marRight w:val="0"/>
          <w:marTop w:val="0"/>
          <w:marBottom w:val="0"/>
          <w:divBdr>
            <w:top w:val="none" w:sz="0" w:space="0" w:color="auto"/>
            <w:left w:val="none" w:sz="0" w:space="0" w:color="auto"/>
            <w:bottom w:val="none" w:sz="0" w:space="0" w:color="auto"/>
            <w:right w:val="none" w:sz="0" w:space="0" w:color="auto"/>
          </w:divBdr>
        </w:div>
        <w:div w:id="1287276089">
          <w:marLeft w:val="640"/>
          <w:marRight w:val="0"/>
          <w:marTop w:val="0"/>
          <w:marBottom w:val="0"/>
          <w:divBdr>
            <w:top w:val="none" w:sz="0" w:space="0" w:color="auto"/>
            <w:left w:val="none" w:sz="0" w:space="0" w:color="auto"/>
            <w:bottom w:val="none" w:sz="0" w:space="0" w:color="auto"/>
            <w:right w:val="none" w:sz="0" w:space="0" w:color="auto"/>
          </w:divBdr>
        </w:div>
        <w:div w:id="569312523">
          <w:marLeft w:val="640"/>
          <w:marRight w:val="0"/>
          <w:marTop w:val="0"/>
          <w:marBottom w:val="0"/>
          <w:divBdr>
            <w:top w:val="none" w:sz="0" w:space="0" w:color="auto"/>
            <w:left w:val="none" w:sz="0" w:space="0" w:color="auto"/>
            <w:bottom w:val="none" w:sz="0" w:space="0" w:color="auto"/>
            <w:right w:val="none" w:sz="0" w:space="0" w:color="auto"/>
          </w:divBdr>
        </w:div>
        <w:div w:id="250436553">
          <w:marLeft w:val="640"/>
          <w:marRight w:val="0"/>
          <w:marTop w:val="0"/>
          <w:marBottom w:val="0"/>
          <w:divBdr>
            <w:top w:val="none" w:sz="0" w:space="0" w:color="auto"/>
            <w:left w:val="none" w:sz="0" w:space="0" w:color="auto"/>
            <w:bottom w:val="none" w:sz="0" w:space="0" w:color="auto"/>
            <w:right w:val="none" w:sz="0" w:space="0" w:color="auto"/>
          </w:divBdr>
        </w:div>
        <w:div w:id="840001301">
          <w:marLeft w:val="640"/>
          <w:marRight w:val="0"/>
          <w:marTop w:val="0"/>
          <w:marBottom w:val="0"/>
          <w:divBdr>
            <w:top w:val="none" w:sz="0" w:space="0" w:color="auto"/>
            <w:left w:val="none" w:sz="0" w:space="0" w:color="auto"/>
            <w:bottom w:val="none" w:sz="0" w:space="0" w:color="auto"/>
            <w:right w:val="none" w:sz="0" w:space="0" w:color="auto"/>
          </w:divBdr>
        </w:div>
        <w:div w:id="2081245892">
          <w:marLeft w:val="640"/>
          <w:marRight w:val="0"/>
          <w:marTop w:val="0"/>
          <w:marBottom w:val="0"/>
          <w:divBdr>
            <w:top w:val="none" w:sz="0" w:space="0" w:color="auto"/>
            <w:left w:val="none" w:sz="0" w:space="0" w:color="auto"/>
            <w:bottom w:val="none" w:sz="0" w:space="0" w:color="auto"/>
            <w:right w:val="none" w:sz="0" w:space="0" w:color="auto"/>
          </w:divBdr>
        </w:div>
        <w:div w:id="633873923">
          <w:marLeft w:val="640"/>
          <w:marRight w:val="0"/>
          <w:marTop w:val="0"/>
          <w:marBottom w:val="0"/>
          <w:divBdr>
            <w:top w:val="none" w:sz="0" w:space="0" w:color="auto"/>
            <w:left w:val="none" w:sz="0" w:space="0" w:color="auto"/>
            <w:bottom w:val="none" w:sz="0" w:space="0" w:color="auto"/>
            <w:right w:val="none" w:sz="0" w:space="0" w:color="auto"/>
          </w:divBdr>
        </w:div>
      </w:divsChild>
    </w:div>
    <w:div w:id="1614749364">
      <w:marLeft w:val="640"/>
      <w:marRight w:val="0"/>
      <w:marTop w:val="0"/>
      <w:marBottom w:val="0"/>
      <w:divBdr>
        <w:top w:val="none" w:sz="0" w:space="0" w:color="auto"/>
        <w:left w:val="none" w:sz="0" w:space="0" w:color="auto"/>
        <w:bottom w:val="none" w:sz="0" w:space="0" w:color="auto"/>
        <w:right w:val="none" w:sz="0" w:space="0" w:color="auto"/>
      </w:divBdr>
    </w:div>
    <w:div w:id="1616400133">
      <w:marLeft w:val="640"/>
      <w:marRight w:val="0"/>
      <w:marTop w:val="0"/>
      <w:marBottom w:val="0"/>
      <w:divBdr>
        <w:top w:val="none" w:sz="0" w:space="0" w:color="auto"/>
        <w:left w:val="none" w:sz="0" w:space="0" w:color="auto"/>
        <w:bottom w:val="none" w:sz="0" w:space="0" w:color="auto"/>
        <w:right w:val="none" w:sz="0" w:space="0" w:color="auto"/>
      </w:divBdr>
    </w:div>
    <w:div w:id="1619290141">
      <w:marLeft w:val="640"/>
      <w:marRight w:val="0"/>
      <w:marTop w:val="0"/>
      <w:marBottom w:val="0"/>
      <w:divBdr>
        <w:top w:val="none" w:sz="0" w:space="0" w:color="auto"/>
        <w:left w:val="none" w:sz="0" w:space="0" w:color="auto"/>
        <w:bottom w:val="none" w:sz="0" w:space="0" w:color="auto"/>
        <w:right w:val="none" w:sz="0" w:space="0" w:color="auto"/>
      </w:divBdr>
    </w:div>
    <w:div w:id="1620648878">
      <w:marLeft w:val="640"/>
      <w:marRight w:val="0"/>
      <w:marTop w:val="0"/>
      <w:marBottom w:val="0"/>
      <w:divBdr>
        <w:top w:val="none" w:sz="0" w:space="0" w:color="auto"/>
        <w:left w:val="none" w:sz="0" w:space="0" w:color="auto"/>
        <w:bottom w:val="none" w:sz="0" w:space="0" w:color="auto"/>
        <w:right w:val="none" w:sz="0" w:space="0" w:color="auto"/>
      </w:divBdr>
    </w:div>
    <w:div w:id="1621960200">
      <w:marLeft w:val="640"/>
      <w:marRight w:val="0"/>
      <w:marTop w:val="0"/>
      <w:marBottom w:val="0"/>
      <w:divBdr>
        <w:top w:val="none" w:sz="0" w:space="0" w:color="auto"/>
        <w:left w:val="none" w:sz="0" w:space="0" w:color="auto"/>
        <w:bottom w:val="none" w:sz="0" w:space="0" w:color="auto"/>
        <w:right w:val="none" w:sz="0" w:space="0" w:color="auto"/>
      </w:divBdr>
    </w:div>
    <w:div w:id="1622766969">
      <w:marLeft w:val="640"/>
      <w:marRight w:val="0"/>
      <w:marTop w:val="0"/>
      <w:marBottom w:val="0"/>
      <w:divBdr>
        <w:top w:val="none" w:sz="0" w:space="0" w:color="auto"/>
        <w:left w:val="none" w:sz="0" w:space="0" w:color="auto"/>
        <w:bottom w:val="none" w:sz="0" w:space="0" w:color="auto"/>
        <w:right w:val="none" w:sz="0" w:space="0" w:color="auto"/>
      </w:divBdr>
    </w:div>
    <w:div w:id="1622955716">
      <w:marLeft w:val="640"/>
      <w:marRight w:val="0"/>
      <w:marTop w:val="0"/>
      <w:marBottom w:val="0"/>
      <w:divBdr>
        <w:top w:val="none" w:sz="0" w:space="0" w:color="auto"/>
        <w:left w:val="none" w:sz="0" w:space="0" w:color="auto"/>
        <w:bottom w:val="none" w:sz="0" w:space="0" w:color="auto"/>
        <w:right w:val="none" w:sz="0" w:space="0" w:color="auto"/>
      </w:divBdr>
    </w:div>
    <w:div w:id="1623075628">
      <w:marLeft w:val="640"/>
      <w:marRight w:val="0"/>
      <w:marTop w:val="0"/>
      <w:marBottom w:val="0"/>
      <w:divBdr>
        <w:top w:val="none" w:sz="0" w:space="0" w:color="auto"/>
        <w:left w:val="none" w:sz="0" w:space="0" w:color="auto"/>
        <w:bottom w:val="none" w:sz="0" w:space="0" w:color="auto"/>
        <w:right w:val="none" w:sz="0" w:space="0" w:color="auto"/>
      </w:divBdr>
    </w:div>
    <w:div w:id="1623148259">
      <w:marLeft w:val="640"/>
      <w:marRight w:val="0"/>
      <w:marTop w:val="0"/>
      <w:marBottom w:val="0"/>
      <w:divBdr>
        <w:top w:val="none" w:sz="0" w:space="0" w:color="auto"/>
        <w:left w:val="none" w:sz="0" w:space="0" w:color="auto"/>
        <w:bottom w:val="none" w:sz="0" w:space="0" w:color="auto"/>
        <w:right w:val="none" w:sz="0" w:space="0" w:color="auto"/>
      </w:divBdr>
    </w:div>
    <w:div w:id="1623536129">
      <w:marLeft w:val="640"/>
      <w:marRight w:val="0"/>
      <w:marTop w:val="0"/>
      <w:marBottom w:val="0"/>
      <w:divBdr>
        <w:top w:val="none" w:sz="0" w:space="0" w:color="auto"/>
        <w:left w:val="none" w:sz="0" w:space="0" w:color="auto"/>
        <w:bottom w:val="none" w:sz="0" w:space="0" w:color="auto"/>
        <w:right w:val="none" w:sz="0" w:space="0" w:color="auto"/>
      </w:divBdr>
    </w:div>
    <w:div w:id="1623538623">
      <w:marLeft w:val="640"/>
      <w:marRight w:val="0"/>
      <w:marTop w:val="0"/>
      <w:marBottom w:val="0"/>
      <w:divBdr>
        <w:top w:val="none" w:sz="0" w:space="0" w:color="auto"/>
        <w:left w:val="none" w:sz="0" w:space="0" w:color="auto"/>
        <w:bottom w:val="none" w:sz="0" w:space="0" w:color="auto"/>
        <w:right w:val="none" w:sz="0" w:space="0" w:color="auto"/>
      </w:divBdr>
    </w:div>
    <w:div w:id="1623726216">
      <w:marLeft w:val="640"/>
      <w:marRight w:val="0"/>
      <w:marTop w:val="0"/>
      <w:marBottom w:val="0"/>
      <w:divBdr>
        <w:top w:val="none" w:sz="0" w:space="0" w:color="auto"/>
        <w:left w:val="none" w:sz="0" w:space="0" w:color="auto"/>
        <w:bottom w:val="none" w:sz="0" w:space="0" w:color="auto"/>
        <w:right w:val="none" w:sz="0" w:space="0" w:color="auto"/>
      </w:divBdr>
    </w:div>
    <w:div w:id="1625193570">
      <w:marLeft w:val="640"/>
      <w:marRight w:val="0"/>
      <w:marTop w:val="0"/>
      <w:marBottom w:val="0"/>
      <w:divBdr>
        <w:top w:val="none" w:sz="0" w:space="0" w:color="auto"/>
        <w:left w:val="none" w:sz="0" w:space="0" w:color="auto"/>
        <w:bottom w:val="none" w:sz="0" w:space="0" w:color="auto"/>
        <w:right w:val="none" w:sz="0" w:space="0" w:color="auto"/>
      </w:divBdr>
    </w:div>
    <w:div w:id="1626080630">
      <w:marLeft w:val="640"/>
      <w:marRight w:val="0"/>
      <w:marTop w:val="0"/>
      <w:marBottom w:val="0"/>
      <w:divBdr>
        <w:top w:val="none" w:sz="0" w:space="0" w:color="auto"/>
        <w:left w:val="none" w:sz="0" w:space="0" w:color="auto"/>
        <w:bottom w:val="none" w:sz="0" w:space="0" w:color="auto"/>
        <w:right w:val="none" w:sz="0" w:space="0" w:color="auto"/>
      </w:divBdr>
    </w:div>
    <w:div w:id="1626303542">
      <w:marLeft w:val="640"/>
      <w:marRight w:val="0"/>
      <w:marTop w:val="0"/>
      <w:marBottom w:val="0"/>
      <w:divBdr>
        <w:top w:val="none" w:sz="0" w:space="0" w:color="auto"/>
        <w:left w:val="none" w:sz="0" w:space="0" w:color="auto"/>
        <w:bottom w:val="none" w:sz="0" w:space="0" w:color="auto"/>
        <w:right w:val="none" w:sz="0" w:space="0" w:color="auto"/>
      </w:divBdr>
    </w:div>
    <w:div w:id="1626734754">
      <w:marLeft w:val="640"/>
      <w:marRight w:val="0"/>
      <w:marTop w:val="0"/>
      <w:marBottom w:val="0"/>
      <w:divBdr>
        <w:top w:val="none" w:sz="0" w:space="0" w:color="auto"/>
        <w:left w:val="none" w:sz="0" w:space="0" w:color="auto"/>
        <w:bottom w:val="none" w:sz="0" w:space="0" w:color="auto"/>
        <w:right w:val="none" w:sz="0" w:space="0" w:color="auto"/>
      </w:divBdr>
    </w:div>
    <w:div w:id="1626962655">
      <w:marLeft w:val="640"/>
      <w:marRight w:val="0"/>
      <w:marTop w:val="0"/>
      <w:marBottom w:val="0"/>
      <w:divBdr>
        <w:top w:val="none" w:sz="0" w:space="0" w:color="auto"/>
        <w:left w:val="none" w:sz="0" w:space="0" w:color="auto"/>
        <w:bottom w:val="none" w:sz="0" w:space="0" w:color="auto"/>
        <w:right w:val="none" w:sz="0" w:space="0" w:color="auto"/>
      </w:divBdr>
    </w:div>
    <w:div w:id="1627002838">
      <w:marLeft w:val="480"/>
      <w:marRight w:val="0"/>
      <w:marTop w:val="0"/>
      <w:marBottom w:val="0"/>
      <w:divBdr>
        <w:top w:val="none" w:sz="0" w:space="0" w:color="auto"/>
        <w:left w:val="none" w:sz="0" w:space="0" w:color="auto"/>
        <w:bottom w:val="none" w:sz="0" w:space="0" w:color="auto"/>
        <w:right w:val="none" w:sz="0" w:space="0" w:color="auto"/>
      </w:divBdr>
    </w:div>
    <w:div w:id="1628657010">
      <w:marLeft w:val="640"/>
      <w:marRight w:val="0"/>
      <w:marTop w:val="0"/>
      <w:marBottom w:val="0"/>
      <w:divBdr>
        <w:top w:val="none" w:sz="0" w:space="0" w:color="auto"/>
        <w:left w:val="none" w:sz="0" w:space="0" w:color="auto"/>
        <w:bottom w:val="none" w:sz="0" w:space="0" w:color="auto"/>
        <w:right w:val="none" w:sz="0" w:space="0" w:color="auto"/>
      </w:divBdr>
    </w:div>
    <w:div w:id="1628707481">
      <w:marLeft w:val="640"/>
      <w:marRight w:val="0"/>
      <w:marTop w:val="0"/>
      <w:marBottom w:val="0"/>
      <w:divBdr>
        <w:top w:val="none" w:sz="0" w:space="0" w:color="auto"/>
        <w:left w:val="none" w:sz="0" w:space="0" w:color="auto"/>
        <w:bottom w:val="none" w:sz="0" w:space="0" w:color="auto"/>
        <w:right w:val="none" w:sz="0" w:space="0" w:color="auto"/>
      </w:divBdr>
    </w:div>
    <w:div w:id="1628856304">
      <w:marLeft w:val="640"/>
      <w:marRight w:val="0"/>
      <w:marTop w:val="0"/>
      <w:marBottom w:val="0"/>
      <w:divBdr>
        <w:top w:val="none" w:sz="0" w:space="0" w:color="auto"/>
        <w:left w:val="none" w:sz="0" w:space="0" w:color="auto"/>
        <w:bottom w:val="none" w:sz="0" w:space="0" w:color="auto"/>
        <w:right w:val="none" w:sz="0" w:space="0" w:color="auto"/>
      </w:divBdr>
    </w:div>
    <w:div w:id="1629623775">
      <w:marLeft w:val="640"/>
      <w:marRight w:val="0"/>
      <w:marTop w:val="0"/>
      <w:marBottom w:val="0"/>
      <w:divBdr>
        <w:top w:val="none" w:sz="0" w:space="0" w:color="auto"/>
        <w:left w:val="none" w:sz="0" w:space="0" w:color="auto"/>
        <w:bottom w:val="none" w:sz="0" w:space="0" w:color="auto"/>
        <w:right w:val="none" w:sz="0" w:space="0" w:color="auto"/>
      </w:divBdr>
    </w:div>
    <w:div w:id="1630085357">
      <w:marLeft w:val="640"/>
      <w:marRight w:val="0"/>
      <w:marTop w:val="0"/>
      <w:marBottom w:val="0"/>
      <w:divBdr>
        <w:top w:val="none" w:sz="0" w:space="0" w:color="auto"/>
        <w:left w:val="none" w:sz="0" w:space="0" w:color="auto"/>
        <w:bottom w:val="none" w:sz="0" w:space="0" w:color="auto"/>
        <w:right w:val="none" w:sz="0" w:space="0" w:color="auto"/>
      </w:divBdr>
    </w:div>
    <w:div w:id="1632130804">
      <w:marLeft w:val="640"/>
      <w:marRight w:val="0"/>
      <w:marTop w:val="0"/>
      <w:marBottom w:val="0"/>
      <w:divBdr>
        <w:top w:val="none" w:sz="0" w:space="0" w:color="auto"/>
        <w:left w:val="none" w:sz="0" w:space="0" w:color="auto"/>
        <w:bottom w:val="none" w:sz="0" w:space="0" w:color="auto"/>
        <w:right w:val="none" w:sz="0" w:space="0" w:color="auto"/>
      </w:divBdr>
    </w:div>
    <w:div w:id="1633248057">
      <w:marLeft w:val="640"/>
      <w:marRight w:val="0"/>
      <w:marTop w:val="0"/>
      <w:marBottom w:val="0"/>
      <w:divBdr>
        <w:top w:val="none" w:sz="0" w:space="0" w:color="auto"/>
        <w:left w:val="none" w:sz="0" w:space="0" w:color="auto"/>
        <w:bottom w:val="none" w:sz="0" w:space="0" w:color="auto"/>
        <w:right w:val="none" w:sz="0" w:space="0" w:color="auto"/>
      </w:divBdr>
    </w:div>
    <w:div w:id="1633360595">
      <w:marLeft w:val="640"/>
      <w:marRight w:val="0"/>
      <w:marTop w:val="0"/>
      <w:marBottom w:val="0"/>
      <w:divBdr>
        <w:top w:val="none" w:sz="0" w:space="0" w:color="auto"/>
        <w:left w:val="none" w:sz="0" w:space="0" w:color="auto"/>
        <w:bottom w:val="none" w:sz="0" w:space="0" w:color="auto"/>
        <w:right w:val="none" w:sz="0" w:space="0" w:color="auto"/>
      </w:divBdr>
    </w:div>
    <w:div w:id="1633486076">
      <w:marLeft w:val="640"/>
      <w:marRight w:val="0"/>
      <w:marTop w:val="0"/>
      <w:marBottom w:val="0"/>
      <w:divBdr>
        <w:top w:val="none" w:sz="0" w:space="0" w:color="auto"/>
        <w:left w:val="none" w:sz="0" w:space="0" w:color="auto"/>
        <w:bottom w:val="none" w:sz="0" w:space="0" w:color="auto"/>
        <w:right w:val="none" w:sz="0" w:space="0" w:color="auto"/>
      </w:divBdr>
    </w:div>
    <w:div w:id="1634091960">
      <w:marLeft w:val="640"/>
      <w:marRight w:val="0"/>
      <w:marTop w:val="0"/>
      <w:marBottom w:val="0"/>
      <w:divBdr>
        <w:top w:val="none" w:sz="0" w:space="0" w:color="auto"/>
        <w:left w:val="none" w:sz="0" w:space="0" w:color="auto"/>
        <w:bottom w:val="none" w:sz="0" w:space="0" w:color="auto"/>
        <w:right w:val="none" w:sz="0" w:space="0" w:color="auto"/>
      </w:divBdr>
    </w:div>
    <w:div w:id="1634141500">
      <w:marLeft w:val="640"/>
      <w:marRight w:val="0"/>
      <w:marTop w:val="0"/>
      <w:marBottom w:val="0"/>
      <w:divBdr>
        <w:top w:val="none" w:sz="0" w:space="0" w:color="auto"/>
        <w:left w:val="none" w:sz="0" w:space="0" w:color="auto"/>
        <w:bottom w:val="none" w:sz="0" w:space="0" w:color="auto"/>
        <w:right w:val="none" w:sz="0" w:space="0" w:color="auto"/>
      </w:divBdr>
    </w:div>
    <w:div w:id="1635525819">
      <w:marLeft w:val="640"/>
      <w:marRight w:val="0"/>
      <w:marTop w:val="0"/>
      <w:marBottom w:val="0"/>
      <w:divBdr>
        <w:top w:val="none" w:sz="0" w:space="0" w:color="auto"/>
        <w:left w:val="none" w:sz="0" w:space="0" w:color="auto"/>
        <w:bottom w:val="none" w:sz="0" w:space="0" w:color="auto"/>
        <w:right w:val="none" w:sz="0" w:space="0" w:color="auto"/>
      </w:divBdr>
    </w:div>
    <w:div w:id="1636523973">
      <w:marLeft w:val="640"/>
      <w:marRight w:val="0"/>
      <w:marTop w:val="0"/>
      <w:marBottom w:val="0"/>
      <w:divBdr>
        <w:top w:val="none" w:sz="0" w:space="0" w:color="auto"/>
        <w:left w:val="none" w:sz="0" w:space="0" w:color="auto"/>
        <w:bottom w:val="none" w:sz="0" w:space="0" w:color="auto"/>
        <w:right w:val="none" w:sz="0" w:space="0" w:color="auto"/>
      </w:divBdr>
    </w:div>
    <w:div w:id="1637300770">
      <w:marLeft w:val="640"/>
      <w:marRight w:val="0"/>
      <w:marTop w:val="0"/>
      <w:marBottom w:val="0"/>
      <w:divBdr>
        <w:top w:val="none" w:sz="0" w:space="0" w:color="auto"/>
        <w:left w:val="none" w:sz="0" w:space="0" w:color="auto"/>
        <w:bottom w:val="none" w:sz="0" w:space="0" w:color="auto"/>
        <w:right w:val="none" w:sz="0" w:space="0" w:color="auto"/>
      </w:divBdr>
    </w:div>
    <w:div w:id="1637878204">
      <w:marLeft w:val="640"/>
      <w:marRight w:val="0"/>
      <w:marTop w:val="0"/>
      <w:marBottom w:val="0"/>
      <w:divBdr>
        <w:top w:val="none" w:sz="0" w:space="0" w:color="auto"/>
        <w:left w:val="none" w:sz="0" w:space="0" w:color="auto"/>
        <w:bottom w:val="none" w:sz="0" w:space="0" w:color="auto"/>
        <w:right w:val="none" w:sz="0" w:space="0" w:color="auto"/>
      </w:divBdr>
    </w:div>
    <w:div w:id="1638026769">
      <w:marLeft w:val="640"/>
      <w:marRight w:val="0"/>
      <w:marTop w:val="0"/>
      <w:marBottom w:val="0"/>
      <w:divBdr>
        <w:top w:val="none" w:sz="0" w:space="0" w:color="auto"/>
        <w:left w:val="none" w:sz="0" w:space="0" w:color="auto"/>
        <w:bottom w:val="none" w:sz="0" w:space="0" w:color="auto"/>
        <w:right w:val="none" w:sz="0" w:space="0" w:color="auto"/>
      </w:divBdr>
    </w:div>
    <w:div w:id="1638142541">
      <w:marLeft w:val="640"/>
      <w:marRight w:val="0"/>
      <w:marTop w:val="0"/>
      <w:marBottom w:val="0"/>
      <w:divBdr>
        <w:top w:val="none" w:sz="0" w:space="0" w:color="auto"/>
        <w:left w:val="none" w:sz="0" w:space="0" w:color="auto"/>
        <w:bottom w:val="none" w:sz="0" w:space="0" w:color="auto"/>
        <w:right w:val="none" w:sz="0" w:space="0" w:color="auto"/>
      </w:divBdr>
    </w:div>
    <w:div w:id="1638417797">
      <w:marLeft w:val="640"/>
      <w:marRight w:val="0"/>
      <w:marTop w:val="0"/>
      <w:marBottom w:val="0"/>
      <w:divBdr>
        <w:top w:val="none" w:sz="0" w:space="0" w:color="auto"/>
        <w:left w:val="none" w:sz="0" w:space="0" w:color="auto"/>
        <w:bottom w:val="none" w:sz="0" w:space="0" w:color="auto"/>
        <w:right w:val="none" w:sz="0" w:space="0" w:color="auto"/>
      </w:divBdr>
    </w:div>
    <w:div w:id="1638608258">
      <w:marLeft w:val="640"/>
      <w:marRight w:val="0"/>
      <w:marTop w:val="0"/>
      <w:marBottom w:val="0"/>
      <w:divBdr>
        <w:top w:val="none" w:sz="0" w:space="0" w:color="auto"/>
        <w:left w:val="none" w:sz="0" w:space="0" w:color="auto"/>
        <w:bottom w:val="none" w:sz="0" w:space="0" w:color="auto"/>
        <w:right w:val="none" w:sz="0" w:space="0" w:color="auto"/>
      </w:divBdr>
    </w:div>
    <w:div w:id="1639648005">
      <w:marLeft w:val="640"/>
      <w:marRight w:val="0"/>
      <w:marTop w:val="0"/>
      <w:marBottom w:val="0"/>
      <w:divBdr>
        <w:top w:val="none" w:sz="0" w:space="0" w:color="auto"/>
        <w:left w:val="none" w:sz="0" w:space="0" w:color="auto"/>
        <w:bottom w:val="none" w:sz="0" w:space="0" w:color="auto"/>
        <w:right w:val="none" w:sz="0" w:space="0" w:color="auto"/>
      </w:divBdr>
    </w:div>
    <w:div w:id="1640258858">
      <w:marLeft w:val="640"/>
      <w:marRight w:val="0"/>
      <w:marTop w:val="0"/>
      <w:marBottom w:val="0"/>
      <w:divBdr>
        <w:top w:val="none" w:sz="0" w:space="0" w:color="auto"/>
        <w:left w:val="none" w:sz="0" w:space="0" w:color="auto"/>
        <w:bottom w:val="none" w:sz="0" w:space="0" w:color="auto"/>
        <w:right w:val="none" w:sz="0" w:space="0" w:color="auto"/>
      </w:divBdr>
    </w:div>
    <w:div w:id="1642423300">
      <w:marLeft w:val="640"/>
      <w:marRight w:val="0"/>
      <w:marTop w:val="0"/>
      <w:marBottom w:val="0"/>
      <w:divBdr>
        <w:top w:val="none" w:sz="0" w:space="0" w:color="auto"/>
        <w:left w:val="none" w:sz="0" w:space="0" w:color="auto"/>
        <w:bottom w:val="none" w:sz="0" w:space="0" w:color="auto"/>
        <w:right w:val="none" w:sz="0" w:space="0" w:color="auto"/>
      </w:divBdr>
    </w:div>
    <w:div w:id="1642690678">
      <w:marLeft w:val="640"/>
      <w:marRight w:val="0"/>
      <w:marTop w:val="0"/>
      <w:marBottom w:val="0"/>
      <w:divBdr>
        <w:top w:val="none" w:sz="0" w:space="0" w:color="auto"/>
        <w:left w:val="none" w:sz="0" w:space="0" w:color="auto"/>
        <w:bottom w:val="none" w:sz="0" w:space="0" w:color="auto"/>
        <w:right w:val="none" w:sz="0" w:space="0" w:color="auto"/>
      </w:divBdr>
    </w:div>
    <w:div w:id="1643727420">
      <w:marLeft w:val="640"/>
      <w:marRight w:val="0"/>
      <w:marTop w:val="0"/>
      <w:marBottom w:val="0"/>
      <w:divBdr>
        <w:top w:val="none" w:sz="0" w:space="0" w:color="auto"/>
        <w:left w:val="none" w:sz="0" w:space="0" w:color="auto"/>
        <w:bottom w:val="none" w:sz="0" w:space="0" w:color="auto"/>
        <w:right w:val="none" w:sz="0" w:space="0" w:color="auto"/>
      </w:divBdr>
    </w:div>
    <w:div w:id="1643730753">
      <w:marLeft w:val="640"/>
      <w:marRight w:val="0"/>
      <w:marTop w:val="0"/>
      <w:marBottom w:val="0"/>
      <w:divBdr>
        <w:top w:val="none" w:sz="0" w:space="0" w:color="auto"/>
        <w:left w:val="none" w:sz="0" w:space="0" w:color="auto"/>
        <w:bottom w:val="none" w:sz="0" w:space="0" w:color="auto"/>
        <w:right w:val="none" w:sz="0" w:space="0" w:color="auto"/>
      </w:divBdr>
    </w:div>
    <w:div w:id="1643850293">
      <w:marLeft w:val="640"/>
      <w:marRight w:val="0"/>
      <w:marTop w:val="0"/>
      <w:marBottom w:val="0"/>
      <w:divBdr>
        <w:top w:val="none" w:sz="0" w:space="0" w:color="auto"/>
        <w:left w:val="none" w:sz="0" w:space="0" w:color="auto"/>
        <w:bottom w:val="none" w:sz="0" w:space="0" w:color="auto"/>
        <w:right w:val="none" w:sz="0" w:space="0" w:color="auto"/>
      </w:divBdr>
    </w:div>
    <w:div w:id="1643928550">
      <w:marLeft w:val="640"/>
      <w:marRight w:val="0"/>
      <w:marTop w:val="0"/>
      <w:marBottom w:val="0"/>
      <w:divBdr>
        <w:top w:val="none" w:sz="0" w:space="0" w:color="auto"/>
        <w:left w:val="none" w:sz="0" w:space="0" w:color="auto"/>
        <w:bottom w:val="none" w:sz="0" w:space="0" w:color="auto"/>
        <w:right w:val="none" w:sz="0" w:space="0" w:color="auto"/>
      </w:divBdr>
    </w:div>
    <w:div w:id="1645037186">
      <w:marLeft w:val="640"/>
      <w:marRight w:val="0"/>
      <w:marTop w:val="0"/>
      <w:marBottom w:val="0"/>
      <w:divBdr>
        <w:top w:val="none" w:sz="0" w:space="0" w:color="auto"/>
        <w:left w:val="none" w:sz="0" w:space="0" w:color="auto"/>
        <w:bottom w:val="none" w:sz="0" w:space="0" w:color="auto"/>
        <w:right w:val="none" w:sz="0" w:space="0" w:color="auto"/>
      </w:divBdr>
    </w:div>
    <w:div w:id="1645351766">
      <w:marLeft w:val="640"/>
      <w:marRight w:val="0"/>
      <w:marTop w:val="0"/>
      <w:marBottom w:val="0"/>
      <w:divBdr>
        <w:top w:val="none" w:sz="0" w:space="0" w:color="auto"/>
        <w:left w:val="none" w:sz="0" w:space="0" w:color="auto"/>
        <w:bottom w:val="none" w:sz="0" w:space="0" w:color="auto"/>
        <w:right w:val="none" w:sz="0" w:space="0" w:color="auto"/>
      </w:divBdr>
    </w:div>
    <w:div w:id="1645699430">
      <w:marLeft w:val="640"/>
      <w:marRight w:val="0"/>
      <w:marTop w:val="0"/>
      <w:marBottom w:val="0"/>
      <w:divBdr>
        <w:top w:val="none" w:sz="0" w:space="0" w:color="auto"/>
        <w:left w:val="none" w:sz="0" w:space="0" w:color="auto"/>
        <w:bottom w:val="none" w:sz="0" w:space="0" w:color="auto"/>
        <w:right w:val="none" w:sz="0" w:space="0" w:color="auto"/>
      </w:divBdr>
    </w:div>
    <w:div w:id="1645888055">
      <w:bodyDiv w:val="1"/>
      <w:marLeft w:val="0"/>
      <w:marRight w:val="0"/>
      <w:marTop w:val="0"/>
      <w:marBottom w:val="0"/>
      <w:divBdr>
        <w:top w:val="none" w:sz="0" w:space="0" w:color="auto"/>
        <w:left w:val="none" w:sz="0" w:space="0" w:color="auto"/>
        <w:bottom w:val="none" w:sz="0" w:space="0" w:color="auto"/>
        <w:right w:val="none" w:sz="0" w:space="0" w:color="auto"/>
      </w:divBdr>
    </w:div>
    <w:div w:id="1647128111">
      <w:marLeft w:val="640"/>
      <w:marRight w:val="0"/>
      <w:marTop w:val="0"/>
      <w:marBottom w:val="0"/>
      <w:divBdr>
        <w:top w:val="none" w:sz="0" w:space="0" w:color="auto"/>
        <w:left w:val="none" w:sz="0" w:space="0" w:color="auto"/>
        <w:bottom w:val="none" w:sz="0" w:space="0" w:color="auto"/>
        <w:right w:val="none" w:sz="0" w:space="0" w:color="auto"/>
      </w:divBdr>
    </w:div>
    <w:div w:id="1648316265">
      <w:marLeft w:val="640"/>
      <w:marRight w:val="0"/>
      <w:marTop w:val="0"/>
      <w:marBottom w:val="0"/>
      <w:divBdr>
        <w:top w:val="none" w:sz="0" w:space="0" w:color="auto"/>
        <w:left w:val="none" w:sz="0" w:space="0" w:color="auto"/>
        <w:bottom w:val="none" w:sz="0" w:space="0" w:color="auto"/>
        <w:right w:val="none" w:sz="0" w:space="0" w:color="auto"/>
      </w:divBdr>
    </w:div>
    <w:div w:id="1650749727">
      <w:marLeft w:val="480"/>
      <w:marRight w:val="0"/>
      <w:marTop w:val="0"/>
      <w:marBottom w:val="0"/>
      <w:divBdr>
        <w:top w:val="none" w:sz="0" w:space="0" w:color="auto"/>
        <w:left w:val="none" w:sz="0" w:space="0" w:color="auto"/>
        <w:bottom w:val="none" w:sz="0" w:space="0" w:color="auto"/>
        <w:right w:val="none" w:sz="0" w:space="0" w:color="auto"/>
      </w:divBdr>
    </w:div>
    <w:div w:id="1652052026">
      <w:marLeft w:val="640"/>
      <w:marRight w:val="0"/>
      <w:marTop w:val="0"/>
      <w:marBottom w:val="0"/>
      <w:divBdr>
        <w:top w:val="none" w:sz="0" w:space="0" w:color="auto"/>
        <w:left w:val="none" w:sz="0" w:space="0" w:color="auto"/>
        <w:bottom w:val="none" w:sz="0" w:space="0" w:color="auto"/>
        <w:right w:val="none" w:sz="0" w:space="0" w:color="auto"/>
      </w:divBdr>
    </w:div>
    <w:div w:id="1652372174">
      <w:marLeft w:val="640"/>
      <w:marRight w:val="0"/>
      <w:marTop w:val="0"/>
      <w:marBottom w:val="0"/>
      <w:divBdr>
        <w:top w:val="none" w:sz="0" w:space="0" w:color="auto"/>
        <w:left w:val="none" w:sz="0" w:space="0" w:color="auto"/>
        <w:bottom w:val="none" w:sz="0" w:space="0" w:color="auto"/>
        <w:right w:val="none" w:sz="0" w:space="0" w:color="auto"/>
      </w:divBdr>
    </w:div>
    <w:div w:id="1653408269">
      <w:marLeft w:val="640"/>
      <w:marRight w:val="0"/>
      <w:marTop w:val="0"/>
      <w:marBottom w:val="0"/>
      <w:divBdr>
        <w:top w:val="none" w:sz="0" w:space="0" w:color="auto"/>
        <w:left w:val="none" w:sz="0" w:space="0" w:color="auto"/>
        <w:bottom w:val="none" w:sz="0" w:space="0" w:color="auto"/>
        <w:right w:val="none" w:sz="0" w:space="0" w:color="auto"/>
      </w:divBdr>
    </w:div>
    <w:div w:id="1653636055">
      <w:marLeft w:val="640"/>
      <w:marRight w:val="0"/>
      <w:marTop w:val="0"/>
      <w:marBottom w:val="0"/>
      <w:divBdr>
        <w:top w:val="none" w:sz="0" w:space="0" w:color="auto"/>
        <w:left w:val="none" w:sz="0" w:space="0" w:color="auto"/>
        <w:bottom w:val="none" w:sz="0" w:space="0" w:color="auto"/>
        <w:right w:val="none" w:sz="0" w:space="0" w:color="auto"/>
      </w:divBdr>
    </w:div>
    <w:div w:id="1654137616">
      <w:bodyDiv w:val="1"/>
      <w:marLeft w:val="0"/>
      <w:marRight w:val="0"/>
      <w:marTop w:val="0"/>
      <w:marBottom w:val="0"/>
      <w:divBdr>
        <w:top w:val="none" w:sz="0" w:space="0" w:color="auto"/>
        <w:left w:val="none" w:sz="0" w:space="0" w:color="auto"/>
        <w:bottom w:val="none" w:sz="0" w:space="0" w:color="auto"/>
        <w:right w:val="none" w:sz="0" w:space="0" w:color="auto"/>
      </w:divBdr>
      <w:divsChild>
        <w:div w:id="1967272337">
          <w:marLeft w:val="640"/>
          <w:marRight w:val="0"/>
          <w:marTop w:val="0"/>
          <w:marBottom w:val="0"/>
          <w:divBdr>
            <w:top w:val="none" w:sz="0" w:space="0" w:color="auto"/>
            <w:left w:val="none" w:sz="0" w:space="0" w:color="auto"/>
            <w:bottom w:val="none" w:sz="0" w:space="0" w:color="auto"/>
            <w:right w:val="none" w:sz="0" w:space="0" w:color="auto"/>
          </w:divBdr>
        </w:div>
        <w:div w:id="1233587998">
          <w:marLeft w:val="640"/>
          <w:marRight w:val="0"/>
          <w:marTop w:val="0"/>
          <w:marBottom w:val="0"/>
          <w:divBdr>
            <w:top w:val="none" w:sz="0" w:space="0" w:color="auto"/>
            <w:left w:val="none" w:sz="0" w:space="0" w:color="auto"/>
            <w:bottom w:val="none" w:sz="0" w:space="0" w:color="auto"/>
            <w:right w:val="none" w:sz="0" w:space="0" w:color="auto"/>
          </w:divBdr>
        </w:div>
        <w:div w:id="761487669">
          <w:marLeft w:val="640"/>
          <w:marRight w:val="0"/>
          <w:marTop w:val="0"/>
          <w:marBottom w:val="0"/>
          <w:divBdr>
            <w:top w:val="none" w:sz="0" w:space="0" w:color="auto"/>
            <w:left w:val="none" w:sz="0" w:space="0" w:color="auto"/>
            <w:bottom w:val="none" w:sz="0" w:space="0" w:color="auto"/>
            <w:right w:val="none" w:sz="0" w:space="0" w:color="auto"/>
          </w:divBdr>
        </w:div>
        <w:div w:id="2109810394">
          <w:marLeft w:val="640"/>
          <w:marRight w:val="0"/>
          <w:marTop w:val="0"/>
          <w:marBottom w:val="0"/>
          <w:divBdr>
            <w:top w:val="none" w:sz="0" w:space="0" w:color="auto"/>
            <w:left w:val="none" w:sz="0" w:space="0" w:color="auto"/>
            <w:bottom w:val="none" w:sz="0" w:space="0" w:color="auto"/>
            <w:right w:val="none" w:sz="0" w:space="0" w:color="auto"/>
          </w:divBdr>
        </w:div>
        <w:div w:id="1766270531">
          <w:marLeft w:val="640"/>
          <w:marRight w:val="0"/>
          <w:marTop w:val="0"/>
          <w:marBottom w:val="0"/>
          <w:divBdr>
            <w:top w:val="none" w:sz="0" w:space="0" w:color="auto"/>
            <w:left w:val="none" w:sz="0" w:space="0" w:color="auto"/>
            <w:bottom w:val="none" w:sz="0" w:space="0" w:color="auto"/>
            <w:right w:val="none" w:sz="0" w:space="0" w:color="auto"/>
          </w:divBdr>
        </w:div>
        <w:div w:id="1456093868">
          <w:marLeft w:val="640"/>
          <w:marRight w:val="0"/>
          <w:marTop w:val="0"/>
          <w:marBottom w:val="0"/>
          <w:divBdr>
            <w:top w:val="none" w:sz="0" w:space="0" w:color="auto"/>
            <w:left w:val="none" w:sz="0" w:space="0" w:color="auto"/>
            <w:bottom w:val="none" w:sz="0" w:space="0" w:color="auto"/>
            <w:right w:val="none" w:sz="0" w:space="0" w:color="auto"/>
          </w:divBdr>
        </w:div>
        <w:div w:id="955673269">
          <w:marLeft w:val="640"/>
          <w:marRight w:val="0"/>
          <w:marTop w:val="0"/>
          <w:marBottom w:val="0"/>
          <w:divBdr>
            <w:top w:val="none" w:sz="0" w:space="0" w:color="auto"/>
            <w:left w:val="none" w:sz="0" w:space="0" w:color="auto"/>
            <w:bottom w:val="none" w:sz="0" w:space="0" w:color="auto"/>
            <w:right w:val="none" w:sz="0" w:space="0" w:color="auto"/>
          </w:divBdr>
        </w:div>
        <w:div w:id="679963963">
          <w:marLeft w:val="640"/>
          <w:marRight w:val="0"/>
          <w:marTop w:val="0"/>
          <w:marBottom w:val="0"/>
          <w:divBdr>
            <w:top w:val="none" w:sz="0" w:space="0" w:color="auto"/>
            <w:left w:val="none" w:sz="0" w:space="0" w:color="auto"/>
            <w:bottom w:val="none" w:sz="0" w:space="0" w:color="auto"/>
            <w:right w:val="none" w:sz="0" w:space="0" w:color="auto"/>
          </w:divBdr>
        </w:div>
        <w:div w:id="1543596893">
          <w:marLeft w:val="640"/>
          <w:marRight w:val="0"/>
          <w:marTop w:val="0"/>
          <w:marBottom w:val="0"/>
          <w:divBdr>
            <w:top w:val="none" w:sz="0" w:space="0" w:color="auto"/>
            <w:left w:val="none" w:sz="0" w:space="0" w:color="auto"/>
            <w:bottom w:val="none" w:sz="0" w:space="0" w:color="auto"/>
            <w:right w:val="none" w:sz="0" w:space="0" w:color="auto"/>
          </w:divBdr>
        </w:div>
        <w:div w:id="1222866780">
          <w:marLeft w:val="640"/>
          <w:marRight w:val="0"/>
          <w:marTop w:val="0"/>
          <w:marBottom w:val="0"/>
          <w:divBdr>
            <w:top w:val="none" w:sz="0" w:space="0" w:color="auto"/>
            <w:left w:val="none" w:sz="0" w:space="0" w:color="auto"/>
            <w:bottom w:val="none" w:sz="0" w:space="0" w:color="auto"/>
            <w:right w:val="none" w:sz="0" w:space="0" w:color="auto"/>
          </w:divBdr>
        </w:div>
        <w:div w:id="1958370493">
          <w:marLeft w:val="640"/>
          <w:marRight w:val="0"/>
          <w:marTop w:val="0"/>
          <w:marBottom w:val="0"/>
          <w:divBdr>
            <w:top w:val="none" w:sz="0" w:space="0" w:color="auto"/>
            <w:left w:val="none" w:sz="0" w:space="0" w:color="auto"/>
            <w:bottom w:val="none" w:sz="0" w:space="0" w:color="auto"/>
            <w:right w:val="none" w:sz="0" w:space="0" w:color="auto"/>
          </w:divBdr>
        </w:div>
        <w:div w:id="140663192">
          <w:marLeft w:val="640"/>
          <w:marRight w:val="0"/>
          <w:marTop w:val="0"/>
          <w:marBottom w:val="0"/>
          <w:divBdr>
            <w:top w:val="none" w:sz="0" w:space="0" w:color="auto"/>
            <w:left w:val="none" w:sz="0" w:space="0" w:color="auto"/>
            <w:bottom w:val="none" w:sz="0" w:space="0" w:color="auto"/>
            <w:right w:val="none" w:sz="0" w:space="0" w:color="auto"/>
          </w:divBdr>
        </w:div>
        <w:div w:id="1798137247">
          <w:marLeft w:val="640"/>
          <w:marRight w:val="0"/>
          <w:marTop w:val="0"/>
          <w:marBottom w:val="0"/>
          <w:divBdr>
            <w:top w:val="none" w:sz="0" w:space="0" w:color="auto"/>
            <w:left w:val="none" w:sz="0" w:space="0" w:color="auto"/>
            <w:bottom w:val="none" w:sz="0" w:space="0" w:color="auto"/>
            <w:right w:val="none" w:sz="0" w:space="0" w:color="auto"/>
          </w:divBdr>
        </w:div>
        <w:div w:id="1597593512">
          <w:marLeft w:val="640"/>
          <w:marRight w:val="0"/>
          <w:marTop w:val="0"/>
          <w:marBottom w:val="0"/>
          <w:divBdr>
            <w:top w:val="none" w:sz="0" w:space="0" w:color="auto"/>
            <w:left w:val="none" w:sz="0" w:space="0" w:color="auto"/>
            <w:bottom w:val="none" w:sz="0" w:space="0" w:color="auto"/>
            <w:right w:val="none" w:sz="0" w:space="0" w:color="auto"/>
          </w:divBdr>
        </w:div>
        <w:div w:id="157812985">
          <w:marLeft w:val="640"/>
          <w:marRight w:val="0"/>
          <w:marTop w:val="0"/>
          <w:marBottom w:val="0"/>
          <w:divBdr>
            <w:top w:val="none" w:sz="0" w:space="0" w:color="auto"/>
            <w:left w:val="none" w:sz="0" w:space="0" w:color="auto"/>
            <w:bottom w:val="none" w:sz="0" w:space="0" w:color="auto"/>
            <w:right w:val="none" w:sz="0" w:space="0" w:color="auto"/>
          </w:divBdr>
        </w:div>
        <w:div w:id="1028795226">
          <w:marLeft w:val="640"/>
          <w:marRight w:val="0"/>
          <w:marTop w:val="0"/>
          <w:marBottom w:val="0"/>
          <w:divBdr>
            <w:top w:val="none" w:sz="0" w:space="0" w:color="auto"/>
            <w:left w:val="none" w:sz="0" w:space="0" w:color="auto"/>
            <w:bottom w:val="none" w:sz="0" w:space="0" w:color="auto"/>
            <w:right w:val="none" w:sz="0" w:space="0" w:color="auto"/>
          </w:divBdr>
        </w:div>
        <w:div w:id="1668439185">
          <w:marLeft w:val="640"/>
          <w:marRight w:val="0"/>
          <w:marTop w:val="0"/>
          <w:marBottom w:val="0"/>
          <w:divBdr>
            <w:top w:val="none" w:sz="0" w:space="0" w:color="auto"/>
            <w:left w:val="none" w:sz="0" w:space="0" w:color="auto"/>
            <w:bottom w:val="none" w:sz="0" w:space="0" w:color="auto"/>
            <w:right w:val="none" w:sz="0" w:space="0" w:color="auto"/>
          </w:divBdr>
        </w:div>
        <w:div w:id="1984700161">
          <w:marLeft w:val="640"/>
          <w:marRight w:val="0"/>
          <w:marTop w:val="0"/>
          <w:marBottom w:val="0"/>
          <w:divBdr>
            <w:top w:val="none" w:sz="0" w:space="0" w:color="auto"/>
            <w:left w:val="none" w:sz="0" w:space="0" w:color="auto"/>
            <w:bottom w:val="none" w:sz="0" w:space="0" w:color="auto"/>
            <w:right w:val="none" w:sz="0" w:space="0" w:color="auto"/>
          </w:divBdr>
        </w:div>
        <w:div w:id="885915971">
          <w:marLeft w:val="640"/>
          <w:marRight w:val="0"/>
          <w:marTop w:val="0"/>
          <w:marBottom w:val="0"/>
          <w:divBdr>
            <w:top w:val="none" w:sz="0" w:space="0" w:color="auto"/>
            <w:left w:val="none" w:sz="0" w:space="0" w:color="auto"/>
            <w:bottom w:val="none" w:sz="0" w:space="0" w:color="auto"/>
            <w:right w:val="none" w:sz="0" w:space="0" w:color="auto"/>
          </w:divBdr>
        </w:div>
        <w:div w:id="1287007620">
          <w:marLeft w:val="640"/>
          <w:marRight w:val="0"/>
          <w:marTop w:val="0"/>
          <w:marBottom w:val="0"/>
          <w:divBdr>
            <w:top w:val="none" w:sz="0" w:space="0" w:color="auto"/>
            <w:left w:val="none" w:sz="0" w:space="0" w:color="auto"/>
            <w:bottom w:val="none" w:sz="0" w:space="0" w:color="auto"/>
            <w:right w:val="none" w:sz="0" w:space="0" w:color="auto"/>
          </w:divBdr>
        </w:div>
        <w:div w:id="1493595092">
          <w:marLeft w:val="640"/>
          <w:marRight w:val="0"/>
          <w:marTop w:val="0"/>
          <w:marBottom w:val="0"/>
          <w:divBdr>
            <w:top w:val="none" w:sz="0" w:space="0" w:color="auto"/>
            <w:left w:val="none" w:sz="0" w:space="0" w:color="auto"/>
            <w:bottom w:val="none" w:sz="0" w:space="0" w:color="auto"/>
            <w:right w:val="none" w:sz="0" w:space="0" w:color="auto"/>
          </w:divBdr>
        </w:div>
        <w:div w:id="277831441">
          <w:marLeft w:val="640"/>
          <w:marRight w:val="0"/>
          <w:marTop w:val="0"/>
          <w:marBottom w:val="0"/>
          <w:divBdr>
            <w:top w:val="none" w:sz="0" w:space="0" w:color="auto"/>
            <w:left w:val="none" w:sz="0" w:space="0" w:color="auto"/>
            <w:bottom w:val="none" w:sz="0" w:space="0" w:color="auto"/>
            <w:right w:val="none" w:sz="0" w:space="0" w:color="auto"/>
          </w:divBdr>
        </w:div>
        <w:div w:id="294337342">
          <w:marLeft w:val="640"/>
          <w:marRight w:val="0"/>
          <w:marTop w:val="0"/>
          <w:marBottom w:val="0"/>
          <w:divBdr>
            <w:top w:val="none" w:sz="0" w:space="0" w:color="auto"/>
            <w:left w:val="none" w:sz="0" w:space="0" w:color="auto"/>
            <w:bottom w:val="none" w:sz="0" w:space="0" w:color="auto"/>
            <w:right w:val="none" w:sz="0" w:space="0" w:color="auto"/>
          </w:divBdr>
        </w:div>
        <w:div w:id="720785955">
          <w:marLeft w:val="640"/>
          <w:marRight w:val="0"/>
          <w:marTop w:val="0"/>
          <w:marBottom w:val="0"/>
          <w:divBdr>
            <w:top w:val="none" w:sz="0" w:space="0" w:color="auto"/>
            <w:left w:val="none" w:sz="0" w:space="0" w:color="auto"/>
            <w:bottom w:val="none" w:sz="0" w:space="0" w:color="auto"/>
            <w:right w:val="none" w:sz="0" w:space="0" w:color="auto"/>
          </w:divBdr>
        </w:div>
        <w:div w:id="2142310346">
          <w:marLeft w:val="640"/>
          <w:marRight w:val="0"/>
          <w:marTop w:val="0"/>
          <w:marBottom w:val="0"/>
          <w:divBdr>
            <w:top w:val="none" w:sz="0" w:space="0" w:color="auto"/>
            <w:left w:val="none" w:sz="0" w:space="0" w:color="auto"/>
            <w:bottom w:val="none" w:sz="0" w:space="0" w:color="auto"/>
            <w:right w:val="none" w:sz="0" w:space="0" w:color="auto"/>
          </w:divBdr>
        </w:div>
        <w:div w:id="373044492">
          <w:marLeft w:val="640"/>
          <w:marRight w:val="0"/>
          <w:marTop w:val="0"/>
          <w:marBottom w:val="0"/>
          <w:divBdr>
            <w:top w:val="none" w:sz="0" w:space="0" w:color="auto"/>
            <w:left w:val="none" w:sz="0" w:space="0" w:color="auto"/>
            <w:bottom w:val="none" w:sz="0" w:space="0" w:color="auto"/>
            <w:right w:val="none" w:sz="0" w:space="0" w:color="auto"/>
          </w:divBdr>
        </w:div>
        <w:div w:id="938490419">
          <w:marLeft w:val="640"/>
          <w:marRight w:val="0"/>
          <w:marTop w:val="0"/>
          <w:marBottom w:val="0"/>
          <w:divBdr>
            <w:top w:val="none" w:sz="0" w:space="0" w:color="auto"/>
            <w:left w:val="none" w:sz="0" w:space="0" w:color="auto"/>
            <w:bottom w:val="none" w:sz="0" w:space="0" w:color="auto"/>
            <w:right w:val="none" w:sz="0" w:space="0" w:color="auto"/>
          </w:divBdr>
        </w:div>
        <w:div w:id="1206068779">
          <w:marLeft w:val="640"/>
          <w:marRight w:val="0"/>
          <w:marTop w:val="0"/>
          <w:marBottom w:val="0"/>
          <w:divBdr>
            <w:top w:val="none" w:sz="0" w:space="0" w:color="auto"/>
            <w:left w:val="none" w:sz="0" w:space="0" w:color="auto"/>
            <w:bottom w:val="none" w:sz="0" w:space="0" w:color="auto"/>
            <w:right w:val="none" w:sz="0" w:space="0" w:color="auto"/>
          </w:divBdr>
        </w:div>
        <w:div w:id="1136528361">
          <w:marLeft w:val="640"/>
          <w:marRight w:val="0"/>
          <w:marTop w:val="0"/>
          <w:marBottom w:val="0"/>
          <w:divBdr>
            <w:top w:val="none" w:sz="0" w:space="0" w:color="auto"/>
            <w:left w:val="none" w:sz="0" w:space="0" w:color="auto"/>
            <w:bottom w:val="none" w:sz="0" w:space="0" w:color="auto"/>
            <w:right w:val="none" w:sz="0" w:space="0" w:color="auto"/>
          </w:divBdr>
        </w:div>
        <w:div w:id="1582563899">
          <w:marLeft w:val="640"/>
          <w:marRight w:val="0"/>
          <w:marTop w:val="0"/>
          <w:marBottom w:val="0"/>
          <w:divBdr>
            <w:top w:val="none" w:sz="0" w:space="0" w:color="auto"/>
            <w:left w:val="none" w:sz="0" w:space="0" w:color="auto"/>
            <w:bottom w:val="none" w:sz="0" w:space="0" w:color="auto"/>
            <w:right w:val="none" w:sz="0" w:space="0" w:color="auto"/>
          </w:divBdr>
        </w:div>
        <w:div w:id="1267159352">
          <w:marLeft w:val="640"/>
          <w:marRight w:val="0"/>
          <w:marTop w:val="0"/>
          <w:marBottom w:val="0"/>
          <w:divBdr>
            <w:top w:val="none" w:sz="0" w:space="0" w:color="auto"/>
            <w:left w:val="none" w:sz="0" w:space="0" w:color="auto"/>
            <w:bottom w:val="none" w:sz="0" w:space="0" w:color="auto"/>
            <w:right w:val="none" w:sz="0" w:space="0" w:color="auto"/>
          </w:divBdr>
        </w:div>
        <w:div w:id="715931100">
          <w:marLeft w:val="640"/>
          <w:marRight w:val="0"/>
          <w:marTop w:val="0"/>
          <w:marBottom w:val="0"/>
          <w:divBdr>
            <w:top w:val="none" w:sz="0" w:space="0" w:color="auto"/>
            <w:left w:val="none" w:sz="0" w:space="0" w:color="auto"/>
            <w:bottom w:val="none" w:sz="0" w:space="0" w:color="auto"/>
            <w:right w:val="none" w:sz="0" w:space="0" w:color="auto"/>
          </w:divBdr>
        </w:div>
      </w:divsChild>
    </w:div>
    <w:div w:id="1655256770">
      <w:marLeft w:val="640"/>
      <w:marRight w:val="0"/>
      <w:marTop w:val="0"/>
      <w:marBottom w:val="0"/>
      <w:divBdr>
        <w:top w:val="none" w:sz="0" w:space="0" w:color="auto"/>
        <w:left w:val="none" w:sz="0" w:space="0" w:color="auto"/>
        <w:bottom w:val="none" w:sz="0" w:space="0" w:color="auto"/>
        <w:right w:val="none" w:sz="0" w:space="0" w:color="auto"/>
      </w:divBdr>
    </w:div>
    <w:div w:id="1656641246">
      <w:marLeft w:val="640"/>
      <w:marRight w:val="0"/>
      <w:marTop w:val="0"/>
      <w:marBottom w:val="0"/>
      <w:divBdr>
        <w:top w:val="none" w:sz="0" w:space="0" w:color="auto"/>
        <w:left w:val="none" w:sz="0" w:space="0" w:color="auto"/>
        <w:bottom w:val="none" w:sz="0" w:space="0" w:color="auto"/>
        <w:right w:val="none" w:sz="0" w:space="0" w:color="auto"/>
      </w:divBdr>
    </w:div>
    <w:div w:id="1656953133">
      <w:marLeft w:val="640"/>
      <w:marRight w:val="0"/>
      <w:marTop w:val="0"/>
      <w:marBottom w:val="0"/>
      <w:divBdr>
        <w:top w:val="none" w:sz="0" w:space="0" w:color="auto"/>
        <w:left w:val="none" w:sz="0" w:space="0" w:color="auto"/>
        <w:bottom w:val="none" w:sz="0" w:space="0" w:color="auto"/>
        <w:right w:val="none" w:sz="0" w:space="0" w:color="auto"/>
      </w:divBdr>
    </w:div>
    <w:div w:id="1657029901">
      <w:marLeft w:val="640"/>
      <w:marRight w:val="0"/>
      <w:marTop w:val="0"/>
      <w:marBottom w:val="0"/>
      <w:divBdr>
        <w:top w:val="none" w:sz="0" w:space="0" w:color="auto"/>
        <w:left w:val="none" w:sz="0" w:space="0" w:color="auto"/>
        <w:bottom w:val="none" w:sz="0" w:space="0" w:color="auto"/>
        <w:right w:val="none" w:sz="0" w:space="0" w:color="auto"/>
      </w:divBdr>
    </w:div>
    <w:div w:id="1658723185">
      <w:marLeft w:val="640"/>
      <w:marRight w:val="0"/>
      <w:marTop w:val="0"/>
      <w:marBottom w:val="0"/>
      <w:divBdr>
        <w:top w:val="none" w:sz="0" w:space="0" w:color="auto"/>
        <w:left w:val="none" w:sz="0" w:space="0" w:color="auto"/>
        <w:bottom w:val="none" w:sz="0" w:space="0" w:color="auto"/>
        <w:right w:val="none" w:sz="0" w:space="0" w:color="auto"/>
      </w:divBdr>
    </w:div>
    <w:div w:id="1660452145">
      <w:marLeft w:val="640"/>
      <w:marRight w:val="0"/>
      <w:marTop w:val="0"/>
      <w:marBottom w:val="0"/>
      <w:divBdr>
        <w:top w:val="none" w:sz="0" w:space="0" w:color="auto"/>
        <w:left w:val="none" w:sz="0" w:space="0" w:color="auto"/>
        <w:bottom w:val="none" w:sz="0" w:space="0" w:color="auto"/>
        <w:right w:val="none" w:sz="0" w:space="0" w:color="auto"/>
      </w:divBdr>
    </w:div>
    <w:div w:id="1660766748">
      <w:marLeft w:val="640"/>
      <w:marRight w:val="0"/>
      <w:marTop w:val="0"/>
      <w:marBottom w:val="0"/>
      <w:divBdr>
        <w:top w:val="none" w:sz="0" w:space="0" w:color="auto"/>
        <w:left w:val="none" w:sz="0" w:space="0" w:color="auto"/>
        <w:bottom w:val="none" w:sz="0" w:space="0" w:color="auto"/>
        <w:right w:val="none" w:sz="0" w:space="0" w:color="auto"/>
      </w:divBdr>
    </w:div>
    <w:div w:id="1661036911">
      <w:marLeft w:val="640"/>
      <w:marRight w:val="0"/>
      <w:marTop w:val="0"/>
      <w:marBottom w:val="0"/>
      <w:divBdr>
        <w:top w:val="none" w:sz="0" w:space="0" w:color="auto"/>
        <w:left w:val="none" w:sz="0" w:space="0" w:color="auto"/>
        <w:bottom w:val="none" w:sz="0" w:space="0" w:color="auto"/>
        <w:right w:val="none" w:sz="0" w:space="0" w:color="auto"/>
      </w:divBdr>
    </w:div>
    <w:div w:id="1666936745">
      <w:marLeft w:val="640"/>
      <w:marRight w:val="0"/>
      <w:marTop w:val="0"/>
      <w:marBottom w:val="0"/>
      <w:divBdr>
        <w:top w:val="none" w:sz="0" w:space="0" w:color="auto"/>
        <w:left w:val="none" w:sz="0" w:space="0" w:color="auto"/>
        <w:bottom w:val="none" w:sz="0" w:space="0" w:color="auto"/>
        <w:right w:val="none" w:sz="0" w:space="0" w:color="auto"/>
      </w:divBdr>
    </w:div>
    <w:div w:id="1669408444">
      <w:marLeft w:val="640"/>
      <w:marRight w:val="0"/>
      <w:marTop w:val="0"/>
      <w:marBottom w:val="0"/>
      <w:divBdr>
        <w:top w:val="none" w:sz="0" w:space="0" w:color="auto"/>
        <w:left w:val="none" w:sz="0" w:space="0" w:color="auto"/>
        <w:bottom w:val="none" w:sz="0" w:space="0" w:color="auto"/>
        <w:right w:val="none" w:sz="0" w:space="0" w:color="auto"/>
      </w:divBdr>
    </w:div>
    <w:div w:id="1669750747">
      <w:marLeft w:val="640"/>
      <w:marRight w:val="0"/>
      <w:marTop w:val="0"/>
      <w:marBottom w:val="0"/>
      <w:divBdr>
        <w:top w:val="none" w:sz="0" w:space="0" w:color="auto"/>
        <w:left w:val="none" w:sz="0" w:space="0" w:color="auto"/>
        <w:bottom w:val="none" w:sz="0" w:space="0" w:color="auto"/>
        <w:right w:val="none" w:sz="0" w:space="0" w:color="auto"/>
      </w:divBdr>
    </w:div>
    <w:div w:id="1669795840">
      <w:marLeft w:val="480"/>
      <w:marRight w:val="0"/>
      <w:marTop w:val="0"/>
      <w:marBottom w:val="0"/>
      <w:divBdr>
        <w:top w:val="none" w:sz="0" w:space="0" w:color="auto"/>
        <w:left w:val="none" w:sz="0" w:space="0" w:color="auto"/>
        <w:bottom w:val="none" w:sz="0" w:space="0" w:color="auto"/>
        <w:right w:val="none" w:sz="0" w:space="0" w:color="auto"/>
      </w:divBdr>
    </w:div>
    <w:div w:id="1671248458">
      <w:marLeft w:val="480"/>
      <w:marRight w:val="0"/>
      <w:marTop w:val="0"/>
      <w:marBottom w:val="0"/>
      <w:divBdr>
        <w:top w:val="none" w:sz="0" w:space="0" w:color="auto"/>
        <w:left w:val="none" w:sz="0" w:space="0" w:color="auto"/>
        <w:bottom w:val="none" w:sz="0" w:space="0" w:color="auto"/>
        <w:right w:val="none" w:sz="0" w:space="0" w:color="auto"/>
      </w:divBdr>
    </w:div>
    <w:div w:id="1671836732">
      <w:marLeft w:val="640"/>
      <w:marRight w:val="0"/>
      <w:marTop w:val="0"/>
      <w:marBottom w:val="0"/>
      <w:divBdr>
        <w:top w:val="none" w:sz="0" w:space="0" w:color="auto"/>
        <w:left w:val="none" w:sz="0" w:space="0" w:color="auto"/>
        <w:bottom w:val="none" w:sz="0" w:space="0" w:color="auto"/>
        <w:right w:val="none" w:sz="0" w:space="0" w:color="auto"/>
      </w:divBdr>
    </w:div>
    <w:div w:id="1672485550">
      <w:marLeft w:val="640"/>
      <w:marRight w:val="0"/>
      <w:marTop w:val="0"/>
      <w:marBottom w:val="0"/>
      <w:divBdr>
        <w:top w:val="none" w:sz="0" w:space="0" w:color="auto"/>
        <w:left w:val="none" w:sz="0" w:space="0" w:color="auto"/>
        <w:bottom w:val="none" w:sz="0" w:space="0" w:color="auto"/>
        <w:right w:val="none" w:sz="0" w:space="0" w:color="auto"/>
      </w:divBdr>
    </w:div>
    <w:div w:id="1674726410">
      <w:marLeft w:val="640"/>
      <w:marRight w:val="0"/>
      <w:marTop w:val="0"/>
      <w:marBottom w:val="0"/>
      <w:divBdr>
        <w:top w:val="none" w:sz="0" w:space="0" w:color="auto"/>
        <w:left w:val="none" w:sz="0" w:space="0" w:color="auto"/>
        <w:bottom w:val="none" w:sz="0" w:space="0" w:color="auto"/>
        <w:right w:val="none" w:sz="0" w:space="0" w:color="auto"/>
      </w:divBdr>
    </w:div>
    <w:div w:id="1678726297">
      <w:marLeft w:val="640"/>
      <w:marRight w:val="0"/>
      <w:marTop w:val="0"/>
      <w:marBottom w:val="0"/>
      <w:divBdr>
        <w:top w:val="none" w:sz="0" w:space="0" w:color="auto"/>
        <w:left w:val="none" w:sz="0" w:space="0" w:color="auto"/>
        <w:bottom w:val="none" w:sz="0" w:space="0" w:color="auto"/>
        <w:right w:val="none" w:sz="0" w:space="0" w:color="auto"/>
      </w:divBdr>
    </w:div>
    <w:div w:id="1679503171">
      <w:marLeft w:val="640"/>
      <w:marRight w:val="0"/>
      <w:marTop w:val="0"/>
      <w:marBottom w:val="0"/>
      <w:divBdr>
        <w:top w:val="none" w:sz="0" w:space="0" w:color="auto"/>
        <w:left w:val="none" w:sz="0" w:space="0" w:color="auto"/>
        <w:bottom w:val="none" w:sz="0" w:space="0" w:color="auto"/>
        <w:right w:val="none" w:sz="0" w:space="0" w:color="auto"/>
      </w:divBdr>
    </w:div>
    <w:div w:id="1679695051">
      <w:marLeft w:val="640"/>
      <w:marRight w:val="0"/>
      <w:marTop w:val="0"/>
      <w:marBottom w:val="0"/>
      <w:divBdr>
        <w:top w:val="none" w:sz="0" w:space="0" w:color="auto"/>
        <w:left w:val="none" w:sz="0" w:space="0" w:color="auto"/>
        <w:bottom w:val="none" w:sz="0" w:space="0" w:color="auto"/>
        <w:right w:val="none" w:sz="0" w:space="0" w:color="auto"/>
      </w:divBdr>
    </w:div>
    <w:div w:id="1680352460">
      <w:bodyDiv w:val="1"/>
      <w:marLeft w:val="0"/>
      <w:marRight w:val="0"/>
      <w:marTop w:val="0"/>
      <w:marBottom w:val="0"/>
      <w:divBdr>
        <w:top w:val="none" w:sz="0" w:space="0" w:color="auto"/>
        <w:left w:val="none" w:sz="0" w:space="0" w:color="auto"/>
        <w:bottom w:val="none" w:sz="0" w:space="0" w:color="auto"/>
        <w:right w:val="none" w:sz="0" w:space="0" w:color="auto"/>
      </w:divBdr>
      <w:divsChild>
        <w:div w:id="204607153">
          <w:marLeft w:val="640"/>
          <w:marRight w:val="0"/>
          <w:marTop w:val="0"/>
          <w:marBottom w:val="0"/>
          <w:divBdr>
            <w:top w:val="none" w:sz="0" w:space="0" w:color="auto"/>
            <w:left w:val="none" w:sz="0" w:space="0" w:color="auto"/>
            <w:bottom w:val="none" w:sz="0" w:space="0" w:color="auto"/>
            <w:right w:val="none" w:sz="0" w:space="0" w:color="auto"/>
          </w:divBdr>
        </w:div>
        <w:div w:id="418723198">
          <w:marLeft w:val="640"/>
          <w:marRight w:val="0"/>
          <w:marTop w:val="0"/>
          <w:marBottom w:val="0"/>
          <w:divBdr>
            <w:top w:val="none" w:sz="0" w:space="0" w:color="auto"/>
            <w:left w:val="none" w:sz="0" w:space="0" w:color="auto"/>
            <w:bottom w:val="none" w:sz="0" w:space="0" w:color="auto"/>
            <w:right w:val="none" w:sz="0" w:space="0" w:color="auto"/>
          </w:divBdr>
        </w:div>
        <w:div w:id="1891771602">
          <w:marLeft w:val="640"/>
          <w:marRight w:val="0"/>
          <w:marTop w:val="0"/>
          <w:marBottom w:val="0"/>
          <w:divBdr>
            <w:top w:val="none" w:sz="0" w:space="0" w:color="auto"/>
            <w:left w:val="none" w:sz="0" w:space="0" w:color="auto"/>
            <w:bottom w:val="none" w:sz="0" w:space="0" w:color="auto"/>
            <w:right w:val="none" w:sz="0" w:space="0" w:color="auto"/>
          </w:divBdr>
        </w:div>
        <w:div w:id="1710063356">
          <w:marLeft w:val="640"/>
          <w:marRight w:val="0"/>
          <w:marTop w:val="0"/>
          <w:marBottom w:val="0"/>
          <w:divBdr>
            <w:top w:val="none" w:sz="0" w:space="0" w:color="auto"/>
            <w:left w:val="none" w:sz="0" w:space="0" w:color="auto"/>
            <w:bottom w:val="none" w:sz="0" w:space="0" w:color="auto"/>
            <w:right w:val="none" w:sz="0" w:space="0" w:color="auto"/>
          </w:divBdr>
        </w:div>
        <w:div w:id="435295438">
          <w:marLeft w:val="640"/>
          <w:marRight w:val="0"/>
          <w:marTop w:val="0"/>
          <w:marBottom w:val="0"/>
          <w:divBdr>
            <w:top w:val="none" w:sz="0" w:space="0" w:color="auto"/>
            <w:left w:val="none" w:sz="0" w:space="0" w:color="auto"/>
            <w:bottom w:val="none" w:sz="0" w:space="0" w:color="auto"/>
            <w:right w:val="none" w:sz="0" w:space="0" w:color="auto"/>
          </w:divBdr>
        </w:div>
        <w:div w:id="1108548185">
          <w:marLeft w:val="640"/>
          <w:marRight w:val="0"/>
          <w:marTop w:val="0"/>
          <w:marBottom w:val="0"/>
          <w:divBdr>
            <w:top w:val="none" w:sz="0" w:space="0" w:color="auto"/>
            <w:left w:val="none" w:sz="0" w:space="0" w:color="auto"/>
            <w:bottom w:val="none" w:sz="0" w:space="0" w:color="auto"/>
            <w:right w:val="none" w:sz="0" w:space="0" w:color="auto"/>
          </w:divBdr>
        </w:div>
        <w:div w:id="765883490">
          <w:marLeft w:val="640"/>
          <w:marRight w:val="0"/>
          <w:marTop w:val="0"/>
          <w:marBottom w:val="0"/>
          <w:divBdr>
            <w:top w:val="none" w:sz="0" w:space="0" w:color="auto"/>
            <w:left w:val="none" w:sz="0" w:space="0" w:color="auto"/>
            <w:bottom w:val="none" w:sz="0" w:space="0" w:color="auto"/>
            <w:right w:val="none" w:sz="0" w:space="0" w:color="auto"/>
          </w:divBdr>
        </w:div>
        <w:div w:id="233702959">
          <w:marLeft w:val="640"/>
          <w:marRight w:val="0"/>
          <w:marTop w:val="0"/>
          <w:marBottom w:val="0"/>
          <w:divBdr>
            <w:top w:val="none" w:sz="0" w:space="0" w:color="auto"/>
            <w:left w:val="none" w:sz="0" w:space="0" w:color="auto"/>
            <w:bottom w:val="none" w:sz="0" w:space="0" w:color="auto"/>
            <w:right w:val="none" w:sz="0" w:space="0" w:color="auto"/>
          </w:divBdr>
        </w:div>
        <w:div w:id="1631863082">
          <w:marLeft w:val="640"/>
          <w:marRight w:val="0"/>
          <w:marTop w:val="0"/>
          <w:marBottom w:val="0"/>
          <w:divBdr>
            <w:top w:val="none" w:sz="0" w:space="0" w:color="auto"/>
            <w:left w:val="none" w:sz="0" w:space="0" w:color="auto"/>
            <w:bottom w:val="none" w:sz="0" w:space="0" w:color="auto"/>
            <w:right w:val="none" w:sz="0" w:space="0" w:color="auto"/>
          </w:divBdr>
        </w:div>
        <w:div w:id="419253585">
          <w:marLeft w:val="640"/>
          <w:marRight w:val="0"/>
          <w:marTop w:val="0"/>
          <w:marBottom w:val="0"/>
          <w:divBdr>
            <w:top w:val="none" w:sz="0" w:space="0" w:color="auto"/>
            <w:left w:val="none" w:sz="0" w:space="0" w:color="auto"/>
            <w:bottom w:val="none" w:sz="0" w:space="0" w:color="auto"/>
            <w:right w:val="none" w:sz="0" w:space="0" w:color="auto"/>
          </w:divBdr>
        </w:div>
        <w:div w:id="679352309">
          <w:marLeft w:val="640"/>
          <w:marRight w:val="0"/>
          <w:marTop w:val="0"/>
          <w:marBottom w:val="0"/>
          <w:divBdr>
            <w:top w:val="none" w:sz="0" w:space="0" w:color="auto"/>
            <w:left w:val="none" w:sz="0" w:space="0" w:color="auto"/>
            <w:bottom w:val="none" w:sz="0" w:space="0" w:color="auto"/>
            <w:right w:val="none" w:sz="0" w:space="0" w:color="auto"/>
          </w:divBdr>
        </w:div>
        <w:div w:id="64422980">
          <w:marLeft w:val="640"/>
          <w:marRight w:val="0"/>
          <w:marTop w:val="0"/>
          <w:marBottom w:val="0"/>
          <w:divBdr>
            <w:top w:val="none" w:sz="0" w:space="0" w:color="auto"/>
            <w:left w:val="none" w:sz="0" w:space="0" w:color="auto"/>
            <w:bottom w:val="none" w:sz="0" w:space="0" w:color="auto"/>
            <w:right w:val="none" w:sz="0" w:space="0" w:color="auto"/>
          </w:divBdr>
        </w:div>
        <w:div w:id="1749378359">
          <w:marLeft w:val="640"/>
          <w:marRight w:val="0"/>
          <w:marTop w:val="0"/>
          <w:marBottom w:val="0"/>
          <w:divBdr>
            <w:top w:val="none" w:sz="0" w:space="0" w:color="auto"/>
            <w:left w:val="none" w:sz="0" w:space="0" w:color="auto"/>
            <w:bottom w:val="none" w:sz="0" w:space="0" w:color="auto"/>
            <w:right w:val="none" w:sz="0" w:space="0" w:color="auto"/>
          </w:divBdr>
        </w:div>
        <w:div w:id="1239706112">
          <w:marLeft w:val="640"/>
          <w:marRight w:val="0"/>
          <w:marTop w:val="0"/>
          <w:marBottom w:val="0"/>
          <w:divBdr>
            <w:top w:val="none" w:sz="0" w:space="0" w:color="auto"/>
            <w:left w:val="none" w:sz="0" w:space="0" w:color="auto"/>
            <w:bottom w:val="none" w:sz="0" w:space="0" w:color="auto"/>
            <w:right w:val="none" w:sz="0" w:space="0" w:color="auto"/>
          </w:divBdr>
        </w:div>
        <w:div w:id="664744277">
          <w:marLeft w:val="640"/>
          <w:marRight w:val="0"/>
          <w:marTop w:val="0"/>
          <w:marBottom w:val="0"/>
          <w:divBdr>
            <w:top w:val="none" w:sz="0" w:space="0" w:color="auto"/>
            <w:left w:val="none" w:sz="0" w:space="0" w:color="auto"/>
            <w:bottom w:val="none" w:sz="0" w:space="0" w:color="auto"/>
            <w:right w:val="none" w:sz="0" w:space="0" w:color="auto"/>
          </w:divBdr>
        </w:div>
        <w:div w:id="443614828">
          <w:marLeft w:val="640"/>
          <w:marRight w:val="0"/>
          <w:marTop w:val="0"/>
          <w:marBottom w:val="0"/>
          <w:divBdr>
            <w:top w:val="none" w:sz="0" w:space="0" w:color="auto"/>
            <w:left w:val="none" w:sz="0" w:space="0" w:color="auto"/>
            <w:bottom w:val="none" w:sz="0" w:space="0" w:color="auto"/>
            <w:right w:val="none" w:sz="0" w:space="0" w:color="auto"/>
          </w:divBdr>
        </w:div>
        <w:div w:id="1510488345">
          <w:marLeft w:val="640"/>
          <w:marRight w:val="0"/>
          <w:marTop w:val="0"/>
          <w:marBottom w:val="0"/>
          <w:divBdr>
            <w:top w:val="none" w:sz="0" w:space="0" w:color="auto"/>
            <w:left w:val="none" w:sz="0" w:space="0" w:color="auto"/>
            <w:bottom w:val="none" w:sz="0" w:space="0" w:color="auto"/>
            <w:right w:val="none" w:sz="0" w:space="0" w:color="auto"/>
          </w:divBdr>
        </w:div>
        <w:div w:id="817916334">
          <w:marLeft w:val="640"/>
          <w:marRight w:val="0"/>
          <w:marTop w:val="0"/>
          <w:marBottom w:val="0"/>
          <w:divBdr>
            <w:top w:val="none" w:sz="0" w:space="0" w:color="auto"/>
            <w:left w:val="none" w:sz="0" w:space="0" w:color="auto"/>
            <w:bottom w:val="none" w:sz="0" w:space="0" w:color="auto"/>
            <w:right w:val="none" w:sz="0" w:space="0" w:color="auto"/>
          </w:divBdr>
        </w:div>
        <w:div w:id="170604280">
          <w:marLeft w:val="640"/>
          <w:marRight w:val="0"/>
          <w:marTop w:val="0"/>
          <w:marBottom w:val="0"/>
          <w:divBdr>
            <w:top w:val="none" w:sz="0" w:space="0" w:color="auto"/>
            <w:left w:val="none" w:sz="0" w:space="0" w:color="auto"/>
            <w:bottom w:val="none" w:sz="0" w:space="0" w:color="auto"/>
            <w:right w:val="none" w:sz="0" w:space="0" w:color="auto"/>
          </w:divBdr>
        </w:div>
        <w:div w:id="1412578228">
          <w:marLeft w:val="640"/>
          <w:marRight w:val="0"/>
          <w:marTop w:val="0"/>
          <w:marBottom w:val="0"/>
          <w:divBdr>
            <w:top w:val="none" w:sz="0" w:space="0" w:color="auto"/>
            <w:left w:val="none" w:sz="0" w:space="0" w:color="auto"/>
            <w:bottom w:val="none" w:sz="0" w:space="0" w:color="auto"/>
            <w:right w:val="none" w:sz="0" w:space="0" w:color="auto"/>
          </w:divBdr>
        </w:div>
        <w:div w:id="1701513217">
          <w:marLeft w:val="640"/>
          <w:marRight w:val="0"/>
          <w:marTop w:val="0"/>
          <w:marBottom w:val="0"/>
          <w:divBdr>
            <w:top w:val="none" w:sz="0" w:space="0" w:color="auto"/>
            <w:left w:val="none" w:sz="0" w:space="0" w:color="auto"/>
            <w:bottom w:val="none" w:sz="0" w:space="0" w:color="auto"/>
            <w:right w:val="none" w:sz="0" w:space="0" w:color="auto"/>
          </w:divBdr>
        </w:div>
        <w:div w:id="225648557">
          <w:marLeft w:val="640"/>
          <w:marRight w:val="0"/>
          <w:marTop w:val="0"/>
          <w:marBottom w:val="0"/>
          <w:divBdr>
            <w:top w:val="none" w:sz="0" w:space="0" w:color="auto"/>
            <w:left w:val="none" w:sz="0" w:space="0" w:color="auto"/>
            <w:bottom w:val="none" w:sz="0" w:space="0" w:color="auto"/>
            <w:right w:val="none" w:sz="0" w:space="0" w:color="auto"/>
          </w:divBdr>
        </w:div>
        <w:div w:id="1510293653">
          <w:marLeft w:val="640"/>
          <w:marRight w:val="0"/>
          <w:marTop w:val="0"/>
          <w:marBottom w:val="0"/>
          <w:divBdr>
            <w:top w:val="none" w:sz="0" w:space="0" w:color="auto"/>
            <w:left w:val="none" w:sz="0" w:space="0" w:color="auto"/>
            <w:bottom w:val="none" w:sz="0" w:space="0" w:color="auto"/>
            <w:right w:val="none" w:sz="0" w:space="0" w:color="auto"/>
          </w:divBdr>
        </w:div>
        <w:div w:id="1969772876">
          <w:marLeft w:val="640"/>
          <w:marRight w:val="0"/>
          <w:marTop w:val="0"/>
          <w:marBottom w:val="0"/>
          <w:divBdr>
            <w:top w:val="none" w:sz="0" w:space="0" w:color="auto"/>
            <w:left w:val="none" w:sz="0" w:space="0" w:color="auto"/>
            <w:bottom w:val="none" w:sz="0" w:space="0" w:color="auto"/>
            <w:right w:val="none" w:sz="0" w:space="0" w:color="auto"/>
          </w:divBdr>
        </w:div>
        <w:div w:id="665203657">
          <w:marLeft w:val="640"/>
          <w:marRight w:val="0"/>
          <w:marTop w:val="0"/>
          <w:marBottom w:val="0"/>
          <w:divBdr>
            <w:top w:val="none" w:sz="0" w:space="0" w:color="auto"/>
            <w:left w:val="none" w:sz="0" w:space="0" w:color="auto"/>
            <w:bottom w:val="none" w:sz="0" w:space="0" w:color="auto"/>
            <w:right w:val="none" w:sz="0" w:space="0" w:color="auto"/>
          </w:divBdr>
        </w:div>
        <w:div w:id="1075669940">
          <w:marLeft w:val="640"/>
          <w:marRight w:val="0"/>
          <w:marTop w:val="0"/>
          <w:marBottom w:val="0"/>
          <w:divBdr>
            <w:top w:val="none" w:sz="0" w:space="0" w:color="auto"/>
            <w:left w:val="none" w:sz="0" w:space="0" w:color="auto"/>
            <w:bottom w:val="none" w:sz="0" w:space="0" w:color="auto"/>
            <w:right w:val="none" w:sz="0" w:space="0" w:color="auto"/>
          </w:divBdr>
        </w:div>
        <w:div w:id="1056851746">
          <w:marLeft w:val="640"/>
          <w:marRight w:val="0"/>
          <w:marTop w:val="0"/>
          <w:marBottom w:val="0"/>
          <w:divBdr>
            <w:top w:val="none" w:sz="0" w:space="0" w:color="auto"/>
            <w:left w:val="none" w:sz="0" w:space="0" w:color="auto"/>
            <w:bottom w:val="none" w:sz="0" w:space="0" w:color="auto"/>
            <w:right w:val="none" w:sz="0" w:space="0" w:color="auto"/>
          </w:divBdr>
        </w:div>
        <w:div w:id="59063282">
          <w:marLeft w:val="640"/>
          <w:marRight w:val="0"/>
          <w:marTop w:val="0"/>
          <w:marBottom w:val="0"/>
          <w:divBdr>
            <w:top w:val="none" w:sz="0" w:space="0" w:color="auto"/>
            <w:left w:val="none" w:sz="0" w:space="0" w:color="auto"/>
            <w:bottom w:val="none" w:sz="0" w:space="0" w:color="auto"/>
            <w:right w:val="none" w:sz="0" w:space="0" w:color="auto"/>
          </w:divBdr>
        </w:div>
        <w:div w:id="911310772">
          <w:marLeft w:val="640"/>
          <w:marRight w:val="0"/>
          <w:marTop w:val="0"/>
          <w:marBottom w:val="0"/>
          <w:divBdr>
            <w:top w:val="none" w:sz="0" w:space="0" w:color="auto"/>
            <w:left w:val="none" w:sz="0" w:space="0" w:color="auto"/>
            <w:bottom w:val="none" w:sz="0" w:space="0" w:color="auto"/>
            <w:right w:val="none" w:sz="0" w:space="0" w:color="auto"/>
          </w:divBdr>
        </w:div>
      </w:divsChild>
    </w:div>
    <w:div w:id="1682389763">
      <w:marLeft w:val="640"/>
      <w:marRight w:val="0"/>
      <w:marTop w:val="0"/>
      <w:marBottom w:val="0"/>
      <w:divBdr>
        <w:top w:val="none" w:sz="0" w:space="0" w:color="auto"/>
        <w:left w:val="none" w:sz="0" w:space="0" w:color="auto"/>
        <w:bottom w:val="none" w:sz="0" w:space="0" w:color="auto"/>
        <w:right w:val="none" w:sz="0" w:space="0" w:color="auto"/>
      </w:divBdr>
    </w:div>
    <w:div w:id="1682590031">
      <w:marLeft w:val="640"/>
      <w:marRight w:val="0"/>
      <w:marTop w:val="0"/>
      <w:marBottom w:val="0"/>
      <w:divBdr>
        <w:top w:val="none" w:sz="0" w:space="0" w:color="auto"/>
        <w:left w:val="none" w:sz="0" w:space="0" w:color="auto"/>
        <w:bottom w:val="none" w:sz="0" w:space="0" w:color="auto"/>
        <w:right w:val="none" w:sz="0" w:space="0" w:color="auto"/>
      </w:divBdr>
    </w:div>
    <w:div w:id="1683584641">
      <w:marLeft w:val="640"/>
      <w:marRight w:val="0"/>
      <w:marTop w:val="0"/>
      <w:marBottom w:val="0"/>
      <w:divBdr>
        <w:top w:val="none" w:sz="0" w:space="0" w:color="auto"/>
        <w:left w:val="none" w:sz="0" w:space="0" w:color="auto"/>
        <w:bottom w:val="none" w:sz="0" w:space="0" w:color="auto"/>
        <w:right w:val="none" w:sz="0" w:space="0" w:color="auto"/>
      </w:divBdr>
    </w:div>
    <w:div w:id="1683822331">
      <w:marLeft w:val="640"/>
      <w:marRight w:val="0"/>
      <w:marTop w:val="0"/>
      <w:marBottom w:val="0"/>
      <w:divBdr>
        <w:top w:val="none" w:sz="0" w:space="0" w:color="auto"/>
        <w:left w:val="none" w:sz="0" w:space="0" w:color="auto"/>
        <w:bottom w:val="none" w:sz="0" w:space="0" w:color="auto"/>
        <w:right w:val="none" w:sz="0" w:space="0" w:color="auto"/>
      </w:divBdr>
    </w:div>
    <w:div w:id="1684044480">
      <w:marLeft w:val="640"/>
      <w:marRight w:val="0"/>
      <w:marTop w:val="0"/>
      <w:marBottom w:val="0"/>
      <w:divBdr>
        <w:top w:val="none" w:sz="0" w:space="0" w:color="auto"/>
        <w:left w:val="none" w:sz="0" w:space="0" w:color="auto"/>
        <w:bottom w:val="none" w:sz="0" w:space="0" w:color="auto"/>
        <w:right w:val="none" w:sz="0" w:space="0" w:color="auto"/>
      </w:divBdr>
    </w:div>
    <w:div w:id="1684745776">
      <w:marLeft w:val="640"/>
      <w:marRight w:val="0"/>
      <w:marTop w:val="0"/>
      <w:marBottom w:val="0"/>
      <w:divBdr>
        <w:top w:val="none" w:sz="0" w:space="0" w:color="auto"/>
        <w:left w:val="none" w:sz="0" w:space="0" w:color="auto"/>
        <w:bottom w:val="none" w:sz="0" w:space="0" w:color="auto"/>
        <w:right w:val="none" w:sz="0" w:space="0" w:color="auto"/>
      </w:divBdr>
    </w:div>
    <w:div w:id="1684821334">
      <w:marLeft w:val="640"/>
      <w:marRight w:val="0"/>
      <w:marTop w:val="0"/>
      <w:marBottom w:val="0"/>
      <w:divBdr>
        <w:top w:val="none" w:sz="0" w:space="0" w:color="auto"/>
        <w:left w:val="none" w:sz="0" w:space="0" w:color="auto"/>
        <w:bottom w:val="none" w:sz="0" w:space="0" w:color="auto"/>
        <w:right w:val="none" w:sz="0" w:space="0" w:color="auto"/>
      </w:divBdr>
    </w:div>
    <w:div w:id="1685400372">
      <w:marLeft w:val="640"/>
      <w:marRight w:val="0"/>
      <w:marTop w:val="0"/>
      <w:marBottom w:val="0"/>
      <w:divBdr>
        <w:top w:val="none" w:sz="0" w:space="0" w:color="auto"/>
        <w:left w:val="none" w:sz="0" w:space="0" w:color="auto"/>
        <w:bottom w:val="none" w:sz="0" w:space="0" w:color="auto"/>
        <w:right w:val="none" w:sz="0" w:space="0" w:color="auto"/>
      </w:divBdr>
    </w:div>
    <w:div w:id="1685981638">
      <w:marLeft w:val="640"/>
      <w:marRight w:val="0"/>
      <w:marTop w:val="0"/>
      <w:marBottom w:val="0"/>
      <w:divBdr>
        <w:top w:val="none" w:sz="0" w:space="0" w:color="auto"/>
        <w:left w:val="none" w:sz="0" w:space="0" w:color="auto"/>
        <w:bottom w:val="none" w:sz="0" w:space="0" w:color="auto"/>
        <w:right w:val="none" w:sz="0" w:space="0" w:color="auto"/>
      </w:divBdr>
    </w:div>
    <w:div w:id="1686133052">
      <w:marLeft w:val="640"/>
      <w:marRight w:val="0"/>
      <w:marTop w:val="0"/>
      <w:marBottom w:val="0"/>
      <w:divBdr>
        <w:top w:val="none" w:sz="0" w:space="0" w:color="auto"/>
        <w:left w:val="none" w:sz="0" w:space="0" w:color="auto"/>
        <w:bottom w:val="none" w:sz="0" w:space="0" w:color="auto"/>
        <w:right w:val="none" w:sz="0" w:space="0" w:color="auto"/>
      </w:divBdr>
    </w:div>
    <w:div w:id="1686591232">
      <w:marLeft w:val="640"/>
      <w:marRight w:val="0"/>
      <w:marTop w:val="0"/>
      <w:marBottom w:val="0"/>
      <w:divBdr>
        <w:top w:val="none" w:sz="0" w:space="0" w:color="auto"/>
        <w:left w:val="none" w:sz="0" w:space="0" w:color="auto"/>
        <w:bottom w:val="none" w:sz="0" w:space="0" w:color="auto"/>
        <w:right w:val="none" w:sz="0" w:space="0" w:color="auto"/>
      </w:divBdr>
    </w:div>
    <w:div w:id="1686596818">
      <w:marLeft w:val="640"/>
      <w:marRight w:val="0"/>
      <w:marTop w:val="0"/>
      <w:marBottom w:val="0"/>
      <w:divBdr>
        <w:top w:val="none" w:sz="0" w:space="0" w:color="auto"/>
        <w:left w:val="none" w:sz="0" w:space="0" w:color="auto"/>
        <w:bottom w:val="none" w:sz="0" w:space="0" w:color="auto"/>
        <w:right w:val="none" w:sz="0" w:space="0" w:color="auto"/>
      </w:divBdr>
    </w:div>
    <w:div w:id="1687167571">
      <w:marLeft w:val="640"/>
      <w:marRight w:val="0"/>
      <w:marTop w:val="0"/>
      <w:marBottom w:val="0"/>
      <w:divBdr>
        <w:top w:val="none" w:sz="0" w:space="0" w:color="auto"/>
        <w:left w:val="none" w:sz="0" w:space="0" w:color="auto"/>
        <w:bottom w:val="none" w:sz="0" w:space="0" w:color="auto"/>
        <w:right w:val="none" w:sz="0" w:space="0" w:color="auto"/>
      </w:divBdr>
    </w:div>
    <w:div w:id="1687174959">
      <w:marLeft w:val="480"/>
      <w:marRight w:val="0"/>
      <w:marTop w:val="0"/>
      <w:marBottom w:val="0"/>
      <w:divBdr>
        <w:top w:val="none" w:sz="0" w:space="0" w:color="auto"/>
        <w:left w:val="none" w:sz="0" w:space="0" w:color="auto"/>
        <w:bottom w:val="none" w:sz="0" w:space="0" w:color="auto"/>
        <w:right w:val="none" w:sz="0" w:space="0" w:color="auto"/>
      </w:divBdr>
    </w:div>
    <w:div w:id="1688871554">
      <w:marLeft w:val="640"/>
      <w:marRight w:val="0"/>
      <w:marTop w:val="0"/>
      <w:marBottom w:val="0"/>
      <w:divBdr>
        <w:top w:val="none" w:sz="0" w:space="0" w:color="auto"/>
        <w:left w:val="none" w:sz="0" w:space="0" w:color="auto"/>
        <w:bottom w:val="none" w:sz="0" w:space="0" w:color="auto"/>
        <w:right w:val="none" w:sz="0" w:space="0" w:color="auto"/>
      </w:divBdr>
    </w:div>
    <w:div w:id="1691636937">
      <w:bodyDiv w:val="1"/>
      <w:marLeft w:val="0"/>
      <w:marRight w:val="0"/>
      <w:marTop w:val="0"/>
      <w:marBottom w:val="0"/>
      <w:divBdr>
        <w:top w:val="none" w:sz="0" w:space="0" w:color="auto"/>
        <w:left w:val="none" w:sz="0" w:space="0" w:color="auto"/>
        <w:bottom w:val="none" w:sz="0" w:space="0" w:color="auto"/>
        <w:right w:val="none" w:sz="0" w:space="0" w:color="auto"/>
      </w:divBdr>
      <w:divsChild>
        <w:div w:id="503715140">
          <w:marLeft w:val="480"/>
          <w:marRight w:val="0"/>
          <w:marTop w:val="0"/>
          <w:marBottom w:val="0"/>
          <w:divBdr>
            <w:top w:val="none" w:sz="0" w:space="0" w:color="auto"/>
            <w:left w:val="none" w:sz="0" w:space="0" w:color="auto"/>
            <w:bottom w:val="none" w:sz="0" w:space="0" w:color="auto"/>
            <w:right w:val="none" w:sz="0" w:space="0" w:color="auto"/>
          </w:divBdr>
        </w:div>
        <w:div w:id="1116634993">
          <w:marLeft w:val="480"/>
          <w:marRight w:val="0"/>
          <w:marTop w:val="0"/>
          <w:marBottom w:val="0"/>
          <w:divBdr>
            <w:top w:val="none" w:sz="0" w:space="0" w:color="auto"/>
            <w:left w:val="none" w:sz="0" w:space="0" w:color="auto"/>
            <w:bottom w:val="none" w:sz="0" w:space="0" w:color="auto"/>
            <w:right w:val="none" w:sz="0" w:space="0" w:color="auto"/>
          </w:divBdr>
        </w:div>
        <w:div w:id="1807621429">
          <w:marLeft w:val="480"/>
          <w:marRight w:val="0"/>
          <w:marTop w:val="0"/>
          <w:marBottom w:val="0"/>
          <w:divBdr>
            <w:top w:val="none" w:sz="0" w:space="0" w:color="auto"/>
            <w:left w:val="none" w:sz="0" w:space="0" w:color="auto"/>
            <w:bottom w:val="none" w:sz="0" w:space="0" w:color="auto"/>
            <w:right w:val="none" w:sz="0" w:space="0" w:color="auto"/>
          </w:divBdr>
        </w:div>
        <w:div w:id="311762968">
          <w:marLeft w:val="480"/>
          <w:marRight w:val="0"/>
          <w:marTop w:val="0"/>
          <w:marBottom w:val="0"/>
          <w:divBdr>
            <w:top w:val="none" w:sz="0" w:space="0" w:color="auto"/>
            <w:left w:val="none" w:sz="0" w:space="0" w:color="auto"/>
            <w:bottom w:val="none" w:sz="0" w:space="0" w:color="auto"/>
            <w:right w:val="none" w:sz="0" w:space="0" w:color="auto"/>
          </w:divBdr>
        </w:div>
        <w:div w:id="1083114029">
          <w:marLeft w:val="480"/>
          <w:marRight w:val="0"/>
          <w:marTop w:val="0"/>
          <w:marBottom w:val="0"/>
          <w:divBdr>
            <w:top w:val="none" w:sz="0" w:space="0" w:color="auto"/>
            <w:left w:val="none" w:sz="0" w:space="0" w:color="auto"/>
            <w:bottom w:val="none" w:sz="0" w:space="0" w:color="auto"/>
            <w:right w:val="none" w:sz="0" w:space="0" w:color="auto"/>
          </w:divBdr>
        </w:div>
        <w:div w:id="923534196">
          <w:marLeft w:val="480"/>
          <w:marRight w:val="0"/>
          <w:marTop w:val="0"/>
          <w:marBottom w:val="0"/>
          <w:divBdr>
            <w:top w:val="none" w:sz="0" w:space="0" w:color="auto"/>
            <w:left w:val="none" w:sz="0" w:space="0" w:color="auto"/>
            <w:bottom w:val="none" w:sz="0" w:space="0" w:color="auto"/>
            <w:right w:val="none" w:sz="0" w:space="0" w:color="auto"/>
          </w:divBdr>
        </w:div>
        <w:div w:id="820464744">
          <w:marLeft w:val="480"/>
          <w:marRight w:val="0"/>
          <w:marTop w:val="0"/>
          <w:marBottom w:val="0"/>
          <w:divBdr>
            <w:top w:val="none" w:sz="0" w:space="0" w:color="auto"/>
            <w:left w:val="none" w:sz="0" w:space="0" w:color="auto"/>
            <w:bottom w:val="none" w:sz="0" w:space="0" w:color="auto"/>
            <w:right w:val="none" w:sz="0" w:space="0" w:color="auto"/>
          </w:divBdr>
        </w:div>
        <w:div w:id="1282028078">
          <w:marLeft w:val="480"/>
          <w:marRight w:val="0"/>
          <w:marTop w:val="0"/>
          <w:marBottom w:val="0"/>
          <w:divBdr>
            <w:top w:val="none" w:sz="0" w:space="0" w:color="auto"/>
            <w:left w:val="none" w:sz="0" w:space="0" w:color="auto"/>
            <w:bottom w:val="none" w:sz="0" w:space="0" w:color="auto"/>
            <w:right w:val="none" w:sz="0" w:space="0" w:color="auto"/>
          </w:divBdr>
        </w:div>
        <w:div w:id="775292165">
          <w:marLeft w:val="480"/>
          <w:marRight w:val="0"/>
          <w:marTop w:val="0"/>
          <w:marBottom w:val="0"/>
          <w:divBdr>
            <w:top w:val="none" w:sz="0" w:space="0" w:color="auto"/>
            <w:left w:val="none" w:sz="0" w:space="0" w:color="auto"/>
            <w:bottom w:val="none" w:sz="0" w:space="0" w:color="auto"/>
            <w:right w:val="none" w:sz="0" w:space="0" w:color="auto"/>
          </w:divBdr>
        </w:div>
        <w:div w:id="1312174281">
          <w:marLeft w:val="480"/>
          <w:marRight w:val="0"/>
          <w:marTop w:val="0"/>
          <w:marBottom w:val="0"/>
          <w:divBdr>
            <w:top w:val="none" w:sz="0" w:space="0" w:color="auto"/>
            <w:left w:val="none" w:sz="0" w:space="0" w:color="auto"/>
            <w:bottom w:val="none" w:sz="0" w:space="0" w:color="auto"/>
            <w:right w:val="none" w:sz="0" w:space="0" w:color="auto"/>
          </w:divBdr>
        </w:div>
        <w:div w:id="901986167">
          <w:marLeft w:val="480"/>
          <w:marRight w:val="0"/>
          <w:marTop w:val="0"/>
          <w:marBottom w:val="0"/>
          <w:divBdr>
            <w:top w:val="none" w:sz="0" w:space="0" w:color="auto"/>
            <w:left w:val="none" w:sz="0" w:space="0" w:color="auto"/>
            <w:bottom w:val="none" w:sz="0" w:space="0" w:color="auto"/>
            <w:right w:val="none" w:sz="0" w:space="0" w:color="auto"/>
          </w:divBdr>
        </w:div>
        <w:div w:id="1776368711">
          <w:marLeft w:val="480"/>
          <w:marRight w:val="0"/>
          <w:marTop w:val="0"/>
          <w:marBottom w:val="0"/>
          <w:divBdr>
            <w:top w:val="none" w:sz="0" w:space="0" w:color="auto"/>
            <w:left w:val="none" w:sz="0" w:space="0" w:color="auto"/>
            <w:bottom w:val="none" w:sz="0" w:space="0" w:color="auto"/>
            <w:right w:val="none" w:sz="0" w:space="0" w:color="auto"/>
          </w:divBdr>
        </w:div>
        <w:div w:id="454519473">
          <w:marLeft w:val="480"/>
          <w:marRight w:val="0"/>
          <w:marTop w:val="0"/>
          <w:marBottom w:val="0"/>
          <w:divBdr>
            <w:top w:val="none" w:sz="0" w:space="0" w:color="auto"/>
            <w:left w:val="none" w:sz="0" w:space="0" w:color="auto"/>
            <w:bottom w:val="none" w:sz="0" w:space="0" w:color="auto"/>
            <w:right w:val="none" w:sz="0" w:space="0" w:color="auto"/>
          </w:divBdr>
        </w:div>
        <w:div w:id="523981860">
          <w:marLeft w:val="480"/>
          <w:marRight w:val="0"/>
          <w:marTop w:val="0"/>
          <w:marBottom w:val="0"/>
          <w:divBdr>
            <w:top w:val="none" w:sz="0" w:space="0" w:color="auto"/>
            <w:left w:val="none" w:sz="0" w:space="0" w:color="auto"/>
            <w:bottom w:val="none" w:sz="0" w:space="0" w:color="auto"/>
            <w:right w:val="none" w:sz="0" w:space="0" w:color="auto"/>
          </w:divBdr>
        </w:div>
        <w:div w:id="2010449037">
          <w:marLeft w:val="480"/>
          <w:marRight w:val="0"/>
          <w:marTop w:val="0"/>
          <w:marBottom w:val="0"/>
          <w:divBdr>
            <w:top w:val="none" w:sz="0" w:space="0" w:color="auto"/>
            <w:left w:val="none" w:sz="0" w:space="0" w:color="auto"/>
            <w:bottom w:val="none" w:sz="0" w:space="0" w:color="auto"/>
            <w:right w:val="none" w:sz="0" w:space="0" w:color="auto"/>
          </w:divBdr>
        </w:div>
        <w:div w:id="410931809">
          <w:marLeft w:val="480"/>
          <w:marRight w:val="0"/>
          <w:marTop w:val="0"/>
          <w:marBottom w:val="0"/>
          <w:divBdr>
            <w:top w:val="none" w:sz="0" w:space="0" w:color="auto"/>
            <w:left w:val="none" w:sz="0" w:space="0" w:color="auto"/>
            <w:bottom w:val="none" w:sz="0" w:space="0" w:color="auto"/>
            <w:right w:val="none" w:sz="0" w:space="0" w:color="auto"/>
          </w:divBdr>
        </w:div>
        <w:div w:id="1898738855">
          <w:marLeft w:val="480"/>
          <w:marRight w:val="0"/>
          <w:marTop w:val="0"/>
          <w:marBottom w:val="0"/>
          <w:divBdr>
            <w:top w:val="none" w:sz="0" w:space="0" w:color="auto"/>
            <w:left w:val="none" w:sz="0" w:space="0" w:color="auto"/>
            <w:bottom w:val="none" w:sz="0" w:space="0" w:color="auto"/>
            <w:right w:val="none" w:sz="0" w:space="0" w:color="auto"/>
          </w:divBdr>
        </w:div>
        <w:div w:id="1002204133">
          <w:marLeft w:val="480"/>
          <w:marRight w:val="0"/>
          <w:marTop w:val="0"/>
          <w:marBottom w:val="0"/>
          <w:divBdr>
            <w:top w:val="none" w:sz="0" w:space="0" w:color="auto"/>
            <w:left w:val="none" w:sz="0" w:space="0" w:color="auto"/>
            <w:bottom w:val="none" w:sz="0" w:space="0" w:color="auto"/>
            <w:right w:val="none" w:sz="0" w:space="0" w:color="auto"/>
          </w:divBdr>
        </w:div>
        <w:div w:id="202206599">
          <w:marLeft w:val="480"/>
          <w:marRight w:val="0"/>
          <w:marTop w:val="0"/>
          <w:marBottom w:val="0"/>
          <w:divBdr>
            <w:top w:val="none" w:sz="0" w:space="0" w:color="auto"/>
            <w:left w:val="none" w:sz="0" w:space="0" w:color="auto"/>
            <w:bottom w:val="none" w:sz="0" w:space="0" w:color="auto"/>
            <w:right w:val="none" w:sz="0" w:space="0" w:color="auto"/>
          </w:divBdr>
        </w:div>
        <w:div w:id="1042902491">
          <w:marLeft w:val="480"/>
          <w:marRight w:val="0"/>
          <w:marTop w:val="0"/>
          <w:marBottom w:val="0"/>
          <w:divBdr>
            <w:top w:val="none" w:sz="0" w:space="0" w:color="auto"/>
            <w:left w:val="none" w:sz="0" w:space="0" w:color="auto"/>
            <w:bottom w:val="none" w:sz="0" w:space="0" w:color="auto"/>
            <w:right w:val="none" w:sz="0" w:space="0" w:color="auto"/>
          </w:divBdr>
        </w:div>
        <w:div w:id="1587764383">
          <w:marLeft w:val="480"/>
          <w:marRight w:val="0"/>
          <w:marTop w:val="0"/>
          <w:marBottom w:val="0"/>
          <w:divBdr>
            <w:top w:val="none" w:sz="0" w:space="0" w:color="auto"/>
            <w:left w:val="none" w:sz="0" w:space="0" w:color="auto"/>
            <w:bottom w:val="none" w:sz="0" w:space="0" w:color="auto"/>
            <w:right w:val="none" w:sz="0" w:space="0" w:color="auto"/>
          </w:divBdr>
        </w:div>
        <w:div w:id="314378071">
          <w:marLeft w:val="480"/>
          <w:marRight w:val="0"/>
          <w:marTop w:val="0"/>
          <w:marBottom w:val="0"/>
          <w:divBdr>
            <w:top w:val="none" w:sz="0" w:space="0" w:color="auto"/>
            <w:left w:val="none" w:sz="0" w:space="0" w:color="auto"/>
            <w:bottom w:val="none" w:sz="0" w:space="0" w:color="auto"/>
            <w:right w:val="none" w:sz="0" w:space="0" w:color="auto"/>
          </w:divBdr>
        </w:div>
        <w:div w:id="878400077">
          <w:marLeft w:val="480"/>
          <w:marRight w:val="0"/>
          <w:marTop w:val="0"/>
          <w:marBottom w:val="0"/>
          <w:divBdr>
            <w:top w:val="none" w:sz="0" w:space="0" w:color="auto"/>
            <w:left w:val="none" w:sz="0" w:space="0" w:color="auto"/>
            <w:bottom w:val="none" w:sz="0" w:space="0" w:color="auto"/>
            <w:right w:val="none" w:sz="0" w:space="0" w:color="auto"/>
          </w:divBdr>
        </w:div>
        <w:div w:id="2101902701">
          <w:marLeft w:val="480"/>
          <w:marRight w:val="0"/>
          <w:marTop w:val="0"/>
          <w:marBottom w:val="0"/>
          <w:divBdr>
            <w:top w:val="none" w:sz="0" w:space="0" w:color="auto"/>
            <w:left w:val="none" w:sz="0" w:space="0" w:color="auto"/>
            <w:bottom w:val="none" w:sz="0" w:space="0" w:color="auto"/>
            <w:right w:val="none" w:sz="0" w:space="0" w:color="auto"/>
          </w:divBdr>
        </w:div>
        <w:div w:id="483665523">
          <w:marLeft w:val="480"/>
          <w:marRight w:val="0"/>
          <w:marTop w:val="0"/>
          <w:marBottom w:val="0"/>
          <w:divBdr>
            <w:top w:val="none" w:sz="0" w:space="0" w:color="auto"/>
            <w:left w:val="none" w:sz="0" w:space="0" w:color="auto"/>
            <w:bottom w:val="none" w:sz="0" w:space="0" w:color="auto"/>
            <w:right w:val="none" w:sz="0" w:space="0" w:color="auto"/>
          </w:divBdr>
        </w:div>
        <w:div w:id="2043894411">
          <w:marLeft w:val="480"/>
          <w:marRight w:val="0"/>
          <w:marTop w:val="0"/>
          <w:marBottom w:val="0"/>
          <w:divBdr>
            <w:top w:val="none" w:sz="0" w:space="0" w:color="auto"/>
            <w:left w:val="none" w:sz="0" w:space="0" w:color="auto"/>
            <w:bottom w:val="none" w:sz="0" w:space="0" w:color="auto"/>
            <w:right w:val="none" w:sz="0" w:space="0" w:color="auto"/>
          </w:divBdr>
        </w:div>
        <w:div w:id="368190654">
          <w:marLeft w:val="480"/>
          <w:marRight w:val="0"/>
          <w:marTop w:val="0"/>
          <w:marBottom w:val="0"/>
          <w:divBdr>
            <w:top w:val="none" w:sz="0" w:space="0" w:color="auto"/>
            <w:left w:val="none" w:sz="0" w:space="0" w:color="auto"/>
            <w:bottom w:val="none" w:sz="0" w:space="0" w:color="auto"/>
            <w:right w:val="none" w:sz="0" w:space="0" w:color="auto"/>
          </w:divBdr>
        </w:div>
        <w:div w:id="1861770965">
          <w:marLeft w:val="480"/>
          <w:marRight w:val="0"/>
          <w:marTop w:val="0"/>
          <w:marBottom w:val="0"/>
          <w:divBdr>
            <w:top w:val="none" w:sz="0" w:space="0" w:color="auto"/>
            <w:left w:val="none" w:sz="0" w:space="0" w:color="auto"/>
            <w:bottom w:val="none" w:sz="0" w:space="0" w:color="auto"/>
            <w:right w:val="none" w:sz="0" w:space="0" w:color="auto"/>
          </w:divBdr>
        </w:div>
      </w:divsChild>
    </w:div>
    <w:div w:id="1692027173">
      <w:marLeft w:val="640"/>
      <w:marRight w:val="0"/>
      <w:marTop w:val="0"/>
      <w:marBottom w:val="0"/>
      <w:divBdr>
        <w:top w:val="none" w:sz="0" w:space="0" w:color="auto"/>
        <w:left w:val="none" w:sz="0" w:space="0" w:color="auto"/>
        <w:bottom w:val="none" w:sz="0" w:space="0" w:color="auto"/>
        <w:right w:val="none" w:sz="0" w:space="0" w:color="auto"/>
      </w:divBdr>
    </w:div>
    <w:div w:id="1694765213">
      <w:marLeft w:val="640"/>
      <w:marRight w:val="0"/>
      <w:marTop w:val="0"/>
      <w:marBottom w:val="0"/>
      <w:divBdr>
        <w:top w:val="none" w:sz="0" w:space="0" w:color="auto"/>
        <w:left w:val="none" w:sz="0" w:space="0" w:color="auto"/>
        <w:bottom w:val="none" w:sz="0" w:space="0" w:color="auto"/>
        <w:right w:val="none" w:sz="0" w:space="0" w:color="auto"/>
      </w:divBdr>
    </w:div>
    <w:div w:id="1696537137">
      <w:marLeft w:val="640"/>
      <w:marRight w:val="0"/>
      <w:marTop w:val="0"/>
      <w:marBottom w:val="0"/>
      <w:divBdr>
        <w:top w:val="none" w:sz="0" w:space="0" w:color="auto"/>
        <w:left w:val="none" w:sz="0" w:space="0" w:color="auto"/>
        <w:bottom w:val="none" w:sz="0" w:space="0" w:color="auto"/>
        <w:right w:val="none" w:sz="0" w:space="0" w:color="auto"/>
      </w:divBdr>
    </w:div>
    <w:div w:id="1699815458">
      <w:marLeft w:val="640"/>
      <w:marRight w:val="0"/>
      <w:marTop w:val="0"/>
      <w:marBottom w:val="0"/>
      <w:divBdr>
        <w:top w:val="none" w:sz="0" w:space="0" w:color="auto"/>
        <w:left w:val="none" w:sz="0" w:space="0" w:color="auto"/>
        <w:bottom w:val="none" w:sz="0" w:space="0" w:color="auto"/>
        <w:right w:val="none" w:sz="0" w:space="0" w:color="auto"/>
      </w:divBdr>
    </w:div>
    <w:div w:id="1700470248">
      <w:marLeft w:val="640"/>
      <w:marRight w:val="0"/>
      <w:marTop w:val="0"/>
      <w:marBottom w:val="0"/>
      <w:divBdr>
        <w:top w:val="none" w:sz="0" w:space="0" w:color="auto"/>
        <w:left w:val="none" w:sz="0" w:space="0" w:color="auto"/>
        <w:bottom w:val="none" w:sz="0" w:space="0" w:color="auto"/>
        <w:right w:val="none" w:sz="0" w:space="0" w:color="auto"/>
      </w:divBdr>
    </w:div>
    <w:div w:id="1700666505">
      <w:marLeft w:val="640"/>
      <w:marRight w:val="0"/>
      <w:marTop w:val="0"/>
      <w:marBottom w:val="0"/>
      <w:divBdr>
        <w:top w:val="none" w:sz="0" w:space="0" w:color="auto"/>
        <w:left w:val="none" w:sz="0" w:space="0" w:color="auto"/>
        <w:bottom w:val="none" w:sz="0" w:space="0" w:color="auto"/>
        <w:right w:val="none" w:sz="0" w:space="0" w:color="auto"/>
      </w:divBdr>
    </w:div>
    <w:div w:id="1700860089">
      <w:marLeft w:val="640"/>
      <w:marRight w:val="0"/>
      <w:marTop w:val="0"/>
      <w:marBottom w:val="0"/>
      <w:divBdr>
        <w:top w:val="none" w:sz="0" w:space="0" w:color="auto"/>
        <w:left w:val="none" w:sz="0" w:space="0" w:color="auto"/>
        <w:bottom w:val="none" w:sz="0" w:space="0" w:color="auto"/>
        <w:right w:val="none" w:sz="0" w:space="0" w:color="auto"/>
      </w:divBdr>
    </w:div>
    <w:div w:id="1701008829">
      <w:marLeft w:val="640"/>
      <w:marRight w:val="0"/>
      <w:marTop w:val="0"/>
      <w:marBottom w:val="0"/>
      <w:divBdr>
        <w:top w:val="none" w:sz="0" w:space="0" w:color="auto"/>
        <w:left w:val="none" w:sz="0" w:space="0" w:color="auto"/>
        <w:bottom w:val="none" w:sz="0" w:space="0" w:color="auto"/>
        <w:right w:val="none" w:sz="0" w:space="0" w:color="auto"/>
      </w:divBdr>
    </w:div>
    <w:div w:id="1702320143">
      <w:marLeft w:val="640"/>
      <w:marRight w:val="0"/>
      <w:marTop w:val="0"/>
      <w:marBottom w:val="0"/>
      <w:divBdr>
        <w:top w:val="none" w:sz="0" w:space="0" w:color="auto"/>
        <w:left w:val="none" w:sz="0" w:space="0" w:color="auto"/>
        <w:bottom w:val="none" w:sz="0" w:space="0" w:color="auto"/>
        <w:right w:val="none" w:sz="0" w:space="0" w:color="auto"/>
      </w:divBdr>
    </w:div>
    <w:div w:id="1703356411">
      <w:marLeft w:val="640"/>
      <w:marRight w:val="0"/>
      <w:marTop w:val="0"/>
      <w:marBottom w:val="0"/>
      <w:divBdr>
        <w:top w:val="none" w:sz="0" w:space="0" w:color="auto"/>
        <w:left w:val="none" w:sz="0" w:space="0" w:color="auto"/>
        <w:bottom w:val="none" w:sz="0" w:space="0" w:color="auto"/>
        <w:right w:val="none" w:sz="0" w:space="0" w:color="auto"/>
      </w:divBdr>
    </w:div>
    <w:div w:id="1705785494">
      <w:marLeft w:val="640"/>
      <w:marRight w:val="0"/>
      <w:marTop w:val="0"/>
      <w:marBottom w:val="0"/>
      <w:divBdr>
        <w:top w:val="none" w:sz="0" w:space="0" w:color="auto"/>
        <w:left w:val="none" w:sz="0" w:space="0" w:color="auto"/>
        <w:bottom w:val="none" w:sz="0" w:space="0" w:color="auto"/>
        <w:right w:val="none" w:sz="0" w:space="0" w:color="auto"/>
      </w:divBdr>
    </w:div>
    <w:div w:id="1707441370">
      <w:bodyDiv w:val="1"/>
      <w:marLeft w:val="0"/>
      <w:marRight w:val="0"/>
      <w:marTop w:val="0"/>
      <w:marBottom w:val="0"/>
      <w:divBdr>
        <w:top w:val="none" w:sz="0" w:space="0" w:color="auto"/>
        <w:left w:val="none" w:sz="0" w:space="0" w:color="auto"/>
        <w:bottom w:val="none" w:sz="0" w:space="0" w:color="auto"/>
        <w:right w:val="none" w:sz="0" w:space="0" w:color="auto"/>
      </w:divBdr>
    </w:div>
    <w:div w:id="1707826060">
      <w:marLeft w:val="640"/>
      <w:marRight w:val="0"/>
      <w:marTop w:val="0"/>
      <w:marBottom w:val="0"/>
      <w:divBdr>
        <w:top w:val="none" w:sz="0" w:space="0" w:color="auto"/>
        <w:left w:val="none" w:sz="0" w:space="0" w:color="auto"/>
        <w:bottom w:val="none" w:sz="0" w:space="0" w:color="auto"/>
        <w:right w:val="none" w:sz="0" w:space="0" w:color="auto"/>
      </w:divBdr>
    </w:div>
    <w:div w:id="1709527257">
      <w:marLeft w:val="640"/>
      <w:marRight w:val="0"/>
      <w:marTop w:val="0"/>
      <w:marBottom w:val="0"/>
      <w:divBdr>
        <w:top w:val="none" w:sz="0" w:space="0" w:color="auto"/>
        <w:left w:val="none" w:sz="0" w:space="0" w:color="auto"/>
        <w:bottom w:val="none" w:sz="0" w:space="0" w:color="auto"/>
        <w:right w:val="none" w:sz="0" w:space="0" w:color="auto"/>
      </w:divBdr>
    </w:div>
    <w:div w:id="1709795146">
      <w:marLeft w:val="640"/>
      <w:marRight w:val="0"/>
      <w:marTop w:val="0"/>
      <w:marBottom w:val="0"/>
      <w:divBdr>
        <w:top w:val="none" w:sz="0" w:space="0" w:color="auto"/>
        <w:left w:val="none" w:sz="0" w:space="0" w:color="auto"/>
        <w:bottom w:val="none" w:sz="0" w:space="0" w:color="auto"/>
        <w:right w:val="none" w:sz="0" w:space="0" w:color="auto"/>
      </w:divBdr>
    </w:div>
    <w:div w:id="1709836259">
      <w:marLeft w:val="640"/>
      <w:marRight w:val="0"/>
      <w:marTop w:val="0"/>
      <w:marBottom w:val="0"/>
      <w:divBdr>
        <w:top w:val="none" w:sz="0" w:space="0" w:color="auto"/>
        <w:left w:val="none" w:sz="0" w:space="0" w:color="auto"/>
        <w:bottom w:val="none" w:sz="0" w:space="0" w:color="auto"/>
        <w:right w:val="none" w:sz="0" w:space="0" w:color="auto"/>
      </w:divBdr>
    </w:div>
    <w:div w:id="1710255331">
      <w:marLeft w:val="640"/>
      <w:marRight w:val="0"/>
      <w:marTop w:val="0"/>
      <w:marBottom w:val="0"/>
      <w:divBdr>
        <w:top w:val="none" w:sz="0" w:space="0" w:color="auto"/>
        <w:left w:val="none" w:sz="0" w:space="0" w:color="auto"/>
        <w:bottom w:val="none" w:sz="0" w:space="0" w:color="auto"/>
        <w:right w:val="none" w:sz="0" w:space="0" w:color="auto"/>
      </w:divBdr>
    </w:div>
    <w:div w:id="1710759588">
      <w:marLeft w:val="640"/>
      <w:marRight w:val="0"/>
      <w:marTop w:val="0"/>
      <w:marBottom w:val="0"/>
      <w:divBdr>
        <w:top w:val="none" w:sz="0" w:space="0" w:color="auto"/>
        <w:left w:val="none" w:sz="0" w:space="0" w:color="auto"/>
        <w:bottom w:val="none" w:sz="0" w:space="0" w:color="auto"/>
        <w:right w:val="none" w:sz="0" w:space="0" w:color="auto"/>
      </w:divBdr>
    </w:div>
    <w:div w:id="1711372644">
      <w:marLeft w:val="640"/>
      <w:marRight w:val="0"/>
      <w:marTop w:val="0"/>
      <w:marBottom w:val="0"/>
      <w:divBdr>
        <w:top w:val="none" w:sz="0" w:space="0" w:color="auto"/>
        <w:left w:val="none" w:sz="0" w:space="0" w:color="auto"/>
        <w:bottom w:val="none" w:sz="0" w:space="0" w:color="auto"/>
        <w:right w:val="none" w:sz="0" w:space="0" w:color="auto"/>
      </w:divBdr>
    </w:div>
    <w:div w:id="1711494437">
      <w:marLeft w:val="640"/>
      <w:marRight w:val="0"/>
      <w:marTop w:val="0"/>
      <w:marBottom w:val="0"/>
      <w:divBdr>
        <w:top w:val="none" w:sz="0" w:space="0" w:color="auto"/>
        <w:left w:val="none" w:sz="0" w:space="0" w:color="auto"/>
        <w:bottom w:val="none" w:sz="0" w:space="0" w:color="auto"/>
        <w:right w:val="none" w:sz="0" w:space="0" w:color="auto"/>
      </w:divBdr>
    </w:div>
    <w:div w:id="1713073745">
      <w:marLeft w:val="640"/>
      <w:marRight w:val="0"/>
      <w:marTop w:val="0"/>
      <w:marBottom w:val="0"/>
      <w:divBdr>
        <w:top w:val="none" w:sz="0" w:space="0" w:color="auto"/>
        <w:left w:val="none" w:sz="0" w:space="0" w:color="auto"/>
        <w:bottom w:val="none" w:sz="0" w:space="0" w:color="auto"/>
        <w:right w:val="none" w:sz="0" w:space="0" w:color="auto"/>
      </w:divBdr>
    </w:div>
    <w:div w:id="1713646965">
      <w:marLeft w:val="480"/>
      <w:marRight w:val="0"/>
      <w:marTop w:val="0"/>
      <w:marBottom w:val="0"/>
      <w:divBdr>
        <w:top w:val="none" w:sz="0" w:space="0" w:color="auto"/>
        <w:left w:val="none" w:sz="0" w:space="0" w:color="auto"/>
        <w:bottom w:val="none" w:sz="0" w:space="0" w:color="auto"/>
        <w:right w:val="none" w:sz="0" w:space="0" w:color="auto"/>
      </w:divBdr>
    </w:div>
    <w:div w:id="1715108738">
      <w:marLeft w:val="640"/>
      <w:marRight w:val="0"/>
      <w:marTop w:val="0"/>
      <w:marBottom w:val="0"/>
      <w:divBdr>
        <w:top w:val="none" w:sz="0" w:space="0" w:color="auto"/>
        <w:left w:val="none" w:sz="0" w:space="0" w:color="auto"/>
        <w:bottom w:val="none" w:sz="0" w:space="0" w:color="auto"/>
        <w:right w:val="none" w:sz="0" w:space="0" w:color="auto"/>
      </w:divBdr>
    </w:div>
    <w:div w:id="1715276477">
      <w:bodyDiv w:val="1"/>
      <w:marLeft w:val="0"/>
      <w:marRight w:val="0"/>
      <w:marTop w:val="0"/>
      <w:marBottom w:val="0"/>
      <w:divBdr>
        <w:top w:val="none" w:sz="0" w:space="0" w:color="auto"/>
        <w:left w:val="none" w:sz="0" w:space="0" w:color="auto"/>
        <w:bottom w:val="none" w:sz="0" w:space="0" w:color="auto"/>
        <w:right w:val="none" w:sz="0" w:space="0" w:color="auto"/>
      </w:divBdr>
      <w:divsChild>
        <w:div w:id="1314141509">
          <w:marLeft w:val="640"/>
          <w:marRight w:val="0"/>
          <w:marTop w:val="0"/>
          <w:marBottom w:val="0"/>
          <w:divBdr>
            <w:top w:val="none" w:sz="0" w:space="0" w:color="auto"/>
            <w:left w:val="none" w:sz="0" w:space="0" w:color="auto"/>
            <w:bottom w:val="none" w:sz="0" w:space="0" w:color="auto"/>
            <w:right w:val="none" w:sz="0" w:space="0" w:color="auto"/>
          </w:divBdr>
        </w:div>
        <w:div w:id="3437393">
          <w:marLeft w:val="640"/>
          <w:marRight w:val="0"/>
          <w:marTop w:val="0"/>
          <w:marBottom w:val="0"/>
          <w:divBdr>
            <w:top w:val="none" w:sz="0" w:space="0" w:color="auto"/>
            <w:left w:val="none" w:sz="0" w:space="0" w:color="auto"/>
            <w:bottom w:val="none" w:sz="0" w:space="0" w:color="auto"/>
            <w:right w:val="none" w:sz="0" w:space="0" w:color="auto"/>
          </w:divBdr>
        </w:div>
        <w:div w:id="1927955115">
          <w:marLeft w:val="640"/>
          <w:marRight w:val="0"/>
          <w:marTop w:val="0"/>
          <w:marBottom w:val="0"/>
          <w:divBdr>
            <w:top w:val="none" w:sz="0" w:space="0" w:color="auto"/>
            <w:left w:val="none" w:sz="0" w:space="0" w:color="auto"/>
            <w:bottom w:val="none" w:sz="0" w:space="0" w:color="auto"/>
            <w:right w:val="none" w:sz="0" w:space="0" w:color="auto"/>
          </w:divBdr>
        </w:div>
        <w:div w:id="289015055">
          <w:marLeft w:val="640"/>
          <w:marRight w:val="0"/>
          <w:marTop w:val="0"/>
          <w:marBottom w:val="0"/>
          <w:divBdr>
            <w:top w:val="none" w:sz="0" w:space="0" w:color="auto"/>
            <w:left w:val="none" w:sz="0" w:space="0" w:color="auto"/>
            <w:bottom w:val="none" w:sz="0" w:space="0" w:color="auto"/>
            <w:right w:val="none" w:sz="0" w:space="0" w:color="auto"/>
          </w:divBdr>
        </w:div>
        <w:div w:id="1610774059">
          <w:marLeft w:val="640"/>
          <w:marRight w:val="0"/>
          <w:marTop w:val="0"/>
          <w:marBottom w:val="0"/>
          <w:divBdr>
            <w:top w:val="none" w:sz="0" w:space="0" w:color="auto"/>
            <w:left w:val="none" w:sz="0" w:space="0" w:color="auto"/>
            <w:bottom w:val="none" w:sz="0" w:space="0" w:color="auto"/>
            <w:right w:val="none" w:sz="0" w:space="0" w:color="auto"/>
          </w:divBdr>
        </w:div>
        <w:div w:id="1618487220">
          <w:marLeft w:val="640"/>
          <w:marRight w:val="0"/>
          <w:marTop w:val="0"/>
          <w:marBottom w:val="0"/>
          <w:divBdr>
            <w:top w:val="none" w:sz="0" w:space="0" w:color="auto"/>
            <w:left w:val="none" w:sz="0" w:space="0" w:color="auto"/>
            <w:bottom w:val="none" w:sz="0" w:space="0" w:color="auto"/>
            <w:right w:val="none" w:sz="0" w:space="0" w:color="auto"/>
          </w:divBdr>
        </w:div>
        <w:div w:id="1198663602">
          <w:marLeft w:val="640"/>
          <w:marRight w:val="0"/>
          <w:marTop w:val="0"/>
          <w:marBottom w:val="0"/>
          <w:divBdr>
            <w:top w:val="none" w:sz="0" w:space="0" w:color="auto"/>
            <w:left w:val="none" w:sz="0" w:space="0" w:color="auto"/>
            <w:bottom w:val="none" w:sz="0" w:space="0" w:color="auto"/>
            <w:right w:val="none" w:sz="0" w:space="0" w:color="auto"/>
          </w:divBdr>
        </w:div>
        <w:div w:id="1286933546">
          <w:marLeft w:val="640"/>
          <w:marRight w:val="0"/>
          <w:marTop w:val="0"/>
          <w:marBottom w:val="0"/>
          <w:divBdr>
            <w:top w:val="none" w:sz="0" w:space="0" w:color="auto"/>
            <w:left w:val="none" w:sz="0" w:space="0" w:color="auto"/>
            <w:bottom w:val="none" w:sz="0" w:space="0" w:color="auto"/>
            <w:right w:val="none" w:sz="0" w:space="0" w:color="auto"/>
          </w:divBdr>
        </w:div>
        <w:div w:id="1626619245">
          <w:marLeft w:val="640"/>
          <w:marRight w:val="0"/>
          <w:marTop w:val="0"/>
          <w:marBottom w:val="0"/>
          <w:divBdr>
            <w:top w:val="none" w:sz="0" w:space="0" w:color="auto"/>
            <w:left w:val="none" w:sz="0" w:space="0" w:color="auto"/>
            <w:bottom w:val="none" w:sz="0" w:space="0" w:color="auto"/>
            <w:right w:val="none" w:sz="0" w:space="0" w:color="auto"/>
          </w:divBdr>
        </w:div>
        <w:div w:id="1080524138">
          <w:marLeft w:val="640"/>
          <w:marRight w:val="0"/>
          <w:marTop w:val="0"/>
          <w:marBottom w:val="0"/>
          <w:divBdr>
            <w:top w:val="none" w:sz="0" w:space="0" w:color="auto"/>
            <w:left w:val="none" w:sz="0" w:space="0" w:color="auto"/>
            <w:bottom w:val="none" w:sz="0" w:space="0" w:color="auto"/>
            <w:right w:val="none" w:sz="0" w:space="0" w:color="auto"/>
          </w:divBdr>
        </w:div>
        <w:div w:id="2026590726">
          <w:marLeft w:val="640"/>
          <w:marRight w:val="0"/>
          <w:marTop w:val="0"/>
          <w:marBottom w:val="0"/>
          <w:divBdr>
            <w:top w:val="none" w:sz="0" w:space="0" w:color="auto"/>
            <w:left w:val="none" w:sz="0" w:space="0" w:color="auto"/>
            <w:bottom w:val="none" w:sz="0" w:space="0" w:color="auto"/>
            <w:right w:val="none" w:sz="0" w:space="0" w:color="auto"/>
          </w:divBdr>
        </w:div>
        <w:div w:id="1609312496">
          <w:marLeft w:val="640"/>
          <w:marRight w:val="0"/>
          <w:marTop w:val="0"/>
          <w:marBottom w:val="0"/>
          <w:divBdr>
            <w:top w:val="none" w:sz="0" w:space="0" w:color="auto"/>
            <w:left w:val="none" w:sz="0" w:space="0" w:color="auto"/>
            <w:bottom w:val="none" w:sz="0" w:space="0" w:color="auto"/>
            <w:right w:val="none" w:sz="0" w:space="0" w:color="auto"/>
          </w:divBdr>
        </w:div>
        <w:div w:id="868030771">
          <w:marLeft w:val="640"/>
          <w:marRight w:val="0"/>
          <w:marTop w:val="0"/>
          <w:marBottom w:val="0"/>
          <w:divBdr>
            <w:top w:val="none" w:sz="0" w:space="0" w:color="auto"/>
            <w:left w:val="none" w:sz="0" w:space="0" w:color="auto"/>
            <w:bottom w:val="none" w:sz="0" w:space="0" w:color="auto"/>
            <w:right w:val="none" w:sz="0" w:space="0" w:color="auto"/>
          </w:divBdr>
        </w:div>
        <w:div w:id="201983942">
          <w:marLeft w:val="640"/>
          <w:marRight w:val="0"/>
          <w:marTop w:val="0"/>
          <w:marBottom w:val="0"/>
          <w:divBdr>
            <w:top w:val="none" w:sz="0" w:space="0" w:color="auto"/>
            <w:left w:val="none" w:sz="0" w:space="0" w:color="auto"/>
            <w:bottom w:val="none" w:sz="0" w:space="0" w:color="auto"/>
            <w:right w:val="none" w:sz="0" w:space="0" w:color="auto"/>
          </w:divBdr>
        </w:div>
        <w:div w:id="423577258">
          <w:marLeft w:val="640"/>
          <w:marRight w:val="0"/>
          <w:marTop w:val="0"/>
          <w:marBottom w:val="0"/>
          <w:divBdr>
            <w:top w:val="none" w:sz="0" w:space="0" w:color="auto"/>
            <w:left w:val="none" w:sz="0" w:space="0" w:color="auto"/>
            <w:bottom w:val="none" w:sz="0" w:space="0" w:color="auto"/>
            <w:right w:val="none" w:sz="0" w:space="0" w:color="auto"/>
          </w:divBdr>
        </w:div>
        <w:div w:id="556093013">
          <w:marLeft w:val="640"/>
          <w:marRight w:val="0"/>
          <w:marTop w:val="0"/>
          <w:marBottom w:val="0"/>
          <w:divBdr>
            <w:top w:val="none" w:sz="0" w:space="0" w:color="auto"/>
            <w:left w:val="none" w:sz="0" w:space="0" w:color="auto"/>
            <w:bottom w:val="none" w:sz="0" w:space="0" w:color="auto"/>
            <w:right w:val="none" w:sz="0" w:space="0" w:color="auto"/>
          </w:divBdr>
        </w:div>
        <w:div w:id="1783527271">
          <w:marLeft w:val="640"/>
          <w:marRight w:val="0"/>
          <w:marTop w:val="0"/>
          <w:marBottom w:val="0"/>
          <w:divBdr>
            <w:top w:val="none" w:sz="0" w:space="0" w:color="auto"/>
            <w:left w:val="none" w:sz="0" w:space="0" w:color="auto"/>
            <w:bottom w:val="none" w:sz="0" w:space="0" w:color="auto"/>
            <w:right w:val="none" w:sz="0" w:space="0" w:color="auto"/>
          </w:divBdr>
        </w:div>
        <w:div w:id="1211041994">
          <w:marLeft w:val="640"/>
          <w:marRight w:val="0"/>
          <w:marTop w:val="0"/>
          <w:marBottom w:val="0"/>
          <w:divBdr>
            <w:top w:val="none" w:sz="0" w:space="0" w:color="auto"/>
            <w:left w:val="none" w:sz="0" w:space="0" w:color="auto"/>
            <w:bottom w:val="none" w:sz="0" w:space="0" w:color="auto"/>
            <w:right w:val="none" w:sz="0" w:space="0" w:color="auto"/>
          </w:divBdr>
        </w:div>
        <w:div w:id="754010194">
          <w:marLeft w:val="640"/>
          <w:marRight w:val="0"/>
          <w:marTop w:val="0"/>
          <w:marBottom w:val="0"/>
          <w:divBdr>
            <w:top w:val="none" w:sz="0" w:space="0" w:color="auto"/>
            <w:left w:val="none" w:sz="0" w:space="0" w:color="auto"/>
            <w:bottom w:val="none" w:sz="0" w:space="0" w:color="auto"/>
            <w:right w:val="none" w:sz="0" w:space="0" w:color="auto"/>
          </w:divBdr>
        </w:div>
        <w:div w:id="1821530581">
          <w:marLeft w:val="640"/>
          <w:marRight w:val="0"/>
          <w:marTop w:val="0"/>
          <w:marBottom w:val="0"/>
          <w:divBdr>
            <w:top w:val="none" w:sz="0" w:space="0" w:color="auto"/>
            <w:left w:val="none" w:sz="0" w:space="0" w:color="auto"/>
            <w:bottom w:val="none" w:sz="0" w:space="0" w:color="auto"/>
            <w:right w:val="none" w:sz="0" w:space="0" w:color="auto"/>
          </w:divBdr>
        </w:div>
        <w:div w:id="74208697">
          <w:marLeft w:val="640"/>
          <w:marRight w:val="0"/>
          <w:marTop w:val="0"/>
          <w:marBottom w:val="0"/>
          <w:divBdr>
            <w:top w:val="none" w:sz="0" w:space="0" w:color="auto"/>
            <w:left w:val="none" w:sz="0" w:space="0" w:color="auto"/>
            <w:bottom w:val="none" w:sz="0" w:space="0" w:color="auto"/>
            <w:right w:val="none" w:sz="0" w:space="0" w:color="auto"/>
          </w:divBdr>
        </w:div>
        <w:div w:id="1816994135">
          <w:marLeft w:val="640"/>
          <w:marRight w:val="0"/>
          <w:marTop w:val="0"/>
          <w:marBottom w:val="0"/>
          <w:divBdr>
            <w:top w:val="none" w:sz="0" w:space="0" w:color="auto"/>
            <w:left w:val="none" w:sz="0" w:space="0" w:color="auto"/>
            <w:bottom w:val="none" w:sz="0" w:space="0" w:color="auto"/>
            <w:right w:val="none" w:sz="0" w:space="0" w:color="auto"/>
          </w:divBdr>
        </w:div>
        <w:div w:id="1963222316">
          <w:marLeft w:val="640"/>
          <w:marRight w:val="0"/>
          <w:marTop w:val="0"/>
          <w:marBottom w:val="0"/>
          <w:divBdr>
            <w:top w:val="none" w:sz="0" w:space="0" w:color="auto"/>
            <w:left w:val="none" w:sz="0" w:space="0" w:color="auto"/>
            <w:bottom w:val="none" w:sz="0" w:space="0" w:color="auto"/>
            <w:right w:val="none" w:sz="0" w:space="0" w:color="auto"/>
          </w:divBdr>
        </w:div>
        <w:div w:id="676201642">
          <w:marLeft w:val="640"/>
          <w:marRight w:val="0"/>
          <w:marTop w:val="0"/>
          <w:marBottom w:val="0"/>
          <w:divBdr>
            <w:top w:val="none" w:sz="0" w:space="0" w:color="auto"/>
            <w:left w:val="none" w:sz="0" w:space="0" w:color="auto"/>
            <w:bottom w:val="none" w:sz="0" w:space="0" w:color="auto"/>
            <w:right w:val="none" w:sz="0" w:space="0" w:color="auto"/>
          </w:divBdr>
        </w:div>
        <w:div w:id="1744523992">
          <w:marLeft w:val="640"/>
          <w:marRight w:val="0"/>
          <w:marTop w:val="0"/>
          <w:marBottom w:val="0"/>
          <w:divBdr>
            <w:top w:val="none" w:sz="0" w:space="0" w:color="auto"/>
            <w:left w:val="none" w:sz="0" w:space="0" w:color="auto"/>
            <w:bottom w:val="none" w:sz="0" w:space="0" w:color="auto"/>
            <w:right w:val="none" w:sz="0" w:space="0" w:color="auto"/>
          </w:divBdr>
        </w:div>
        <w:div w:id="863595712">
          <w:marLeft w:val="640"/>
          <w:marRight w:val="0"/>
          <w:marTop w:val="0"/>
          <w:marBottom w:val="0"/>
          <w:divBdr>
            <w:top w:val="none" w:sz="0" w:space="0" w:color="auto"/>
            <w:left w:val="none" w:sz="0" w:space="0" w:color="auto"/>
            <w:bottom w:val="none" w:sz="0" w:space="0" w:color="auto"/>
            <w:right w:val="none" w:sz="0" w:space="0" w:color="auto"/>
          </w:divBdr>
        </w:div>
        <w:div w:id="1042361718">
          <w:marLeft w:val="640"/>
          <w:marRight w:val="0"/>
          <w:marTop w:val="0"/>
          <w:marBottom w:val="0"/>
          <w:divBdr>
            <w:top w:val="none" w:sz="0" w:space="0" w:color="auto"/>
            <w:left w:val="none" w:sz="0" w:space="0" w:color="auto"/>
            <w:bottom w:val="none" w:sz="0" w:space="0" w:color="auto"/>
            <w:right w:val="none" w:sz="0" w:space="0" w:color="auto"/>
          </w:divBdr>
        </w:div>
        <w:div w:id="544296870">
          <w:marLeft w:val="640"/>
          <w:marRight w:val="0"/>
          <w:marTop w:val="0"/>
          <w:marBottom w:val="0"/>
          <w:divBdr>
            <w:top w:val="none" w:sz="0" w:space="0" w:color="auto"/>
            <w:left w:val="none" w:sz="0" w:space="0" w:color="auto"/>
            <w:bottom w:val="none" w:sz="0" w:space="0" w:color="auto"/>
            <w:right w:val="none" w:sz="0" w:space="0" w:color="auto"/>
          </w:divBdr>
        </w:div>
        <w:div w:id="288972261">
          <w:marLeft w:val="640"/>
          <w:marRight w:val="0"/>
          <w:marTop w:val="0"/>
          <w:marBottom w:val="0"/>
          <w:divBdr>
            <w:top w:val="none" w:sz="0" w:space="0" w:color="auto"/>
            <w:left w:val="none" w:sz="0" w:space="0" w:color="auto"/>
            <w:bottom w:val="none" w:sz="0" w:space="0" w:color="auto"/>
            <w:right w:val="none" w:sz="0" w:space="0" w:color="auto"/>
          </w:divBdr>
        </w:div>
      </w:divsChild>
    </w:div>
    <w:div w:id="1716199569">
      <w:marLeft w:val="640"/>
      <w:marRight w:val="0"/>
      <w:marTop w:val="0"/>
      <w:marBottom w:val="0"/>
      <w:divBdr>
        <w:top w:val="none" w:sz="0" w:space="0" w:color="auto"/>
        <w:left w:val="none" w:sz="0" w:space="0" w:color="auto"/>
        <w:bottom w:val="none" w:sz="0" w:space="0" w:color="auto"/>
        <w:right w:val="none" w:sz="0" w:space="0" w:color="auto"/>
      </w:divBdr>
    </w:div>
    <w:div w:id="1717267882">
      <w:marLeft w:val="640"/>
      <w:marRight w:val="0"/>
      <w:marTop w:val="0"/>
      <w:marBottom w:val="0"/>
      <w:divBdr>
        <w:top w:val="none" w:sz="0" w:space="0" w:color="auto"/>
        <w:left w:val="none" w:sz="0" w:space="0" w:color="auto"/>
        <w:bottom w:val="none" w:sz="0" w:space="0" w:color="auto"/>
        <w:right w:val="none" w:sz="0" w:space="0" w:color="auto"/>
      </w:divBdr>
    </w:div>
    <w:div w:id="1717313734">
      <w:bodyDiv w:val="1"/>
      <w:marLeft w:val="0"/>
      <w:marRight w:val="0"/>
      <w:marTop w:val="0"/>
      <w:marBottom w:val="0"/>
      <w:divBdr>
        <w:top w:val="none" w:sz="0" w:space="0" w:color="auto"/>
        <w:left w:val="none" w:sz="0" w:space="0" w:color="auto"/>
        <w:bottom w:val="none" w:sz="0" w:space="0" w:color="auto"/>
        <w:right w:val="none" w:sz="0" w:space="0" w:color="auto"/>
      </w:divBdr>
      <w:divsChild>
        <w:div w:id="490828499">
          <w:marLeft w:val="640"/>
          <w:marRight w:val="0"/>
          <w:marTop w:val="0"/>
          <w:marBottom w:val="0"/>
          <w:divBdr>
            <w:top w:val="none" w:sz="0" w:space="0" w:color="auto"/>
            <w:left w:val="none" w:sz="0" w:space="0" w:color="auto"/>
            <w:bottom w:val="none" w:sz="0" w:space="0" w:color="auto"/>
            <w:right w:val="none" w:sz="0" w:space="0" w:color="auto"/>
          </w:divBdr>
        </w:div>
        <w:div w:id="1453094247">
          <w:marLeft w:val="640"/>
          <w:marRight w:val="0"/>
          <w:marTop w:val="0"/>
          <w:marBottom w:val="0"/>
          <w:divBdr>
            <w:top w:val="none" w:sz="0" w:space="0" w:color="auto"/>
            <w:left w:val="none" w:sz="0" w:space="0" w:color="auto"/>
            <w:bottom w:val="none" w:sz="0" w:space="0" w:color="auto"/>
            <w:right w:val="none" w:sz="0" w:space="0" w:color="auto"/>
          </w:divBdr>
        </w:div>
        <w:div w:id="1686051769">
          <w:marLeft w:val="640"/>
          <w:marRight w:val="0"/>
          <w:marTop w:val="0"/>
          <w:marBottom w:val="0"/>
          <w:divBdr>
            <w:top w:val="none" w:sz="0" w:space="0" w:color="auto"/>
            <w:left w:val="none" w:sz="0" w:space="0" w:color="auto"/>
            <w:bottom w:val="none" w:sz="0" w:space="0" w:color="auto"/>
            <w:right w:val="none" w:sz="0" w:space="0" w:color="auto"/>
          </w:divBdr>
        </w:div>
        <w:div w:id="156966390">
          <w:marLeft w:val="640"/>
          <w:marRight w:val="0"/>
          <w:marTop w:val="0"/>
          <w:marBottom w:val="0"/>
          <w:divBdr>
            <w:top w:val="none" w:sz="0" w:space="0" w:color="auto"/>
            <w:left w:val="none" w:sz="0" w:space="0" w:color="auto"/>
            <w:bottom w:val="none" w:sz="0" w:space="0" w:color="auto"/>
            <w:right w:val="none" w:sz="0" w:space="0" w:color="auto"/>
          </w:divBdr>
        </w:div>
        <w:div w:id="1775402239">
          <w:marLeft w:val="640"/>
          <w:marRight w:val="0"/>
          <w:marTop w:val="0"/>
          <w:marBottom w:val="0"/>
          <w:divBdr>
            <w:top w:val="none" w:sz="0" w:space="0" w:color="auto"/>
            <w:left w:val="none" w:sz="0" w:space="0" w:color="auto"/>
            <w:bottom w:val="none" w:sz="0" w:space="0" w:color="auto"/>
            <w:right w:val="none" w:sz="0" w:space="0" w:color="auto"/>
          </w:divBdr>
        </w:div>
        <w:div w:id="2102484864">
          <w:marLeft w:val="640"/>
          <w:marRight w:val="0"/>
          <w:marTop w:val="0"/>
          <w:marBottom w:val="0"/>
          <w:divBdr>
            <w:top w:val="none" w:sz="0" w:space="0" w:color="auto"/>
            <w:left w:val="none" w:sz="0" w:space="0" w:color="auto"/>
            <w:bottom w:val="none" w:sz="0" w:space="0" w:color="auto"/>
            <w:right w:val="none" w:sz="0" w:space="0" w:color="auto"/>
          </w:divBdr>
        </w:div>
        <w:div w:id="633484735">
          <w:marLeft w:val="640"/>
          <w:marRight w:val="0"/>
          <w:marTop w:val="0"/>
          <w:marBottom w:val="0"/>
          <w:divBdr>
            <w:top w:val="none" w:sz="0" w:space="0" w:color="auto"/>
            <w:left w:val="none" w:sz="0" w:space="0" w:color="auto"/>
            <w:bottom w:val="none" w:sz="0" w:space="0" w:color="auto"/>
            <w:right w:val="none" w:sz="0" w:space="0" w:color="auto"/>
          </w:divBdr>
        </w:div>
        <w:div w:id="129639177">
          <w:marLeft w:val="640"/>
          <w:marRight w:val="0"/>
          <w:marTop w:val="0"/>
          <w:marBottom w:val="0"/>
          <w:divBdr>
            <w:top w:val="none" w:sz="0" w:space="0" w:color="auto"/>
            <w:left w:val="none" w:sz="0" w:space="0" w:color="auto"/>
            <w:bottom w:val="none" w:sz="0" w:space="0" w:color="auto"/>
            <w:right w:val="none" w:sz="0" w:space="0" w:color="auto"/>
          </w:divBdr>
        </w:div>
        <w:div w:id="1465469477">
          <w:marLeft w:val="640"/>
          <w:marRight w:val="0"/>
          <w:marTop w:val="0"/>
          <w:marBottom w:val="0"/>
          <w:divBdr>
            <w:top w:val="none" w:sz="0" w:space="0" w:color="auto"/>
            <w:left w:val="none" w:sz="0" w:space="0" w:color="auto"/>
            <w:bottom w:val="none" w:sz="0" w:space="0" w:color="auto"/>
            <w:right w:val="none" w:sz="0" w:space="0" w:color="auto"/>
          </w:divBdr>
        </w:div>
        <w:div w:id="374424382">
          <w:marLeft w:val="640"/>
          <w:marRight w:val="0"/>
          <w:marTop w:val="0"/>
          <w:marBottom w:val="0"/>
          <w:divBdr>
            <w:top w:val="none" w:sz="0" w:space="0" w:color="auto"/>
            <w:left w:val="none" w:sz="0" w:space="0" w:color="auto"/>
            <w:bottom w:val="none" w:sz="0" w:space="0" w:color="auto"/>
            <w:right w:val="none" w:sz="0" w:space="0" w:color="auto"/>
          </w:divBdr>
        </w:div>
        <w:div w:id="1234051677">
          <w:marLeft w:val="640"/>
          <w:marRight w:val="0"/>
          <w:marTop w:val="0"/>
          <w:marBottom w:val="0"/>
          <w:divBdr>
            <w:top w:val="none" w:sz="0" w:space="0" w:color="auto"/>
            <w:left w:val="none" w:sz="0" w:space="0" w:color="auto"/>
            <w:bottom w:val="none" w:sz="0" w:space="0" w:color="auto"/>
            <w:right w:val="none" w:sz="0" w:space="0" w:color="auto"/>
          </w:divBdr>
        </w:div>
        <w:div w:id="665866266">
          <w:marLeft w:val="640"/>
          <w:marRight w:val="0"/>
          <w:marTop w:val="0"/>
          <w:marBottom w:val="0"/>
          <w:divBdr>
            <w:top w:val="none" w:sz="0" w:space="0" w:color="auto"/>
            <w:left w:val="none" w:sz="0" w:space="0" w:color="auto"/>
            <w:bottom w:val="none" w:sz="0" w:space="0" w:color="auto"/>
            <w:right w:val="none" w:sz="0" w:space="0" w:color="auto"/>
          </w:divBdr>
        </w:div>
        <w:div w:id="741953854">
          <w:marLeft w:val="640"/>
          <w:marRight w:val="0"/>
          <w:marTop w:val="0"/>
          <w:marBottom w:val="0"/>
          <w:divBdr>
            <w:top w:val="none" w:sz="0" w:space="0" w:color="auto"/>
            <w:left w:val="none" w:sz="0" w:space="0" w:color="auto"/>
            <w:bottom w:val="none" w:sz="0" w:space="0" w:color="auto"/>
            <w:right w:val="none" w:sz="0" w:space="0" w:color="auto"/>
          </w:divBdr>
        </w:div>
        <w:div w:id="416250165">
          <w:marLeft w:val="640"/>
          <w:marRight w:val="0"/>
          <w:marTop w:val="0"/>
          <w:marBottom w:val="0"/>
          <w:divBdr>
            <w:top w:val="none" w:sz="0" w:space="0" w:color="auto"/>
            <w:left w:val="none" w:sz="0" w:space="0" w:color="auto"/>
            <w:bottom w:val="none" w:sz="0" w:space="0" w:color="auto"/>
            <w:right w:val="none" w:sz="0" w:space="0" w:color="auto"/>
          </w:divBdr>
        </w:div>
        <w:div w:id="493843688">
          <w:marLeft w:val="640"/>
          <w:marRight w:val="0"/>
          <w:marTop w:val="0"/>
          <w:marBottom w:val="0"/>
          <w:divBdr>
            <w:top w:val="none" w:sz="0" w:space="0" w:color="auto"/>
            <w:left w:val="none" w:sz="0" w:space="0" w:color="auto"/>
            <w:bottom w:val="none" w:sz="0" w:space="0" w:color="auto"/>
            <w:right w:val="none" w:sz="0" w:space="0" w:color="auto"/>
          </w:divBdr>
        </w:div>
        <w:div w:id="394551802">
          <w:marLeft w:val="640"/>
          <w:marRight w:val="0"/>
          <w:marTop w:val="0"/>
          <w:marBottom w:val="0"/>
          <w:divBdr>
            <w:top w:val="none" w:sz="0" w:space="0" w:color="auto"/>
            <w:left w:val="none" w:sz="0" w:space="0" w:color="auto"/>
            <w:bottom w:val="none" w:sz="0" w:space="0" w:color="auto"/>
            <w:right w:val="none" w:sz="0" w:space="0" w:color="auto"/>
          </w:divBdr>
        </w:div>
        <w:div w:id="1995334251">
          <w:marLeft w:val="640"/>
          <w:marRight w:val="0"/>
          <w:marTop w:val="0"/>
          <w:marBottom w:val="0"/>
          <w:divBdr>
            <w:top w:val="none" w:sz="0" w:space="0" w:color="auto"/>
            <w:left w:val="none" w:sz="0" w:space="0" w:color="auto"/>
            <w:bottom w:val="none" w:sz="0" w:space="0" w:color="auto"/>
            <w:right w:val="none" w:sz="0" w:space="0" w:color="auto"/>
          </w:divBdr>
        </w:div>
        <w:div w:id="719282368">
          <w:marLeft w:val="640"/>
          <w:marRight w:val="0"/>
          <w:marTop w:val="0"/>
          <w:marBottom w:val="0"/>
          <w:divBdr>
            <w:top w:val="none" w:sz="0" w:space="0" w:color="auto"/>
            <w:left w:val="none" w:sz="0" w:space="0" w:color="auto"/>
            <w:bottom w:val="none" w:sz="0" w:space="0" w:color="auto"/>
            <w:right w:val="none" w:sz="0" w:space="0" w:color="auto"/>
          </w:divBdr>
        </w:div>
        <w:div w:id="1890991116">
          <w:marLeft w:val="640"/>
          <w:marRight w:val="0"/>
          <w:marTop w:val="0"/>
          <w:marBottom w:val="0"/>
          <w:divBdr>
            <w:top w:val="none" w:sz="0" w:space="0" w:color="auto"/>
            <w:left w:val="none" w:sz="0" w:space="0" w:color="auto"/>
            <w:bottom w:val="none" w:sz="0" w:space="0" w:color="auto"/>
            <w:right w:val="none" w:sz="0" w:space="0" w:color="auto"/>
          </w:divBdr>
        </w:div>
        <w:div w:id="588120883">
          <w:marLeft w:val="640"/>
          <w:marRight w:val="0"/>
          <w:marTop w:val="0"/>
          <w:marBottom w:val="0"/>
          <w:divBdr>
            <w:top w:val="none" w:sz="0" w:space="0" w:color="auto"/>
            <w:left w:val="none" w:sz="0" w:space="0" w:color="auto"/>
            <w:bottom w:val="none" w:sz="0" w:space="0" w:color="auto"/>
            <w:right w:val="none" w:sz="0" w:space="0" w:color="auto"/>
          </w:divBdr>
        </w:div>
        <w:div w:id="1734157794">
          <w:marLeft w:val="640"/>
          <w:marRight w:val="0"/>
          <w:marTop w:val="0"/>
          <w:marBottom w:val="0"/>
          <w:divBdr>
            <w:top w:val="none" w:sz="0" w:space="0" w:color="auto"/>
            <w:left w:val="none" w:sz="0" w:space="0" w:color="auto"/>
            <w:bottom w:val="none" w:sz="0" w:space="0" w:color="auto"/>
            <w:right w:val="none" w:sz="0" w:space="0" w:color="auto"/>
          </w:divBdr>
        </w:div>
        <w:div w:id="670180238">
          <w:marLeft w:val="640"/>
          <w:marRight w:val="0"/>
          <w:marTop w:val="0"/>
          <w:marBottom w:val="0"/>
          <w:divBdr>
            <w:top w:val="none" w:sz="0" w:space="0" w:color="auto"/>
            <w:left w:val="none" w:sz="0" w:space="0" w:color="auto"/>
            <w:bottom w:val="none" w:sz="0" w:space="0" w:color="auto"/>
            <w:right w:val="none" w:sz="0" w:space="0" w:color="auto"/>
          </w:divBdr>
        </w:div>
        <w:div w:id="1476138547">
          <w:marLeft w:val="640"/>
          <w:marRight w:val="0"/>
          <w:marTop w:val="0"/>
          <w:marBottom w:val="0"/>
          <w:divBdr>
            <w:top w:val="none" w:sz="0" w:space="0" w:color="auto"/>
            <w:left w:val="none" w:sz="0" w:space="0" w:color="auto"/>
            <w:bottom w:val="none" w:sz="0" w:space="0" w:color="auto"/>
            <w:right w:val="none" w:sz="0" w:space="0" w:color="auto"/>
          </w:divBdr>
        </w:div>
        <w:div w:id="1461073896">
          <w:marLeft w:val="640"/>
          <w:marRight w:val="0"/>
          <w:marTop w:val="0"/>
          <w:marBottom w:val="0"/>
          <w:divBdr>
            <w:top w:val="none" w:sz="0" w:space="0" w:color="auto"/>
            <w:left w:val="none" w:sz="0" w:space="0" w:color="auto"/>
            <w:bottom w:val="none" w:sz="0" w:space="0" w:color="auto"/>
            <w:right w:val="none" w:sz="0" w:space="0" w:color="auto"/>
          </w:divBdr>
        </w:div>
        <w:div w:id="942760334">
          <w:marLeft w:val="640"/>
          <w:marRight w:val="0"/>
          <w:marTop w:val="0"/>
          <w:marBottom w:val="0"/>
          <w:divBdr>
            <w:top w:val="none" w:sz="0" w:space="0" w:color="auto"/>
            <w:left w:val="none" w:sz="0" w:space="0" w:color="auto"/>
            <w:bottom w:val="none" w:sz="0" w:space="0" w:color="auto"/>
            <w:right w:val="none" w:sz="0" w:space="0" w:color="auto"/>
          </w:divBdr>
        </w:div>
        <w:div w:id="169374341">
          <w:marLeft w:val="640"/>
          <w:marRight w:val="0"/>
          <w:marTop w:val="0"/>
          <w:marBottom w:val="0"/>
          <w:divBdr>
            <w:top w:val="none" w:sz="0" w:space="0" w:color="auto"/>
            <w:left w:val="none" w:sz="0" w:space="0" w:color="auto"/>
            <w:bottom w:val="none" w:sz="0" w:space="0" w:color="auto"/>
            <w:right w:val="none" w:sz="0" w:space="0" w:color="auto"/>
          </w:divBdr>
        </w:div>
        <w:div w:id="1778674548">
          <w:marLeft w:val="640"/>
          <w:marRight w:val="0"/>
          <w:marTop w:val="0"/>
          <w:marBottom w:val="0"/>
          <w:divBdr>
            <w:top w:val="none" w:sz="0" w:space="0" w:color="auto"/>
            <w:left w:val="none" w:sz="0" w:space="0" w:color="auto"/>
            <w:bottom w:val="none" w:sz="0" w:space="0" w:color="auto"/>
            <w:right w:val="none" w:sz="0" w:space="0" w:color="auto"/>
          </w:divBdr>
        </w:div>
        <w:div w:id="1448312620">
          <w:marLeft w:val="640"/>
          <w:marRight w:val="0"/>
          <w:marTop w:val="0"/>
          <w:marBottom w:val="0"/>
          <w:divBdr>
            <w:top w:val="none" w:sz="0" w:space="0" w:color="auto"/>
            <w:left w:val="none" w:sz="0" w:space="0" w:color="auto"/>
            <w:bottom w:val="none" w:sz="0" w:space="0" w:color="auto"/>
            <w:right w:val="none" w:sz="0" w:space="0" w:color="auto"/>
          </w:divBdr>
        </w:div>
      </w:divsChild>
    </w:div>
    <w:div w:id="1718435531">
      <w:marLeft w:val="640"/>
      <w:marRight w:val="0"/>
      <w:marTop w:val="0"/>
      <w:marBottom w:val="0"/>
      <w:divBdr>
        <w:top w:val="none" w:sz="0" w:space="0" w:color="auto"/>
        <w:left w:val="none" w:sz="0" w:space="0" w:color="auto"/>
        <w:bottom w:val="none" w:sz="0" w:space="0" w:color="auto"/>
        <w:right w:val="none" w:sz="0" w:space="0" w:color="auto"/>
      </w:divBdr>
    </w:div>
    <w:div w:id="1720132160">
      <w:marLeft w:val="640"/>
      <w:marRight w:val="0"/>
      <w:marTop w:val="0"/>
      <w:marBottom w:val="0"/>
      <w:divBdr>
        <w:top w:val="none" w:sz="0" w:space="0" w:color="auto"/>
        <w:left w:val="none" w:sz="0" w:space="0" w:color="auto"/>
        <w:bottom w:val="none" w:sz="0" w:space="0" w:color="auto"/>
        <w:right w:val="none" w:sz="0" w:space="0" w:color="auto"/>
      </w:divBdr>
    </w:div>
    <w:div w:id="1720588594">
      <w:marLeft w:val="640"/>
      <w:marRight w:val="0"/>
      <w:marTop w:val="0"/>
      <w:marBottom w:val="0"/>
      <w:divBdr>
        <w:top w:val="none" w:sz="0" w:space="0" w:color="auto"/>
        <w:left w:val="none" w:sz="0" w:space="0" w:color="auto"/>
        <w:bottom w:val="none" w:sz="0" w:space="0" w:color="auto"/>
        <w:right w:val="none" w:sz="0" w:space="0" w:color="auto"/>
      </w:divBdr>
    </w:div>
    <w:div w:id="1724449920">
      <w:marLeft w:val="640"/>
      <w:marRight w:val="0"/>
      <w:marTop w:val="0"/>
      <w:marBottom w:val="0"/>
      <w:divBdr>
        <w:top w:val="none" w:sz="0" w:space="0" w:color="auto"/>
        <w:left w:val="none" w:sz="0" w:space="0" w:color="auto"/>
        <w:bottom w:val="none" w:sz="0" w:space="0" w:color="auto"/>
        <w:right w:val="none" w:sz="0" w:space="0" w:color="auto"/>
      </w:divBdr>
    </w:div>
    <w:div w:id="1727796267">
      <w:marLeft w:val="640"/>
      <w:marRight w:val="0"/>
      <w:marTop w:val="0"/>
      <w:marBottom w:val="0"/>
      <w:divBdr>
        <w:top w:val="none" w:sz="0" w:space="0" w:color="auto"/>
        <w:left w:val="none" w:sz="0" w:space="0" w:color="auto"/>
        <w:bottom w:val="none" w:sz="0" w:space="0" w:color="auto"/>
        <w:right w:val="none" w:sz="0" w:space="0" w:color="auto"/>
      </w:divBdr>
    </w:div>
    <w:div w:id="1727990152">
      <w:marLeft w:val="640"/>
      <w:marRight w:val="0"/>
      <w:marTop w:val="0"/>
      <w:marBottom w:val="0"/>
      <w:divBdr>
        <w:top w:val="none" w:sz="0" w:space="0" w:color="auto"/>
        <w:left w:val="none" w:sz="0" w:space="0" w:color="auto"/>
        <w:bottom w:val="none" w:sz="0" w:space="0" w:color="auto"/>
        <w:right w:val="none" w:sz="0" w:space="0" w:color="auto"/>
      </w:divBdr>
    </w:div>
    <w:div w:id="1729986446">
      <w:marLeft w:val="640"/>
      <w:marRight w:val="0"/>
      <w:marTop w:val="0"/>
      <w:marBottom w:val="0"/>
      <w:divBdr>
        <w:top w:val="none" w:sz="0" w:space="0" w:color="auto"/>
        <w:left w:val="none" w:sz="0" w:space="0" w:color="auto"/>
        <w:bottom w:val="none" w:sz="0" w:space="0" w:color="auto"/>
        <w:right w:val="none" w:sz="0" w:space="0" w:color="auto"/>
      </w:divBdr>
    </w:div>
    <w:div w:id="1730618148">
      <w:marLeft w:val="640"/>
      <w:marRight w:val="0"/>
      <w:marTop w:val="0"/>
      <w:marBottom w:val="0"/>
      <w:divBdr>
        <w:top w:val="none" w:sz="0" w:space="0" w:color="auto"/>
        <w:left w:val="none" w:sz="0" w:space="0" w:color="auto"/>
        <w:bottom w:val="none" w:sz="0" w:space="0" w:color="auto"/>
        <w:right w:val="none" w:sz="0" w:space="0" w:color="auto"/>
      </w:divBdr>
    </w:div>
    <w:div w:id="1730690123">
      <w:marLeft w:val="640"/>
      <w:marRight w:val="0"/>
      <w:marTop w:val="0"/>
      <w:marBottom w:val="0"/>
      <w:divBdr>
        <w:top w:val="none" w:sz="0" w:space="0" w:color="auto"/>
        <w:left w:val="none" w:sz="0" w:space="0" w:color="auto"/>
        <w:bottom w:val="none" w:sz="0" w:space="0" w:color="auto"/>
        <w:right w:val="none" w:sz="0" w:space="0" w:color="auto"/>
      </w:divBdr>
    </w:div>
    <w:div w:id="1730759695">
      <w:marLeft w:val="640"/>
      <w:marRight w:val="0"/>
      <w:marTop w:val="0"/>
      <w:marBottom w:val="0"/>
      <w:divBdr>
        <w:top w:val="none" w:sz="0" w:space="0" w:color="auto"/>
        <w:left w:val="none" w:sz="0" w:space="0" w:color="auto"/>
        <w:bottom w:val="none" w:sz="0" w:space="0" w:color="auto"/>
        <w:right w:val="none" w:sz="0" w:space="0" w:color="auto"/>
      </w:divBdr>
    </w:div>
    <w:div w:id="1730811245">
      <w:marLeft w:val="640"/>
      <w:marRight w:val="0"/>
      <w:marTop w:val="0"/>
      <w:marBottom w:val="0"/>
      <w:divBdr>
        <w:top w:val="none" w:sz="0" w:space="0" w:color="auto"/>
        <w:left w:val="none" w:sz="0" w:space="0" w:color="auto"/>
        <w:bottom w:val="none" w:sz="0" w:space="0" w:color="auto"/>
        <w:right w:val="none" w:sz="0" w:space="0" w:color="auto"/>
      </w:divBdr>
    </w:div>
    <w:div w:id="1730835673">
      <w:marLeft w:val="640"/>
      <w:marRight w:val="0"/>
      <w:marTop w:val="0"/>
      <w:marBottom w:val="0"/>
      <w:divBdr>
        <w:top w:val="none" w:sz="0" w:space="0" w:color="auto"/>
        <w:left w:val="none" w:sz="0" w:space="0" w:color="auto"/>
        <w:bottom w:val="none" w:sz="0" w:space="0" w:color="auto"/>
        <w:right w:val="none" w:sz="0" w:space="0" w:color="auto"/>
      </w:divBdr>
    </w:div>
    <w:div w:id="1731072268">
      <w:marLeft w:val="640"/>
      <w:marRight w:val="0"/>
      <w:marTop w:val="0"/>
      <w:marBottom w:val="0"/>
      <w:divBdr>
        <w:top w:val="none" w:sz="0" w:space="0" w:color="auto"/>
        <w:left w:val="none" w:sz="0" w:space="0" w:color="auto"/>
        <w:bottom w:val="none" w:sz="0" w:space="0" w:color="auto"/>
        <w:right w:val="none" w:sz="0" w:space="0" w:color="auto"/>
      </w:divBdr>
    </w:div>
    <w:div w:id="1731073478">
      <w:marLeft w:val="640"/>
      <w:marRight w:val="0"/>
      <w:marTop w:val="0"/>
      <w:marBottom w:val="0"/>
      <w:divBdr>
        <w:top w:val="none" w:sz="0" w:space="0" w:color="auto"/>
        <w:left w:val="none" w:sz="0" w:space="0" w:color="auto"/>
        <w:bottom w:val="none" w:sz="0" w:space="0" w:color="auto"/>
        <w:right w:val="none" w:sz="0" w:space="0" w:color="auto"/>
      </w:divBdr>
    </w:div>
    <w:div w:id="1731422616">
      <w:marLeft w:val="480"/>
      <w:marRight w:val="0"/>
      <w:marTop w:val="0"/>
      <w:marBottom w:val="0"/>
      <w:divBdr>
        <w:top w:val="none" w:sz="0" w:space="0" w:color="auto"/>
        <w:left w:val="none" w:sz="0" w:space="0" w:color="auto"/>
        <w:bottom w:val="none" w:sz="0" w:space="0" w:color="auto"/>
        <w:right w:val="none" w:sz="0" w:space="0" w:color="auto"/>
      </w:divBdr>
    </w:div>
    <w:div w:id="1731806945">
      <w:marLeft w:val="640"/>
      <w:marRight w:val="0"/>
      <w:marTop w:val="0"/>
      <w:marBottom w:val="0"/>
      <w:divBdr>
        <w:top w:val="none" w:sz="0" w:space="0" w:color="auto"/>
        <w:left w:val="none" w:sz="0" w:space="0" w:color="auto"/>
        <w:bottom w:val="none" w:sz="0" w:space="0" w:color="auto"/>
        <w:right w:val="none" w:sz="0" w:space="0" w:color="auto"/>
      </w:divBdr>
    </w:div>
    <w:div w:id="1732386422">
      <w:marLeft w:val="640"/>
      <w:marRight w:val="0"/>
      <w:marTop w:val="0"/>
      <w:marBottom w:val="0"/>
      <w:divBdr>
        <w:top w:val="none" w:sz="0" w:space="0" w:color="auto"/>
        <w:left w:val="none" w:sz="0" w:space="0" w:color="auto"/>
        <w:bottom w:val="none" w:sz="0" w:space="0" w:color="auto"/>
        <w:right w:val="none" w:sz="0" w:space="0" w:color="auto"/>
      </w:divBdr>
    </w:div>
    <w:div w:id="1732607059">
      <w:bodyDiv w:val="1"/>
      <w:marLeft w:val="0"/>
      <w:marRight w:val="0"/>
      <w:marTop w:val="0"/>
      <w:marBottom w:val="0"/>
      <w:divBdr>
        <w:top w:val="none" w:sz="0" w:space="0" w:color="auto"/>
        <w:left w:val="none" w:sz="0" w:space="0" w:color="auto"/>
        <w:bottom w:val="none" w:sz="0" w:space="0" w:color="auto"/>
        <w:right w:val="none" w:sz="0" w:space="0" w:color="auto"/>
      </w:divBdr>
    </w:div>
    <w:div w:id="1733381606">
      <w:marLeft w:val="640"/>
      <w:marRight w:val="0"/>
      <w:marTop w:val="0"/>
      <w:marBottom w:val="0"/>
      <w:divBdr>
        <w:top w:val="none" w:sz="0" w:space="0" w:color="auto"/>
        <w:left w:val="none" w:sz="0" w:space="0" w:color="auto"/>
        <w:bottom w:val="none" w:sz="0" w:space="0" w:color="auto"/>
        <w:right w:val="none" w:sz="0" w:space="0" w:color="auto"/>
      </w:divBdr>
    </w:div>
    <w:div w:id="1733576095">
      <w:marLeft w:val="640"/>
      <w:marRight w:val="0"/>
      <w:marTop w:val="0"/>
      <w:marBottom w:val="0"/>
      <w:divBdr>
        <w:top w:val="none" w:sz="0" w:space="0" w:color="auto"/>
        <w:left w:val="none" w:sz="0" w:space="0" w:color="auto"/>
        <w:bottom w:val="none" w:sz="0" w:space="0" w:color="auto"/>
        <w:right w:val="none" w:sz="0" w:space="0" w:color="auto"/>
      </w:divBdr>
    </w:div>
    <w:div w:id="1734891682">
      <w:marLeft w:val="640"/>
      <w:marRight w:val="0"/>
      <w:marTop w:val="0"/>
      <w:marBottom w:val="0"/>
      <w:divBdr>
        <w:top w:val="none" w:sz="0" w:space="0" w:color="auto"/>
        <w:left w:val="none" w:sz="0" w:space="0" w:color="auto"/>
        <w:bottom w:val="none" w:sz="0" w:space="0" w:color="auto"/>
        <w:right w:val="none" w:sz="0" w:space="0" w:color="auto"/>
      </w:divBdr>
    </w:div>
    <w:div w:id="1737437088">
      <w:marLeft w:val="640"/>
      <w:marRight w:val="0"/>
      <w:marTop w:val="0"/>
      <w:marBottom w:val="0"/>
      <w:divBdr>
        <w:top w:val="none" w:sz="0" w:space="0" w:color="auto"/>
        <w:left w:val="none" w:sz="0" w:space="0" w:color="auto"/>
        <w:bottom w:val="none" w:sz="0" w:space="0" w:color="auto"/>
        <w:right w:val="none" w:sz="0" w:space="0" w:color="auto"/>
      </w:divBdr>
    </w:div>
    <w:div w:id="1737821669">
      <w:marLeft w:val="640"/>
      <w:marRight w:val="0"/>
      <w:marTop w:val="0"/>
      <w:marBottom w:val="0"/>
      <w:divBdr>
        <w:top w:val="none" w:sz="0" w:space="0" w:color="auto"/>
        <w:left w:val="none" w:sz="0" w:space="0" w:color="auto"/>
        <w:bottom w:val="none" w:sz="0" w:space="0" w:color="auto"/>
        <w:right w:val="none" w:sz="0" w:space="0" w:color="auto"/>
      </w:divBdr>
    </w:div>
    <w:div w:id="1742098782">
      <w:marLeft w:val="640"/>
      <w:marRight w:val="0"/>
      <w:marTop w:val="0"/>
      <w:marBottom w:val="0"/>
      <w:divBdr>
        <w:top w:val="none" w:sz="0" w:space="0" w:color="auto"/>
        <w:left w:val="none" w:sz="0" w:space="0" w:color="auto"/>
        <w:bottom w:val="none" w:sz="0" w:space="0" w:color="auto"/>
        <w:right w:val="none" w:sz="0" w:space="0" w:color="auto"/>
      </w:divBdr>
    </w:div>
    <w:div w:id="1744140475">
      <w:marLeft w:val="640"/>
      <w:marRight w:val="0"/>
      <w:marTop w:val="0"/>
      <w:marBottom w:val="0"/>
      <w:divBdr>
        <w:top w:val="none" w:sz="0" w:space="0" w:color="auto"/>
        <w:left w:val="none" w:sz="0" w:space="0" w:color="auto"/>
        <w:bottom w:val="none" w:sz="0" w:space="0" w:color="auto"/>
        <w:right w:val="none" w:sz="0" w:space="0" w:color="auto"/>
      </w:divBdr>
    </w:div>
    <w:div w:id="1744331915">
      <w:marLeft w:val="640"/>
      <w:marRight w:val="0"/>
      <w:marTop w:val="0"/>
      <w:marBottom w:val="0"/>
      <w:divBdr>
        <w:top w:val="none" w:sz="0" w:space="0" w:color="auto"/>
        <w:left w:val="none" w:sz="0" w:space="0" w:color="auto"/>
        <w:bottom w:val="none" w:sz="0" w:space="0" w:color="auto"/>
        <w:right w:val="none" w:sz="0" w:space="0" w:color="auto"/>
      </w:divBdr>
    </w:div>
    <w:div w:id="1744375767">
      <w:marLeft w:val="640"/>
      <w:marRight w:val="0"/>
      <w:marTop w:val="0"/>
      <w:marBottom w:val="0"/>
      <w:divBdr>
        <w:top w:val="none" w:sz="0" w:space="0" w:color="auto"/>
        <w:left w:val="none" w:sz="0" w:space="0" w:color="auto"/>
        <w:bottom w:val="none" w:sz="0" w:space="0" w:color="auto"/>
        <w:right w:val="none" w:sz="0" w:space="0" w:color="auto"/>
      </w:divBdr>
    </w:div>
    <w:div w:id="1746679824">
      <w:marLeft w:val="640"/>
      <w:marRight w:val="0"/>
      <w:marTop w:val="0"/>
      <w:marBottom w:val="0"/>
      <w:divBdr>
        <w:top w:val="none" w:sz="0" w:space="0" w:color="auto"/>
        <w:left w:val="none" w:sz="0" w:space="0" w:color="auto"/>
        <w:bottom w:val="none" w:sz="0" w:space="0" w:color="auto"/>
        <w:right w:val="none" w:sz="0" w:space="0" w:color="auto"/>
      </w:divBdr>
    </w:div>
    <w:div w:id="1747070120">
      <w:marLeft w:val="640"/>
      <w:marRight w:val="0"/>
      <w:marTop w:val="0"/>
      <w:marBottom w:val="0"/>
      <w:divBdr>
        <w:top w:val="none" w:sz="0" w:space="0" w:color="auto"/>
        <w:left w:val="none" w:sz="0" w:space="0" w:color="auto"/>
        <w:bottom w:val="none" w:sz="0" w:space="0" w:color="auto"/>
        <w:right w:val="none" w:sz="0" w:space="0" w:color="auto"/>
      </w:divBdr>
    </w:div>
    <w:div w:id="1750232074">
      <w:marLeft w:val="640"/>
      <w:marRight w:val="0"/>
      <w:marTop w:val="0"/>
      <w:marBottom w:val="0"/>
      <w:divBdr>
        <w:top w:val="none" w:sz="0" w:space="0" w:color="auto"/>
        <w:left w:val="none" w:sz="0" w:space="0" w:color="auto"/>
        <w:bottom w:val="none" w:sz="0" w:space="0" w:color="auto"/>
        <w:right w:val="none" w:sz="0" w:space="0" w:color="auto"/>
      </w:divBdr>
    </w:div>
    <w:div w:id="1751081650">
      <w:marLeft w:val="640"/>
      <w:marRight w:val="0"/>
      <w:marTop w:val="0"/>
      <w:marBottom w:val="0"/>
      <w:divBdr>
        <w:top w:val="none" w:sz="0" w:space="0" w:color="auto"/>
        <w:left w:val="none" w:sz="0" w:space="0" w:color="auto"/>
        <w:bottom w:val="none" w:sz="0" w:space="0" w:color="auto"/>
        <w:right w:val="none" w:sz="0" w:space="0" w:color="auto"/>
      </w:divBdr>
    </w:div>
    <w:div w:id="1753577430">
      <w:marLeft w:val="640"/>
      <w:marRight w:val="0"/>
      <w:marTop w:val="0"/>
      <w:marBottom w:val="0"/>
      <w:divBdr>
        <w:top w:val="none" w:sz="0" w:space="0" w:color="auto"/>
        <w:left w:val="none" w:sz="0" w:space="0" w:color="auto"/>
        <w:bottom w:val="none" w:sz="0" w:space="0" w:color="auto"/>
        <w:right w:val="none" w:sz="0" w:space="0" w:color="auto"/>
      </w:divBdr>
    </w:div>
    <w:div w:id="1754156376">
      <w:marLeft w:val="640"/>
      <w:marRight w:val="0"/>
      <w:marTop w:val="0"/>
      <w:marBottom w:val="0"/>
      <w:divBdr>
        <w:top w:val="none" w:sz="0" w:space="0" w:color="auto"/>
        <w:left w:val="none" w:sz="0" w:space="0" w:color="auto"/>
        <w:bottom w:val="none" w:sz="0" w:space="0" w:color="auto"/>
        <w:right w:val="none" w:sz="0" w:space="0" w:color="auto"/>
      </w:divBdr>
    </w:div>
    <w:div w:id="1754275054">
      <w:marLeft w:val="640"/>
      <w:marRight w:val="0"/>
      <w:marTop w:val="0"/>
      <w:marBottom w:val="0"/>
      <w:divBdr>
        <w:top w:val="none" w:sz="0" w:space="0" w:color="auto"/>
        <w:left w:val="none" w:sz="0" w:space="0" w:color="auto"/>
        <w:bottom w:val="none" w:sz="0" w:space="0" w:color="auto"/>
        <w:right w:val="none" w:sz="0" w:space="0" w:color="auto"/>
      </w:divBdr>
    </w:div>
    <w:div w:id="1755931383">
      <w:marLeft w:val="640"/>
      <w:marRight w:val="0"/>
      <w:marTop w:val="0"/>
      <w:marBottom w:val="0"/>
      <w:divBdr>
        <w:top w:val="none" w:sz="0" w:space="0" w:color="auto"/>
        <w:left w:val="none" w:sz="0" w:space="0" w:color="auto"/>
        <w:bottom w:val="none" w:sz="0" w:space="0" w:color="auto"/>
        <w:right w:val="none" w:sz="0" w:space="0" w:color="auto"/>
      </w:divBdr>
    </w:div>
    <w:div w:id="1758821270">
      <w:marLeft w:val="640"/>
      <w:marRight w:val="0"/>
      <w:marTop w:val="0"/>
      <w:marBottom w:val="0"/>
      <w:divBdr>
        <w:top w:val="none" w:sz="0" w:space="0" w:color="auto"/>
        <w:left w:val="none" w:sz="0" w:space="0" w:color="auto"/>
        <w:bottom w:val="none" w:sz="0" w:space="0" w:color="auto"/>
        <w:right w:val="none" w:sz="0" w:space="0" w:color="auto"/>
      </w:divBdr>
    </w:div>
    <w:div w:id="1759473078">
      <w:marLeft w:val="640"/>
      <w:marRight w:val="0"/>
      <w:marTop w:val="0"/>
      <w:marBottom w:val="0"/>
      <w:divBdr>
        <w:top w:val="none" w:sz="0" w:space="0" w:color="auto"/>
        <w:left w:val="none" w:sz="0" w:space="0" w:color="auto"/>
        <w:bottom w:val="none" w:sz="0" w:space="0" w:color="auto"/>
        <w:right w:val="none" w:sz="0" w:space="0" w:color="auto"/>
      </w:divBdr>
    </w:div>
    <w:div w:id="1760826200">
      <w:marLeft w:val="640"/>
      <w:marRight w:val="0"/>
      <w:marTop w:val="0"/>
      <w:marBottom w:val="0"/>
      <w:divBdr>
        <w:top w:val="none" w:sz="0" w:space="0" w:color="auto"/>
        <w:left w:val="none" w:sz="0" w:space="0" w:color="auto"/>
        <w:bottom w:val="none" w:sz="0" w:space="0" w:color="auto"/>
        <w:right w:val="none" w:sz="0" w:space="0" w:color="auto"/>
      </w:divBdr>
    </w:div>
    <w:div w:id="1760981819">
      <w:marLeft w:val="480"/>
      <w:marRight w:val="0"/>
      <w:marTop w:val="0"/>
      <w:marBottom w:val="0"/>
      <w:divBdr>
        <w:top w:val="none" w:sz="0" w:space="0" w:color="auto"/>
        <w:left w:val="none" w:sz="0" w:space="0" w:color="auto"/>
        <w:bottom w:val="none" w:sz="0" w:space="0" w:color="auto"/>
        <w:right w:val="none" w:sz="0" w:space="0" w:color="auto"/>
      </w:divBdr>
    </w:div>
    <w:div w:id="1761828456">
      <w:marLeft w:val="640"/>
      <w:marRight w:val="0"/>
      <w:marTop w:val="0"/>
      <w:marBottom w:val="0"/>
      <w:divBdr>
        <w:top w:val="none" w:sz="0" w:space="0" w:color="auto"/>
        <w:left w:val="none" w:sz="0" w:space="0" w:color="auto"/>
        <w:bottom w:val="none" w:sz="0" w:space="0" w:color="auto"/>
        <w:right w:val="none" w:sz="0" w:space="0" w:color="auto"/>
      </w:divBdr>
    </w:div>
    <w:div w:id="1763842297">
      <w:marLeft w:val="640"/>
      <w:marRight w:val="0"/>
      <w:marTop w:val="0"/>
      <w:marBottom w:val="0"/>
      <w:divBdr>
        <w:top w:val="none" w:sz="0" w:space="0" w:color="auto"/>
        <w:left w:val="none" w:sz="0" w:space="0" w:color="auto"/>
        <w:bottom w:val="none" w:sz="0" w:space="0" w:color="auto"/>
        <w:right w:val="none" w:sz="0" w:space="0" w:color="auto"/>
      </w:divBdr>
    </w:div>
    <w:div w:id="1764109537">
      <w:marLeft w:val="640"/>
      <w:marRight w:val="0"/>
      <w:marTop w:val="0"/>
      <w:marBottom w:val="0"/>
      <w:divBdr>
        <w:top w:val="none" w:sz="0" w:space="0" w:color="auto"/>
        <w:left w:val="none" w:sz="0" w:space="0" w:color="auto"/>
        <w:bottom w:val="none" w:sz="0" w:space="0" w:color="auto"/>
        <w:right w:val="none" w:sz="0" w:space="0" w:color="auto"/>
      </w:divBdr>
    </w:div>
    <w:div w:id="1764229391">
      <w:marLeft w:val="640"/>
      <w:marRight w:val="0"/>
      <w:marTop w:val="0"/>
      <w:marBottom w:val="0"/>
      <w:divBdr>
        <w:top w:val="none" w:sz="0" w:space="0" w:color="auto"/>
        <w:left w:val="none" w:sz="0" w:space="0" w:color="auto"/>
        <w:bottom w:val="none" w:sz="0" w:space="0" w:color="auto"/>
        <w:right w:val="none" w:sz="0" w:space="0" w:color="auto"/>
      </w:divBdr>
    </w:div>
    <w:div w:id="1764717294">
      <w:marLeft w:val="640"/>
      <w:marRight w:val="0"/>
      <w:marTop w:val="0"/>
      <w:marBottom w:val="0"/>
      <w:divBdr>
        <w:top w:val="none" w:sz="0" w:space="0" w:color="auto"/>
        <w:left w:val="none" w:sz="0" w:space="0" w:color="auto"/>
        <w:bottom w:val="none" w:sz="0" w:space="0" w:color="auto"/>
        <w:right w:val="none" w:sz="0" w:space="0" w:color="auto"/>
      </w:divBdr>
    </w:div>
    <w:div w:id="1765763005">
      <w:marLeft w:val="640"/>
      <w:marRight w:val="0"/>
      <w:marTop w:val="0"/>
      <w:marBottom w:val="0"/>
      <w:divBdr>
        <w:top w:val="none" w:sz="0" w:space="0" w:color="auto"/>
        <w:left w:val="none" w:sz="0" w:space="0" w:color="auto"/>
        <w:bottom w:val="none" w:sz="0" w:space="0" w:color="auto"/>
        <w:right w:val="none" w:sz="0" w:space="0" w:color="auto"/>
      </w:divBdr>
    </w:div>
    <w:div w:id="1765876047">
      <w:marLeft w:val="640"/>
      <w:marRight w:val="0"/>
      <w:marTop w:val="0"/>
      <w:marBottom w:val="0"/>
      <w:divBdr>
        <w:top w:val="none" w:sz="0" w:space="0" w:color="auto"/>
        <w:left w:val="none" w:sz="0" w:space="0" w:color="auto"/>
        <w:bottom w:val="none" w:sz="0" w:space="0" w:color="auto"/>
        <w:right w:val="none" w:sz="0" w:space="0" w:color="auto"/>
      </w:divBdr>
    </w:div>
    <w:div w:id="1765955222">
      <w:bodyDiv w:val="1"/>
      <w:marLeft w:val="0"/>
      <w:marRight w:val="0"/>
      <w:marTop w:val="0"/>
      <w:marBottom w:val="0"/>
      <w:divBdr>
        <w:top w:val="none" w:sz="0" w:space="0" w:color="auto"/>
        <w:left w:val="none" w:sz="0" w:space="0" w:color="auto"/>
        <w:bottom w:val="none" w:sz="0" w:space="0" w:color="auto"/>
        <w:right w:val="none" w:sz="0" w:space="0" w:color="auto"/>
      </w:divBdr>
      <w:divsChild>
        <w:div w:id="1957640027">
          <w:marLeft w:val="480"/>
          <w:marRight w:val="0"/>
          <w:marTop w:val="0"/>
          <w:marBottom w:val="0"/>
          <w:divBdr>
            <w:top w:val="none" w:sz="0" w:space="0" w:color="auto"/>
            <w:left w:val="none" w:sz="0" w:space="0" w:color="auto"/>
            <w:bottom w:val="none" w:sz="0" w:space="0" w:color="auto"/>
            <w:right w:val="none" w:sz="0" w:space="0" w:color="auto"/>
          </w:divBdr>
        </w:div>
        <w:div w:id="562643808">
          <w:marLeft w:val="480"/>
          <w:marRight w:val="0"/>
          <w:marTop w:val="0"/>
          <w:marBottom w:val="0"/>
          <w:divBdr>
            <w:top w:val="none" w:sz="0" w:space="0" w:color="auto"/>
            <w:left w:val="none" w:sz="0" w:space="0" w:color="auto"/>
            <w:bottom w:val="none" w:sz="0" w:space="0" w:color="auto"/>
            <w:right w:val="none" w:sz="0" w:space="0" w:color="auto"/>
          </w:divBdr>
        </w:div>
        <w:div w:id="738092470">
          <w:marLeft w:val="480"/>
          <w:marRight w:val="0"/>
          <w:marTop w:val="0"/>
          <w:marBottom w:val="0"/>
          <w:divBdr>
            <w:top w:val="none" w:sz="0" w:space="0" w:color="auto"/>
            <w:left w:val="none" w:sz="0" w:space="0" w:color="auto"/>
            <w:bottom w:val="none" w:sz="0" w:space="0" w:color="auto"/>
            <w:right w:val="none" w:sz="0" w:space="0" w:color="auto"/>
          </w:divBdr>
        </w:div>
        <w:div w:id="480660389">
          <w:marLeft w:val="480"/>
          <w:marRight w:val="0"/>
          <w:marTop w:val="0"/>
          <w:marBottom w:val="0"/>
          <w:divBdr>
            <w:top w:val="none" w:sz="0" w:space="0" w:color="auto"/>
            <w:left w:val="none" w:sz="0" w:space="0" w:color="auto"/>
            <w:bottom w:val="none" w:sz="0" w:space="0" w:color="auto"/>
            <w:right w:val="none" w:sz="0" w:space="0" w:color="auto"/>
          </w:divBdr>
        </w:div>
        <w:div w:id="1784302456">
          <w:marLeft w:val="480"/>
          <w:marRight w:val="0"/>
          <w:marTop w:val="0"/>
          <w:marBottom w:val="0"/>
          <w:divBdr>
            <w:top w:val="none" w:sz="0" w:space="0" w:color="auto"/>
            <w:left w:val="none" w:sz="0" w:space="0" w:color="auto"/>
            <w:bottom w:val="none" w:sz="0" w:space="0" w:color="auto"/>
            <w:right w:val="none" w:sz="0" w:space="0" w:color="auto"/>
          </w:divBdr>
        </w:div>
        <w:div w:id="1986856502">
          <w:marLeft w:val="480"/>
          <w:marRight w:val="0"/>
          <w:marTop w:val="0"/>
          <w:marBottom w:val="0"/>
          <w:divBdr>
            <w:top w:val="none" w:sz="0" w:space="0" w:color="auto"/>
            <w:left w:val="none" w:sz="0" w:space="0" w:color="auto"/>
            <w:bottom w:val="none" w:sz="0" w:space="0" w:color="auto"/>
            <w:right w:val="none" w:sz="0" w:space="0" w:color="auto"/>
          </w:divBdr>
        </w:div>
        <w:div w:id="966353709">
          <w:marLeft w:val="480"/>
          <w:marRight w:val="0"/>
          <w:marTop w:val="0"/>
          <w:marBottom w:val="0"/>
          <w:divBdr>
            <w:top w:val="none" w:sz="0" w:space="0" w:color="auto"/>
            <w:left w:val="none" w:sz="0" w:space="0" w:color="auto"/>
            <w:bottom w:val="none" w:sz="0" w:space="0" w:color="auto"/>
            <w:right w:val="none" w:sz="0" w:space="0" w:color="auto"/>
          </w:divBdr>
        </w:div>
        <w:div w:id="917785388">
          <w:marLeft w:val="480"/>
          <w:marRight w:val="0"/>
          <w:marTop w:val="0"/>
          <w:marBottom w:val="0"/>
          <w:divBdr>
            <w:top w:val="none" w:sz="0" w:space="0" w:color="auto"/>
            <w:left w:val="none" w:sz="0" w:space="0" w:color="auto"/>
            <w:bottom w:val="none" w:sz="0" w:space="0" w:color="auto"/>
            <w:right w:val="none" w:sz="0" w:space="0" w:color="auto"/>
          </w:divBdr>
        </w:div>
        <w:div w:id="557470707">
          <w:marLeft w:val="480"/>
          <w:marRight w:val="0"/>
          <w:marTop w:val="0"/>
          <w:marBottom w:val="0"/>
          <w:divBdr>
            <w:top w:val="none" w:sz="0" w:space="0" w:color="auto"/>
            <w:left w:val="none" w:sz="0" w:space="0" w:color="auto"/>
            <w:bottom w:val="none" w:sz="0" w:space="0" w:color="auto"/>
            <w:right w:val="none" w:sz="0" w:space="0" w:color="auto"/>
          </w:divBdr>
        </w:div>
        <w:div w:id="402067613">
          <w:marLeft w:val="480"/>
          <w:marRight w:val="0"/>
          <w:marTop w:val="0"/>
          <w:marBottom w:val="0"/>
          <w:divBdr>
            <w:top w:val="none" w:sz="0" w:space="0" w:color="auto"/>
            <w:left w:val="none" w:sz="0" w:space="0" w:color="auto"/>
            <w:bottom w:val="none" w:sz="0" w:space="0" w:color="auto"/>
            <w:right w:val="none" w:sz="0" w:space="0" w:color="auto"/>
          </w:divBdr>
        </w:div>
        <w:div w:id="367797901">
          <w:marLeft w:val="480"/>
          <w:marRight w:val="0"/>
          <w:marTop w:val="0"/>
          <w:marBottom w:val="0"/>
          <w:divBdr>
            <w:top w:val="none" w:sz="0" w:space="0" w:color="auto"/>
            <w:left w:val="none" w:sz="0" w:space="0" w:color="auto"/>
            <w:bottom w:val="none" w:sz="0" w:space="0" w:color="auto"/>
            <w:right w:val="none" w:sz="0" w:space="0" w:color="auto"/>
          </w:divBdr>
        </w:div>
        <w:div w:id="1744831259">
          <w:marLeft w:val="480"/>
          <w:marRight w:val="0"/>
          <w:marTop w:val="0"/>
          <w:marBottom w:val="0"/>
          <w:divBdr>
            <w:top w:val="none" w:sz="0" w:space="0" w:color="auto"/>
            <w:left w:val="none" w:sz="0" w:space="0" w:color="auto"/>
            <w:bottom w:val="none" w:sz="0" w:space="0" w:color="auto"/>
            <w:right w:val="none" w:sz="0" w:space="0" w:color="auto"/>
          </w:divBdr>
        </w:div>
        <w:div w:id="2146124090">
          <w:marLeft w:val="480"/>
          <w:marRight w:val="0"/>
          <w:marTop w:val="0"/>
          <w:marBottom w:val="0"/>
          <w:divBdr>
            <w:top w:val="none" w:sz="0" w:space="0" w:color="auto"/>
            <w:left w:val="none" w:sz="0" w:space="0" w:color="auto"/>
            <w:bottom w:val="none" w:sz="0" w:space="0" w:color="auto"/>
            <w:right w:val="none" w:sz="0" w:space="0" w:color="auto"/>
          </w:divBdr>
        </w:div>
        <w:div w:id="68313355">
          <w:marLeft w:val="480"/>
          <w:marRight w:val="0"/>
          <w:marTop w:val="0"/>
          <w:marBottom w:val="0"/>
          <w:divBdr>
            <w:top w:val="none" w:sz="0" w:space="0" w:color="auto"/>
            <w:left w:val="none" w:sz="0" w:space="0" w:color="auto"/>
            <w:bottom w:val="none" w:sz="0" w:space="0" w:color="auto"/>
            <w:right w:val="none" w:sz="0" w:space="0" w:color="auto"/>
          </w:divBdr>
        </w:div>
        <w:div w:id="1822692357">
          <w:marLeft w:val="480"/>
          <w:marRight w:val="0"/>
          <w:marTop w:val="0"/>
          <w:marBottom w:val="0"/>
          <w:divBdr>
            <w:top w:val="none" w:sz="0" w:space="0" w:color="auto"/>
            <w:left w:val="none" w:sz="0" w:space="0" w:color="auto"/>
            <w:bottom w:val="none" w:sz="0" w:space="0" w:color="auto"/>
            <w:right w:val="none" w:sz="0" w:space="0" w:color="auto"/>
          </w:divBdr>
        </w:div>
        <w:div w:id="1510562842">
          <w:marLeft w:val="480"/>
          <w:marRight w:val="0"/>
          <w:marTop w:val="0"/>
          <w:marBottom w:val="0"/>
          <w:divBdr>
            <w:top w:val="none" w:sz="0" w:space="0" w:color="auto"/>
            <w:left w:val="none" w:sz="0" w:space="0" w:color="auto"/>
            <w:bottom w:val="none" w:sz="0" w:space="0" w:color="auto"/>
            <w:right w:val="none" w:sz="0" w:space="0" w:color="auto"/>
          </w:divBdr>
        </w:div>
        <w:div w:id="82074894">
          <w:marLeft w:val="480"/>
          <w:marRight w:val="0"/>
          <w:marTop w:val="0"/>
          <w:marBottom w:val="0"/>
          <w:divBdr>
            <w:top w:val="none" w:sz="0" w:space="0" w:color="auto"/>
            <w:left w:val="none" w:sz="0" w:space="0" w:color="auto"/>
            <w:bottom w:val="none" w:sz="0" w:space="0" w:color="auto"/>
            <w:right w:val="none" w:sz="0" w:space="0" w:color="auto"/>
          </w:divBdr>
        </w:div>
        <w:div w:id="1047801982">
          <w:marLeft w:val="480"/>
          <w:marRight w:val="0"/>
          <w:marTop w:val="0"/>
          <w:marBottom w:val="0"/>
          <w:divBdr>
            <w:top w:val="none" w:sz="0" w:space="0" w:color="auto"/>
            <w:left w:val="none" w:sz="0" w:space="0" w:color="auto"/>
            <w:bottom w:val="none" w:sz="0" w:space="0" w:color="auto"/>
            <w:right w:val="none" w:sz="0" w:space="0" w:color="auto"/>
          </w:divBdr>
        </w:div>
        <w:div w:id="1344437771">
          <w:marLeft w:val="480"/>
          <w:marRight w:val="0"/>
          <w:marTop w:val="0"/>
          <w:marBottom w:val="0"/>
          <w:divBdr>
            <w:top w:val="none" w:sz="0" w:space="0" w:color="auto"/>
            <w:left w:val="none" w:sz="0" w:space="0" w:color="auto"/>
            <w:bottom w:val="none" w:sz="0" w:space="0" w:color="auto"/>
            <w:right w:val="none" w:sz="0" w:space="0" w:color="auto"/>
          </w:divBdr>
        </w:div>
        <w:div w:id="1717779700">
          <w:marLeft w:val="480"/>
          <w:marRight w:val="0"/>
          <w:marTop w:val="0"/>
          <w:marBottom w:val="0"/>
          <w:divBdr>
            <w:top w:val="none" w:sz="0" w:space="0" w:color="auto"/>
            <w:left w:val="none" w:sz="0" w:space="0" w:color="auto"/>
            <w:bottom w:val="none" w:sz="0" w:space="0" w:color="auto"/>
            <w:right w:val="none" w:sz="0" w:space="0" w:color="auto"/>
          </w:divBdr>
        </w:div>
        <w:div w:id="1166362606">
          <w:marLeft w:val="480"/>
          <w:marRight w:val="0"/>
          <w:marTop w:val="0"/>
          <w:marBottom w:val="0"/>
          <w:divBdr>
            <w:top w:val="none" w:sz="0" w:space="0" w:color="auto"/>
            <w:left w:val="none" w:sz="0" w:space="0" w:color="auto"/>
            <w:bottom w:val="none" w:sz="0" w:space="0" w:color="auto"/>
            <w:right w:val="none" w:sz="0" w:space="0" w:color="auto"/>
          </w:divBdr>
        </w:div>
        <w:div w:id="1571651108">
          <w:marLeft w:val="480"/>
          <w:marRight w:val="0"/>
          <w:marTop w:val="0"/>
          <w:marBottom w:val="0"/>
          <w:divBdr>
            <w:top w:val="none" w:sz="0" w:space="0" w:color="auto"/>
            <w:left w:val="none" w:sz="0" w:space="0" w:color="auto"/>
            <w:bottom w:val="none" w:sz="0" w:space="0" w:color="auto"/>
            <w:right w:val="none" w:sz="0" w:space="0" w:color="auto"/>
          </w:divBdr>
        </w:div>
        <w:div w:id="1263995767">
          <w:marLeft w:val="480"/>
          <w:marRight w:val="0"/>
          <w:marTop w:val="0"/>
          <w:marBottom w:val="0"/>
          <w:divBdr>
            <w:top w:val="none" w:sz="0" w:space="0" w:color="auto"/>
            <w:left w:val="none" w:sz="0" w:space="0" w:color="auto"/>
            <w:bottom w:val="none" w:sz="0" w:space="0" w:color="auto"/>
            <w:right w:val="none" w:sz="0" w:space="0" w:color="auto"/>
          </w:divBdr>
        </w:div>
        <w:div w:id="978803586">
          <w:marLeft w:val="480"/>
          <w:marRight w:val="0"/>
          <w:marTop w:val="0"/>
          <w:marBottom w:val="0"/>
          <w:divBdr>
            <w:top w:val="none" w:sz="0" w:space="0" w:color="auto"/>
            <w:left w:val="none" w:sz="0" w:space="0" w:color="auto"/>
            <w:bottom w:val="none" w:sz="0" w:space="0" w:color="auto"/>
            <w:right w:val="none" w:sz="0" w:space="0" w:color="auto"/>
          </w:divBdr>
        </w:div>
        <w:div w:id="469591585">
          <w:marLeft w:val="480"/>
          <w:marRight w:val="0"/>
          <w:marTop w:val="0"/>
          <w:marBottom w:val="0"/>
          <w:divBdr>
            <w:top w:val="none" w:sz="0" w:space="0" w:color="auto"/>
            <w:left w:val="none" w:sz="0" w:space="0" w:color="auto"/>
            <w:bottom w:val="none" w:sz="0" w:space="0" w:color="auto"/>
            <w:right w:val="none" w:sz="0" w:space="0" w:color="auto"/>
          </w:divBdr>
        </w:div>
        <w:div w:id="592278639">
          <w:marLeft w:val="480"/>
          <w:marRight w:val="0"/>
          <w:marTop w:val="0"/>
          <w:marBottom w:val="0"/>
          <w:divBdr>
            <w:top w:val="none" w:sz="0" w:space="0" w:color="auto"/>
            <w:left w:val="none" w:sz="0" w:space="0" w:color="auto"/>
            <w:bottom w:val="none" w:sz="0" w:space="0" w:color="auto"/>
            <w:right w:val="none" w:sz="0" w:space="0" w:color="auto"/>
          </w:divBdr>
        </w:div>
        <w:div w:id="544830656">
          <w:marLeft w:val="480"/>
          <w:marRight w:val="0"/>
          <w:marTop w:val="0"/>
          <w:marBottom w:val="0"/>
          <w:divBdr>
            <w:top w:val="none" w:sz="0" w:space="0" w:color="auto"/>
            <w:left w:val="none" w:sz="0" w:space="0" w:color="auto"/>
            <w:bottom w:val="none" w:sz="0" w:space="0" w:color="auto"/>
            <w:right w:val="none" w:sz="0" w:space="0" w:color="auto"/>
          </w:divBdr>
        </w:div>
        <w:div w:id="1207331822">
          <w:marLeft w:val="480"/>
          <w:marRight w:val="0"/>
          <w:marTop w:val="0"/>
          <w:marBottom w:val="0"/>
          <w:divBdr>
            <w:top w:val="none" w:sz="0" w:space="0" w:color="auto"/>
            <w:left w:val="none" w:sz="0" w:space="0" w:color="auto"/>
            <w:bottom w:val="none" w:sz="0" w:space="0" w:color="auto"/>
            <w:right w:val="none" w:sz="0" w:space="0" w:color="auto"/>
          </w:divBdr>
        </w:div>
      </w:divsChild>
    </w:div>
    <w:div w:id="1766264493">
      <w:marLeft w:val="640"/>
      <w:marRight w:val="0"/>
      <w:marTop w:val="0"/>
      <w:marBottom w:val="0"/>
      <w:divBdr>
        <w:top w:val="none" w:sz="0" w:space="0" w:color="auto"/>
        <w:left w:val="none" w:sz="0" w:space="0" w:color="auto"/>
        <w:bottom w:val="none" w:sz="0" w:space="0" w:color="auto"/>
        <w:right w:val="none" w:sz="0" w:space="0" w:color="auto"/>
      </w:divBdr>
    </w:div>
    <w:div w:id="1766538286">
      <w:marLeft w:val="640"/>
      <w:marRight w:val="0"/>
      <w:marTop w:val="0"/>
      <w:marBottom w:val="0"/>
      <w:divBdr>
        <w:top w:val="none" w:sz="0" w:space="0" w:color="auto"/>
        <w:left w:val="none" w:sz="0" w:space="0" w:color="auto"/>
        <w:bottom w:val="none" w:sz="0" w:space="0" w:color="auto"/>
        <w:right w:val="none" w:sz="0" w:space="0" w:color="auto"/>
      </w:divBdr>
    </w:div>
    <w:div w:id="1767387258">
      <w:marLeft w:val="640"/>
      <w:marRight w:val="0"/>
      <w:marTop w:val="0"/>
      <w:marBottom w:val="0"/>
      <w:divBdr>
        <w:top w:val="none" w:sz="0" w:space="0" w:color="auto"/>
        <w:left w:val="none" w:sz="0" w:space="0" w:color="auto"/>
        <w:bottom w:val="none" w:sz="0" w:space="0" w:color="auto"/>
        <w:right w:val="none" w:sz="0" w:space="0" w:color="auto"/>
      </w:divBdr>
    </w:div>
    <w:div w:id="1767996385">
      <w:marLeft w:val="640"/>
      <w:marRight w:val="0"/>
      <w:marTop w:val="0"/>
      <w:marBottom w:val="0"/>
      <w:divBdr>
        <w:top w:val="none" w:sz="0" w:space="0" w:color="auto"/>
        <w:left w:val="none" w:sz="0" w:space="0" w:color="auto"/>
        <w:bottom w:val="none" w:sz="0" w:space="0" w:color="auto"/>
        <w:right w:val="none" w:sz="0" w:space="0" w:color="auto"/>
      </w:divBdr>
    </w:div>
    <w:div w:id="1769079116">
      <w:marLeft w:val="480"/>
      <w:marRight w:val="0"/>
      <w:marTop w:val="0"/>
      <w:marBottom w:val="0"/>
      <w:divBdr>
        <w:top w:val="none" w:sz="0" w:space="0" w:color="auto"/>
        <w:left w:val="none" w:sz="0" w:space="0" w:color="auto"/>
        <w:bottom w:val="none" w:sz="0" w:space="0" w:color="auto"/>
        <w:right w:val="none" w:sz="0" w:space="0" w:color="auto"/>
      </w:divBdr>
    </w:div>
    <w:div w:id="1769234241">
      <w:marLeft w:val="640"/>
      <w:marRight w:val="0"/>
      <w:marTop w:val="0"/>
      <w:marBottom w:val="0"/>
      <w:divBdr>
        <w:top w:val="none" w:sz="0" w:space="0" w:color="auto"/>
        <w:left w:val="none" w:sz="0" w:space="0" w:color="auto"/>
        <w:bottom w:val="none" w:sz="0" w:space="0" w:color="auto"/>
        <w:right w:val="none" w:sz="0" w:space="0" w:color="auto"/>
      </w:divBdr>
    </w:div>
    <w:div w:id="1769808370">
      <w:marLeft w:val="640"/>
      <w:marRight w:val="0"/>
      <w:marTop w:val="0"/>
      <w:marBottom w:val="0"/>
      <w:divBdr>
        <w:top w:val="none" w:sz="0" w:space="0" w:color="auto"/>
        <w:left w:val="none" w:sz="0" w:space="0" w:color="auto"/>
        <w:bottom w:val="none" w:sz="0" w:space="0" w:color="auto"/>
        <w:right w:val="none" w:sz="0" w:space="0" w:color="auto"/>
      </w:divBdr>
    </w:div>
    <w:div w:id="1770081978">
      <w:marLeft w:val="640"/>
      <w:marRight w:val="0"/>
      <w:marTop w:val="0"/>
      <w:marBottom w:val="0"/>
      <w:divBdr>
        <w:top w:val="none" w:sz="0" w:space="0" w:color="auto"/>
        <w:left w:val="none" w:sz="0" w:space="0" w:color="auto"/>
        <w:bottom w:val="none" w:sz="0" w:space="0" w:color="auto"/>
        <w:right w:val="none" w:sz="0" w:space="0" w:color="auto"/>
      </w:divBdr>
    </w:div>
    <w:div w:id="1770462480">
      <w:marLeft w:val="640"/>
      <w:marRight w:val="0"/>
      <w:marTop w:val="0"/>
      <w:marBottom w:val="0"/>
      <w:divBdr>
        <w:top w:val="none" w:sz="0" w:space="0" w:color="auto"/>
        <w:left w:val="none" w:sz="0" w:space="0" w:color="auto"/>
        <w:bottom w:val="none" w:sz="0" w:space="0" w:color="auto"/>
        <w:right w:val="none" w:sz="0" w:space="0" w:color="auto"/>
      </w:divBdr>
    </w:div>
    <w:div w:id="1771123803">
      <w:marLeft w:val="640"/>
      <w:marRight w:val="0"/>
      <w:marTop w:val="0"/>
      <w:marBottom w:val="0"/>
      <w:divBdr>
        <w:top w:val="none" w:sz="0" w:space="0" w:color="auto"/>
        <w:left w:val="none" w:sz="0" w:space="0" w:color="auto"/>
        <w:bottom w:val="none" w:sz="0" w:space="0" w:color="auto"/>
        <w:right w:val="none" w:sz="0" w:space="0" w:color="auto"/>
      </w:divBdr>
    </w:div>
    <w:div w:id="1772581079">
      <w:marLeft w:val="640"/>
      <w:marRight w:val="0"/>
      <w:marTop w:val="0"/>
      <w:marBottom w:val="0"/>
      <w:divBdr>
        <w:top w:val="none" w:sz="0" w:space="0" w:color="auto"/>
        <w:left w:val="none" w:sz="0" w:space="0" w:color="auto"/>
        <w:bottom w:val="none" w:sz="0" w:space="0" w:color="auto"/>
        <w:right w:val="none" w:sz="0" w:space="0" w:color="auto"/>
      </w:divBdr>
    </w:div>
    <w:div w:id="1772973349">
      <w:marLeft w:val="640"/>
      <w:marRight w:val="0"/>
      <w:marTop w:val="0"/>
      <w:marBottom w:val="0"/>
      <w:divBdr>
        <w:top w:val="none" w:sz="0" w:space="0" w:color="auto"/>
        <w:left w:val="none" w:sz="0" w:space="0" w:color="auto"/>
        <w:bottom w:val="none" w:sz="0" w:space="0" w:color="auto"/>
        <w:right w:val="none" w:sz="0" w:space="0" w:color="auto"/>
      </w:divBdr>
    </w:div>
    <w:div w:id="1774090527">
      <w:marLeft w:val="640"/>
      <w:marRight w:val="0"/>
      <w:marTop w:val="0"/>
      <w:marBottom w:val="0"/>
      <w:divBdr>
        <w:top w:val="none" w:sz="0" w:space="0" w:color="auto"/>
        <w:left w:val="none" w:sz="0" w:space="0" w:color="auto"/>
        <w:bottom w:val="none" w:sz="0" w:space="0" w:color="auto"/>
        <w:right w:val="none" w:sz="0" w:space="0" w:color="auto"/>
      </w:divBdr>
    </w:div>
    <w:div w:id="1774855515">
      <w:bodyDiv w:val="1"/>
      <w:marLeft w:val="0"/>
      <w:marRight w:val="0"/>
      <w:marTop w:val="0"/>
      <w:marBottom w:val="0"/>
      <w:divBdr>
        <w:top w:val="none" w:sz="0" w:space="0" w:color="auto"/>
        <w:left w:val="none" w:sz="0" w:space="0" w:color="auto"/>
        <w:bottom w:val="none" w:sz="0" w:space="0" w:color="auto"/>
        <w:right w:val="none" w:sz="0" w:space="0" w:color="auto"/>
      </w:divBdr>
      <w:divsChild>
        <w:div w:id="1254555689">
          <w:marLeft w:val="640"/>
          <w:marRight w:val="0"/>
          <w:marTop w:val="0"/>
          <w:marBottom w:val="0"/>
          <w:divBdr>
            <w:top w:val="none" w:sz="0" w:space="0" w:color="auto"/>
            <w:left w:val="none" w:sz="0" w:space="0" w:color="auto"/>
            <w:bottom w:val="none" w:sz="0" w:space="0" w:color="auto"/>
            <w:right w:val="none" w:sz="0" w:space="0" w:color="auto"/>
          </w:divBdr>
        </w:div>
        <w:div w:id="1196967926">
          <w:marLeft w:val="640"/>
          <w:marRight w:val="0"/>
          <w:marTop w:val="0"/>
          <w:marBottom w:val="0"/>
          <w:divBdr>
            <w:top w:val="none" w:sz="0" w:space="0" w:color="auto"/>
            <w:left w:val="none" w:sz="0" w:space="0" w:color="auto"/>
            <w:bottom w:val="none" w:sz="0" w:space="0" w:color="auto"/>
            <w:right w:val="none" w:sz="0" w:space="0" w:color="auto"/>
          </w:divBdr>
        </w:div>
        <w:div w:id="1299457426">
          <w:marLeft w:val="640"/>
          <w:marRight w:val="0"/>
          <w:marTop w:val="0"/>
          <w:marBottom w:val="0"/>
          <w:divBdr>
            <w:top w:val="none" w:sz="0" w:space="0" w:color="auto"/>
            <w:left w:val="none" w:sz="0" w:space="0" w:color="auto"/>
            <w:bottom w:val="none" w:sz="0" w:space="0" w:color="auto"/>
            <w:right w:val="none" w:sz="0" w:space="0" w:color="auto"/>
          </w:divBdr>
        </w:div>
        <w:div w:id="1611428273">
          <w:marLeft w:val="640"/>
          <w:marRight w:val="0"/>
          <w:marTop w:val="0"/>
          <w:marBottom w:val="0"/>
          <w:divBdr>
            <w:top w:val="none" w:sz="0" w:space="0" w:color="auto"/>
            <w:left w:val="none" w:sz="0" w:space="0" w:color="auto"/>
            <w:bottom w:val="none" w:sz="0" w:space="0" w:color="auto"/>
            <w:right w:val="none" w:sz="0" w:space="0" w:color="auto"/>
          </w:divBdr>
        </w:div>
        <w:div w:id="837620548">
          <w:marLeft w:val="640"/>
          <w:marRight w:val="0"/>
          <w:marTop w:val="0"/>
          <w:marBottom w:val="0"/>
          <w:divBdr>
            <w:top w:val="none" w:sz="0" w:space="0" w:color="auto"/>
            <w:left w:val="none" w:sz="0" w:space="0" w:color="auto"/>
            <w:bottom w:val="none" w:sz="0" w:space="0" w:color="auto"/>
            <w:right w:val="none" w:sz="0" w:space="0" w:color="auto"/>
          </w:divBdr>
        </w:div>
        <w:div w:id="279530702">
          <w:marLeft w:val="640"/>
          <w:marRight w:val="0"/>
          <w:marTop w:val="0"/>
          <w:marBottom w:val="0"/>
          <w:divBdr>
            <w:top w:val="none" w:sz="0" w:space="0" w:color="auto"/>
            <w:left w:val="none" w:sz="0" w:space="0" w:color="auto"/>
            <w:bottom w:val="none" w:sz="0" w:space="0" w:color="auto"/>
            <w:right w:val="none" w:sz="0" w:space="0" w:color="auto"/>
          </w:divBdr>
        </w:div>
        <w:div w:id="2097509238">
          <w:marLeft w:val="640"/>
          <w:marRight w:val="0"/>
          <w:marTop w:val="0"/>
          <w:marBottom w:val="0"/>
          <w:divBdr>
            <w:top w:val="none" w:sz="0" w:space="0" w:color="auto"/>
            <w:left w:val="none" w:sz="0" w:space="0" w:color="auto"/>
            <w:bottom w:val="none" w:sz="0" w:space="0" w:color="auto"/>
            <w:right w:val="none" w:sz="0" w:space="0" w:color="auto"/>
          </w:divBdr>
        </w:div>
        <w:div w:id="688288824">
          <w:marLeft w:val="640"/>
          <w:marRight w:val="0"/>
          <w:marTop w:val="0"/>
          <w:marBottom w:val="0"/>
          <w:divBdr>
            <w:top w:val="none" w:sz="0" w:space="0" w:color="auto"/>
            <w:left w:val="none" w:sz="0" w:space="0" w:color="auto"/>
            <w:bottom w:val="none" w:sz="0" w:space="0" w:color="auto"/>
            <w:right w:val="none" w:sz="0" w:space="0" w:color="auto"/>
          </w:divBdr>
        </w:div>
        <w:div w:id="379944352">
          <w:marLeft w:val="640"/>
          <w:marRight w:val="0"/>
          <w:marTop w:val="0"/>
          <w:marBottom w:val="0"/>
          <w:divBdr>
            <w:top w:val="none" w:sz="0" w:space="0" w:color="auto"/>
            <w:left w:val="none" w:sz="0" w:space="0" w:color="auto"/>
            <w:bottom w:val="none" w:sz="0" w:space="0" w:color="auto"/>
            <w:right w:val="none" w:sz="0" w:space="0" w:color="auto"/>
          </w:divBdr>
        </w:div>
        <w:div w:id="1071345784">
          <w:marLeft w:val="640"/>
          <w:marRight w:val="0"/>
          <w:marTop w:val="0"/>
          <w:marBottom w:val="0"/>
          <w:divBdr>
            <w:top w:val="none" w:sz="0" w:space="0" w:color="auto"/>
            <w:left w:val="none" w:sz="0" w:space="0" w:color="auto"/>
            <w:bottom w:val="none" w:sz="0" w:space="0" w:color="auto"/>
            <w:right w:val="none" w:sz="0" w:space="0" w:color="auto"/>
          </w:divBdr>
        </w:div>
        <w:div w:id="2144808017">
          <w:marLeft w:val="640"/>
          <w:marRight w:val="0"/>
          <w:marTop w:val="0"/>
          <w:marBottom w:val="0"/>
          <w:divBdr>
            <w:top w:val="none" w:sz="0" w:space="0" w:color="auto"/>
            <w:left w:val="none" w:sz="0" w:space="0" w:color="auto"/>
            <w:bottom w:val="none" w:sz="0" w:space="0" w:color="auto"/>
            <w:right w:val="none" w:sz="0" w:space="0" w:color="auto"/>
          </w:divBdr>
        </w:div>
        <w:div w:id="1828276457">
          <w:marLeft w:val="640"/>
          <w:marRight w:val="0"/>
          <w:marTop w:val="0"/>
          <w:marBottom w:val="0"/>
          <w:divBdr>
            <w:top w:val="none" w:sz="0" w:space="0" w:color="auto"/>
            <w:left w:val="none" w:sz="0" w:space="0" w:color="auto"/>
            <w:bottom w:val="none" w:sz="0" w:space="0" w:color="auto"/>
            <w:right w:val="none" w:sz="0" w:space="0" w:color="auto"/>
          </w:divBdr>
        </w:div>
        <w:div w:id="1023435929">
          <w:marLeft w:val="640"/>
          <w:marRight w:val="0"/>
          <w:marTop w:val="0"/>
          <w:marBottom w:val="0"/>
          <w:divBdr>
            <w:top w:val="none" w:sz="0" w:space="0" w:color="auto"/>
            <w:left w:val="none" w:sz="0" w:space="0" w:color="auto"/>
            <w:bottom w:val="none" w:sz="0" w:space="0" w:color="auto"/>
            <w:right w:val="none" w:sz="0" w:space="0" w:color="auto"/>
          </w:divBdr>
        </w:div>
        <w:div w:id="1894154239">
          <w:marLeft w:val="640"/>
          <w:marRight w:val="0"/>
          <w:marTop w:val="0"/>
          <w:marBottom w:val="0"/>
          <w:divBdr>
            <w:top w:val="none" w:sz="0" w:space="0" w:color="auto"/>
            <w:left w:val="none" w:sz="0" w:space="0" w:color="auto"/>
            <w:bottom w:val="none" w:sz="0" w:space="0" w:color="auto"/>
            <w:right w:val="none" w:sz="0" w:space="0" w:color="auto"/>
          </w:divBdr>
        </w:div>
        <w:div w:id="1115909784">
          <w:marLeft w:val="640"/>
          <w:marRight w:val="0"/>
          <w:marTop w:val="0"/>
          <w:marBottom w:val="0"/>
          <w:divBdr>
            <w:top w:val="none" w:sz="0" w:space="0" w:color="auto"/>
            <w:left w:val="none" w:sz="0" w:space="0" w:color="auto"/>
            <w:bottom w:val="none" w:sz="0" w:space="0" w:color="auto"/>
            <w:right w:val="none" w:sz="0" w:space="0" w:color="auto"/>
          </w:divBdr>
        </w:div>
        <w:div w:id="696539892">
          <w:marLeft w:val="640"/>
          <w:marRight w:val="0"/>
          <w:marTop w:val="0"/>
          <w:marBottom w:val="0"/>
          <w:divBdr>
            <w:top w:val="none" w:sz="0" w:space="0" w:color="auto"/>
            <w:left w:val="none" w:sz="0" w:space="0" w:color="auto"/>
            <w:bottom w:val="none" w:sz="0" w:space="0" w:color="auto"/>
            <w:right w:val="none" w:sz="0" w:space="0" w:color="auto"/>
          </w:divBdr>
        </w:div>
        <w:div w:id="648675386">
          <w:marLeft w:val="640"/>
          <w:marRight w:val="0"/>
          <w:marTop w:val="0"/>
          <w:marBottom w:val="0"/>
          <w:divBdr>
            <w:top w:val="none" w:sz="0" w:space="0" w:color="auto"/>
            <w:left w:val="none" w:sz="0" w:space="0" w:color="auto"/>
            <w:bottom w:val="none" w:sz="0" w:space="0" w:color="auto"/>
            <w:right w:val="none" w:sz="0" w:space="0" w:color="auto"/>
          </w:divBdr>
        </w:div>
        <w:div w:id="1541431532">
          <w:marLeft w:val="640"/>
          <w:marRight w:val="0"/>
          <w:marTop w:val="0"/>
          <w:marBottom w:val="0"/>
          <w:divBdr>
            <w:top w:val="none" w:sz="0" w:space="0" w:color="auto"/>
            <w:left w:val="none" w:sz="0" w:space="0" w:color="auto"/>
            <w:bottom w:val="none" w:sz="0" w:space="0" w:color="auto"/>
            <w:right w:val="none" w:sz="0" w:space="0" w:color="auto"/>
          </w:divBdr>
        </w:div>
        <w:div w:id="1002313990">
          <w:marLeft w:val="640"/>
          <w:marRight w:val="0"/>
          <w:marTop w:val="0"/>
          <w:marBottom w:val="0"/>
          <w:divBdr>
            <w:top w:val="none" w:sz="0" w:space="0" w:color="auto"/>
            <w:left w:val="none" w:sz="0" w:space="0" w:color="auto"/>
            <w:bottom w:val="none" w:sz="0" w:space="0" w:color="auto"/>
            <w:right w:val="none" w:sz="0" w:space="0" w:color="auto"/>
          </w:divBdr>
        </w:div>
        <w:div w:id="1798528898">
          <w:marLeft w:val="640"/>
          <w:marRight w:val="0"/>
          <w:marTop w:val="0"/>
          <w:marBottom w:val="0"/>
          <w:divBdr>
            <w:top w:val="none" w:sz="0" w:space="0" w:color="auto"/>
            <w:left w:val="none" w:sz="0" w:space="0" w:color="auto"/>
            <w:bottom w:val="none" w:sz="0" w:space="0" w:color="auto"/>
            <w:right w:val="none" w:sz="0" w:space="0" w:color="auto"/>
          </w:divBdr>
        </w:div>
        <w:div w:id="1773013124">
          <w:marLeft w:val="640"/>
          <w:marRight w:val="0"/>
          <w:marTop w:val="0"/>
          <w:marBottom w:val="0"/>
          <w:divBdr>
            <w:top w:val="none" w:sz="0" w:space="0" w:color="auto"/>
            <w:left w:val="none" w:sz="0" w:space="0" w:color="auto"/>
            <w:bottom w:val="none" w:sz="0" w:space="0" w:color="auto"/>
            <w:right w:val="none" w:sz="0" w:space="0" w:color="auto"/>
          </w:divBdr>
        </w:div>
        <w:div w:id="568419938">
          <w:marLeft w:val="640"/>
          <w:marRight w:val="0"/>
          <w:marTop w:val="0"/>
          <w:marBottom w:val="0"/>
          <w:divBdr>
            <w:top w:val="none" w:sz="0" w:space="0" w:color="auto"/>
            <w:left w:val="none" w:sz="0" w:space="0" w:color="auto"/>
            <w:bottom w:val="none" w:sz="0" w:space="0" w:color="auto"/>
            <w:right w:val="none" w:sz="0" w:space="0" w:color="auto"/>
          </w:divBdr>
        </w:div>
        <w:div w:id="1255626728">
          <w:marLeft w:val="640"/>
          <w:marRight w:val="0"/>
          <w:marTop w:val="0"/>
          <w:marBottom w:val="0"/>
          <w:divBdr>
            <w:top w:val="none" w:sz="0" w:space="0" w:color="auto"/>
            <w:left w:val="none" w:sz="0" w:space="0" w:color="auto"/>
            <w:bottom w:val="none" w:sz="0" w:space="0" w:color="auto"/>
            <w:right w:val="none" w:sz="0" w:space="0" w:color="auto"/>
          </w:divBdr>
        </w:div>
        <w:div w:id="852570250">
          <w:marLeft w:val="640"/>
          <w:marRight w:val="0"/>
          <w:marTop w:val="0"/>
          <w:marBottom w:val="0"/>
          <w:divBdr>
            <w:top w:val="none" w:sz="0" w:space="0" w:color="auto"/>
            <w:left w:val="none" w:sz="0" w:space="0" w:color="auto"/>
            <w:bottom w:val="none" w:sz="0" w:space="0" w:color="auto"/>
            <w:right w:val="none" w:sz="0" w:space="0" w:color="auto"/>
          </w:divBdr>
        </w:div>
        <w:div w:id="1699815583">
          <w:marLeft w:val="640"/>
          <w:marRight w:val="0"/>
          <w:marTop w:val="0"/>
          <w:marBottom w:val="0"/>
          <w:divBdr>
            <w:top w:val="none" w:sz="0" w:space="0" w:color="auto"/>
            <w:left w:val="none" w:sz="0" w:space="0" w:color="auto"/>
            <w:bottom w:val="none" w:sz="0" w:space="0" w:color="auto"/>
            <w:right w:val="none" w:sz="0" w:space="0" w:color="auto"/>
          </w:divBdr>
        </w:div>
        <w:div w:id="821117750">
          <w:marLeft w:val="640"/>
          <w:marRight w:val="0"/>
          <w:marTop w:val="0"/>
          <w:marBottom w:val="0"/>
          <w:divBdr>
            <w:top w:val="none" w:sz="0" w:space="0" w:color="auto"/>
            <w:left w:val="none" w:sz="0" w:space="0" w:color="auto"/>
            <w:bottom w:val="none" w:sz="0" w:space="0" w:color="auto"/>
            <w:right w:val="none" w:sz="0" w:space="0" w:color="auto"/>
          </w:divBdr>
        </w:div>
        <w:div w:id="153838756">
          <w:marLeft w:val="640"/>
          <w:marRight w:val="0"/>
          <w:marTop w:val="0"/>
          <w:marBottom w:val="0"/>
          <w:divBdr>
            <w:top w:val="none" w:sz="0" w:space="0" w:color="auto"/>
            <w:left w:val="none" w:sz="0" w:space="0" w:color="auto"/>
            <w:bottom w:val="none" w:sz="0" w:space="0" w:color="auto"/>
            <w:right w:val="none" w:sz="0" w:space="0" w:color="auto"/>
          </w:divBdr>
        </w:div>
        <w:div w:id="524489198">
          <w:marLeft w:val="640"/>
          <w:marRight w:val="0"/>
          <w:marTop w:val="0"/>
          <w:marBottom w:val="0"/>
          <w:divBdr>
            <w:top w:val="none" w:sz="0" w:space="0" w:color="auto"/>
            <w:left w:val="none" w:sz="0" w:space="0" w:color="auto"/>
            <w:bottom w:val="none" w:sz="0" w:space="0" w:color="auto"/>
            <w:right w:val="none" w:sz="0" w:space="0" w:color="auto"/>
          </w:divBdr>
        </w:div>
      </w:divsChild>
    </w:div>
    <w:div w:id="1774936511">
      <w:marLeft w:val="640"/>
      <w:marRight w:val="0"/>
      <w:marTop w:val="0"/>
      <w:marBottom w:val="0"/>
      <w:divBdr>
        <w:top w:val="none" w:sz="0" w:space="0" w:color="auto"/>
        <w:left w:val="none" w:sz="0" w:space="0" w:color="auto"/>
        <w:bottom w:val="none" w:sz="0" w:space="0" w:color="auto"/>
        <w:right w:val="none" w:sz="0" w:space="0" w:color="auto"/>
      </w:divBdr>
    </w:div>
    <w:div w:id="1777167392">
      <w:marLeft w:val="640"/>
      <w:marRight w:val="0"/>
      <w:marTop w:val="0"/>
      <w:marBottom w:val="0"/>
      <w:divBdr>
        <w:top w:val="none" w:sz="0" w:space="0" w:color="auto"/>
        <w:left w:val="none" w:sz="0" w:space="0" w:color="auto"/>
        <w:bottom w:val="none" w:sz="0" w:space="0" w:color="auto"/>
        <w:right w:val="none" w:sz="0" w:space="0" w:color="auto"/>
      </w:divBdr>
    </w:div>
    <w:div w:id="1778209272">
      <w:marLeft w:val="640"/>
      <w:marRight w:val="0"/>
      <w:marTop w:val="0"/>
      <w:marBottom w:val="0"/>
      <w:divBdr>
        <w:top w:val="none" w:sz="0" w:space="0" w:color="auto"/>
        <w:left w:val="none" w:sz="0" w:space="0" w:color="auto"/>
        <w:bottom w:val="none" w:sz="0" w:space="0" w:color="auto"/>
        <w:right w:val="none" w:sz="0" w:space="0" w:color="auto"/>
      </w:divBdr>
    </w:div>
    <w:div w:id="1778326275">
      <w:marLeft w:val="640"/>
      <w:marRight w:val="0"/>
      <w:marTop w:val="0"/>
      <w:marBottom w:val="0"/>
      <w:divBdr>
        <w:top w:val="none" w:sz="0" w:space="0" w:color="auto"/>
        <w:left w:val="none" w:sz="0" w:space="0" w:color="auto"/>
        <w:bottom w:val="none" w:sz="0" w:space="0" w:color="auto"/>
        <w:right w:val="none" w:sz="0" w:space="0" w:color="auto"/>
      </w:divBdr>
    </w:div>
    <w:div w:id="1779258730">
      <w:marLeft w:val="640"/>
      <w:marRight w:val="0"/>
      <w:marTop w:val="0"/>
      <w:marBottom w:val="0"/>
      <w:divBdr>
        <w:top w:val="none" w:sz="0" w:space="0" w:color="auto"/>
        <w:left w:val="none" w:sz="0" w:space="0" w:color="auto"/>
        <w:bottom w:val="none" w:sz="0" w:space="0" w:color="auto"/>
        <w:right w:val="none" w:sz="0" w:space="0" w:color="auto"/>
      </w:divBdr>
    </w:div>
    <w:div w:id="1779332703">
      <w:marLeft w:val="640"/>
      <w:marRight w:val="0"/>
      <w:marTop w:val="0"/>
      <w:marBottom w:val="0"/>
      <w:divBdr>
        <w:top w:val="none" w:sz="0" w:space="0" w:color="auto"/>
        <w:left w:val="none" w:sz="0" w:space="0" w:color="auto"/>
        <w:bottom w:val="none" w:sz="0" w:space="0" w:color="auto"/>
        <w:right w:val="none" w:sz="0" w:space="0" w:color="auto"/>
      </w:divBdr>
    </w:div>
    <w:div w:id="1779451770">
      <w:marLeft w:val="640"/>
      <w:marRight w:val="0"/>
      <w:marTop w:val="0"/>
      <w:marBottom w:val="0"/>
      <w:divBdr>
        <w:top w:val="none" w:sz="0" w:space="0" w:color="auto"/>
        <w:left w:val="none" w:sz="0" w:space="0" w:color="auto"/>
        <w:bottom w:val="none" w:sz="0" w:space="0" w:color="auto"/>
        <w:right w:val="none" w:sz="0" w:space="0" w:color="auto"/>
      </w:divBdr>
    </w:div>
    <w:div w:id="1780251257">
      <w:marLeft w:val="640"/>
      <w:marRight w:val="0"/>
      <w:marTop w:val="0"/>
      <w:marBottom w:val="0"/>
      <w:divBdr>
        <w:top w:val="none" w:sz="0" w:space="0" w:color="auto"/>
        <w:left w:val="none" w:sz="0" w:space="0" w:color="auto"/>
        <w:bottom w:val="none" w:sz="0" w:space="0" w:color="auto"/>
        <w:right w:val="none" w:sz="0" w:space="0" w:color="auto"/>
      </w:divBdr>
    </w:div>
    <w:div w:id="1782191036">
      <w:bodyDiv w:val="1"/>
      <w:marLeft w:val="0"/>
      <w:marRight w:val="0"/>
      <w:marTop w:val="0"/>
      <w:marBottom w:val="0"/>
      <w:divBdr>
        <w:top w:val="none" w:sz="0" w:space="0" w:color="auto"/>
        <w:left w:val="none" w:sz="0" w:space="0" w:color="auto"/>
        <w:bottom w:val="none" w:sz="0" w:space="0" w:color="auto"/>
        <w:right w:val="none" w:sz="0" w:space="0" w:color="auto"/>
      </w:divBdr>
    </w:div>
    <w:div w:id="1782798406">
      <w:marLeft w:val="640"/>
      <w:marRight w:val="0"/>
      <w:marTop w:val="0"/>
      <w:marBottom w:val="0"/>
      <w:divBdr>
        <w:top w:val="none" w:sz="0" w:space="0" w:color="auto"/>
        <w:left w:val="none" w:sz="0" w:space="0" w:color="auto"/>
        <w:bottom w:val="none" w:sz="0" w:space="0" w:color="auto"/>
        <w:right w:val="none" w:sz="0" w:space="0" w:color="auto"/>
      </w:divBdr>
    </w:div>
    <w:div w:id="1782994323">
      <w:marLeft w:val="640"/>
      <w:marRight w:val="0"/>
      <w:marTop w:val="0"/>
      <w:marBottom w:val="0"/>
      <w:divBdr>
        <w:top w:val="none" w:sz="0" w:space="0" w:color="auto"/>
        <w:left w:val="none" w:sz="0" w:space="0" w:color="auto"/>
        <w:bottom w:val="none" w:sz="0" w:space="0" w:color="auto"/>
        <w:right w:val="none" w:sz="0" w:space="0" w:color="auto"/>
      </w:divBdr>
    </w:div>
    <w:div w:id="1783525721">
      <w:marLeft w:val="640"/>
      <w:marRight w:val="0"/>
      <w:marTop w:val="0"/>
      <w:marBottom w:val="0"/>
      <w:divBdr>
        <w:top w:val="none" w:sz="0" w:space="0" w:color="auto"/>
        <w:left w:val="none" w:sz="0" w:space="0" w:color="auto"/>
        <w:bottom w:val="none" w:sz="0" w:space="0" w:color="auto"/>
        <w:right w:val="none" w:sz="0" w:space="0" w:color="auto"/>
      </w:divBdr>
    </w:div>
    <w:div w:id="1783719815">
      <w:bodyDiv w:val="1"/>
      <w:marLeft w:val="0"/>
      <w:marRight w:val="0"/>
      <w:marTop w:val="0"/>
      <w:marBottom w:val="0"/>
      <w:divBdr>
        <w:top w:val="none" w:sz="0" w:space="0" w:color="auto"/>
        <w:left w:val="none" w:sz="0" w:space="0" w:color="auto"/>
        <w:bottom w:val="none" w:sz="0" w:space="0" w:color="auto"/>
        <w:right w:val="none" w:sz="0" w:space="0" w:color="auto"/>
      </w:divBdr>
      <w:divsChild>
        <w:div w:id="1145120538">
          <w:marLeft w:val="640"/>
          <w:marRight w:val="0"/>
          <w:marTop w:val="0"/>
          <w:marBottom w:val="0"/>
          <w:divBdr>
            <w:top w:val="none" w:sz="0" w:space="0" w:color="auto"/>
            <w:left w:val="none" w:sz="0" w:space="0" w:color="auto"/>
            <w:bottom w:val="none" w:sz="0" w:space="0" w:color="auto"/>
            <w:right w:val="none" w:sz="0" w:space="0" w:color="auto"/>
          </w:divBdr>
        </w:div>
        <w:div w:id="1650555306">
          <w:marLeft w:val="640"/>
          <w:marRight w:val="0"/>
          <w:marTop w:val="0"/>
          <w:marBottom w:val="0"/>
          <w:divBdr>
            <w:top w:val="none" w:sz="0" w:space="0" w:color="auto"/>
            <w:left w:val="none" w:sz="0" w:space="0" w:color="auto"/>
            <w:bottom w:val="none" w:sz="0" w:space="0" w:color="auto"/>
            <w:right w:val="none" w:sz="0" w:space="0" w:color="auto"/>
          </w:divBdr>
        </w:div>
        <w:div w:id="747120693">
          <w:marLeft w:val="640"/>
          <w:marRight w:val="0"/>
          <w:marTop w:val="0"/>
          <w:marBottom w:val="0"/>
          <w:divBdr>
            <w:top w:val="none" w:sz="0" w:space="0" w:color="auto"/>
            <w:left w:val="none" w:sz="0" w:space="0" w:color="auto"/>
            <w:bottom w:val="none" w:sz="0" w:space="0" w:color="auto"/>
            <w:right w:val="none" w:sz="0" w:space="0" w:color="auto"/>
          </w:divBdr>
        </w:div>
        <w:div w:id="1897817522">
          <w:marLeft w:val="640"/>
          <w:marRight w:val="0"/>
          <w:marTop w:val="0"/>
          <w:marBottom w:val="0"/>
          <w:divBdr>
            <w:top w:val="none" w:sz="0" w:space="0" w:color="auto"/>
            <w:left w:val="none" w:sz="0" w:space="0" w:color="auto"/>
            <w:bottom w:val="none" w:sz="0" w:space="0" w:color="auto"/>
            <w:right w:val="none" w:sz="0" w:space="0" w:color="auto"/>
          </w:divBdr>
        </w:div>
        <w:div w:id="1920360084">
          <w:marLeft w:val="640"/>
          <w:marRight w:val="0"/>
          <w:marTop w:val="0"/>
          <w:marBottom w:val="0"/>
          <w:divBdr>
            <w:top w:val="none" w:sz="0" w:space="0" w:color="auto"/>
            <w:left w:val="none" w:sz="0" w:space="0" w:color="auto"/>
            <w:bottom w:val="none" w:sz="0" w:space="0" w:color="auto"/>
            <w:right w:val="none" w:sz="0" w:space="0" w:color="auto"/>
          </w:divBdr>
        </w:div>
        <w:div w:id="1602761591">
          <w:marLeft w:val="640"/>
          <w:marRight w:val="0"/>
          <w:marTop w:val="0"/>
          <w:marBottom w:val="0"/>
          <w:divBdr>
            <w:top w:val="none" w:sz="0" w:space="0" w:color="auto"/>
            <w:left w:val="none" w:sz="0" w:space="0" w:color="auto"/>
            <w:bottom w:val="none" w:sz="0" w:space="0" w:color="auto"/>
            <w:right w:val="none" w:sz="0" w:space="0" w:color="auto"/>
          </w:divBdr>
        </w:div>
        <w:div w:id="188763959">
          <w:marLeft w:val="640"/>
          <w:marRight w:val="0"/>
          <w:marTop w:val="0"/>
          <w:marBottom w:val="0"/>
          <w:divBdr>
            <w:top w:val="none" w:sz="0" w:space="0" w:color="auto"/>
            <w:left w:val="none" w:sz="0" w:space="0" w:color="auto"/>
            <w:bottom w:val="none" w:sz="0" w:space="0" w:color="auto"/>
            <w:right w:val="none" w:sz="0" w:space="0" w:color="auto"/>
          </w:divBdr>
        </w:div>
        <w:div w:id="605308381">
          <w:marLeft w:val="640"/>
          <w:marRight w:val="0"/>
          <w:marTop w:val="0"/>
          <w:marBottom w:val="0"/>
          <w:divBdr>
            <w:top w:val="none" w:sz="0" w:space="0" w:color="auto"/>
            <w:left w:val="none" w:sz="0" w:space="0" w:color="auto"/>
            <w:bottom w:val="none" w:sz="0" w:space="0" w:color="auto"/>
            <w:right w:val="none" w:sz="0" w:space="0" w:color="auto"/>
          </w:divBdr>
        </w:div>
        <w:div w:id="1410424927">
          <w:marLeft w:val="640"/>
          <w:marRight w:val="0"/>
          <w:marTop w:val="0"/>
          <w:marBottom w:val="0"/>
          <w:divBdr>
            <w:top w:val="none" w:sz="0" w:space="0" w:color="auto"/>
            <w:left w:val="none" w:sz="0" w:space="0" w:color="auto"/>
            <w:bottom w:val="none" w:sz="0" w:space="0" w:color="auto"/>
            <w:right w:val="none" w:sz="0" w:space="0" w:color="auto"/>
          </w:divBdr>
        </w:div>
        <w:div w:id="903955994">
          <w:marLeft w:val="640"/>
          <w:marRight w:val="0"/>
          <w:marTop w:val="0"/>
          <w:marBottom w:val="0"/>
          <w:divBdr>
            <w:top w:val="none" w:sz="0" w:space="0" w:color="auto"/>
            <w:left w:val="none" w:sz="0" w:space="0" w:color="auto"/>
            <w:bottom w:val="none" w:sz="0" w:space="0" w:color="auto"/>
            <w:right w:val="none" w:sz="0" w:space="0" w:color="auto"/>
          </w:divBdr>
        </w:div>
        <w:div w:id="788162137">
          <w:marLeft w:val="640"/>
          <w:marRight w:val="0"/>
          <w:marTop w:val="0"/>
          <w:marBottom w:val="0"/>
          <w:divBdr>
            <w:top w:val="none" w:sz="0" w:space="0" w:color="auto"/>
            <w:left w:val="none" w:sz="0" w:space="0" w:color="auto"/>
            <w:bottom w:val="none" w:sz="0" w:space="0" w:color="auto"/>
            <w:right w:val="none" w:sz="0" w:space="0" w:color="auto"/>
          </w:divBdr>
        </w:div>
        <w:div w:id="701442575">
          <w:marLeft w:val="640"/>
          <w:marRight w:val="0"/>
          <w:marTop w:val="0"/>
          <w:marBottom w:val="0"/>
          <w:divBdr>
            <w:top w:val="none" w:sz="0" w:space="0" w:color="auto"/>
            <w:left w:val="none" w:sz="0" w:space="0" w:color="auto"/>
            <w:bottom w:val="none" w:sz="0" w:space="0" w:color="auto"/>
            <w:right w:val="none" w:sz="0" w:space="0" w:color="auto"/>
          </w:divBdr>
        </w:div>
        <w:div w:id="1810005355">
          <w:marLeft w:val="640"/>
          <w:marRight w:val="0"/>
          <w:marTop w:val="0"/>
          <w:marBottom w:val="0"/>
          <w:divBdr>
            <w:top w:val="none" w:sz="0" w:space="0" w:color="auto"/>
            <w:left w:val="none" w:sz="0" w:space="0" w:color="auto"/>
            <w:bottom w:val="none" w:sz="0" w:space="0" w:color="auto"/>
            <w:right w:val="none" w:sz="0" w:space="0" w:color="auto"/>
          </w:divBdr>
        </w:div>
        <w:div w:id="79253541">
          <w:marLeft w:val="640"/>
          <w:marRight w:val="0"/>
          <w:marTop w:val="0"/>
          <w:marBottom w:val="0"/>
          <w:divBdr>
            <w:top w:val="none" w:sz="0" w:space="0" w:color="auto"/>
            <w:left w:val="none" w:sz="0" w:space="0" w:color="auto"/>
            <w:bottom w:val="none" w:sz="0" w:space="0" w:color="auto"/>
            <w:right w:val="none" w:sz="0" w:space="0" w:color="auto"/>
          </w:divBdr>
        </w:div>
        <w:div w:id="1782842638">
          <w:marLeft w:val="640"/>
          <w:marRight w:val="0"/>
          <w:marTop w:val="0"/>
          <w:marBottom w:val="0"/>
          <w:divBdr>
            <w:top w:val="none" w:sz="0" w:space="0" w:color="auto"/>
            <w:left w:val="none" w:sz="0" w:space="0" w:color="auto"/>
            <w:bottom w:val="none" w:sz="0" w:space="0" w:color="auto"/>
            <w:right w:val="none" w:sz="0" w:space="0" w:color="auto"/>
          </w:divBdr>
        </w:div>
        <w:div w:id="648435081">
          <w:marLeft w:val="640"/>
          <w:marRight w:val="0"/>
          <w:marTop w:val="0"/>
          <w:marBottom w:val="0"/>
          <w:divBdr>
            <w:top w:val="none" w:sz="0" w:space="0" w:color="auto"/>
            <w:left w:val="none" w:sz="0" w:space="0" w:color="auto"/>
            <w:bottom w:val="none" w:sz="0" w:space="0" w:color="auto"/>
            <w:right w:val="none" w:sz="0" w:space="0" w:color="auto"/>
          </w:divBdr>
        </w:div>
        <w:div w:id="1341856202">
          <w:marLeft w:val="640"/>
          <w:marRight w:val="0"/>
          <w:marTop w:val="0"/>
          <w:marBottom w:val="0"/>
          <w:divBdr>
            <w:top w:val="none" w:sz="0" w:space="0" w:color="auto"/>
            <w:left w:val="none" w:sz="0" w:space="0" w:color="auto"/>
            <w:bottom w:val="none" w:sz="0" w:space="0" w:color="auto"/>
            <w:right w:val="none" w:sz="0" w:space="0" w:color="auto"/>
          </w:divBdr>
        </w:div>
        <w:div w:id="1786926852">
          <w:marLeft w:val="640"/>
          <w:marRight w:val="0"/>
          <w:marTop w:val="0"/>
          <w:marBottom w:val="0"/>
          <w:divBdr>
            <w:top w:val="none" w:sz="0" w:space="0" w:color="auto"/>
            <w:left w:val="none" w:sz="0" w:space="0" w:color="auto"/>
            <w:bottom w:val="none" w:sz="0" w:space="0" w:color="auto"/>
            <w:right w:val="none" w:sz="0" w:space="0" w:color="auto"/>
          </w:divBdr>
        </w:div>
        <w:div w:id="775753510">
          <w:marLeft w:val="640"/>
          <w:marRight w:val="0"/>
          <w:marTop w:val="0"/>
          <w:marBottom w:val="0"/>
          <w:divBdr>
            <w:top w:val="none" w:sz="0" w:space="0" w:color="auto"/>
            <w:left w:val="none" w:sz="0" w:space="0" w:color="auto"/>
            <w:bottom w:val="none" w:sz="0" w:space="0" w:color="auto"/>
            <w:right w:val="none" w:sz="0" w:space="0" w:color="auto"/>
          </w:divBdr>
        </w:div>
        <w:div w:id="835877515">
          <w:marLeft w:val="640"/>
          <w:marRight w:val="0"/>
          <w:marTop w:val="0"/>
          <w:marBottom w:val="0"/>
          <w:divBdr>
            <w:top w:val="none" w:sz="0" w:space="0" w:color="auto"/>
            <w:left w:val="none" w:sz="0" w:space="0" w:color="auto"/>
            <w:bottom w:val="none" w:sz="0" w:space="0" w:color="auto"/>
            <w:right w:val="none" w:sz="0" w:space="0" w:color="auto"/>
          </w:divBdr>
        </w:div>
        <w:div w:id="1904018882">
          <w:marLeft w:val="640"/>
          <w:marRight w:val="0"/>
          <w:marTop w:val="0"/>
          <w:marBottom w:val="0"/>
          <w:divBdr>
            <w:top w:val="none" w:sz="0" w:space="0" w:color="auto"/>
            <w:left w:val="none" w:sz="0" w:space="0" w:color="auto"/>
            <w:bottom w:val="none" w:sz="0" w:space="0" w:color="auto"/>
            <w:right w:val="none" w:sz="0" w:space="0" w:color="auto"/>
          </w:divBdr>
        </w:div>
        <w:div w:id="788284173">
          <w:marLeft w:val="640"/>
          <w:marRight w:val="0"/>
          <w:marTop w:val="0"/>
          <w:marBottom w:val="0"/>
          <w:divBdr>
            <w:top w:val="none" w:sz="0" w:space="0" w:color="auto"/>
            <w:left w:val="none" w:sz="0" w:space="0" w:color="auto"/>
            <w:bottom w:val="none" w:sz="0" w:space="0" w:color="auto"/>
            <w:right w:val="none" w:sz="0" w:space="0" w:color="auto"/>
          </w:divBdr>
        </w:div>
        <w:div w:id="1555657824">
          <w:marLeft w:val="640"/>
          <w:marRight w:val="0"/>
          <w:marTop w:val="0"/>
          <w:marBottom w:val="0"/>
          <w:divBdr>
            <w:top w:val="none" w:sz="0" w:space="0" w:color="auto"/>
            <w:left w:val="none" w:sz="0" w:space="0" w:color="auto"/>
            <w:bottom w:val="none" w:sz="0" w:space="0" w:color="auto"/>
            <w:right w:val="none" w:sz="0" w:space="0" w:color="auto"/>
          </w:divBdr>
        </w:div>
        <w:div w:id="1018775739">
          <w:marLeft w:val="640"/>
          <w:marRight w:val="0"/>
          <w:marTop w:val="0"/>
          <w:marBottom w:val="0"/>
          <w:divBdr>
            <w:top w:val="none" w:sz="0" w:space="0" w:color="auto"/>
            <w:left w:val="none" w:sz="0" w:space="0" w:color="auto"/>
            <w:bottom w:val="none" w:sz="0" w:space="0" w:color="auto"/>
            <w:right w:val="none" w:sz="0" w:space="0" w:color="auto"/>
          </w:divBdr>
        </w:div>
        <w:div w:id="1201631880">
          <w:marLeft w:val="640"/>
          <w:marRight w:val="0"/>
          <w:marTop w:val="0"/>
          <w:marBottom w:val="0"/>
          <w:divBdr>
            <w:top w:val="none" w:sz="0" w:space="0" w:color="auto"/>
            <w:left w:val="none" w:sz="0" w:space="0" w:color="auto"/>
            <w:bottom w:val="none" w:sz="0" w:space="0" w:color="auto"/>
            <w:right w:val="none" w:sz="0" w:space="0" w:color="auto"/>
          </w:divBdr>
        </w:div>
        <w:div w:id="1195004437">
          <w:marLeft w:val="640"/>
          <w:marRight w:val="0"/>
          <w:marTop w:val="0"/>
          <w:marBottom w:val="0"/>
          <w:divBdr>
            <w:top w:val="none" w:sz="0" w:space="0" w:color="auto"/>
            <w:left w:val="none" w:sz="0" w:space="0" w:color="auto"/>
            <w:bottom w:val="none" w:sz="0" w:space="0" w:color="auto"/>
            <w:right w:val="none" w:sz="0" w:space="0" w:color="auto"/>
          </w:divBdr>
        </w:div>
        <w:div w:id="43676161">
          <w:marLeft w:val="640"/>
          <w:marRight w:val="0"/>
          <w:marTop w:val="0"/>
          <w:marBottom w:val="0"/>
          <w:divBdr>
            <w:top w:val="none" w:sz="0" w:space="0" w:color="auto"/>
            <w:left w:val="none" w:sz="0" w:space="0" w:color="auto"/>
            <w:bottom w:val="none" w:sz="0" w:space="0" w:color="auto"/>
            <w:right w:val="none" w:sz="0" w:space="0" w:color="auto"/>
          </w:divBdr>
        </w:div>
        <w:div w:id="1055933353">
          <w:marLeft w:val="640"/>
          <w:marRight w:val="0"/>
          <w:marTop w:val="0"/>
          <w:marBottom w:val="0"/>
          <w:divBdr>
            <w:top w:val="none" w:sz="0" w:space="0" w:color="auto"/>
            <w:left w:val="none" w:sz="0" w:space="0" w:color="auto"/>
            <w:bottom w:val="none" w:sz="0" w:space="0" w:color="auto"/>
            <w:right w:val="none" w:sz="0" w:space="0" w:color="auto"/>
          </w:divBdr>
        </w:div>
        <w:div w:id="1995717054">
          <w:marLeft w:val="640"/>
          <w:marRight w:val="0"/>
          <w:marTop w:val="0"/>
          <w:marBottom w:val="0"/>
          <w:divBdr>
            <w:top w:val="none" w:sz="0" w:space="0" w:color="auto"/>
            <w:left w:val="none" w:sz="0" w:space="0" w:color="auto"/>
            <w:bottom w:val="none" w:sz="0" w:space="0" w:color="auto"/>
            <w:right w:val="none" w:sz="0" w:space="0" w:color="auto"/>
          </w:divBdr>
        </w:div>
        <w:div w:id="164441258">
          <w:marLeft w:val="640"/>
          <w:marRight w:val="0"/>
          <w:marTop w:val="0"/>
          <w:marBottom w:val="0"/>
          <w:divBdr>
            <w:top w:val="none" w:sz="0" w:space="0" w:color="auto"/>
            <w:left w:val="none" w:sz="0" w:space="0" w:color="auto"/>
            <w:bottom w:val="none" w:sz="0" w:space="0" w:color="auto"/>
            <w:right w:val="none" w:sz="0" w:space="0" w:color="auto"/>
          </w:divBdr>
        </w:div>
      </w:divsChild>
    </w:div>
    <w:div w:id="1784298709">
      <w:marLeft w:val="640"/>
      <w:marRight w:val="0"/>
      <w:marTop w:val="0"/>
      <w:marBottom w:val="0"/>
      <w:divBdr>
        <w:top w:val="none" w:sz="0" w:space="0" w:color="auto"/>
        <w:left w:val="none" w:sz="0" w:space="0" w:color="auto"/>
        <w:bottom w:val="none" w:sz="0" w:space="0" w:color="auto"/>
        <w:right w:val="none" w:sz="0" w:space="0" w:color="auto"/>
      </w:divBdr>
    </w:div>
    <w:div w:id="1784808269">
      <w:marLeft w:val="640"/>
      <w:marRight w:val="0"/>
      <w:marTop w:val="0"/>
      <w:marBottom w:val="0"/>
      <w:divBdr>
        <w:top w:val="none" w:sz="0" w:space="0" w:color="auto"/>
        <w:left w:val="none" w:sz="0" w:space="0" w:color="auto"/>
        <w:bottom w:val="none" w:sz="0" w:space="0" w:color="auto"/>
        <w:right w:val="none" w:sz="0" w:space="0" w:color="auto"/>
      </w:divBdr>
    </w:div>
    <w:div w:id="1785688564">
      <w:marLeft w:val="640"/>
      <w:marRight w:val="0"/>
      <w:marTop w:val="0"/>
      <w:marBottom w:val="0"/>
      <w:divBdr>
        <w:top w:val="none" w:sz="0" w:space="0" w:color="auto"/>
        <w:left w:val="none" w:sz="0" w:space="0" w:color="auto"/>
        <w:bottom w:val="none" w:sz="0" w:space="0" w:color="auto"/>
        <w:right w:val="none" w:sz="0" w:space="0" w:color="auto"/>
      </w:divBdr>
    </w:div>
    <w:div w:id="1786658998">
      <w:marLeft w:val="640"/>
      <w:marRight w:val="0"/>
      <w:marTop w:val="0"/>
      <w:marBottom w:val="0"/>
      <w:divBdr>
        <w:top w:val="none" w:sz="0" w:space="0" w:color="auto"/>
        <w:left w:val="none" w:sz="0" w:space="0" w:color="auto"/>
        <w:bottom w:val="none" w:sz="0" w:space="0" w:color="auto"/>
        <w:right w:val="none" w:sz="0" w:space="0" w:color="auto"/>
      </w:divBdr>
    </w:div>
    <w:div w:id="1788085723">
      <w:marLeft w:val="640"/>
      <w:marRight w:val="0"/>
      <w:marTop w:val="0"/>
      <w:marBottom w:val="0"/>
      <w:divBdr>
        <w:top w:val="none" w:sz="0" w:space="0" w:color="auto"/>
        <w:left w:val="none" w:sz="0" w:space="0" w:color="auto"/>
        <w:bottom w:val="none" w:sz="0" w:space="0" w:color="auto"/>
        <w:right w:val="none" w:sz="0" w:space="0" w:color="auto"/>
      </w:divBdr>
    </w:div>
    <w:div w:id="1788817105">
      <w:marLeft w:val="640"/>
      <w:marRight w:val="0"/>
      <w:marTop w:val="0"/>
      <w:marBottom w:val="0"/>
      <w:divBdr>
        <w:top w:val="none" w:sz="0" w:space="0" w:color="auto"/>
        <w:left w:val="none" w:sz="0" w:space="0" w:color="auto"/>
        <w:bottom w:val="none" w:sz="0" w:space="0" w:color="auto"/>
        <w:right w:val="none" w:sz="0" w:space="0" w:color="auto"/>
      </w:divBdr>
    </w:div>
    <w:div w:id="1789661548">
      <w:marLeft w:val="480"/>
      <w:marRight w:val="0"/>
      <w:marTop w:val="0"/>
      <w:marBottom w:val="0"/>
      <w:divBdr>
        <w:top w:val="none" w:sz="0" w:space="0" w:color="auto"/>
        <w:left w:val="none" w:sz="0" w:space="0" w:color="auto"/>
        <w:bottom w:val="none" w:sz="0" w:space="0" w:color="auto"/>
        <w:right w:val="none" w:sz="0" w:space="0" w:color="auto"/>
      </w:divBdr>
    </w:div>
    <w:div w:id="1790706072">
      <w:marLeft w:val="640"/>
      <w:marRight w:val="0"/>
      <w:marTop w:val="0"/>
      <w:marBottom w:val="0"/>
      <w:divBdr>
        <w:top w:val="none" w:sz="0" w:space="0" w:color="auto"/>
        <w:left w:val="none" w:sz="0" w:space="0" w:color="auto"/>
        <w:bottom w:val="none" w:sz="0" w:space="0" w:color="auto"/>
        <w:right w:val="none" w:sz="0" w:space="0" w:color="auto"/>
      </w:divBdr>
    </w:div>
    <w:div w:id="1790857645">
      <w:marLeft w:val="640"/>
      <w:marRight w:val="0"/>
      <w:marTop w:val="0"/>
      <w:marBottom w:val="0"/>
      <w:divBdr>
        <w:top w:val="none" w:sz="0" w:space="0" w:color="auto"/>
        <w:left w:val="none" w:sz="0" w:space="0" w:color="auto"/>
        <w:bottom w:val="none" w:sz="0" w:space="0" w:color="auto"/>
        <w:right w:val="none" w:sz="0" w:space="0" w:color="auto"/>
      </w:divBdr>
    </w:div>
    <w:div w:id="1792283994">
      <w:marLeft w:val="640"/>
      <w:marRight w:val="0"/>
      <w:marTop w:val="0"/>
      <w:marBottom w:val="0"/>
      <w:divBdr>
        <w:top w:val="none" w:sz="0" w:space="0" w:color="auto"/>
        <w:left w:val="none" w:sz="0" w:space="0" w:color="auto"/>
        <w:bottom w:val="none" w:sz="0" w:space="0" w:color="auto"/>
        <w:right w:val="none" w:sz="0" w:space="0" w:color="auto"/>
      </w:divBdr>
    </w:div>
    <w:div w:id="1792557488">
      <w:marLeft w:val="640"/>
      <w:marRight w:val="0"/>
      <w:marTop w:val="0"/>
      <w:marBottom w:val="0"/>
      <w:divBdr>
        <w:top w:val="none" w:sz="0" w:space="0" w:color="auto"/>
        <w:left w:val="none" w:sz="0" w:space="0" w:color="auto"/>
        <w:bottom w:val="none" w:sz="0" w:space="0" w:color="auto"/>
        <w:right w:val="none" w:sz="0" w:space="0" w:color="auto"/>
      </w:divBdr>
    </w:div>
    <w:div w:id="1792675435">
      <w:marLeft w:val="640"/>
      <w:marRight w:val="0"/>
      <w:marTop w:val="0"/>
      <w:marBottom w:val="0"/>
      <w:divBdr>
        <w:top w:val="none" w:sz="0" w:space="0" w:color="auto"/>
        <w:left w:val="none" w:sz="0" w:space="0" w:color="auto"/>
        <w:bottom w:val="none" w:sz="0" w:space="0" w:color="auto"/>
        <w:right w:val="none" w:sz="0" w:space="0" w:color="auto"/>
      </w:divBdr>
    </w:div>
    <w:div w:id="1792816984">
      <w:marLeft w:val="640"/>
      <w:marRight w:val="0"/>
      <w:marTop w:val="0"/>
      <w:marBottom w:val="0"/>
      <w:divBdr>
        <w:top w:val="none" w:sz="0" w:space="0" w:color="auto"/>
        <w:left w:val="none" w:sz="0" w:space="0" w:color="auto"/>
        <w:bottom w:val="none" w:sz="0" w:space="0" w:color="auto"/>
        <w:right w:val="none" w:sz="0" w:space="0" w:color="auto"/>
      </w:divBdr>
    </w:div>
    <w:div w:id="1793740776">
      <w:marLeft w:val="640"/>
      <w:marRight w:val="0"/>
      <w:marTop w:val="0"/>
      <w:marBottom w:val="0"/>
      <w:divBdr>
        <w:top w:val="none" w:sz="0" w:space="0" w:color="auto"/>
        <w:left w:val="none" w:sz="0" w:space="0" w:color="auto"/>
        <w:bottom w:val="none" w:sz="0" w:space="0" w:color="auto"/>
        <w:right w:val="none" w:sz="0" w:space="0" w:color="auto"/>
      </w:divBdr>
    </w:div>
    <w:div w:id="1794051943">
      <w:marLeft w:val="640"/>
      <w:marRight w:val="0"/>
      <w:marTop w:val="0"/>
      <w:marBottom w:val="0"/>
      <w:divBdr>
        <w:top w:val="none" w:sz="0" w:space="0" w:color="auto"/>
        <w:left w:val="none" w:sz="0" w:space="0" w:color="auto"/>
        <w:bottom w:val="none" w:sz="0" w:space="0" w:color="auto"/>
        <w:right w:val="none" w:sz="0" w:space="0" w:color="auto"/>
      </w:divBdr>
    </w:div>
    <w:div w:id="1794055116">
      <w:marLeft w:val="640"/>
      <w:marRight w:val="0"/>
      <w:marTop w:val="0"/>
      <w:marBottom w:val="0"/>
      <w:divBdr>
        <w:top w:val="none" w:sz="0" w:space="0" w:color="auto"/>
        <w:left w:val="none" w:sz="0" w:space="0" w:color="auto"/>
        <w:bottom w:val="none" w:sz="0" w:space="0" w:color="auto"/>
        <w:right w:val="none" w:sz="0" w:space="0" w:color="auto"/>
      </w:divBdr>
    </w:div>
    <w:div w:id="1794211020">
      <w:marLeft w:val="640"/>
      <w:marRight w:val="0"/>
      <w:marTop w:val="0"/>
      <w:marBottom w:val="0"/>
      <w:divBdr>
        <w:top w:val="none" w:sz="0" w:space="0" w:color="auto"/>
        <w:left w:val="none" w:sz="0" w:space="0" w:color="auto"/>
        <w:bottom w:val="none" w:sz="0" w:space="0" w:color="auto"/>
        <w:right w:val="none" w:sz="0" w:space="0" w:color="auto"/>
      </w:divBdr>
    </w:div>
    <w:div w:id="1795101442">
      <w:marLeft w:val="640"/>
      <w:marRight w:val="0"/>
      <w:marTop w:val="0"/>
      <w:marBottom w:val="0"/>
      <w:divBdr>
        <w:top w:val="none" w:sz="0" w:space="0" w:color="auto"/>
        <w:left w:val="none" w:sz="0" w:space="0" w:color="auto"/>
        <w:bottom w:val="none" w:sz="0" w:space="0" w:color="auto"/>
        <w:right w:val="none" w:sz="0" w:space="0" w:color="auto"/>
      </w:divBdr>
    </w:div>
    <w:div w:id="1795980741">
      <w:marLeft w:val="640"/>
      <w:marRight w:val="0"/>
      <w:marTop w:val="0"/>
      <w:marBottom w:val="0"/>
      <w:divBdr>
        <w:top w:val="none" w:sz="0" w:space="0" w:color="auto"/>
        <w:left w:val="none" w:sz="0" w:space="0" w:color="auto"/>
        <w:bottom w:val="none" w:sz="0" w:space="0" w:color="auto"/>
        <w:right w:val="none" w:sz="0" w:space="0" w:color="auto"/>
      </w:divBdr>
    </w:div>
    <w:div w:id="1800296321">
      <w:marLeft w:val="640"/>
      <w:marRight w:val="0"/>
      <w:marTop w:val="0"/>
      <w:marBottom w:val="0"/>
      <w:divBdr>
        <w:top w:val="none" w:sz="0" w:space="0" w:color="auto"/>
        <w:left w:val="none" w:sz="0" w:space="0" w:color="auto"/>
        <w:bottom w:val="none" w:sz="0" w:space="0" w:color="auto"/>
        <w:right w:val="none" w:sz="0" w:space="0" w:color="auto"/>
      </w:divBdr>
    </w:div>
    <w:div w:id="1800685398">
      <w:marLeft w:val="640"/>
      <w:marRight w:val="0"/>
      <w:marTop w:val="0"/>
      <w:marBottom w:val="0"/>
      <w:divBdr>
        <w:top w:val="none" w:sz="0" w:space="0" w:color="auto"/>
        <w:left w:val="none" w:sz="0" w:space="0" w:color="auto"/>
        <w:bottom w:val="none" w:sz="0" w:space="0" w:color="auto"/>
        <w:right w:val="none" w:sz="0" w:space="0" w:color="auto"/>
      </w:divBdr>
    </w:div>
    <w:div w:id="1800880722">
      <w:marLeft w:val="480"/>
      <w:marRight w:val="0"/>
      <w:marTop w:val="0"/>
      <w:marBottom w:val="0"/>
      <w:divBdr>
        <w:top w:val="none" w:sz="0" w:space="0" w:color="auto"/>
        <w:left w:val="none" w:sz="0" w:space="0" w:color="auto"/>
        <w:bottom w:val="none" w:sz="0" w:space="0" w:color="auto"/>
        <w:right w:val="none" w:sz="0" w:space="0" w:color="auto"/>
      </w:divBdr>
    </w:div>
    <w:div w:id="1802191283">
      <w:marLeft w:val="640"/>
      <w:marRight w:val="0"/>
      <w:marTop w:val="0"/>
      <w:marBottom w:val="0"/>
      <w:divBdr>
        <w:top w:val="none" w:sz="0" w:space="0" w:color="auto"/>
        <w:left w:val="none" w:sz="0" w:space="0" w:color="auto"/>
        <w:bottom w:val="none" w:sz="0" w:space="0" w:color="auto"/>
        <w:right w:val="none" w:sz="0" w:space="0" w:color="auto"/>
      </w:divBdr>
    </w:div>
    <w:div w:id="1802577479">
      <w:bodyDiv w:val="1"/>
      <w:marLeft w:val="0"/>
      <w:marRight w:val="0"/>
      <w:marTop w:val="0"/>
      <w:marBottom w:val="0"/>
      <w:divBdr>
        <w:top w:val="none" w:sz="0" w:space="0" w:color="auto"/>
        <w:left w:val="none" w:sz="0" w:space="0" w:color="auto"/>
        <w:bottom w:val="none" w:sz="0" w:space="0" w:color="auto"/>
        <w:right w:val="none" w:sz="0" w:space="0" w:color="auto"/>
      </w:divBdr>
    </w:div>
    <w:div w:id="1804037014">
      <w:marLeft w:val="640"/>
      <w:marRight w:val="0"/>
      <w:marTop w:val="0"/>
      <w:marBottom w:val="0"/>
      <w:divBdr>
        <w:top w:val="none" w:sz="0" w:space="0" w:color="auto"/>
        <w:left w:val="none" w:sz="0" w:space="0" w:color="auto"/>
        <w:bottom w:val="none" w:sz="0" w:space="0" w:color="auto"/>
        <w:right w:val="none" w:sz="0" w:space="0" w:color="auto"/>
      </w:divBdr>
    </w:div>
    <w:div w:id="1804080469">
      <w:marLeft w:val="640"/>
      <w:marRight w:val="0"/>
      <w:marTop w:val="0"/>
      <w:marBottom w:val="0"/>
      <w:divBdr>
        <w:top w:val="none" w:sz="0" w:space="0" w:color="auto"/>
        <w:left w:val="none" w:sz="0" w:space="0" w:color="auto"/>
        <w:bottom w:val="none" w:sz="0" w:space="0" w:color="auto"/>
        <w:right w:val="none" w:sz="0" w:space="0" w:color="auto"/>
      </w:divBdr>
    </w:div>
    <w:div w:id="1804618884">
      <w:marLeft w:val="640"/>
      <w:marRight w:val="0"/>
      <w:marTop w:val="0"/>
      <w:marBottom w:val="0"/>
      <w:divBdr>
        <w:top w:val="none" w:sz="0" w:space="0" w:color="auto"/>
        <w:left w:val="none" w:sz="0" w:space="0" w:color="auto"/>
        <w:bottom w:val="none" w:sz="0" w:space="0" w:color="auto"/>
        <w:right w:val="none" w:sz="0" w:space="0" w:color="auto"/>
      </w:divBdr>
    </w:div>
    <w:div w:id="1806501889">
      <w:marLeft w:val="640"/>
      <w:marRight w:val="0"/>
      <w:marTop w:val="0"/>
      <w:marBottom w:val="0"/>
      <w:divBdr>
        <w:top w:val="none" w:sz="0" w:space="0" w:color="auto"/>
        <w:left w:val="none" w:sz="0" w:space="0" w:color="auto"/>
        <w:bottom w:val="none" w:sz="0" w:space="0" w:color="auto"/>
        <w:right w:val="none" w:sz="0" w:space="0" w:color="auto"/>
      </w:divBdr>
    </w:div>
    <w:div w:id="1809467072">
      <w:marLeft w:val="640"/>
      <w:marRight w:val="0"/>
      <w:marTop w:val="0"/>
      <w:marBottom w:val="0"/>
      <w:divBdr>
        <w:top w:val="none" w:sz="0" w:space="0" w:color="auto"/>
        <w:left w:val="none" w:sz="0" w:space="0" w:color="auto"/>
        <w:bottom w:val="none" w:sz="0" w:space="0" w:color="auto"/>
        <w:right w:val="none" w:sz="0" w:space="0" w:color="auto"/>
      </w:divBdr>
    </w:div>
    <w:div w:id="1809740563">
      <w:marLeft w:val="640"/>
      <w:marRight w:val="0"/>
      <w:marTop w:val="0"/>
      <w:marBottom w:val="0"/>
      <w:divBdr>
        <w:top w:val="none" w:sz="0" w:space="0" w:color="auto"/>
        <w:left w:val="none" w:sz="0" w:space="0" w:color="auto"/>
        <w:bottom w:val="none" w:sz="0" w:space="0" w:color="auto"/>
        <w:right w:val="none" w:sz="0" w:space="0" w:color="auto"/>
      </w:divBdr>
    </w:div>
    <w:div w:id="1809854141">
      <w:marLeft w:val="640"/>
      <w:marRight w:val="0"/>
      <w:marTop w:val="0"/>
      <w:marBottom w:val="0"/>
      <w:divBdr>
        <w:top w:val="none" w:sz="0" w:space="0" w:color="auto"/>
        <w:left w:val="none" w:sz="0" w:space="0" w:color="auto"/>
        <w:bottom w:val="none" w:sz="0" w:space="0" w:color="auto"/>
        <w:right w:val="none" w:sz="0" w:space="0" w:color="auto"/>
      </w:divBdr>
    </w:div>
    <w:div w:id="1813399858">
      <w:marLeft w:val="480"/>
      <w:marRight w:val="0"/>
      <w:marTop w:val="0"/>
      <w:marBottom w:val="0"/>
      <w:divBdr>
        <w:top w:val="none" w:sz="0" w:space="0" w:color="auto"/>
        <w:left w:val="none" w:sz="0" w:space="0" w:color="auto"/>
        <w:bottom w:val="none" w:sz="0" w:space="0" w:color="auto"/>
        <w:right w:val="none" w:sz="0" w:space="0" w:color="auto"/>
      </w:divBdr>
    </w:div>
    <w:div w:id="1813520781">
      <w:marLeft w:val="640"/>
      <w:marRight w:val="0"/>
      <w:marTop w:val="0"/>
      <w:marBottom w:val="0"/>
      <w:divBdr>
        <w:top w:val="none" w:sz="0" w:space="0" w:color="auto"/>
        <w:left w:val="none" w:sz="0" w:space="0" w:color="auto"/>
        <w:bottom w:val="none" w:sz="0" w:space="0" w:color="auto"/>
        <w:right w:val="none" w:sz="0" w:space="0" w:color="auto"/>
      </w:divBdr>
    </w:div>
    <w:div w:id="1814910501">
      <w:marLeft w:val="640"/>
      <w:marRight w:val="0"/>
      <w:marTop w:val="0"/>
      <w:marBottom w:val="0"/>
      <w:divBdr>
        <w:top w:val="none" w:sz="0" w:space="0" w:color="auto"/>
        <w:left w:val="none" w:sz="0" w:space="0" w:color="auto"/>
        <w:bottom w:val="none" w:sz="0" w:space="0" w:color="auto"/>
        <w:right w:val="none" w:sz="0" w:space="0" w:color="auto"/>
      </w:divBdr>
    </w:div>
    <w:div w:id="1815248744">
      <w:marLeft w:val="640"/>
      <w:marRight w:val="0"/>
      <w:marTop w:val="0"/>
      <w:marBottom w:val="0"/>
      <w:divBdr>
        <w:top w:val="none" w:sz="0" w:space="0" w:color="auto"/>
        <w:left w:val="none" w:sz="0" w:space="0" w:color="auto"/>
        <w:bottom w:val="none" w:sz="0" w:space="0" w:color="auto"/>
        <w:right w:val="none" w:sz="0" w:space="0" w:color="auto"/>
      </w:divBdr>
    </w:div>
    <w:div w:id="1816213093">
      <w:marLeft w:val="640"/>
      <w:marRight w:val="0"/>
      <w:marTop w:val="0"/>
      <w:marBottom w:val="0"/>
      <w:divBdr>
        <w:top w:val="none" w:sz="0" w:space="0" w:color="auto"/>
        <w:left w:val="none" w:sz="0" w:space="0" w:color="auto"/>
        <w:bottom w:val="none" w:sz="0" w:space="0" w:color="auto"/>
        <w:right w:val="none" w:sz="0" w:space="0" w:color="auto"/>
      </w:divBdr>
    </w:div>
    <w:div w:id="1816609191">
      <w:marLeft w:val="640"/>
      <w:marRight w:val="0"/>
      <w:marTop w:val="0"/>
      <w:marBottom w:val="0"/>
      <w:divBdr>
        <w:top w:val="none" w:sz="0" w:space="0" w:color="auto"/>
        <w:left w:val="none" w:sz="0" w:space="0" w:color="auto"/>
        <w:bottom w:val="none" w:sz="0" w:space="0" w:color="auto"/>
        <w:right w:val="none" w:sz="0" w:space="0" w:color="auto"/>
      </w:divBdr>
    </w:div>
    <w:div w:id="1817800848">
      <w:marLeft w:val="640"/>
      <w:marRight w:val="0"/>
      <w:marTop w:val="0"/>
      <w:marBottom w:val="0"/>
      <w:divBdr>
        <w:top w:val="none" w:sz="0" w:space="0" w:color="auto"/>
        <w:left w:val="none" w:sz="0" w:space="0" w:color="auto"/>
        <w:bottom w:val="none" w:sz="0" w:space="0" w:color="auto"/>
        <w:right w:val="none" w:sz="0" w:space="0" w:color="auto"/>
      </w:divBdr>
    </w:div>
    <w:div w:id="1818108635">
      <w:marLeft w:val="640"/>
      <w:marRight w:val="0"/>
      <w:marTop w:val="0"/>
      <w:marBottom w:val="0"/>
      <w:divBdr>
        <w:top w:val="none" w:sz="0" w:space="0" w:color="auto"/>
        <w:left w:val="none" w:sz="0" w:space="0" w:color="auto"/>
        <w:bottom w:val="none" w:sz="0" w:space="0" w:color="auto"/>
        <w:right w:val="none" w:sz="0" w:space="0" w:color="auto"/>
      </w:divBdr>
    </w:div>
    <w:div w:id="1820538077">
      <w:marLeft w:val="640"/>
      <w:marRight w:val="0"/>
      <w:marTop w:val="0"/>
      <w:marBottom w:val="0"/>
      <w:divBdr>
        <w:top w:val="none" w:sz="0" w:space="0" w:color="auto"/>
        <w:left w:val="none" w:sz="0" w:space="0" w:color="auto"/>
        <w:bottom w:val="none" w:sz="0" w:space="0" w:color="auto"/>
        <w:right w:val="none" w:sz="0" w:space="0" w:color="auto"/>
      </w:divBdr>
    </w:div>
    <w:div w:id="1821143770">
      <w:marLeft w:val="640"/>
      <w:marRight w:val="0"/>
      <w:marTop w:val="0"/>
      <w:marBottom w:val="0"/>
      <w:divBdr>
        <w:top w:val="none" w:sz="0" w:space="0" w:color="auto"/>
        <w:left w:val="none" w:sz="0" w:space="0" w:color="auto"/>
        <w:bottom w:val="none" w:sz="0" w:space="0" w:color="auto"/>
        <w:right w:val="none" w:sz="0" w:space="0" w:color="auto"/>
      </w:divBdr>
    </w:div>
    <w:div w:id="1821270612">
      <w:marLeft w:val="640"/>
      <w:marRight w:val="0"/>
      <w:marTop w:val="0"/>
      <w:marBottom w:val="0"/>
      <w:divBdr>
        <w:top w:val="none" w:sz="0" w:space="0" w:color="auto"/>
        <w:left w:val="none" w:sz="0" w:space="0" w:color="auto"/>
        <w:bottom w:val="none" w:sz="0" w:space="0" w:color="auto"/>
        <w:right w:val="none" w:sz="0" w:space="0" w:color="auto"/>
      </w:divBdr>
    </w:div>
    <w:div w:id="1821998752">
      <w:marLeft w:val="640"/>
      <w:marRight w:val="0"/>
      <w:marTop w:val="0"/>
      <w:marBottom w:val="0"/>
      <w:divBdr>
        <w:top w:val="none" w:sz="0" w:space="0" w:color="auto"/>
        <w:left w:val="none" w:sz="0" w:space="0" w:color="auto"/>
        <w:bottom w:val="none" w:sz="0" w:space="0" w:color="auto"/>
        <w:right w:val="none" w:sz="0" w:space="0" w:color="auto"/>
      </w:divBdr>
    </w:div>
    <w:div w:id="1823036602">
      <w:marLeft w:val="640"/>
      <w:marRight w:val="0"/>
      <w:marTop w:val="0"/>
      <w:marBottom w:val="0"/>
      <w:divBdr>
        <w:top w:val="none" w:sz="0" w:space="0" w:color="auto"/>
        <w:left w:val="none" w:sz="0" w:space="0" w:color="auto"/>
        <w:bottom w:val="none" w:sz="0" w:space="0" w:color="auto"/>
        <w:right w:val="none" w:sz="0" w:space="0" w:color="auto"/>
      </w:divBdr>
    </w:div>
    <w:div w:id="1823424015">
      <w:marLeft w:val="640"/>
      <w:marRight w:val="0"/>
      <w:marTop w:val="0"/>
      <w:marBottom w:val="0"/>
      <w:divBdr>
        <w:top w:val="none" w:sz="0" w:space="0" w:color="auto"/>
        <w:left w:val="none" w:sz="0" w:space="0" w:color="auto"/>
        <w:bottom w:val="none" w:sz="0" w:space="0" w:color="auto"/>
        <w:right w:val="none" w:sz="0" w:space="0" w:color="auto"/>
      </w:divBdr>
    </w:div>
    <w:div w:id="1824738827">
      <w:marLeft w:val="640"/>
      <w:marRight w:val="0"/>
      <w:marTop w:val="0"/>
      <w:marBottom w:val="0"/>
      <w:divBdr>
        <w:top w:val="none" w:sz="0" w:space="0" w:color="auto"/>
        <w:left w:val="none" w:sz="0" w:space="0" w:color="auto"/>
        <w:bottom w:val="none" w:sz="0" w:space="0" w:color="auto"/>
        <w:right w:val="none" w:sz="0" w:space="0" w:color="auto"/>
      </w:divBdr>
    </w:div>
    <w:div w:id="1825705362">
      <w:marLeft w:val="640"/>
      <w:marRight w:val="0"/>
      <w:marTop w:val="0"/>
      <w:marBottom w:val="0"/>
      <w:divBdr>
        <w:top w:val="none" w:sz="0" w:space="0" w:color="auto"/>
        <w:left w:val="none" w:sz="0" w:space="0" w:color="auto"/>
        <w:bottom w:val="none" w:sz="0" w:space="0" w:color="auto"/>
        <w:right w:val="none" w:sz="0" w:space="0" w:color="auto"/>
      </w:divBdr>
    </w:div>
    <w:div w:id="1826162288">
      <w:marLeft w:val="640"/>
      <w:marRight w:val="0"/>
      <w:marTop w:val="0"/>
      <w:marBottom w:val="0"/>
      <w:divBdr>
        <w:top w:val="none" w:sz="0" w:space="0" w:color="auto"/>
        <w:left w:val="none" w:sz="0" w:space="0" w:color="auto"/>
        <w:bottom w:val="none" w:sz="0" w:space="0" w:color="auto"/>
        <w:right w:val="none" w:sz="0" w:space="0" w:color="auto"/>
      </w:divBdr>
    </w:div>
    <w:div w:id="1826513182">
      <w:marLeft w:val="640"/>
      <w:marRight w:val="0"/>
      <w:marTop w:val="0"/>
      <w:marBottom w:val="0"/>
      <w:divBdr>
        <w:top w:val="none" w:sz="0" w:space="0" w:color="auto"/>
        <w:left w:val="none" w:sz="0" w:space="0" w:color="auto"/>
        <w:bottom w:val="none" w:sz="0" w:space="0" w:color="auto"/>
        <w:right w:val="none" w:sz="0" w:space="0" w:color="auto"/>
      </w:divBdr>
    </w:div>
    <w:div w:id="1827237573">
      <w:marLeft w:val="640"/>
      <w:marRight w:val="0"/>
      <w:marTop w:val="0"/>
      <w:marBottom w:val="0"/>
      <w:divBdr>
        <w:top w:val="none" w:sz="0" w:space="0" w:color="auto"/>
        <w:left w:val="none" w:sz="0" w:space="0" w:color="auto"/>
        <w:bottom w:val="none" w:sz="0" w:space="0" w:color="auto"/>
        <w:right w:val="none" w:sz="0" w:space="0" w:color="auto"/>
      </w:divBdr>
    </w:div>
    <w:div w:id="1827432883">
      <w:marLeft w:val="640"/>
      <w:marRight w:val="0"/>
      <w:marTop w:val="0"/>
      <w:marBottom w:val="0"/>
      <w:divBdr>
        <w:top w:val="none" w:sz="0" w:space="0" w:color="auto"/>
        <w:left w:val="none" w:sz="0" w:space="0" w:color="auto"/>
        <w:bottom w:val="none" w:sz="0" w:space="0" w:color="auto"/>
        <w:right w:val="none" w:sz="0" w:space="0" w:color="auto"/>
      </w:divBdr>
    </w:div>
    <w:div w:id="1829205246">
      <w:marLeft w:val="640"/>
      <w:marRight w:val="0"/>
      <w:marTop w:val="0"/>
      <w:marBottom w:val="0"/>
      <w:divBdr>
        <w:top w:val="none" w:sz="0" w:space="0" w:color="auto"/>
        <w:left w:val="none" w:sz="0" w:space="0" w:color="auto"/>
        <w:bottom w:val="none" w:sz="0" w:space="0" w:color="auto"/>
        <w:right w:val="none" w:sz="0" w:space="0" w:color="auto"/>
      </w:divBdr>
    </w:div>
    <w:div w:id="1831168418">
      <w:marLeft w:val="640"/>
      <w:marRight w:val="0"/>
      <w:marTop w:val="0"/>
      <w:marBottom w:val="0"/>
      <w:divBdr>
        <w:top w:val="none" w:sz="0" w:space="0" w:color="auto"/>
        <w:left w:val="none" w:sz="0" w:space="0" w:color="auto"/>
        <w:bottom w:val="none" w:sz="0" w:space="0" w:color="auto"/>
        <w:right w:val="none" w:sz="0" w:space="0" w:color="auto"/>
      </w:divBdr>
    </w:div>
    <w:div w:id="1831945089">
      <w:bodyDiv w:val="1"/>
      <w:marLeft w:val="0"/>
      <w:marRight w:val="0"/>
      <w:marTop w:val="0"/>
      <w:marBottom w:val="0"/>
      <w:divBdr>
        <w:top w:val="none" w:sz="0" w:space="0" w:color="auto"/>
        <w:left w:val="none" w:sz="0" w:space="0" w:color="auto"/>
        <w:bottom w:val="none" w:sz="0" w:space="0" w:color="auto"/>
        <w:right w:val="none" w:sz="0" w:space="0" w:color="auto"/>
      </w:divBdr>
    </w:div>
    <w:div w:id="1832015687">
      <w:marLeft w:val="640"/>
      <w:marRight w:val="0"/>
      <w:marTop w:val="0"/>
      <w:marBottom w:val="0"/>
      <w:divBdr>
        <w:top w:val="none" w:sz="0" w:space="0" w:color="auto"/>
        <w:left w:val="none" w:sz="0" w:space="0" w:color="auto"/>
        <w:bottom w:val="none" w:sz="0" w:space="0" w:color="auto"/>
        <w:right w:val="none" w:sz="0" w:space="0" w:color="auto"/>
      </w:divBdr>
    </w:div>
    <w:div w:id="1834373124">
      <w:marLeft w:val="640"/>
      <w:marRight w:val="0"/>
      <w:marTop w:val="0"/>
      <w:marBottom w:val="0"/>
      <w:divBdr>
        <w:top w:val="none" w:sz="0" w:space="0" w:color="auto"/>
        <w:left w:val="none" w:sz="0" w:space="0" w:color="auto"/>
        <w:bottom w:val="none" w:sz="0" w:space="0" w:color="auto"/>
        <w:right w:val="none" w:sz="0" w:space="0" w:color="auto"/>
      </w:divBdr>
    </w:div>
    <w:div w:id="1834951993">
      <w:marLeft w:val="640"/>
      <w:marRight w:val="0"/>
      <w:marTop w:val="0"/>
      <w:marBottom w:val="0"/>
      <w:divBdr>
        <w:top w:val="none" w:sz="0" w:space="0" w:color="auto"/>
        <w:left w:val="none" w:sz="0" w:space="0" w:color="auto"/>
        <w:bottom w:val="none" w:sz="0" w:space="0" w:color="auto"/>
        <w:right w:val="none" w:sz="0" w:space="0" w:color="auto"/>
      </w:divBdr>
    </w:div>
    <w:div w:id="1835218261">
      <w:marLeft w:val="640"/>
      <w:marRight w:val="0"/>
      <w:marTop w:val="0"/>
      <w:marBottom w:val="0"/>
      <w:divBdr>
        <w:top w:val="none" w:sz="0" w:space="0" w:color="auto"/>
        <w:left w:val="none" w:sz="0" w:space="0" w:color="auto"/>
        <w:bottom w:val="none" w:sz="0" w:space="0" w:color="auto"/>
        <w:right w:val="none" w:sz="0" w:space="0" w:color="auto"/>
      </w:divBdr>
    </w:div>
    <w:div w:id="1835532556">
      <w:marLeft w:val="480"/>
      <w:marRight w:val="0"/>
      <w:marTop w:val="0"/>
      <w:marBottom w:val="0"/>
      <w:divBdr>
        <w:top w:val="none" w:sz="0" w:space="0" w:color="auto"/>
        <w:left w:val="none" w:sz="0" w:space="0" w:color="auto"/>
        <w:bottom w:val="none" w:sz="0" w:space="0" w:color="auto"/>
        <w:right w:val="none" w:sz="0" w:space="0" w:color="auto"/>
      </w:divBdr>
    </w:div>
    <w:div w:id="1837570558">
      <w:marLeft w:val="640"/>
      <w:marRight w:val="0"/>
      <w:marTop w:val="0"/>
      <w:marBottom w:val="0"/>
      <w:divBdr>
        <w:top w:val="none" w:sz="0" w:space="0" w:color="auto"/>
        <w:left w:val="none" w:sz="0" w:space="0" w:color="auto"/>
        <w:bottom w:val="none" w:sz="0" w:space="0" w:color="auto"/>
        <w:right w:val="none" w:sz="0" w:space="0" w:color="auto"/>
      </w:divBdr>
    </w:div>
    <w:div w:id="1841236964">
      <w:marLeft w:val="640"/>
      <w:marRight w:val="0"/>
      <w:marTop w:val="0"/>
      <w:marBottom w:val="0"/>
      <w:divBdr>
        <w:top w:val="none" w:sz="0" w:space="0" w:color="auto"/>
        <w:left w:val="none" w:sz="0" w:space="0" w:color="auto"/>
        <w:bottom w:val="none" w:sz="0" w:space="0" w:color="auto"/>
        <w:right w:val="none" w:sz="0" w:space="0" w:color="auto"/>
      </w:divBdr>
    </w:div>
    <w:div w:id="1842112947">
      <w:marLeft w:val="640"/>
      <w:marRight w:val="0"/>
      <w:marTop w:val="0"/>
      <w:marBottom w:val="0"/>
      <w:divBdr>
        <w:top w:val="none" w:sz="0" w:space="0" w:color="auto"/>
        <w:left w:val="none" w:sz="0" w:space="0" w:color="auto"/>
        <w:bottom w:val="none" w:sz="0" w:space="0" w:color="auto"/>
        <w:right w:val="none" w:sz="0" w:space="0" w:color="auto"/>
      </w:divBdr>
    </w:div>
    <w:div w:id="1842116677">
      <w:marLeft w:val="640"/>
      <w:marRight w:val="0"/>
      <w:marTop w:val="0"/>
      <w:marBottom w:val="0"/>
      <w:divBdr>
        <w:top w:val="none" w:sz="0" w:space="0" w:color="auto"/>
        <w:left w:val="none" w:sz="0" w:space="0" w:color="auto"/>
        <w:bottom w:val="none" w:sz="0" w:space="0" w:color="auto"/>
        <w:right w:val="none" w:sz="0" w:space="0" w:color="auto"/>
      </w:divBdr>
    </w:div>
    <w:div w:id="1842695738">
      <w:marLeft w:val="640"/>
      <w:marRight w:val="0"/>
      <w:marTop w:val="0"/>
      <w:marBottom w:val="0"/>
      <w:divBdr>
        <w:top w:val="none" w:sz="0" w:space="0" w:color="auto"/>
        <w:left w:val="none" w:sz="0" w:space="0" w:color="auto"/>
        <w:bottom w:val="none" w:sz="0" w:space="0" w:color="auto"/>
        <w:right w:val="none" w:sz="0" w:space="0" w:color="auto"/>
      </w:divBdr>
    </w:div>
    <w:div w:id="1843855828">
      <w:marLeft w:val="640"/>
      <w:marRight w:val="0"/>
      <w:marTop w:val="0"/>
      <w:marBottom w:val="0"/>
      <w:divBdr>
        <w:top w:val="none" w:sz="0" w:space="0" w:color="auto"/>
        <w:left w:val="none" w:sz="0" w:space="0" w:color="auto"/>
        <w:bottom w:val="none" w:sz="0" w:space="0" w:color="auto"/>
        <w:right w:val="none" w:sz="0" w:space="0" w:color="auto"/>
      </w:divBdr>
    </w:div>
    <w:div w:id="1844122676">
      <w:marLeft w:val="640"/>
      <w:marRight w:val="0"/>
      <w:marTop w:val="0"/>
      <w:marBottom w:val="0"/>
      <w:divBdr>
        <w:top w:val="none" w:sz="0" w:space="0" w:color="auto"/>
        <w:left w:val="none" w:sz="0" w:space="0" w:color="auto"/>
        <w:bottom w:val="none" w:sz="0" w:space="0" w:color="auto"/>
        <w:right w:val="none" w:sz="0" w:space="0" w:color="auto"/>
      </w:divBdr>
    </w:div>
    <w:div w:id="1844390030">
      <w:bodyDiv w:val="1"/>
      <w:marLeft w:val="0"/>
      <w:marRight w:val="0"/>
      <w:marTop w:val="0"/>
      <w:marBottom w:val="0"/>
      <w:divBdr>
        <w:top w:val="none" w:sz="0" w:space="0" w:color="auto"/>
        <w:left w:val="none" w:sz="0" w:space="0" w:color="auto"/>
        <w:bottom w:val="none" w:sz="0" w:space="0" w:color="auto"/>
        <w:right w:val="none" w:sz="0" w:space="0" w:color="auto"/>
      </w:divBdr>
    </w:div>
    <w:div w:id="1847162260">
      <w:marLeft w:val="640"/>
      <w:marRight w:val="0"/>
      <w:marTop w:val="0"/>
      <w:marBottom w:val="0"/>
      <w:divBdr>
        <w:top w:val="none" w:sz="0" w:space="0" w:color="auto"/>
        <w:left w:val="none" w:sz="0" w:space="0" w:color="auto"/>
        <w:bottom w:val="none" w:sz="0" w:space="0" w:color="auto"/>
        <w:right w:val="none" w:sz="0" w:space="0" w:color="auto"/>
      </w:divBdr>
    </w:div>
    <w:div w:id="1847591433">
      <w:marLeft w:val="640"/>
      <w:marRight w:val="0"/>
      <w:marTop w:val="0"/>
      <w:marBottom w:val="0"/>
      <w:divBdr>
        <w:top w:val="none" w:sz="0" w:space="0" w:color="auto"/>
        <w:left w:val="none" w:sz="0" w:space="0" w:color="auto"/>
        <w:bottom w:val="none" w:sz="0" w:space="0" w:color="auto"/>
        <w:right w:val="none" w:sz="0" w:space="0" w:color="auto"/>
      </w:divBdr>
    </w:div>
    <w:div w:id="1849439132">
      <w:marLeft w:val="480"/>
      <w:marRight w:val="0"/>
      <w:marTop w:val="0"/>
      <w:marBottom w:val="0"/>
      <w:divBdr>
        <w:top w:val="none" w:sz="0" w:space="0" w:color="auto"/>
        <w:left w:val="none" w:sz="0" w:space="0" w:color="auto"/>
        <w:bottom w:val="none" w:sz="0" w:space="0" w:color="auto"/>
        <w:right w:val="none" w:sz="0" w:space="0" w:color="auto"/>
      </w:divBdr>
    </w:div>
    <w:div w:id="1850172687">
      <w:marLeft w:val="640"/>
      <w:marRight w:val="0"/>
      <w:marTop w:val="0"/>
      <w:marBottom w:val="0"/>
      <w:divBdr>
        <w:top w:val="none" w:sz="0" w:space="0" w:color="auto"/>
        <w:left w:val="none" w:sz="0" w:space="0" w:color="auto"/>
        <w:bottom w:val="none" w:sz="0" w:space="0" w:color="auto"/>
        <w:right w:val="none" w:sz="0" w:space="0" w:color="auto"/>
      </w:divBdr>
    </w:div>
    <w:div w:id="1850947357">
      <w:marLeft w:val="640"/>
      <w:marRight w:val="0"/>
      <w:marTop w:val="0"/>
      <w:marBottom w:val="0"/>
      <w:divBdr>
        <w:top w:val="none" w:sz="0" w:space="0" w:color="auto"/>
        <w:left w:val="none" w:sz="0" w:space="0" w:color="auto"/>
        <w:bottom w:val="none" w:sz="0" w:space="0" w:color="auto"/>
        <w:right w:val="none" w:sz="0" w:space="0" w:color="auto"/>
      </w:divBdr>
    </w:div>
    <w:div w:id="1852450843">
      <w:marLeft w:val="640"/>
      <w:marRight w:val="0"/>
      <w:marTop w:val="0"/>
      <w:marBottom w:val="0"/>
      <w:divBdr>
        <w:top w:val="none" w:sz="0" w:space="0" w:color="auto"/>
        <w:left w:val="none" w:sz="0" w:space="0" w:color="auto"/>
        <w:bottom w:val="none" w:sz="0" w:space="0" w:color="auto"/>
        <w:right w:val="none" w:sz="0" w:space="0" w:color="auto"/>
      </w:divBdr>
    </w:div>
    <w:div w:id="1853372136">
      <w:marLeft w:val="640"/>
      <w:marRight w:val="0"/>
      <w:marTop w:val="0"/>
      <w:marBottom w:val="0"/>
      <w:divBdr>
        <w:top w:val="none" w:sz="0" w:space="0" w:color="auto"/>
        <w:left w:val="none" w:sz="0" w:space="0" w:color="auto"/>
        <w:bottom w:val="none" w:sz="0" w:space="0" w:color="auto"/>
        <w:right w:val="none" w:sz="0" w:space="0" w:color="auto"/>
      </w:divBdr>
    </w:div>
    <w:div w:id="1854565261">
      <w:bodyDiv w:val="1"/>
      <w:marLeft w:val="0"/>
      <w:marRight w:val="0"/>
      <w:marTop w:val="0"/>
      <w:marBottom w:val="0"/>
      <w:divBdr>
        <w:top w:val="none" w:sz="0" w:space="0" w:color="auto"/>
        <w:left w:val="none" w:sz="0" w:space="0" w:color="auto"/>
        <w:bottom w:val="none" w:sz="0" w:space="0" w:color="auto"/>
        <w:right w:val="none" w:sz="0" w:space="0" w:color="auto"/>
      </w:divBdr>
      <w:divsChild>
        <w:div w:id="2133353635">
          <w:marLeft w:val="480"/>
          <w:marRight w:val="0"/>
          <w:marTop w:val="0"/>
          <w:marBottom w:val="0"/>
          <w:divBdr>
            <w:top w:val="none" w:sz="0" w:space="0" w:color="auto"/>
            <w:left w:val="none" w:sz="0" w:space="0" w:color="auto"/>
            <w:bottom w:val="none" w:sz="0" w:space="0" w:color="auto"/>
            <w:right w:val="none" w:sz="0" w:space="0" w:color="auto"/>
          </w:divBdr>
        </w:div>
        <w:div w:id="1898392281">
          <w:marLeft w:val="480"/>
          <w:marRight w:val="0"/>
          <w:marTop w:val="0"/>
          <w:marBottom w:val="0"/>
          <w:divBdr>
            <w:top w:val="none" w:sz="0" w:space="0" w:color="auto"/>
            <w:left w:val="none" w:sz="0" w:space="0" w:color="auto"/>
            <w:bottom w:val="none" w:sz="0" w:space="0" w:color="auto"/>
            <w:right w:val="none" w:sz="0" w:space="0" w:color="auto"/>
          </w:divBdr>
        </w:div>
        <w:div w:id="1066612103">
          <w:marLeft w:val="480"/>
          <w:marRight w:val="0"/>
          <w:marTop w:val="0"/>
          <w:marBottom w:val="0"/>
          <w:divBdr>
            <w:top w:val="none" w:sz="0" w:space="0" w:color="auto"/>
            <w:left w:val="none" w:sz="0" w:space="0" w:color="auto"/>
            <w:bottom w:val="none" w:sz="0" w:space="0" w:color="auto"/>
            <w:right w:val="none" w:sz="0" w:space="0" w:color="auto"/>
          </w:divBdr>
        </w:div>
        <w:div w:id="993338184">
          <w:marLeft w:val="480"/>
          <w:marRight w:val="0"/>
          <w:marTop w:val="0"/>
          <w:marBottom w:val="0"/>
          <w:divBdr>
            <w:top w:val="none" w:sz="0" w:space="0" w:color="auto"/>
            <w:left w:val="none" w:sz="0" w:space="0" w:color="auto"/>
            <w:bottom w:val="none" w:sz="0" w:space="0" w:color="auto"/>
            <w:right w:val="none" w:sz="0" w:space="0" w:color="auto"/>
          </w:divBdr>
        </w:div>
        <w:div w:id="928581939">
          <w:marLeft w:val="480"/>
          <w:marRight w:val="0"/>
          <w:marTop w:val="0"/>
          <w:marBottom w:val="0"/>
          <w:divBdr>
            <w:top w:val="none" w:sz="0" w:space="0" w:color="auto"/>
            <w:left w:val="none" w:sz="0" w:space="0" w:color="auto"/>
            <w:bottom w:val="none" w:sz="0" w:space="0" w:color="auto"/>
            <w:right w:val="none" w:sz="0" w:space="0" w:color="auto"/>
          </w:divBdr>
        </w:div>
        <w:div w:id="1514998219">
          <w:marLeft w:val="480"/>
          <w:marRight w:val="0"/>
          <w:marTop w:val="0"/>
          <w:marBottom w:val="0"/>
          <w:divBdr>
            <w:top w:val="none" w:sz="0" w:space="0" w:color="auto"/>
            <w:left w:val="none" w:sz="0" w:space="0" w:color="auto"/>
            <w:bottom w:val="none" w:sz="0" w:space="0" w:color="auto"/>
            <w:right w:val="none" w:sz="0" w:space="0" w:color="auto"/>
          </w:divBdr>
        </w:div>
        <w:div w:id="1276137580">
          <w:marLeft w:val="480"/>
          <w:marRight w:val="0"/>
          <w:marTop w:val="0"/>
          <w:marBottom w:val="0"/>
          <w:divBdr>
            <w:top w:val="none" w:sz="0" w:space="0" w:color="auto"/>
            <w:left w:val="none" w:sz="0" w:space="0" w:color="auto"/>
            <w:bottom w:val="none" w:sz="0" w:space="0" w:color="auto"/>
            <w:right w:val="none" w:sz="0" w:space="0" w:color="auto"/>
          </w:divBdr>
        </w:div>
        <w:div w:id="1615820389">
          <w:marLeft w:val="480"/>
          <w:marRight w:val="0"/>
          <w:marTop w:val="0"/>
          <w:marBottom w:val="0"/>
          <w:divBdr>
            <w:top w:val="none" w:sz="0" w:space="0" w:color="auto"/>
            <w:left w:val="none" w:sz="0" w:space="0" w:color="auto"/>
            <w:bottom w:val="none" w:sz="0" w:space="0" w:color="auto"/>
            <w:right w:val="none" w:sz="0" w:space="0" w:color="auto"/>
          </w:divBdr>
        </w:div>
        <w:div w:id="1260062017">
          <w:marLeft w:val="480"/>
          <w:marRight w:val="0"/>
          <w:marTop w:val="0"/>
          <w:marBottom w:val="0"/>
          <w:divBdr>
            <w:top w:val="none" w:sz="0" w:space="0" w:color="auto"/>
            <w:left w:val="none" w:sz="0" w:space="0" w:color="auto"/>
            <w:bottom w:val="none" w:sz="0" w:space="0" w:color="auto"/>
            <w:right w:val="none" w:sz="0" w:space="0" w:color="auto"/>
          </w:divBdr>
        </w:div>
        <w:div w:id="1591506009">
          <w:marLeft w:val="480"/>
          <w:marRight w:val="0"/>
          <w:marTop w:val="0"/>
          <w:marBottom w:val="0"/>
          <w:divBdr>
            <w:top w:val="none" w:sz="0" w:space="0" w:color="auto"/>
            <w:left w:val="none" w:sz="0" w:space="0" w:color="auto"/>
            <w:bottom w:val="none" w:sz="0" w:space="0" w:color="auto"/>
            <w:right w:val="none" w:sz="0" w:space="0" w:color="auto"/>
          </w:divBdr>
        </w:div>
        <w:div w:id="763379529">
          <w:marLeft w:val="480"/>
          <w:marRight w:val="0"/>
          <w:marTop w:val="0"/>
          <w:marBottom w:val="0"/>
          <w:divBdr>
            <w:top w:val="none" w:sz="0" w:space="0" w:color="auto"/>
            <w:left w:val="none" w:sz="0" w:space="0" w:color="auto"/>
            <w:bottom w:val="none" w:sz="0" w:space="0" w:color="auto"/>
            <w:right w:val="none" w:sz="0" w:space="0" w:color="auto"/>
          </w:divBdr>
        </w:div>
        <w:div w:id="1900044968">
          <w:marLeft w:val="480"/>
          <w:marRight w:val="0"/>
          <w:marTop w:val="0"/>
          <w:marBottom w:val="0"/>
          <w:divBdr>
            <w:top w:val="none" w:sz="0" w:space="0" w:color="auto"/>
            <w:left w:val="none" w:sz="0" w:space="0" w:color="auto"/>
            <w:bottom w:val="none" w:sz="0" w:space="0" w:color="auto"/>
            <w:right w:val="none" w:sz="0" w:space="0" w:color="auto"/>
          </w:divBdr>
        </w:div>
        <w:div w:id="2083482130">
          <w:marLeft w:val="480"/>
          <w:marRight w:val="0"/>
          <w:marTop w:val="0"/>
          <w:marBottom w:val="0"/>
          <w:divBdr>
            <w:top w:val="none" w:sz="0" w:space="0" w:color="auto"/>
            <w:left w:val="none" w:sz="0" w:space="0" w:color="auto"/>
            <w:bottom w:val="none" w:sz="0" w:space="0" w:color="auto"/>
            <w:right w:val="none" w:sz="0" w:space="0" w:color="auto"/>
          </w:divBdr>
        </w:div>
        <w:div w:id="1905216714">
          <w:marLeft w:val="480"/>
          <w:marRight w:val="0"/>
          <w:marTop w:val="0"/>
          <w:marBottom w:val="0"/>
          <w:divBdr>
            <w:top w:val="none" w:sz="0" w:space="0" w:color="auto"/>
            <w:left w:val="none" w:sz="0" w:space="0" w:color="auto"/>
            <w:bottom w:val="none" w:sz="0" w:space="0" w:color="auto"/>
            <w:right w:val="none" w:sz="0" w:space="0" w:color="auto"/>
          </w:divBdr>
        </w:div>
        <w:div w:id="2057897620">
          <w:marLeft w:val="480"/>
          <w:marRight w:val="0"/>
          <w:marTop w:val="0"/>
          <w:marBottom w:val="0"/>
          <w:divBdr>
            <w:top w:val="none" w:sz="0" w:space="0" w:color="auto"/>
            <w:left w:val="none" w:sz="0" w:space="0" w:color="auto"/>
            <w:bottom w:val="none" w:sz="0" w:space="0" w:color="auto"/>
            <w:right w:val="none" w:sz="0" w:space="0" w:color="auto"/>
          </w:divBdr>
        </w:div>
        <w:div w:id="2092583937">
          <w:marLeft w:val="480"/>
          <w:marRight w:val="0"/>
          <w:marTop w:val="0"/>
          <w:marBottom w:val="0"/>
          <w:divBdr>
            <w:top w:val="none" w:sz="0" w:space="0" w:color="auto"/>
            <w:left w:val="none" w:sz="0" w:space="0" w:color="auto"/>
            <w:bottom w:val="none" w:sz="0" w:space="0" w:color="auto"/>
            <w:right w:val="none" w:sz="0" w:space="0" w:color="auto"/>
          </w:divBdr>
        </w:div>
        <w:div w:id="675690355">
          <w:marLeft w:val="480"/>
          <w:marRight w:val="0"/>
          <w:marTop w:val="0"/>
          <w:marBottom w:val="0"/>
          <w:divBdr>
            <w:top w:val="none" w:sz="0" w:space="0" w:color="auto"/>
            <w:left w:val="none" w:sz="0" w:space="0" w:color="auto"/>
            <w:bottom w:val="none" w:sz="0" w:space="0" w:color="auto"/>
            <w:right w:val="none" w:sz="0" w:space="0" w:color="auto"/>
          </w:divBdr>
        </w:div>
        <w:div w:id="2018312864">
          <w:marLeft w:val="480"/>
          <w:marRight w:val="0"/>
          <w:marTop w:val="0"/>
          <w:marBottom w:val="0"/>
          <w:divBdr>
            <w:top w:val="none" w:sz="0" w:space="0" w:color="auto"/>
            <w:left w:val="none" w:sz="0" w:space="0" w:color="auto"/>
            <w:bottom w:val="none" w:sz="0" w:space="0" w:color="auto"/>
            <w:right w:val="none" w:sz="0" w:space="0" w:color="auto"/>
          </w:divBdr>
        </w:div>
        <w:div w:id="461117371">
          <w:marLeft w:val="480"/>
          <w:marRight w:val="0"/>
          <w:marTop w:val="0"/>
          <w:marBottom w:val="0"/>
          <w:divBdr>
            <w:top w:val="none" w:sz="0" w:space="0" w:color="auto"/>
            <w:left w:val="none" w:sz="0" w:space="0" w:color="auto"/>
            <w:bottom w:val="none" w:sz="0" w:space="0" w:color="auto"/>
            <w:right w:val="none" w:sz="0" w:space="0" w:color="auto"/>
          </w:divBdr>
        </w:div>
        <w:div w:id="1839271460">
          <w:marLeft w:val="480"/>
          <w:marRight w:val="0"/>
          <w:marTop w:val="0"/>
          <w:marBottom w:val="0"/>
          <w:divBdr>
            <w:top w:val="none" w:sz="0" w:space="0" w:color="auto"/>
            <w:left w:val="none" w:sz="0" w:space="0" w:color="auto"/>
            <w:bottom w:val="none" w:sz="0" w:space="0" w:color="auto"/>
            <w:right w:val="none" w:sz="0" w:space="0" w:color="auto"/>
          </w:divBdr>
        </w:div>
        <w:div w:id="1532261920">
          <w:marLeft w:val="480"/>
          <w:marRight w:val="0"/>
          <w:marTop w:val="0"/>
          <w:marBottom w:val="0"/>
          <w:divBdr>
            <w:top w:val="none" w:sz="0" w:space="0" w:color="auto"/>
            <w:left w:val="none" w:sz="0" w:space="0" w:color="auto"/>
            <w:bottom w:val="none" w:sz="0" w:space="0" w:color="auto"/>
            <w:right w:val="none" w:sz="0" w:space="0" w:color="auto"/>
          </w:divBdr>
        </w:div>
        <w:div w:id="2108622352">
          <w:marLeft w:val="480"/>
          <w:marRight w:val="0"/>
          <w:marTop w:val="0"/>
          <w:marBottom w:val="0"/>
          <w:divBdr>
            <w:top w:val="none" w:sz="0" w:space="0" w:color="auto"/>
            <w:left w:val="none" w:sz="0" w:space="0" w:color="auto"/>
            <w:bottom w:val="none" w:sz="0" w:space="0" w:color="auto"/>
            <w:right w:val="none" w:sz="0" w:space="0" w:color="auto"/>
          </w:divBdr>
        </w:div>
        <w:div w:id="1690519113">
          <w:marLeft w:val="480"/>
          <w:marRight w:val="0"/>
          <w:marTop w:val="0"/>
          <w:marBottom w:val="0"/>
          <w:divBdr>
            <w:top w:val="none" w:sz="0" w:space="0" w:color="auto"/>
            <w:left w:val="none" w:sz="0" w:space="0" w:color="auto"/>
            <w:bottom w:val="none" w:sz="0" w:space="0" w:color="auto"/>
            <w:right w:val="none" w:sz="0" w:space="0" w:color="auto"/>
          </w:divBdr>
        </w:div>
        <w:div w:id="1771656053">
          <w:marLeft w:val="480"/>
          <w:marRight w:val="0"/>
          <w:marTop w:val="0"/>
          <w:marBottom w:val="0"/>
          <w:divBdr>
            <w:top w:val="none" w:sz="0" w:space="0" w:color="auto"/>
            <w:left w:val="none" w:sz="0" w:space="0" w:color="auto"/>
            <w:bottom w:val="none" w:sz="0" w:space="0" w:color="auto"/>
            <w:right w:val="none" w:sz="0" w:space="0" w:color="auto"/>
          </w:divBdr>
        </w:div>
        <w:div w:id="1740054520">
          <w:marLeft w:val="480"/>
          <w:marRight w:val="0"/>
          <w:marTop w:val="0"/>
          <w:marBottom w:val="0"/>
          <w:divBdr>
            <w:top w:val="none" w:sz="0" w:space="0" w:color="auto"/>
            <w:left w:val="none" w:sz="0" w:space="0" w:color="auto"/>
            <w:bottom w:val="none" w:sz="0" w:space="0" w:color="auto"/>
            <w:right w:val="none" w:sz="0" w:space="0" w:color="auto"/>
          </w:divBdr>
        </w:div>
        <w:div w:id="1893345404">
          <w:marLeft w:val="480"/>
          <w:marRight w:val="0"/>
          <w:marTop w:val="0"/>
          <w:marBottom w:val="0"/>
          <w:divBdr>
            <w:top w:val="none" w:sz="0" w:space="0" w:color="auto"/>
            <w:left w:val="none" w:sz="0" w:space="0" w:color="auto"/>
            <w:bottom w:val="none" w:sz="0" w:space="0" w:color="auto"/>
            <w:right w:val="none" w:sz="0" w:space="0" w:color="auto"/>
          </w:divBdr>
        </w:div>
        <w:div w:id="794522673">
          <w:marLeft w:val="480"/>
          <w:marRight w:val="0"/>
          <w:marTop w:val="0"/>
          <w:marBottom w:val="0"/>
          <w:divBdr>
            <w:top w:val="none" w:sz="0" w:space="0" w:color="auto"/>
            <w:left w:val="none" w:sz="0" w:space="0" w:color="auto"/>
            <w:bottom w:val="none" w:sz="0" w:space="0" w:color="auto"/>
            <w:right w:val="none" w:sz="0" w:space="0" w:color="auto"/>
          </w:divBdr>
        </w:div>
        <w:div w:id="2043167921">
          <w:marLeft w:val="480"/>
          <w:marRight w:val="0"/>
          <w:marTop w:val="0"/>
          <w:marBottom w:val="0"/>
          <w:divBdr>
            <w:top w:val="none" w:sz="0" w:space="0" w:color="auto"/>
            <w:left w:val="none" w:sz="0" w:space="0" w:color="auto"/>
            <w:bottom w:val="none" w:sz="0" w:space="0" w:color="auto"/>
            <w:right w:val="none" w:sz="0" w:space="0" w:color="auto"/>
          </w:divBdr>
        </w:div>
      </w:divsChild>
    </w:div>
    <w:div w:id="1854881027">
      <w:marLeft w:val="640"/>
      <w:marRight w:val="0"/>
      <w:marTop w:val="0"/>
      <w:marBottom w:val="0"/>
      <w:divBdr>
        <w:top w:val="none" w:sz="0" w:space="0" w:color="auto"/>
        <w:left w:val="none" w:sz="0" w:space="0" w:color="auto"/>
        <w:bottom w:val="none" w:sz="0" w:space="0" w:color="auto"/>
        <w:right w:val="none" w:sz="0" w:space="0" w:color="auto"/>
      </w:divBdr>
    </w:div>
    <w:div w:id="1855145496">
      <w:marLeft w:val="640"/>
      <w:marRight w:val="0"/>
      <w:marTop w:val="0"/>
      <w:marBottom w:val="0"/>
      <w:divBdr>
        <w:top w:val="none" w:sz="0" w:space="0" w:color="auto"/>
        <w:left w:val="none" w:sz="0" w:space="0" w:color="auto"/>
        <w:bottom w:val="none" w:sz="0" w:space="0" w:color="auto"/>
        <w:right w:val="none" w:sz="0" w:space="0" w:color="auto"/>
      </w:divBdr>
    </w:div>
    <w:div w:id="1856377839">
      <w:marLeft w:val="640"/>
      <w:marRight w:val="0"/>
      <w:marTop w:val="0"/>
      <w:marBottom w:val="0"/>
      <w:divBdr>
        <w:top w:val="none" w:sz="0" w:space="0" w:color="auto"/>
        <w:left w:val="none" w:sz="0" w:space="0" w:color="auto"/>
        <w:bottom w:val="none" w:sz="0" w:space="0" w:color="auto"/>
        <w:right w:val="none" w:sz="0" w:space="0" w:color="auto"/>
      </w:divBdr>
    </w:div>
    <w:div w:id="1856917087">
      <w:marLeft w:val="640"/>
      <w:marRight w:val="0"/>
      <w:marTop w:val="0"/>
      <w:marBottom w:val="0"/>
      <w:divBdr>
        <w:top w:val="none" w:sz="0" w:space="0" w:color="auto"/>
        <w:left w:val="none" w:sz="0" w:space="0" w:color="auto"/>
        <w:bottom w:val="none" w:sz="0" w:space="0" w:color="auto"/>
        <w:right w:val="none" w:sz="0" w:space="0" w:color="auto"/>
      </w:divBdr>
    </w:div>
    <w:div w:id="1857427451">
      <w:marLeft w:val="640"/>
      <w:marRight w:val="0"/>
      <w:marTop w:val="0"/>
      <w:marBottom w:val="0"/>
      <w:divBdr>
        <w:top w:val="none" w:sz="0" w:space="0" w:color="auto"/>
        <w:left w:val="none" w:sz="0" w:space="0" w:color="auto"/>
        <w:bottom w:val="none" w:sz="0" w:space="0" w:color="auto"/>
        <w:right w:val="none" w:sz="0" w:space="0" w:color="auto"/>
      </w:divBdr>
    </w:div>
    <w:div w:id="1857766148">
      <w:marLeft w:val="640"/>
      <w:marRight w:val="0"/>
      <w:marTop w:val="0"/>
      <w:marBottom w:val="0"/>
      <w:divBdr>
        <w:top w:val="none" w:sz="0" w:space="0" w:color="auto"/>
        <w:left w:val="none" w:sz="0" w:space="0" w:color="auto"/>
        <w:bottom w:val="none" w:sz="0" w:space="0" w:color="auto"/>
        <w:right w:val="none" w:sz="0" w:space="0" w:color="auto"/>
      </w:divBdr>
    </w:div>
    <w:div w:id="1858470448">
      <w:marLeft w:val="640"/>
      <w:marRight w:val="0"/>
      <w:marTop w:val="0"/>
      <w:marBottom w:val="0"/>
      <w:divBdr>
        <w:top w:val="none" w:sz="0" w:space="0" w:color="auto"/>
        <w:left w:val="none" w:sz="0" w:space="0" w:color="auto"/>
        <w:bottom w:val="none" w:sz="0" w:space="0" w:color="auto"/>
        <w:right w:val="none" w:sz="0" w:space="0" w:color="auto"/>
      </w:divBdr>
    </w:div>
    <w:div w:id="1859461059">
      <w:marLeft w:val="640"/>
      <w:marRight w:val="0"/>
      <w:marTop w:val="0"/>
      <w:marBottom w:val="0"/>
      <w:divBdr>
        <w:top w:val="none" w:sz="0" w:space="0" w:color="auto"/>
        <w:left w:val="none" w:sz="0" w:space="0" w:color="auto"/>
        <w:bottom w:val="none" w:sz="0" w:space="0" w:color="auto"/>
        <w:right w:val="none" w:sz="0" w:space="0" w:color="auto"/>
      </w:divBdr>
    </w:div>
    <w:div w:id="1859732403">
      <w:marLeft w:val="640"/>
      <w:marRight w:val="0"/>
      <w:marTop w:val="0"/>
      <w:marBottom w:val="0"/>
      <w:divBdr>
        <w:top w:val="none" w:sz="0" w:space="0" w:color="auto"/>
        <w:left w:val="none" w:sz="0" w:space="0" w:color="auto"/>
        <w:bottom w:val="none" w:sz="0" w:space="0" w:color="auto"/>
        <w:right w:val="none" w:sz="0" w:space="0" w:color="auto"/>
      </w:divBdr>
    </w:div>
    <w:div w:id="1859930178">
      <w:bodyDiv w:val="1"/>
      <w:marLeft w:val="0"/>
      <w:marRight w:val="0"/>
      <w:marTop w:val="0"/>
      <w:marBottom w:val="0"/>
      <w:divBdr>
        <w:top w:val="none" w:sz="0" w:space="0" w:color="auto"/>
        <w:left w:val="none" w:sz="0" w:space="0" w:color="auto"/>
        <w:bottom w:val="none" w:sz="0" w:space="0" w:color="auto"/>
        <w:right w:val="none" w:sz="0" w:space="0" w:color="auto"/>
      </w:divBdr>
      <w:divsChild>
        <w:div w:id="1287933498">
          <w:marLeft w:val="480"/>
          <w:marRight w:val="0"/>
          <w:marTop w:val="0"/>
          <w:marBottom w:val="0"/>
          <w:divBdr>
            <w:top w:val="none" w:sz="0" w:space="0" w:color="auto"/>
            <w:left w:val="none" w:sz="0" w:space="0" w:color="auto"/>
            <w:bottom w:val="none" w:sz="0" w:space="0" w:color="auto"/>
            <w:right w:val="none" w:sz="0" w:space="0" w:color="auto"/>
          </w:divBdr>
        </w:div>
        <w:div w:id="949698593">
          <w:marLeft w:val="480"/>
          <w:marRight w:val="0"/>
          <w:marTop w:val="0"/>
          <w:marBottom w:val="0"/>
          <w:divBdr>
            <w:top w:val="none" w:sz="0" w:space="0" w:color="auto"/>
            <w:left w:val="none" w:sz="0" w:space="0" w:color="auto"/>
            <w:bottom w:val="none" w:sz="0" w:space="0" w:color="auto"/>
            <w:right w:val="none" w:sz="0" w:space="0" w:color="auto"/>
          </w:divBdr>
        </w:div>
        <w:div w:id="2127844078">
          <w:marLeft w:val="480"/>
          <w:marRight w:val="0"/>
          <w:marTop w:val="0"/>
          <w:marBottom w:val="0"/>
          <w:divBdr>
            <w:top w:val="none" w:sz="0" w:space="0" w:color="auto"/>
            <w:left w:val="none" w:sz="0" w:space="0" w:color="auto"/>
            <w:bottom w:val="none" w:sz="0" w:space="0" w:color="auto"/>
            <w:right w:val="none" w:sz="0" w:space="0" w:color="auto"/>
          </w:divBdr>
        </w:div>
        <w:div w:id="246576805">
          <w:marLeft w:val="480"/>
          <w:marRight w:val="0"/>
          <w:marTop w:val="0"/>
          <w:marBottom w:val="0"/>
          <w:divBdr>
            <w:top w:val="none" w:sz="0" w:space="0" w:color="auto"/>
            <w:left w:val="none" w:sz="0" w:space="0" w:color="auto"/>
            <w:bottom w:val="none" w:sz="0" w:space="0" w:color="auto"/>
            <w:right w:val="none" w:sz="0" w:space="0" w:color="auto"/>
          </w:divBdr>
        </w:div>
        <w:div w:id="232201862">
          <w:marLeft w:val="480"/>
          <w:marRight w:val="0"/>
          <w:marTop w:val="0"/>
          <w:marBottom w:val="0"/>
          <w:divBdr>
            <w:top w:val="none" w:sz="0" w:space="0" w:color="auto"/>
            <w:left w:val="none" w:sz="0" w:space="0" w:color="auto"/>
            <w:bottom w:val="none" w:sz="0" w:space="0" w:color="auto"/>
            <w:right w:val="none" w:sz="0" w:space="0" w:color="auto"/>
          </w:divBdr>
        </w:div>
        <w:div w:id="723065427">
          <w:marLeft w:val="480"/>
          <w:marRight w:val="0"/>
          <w:marTop w:val="0"/>
          <w:marBottom w:val="0"/>
          <w:divBdr>
            <w:top w:val="none" w:sz="0" w:space="0" w:color="auto"/>
            <w:left w:val="none" w:sz="0" w:space="0" w:color="auto"/>
            <w:bottom w:val="none" w:sz="0" w:space="0" w:color="auto"/>
            <w:right w:val="none" w:sz="0" w:space="0" w:color="auto"/>
          </w:divBdr>
        </w:div>
        <w:div w:id="1228111188">
          <w:marLeft w:val="480"/>
          <w:marRight w:val="0"/>
          <w:marTop w:val="0"/>
          <w:marBottom w:val="0"/>
          <w:divBdr>
            <w:top w:val="none" w:sz="0" w:space="0" w:color="auto"/>
            <w:left w:val="none" w:sz="0" w:space="0" w:color="auto"/>
            <w:bottom w:val="none" w:sz="0" w:space="0" w:color="auto"/>
            <w:right w:val="none" w:sz="0" w:space="0" w:color="auto"/>
          </w:divBdr>
        </w:div>
        <w:div w:id="878248198">
          <w:marLeft w:val="480"/>
          <w:marRight w:val="0"/>
          <w:marTop w:val="0"/>
          <w:marBottom w:val="0"/>
          <w:divBdr>
            <w:top w:val="none" w:sz="0" w:space="0" w:color="auto"/>
            <w:left w:val="none" w:sz="0" w:space="0" w:color="auto"/>
            <w:bottom w:val="none" w:sz="0" w:space="0" w:color="auto"/>
            <w:right w:val="none" w:sz="0" w:space="0" w:color="auto"/>
          </w:divBdr>
        </w:div>
        <w:div w:id="1396003450">
          <w:marLeft w:val="480"/>
          <w:marRight w:val="0"/>
          <w:marTop w:val="0"/>
          <w:marBottom w:val="0"/>
          <w:divBdr>
            <w:top w:val="none" w:sz="0" w:space="0" w:color="auto"/>
            <w:left w:val="none" w:sz="0" w:space="0" w:color="auto"/>
            <w:bottom w:val="none" w:sz="0" w:space="0" w:color="auto"/>
            <w:right w:val="none" w:sz="0" w:space="0" w:color="auto"/>
          </w:divBdr>
        </w:div>
        <w:div w:id="234629437">
          <w:marLeft w:val="480"/>
          <w:marRight w:val="0"/>
          <w:marTop w:val="0"/>
          <w:marBottom w:val="0"/>
          <w:divBdr>
            <w:top w:val="none" w:sz="0" w:space="0" w:color="auto"/>
            <w:left w:val="none" w:sz="0" w:space="0" w:color="auto"/>
            <w:bottom w:val="none" w:sz="0" w:space="0" w:color="auto"/>
            <w:right w:val="none" w:sz="0" w:space="0" w:color="auto"/>
          </w:divBdr>
        </w:div>
        <w:div w:id="761488901">
          <w:marLeft w:val="480"/>
          <w:marRight w:val="0"/>
          <w:marTop w:val="0"/>
          <w:marBottom w:val="0"/>
          <w:divBdr>
            <w:top w:val="none" w:sz="0" w:space="0" w:color="auto"/>
            <w:left w:val="none" w:sz="0" w:space="0" w:color="auto"/>
            <w:bottom w:val="none" w:sz="0" w:space="0" w:color="auto"/>
            <w:right w:val="none" w:sz="0" w:space="0" w:color="auto"/>
          </w:divBdr>
        </w:div>
        <w:div w:id="1700231910">
          <w:marLeft w:val="480"/>
          <w:marRight w:val="0"/>
          <w:marTop w:val="0"/>
          <w:marBottom w:val="0"/>
          <w:divBdr>
            <w:top w:val="none" w:sz="0" w:space="0" w:color="auto"/>
            <w:left w:val="none" w:sz="0" w:space="0" w:color="auto"/>
            <w:bottom w:val="none" w:sz="0" w:space="0" w:color="auto"/>
            <w:right w:val="none" w:sz="0" w:space="0" w:color="auto"/>
          </w:divBdr>
        </w:div>
        <w:div w:id="912549148">
          <w:marLeft w:val="480"/>
          <w:marRight w:val="0"/>
          <w:marTop w:val="0"/>
          <w:marBottom w:val="0"/>
          <w:divBdr>
            <w:top w:val="none" w:sz="0" w:space="0" w:color="auto"/>
            <w:left w:val="none" w:sz="0" w:space="0" w:color="auto"/>
            <w:bottom w:val="none" w:sz="0" w:space="0" w:color="auto"/>
            <w:right w:val="none" w:sz="0" w:space="0" w:color="auto"/>
          </w:divBdr>
        </w:div>
        <w:div w:id="1791782208">
          <w:marLeft w:val="480"/>
          <w:marRight w:val="0"/>
          <w:marTop w:val="0"/>
          <w:marBottom w:val="0"/>
          <w:divBdr>
            <w:top w:val="none" w:sz="0" w:space="0" w:color="auto"/>
            <w:left w:val="none" w:sz="0" w:space="0" w:color="auto"/>
            <w:bottom w:val="none" w:sz="0" w:space="0" w:color="auto"/>
            <w:right w:val="none" w:sz="0" w:space="0" w:color="auto"/>
          </w:divBdr>
        </w:div>
        <w:div w:id="759108870">
          <w:marLeft w:val="480"/>
          <w:marRight w:val="0"/>
          <w:marTop w:val="0"/>
          <w:marBottom w:val="0"/>
          <w:divBdr>
            <w:top w:val="none" w:sz="0" w:space="0" w:color="auto"/>
            <w:left w:val="none" w:sz="0" w:space="0" w:color="auto"/>
            <w:bottom w:val="none" w:sz="0" w:space="0" w:color="auto"/>
            <w:right w:val="none" w:sz="0" w:space="0" w:color="auto"/>
          </w:divBdr>
        </w:div>
        <w:div w:id="1297761234">
          <w:marLeft w:val="480"/>
          <w:marRight w:val="0"/>
          <w:marTop w:val="0"/>
          <w:marBottom w:val="0"/>
          <w:divBdr>
            <w:top w:val="none" w:sz="0" w:space="0" w:color="auto"/>
            <w:left w:val="none" w:sz="0" w:space="0" w:color="auto"/>
            <w:bottom w:val="none" w:sz="0" w:space="0" w:color="auto"/>
            <w:right w:val="none" w:sz="0" w:space="0" w:color="auto"/>
          </w:divBdr>
        </w:div>
        <w:div w:id="495614814">
          <w:marLeft w:val="480"/>
          <w:marRight w:val="0"/>
          <w:marTop w:val="0"/>
          <w:marBottom w:val="0"/>
          <w:divBdr>
            <w:top w:val="none" w:sz="0" w:space="0" w:color="auto"/>
            <w:left w:val="none" w:sz="0" w:space="0" w:color="auto"/>
            <w:bottom w:val="none" w:sz="0" w:space="0" w:color="auto"/>
            <w:right w:val="none" w:sz="0" w:space="0" w:color="auto"/>
          </w:divBdr>
        </w:div>
        <w:div w:id="1734350544">
          <w:marLeft w:val="480"/>
          <w:marRight w:val="0"/>
          <w:marTop w:val="0"/>
          <w:marBottom w:val="0"/>
          <w:divBdr>
            <w:top w:val="none" w:sz="0" w:space="0" w:color="auto"/>
            <w:left w:val="none" w:sz="0" w:space="0" w:color="auto"/>
            <w:bottom w:val="none" w:sz="0" w:space="0" w:color="auto"/>
            <w:right w:val="none" w:sz="0" w:space="0" w:color="auto"/>
          </w:divBdr>
        </w:div>
        <w:div w:id="1221556221">
          <w:marLeft w:val="480"/>
          <w:marRight w:val="0"/>
          <w:marTop w:val="0"/>
          <w:marBottom w:val="0"/>
          <w:divBdr>
            <w:top w:val="none" w:sz="0" w:space="0" w:color="auto"/>
            <w:left w:val="none" w:sz="0" w:space="0" w:color="auto"/>
            <w:bottom w:val="none" w:sz="0" w:space="0" w:color="auto"/>
            <w:right w:val="none" w:sz="0" w:space="0" w:color="auto"/>
          </w:divBdr>
        </w:div>
        <w:div w:id="46347412">
          <w:marLeft w:val="480"/>
          <w:marRight w:val="0"/>
          <w:marTop w:val="0"/>
          <w:marBottom w:val="0"/>
          <w:divBdr>
            <w:top w:val="none" w:sz="0" w:space="0" w:color="auto"/>
            <w:left w:val="none" w:sz="0" w:space="0" w:color="auto"/>
            <w:bottom w:val="none" w:sz="0" w:space="0" w:color="auto"/>
            <w:right w:val="none" w:sz="0" w:space="0" w:color="auto"/>
          </w:divBdr>
        </w:div>
        <w:div w:id="133986233">
          <w:marLeft w:val="480"/>
          <w:marRight w:val="0"/>
          <w:marTop w:val="0"/>
          <w:marBottom w:val="0"/>
          <w:divBdr>
            <w:top w:val="none" w:sz="0" w:space="0" w:color="auto"/>
            <w:left w:val="none" w:sz="0" w:space="0" w:color="auto"/>
            <w:bottom w:val="none" w:sz="0" w:space="0" w:color="auto"/>
            <w:right w:val="none" w:sz="0" w:space="0" w:color="auto"/>
          </w:divBdr>
        </w:div>
        <w:div w:id="508447397">
          <w:marLeft w:val="480"/>
          <w:marRight w:val="0"/>
          <w:marTop w:val="0"/>
          <w:marBottom w:val="0"/>
          <w:divBdr>
            <w:top w:val="none" w:sz="0" w:space="0" w:color="auto"/>
            <w:left w:val="none" w:sz="0" w:space="0" w:color="auto"/>
            <w:bottom w:val="none" w:sz="0" w:space="0" w:color="auto"/>
            <w:right w:val="none" w:sz="0" w:space="0" w:color="auto"/>
          </w:divBdr>
        </w:div>
        <w:div w:id="1755977873">
          <w:marLeft w:val="480"/>
          <w:marRight w:val="0"/>
          <w:marTop w:val="0"/>
          <w:marBottom w:val="0"/>
          <w:divBdr>
            <w:top w:val="none" w:sz="0" w:space="0" w:color="auto"/>
            <w:left w:val="none" w:sz="0" w:space="0" w:color="auto"/>
            <w:bottom w:val="none" w:sz="0" w:space="0" w:color="auto"/>
            <w:right w:val="none" w:sz="0" w:space="0" w:color="auto"/>
          </w:divBdr>
        </w:div>
        <w:div w:id="1346590099">
          <w:marLeft w:val="480"/>
          <w:marRight w:val="0"/>
          <w:marTop w:val="0"/>
          <w:marBottom w:val="0"/>
          <w:divBdr>
            <w:top w:val="none" w:sz="0" w:space="0" w:color="auto"/>
            <w:left w:val="none" w:sz="0" w:space="0" w:color="auto"/>
            <w:bottom w:val="none" w:sz="0" w:space="0" w:color="auto"/>
            <w:right w:val="none" w:sz="0" w:space="0" w:color="auto"/>
          </w:divBdr>
        </w:div>
        <w:div w:id="162548462">
          <w:marLeft w:val="480"/>
          <w:marRight w:val="0"/>
          <w:marTop w:val="0"/>
          <w:marBottom w:val="0"/>
          <w:divBdr>
            <w:top w:val="none" w:sz="0" w:space="0" w:color="auto"/>
            <w:left w:val="none" w:sz="0" w:space="0" w:color="auto"/>
            <w:bottom w:val="none" w:sz="0" w:space="0" w:color="auto"/>
            <w:right w:val="none" w:sz="0" w:space="0" w:color="auto"/>
          </w:divBdr>
        </w:div>
        <w:div w:id="384568406">
          <w:marLeft w:val="480"/>
          <w:marRight w:val="0"/>
          <w:marTop w:val="0"/>
          <w:marBottom w:val="0"/>
          <w:divBdr>
            <w:top w:val="none" w:sz="0" w:space="0" w:color="auto"/>
            <w:left w:val="none" w:sz="0" w:space="0" w:color="auto"/>
            <w:bottom w:val="none" w:sz="0" w:space="0" w:color="auto"/>
            <w:right w:val="none" w:sz="0" w:space="0" w:color="auto"/>
          </w:divBdr>
        </w:div>
        <w:div w:id="903568353">
          <w:marLeft w:val="480"/>
          <w:marRight w:val="0"/>
          <w:marTop w:val="0"/>
          <w:marBottom w:val="0"/>
          <w:divBdr>
            <w:top w:val="none" w:sz="0" w:space="0" w:color="auto"/>
            <w:left w:val="none" w:sz="0" w:space="0" w:color="auto"/>
            <w:bottom w:val="none" w:sz="0" w:space="0" w:color="auto"/>
            <w:right w:val="none" w:sz="0" w:space="0" w:color="auto"/>
          </w:divBdr>
        </w:div>
      </w:divsChild>
    </w:div>
    <w:div w:id="1860242220">
      <w:marLeft w:val="640"/>
      <w:marRight w:val="0"/>
      <w:marTop w:val="0"/>
      <w:marBottom w:val="0"/>
      <w:divBdr>
        <w:top w:val="none" w:sz="0" w:space="0" w:color="auto"/>
        <w:left w:val="none" w:sz="0" w:space="0" w:color="auto"/>
        <w:bottom w:val="none" w:sz="0" w:space="0" w:color="auto"/>
        <w:right w:val="none" w:sz="0" w:space="0" w:color="auto"/>
      </w:divBdr>
    </w:div>
    <w:div w:id="1861698639">
      <w:marLeft w:val="640"/>
      <w:marRight w:val="0"/>
      <w:marTop w:val="0"/>
      <w:marBottom w:val="0"/>
      <w:divBdr>
        <w:top w:val="none" w:sz="0" w:space="0" w:color="auto"/>
        <w:left w:val="none" w:sz="0" w:space="0" w:color="auto"/>
        <w:bottom w:val="none" w:sz="0" w:space="0" w:color="auto"/>
        <w:right w:val="none" w:sz="0" w:space="0" w:color="auto"/>
      </w:divBdr>
    </w:div>
    <w:div w:id="1862278208">
      <w:marLeft w:val="640"/>
      <w:marRight w:val="0"/>
      <w:marTop w:val="0"/>
      <w:marBottom w:val="0"/>
      <w:divBdr>
        <w:top w:val="none" w:sz="0" w:space="0" w:color="auto"/>
        <w:left w:val="none" w:sz="0" w:space="0" w:color="auto"/>
        <w:bottom w:val="none" w:sz="0" w:space="0" w:color="auto"/>
        <w:right w:val="none" w:sz="0" w:space="0" w:color="auto"/>
      </w:divBdr>
    </w:div>
    <w:div w:id="1862622487">
      <w:marLeft w:val="640"/>
      <w:marRight w:val="0"/>
      <w:marTop w:val="0"/>
      <w:marBottom w:val="0"/>
      <w:divBdr>
        <w:top w:val="none" w:sz="0" w:space="0" w:color="auto"/>
        <w:left w:val="none" w:sz="0" w:space="0" w:color="auto"/>
        <w:bottom w:val="none" w:sz="0" w:space="0" w:color="auto"/>
        <w:right w:val="none" w:sz="0" w:space="0" w:color="auto"/>
      </w:divBdr>
    </w:div>
    <w:div w:id="1863201711">
      <w:marLeft w:val="640"/>
      <w:marRight w:val="0"/>
      <w:marTop w:val="0"/>
      <w:marBottom w:val="0"/>
      <w:divBdr>
        <w:top w:val="none" w:sz="0" w:space="0" w:color="auto"/>
        <w:left w:val="none" w:sz="0" w:space="0" w:color="auto"/>
        <w:bottom w:val="none" w:sz="0" w:space="0" w:color="auto"/>
        <w:right w:val="none" w:sz="0" w:space="0" w:color="auto"/>
      </w:divBdr>
    </w:div>
    <w:div w:id="1864829687">
      <w:marLeft w:val="640"/>
      <w:marRight w:val="0"/>
      <w:marTop w:val="0"/>
      <w:marBottom w:val="0"/>
      <w:divBdr>
        <w:top w:val="none" w:sz="0" w:space="0" w:color="auto"/>
        <w:left w:val="none" w:sz="0" w:space="0" w:color="auto"/>
        <w:bottom w:val="none" w:sz="0" w:space="0" w:color="auto"/>
        <w:right w:val="none" w:sz="0" w:space="0" w:color="auto"/>
      </w:divBdr>
    </w:div>
    <w:div w:id="1864859254">
      <w:marLeft w:val="640"/>
      <w:marRight w:val="0"/>
      <w:marTop w:val="0"/>
      <w:marBottom w:val="0"/>
      <w:divBdr>
        <w:top w:val="none" w:sz="0" w:space="0" w:color="auto"/>
        <w:left w:val="none" w:sz="0" w:space="0" w:color="auto"/>
        <w:bottom w:val="none" w:sz="0" w:space="0" w:color="auto"/>
        <w:right w:val="none" w:sz="0" w:space="0" w:color="auto"/>
      </w:divBdr>
    </w:div>
    <w:div w:id="1866483872">
      <w:marLeft w:val="640"/>
      <w:marRight w:val="0"/>
      <w:marTop w:val="0"/>
      <w:marBottom w:val="0"/>
      <w:divBdr>
        <w:top w:val="none" w:sz="0" w:space="0" w:color="auto"/>
        <w:left w:val="none" w:sz="0" w:space="0" w:color="auto"/>
        <w:bottom w:val="none" w:sz="0" w:space="0" w:color="auto"/>
        <w:right w:val="none" w:sz="0" w:space="0" w:color="auto"/>
      </w:divBdr>
    </w:div>
    <w:div w:id="1867908361">
      <w:marLeft w:val="640"/>
      <w:marRight w:val="0"/>
      <w:marTop w:val="0"/>
      <w:marBottom w:val="0"/>
      <w:divBdr>
        <w:top w:val="none" w:sz="0" w:space="0" w:color="auto"/>
        <w:left w:val="none" w:sz="0" w:space="0" w:color="auto"/>
        <w:bottom w:val="none" w:sz="0" w:space="0" w:color="auto"/>
        <w:right w:val="none" w:sz="0" w:space="0" w:color="auto"/>
      </w:divBdr>
    </w:div>
    <w:div w:id="1868176210">
      <w:marLeft w:val="640"/>
      <w:marRight w:val="0"/>
      <w:marTop w:val="0"/>
      <w:marBottom w:val="0"/>
      <w:divBdr>
        <w:top w:val="none" w:sz="0" w:space="0" w:color="auto"/>
        <w:left w:val="none" w:sz="0" w:space="0" w:color="auto"/>
        <w:bottom w:val="none" w:sz="0" w:space="0" w:color="auto"/>
        <w:right w:val="none" w:sz="0" w:space="0" w:color="auto"/>
      </w:divBdr>
    </w:div>
    <w:div w:id="1868250141">
      <w:marLeft w:val="640"/>
      <w:marRight w:val="0"/>
      <w:marTop w:val="0"/>
      <w:marBottom w:val="0"/>
      <w:divBdr>
        <w:top w:val="none" w:sz="0" w:space="0" w:color="auto"/>
        <w:left w:val="none" w:sz="0" w:space="0" w:color="auto"/>
        <w:bottom w:val="none" w:sz="0" w:space="0" w:color="auto"/>
        <w:right w:val="none" w:sz="0" w:space="0" w:color="auto"/>
      </w:divBdr>
    </w:div>
    <w:div w:id="1868717627">
      <w:marLeft w:val="640"/>
      <w:marRight w:val="0"/>
      <w:marTop w:val="0"/>
      <w:marBottom w:val="0"/>
      <w:divBdr>
        <w:top w:val="none" w:sz="0" w:space="0" w:color="auto"/>
        <w:left w:val="none" w:sz="0" w:space="0" w:color="auto"/>
        <w:bottom w:val="none" w:sz="0" w:space="0" w:color="auto"/>
        <w:right w:val="none" w:sz="0" w:space="0" w:color="auto"/>
      </w:divBdr>
    </w:div>
    <w:div w:id="1869174740">
      <w:marLeft w:val="640"/>
      <w:marRight w:val="0"/>
      <w:marTop w:val="0"/>
      <w:marBottom w:val="0"/>
      <w:divBdr>
        <w:top w:val="none" w:sz="0" w:space="0" w:color="auto"/>
        <w:left w:val="none" w:sz="0" w:space="0" w:color="auto"/>
        <w:bottom w:val="none" w:sz="0" w:space="0" w:color="auto"/>
        <w:right w:val="none" w:sz="0" w:space="0" w:color="auto"/>
      </w:divBdr>
    </w:div>
    <w:div w:id="1869875406">
      <w:marLeft w:val="640"/>
      <w:marRight w:val="0"/>
      <w:marTop w:val="0"/>
      <w:marBottom w:val="0"/>
      <w:divBdr>
        <w:top w:val="none" w:sz="0" w:space="0" w:color="auto"/>
        <w:left w:val="none" w:sz="0" w:space="0" w:color="auto"/>
        <w:bottom w:val="none" w:sz="0" w:space="0" w:color="auto"/>
        <w:right w:val="none" w:sz="0" w:space="0" w:color="auto"/>
      </w:divBdr>
    </w:div>
    <w:div w:id="1870340919">
      <w:marLeft w:val="640"/>
      <w:marRight w:val="0"/>
      <w:marTop w:val="0"/>
      <w:marBottom w:val="0"/>
      <w:divBdr>
        <w:top w:val="none" w:sz="0" w:space="0" w:color="auto"/>
        <w:left w:val="none" w:sz="0" w:space="0" w:color="auto"/>
        <w:bottom w:val="none" w:sz="0" w:space="0" w:color="auto"/>
        <w:right w:val="none" w:sz="0" w:space="0" w:color="auto"/>
      </w:divBdr>
    </w:div>
    <w:div w:id="1872107196">
      <w:marLeft w:val="640"/>
      <w:marRight w:val="0"/>
      <w:marTop w:val="0"/>
      <w:marBottom w:val="0"/>
      <w:divBdr>
        <w:top w:val="none" w:sz="0" w:space="0" w:color="auto"/>
        <w:left w:val="none" w:sz="0" w:space="0" w:color="auto"/>
        <w:bottom w:val="none" w:sz="0" w:space="0" w:color="auto"/>
        <w:right w:val="none" w:sz="0" w:space="0" w:color="auto"/>
      </w:divBdr>
    </w:div>
    <w:div w:id="1872298396">
      <w:bodyDiv w:val="1"/>
      <w:marLeft w:val="0"/>
      <w:marRight w:val="0"/>
      <w:marTop w:val="0"/>
      <w:marBottom w:val="0"/>
      <w:divBdr>
        <w:top w:val="none" w:sz="0" w:space="0" w:color="auto"/>
        <w:left w:val="none" w:sz="0" w:space="0" w:color="auto"/>
        <w:bottom w:val="none" w:sz="0" w:space="0" w:color="auto"/>
        <w:right w:val="none" w:sz="0" w:space="0" w:color="auto"/>
      </w:divBdr>
    </w:div>
    <w:div w:id="1872720618">
      <w:bodyDiv w:val="1"/>
      <w:marLeft w:val="0"/>
      <w:marRight w:val="0"/>
      <w:marTop w:val="0"/>
      <w:marBottom w:val="0"/>
      <w:divBdr>
        <w:top w:val="none" w:sz="0" w:space="0" w:color="auto"/>
        <w:left w:val="none" w:sz="0" w:space="0" w:color="auto"/>
        <w:bottom w:val="none" w:sz="0" w:space="0" w:color="auto"/>
        <w:right w:val="none" w:sz="0" w:space="0" w:color="auto"/>
      </w:divBdr>
      <w:divsChild>
        <w:div w:id="807892080">
          <w:marLeft w:val="480"/>
          <w:marRight w:val="0"/>
          <w:marTop w:val="0"/>
          <w:marBottom w:val="0"/>
          <w:divBdr>
            <w:top w:val="none" w:sz="0" w:space="0" w:color="auto"/>
            <w:left w:val="none" w:sz="0" w:space="0" w:color="auto"/>
            <w:bottom w:val="none" w:sz="0" w:space="0" w:color="auto"/>
            <w:right w:val="none" w:sz="0" w:space="0" w:color="auto"/>
          </w:divBdr>
        </w:div>
        <w:div w:id="1785729648">
          <w:marLeft w:val="480"/>
          <w:marRight w:val="0"/>
          <w:marTop w:val="0"/>
          <w:marBottom w:val="0"/>
          <w:divBdr>
            <w:top w:val="none" w:sz="0" w:space="0" w:color="auto"/>
            <w:left w:val="none" w:sz="0" w:space="0" w:color="auto"/>
            <w:bottom w:val="none" w:sz="0" w:space="0" w:color="auto"/>
            <w:right w:val="none" w:sz="0" w:space="0" w:color="auto"/>
          </w:divBdr>
        </w:div>
        <w:div w:id="1499154777">
          <w:marLeft w:val="480"/>
          <w:marRight w:val="0"/>
          <w:marTop w:val="0"/>
          <w:marBottom w:val="0"/>
          <w:divBdr>
            <w:top w:val="none" w:sz="0" w:space="0" w:color="auto"/>
            <w:left w:val="none" w:sz="0" w:space="0" w:color="auto"/>
            <w:bottom w:val="none" w:sz="0" w:space="0" w:color="auto"/>
            <w:right w:val="none" w:sz="0" w:space="0" w:color="auto"/>
          </w:divBdr>
        </w:div>
        <w:div w:id="1369187869">
          <w:marLeft w:val="480"/>
          <w:marRight w:val="0"/>
          <w:marTop w:val="0"/>
          <w:marBottom w:val="0"/>
          <w:divBdr>
            <w:top w:val="none" w:sz="0" w:space="0" w:color="auto"/>
            <w:left w:val="none" w:sz="0" w:space="0" w:color="auto"/>
            <w:bottom w:val="none" w:sz="0" w:space="0" w:color="auto"/>
            <w:right w:val="none" w:sz="0" w:space="0" w:color="auto"/>
          </w:divBdr>
        </w:div>
        <w:div w:id="1887444860">
          <w:marLeft w:val="480"/>
          <w:marRight w:val="0"/>
          <w:marTop w:val="0"/>
          <w:marBottom w:val="0"/>
          <w:divBdr>
            <w:top w:val="none" w:sz="0" w:space="0" w:color="auto"/>
            <w:left w:val="none" w:sz="0" w:space="0" w:color="auto"/>
            <w:bottom w:val="none" w:sz="0" w:space="0" w:color="auto"/>
            <w:right w:val="none" w:sz="0" w:space="0" w:color="auto"/>
          </w:divBdr>
        </w:div>
        <w:div w:id="489634571">
          <w:marLeft w:val="480"/>
          <w:marRight w:val="0"/>
          <w:marTop w:val="0"/>
          <w:marBottom w:val="0"/>
          <w:divBdr>
            <w:top w:val="none" w:sz="0" w:space="0" w:color="auto"/>
            <w:left w:val="none" w:sz="0" w:space="0" w:color="auto"/>
            <w:bottom w:val="none" w:sz="0" w:space="0" w:color="auto"/>
            <w:right w:val="none" w:sz="0" w:space="0" w:color="auto"/>
          </w:divBdr>
        </w:div>
        <w:div w:id="904410365">
          <w:marLeft w:val="480"/>
          <w:marRight w:val="0"/>
          <w:marTop w:val="0"/>
          <w:marBottom w:val="0"/>
          <w:divBdr>
            <w:top w:val="none" w:sz="0" w:space="0" w:color="auto"/>
            <w:left w:val="none" w:sz="0" w:space="0" w:color="auto"/>
            <w:bottom w:val="none" w:sz="0" w:space="0" w:color="auto"/>
            <w:right w:val="none" w:sz="0" w:space="0" w:color="auto"/>
          </w:divBdr>
        </w:div>
        <w:div w:id="2080906781">
          <w:marLeft w:val="480"/>
          <w:marRight w:val="0"/>
          <w:marTop w:val="0"/>
          <w:marBottom w:val="0"/>
          <w:divBdr>
            <w:top w:val="none" w:sz="0" w:space="0" w:color="auto"/>
            <w:left w:val="none" w:sz="0" w:space="0" w:color="auto"/>
            <w:bottom w:val="none" w:sz="0" w:space="0" w:color="auto"/>
            <w:right w:val="none" w:sz="0" w:space="0" w:color="auto"/>
          </w:divBdr>
        </w:div>
        <w:div w:id="2080247327">
          <w:marLeft w:val="480"/>
          <w:marRight w:val="0"/>
          <w:marTop w:val="0"/>
          <w:marBottom w:val="0"/>
          <w:divBdr>
            <w:top w:val="none" w:sz="0" w:space="0" w:color="auto"/>
            <w:left w:val="none" w:sz="0" w:space="0" w:color="auto"/>
            <w:bottom w:val="none" w:sz="0" w:space="0" w:color="auto"/>
            <w:right w:val="none" w:sz="0" w:space="0" w:color="auto"/>
          </w:divBdr>
        </w:div>
        <w:div w:id="387342417">
          <w:marLeft w:val="480"/>
          <w:marRight w:val="0"/>
          <w:marTop w:val="0"/>
          <w:marBottom w:val="0"/>
          <w:divBdr>
            <w:top w:val="none" w:sz="0" w:space="0" w:color="auto"/>
            <w:left w:val="none" w:sz="0" w:space="0" w:color="auto"/>
            <w:bottom w:val="none" w:sz="0" w:space="0" w:color="auto"/>
            <w:right w:val="none" w:sz="0" w:space="0" w:color="auto"/>
          </w:divBdr>
        </w:div>
        <w:div w:id="515536506">
          <w:marLeft w:val="480"/>
          <w:marRight w:val="0"/>
          <w:marTop w:val="0"/>
          <w:marBottom w:val="0"/>
          <w:divBdr>
            <w:top w:val="none" w:sz="0" w:space="0" w:color="auto"/>
            <w:left w:val="none" w:sz="0" w:space="0" w:color="auto"/>
            <w:bottom w:val="none" w:sz="0" w:space="0" w:color="auto"/>
            <w:right w:val="none" w:sz="0" w:space="0" w:color="auto"/>
          </w:divBdr>
        </w:div>
        <w:div w:id="2096322671">
          <w:marLeft w:val="480"/>
          <w:marRight w:val="0"/>
          <w:marTop w:val="0"/>
          <w:marBottom w:val="0"/>
          <w:divBdr>
            <w:top w:val="none" w:sz="0" w:space="0" w:color="auto"/>
            <w:left w:val="none" w:sz="0" w:space="0" w:color="auto"/>
            <w:bottom w:val="none" w:sz="0" w:space="0" w:color="auto"/>
            <w:right w:val="none" w:sz="0" w:space="0" w:color="auto"/>
          </w:divBdr>
        </w:div>
        <w:div w:id="1583637984">
          <w:marLeft w:val="480"/>
          <w:marRight w:val="0"/>
          <w:marTop w:val="0"/>
          <w:marBottom w:val="0"/>
          <w:divBdr>
            <w:top w:val="none" w:sz="0" w:space="0" w:color="auto"/>
            <w:left w:val="none" w:sz="0" w:space="0" w:color="auto"/>
            <w:bottom w:val="none" w:sz="0" w:space="0" w:color="auto"/>
            <w:right w:val="none" w:sz="0" w:space="0" w:color="auto"/>
          </w:divBdr>
        </w:div>
        <w:div w:id="695426460">
          <w:marLeft w:val="480"/>
          <w:marRight w:val="0"/>
          <w:marTop w:val="0"/>
          <w:marBottom w:val="0"/>
          <w:divBdr>
            <w:top w:val="none" w:sz="0" w:space="0" w:color="auto"/>
            <w:left w:val="none" w:sz="0" w:space="0" w:color="auto"/>
            <w:bottom w:val="none" w:sz="0" w:space="0" w:color="auto"/>
            <w:right w:val="none" w:sz="0" w:space="0" w:color="auto"/>
          </w:divBdr>
        </w:div>
        <w:div w:id="2081294302">
          <w:marLeft w:val="480"/>
          <w:marRight w:val="0"/>
          <w:marTop w:val="0"/>
          <w:marBottom w:val="0"/>
          <w:divBdr>
            <w:top w:val="none" w:sz="0" w:space="0" w:color="auto"/>
            <w:left w:val="none" w:sz="0" w:space="0" w:color="auto"/>
            <w:bottom w:val="none" w:sz="0" w:space="0" w:color="auto"/>
            <w:right w:val="none" w:sz="0" w:space="0" w:color="auto"/>
          </w:divBdr>
        </w:div>
        <w:div w:id="1210999564">
          <w:marLeft w:val="480"/>
          <w:marRight w:val="0"/>
          <w:marTop w:val="0"/>
          <w:marBottom w:val="0"/>
          <w:divBdr>
            <w:top w:val="none" w:sz="0" w:space="0" w:color="auto"/>
            <w:left w:val="none" w:sz="0" w:space="0" w:color="auto"/>
            <w:bottom w:val="none" w:sz="0" w:space="0" w:color="auto"/>
            <w:right w:val="none" w:sz="0" w:space="0" w:color="auto"/>
          </w:divBdr>
        </w:div>
        <w:div w:id="1746415741">
          <w:marLeft w:val="480"/>
          <w:marRight w:val="0"/>
          <w:marTop w:val="0"/>
          <w:marBottom w:val="0"/>
          <w:divBdr>
            <w:top w:val="none" w:sz="0" w:space="0" w:color="auto"/>
            <w:left w:val="none" w:sz="0" w:space="0" w:color="auto"/>
            <w:bottom w:val="none" w:sz="0" w:space="0" w:color="auto"/>
            <w:right w:val="none" w:sz="0" w:space="0" w:color="auto"/>
          </w:divBdr>
        </w:div>
        <w:div w:id="1255549673">
          <w:marLeft w:val="480"/>
          <w:marRight w:val="0"/>
          <w:marTop w:val="0"/>
          <w:marBottom w:val="0"/>
          <w:divBdr>
            <w:top w:val="none" w:sz="0" w:space="0" w:color="auto"/>
            <w:left w:val="none" w:sz="0" w:space="0" w:color="auto"/>
            <w:bottom w:val="none" w:sz="0" w:space="0" w:color="auto"/>
            <w:right w:val="none" w:sz="0" w:space="0" w:color="auto"/>
          </w:divBdr>
        </w:div>
        <w:div w:id="1768113139">
          <w:marLeft w:val="480"/>
          <w:marRight w:val="0"/>
          <w:marTop w:val="0"/>
          <w:marBottom w:val="0"/>
          <w:divBdr>
            <w:top w:val="none" w:sz="0" w:space="0" w:color="auto"/>
            <w:left w:val="none" w:sz="0" w:space="0" w:color="auto"/>
            <w:bottom w:val="none" w:sz="0" w:space="0" w:color="auto"/>
            <w:right w:val="none" w:sz="0" w:space="0" w:color="auto"/>
          </w:divBdr>
        </w:div>
        <w:div w:id="354775071">
          <w:marLeft w:val="480"/>
          <w:marRight w:val="0"/>
          <w:marTop w:val="0"/>
          <w:marBottom w:val="0"/>
          <w:divBdr>
            <w:top w:val="none" w:sz="0" w:space="0" w:color="auto"/>
            <w:left w:val="none" w:sz="0" w:space="0" w:color="auto"/>
            <w:bottom w:val="none" w:sz="0" w:space="0" w:color="auto"/>
            <w:right w:val="none" w:sz="0" w:space="0" w:color="auto"/>
          </w:divBdr>
        </w:div>
        <w:div w:id="695279808">
          <w:marLeft w:val="480"/>
          <w:marRight w:val="0"/>
          <w:marTop w:val="0"/>
          <w:marBottom w:val="0"/>
          <w:divBdr>
            <w:top w:val="none" w:sz="0" w:space="0" w:color="auto"/>
            <w:left w:val="none" w:sz="0" w:space="0" w:color="auto"/>
            <w:bottom w:val="none" w:sz="0" w:space="0" w:color="auto"/>
            <w:right w:val="none" w:sz="0" w:space="0" w:color="auto"/>
          </w:divBdr>
        </w:div>
        <w:div w:id="1692486618">
          <w:marLeft w:val="480"/>
          <w:marRight w:val="0"/>
          <w:marTop w:val="0"/>
          <w:marBottom w:val="0"/>
          <w:divBdr>
            <w:top w:val="none" w:sz="0" w:space="0" w:color="auto"/>
            <w:left w:val="none" w:sz="0" w:space="0" w:color="auto"/>
            <w:bottom w:val="none" w:sz="0" w:space="0" w:color="auto"/>
            <w:right w:val="none" w:sz="0" w:space="0" w:color="auto"/>
          </w:divBdr>
        </w:div>
        <w:div w:id="783115994">
          <w:marLeft w:val="480"/>
          <w:marRight w:val="0"/>
          <w:marTop w:val="0"/>
          <w:marBottom w:val="0"/>
          <w:divBdr>
            <w:top w:val="none" w:sz="0" w:space="0" w:color="auto"/>
            <w:left w:val="none" w:sz="0" w:space="0" w:color="auto"/>
            <w:bottom w:val="none" w:sz="0" w:space="0" w:color="auto"/>
            <w:right w:val="none" w:sz="0" w:space="0" w:color="auto"/>
          </w:divBdr>
        </w:div>
        <w:div w:id="1236284681">
          <w:marLeft w:val="480"/>
          <w:marRight w:val="0"/>
          <w:marTop w:val="0"/>
          <w:marBottom w:val="0"/>
          <w:divBdr>
            <w:top w:val="none" w:sz="0" w:space="0" w:color="auto"/>
            <w:left w:val="none" w:sz="0" w:space="0" w:color="auto"/>
            <w:bottom w:val="none" w:sz="0" w:space="0" w:color="auto"/>
            <w:right w:val="none" w:sz="0" w:space="0" w:color="auto"/>
          </w:divBdr>
        </w:div>
        <w:div w:id="2109692385">
          <w:marLeft w:val="480"/>
          <w:marRight w:val="0"/>
          <w:marTop w:val="0"/>
          <w:marBottom w:val="0"/>
          <w:divBdr>
            <w:top w:val="none" w:sz="0" w:space="0" w:color="auto"/>
            <w:left w:val="none" w:sz="0" w:space="0" w:color="auto"/>
            <w:bottom w:val="none" w:sz="0" w:space="0" w:color="auto"/>
            <w:right w:val="none" w:sz="0" w:space="0" w:color="auto"/>
          </w:divBdr>
        </w:div>
        <w:div w:id="478038714">
          <w:marLeft w:val="480"/>
          <w:marRight w:val="0"/>
          <w:marTop w:val="0"/>
          <w:marBottom w:val="0"/>
          <w:divBdr>
            <w:top w:val="none" w:sz="0" w:space="0" w:color="auto"/>
            <w:left w:val="none" w:sz="0" w:space="0" w:color="auto"/>
            <w:bottom w:val="none" w:sz="0" w:space="0" w:color="auto"/>
            <w:right w:val="none" w:sz="0" w:space="0" w:color="auto"/>
          </w:divBdr>
        </w:div>
        <w:div w:id="33191427">
          <w:marLeft w:val="480"/>
          <w:marRight w:val="0"/>
          <w:marTop w:val="0"/>
          <w:marBottom w:val="0"/>
          <w:divBdr>
            <w:top w:val="none" w:sz="0" w:space="0" w:color="auto"/>
            <w:left w:val="none" w:sz="0" w:space="0" w:color="auto"/>
            <w:bottom w:val="none" w:sz="0" w:space="0" w:color="auto"/>
            <w:right w:val="none" w:sz="0" w:space="0" w:color="auto"/>
          </w:divBdr>
        </w:div>
        <w:div w:id="1367877128">
          <w:marLeft w:val="480"/>
          <w:marRight w:val="0"/>
          <w:marTop w:val="0"/>
          <w:marBottom w:val="0"/>
          <w:divBdr>
            <w:top w:val="none" w:sz="0" w:space="0" w:color="auto"/>
            <w:left w:val="none" w:sz="0" w:space="0" w:color="auto"/>
            <w:bottom w:val="none" w:sz="0" w:space="0" w:color="auto"/>
            <w:right w:val="none" w:sz="0" w:space="0" w:color="auto"/>
          </w:divBdr>
        </w:div>
        <w:div w:id="1727071119">
          <w:marLeft w:val="480"/>
          <w:marRight w:val="0"/>
          <w:marTop w:val="0"/>
          <w:marBottom w:val="0"/>
          <w:divBdr>
            <w:top w:val="none" w:sz="0" w:space="0" w:color="auto"/>
            <w:left w:val="none" w:sz="0" w:space="0" w:color="auto"/>
            <w:bottom w:val="none" w:sz="0" w:space="0" w:color="auto"/>
            <w:right w:val="none" w:sz="0" w:space="0" w:color="auto"/>
          </w:divBdr>
        </w:div>
      </w:divsChild>
    </w:div>
    <w:div w:id="1872914149">
      <w:marLeft w:val="640"/>
      <w:marRight w:val="0"/>
      <w:marTop w:val="0"/>
      <w:marBottom w:val="0"/>
      <w:divBdr>
        <w:top w:val="none" w:sz="0" w:space="0" w:color="auto"/>
        <w:left w:val="none" w:sz="0" w:space="0" w:color="auto"/>
        <w:bottom w:val="none" w:sz="0" w:space="0" w:color="auto"/>
        <w:right w:val="none" w:sz="0" w:space="0" w:color="auto"/>
      </w:divBdr>
    </w:div>
    <w:div w:id="1873151156">
      <w:marLeft w:val="640"/>
      <w:marRight w:val="0"/>
      <w:marTop w:val="0"/>
      <w:marBottom w:val="0"/>
      <w:divBdr>
        <w:top w:val="none" w:sz="0" w:space="0" w:color="auto"/>
        <w:left w:val="none" w:sz="0" w:space="0" w:color="auto"/>
        <w:bottom w:val="none" w:sz="0" w:space="0" w:color="auto"/>
        <w:right w:val="none" w:sz="0" w:space="0" w:color="auto"/>
      </w:divBdr>
    </w:div>
    <w:div w:id="1873497247">
      <w:marLeft w:val="640"/>
      <w:marRight w:val="0"/>
      <w:marTop w:val="0"/>
      <w:marBottom w:val="0"/>
      <w:divBdr>
        <w:top w:val="none" w:sz="0" w:space="0" w:color="auto"/>
        <w:left w:val="none" w:sz="0" w:space="0" w:color="auto"/>
        <w:bottom w:val="none" w:sz="0" w:space="0" w:color="auto"/>
        <w:right w:val="none" w:sz="0" w:space="0" w:color="auto"/>
      </w:divBdr>
    </w:div>
    <w:div w:id="1873882363">
      <w:marLeft w:val="640"/>
      <w:marRight w:val="0"/>
      <w:marTop w:val="0"/>
      <w:marBottom w:val="0"/>
      <w:divBdr>
        <w:top w:val="none" w:sz="0" w:space="0" w:color="auto"/>
        <w:left w:val="none" w:sz="0" w:space="0" w:color="auto"/>
        <w:bottom w:val="none" w:sz="0" w:space="0" w:color="auto"/>
        <w:right w:val="none" w:sz="0" w:space="0" w:color="auto"/>
      </w:divBdr>
    </w:div>
    <w:div w:id="1874151329">
      <w:marLeft w:val="640"/>
      <w:marRight w:val="0"/>
      <w:marTop w:val="0"/>
      <w:marBottom w:val="0"/>
      <w:divBdr>
        <w:top w:val="none" w:sz="0" w:space="0" w:color="auto"/>
        <w:left w:val="none" w:sz="0" w:space="0" w:color="auto"/>
        <w:bottom w:val="none" w:sz="0" w:space="0" w:color="auto"/>
        <w:right w:val="none" w:sz="0" w:space="0" w:color="auto"/>
      </w:divBdr>
    </w:div>
    <w:div w:id="1874272311">
      <w:marLeft w:val="640"/>
      <w:marRight w:val="0"/>
      <w:marTop w:val="0"/>
      <w:marBottom w:val="0"/>
      <w:divBdr>
        <w:top w:val="none" w:sz="0" w:space="0" w:color="auto"/>
        <w:left w:val="none" w:sz="0" w:space="0" w:color="auto"/>
        <w:bottom w:val="none" w:sz="0" w:space="0" w:color="auto"/>
        <w:right w:val="none" w:sz="0" w:space="0" w:color="auto"/>
      </w:divBdr>
    </w:div>
    <w:div w:id="1875073173">
      <w:bodyDiv w:val="1"/>
      <w:marLeft w:val="0"/>
      <w:marRight w:val="0"/>
      <w:marTop w:val="0"/>
      <w:marBottom w:val="0"/>
      <w:divBdr>
        <w:top w:val="none" w:sz="0" w:space="0" w:color="auto"/>
        <w:left w:val="none" w:sz="0" w:space="0" w:color="auto"/>
        <w:bottom w:val="none" w:sz="0" w:space="0" w:color="auto"/>
        <w:right w:val="none" w:sz="0" w:space="0" w:color="auto"/>
      </w:divBdr>
      <w:divsChild>
        <w:div w:id="1034616999">
          <w:marLeft w:val="640"/>
          <w:marRight w:val="0"/>
          <w:marTop w:val="0"/>
          <w:marBottom w:val="0"/>
          <w:divBdr>
            <w:top w:val="none" w:sz="0" w:space="0" w:color="auto"/>
            <w:left w:val="none" w:sz="0" w:space="0" w:color="auto"/>
            <w:bottom w:val="none" w:sz="0" w:space="0" w:color="auto"/>
            <w:right w:val="none" w:sz="0" w:space="0" w:color="auto"/>
          </w:divBdr>
        </w:div>
        <w:div w:id="589317896">
          <w:marLeft w:val="640"/>
          <w:marRight w:val="0"/>
          <w:marTop w:val="0"/>
          <w:marBottom w:val="0"/>
          <w:divBdr>
            <w:top w:val="none" w:sz="0" w:space="0" w:color="auto"/>
            <w:left w:val="none" w:sz="0" w:space="0" w:color="auto"/>
            <w:bottom w:val="none" w:sz="0" w:space="0" w:color="auto"/>
            <w:right w:val="none" w:sz="0" w:space="0" w:color="auto"/>
          </w:divBdr>
        </w:div>
        <w:div w:id="1087844100">
          <w:marLeft w:val="640"/>
          <w:marRight w:val="0"/>
          <w:marTop w:val="0"/>
          <w:marBottom w:val="0"/>
          <w:divBdr>
            <w:top w:val="none" w:sz="0" w:space="0" w:color="auto"/>
            <w:left w:val="none" w:sz="0" w:space="0" w:color="auto"/>
            <w:bottom w:val="none" w:sz="0" w:space="0" w:color="auto"/>
            <w:right w:val="none" w:sz="0" w:space="0" w:color="auto"/>
          </w:divBdr>
        </w:div>
        <w:div w:id="1991982659">
          <w:marLeft w:val="640"/>
          <w:marRight w:val="0"/>
          <w:marTop w:val="0"/>
          <w:marBottom w:val="0"/>
          <w:divBdr>
            <w:top w:val="none" w:sz="0" w:space="0" w:color="auto"/>
            <w:left w:val="none" w:sz="0" w:space="0" w:color="auto"/>
            <w:bottom w:val="none" w:sz="0" w:space="0" w:color="auto"/>
            <w:right w:val="none" w:sz="0" w:space="0" w:color="auto"/>
          </w:divBdr>
        </w:div>
        <w:div w:id="128979000">
          <w:marLeft w:val="640"/>
          <w:marRight w:val="0"/>
          <w:marTop w:val="0"/>
          <w:marBottom w:val="0"/>
          <w:divBdr>
            <w:top w:val="none" w:sz="0" w:space="0" w:color="auto"/>
            <w:left w:val="none" w:sz="0" w:space="0" w:color="auto"/>
            <w:bottom w:val="none" w:sz="0" w:space="0" w:color="auto"/>
            <w:right w:val="none" w:sz="0" w:space="0" w:color="auto"/>
          </w:divBdr>
        </w:div>
        <w:div w:id="1550679966">
          <w:marLeft w:val="640"/>
          <w:marRight w:val="0"/>
          <w:marTop w:val="0"/>
          <w:marBottom w:val="0"/>
          <w:divBdr>
            <w:top w:val="none" w:sz="0" w:space="0" w:color="auto"/>
            <w:left w:val="none" w:sz="0" w:space="0" w:color="auto"/>
            <w:bottom w:val="none" w:sz="0" w:space="0" w:color="auto"/>
            <w:right w:val="none" w:sz="0" w:space="0" w:color="auto"/>
          </w:divBdr>
        </w:div>
        <w:div w:id="108621555">
          <w:marLeft w:val="640"/>
          <w:marRight w:val="0"/>
          <w:marTop w:val="0"/>
          <w:marBottom w:val="0"/>
          <w:divBdr>
            <w:top w:val="none" w:sz="0" w:space="0" w:color="auto"/>
            <w:left w:val="none" w:sz="0" w:space="0" w:color="auto"/>
            <w:bottom w:val="none" w:sz="0" w:space="0" w:color="auto"/>
            <w:right w:val="none" w:sz="0" w:space="0" w:color="auto"/>
          </w:divBdr>
        </w:div>
        <w:div w:id="1340112102">
          <w:marLeft w:val="640"/>
          <w:marRight w:val="0"/>
          <w:marTop w:val="0"/>
          <w:marBottom w:val="0"/>
          <w:divBdr>
            <w:top w:val="none" w:sz="0" w:space="0" w:color="auto"/>
            <w:left w:val="none" w:sz="0" w:space="0" w:color="auto"/>
            <w:bottom w:val="none" w:sz="0" w:space="0" w:color="auto"/>
            <w:right w:val="none" w:sz="0" w:space="0" w:color="auto"/>
          </w:divBdr>
        </w:div>
        <w:div w:id="418062194">
          <w:marLeft w:val="640"/>
          <w:marRight w:val="0"/>
          <w:marTop w:val="0"/>
          <w:marBottom w:val="0"/>
          <w:divBdr>
            <w:top w:val="none" w:sz="0" w:space="0" w:color="auto"/>
            <w:left w:val="none" w:sz="0" w:space="0" w:color="auto"/>
            <w:bottom w:val="none" w:sz="0" w:space="0" w:color="auto"/>
            <w:right w:val="none" w:sz="0" w:space="0" w:color="auto"/>
          </w:divBdr>
        </w:div>
        <w:div w:id="679283584">
          <w:marLeft w:val="640"/>
          <w:marRight w:val="0"/>
          <w:marTop w:val="0"/>
          <w:marBottom w:val="0"/>
          <w:divBdr>
            <w:top w:val="none" w:sz="0" w:space="0" w:color="auto"/>
            <w:left w:val="none" w:sz="0" w:space="0" w:color="auto"/>
            <w:bottom w:val="none" w:sz="0" w:space="0" w:color="auto"/>
            <w:right w:val="none" w:sz="0" w:space="0" w:color="auto"/>
          </w:divBdr>
        </w:div>
        <w:div w:id="2014382330">
          <w:marLeft w:val="640"/>
          <w:marRight w:val="0"/>
          <w:marTop w:val="0"/>
          <w:marBottom w:val="0"/>
          <w:divBdr>
            <w:top w:val="none" w:sz="0" w:space="0" w:color="auto"/>
            <w:left w:val="none" w:sz="0" w:space="0" w:color="auto"/>
            <w:bottom w:val="none" w:sz="0" w:space="0" w:color="auto"/>
            <w:right w:val="none" w:sz="0" w:space="0" w:color="auto"/>
          </w:divBdr>
        </w:div>
        <w:div w:id="743721975">
          <w:marLeft w:val="640"/>
          <w:marRight w:val="0"/>
          <w:marTop w:val="0"/>
          <w:marBottom w:val="0"/>
          <w:divBdr>
            <w:top w:val="none" w:sz="0" w:space="0" w:color="auto"/>
            <w:left w:val="none" w:sz="0" w:space="0" w:color="auto"/>
            <w:bottom w:val="none" w:sz="0" w:space="0" w:color="auto"/>
            <w:right w:val="none" w:sz="0" w:space="0" w:color="auto"/>
          </w:divBdr>
        </w:div>
        <w:div w:id="1625960851">
          <w:marLeft w:val="640"/>
          <w:marRight w:val="0"/>
          <w:marTop w:val="0"/>
          <w:marBottom w:val="0"/>
          <w:divBdr>
            <w:top w:val="none" w:sz="0" w:space="0" w:color="auto"/>
            <w:left w:val="none" w:sz="0" w:space="0" w:color="auto"/>
            <w:bottom w:val="none" w:sz="0" w:space="0" w:color="auto"/>
            <w:right w:val="none" w:sz="0" w:space="0" w:color="auto"/>
          </w:divBdr>
        </w:div>
        <w:div w:id="911349273">
          <w:marLeft w:val="640"/>
          <w:marRight w:val="0"/>
          <w:marTop w:val="0"/>
          <w:marBottom w:val="0"/>
          <w:divBdr>
            <w:top w:val="none" w:sz="0" w:space="0" w:color="auto"/>
            <w:left w:val="none" w:sz="0" w:space="0" w:color="auto"/>
            <w:bottom w:val="none" w:sz="0" w:space="0" w:color="auto"/>
            <w:right w:val="none" w:sz="0" w:space="0" w:color="auto"/>
          </w:divBdr>
        </w:div>
        <w:div w:id="1481192908">
          <w:marLeft w:val="640"/>
          <w:marRight w:val="0"/>
          <w:marTop w:val="0"/>
          <w:marBottom w:val="0"/>
          <w:divBdr>
            <w:top w:val="none" w:sz="0" w:space="0" w:color="auto"/>
            <w:left w:val="none" w:sz="0" w:space="0" w:color="auto"/>
            <w:bottom w:val="none" w:sz="0" w:space="0" w:color="auto"/>
            <w:right w:val="none" w:sz="0" w:space="0" w:color="auto"/>
          </w:divBdr>
        </w:div>
        <w:div w:id="1932011649">
          <w:marLeft w:val="640"/>
          <w:marRight w:val="0"/>
          <w:marTop w:val="0"/>
          <w:marBottom w:val="0"/>
          <w:divBdr>
            <w:top w:val="none" w:sz="0" w:space="0" w:color="auto"/>
            <w:left w:val="none" w:sz="0" w:space="0" w:color="auto"/>
            <w:bottom w:val="none" w:sz="0" w:space="0" w:color="auto"/>
            <w:right w:val="none" w:sz="0" w:space="0" w:color="auto"/>
          </w:divBdr>
        </w:div>
        <w:div w:id="769856414">
          <w:marLeft w:val="640"/>
          <w:marRight w:val="0"/>
          <w:marTop w:val="0"/>
          <w:marBottom w:val="0"/>
          <w:divBdr>
            <w:top w:val="none" w:sz="0" w:space="0" w:color="auto"/>
            <w:left w:val="none" w:sz="0" w:space="0" w:color="auto"/>
            <w:bottom w:val="none" w:sz="0" w:space="0" w:color="auto"/>
            <w:right w:val="none" w:sz="0" w:space="0" w:color="auto"/>
          </w:divBdr>
        </w:div>
        <w:div w:id="991061285">
          <w:marLeft w:val="640"/>
          <w:marRight w:val="0"/>
          <w:marTop w:val="0"/>
          <w:marBottom w:val="0"/>
          <w:divBdr>
            <w:top w:val="none" w:sz="0" w:space="0" w:color="auto"/>
            <w:left w:val="none" w:sz="0" w:space="0" w:color="auto"/>
            <w:bottom w:val="none" w:sz="0" w:space="0" w:color="auto"/>
            <w:right w:val="none" w:sz="0" w:space="0" w:color="auto"/>
          </w:divBdr>
        </w:div>
        <w:div w:id="1857426042">
          <w:marLeft w:val="640"/>
          <w:marRight w:val="0"/>
          <w:marTop w:val="0"/>
          <w:marBottom w:val="0"/>
          <w:divBdr>
            <w:top w:val="none" w:sz="0" w:space="0" w:color="auto"/>
            <w:left w:val="none" w:sz="0" w:space="0" w:color="auto"/>
            <w:bottom w:val="none" w:sz="0" w:space="0" w:color="auto"/>
            <w:right w:val="none" w:sz="0" w:space="0" w:color="auto"/>
          </w:divBdr>
        </w:div>
        <w:div w:id="1432361207">
          <w:marLeft w:val="640"/>
          <w:marRight w:val="0"/>
          <w:marTop w:val="0"/>
          <w:marBottom w:val="0"/>
          <w:divBdr>
            <w:top w:val="none" w:sz="0" w:space="0" w:color="auto"/>
            <w:left w:val="none" w:sz="0" w:space="0" w:color="auto"/>
            <w:bottom w:val="none" w:sz="0" w:space="0" w:color="auto"/>
            <w:right w:val="none" w:sz="0" w:space="0" w:color="auto"/>
          </w:divBdr>
        </w:div>
        <w:div w:id="210002222">
          <w:marLeft w:val="640"/>
          <w:marRight w:val="0"/>
          <w:marTop w:val="0"/>
          <w:marBottom w:val="0"/>
          <w:divBdr>
            <w:top w:val="none" w:sz="0" w:space="0" w:color="auto"/>
            <w:left w:val="none" w:sz="0" w:space="0" w:color="auto"/>
            <w:bottom w:val="none" w:sz="0" w:space="0" w:color="auto"/>
            <w:right w:val="none" w:sz="0" w:space="0" w:color="auto"/>
          </w:divBdr>
        </w:div>
        <w:div w:id="1389918668">
          <w:marLeft w:val="640"/>
          <w:marRight w:val="0"/>
          <w:marTop w:val="0"/>
          <w:marBottom w:val="0"/>
          <w:divBdr>
            <w:top w:val="none" w:sz="0" w:space="0" w:color="auto"/>
            <w:left w:val="none" w:sz="0" w:space="0" w:color="auto"/>
            <w:bottom w:val="none" w:sz="0" w:space="0" w:color="auto"/>
            <w:right w:val="none" w:sz="0" w:space="0" w:color="auto"/>
          </w:divBdr>
        </w:div>
        <w:div w:id="186529547">
          <w:marLeft w:val="640"/>
          <w:marRight w:val="0"/>
          <w:marTop w:val="0"/>
          <w:marBottom w:val="0"/>
          <w:divBdr>
            <w:top w:val="none" w:sz="0" w:space="0" w:color="auto"/>
            <w:left w:val="none" w:sz="0" w:space="0" w:color="auto"/>
            <w:bottom w:val="none" w:sz="0" w:space="0" w:color="auto"/>
            <w:right w:val="none" w:sz="0" w:space="0" w:color="auto"/>
          </w:divBdr>
        </w:div>
        <w:div w:id="718407553">
          <w:marLeft w:val="640"/>
          <w:marRight w:val="0"/>
          <w:marTop w:val="0"/>
          <w:marBottom w:val="0"/>
          <w:divBdr>
            <w:top w:val="none" w:sz="0" w:space="0" w:color="auto"/>
            <w:left w:val="none" w:sz="0" w:space="0" w:color="auto"/>
            <w:bottom w:val="none" w:sz="0" w:space="0" w:color="auto"/>
            <w:right w:val="none" w:sz="0" w:space="0" w:color="auto"/>
          </w:divBdr>
        </w:div>
        <w:div w:id="1039891588">
          <w:marLeft w:val="640"/>
          <w:marRight w:val="0"/>
          <w:marTop w:val="0"/>
          <w:marBottom w:val="0"/>
          <w:divBdr>
            <w:top w:val="none" w:sz="0" w:space="0" w:color="auto"/>
            <w:left w:val="none" w:sz="0" w:space="0" w:color="auto"/>
            <w:bottom w:val="none" w:sz="0" w:space="0" w:color="auto"/>
            <w:right w:val="none" w:sz="0" w:space="0" w:color="auto"/>
          </w:divBdr>
        </w:div>
        <w:div w:id="1037706199">
          <w:marLeft w:val="640"/>
          <w:marRight w:val="0"/>
          <w:marTop w:val="0"/>
          <w:marBottom w:val="0"/>
          <w:divBdr>
            <w:top w:val="none" w:sz="0" w:space="0" w:color="auto"/>
            <w:left w:val="none" w:sz="0" w:space="0" w:color="auto"/>
            <w:bottom w:val="none" w:sz="0" w:space="0" w:color="auto"/>
            <w:right w:val="none" w:sz="0" w:space="0" w:color="auto"/>
          </w:divBdr>
        </w:div>
        <w:div w:id="229119414">
          <w:marLeft w:val="640"/>
          <w:marRight w:val="0"/>
          <w:marTop w:val="0"/>
          <w:marBottom w:val="0"/>
          <w:divBdr>
            <w:top w:val="none" w:sz="0" w:space="0" w:color="auto"/>
            <w:left w:val="none" w:sz="0" w:space="0" w:color="auto"/>
            <w:bottom w:val="none" w:sz="0" w:space="0" w:color="auto"/>
            <w:right w:val="none" w:sz="0" w:space="0" w:color="auto"/>
          </w:divBdr>
        </w:div>
        <w:div w:id="1345519777">
          <w:marLeft w:val="640"/>
          <w:marRight w:val="0"/>
          <w:marTop w:val="0"/>
          <w:marBottom w:val="0"/>
          <w:divBdr>
            <w:top w:val="none" w:sz="0" w:space="0" w:color="auto"/>
            <w:left w:val="none" w:sz="0" w:space="0" w:color="auto"/>
            <w:bottom w:val="none" w:sz="0" w:space="0" w:color="auto"/>
            <w:right w:val="none" w:sz="0" w:space="0" w:color="auto"/>
          </w:divBdr>
        </w:div>
      </w:divsChild>
    </w:div>
    <w:div w:id="1875577262">
      <w:marLeft w:val="640"/>
      <w:marRight w:val="0"/>
      <w:marTop w:val="0"/>
      <w:marBottom w:val="0"/>
      <w:divBdr>
        <w:top w:val="none" w:sz="0" w:space="0" w:color="auto"/>
        <w:left w:val="none" w:sz="0" w:space="0" w:color="auto"/>
        <w:bottom w:val="none" w:sz="0" w:space="0" w:color="auto"/>
        <w:right w:val="none" w:sz="0" w:space="0" w:color="auto"/>
      </w:divBdr>
    </w:div>
    <w:div w:id="1876697806">
      <w:marLeft w:val="640"/>
      <w:marRight w:val="0"/>
      <w:marTop w:val="0"/>
      <w:marBottom w:val="0"/>
      <w:divBdr>
        <w:top w:val="none" w:sz="0" w:space="0" w:color="auto"/>
        <w:left w:val="none" w:sz="0" w:space="0" w:color="auto"/>
        <w:bottom w:val="none" w:sz="0" w:space="0" w:color="auto"/>
        <w:right w:val="none" w:sz="0" w:space="0" w:color="auto"/>
      </w:divBdr>
    </w:div>
    <w:div w:id="1876887855">
      <w:marLeft w:val="640"/>
      <w:marRight w:val="0"/>
      <w:marTop w:val="0"/>
      <w:marBottom w:val="0"/>
      <w:divBdr>
        <w:top w:val="none" w:sz="0" w:space="0" w:color="auto"/>
        <w:left w:val="none" w:sz="0" w:space="0" w:color="auto"/>
        <w:bottom w:val="none" w:sz="0" w:space="0" w:color="auto"/>
        <w:right w:val="none" w:sz="0" w:space="0" w:color="auto"/>
      </w:divBdr>
    </w:div>
    <w:div w:id="1877809889">
      <w:marLeft w:val="480"/>
      <w:marRight w:val="0"/>
      <w:marTop w:val="0"/>
      <w:marBottom w:val="0"/>
      <w:divBdr>
        <w:top w:val="none" w:sz="0" w:space="0" w:color="auto"/>
        <w:left w:val="none" w:sz="0" w:space="0" w:color="auto"/>
        <w:bottom w:val="none" w:sz="0" w:space="0" w:color="auto"/>
        <w:right w:val="none" w:sz="0" w:space="0" w:color="auto"/>
      </w:divBdr>
    </w:div>
    <w:div w:id="1878543777">
      <w:marLeft w:val="640"/>
      <w:marRight w:val="0"/>
      <w:marTop w:val="0"/>
      <w:marBottom w:val="0"/>
      <w:divBdr>
        <w:top w:val="none" w:sz="0" w:space="0" w:color="auto"/>
        <w:left w:val="none" w:sz="0" w:space="0" w:color="auto"/>
        <w:bottom w:val="none" w:sz="0" w:space="0" w:color="auto"/>
        <w:right w:val="none" w:sz="0" w:space="0" w:color="auto"/>
      </w:divBdr>
    </w:div>
    <w:div w:id="1879513427">
      <w:marLeft w:val="640"/>
      <w:marRight w:val="0"/>
      <w:marTop w:val="0"/>
      <w:marBottom w:val="0"/>
      <w:divBdr>
        <w:top w:val="none" w:sz="0" w:space="0" w:color="auto"/>
        <w:left w:val="none" w:sz="0" w:space="0" w:color="auto"/>
        <w:bottom w:val="none" w:sz="0" w:space="0" w:color="auto"/>
        <w:right w:val="none" w:sz="0" w:space="0" w:color="auto"/>
      </w:divBdr>
    </w:div>
    <w:div w:id="1879658218">
      <w:marLeft w:val="640"/>
      <w:marRight w:val="0"/>
      <w:marTop w:val="0"/>
      <w:marBottom w:val="0"/>
      <w:divBdr>
        <w:top w:val="none" w:sz="0" w:space="0" w:color="auto"/>
        <w:left w:val="none" w:sz="0" w:space="0" w:color="auto"/>
        <w:bottom w:val="none" w:sz="0" w:space="0" w:color="auto"/>
        <w:right w:val="none" w:sz="0" w:space="0" w:color="auto"/>
      </w:divBdr>
    </w:div>
    <w:div w:id="1879928294">
      <w:marLeft w:val="640"/>
      <w:marRight w:val="0"/>
      <w:marTop w:val="0"/>
      <w:marBottom w:val="0"/>
      <w:divBdr>
        <w:top w:val="none" w:sz="0" w:space="0" w:color="auto"/>
        <w:left w:val="none" w:sz="0" w:space="0" w:color="auto"/>
        <w:bottom w:val="none" w:sz="0" w:space="0" w:color="auto"/>
        <w:right w:val="none" w:sz="0" w:space="0" w:color="auto"/>
      </w:divBdr>
    </w:div>
    <w:div w:id="1879973398">
      <w:marLeft w:val="640"/>
      <w:marRight w:val="0"/>
      <w:marTop w:val="0"/>
      <w:marBottom w:val="0"/>
      <w:divBdr>
        <w:top w:val="none" w:sz="0" w:space="0" w:color="auto"/>
        <w:left w:val="none" w:sz="0" w:space="0" w:color="auto"/>
        <w:bottom w:val="none" w:sz="0" w:space="0" w:color="auto"/>
        <w:right w:val="none" w:sz="0" w:space="0" w:color="auto"/>
      </w:divBdr>
    </w:div>
    <w:div w:id="1881430084">
      <w:marLeft w:val="640"/>
      <w:marRight w:val="0"/>
      <w:marTop w:val="0"/>
      <w:marBottom w:val="0"/>
      <w:divBdr>
        <w:top w:val="none" w:sz="0" w:space="0" w:color="auto"/>
        <w:left w:val="none" w:sz="0" w:space="0" w:color="auto"/>
        <w:bottom w:val="none" w:sz="0" w:space="0" w:color="auto"/>
        <w:right w:val="none" w:sz="0" w:space="0" w:color="auto"/>
      </w:divBdr>
    </w:div>
    <w:div w:id="1881939748">
      <w:marLeft w:val="640"/>
      <w:marRight w:val="0"/>
      <w:marTop w:val="0"/>
      <w:marBottom w:val="0"/>
      <w:divBdr>
        <w:top w:val="none" w:sz="0" w:space="0" w:color="auto"/>
        <w:left w:val="none" w:sz="0" w:space="0" w:color="auto"/>
        <w:bottom w:val="none" w:sz="0" w:space="0" w:color="auto"/>
        <w:right w:val="none" w:sz="0" w:space="0" w:color="auto"/>
      </w:divBdr>
    </w:div>
    <w:div w:id="1882404649">
      <w:marLeft w:val="640"/>
      <w:marRight w:val="0"/>
      <w:marTop w:val="0"/>
      <w:marBottom w:val="0"/>
      <w:divBdr>
        <w:top w:val="none" w:sz="0" w:space="0" w:color="auto"/>
        <w:left w:val="none" w:sz="0" w:space="0" w:color="auto"/>
        <w:bottom w:val="none" w:sz="0" w:space="0" w:color="auto"/>
        <w:right w:val="none" w:sz="0" w:space="0" w:color="auto"/>
      </w:divBdr>
    </w:div>
    <w:div w:id="1883980966">
      <w:marLeft w:val="640"/>
      <w:marRight w:val="0"/>
      <w:marTop w:val="0"/>
      <w:marBottom w:val="0"/>
      <w:divBdr>
        <w:top w:val="none" w:sz="0" w:space="0" w:color="auto"/>
        <w:left w:val="none" w:sz="0" w:space="0" w:color="auto"/>
        <w:bottom w:val="none" w:sz="0" w:space="0" w:color="auto"/>
        <w:right w:val="none" w:sz="0" w:space="0" w:color="auto"/>
      </w:divBdr>
    </w:div>
    <w:div w:id="1884512057">
      <w:marLeft w:val="640"/>
      <w:marRight w:val="0"/>
      <w:marTop w:val="0"/>
      <w:marBottom w:val="0"/>
      <w:divBdr>
        <w:top w:val="none" w:sz="0" w:space="0" w:color="auto"/>
        <w:left w:val="none" w:sz="0" w:space="0" w:color="auto"/>
        <w:bottom w:val="none" w:sz="0" w:space="0" w:color="auto"/>
        <w:right w:val="none" w:sz="0" w:space="0" w:color="auto"/>
      </w:divBdr>
    </w:div>
    <w:div w:id="1885406469">
      <w:marLeft w:val="640"/>
      <w:marRight w:val="0"/>
      <w:marTop w:val="0"/>
      <w:marBottom w:val="0"/>
      <w:divBdr>
        <w:top w:val="none" w:sz="0" w:space="0" w:color="auto"/>
        <w:left w:val="none" w:sz="0" w:space="0" w:color="auto"/>
        <w:bottom w:val="none" w:sz="0" w:space="0" w:color="auto"/>
        <w:right w:val="none" w:sz="0" w:space="0" w:color="auto"/>
      </w:divBdr>
    </w:div>
    <w:div w:id="1885829550">
      <w:bodyDiv w:val="1"/>
      <w:marLeft w:val="0"/>
      <w:marRight w:val="0"/>
      <w:marTop w:val="0"/>
      <w:marBottom w:val="0"/>
      <w:divBdr>
        <w:top w:val="none" w:sz="0" w:space="0" w:color="auto"/>
        <w:left w:val="none" w:sz="0" w:space="0" w:color="auto"/>
        <w:bottom w:val="none" w:sz="0" w:space="0" w:color="auto"/>
        <w:right w:val="none" w:sz="0" w:space="0" w:color="auto"/>
      </w:divBdr>
    </w:div>
    <w:div w:id="1886066231">
      <w:marLeft w:val="640"/>
      <w:marRight w:val="0"/>
      <w:marTop w:val="0"/>
      <w:marBottom w:val="0"/>
      <w:divBdr>
        <w:top w:val="none" w:sz="0" w:space="0" w:color="auto"/>
        <w:left w:val="none" w:sz="0" w:space="0" w:color="auto"/>
        <w:bottom w:val="none" w:sz="0" w:space="0" w:color="auto"/>
        <w:right w:val="none" w:sz="0" w:space="0" w:color="auto"/>
      </w:divBdr>
    </w:div>
    <w:div w:id="1886407624">
      <w:marLeft w:val="640"/>
      <w:marRight w:val="0"/>
      <w:marTop w:val="0"/>
      <w:marBottom w:val="0"/>
      <w:divBdr>
        <w:top w:val="none" w:sz="0" w:space="0" w:color="auto"/>
        <w:left w:val="none" w:sz="0" w:space="0" w:color="auto"/>
        <w:bottom w:val="none" w:sz="0" w:space="0" w:color="auto"/>
        <w:right w:val="none" w:sz="0" w:space="0" w:color="auto"/>
      </w:divBdr>
    </w:div>
    <w:div w:id="1888568668">
      <w:bodyDiv w:val="1"/>
      <w:marLeft w:val="0"/>
      <w:marRight w:val="0"/>
      <w:marTop w:val="0"/>
      <w:marBottom w:val="0"/>
      <w:divBdr>
        <w:top w:val="none" w:sz="0" w:space="0" w:color="auto"/>
        <w:left w:val="none" w:sz="0" w:space="0" w:color="auto"/>
        <w:bottom w:val="none" w:sz="0" w:space="0" w:color="auto"/>
        <w:right w:val="none" w:sz="0" w:space="0" w:color="auto"/>
      </w:divBdr>
      <w:divsChild>
        <w:div w:id="1281567260">
          <w:marLeft w:val="640"/>
          <w:marRight w:val="0"/>
          <w:marTop w:val="0"/>
          <w:marBottom w:val="0"/>
          <w:divBdr>
            <w:top w:val="none" w:sz="0" w:space="0" w:color="auto"/>
            <w:left w:val="none" w:sz="0" w:space="0" w:color="auto"/>
            <w:bottom w:val="none" w:sz="0" w:space="0" w:color="auto"/>
            <w:right w:val="none" w:sz="0" w:space="0" w:color="auto"/>
          </w:divBdr>
        </w:div>
        <w:div w:id="1851601071">
          <w:marLeft w:val="640"/>
          <w:marRight w:val="0"/>
          <w:marTop w:val="0"/>
          <w:marBottom w:val="0"/>
          <w:divBdr>
            <w:top w:val="none" w:sz="0" w:space="0" w:color="auto"/>
            <w:left w:val="none" w:sz="0" w:space="0" w:color="auto"/>
            <w:bottom w:val="none" w:sz="0" w:space="0" w:color="auto"/>
            <w:right w:val="none" w:sz="0" w:space="0" w:color="auto"/>
          </w:divBdr>
        </w:div>
        <w:div w:id="1813981366">
          <w:marLeft w:val="640"/>
          <w:marRight w:val="0"/>
          <w:marTop w:val="0"/>
          <w:marBottom w:val="0"/>
          <w:divBdr>
            <w:top w:val="none" w:sz="0" w:space="0" w:color="auto"/>
            <w:left w:val="none" w:sz="0" w:space="0" w:color="auto"/>
            <w:bottom w:val="none" w:sz="0" w:space="0" w:color="auto"/>
            <w:right w:val="none" w:sz="0" w:space="0" w:color="auto"/>
          </w:divBdr>
        </w:div>
        <w:div w:id="1719360100">
          <w:marLeft w:val="640"/>
          <w:marRight w:val="0"/>
          <w:marTop w:val="0"/>
          <w:marBottom w:val="0"/>
          <w:divBdr>
            <w:top w:val="none" w:sz="0" w:space="0" w:color="auto"/>
            <w:left w:val="none" w:sz="0" w:space="0" w:color="auto"/>
            <w:bottom w:val="none" w:sz="0" w:space="0" w:color="auto"/>
            <w:right w:val="none" w:sz="0" w:space="0" w:color="auto"/>
          </w:divBdr>
        </w:div>
        <w:div w:id="1561360850">
          <w:marLeft w:val="640"/>
          <w:marRight w:val="0"/>
          <w:marTop w:val="0"/>
          <w:marBottom w:val="0"/>
          <w:divBdr>
            <w:top w:val="none" w:sz="0" w:space="0" w:color="auto"/>
            <w:left w:val="none" w:sz="0" w:space="0" w:color="auto"/>
            <w:bottom w:val="none" w:sz="0" w:space="0" w:color="auto"/>
            <w:right w:val="none" w:sz="0" w:space="0" w:color="auto"/>
          </w:divBdr>
        </w:div>
        <w:div w:id="17317284">
          <w:marLeft w:val="640"/>
          <w:marRight w:val="0"/>
          <w:marTop w:val="0"/>
          <w:marBottom w:val="0"/>
          <w:divBdr>
            <w:top w:val="none" w:sz="0" w:space="0" w:color="auto"/>
            <w:left w:val="none" w:sz="0" w:space="0" w:color="auto"/>
            <w:bottom w:val="none" w:sz="0" w:space="0" w:color="auto"/>
            <w:right w:val="none" w:sz="0" w:space="0" w:color="auto"/>
          </w:divBdr>
        </w:div>
        <w:div w:id="1687823197">
          <w:marLeft w:val="640"/>
          <w:marRight w:val="0"/>
          <w:marTop w:val="0"/>
          <w:marBottom w:val="0"/>
          <w:divBdr>
            <w:top w:val="none" w:sz="0" w:space="0" w:color="auto"/>
            <w:left w:val="none" w:sz="0" w:space="0" w:color="auto"/>
            <w:bottom w:val="none" w:sz="0" w:space="0" w:color="auto"/>
            <w:right w:val="none" w:sz="0" w:space="0" w:color="auto"/>
          </w:divBdr>
        </w:div>
        <w:div w:id="1796950975">
          <w:marLeft w:val="640"/>
          <w:marRight w:val="0"/>
          <w:marTop w:val="0"/>
          <w:marBottom w:val="0"/>
          <w:divBdr>
            <w:top w:val="none" w:sz="0" w:space="0" w:color="auto"/>
            <w:left w:val="none" w:sz="0" w:space="0" w:color="auto"/>
            <w:bottom w:val="none" w:sz="0" w:space="0" w:color="auto"/>
            <w:right w:val="none" w:sz="0" w:space="0" w:color="auto"/>
          </w:divBdr>
        </w:div>
        <w:div w:id="26490608">
          <w:marLeft w:val="640"/>
          <w:marRight w:val="0"/>
          <w:marTop w:val="0"/>
          <w:marBottom w:val="0"/>
          <w:divBdr>
            <w:top w:val="none" w:sz="0" w:space="0" w:color="auto"/>
            <w:left w:val="none" w:sz="0" w:space="0" w:color="auto"/>
            <w:bottom w:val="none" w:sz="0" w:space="0" w:color="auto"/>
            <w:right w:val="none" w:sz="0" w:space="0" w:color="auto"/>
          </w:divBdr>
        </w:div>
        <w:div w:id="1720787742">
          <w:marLeft w:val="640"/>
          <w:marRight w:val="0"/>
          <w:marTop w:val="0"/>
          <w:marBottom w:val="0"/>
          <w:divBdr>
            <w:top w:val="none" w:sz="0" w:space="0" w:color="auto"/>
            <w:left w:val="none" w:sz="0" w:space="0" w:color="auto"/>
            <w:bottom w:val="none" w:sz="0" w:space="0" w:color="auto"/>
            <w:right w:val="none" w:sz="0" w:space="0" w:color="auto"/>
          </w:divBdr>
        </w:div>
        <w:div w:id="413089550">
          <w:marLeft w:val="640"/>
          <w:marRight w:val="0"/>
          <w:marTop w:val="0"/>
          <w:marBottom w:val="0"/>
          <w:divBdr>
            <w:top w:val="none" w:sz="0" w:space="0" w:color="auto"/>
            <w:left w:val="none" w:sz="0" w:space="0" w:color="auto"/>
            <w:bottom w:val="none" w:sz="0" w:space="0" w:color="auto"/>
            <w:right w:val="none" w:sz="0" w:space="0" w:color="auto"/>
          </w:divBdr>
        </w:div>
        <w:div w:id="3171661">
          <w:marLeft w:val="640"/>
          <w:marRight w:val="0"/>
          <w:marTop w:val="0"/>
          <w:marBottom w:val="0"/>
          <w:divBdr>
            <w:top w:val="none" w:sz="0" w:space="0" w:color="auto"/>
            <w:left w:val="none" w:sz="0" w:space="0" w:color="auto"/>
            <w:bottom w:val="none" w:sz="0" w:space="0" w:color="auto"/>
            <w:right w:val="none" w:sz="0" w:space="0" w:color="auto"/>
          </w:divBdr>
        </w:div>
        <w:div w:id="730082537">
          <w:marLeft w:val="640"/>
          <w:marRight w:val="0"/>
          <w:marTop w:val="0"/>
          <w:marBottom w:val="0"/>
          <w:divBdr>
            <w:top w:val="none" w:sz="0" w:space="0" w:color="auto"/>
            <w:left w:val="none" w:sz="0" w:space="0" w:color="auto"/>
            <w:bottom w:val="none" w:sz="0" w:space="0" w:color="auto"/>
            <w:right w:val="none" w:sz="0" w:space="0" w:color="auto"/>
          </w:divBdr>
        </w:div>
        <w:div w:id="1458523607">
          <w:marLeft w:val="640"/>
          <w:marRight w:val="0"/>
          <w:marTop w:val="0"/>
          <w:marBottom w:val="0"/>
          <w:divBdr>
            <w:top w:val="none" w:sz="0" w:space="0" w:color="auto"/>
            <w:left w:val="none" w:sz="0" w:space="0" w:color="auto"/>
            <w:bottom w:val="none" w:sz="0" w:space="0" w:color="auto"/>
            <w:right w:val="none" w:sz="0" w:space="0" w:color="auto"/>
          </w:divBdr>
        </w:div>
        <w:div w:id="1170874329">
          <w:marLeft w:val="640"/>
          <w:marRight w:val="0"/>
          <w:marTop w:val="0"/>
          <w:marBottom w:val="0"/>
          <w:divBdr>
            <w:top w:val="none" w:sz="0" w:space="0" w:color="auto"/>
            <w:left w:val="none" w:sz="0" w:space="0" w:color="auto"/>
            <w:bottom w:val="none" w:sz="0" w:space="0" w:color="auto"/>
            <w:right w:val="none" w:sz="0" w:space="0" w:color="auto"/>
          </w:divBdr>
        </w:div>
        <w:div w:id="972759068">
          <w:marLeft w:val="640"/>
          <w:marRight w:val="0"/>
          <w:marTop w:val="0"/>
          <w:marBottom w:val="0"/>
          <w:divBdr>
            <w:top w:val="none" w:sz="0" w:space="0" w:color="auto"/>
            <w:left w:val="none" w:sz="0" w:space="0" w:color="auto"/>
            <w:bottom w:val="none" w:sz="0" w:space="0" w:color="auto"/>
            <w:right w:val="none" w:sz="0" w:space="0" w:color="auto"/>
          </w:divBdr>
        </w:div>
        <w:div w:id="568466736">
          <w:marLeft w:val="640"/>
          <w:marRight w:val="0"/>
          <w:marTop w:val="0"/>
          <w:marBottom w:val="0"/>
          <w:divBdr>
            <w:top w:val="none" w:sz="0" w:space="0" w:color="auto"/>
            <w:left w:val="none" w:sz="0" w:space="0" w:color="auto"/>
            <w:bottom w:val="none" w:sz="0" w:space="0" w:color="auto"/>
            <w:right w:val="none" w:sz="0" w:space="0" w:color="auto"/>
          </w:divBdr>
        </w:div>
        <w:div w:id="925454562">
          <w:marLeft w:val="640"/>
          <w:marRight w:val="0"/>
          <w:marTop w:val="0"/>
          <w:marBottom w:val="0"/>
          <w:divBdr>
            <w:top w:val="none" w:sz="0" w:space="0" w:color="auto"/>
            <w:left w:val="none" w:sz="0" w:space="0" w:color="auto"/>
            <w:bottom w:val="none" w:sz="0" w:space="0" w:color="auto"/>
            <w:right w:val="none" w:sz="0" w:space="0" w:color="auto"/>
          </w:divBdr>
        </w:div>
        <w:div w:id="1660307372">
          <w:marLeft w:val="640"/>
          <w:marRight w:val="0"/>
          <w:marTop w:val="0"/>
          <w:marBottom w:val="0"/>
          <w:divBdr>
            <w:top w:val="none" w:sz="0" w:space="0" w:color="auto"/>
            <w:left w:val="none" w:sz="0" w:space="0" w:color="auto"/>
            <w:bottom w:val="none" w:sz="0" w:space="0" w:color="auto"/>
            <w:right w:val="none" w:sz="0" w:space="0" w:color="auto"/>
          </w:divBdr>
        </w:div>
        <w:div w:id="1952930472">
          <w:marLeft w:val="640"/>
          <w:marRight w:val="0"/>
          <w:marTop w:val="0"/>
          <w:marBottom w:val="0"/>
          <w:divBdr>
            <w:top w:val="none" w:sz="0" w:space="0" w:color="auto"/>
            <w:left w:val="none" w:sz="0" w:space="0" w:color="auto"/>
            <w:bottom w:val="none" w:sz="0" w:space="0" w:color="auto"/>
            <w:right w:val="none" w:sz="0" w:space="0" w:color="auto"/>
          </w:divBdr>
        </w:div>
        <w:div w:id="1873181745">
          <w:marLeft w:val="640"/>
          <w:marRight w:val="0"/>
          <w:marTop w:val="0"/>
          <w:marBottom w:val="0"/>
          <w:divBdr>
            <w:top w:val="none" w:sz="0" w:space="0" w:color="auto"/>
            <w:left w:val="none" w:sz="0" w:space="0" w:color="auto"/>
            <w:bottom w:val="none" w:sz="0" w:space="0" w:color="auto"/>
            <w:right w:val="none" w:sz="0" w:space="0" w:color="auto"/>
          </w:divBdr>
        </w:div>
        <w:div w:id="744380746">
          <w:marLeft w:val="640"/>
          <w:marRight w:val="0"/>
          <w:marTop w:val="0"/>
          <w:marBottom w:val="0"/>
          <w:divBdr>
            <w:top w:val="none" w:sz="0" w:space="0" w:color="auto"/>
            <w:left w:val="none" w:sz="0" w:space="0" w:color="auto"/>
            <w:bottom w:val="none" w:sz="0" w:space="0" w:color="auto"/>
            <w:right w:val="none" w:sz="0" w:space="0" w:color="auto"/>
          </w:divBdr>
        </w:div>
        <w:div w:id="1102267131">
          <w:marLeft w:val="640"/>
          <w:marRight w:val="0"/>
          <w:marTop w:val="0"/>
          <w:marBottom w:val="0"/>
          <w:divBdr>
            <w:top w:val="none" w:sz="0" w:space="0" w:color="auto"/>
            <w:left w:val="none" w:sz="0" w:space="0" w:color="auto"/>
            <w:bottom w:val="none" w:sz="0" w:space="0" w:color="auto"/>
            <w:right w:val="none" w:sz="0" w:space="0" w:color="auto"/>
          </w:divBdr>
        </w:div>
        <w:div w:id="126121843">
          <w:marLeft w:val="640"/>
          <w:marRight w:val="0"/>
          <w:marTop w:val="0"/>
          <w:marBottom w:val="0"/>
          <w:divBdr>
            <w:top w:val="none" w:sz="0" w:space="0" w:color="auto"/>
            <w:left w:val="none" w:sz="0" w:space="0" w:color="auto"/>
            <w:bottom w:val="none" w:sz="0" w:space="0" w:color="auto"/>
            <w:right w:val="none" w:sz="0" w:space="0" w:color="auto"/>
          </w:divBdr>
        </w:div>
        <w:div w:id="1646934335">
          <w:marLeft w:val="640"/>
          <w:marRight w:val="0"/>
          <w:marTop w:val="0"/>
          <w:marBottom w:val="0"/>
          <w:divBdr>
            <w:top w:val="none" w:sz="0" w:space="0" w:color="auto"/>
            <w:left w:val="none" w:sz="0" w:space="0" w:color="auto"/>
            <w:bottom w:val="none" w:sz="0" w:space="0" w:color="auto"/>
            <w:right w:val="none" w:sz="0" w:space="0" w:color="auto"/>
          </w:divBdr>
        </w:div>
        <w:div w:id="1704358045">
          <w:marLeft w:val="640"/>
          <w:marRight w:val="0"/>
          <w:marTop w:val="0"/>
          <w:marBottom w:val="0"/>
          <w:divBdr>
            <w:top w:val="none" w:sz="0" w:space="0" w:color="auto"/>
            <w:left w:val="none" w:sz="0" w:space="0" w:color="auto"/>
            <w:bottom w:val="none" w:sz="0" w:space="0" w:color="auto"/>
            <w:right w:val="none" w:sz="0" w:space="0" w:color="auto"/>
          </w:divBdr>
        </w:div>
        <w:div w:id="430664979">
          <w:marLeft w:val="640"/>
          <w:marRight w:val="0"/>
          <w:marTop w:val="0"/>
          <w:marBottom w:val="0"/>
          <w:divBdr>
            <w:top w:val="none" w:sz="0" w:space="0" w:color="auto"/>
            <w:left w:val="none" w:sz="0" w:space="0" w:color="auto"/>
            <w:bottom w:val="none" w:sz="0" w:space="0" w:color="auto"/>
            <w:right w:val="none" w:sz="0" w:space="0" w:color="auto"/>
          </w:divBdr>
        </w:div>
        <w:div w:id="1286422277">
          <w:marLeft w:val="640"/>
          <w:marRight w:val="0"/>
          <w:marTop w:val="0"/>
          <w:marBottom w:val="0"/>
          <w:divBdr>
            <w:top w:val="none" w:sz="0" w:space="0" w:color="auto"/>
            <w:left w:val="none" w:sz="0" w:space="0" w:color="auto"/>
            <w:bottom w:val="none" w:sz="0" w:space="0" w:color="auto"/>
            <w:right w:val="none" w:sz="0" w:space="0" w:color="auto"/>
          </w:divBdr>
        </w:div>
      </w:divsChild>
    </w:div>
    <w:div w:id="1890262259">
      <w:bodyDiv w:val="1"/>
      <w:marLeft w:val="0"/>
      <w:marRight w:val="0"/>
      <w:marTop w:val="0"/>
      <w:marBottom w:val="0"/>
      <w:divBdr>
        <w:top w:val="none" w:sz="0" w:space="0" w:color="auto"/>
        <w:left w:val="none" w:sz="0" w:space="0" w:color="auto"/>
        <w:bottom w:val="none" w:sz="0" w:space="0" w:color="auto"/>
        <w:right w:val="none" w:sz="0" w:space="0" w:color="auto"/>
      </w:divBdr>
    </w:div>
    <w:div w:id="1890532962">
      <w:bodyDiv w:val="1"/>
      <w:marLeft w:val="0"/>
      <w:marRight w:val="0"/>
      <w:marTop w:val="0"/>
      <w:marBottom w:val="0"/>
      <w:divBdr>
        <w:top w:val="none" w:sz="0" w:space="0" w:color="auto"/>
        <w:left w:val="none" w:sz="0" w:space="0" w:color="auto"/>
        <w:bottom w:val="none" w:sz="0" w:space="0" w:color="auto"/>
        <w:right w:val="none" w:sz="0" w:space="0" w:color="auto"/>
      </w:divBdr>
      <w:divsChild>
        <w:div w:id="363799131">
          <w:marLeft w:val="640"/>
          <w:marRight w:val="0"/>
          <w:marTop w:val="0"/>
          <w:marBottom w:val="0"/>
          <w:divBdr>
            <w:top w:val="none" w:sz="0" w:space="0" w:color="auto"/>
            <w:left w:val="none" w:sz="0" w:space="0" w:color="auto"/>
            <w:bottom w:val="none" w:sz="0" w:space="0" w:color="auto"/>
            <w:right w:val="none" w:sz="0" w:space="0" w:color="auto"/>
          </w:divBdr>
        </w:div>
        <w:div w:id="1126001776">
          <w:marLeft w:val="640"/>
          <w:marRight w:val="0"/>
          <w:marTop w:val="0"/>
          <w:marBottom w:val="0"/>
          <w:divBdr>
            <w:top w:val="none" w:sz="0" w:space="0" w:color="auto"/>
            <w:left w:val="none" w:sz="0" w:space="0" w:color="auto"/>
            <w:bottom w:val="none" w:sz="0" w:space="0" w:color="auto"/>
            <w:right w:val="none" w:sz="0" w:space="0" w:color="auto"/>
          </w:divBdr>
        </w:div>
        <w:div w:id="1209144350">
          <w:marLeft w:val="640"/>
          <w:marRight w:val="0"/>
          <w:marTop w:val="0"/>
          <w:marBottom w:val="0"/>
          <w:divBdr>
            <w:top w:val="none" w:sz="0" w:space="0" w:color="auto"/>
            <w:left w:val="none" w:sz="0" w:space="0" w:color="auto"/>
            <w:bottom w:val="none" w:sz="0" w:space="0" w:color="auto"/>
            <w:right w:val="none" w:sz="0" w:space="0" w:color="auto"/>
          </w:divBdr>
        </w:div>
        <w:div w:id="369720950">
          <w:marLeft w:val="640"/>
          <w:marRight w:val="0"/>
          <w:marTop w:val="0"/>
          <w:marBottom w:val="0"/>
          <w:divBdr>
            <w:top w:val="none" w:sz="0" w:space="0" w:color="auto"/>
            <w:left w:val="none" w:sz="0" w:space="0" w:color="auto"/>
            <w:bottom w:val="none" w:sz="0" w:space="0" w:color="auto"/>
            <w:right w:val="none" w:sz="0" w:space="0" w:color="auto"/>
          </w:divBdr>
        </w:div>
        <w:div w:id="1779062733">
          <w:marLeft w:val="640"/>
          <w:marRight w:val="0"/>
          <w:marTop w:val="0"/>
          <w:marBottom w:val="0"/>
          <w:divBdr>
            <w:top w:val="none" w:sz="0" w:space="0" w:color="auto"/>
            <w:left w:val="none" w:sz="0" w:space="0" w:color="auto"/>
            <w:bottom w:val="none" w:sz="0" w:space="0" w:color="auto"/>
            <w:right w:val="none" w:sz="0" w:space="0" w:color="auto"/>
          </w:divBdr>
        </w:div>
        <w:div w:id="1676498179">
          <w:marLeft w:val="640"/>
          <w:marRight w:val="0"/>
          <w:marTop w:val="0"/>
          <w:marBottom w:val="0"/>
          <w:divBdr>
            <w:top w:val="none" w:sz="0" w:space="0" w:color="auto"/>
            <w:left w:val="none" w:sz="0" w:space="0" w:color="auto"/>
            <w:bottom w:val="none" w:sz="0" w:space="0" w:color="auto"/>
            <w:right w:val="none" w:sz="0" w:space="0" w:color="auto"/>
          </w:divBdr>
        </w:div>
        <w:div w:id="767427642">
          <w:marLeft w:val="640"/>
          <w:marRight w:val="0"/>
          <w:marTop w:val="0"/>
          <w:marBottom w:val="0"/>
          <w:divBdr>
            <w:top w:val="none" w:sz="0" w:space="0" w:color="auto"/>
            <w:left w:val="none" w:sz="0" w:space="0" w:color="auto"/>
            <w:bottom w:val="none" w:sz="0" w:space="0" w:color="auto"/>
            <w:right w:val="none" w:sz="0" w:space="0" w:color="auto"/>
          </w:divBdr>
        </w:div>
        <w:div w:id="1171793280">
          <w:marLeft w:val="640"/>
          <w:marRight w:val="0"/>
          <w:marTop w:val="0"/>
          <w:marBottom w:val="0"/>
          <w:divBdr>
            <w:top w:val="none" w:sz="0" w:space="0" w:color="auto"/>
            <w:left w:val="none" w:sz="0" w:space="0" w:color="auto"/>
            <w:bottom w:val="none" w:sz="0" w:space="0" w:color="auto"/>
            <w:right w:val="none" w:sz="0" w:space="0" w:color="auto"/>
          </w:divBdr>
        </w:div>
        <w:div w:id="313798183">
          <w:marLeft w:val="640"/>
          <w:marRight w:val="0"/>
          <w:marTop w:val="0"/>
          <w:marBottom w:val="0"/>
          <w:divBdr>
            <w:top w:val="none" w:sz="0" w:space="0" w:color="auto"/>
            <w:left w:val="none" w:sz="0" w:space="0" w:color="auto"/>
            <w:bottom w:val="none" w:sz="0" w:space="0" w:color="auto"/>
            <w:right w:val="none" w:sz="0" w:space="0" w:color="auto"/>
          </w:divBdr>
        </w:div>
        <w:div w:id="784689074">
          <w:marLeft w:val="640"/>
          <w:marRight w:val="0"/>
          <w:marTop w:val="0"/>
          <w:marBottom w:val="0"/>
          <w:divBdr>
            <w:top w:val="none" w:sz="0" w:space="0" w:color="auto"/>
            <w:left w:val="none" w:sz="0" w:space="0" w:color="auto"/>
            <w:bottom w:val="none" w:sz="0" w:space="0" w:color="auto"/>
            <w:right w:val="none" w:sz="0" w:space="0" w:color="auto"/>
          </w:divBdr>
        </w:div>
        <w:div w:id="1995909454">
          <w:marLeft w:val="640"/>
          <w:marRight w:val="0"/>
          <w:marTop w:val="0"/>
          <w:marBottom w:val="0"/>
          <w:divBdr>
            <w:top w:val="none" w:sz="0" w:space="0" w:color="auto"/>
            <w:left w:val="none" w:sz="0" w:space="0" w:color="auto"/>
            <w:bottom w:val="none" w:sz="0" w:space="0" w:color="auto"/>
            <w:right w:val="none" w:sz="0" w:space="0" w:color="auto"/>
          </w:divBdr>
        </w:div>
        <w:div w:id="1365254618">
          <w:marLeft w:val="640"/>
          <w:marRight w:val="0"/>
          <w:marTop w:val="0"/>
          <w:marBottom w:val="0"/>
          <w:divBdr>
            <w:top w:val="none" w:sz="0" w:space="0" w:color="auto"/>
            <w:left w:val="none" w:sz="0" w:space="0" w:color="auto"/>
            <w:bottom w:val="none" w:sz="0" w:space="0" w:color="auto"/>
            <w:right w:val="none" w:sz="0" w:space="0" w:color="auto"/>
          </w:divBdr>
        </w:div>
        <w:div w:id="1594122303">
          <w:marLeft w:val="640"/>
          <w:marRight w:val="0"/>
          <w:marTop w:val="0"/>
          <w:marBottom w:val="0"/>
          <w:divBdr>
            <w:top w:val="none" w:sz="0" w:space="0" w:color="auto"/>
            <w:left w:val="none" w:sz="0" w:space="0" w:color="auto"/>
            <w:bottom w:val="none" w:sz="0" w:space="0" w:color="auto"/>
            <w:right w:val="none" w:sz="0" w:space="0" w:color="auto"/>
          </w:divBdr>
        </w:div>
        <w:div w:id="264849582">
          <w:marLeft w:val="640"/>
          <w:marRight w:val="0"/>
          <w:marTop w:val="0"/>
          <w:marBottom w:val="0"/>
          <w:divBdr>
            <w:top w:val="none" w:sz="0" w:space="0" w:color="auto"/>
            <w:left w:val="none" w:sz="0" w:space="0" w:color="auto"/>
            <w:bottom w:val="none" w:sz="0" w:space="0" w:color="auto"/>
            <w:right w:val="none" w:sz="0" w:space="0" w:color="auto"/>
          </w:divBdr>
        </w:div>
        <w:div w:id="1124695185">
          <w:marLeft w:val="640"/>
          <w:marRight w:val="0"/>
          <w:marTop w:val="0"/>
          <w:marBottom w:val="0"/>
          <w:divBdr>
            <w:top w:val="none" w:sz="0" w:space="0" w:color="auto"/>
            <w:left w:val="none" w:sz="0" w:space="0" w:color="auto"/>
            <w:bottom w:val="none" w:sz="0" w:space="0" w:color="auto"/>
            <w:right w:val="none" w:sz="0" w:space="0" w:color="auto"/>
          </w:divBdr>
        </w:div>
        <w:div w:id="219944200">
          <w:marLeft w:val="640"/>
          <w:marRight w:val="0"/>
          <w:marTop w:val="0"/>
          <w:marBottom w:val="0"/>
          <w:divBdr>
            <w:top w:val="none" w:sz="0" w:space="0" w:color="auto"/>
            <w:left w:val="none" w:sz="0" w:space="0" w:color="auto"/>
            <w:bottom w:val="none" w:sz="0" w:space="0" w:color="auto"/>
            <w:right w:val="none" w:sz="0" w:space="0" w:color="auto"/>
          </w:divBdr>
        </w:div>
        <w:div w:id="774908794">
          <w:marLeft w:val="640"/>
          <w:marRight w:val="0"/>
          <w:marTop w:val="0"/>
          <w:marBottom w:val="0"/>
          <w:divBdr>
            <w:top w:val="none" w:sz="0" w:space="0" w:color="auto"/>
            <w:left w:val="none" w:sz="0" w:space="0" w:color="auto"/>
            <w:bottom w:val="none" w:sz="0" w:space="0" w:color="auto"/>
            <w:right w:val="none" w:sz="0" w:space="0" w:color="auto"/>
          </w:divBdr>
        </w:div>
        <w:div w:id="1337539950">
          <w:marLeft w:val="640"/>
          <w:marRight w:val="0"/>
          <w:marTop w:val="0"/>
          <w:marBottom w:val="0"/>
          <w:divBdr>
            <w:top w:val="none" w:sz="0" w:space="0" w:color="auto"/>
            <w:left w:val="none" w:sz="0" w:space="0" w:color="auto"/>
            <w:bottom w:val="none" w:sz="0" w:space="0" w:color="auto"/>
            <w:right w:val="none" w:sz="0" w:space="0" w:color="auto"/>
          </w:divBdr>
        </w:div>
        <w:div w:id="1400441979">
          <w:marLeft w:val="640"/>
          <w:marRight w:val="0"/>
          <w:marTop w:val="0"/>
          <w:marBottom w:val="0"/>
          <w:divBdr>
            <w:top w:val="none" w:sz="0" w:space="0" w:color="auto"/>
            <w:left w:val="none" w:sz="0" w:space="0" w:color="auto"/>
            <w:bottom w:val="none" w:sz="0" w:space="0" w:color="auto"/>
            <w:right w:val="none" w:sz="0" w:space="0" w:color="auto"/>
          </w:divBdr>
        </w:div>
        <w:div w:id="1223523112">
          <w:marLeft w:val="640"/>
          <w:marRight w:val="0"/>
          <w:marTop w:val="0"/>
          <w:marBottom w:val="0"/>
          <w:divBdr>
            <w:top w:val="none" w:sz="0" w:space="0" w:color="auto"/>
            <w:left w:val="none" w:sz="0" w:space="0" w:color="auto"/>
            <w:bottom w:val="none" w:sz="0" w:space="0" w:color="auto"/>
            <w:right w:val="none" w:sz="0" w:space="0" w:color="auto"/>
          </w:divBdr>
        </w:div>
        <w:div w:id="942298561">
          <w:marLeft w:val="640"/>
          <w:marRight w:val="0"/>
          <w:marTop w:val="0"/>
          <w:marBottom w:val="0"/>
          <w:divBdr>
            <w:top w:val="none" w:sz="0" w:space="0" w:color="auto"/>
            <w:left w:val="none" w:sz="0" w:space="0" w:color="auto"/>
            <w:bottom w:val="none" w:sz="0" w:space="0" w:color="auto"/>
            <w:right w:val="none" w:sz="0" w:space="0" w:color="auto"/>
          </w:divBdr>
        </w:div>
        <w:div w:id="1720396793">
          <w:marLeft w:val="640"/>
          <w:marRight w:val="0"/>
          <w:marTop w:val="0"/>
          <w:marBottom w:val="0"/>
          <w:divBdr>
            <w:top w:val="none" w:sz="0" w:space="0" w:color="auto"/>
            <w:left w:val="none" w:sz="0" w:space="0" w:color="auto"/>
            <w:bottom w:val="none" w:sz="0" w:space="0" w:color="auto"/>
            <w:right w:val="none" w:sz="0" w:space="0" w:color="auto"/>
          </w:divBdr>
        </w:div>
        <w:div w:id="1543899971">
          <w:marLeft w:val="640"/>
          <w:marRight w:val="0"/>
          <w:marTop w:val="0"/>
          <w:marBottom w:val="0"/>
          <w:divBdr>
            <w:top w:val="none" w:sz="0" w:space="0" w:color="auto"/>
            <w:left w:val="none" w:sz="0" w:space="0" w:color="auto"/>
            <w:bottom w:val="none" w:sz="0" w:space="0" w:color="auto"/>
            <w:right w:val="none" w:sz="0" w:space="0" w:color="auto"/>
          </w:divBdr>
        </w:div>
        <w:div w:id="791902085">
          <w:marLeft w:val="640"/>
          <w:marRight w:val="0"/>
          <w:marTop w:val="0"/>
          <w:marBottom w:val="0"/>
          <w:divBdr>
            <w:top w:val="none" w:sz="0" w:space="0" w:color="auto"/>
            <w:left w:val="none" w:sz="0" w:space="0" w:color="auto"/>
            <w:bottom w:val="none" w:sz="0" w:space="0" w:color="auto"/>
            <w:right w:val="none" w:sz="0" w:space="0" w:color="auto"/>
          </w:divBdr>
        </w:div>
        <w:div w:id="1275475930">
          <w:marLeft w:val="640"/>
          <w:marRight w:val="0"/>
          <w:marTop w:val="0"/>
          <w:marBottom w:val="0"/>
          <w:divBdr>
            <w:top w:val="none" w:sz="0" w:space="0" w:color="auto"/>
            <w:left w:val="none" w:sz="0" w:space="0" w:color="auto"/>
            <w:bottom w:val="none" w:sz="0" w:space="0" w:color="auto"/>
            <w:right w:val="none" w:sz="0" w:space="0" w:color="auto"/>
          </w:divBdr>
        </w:div>
        <w:div w:id="1407605170">
          <w:marLeft w:val="640"/>
          <w:marRight w:val="0"/>
          <w:marTop w:val="0"/>
          <w:marBottom w:val="0"/>
          <w:divBdr>
            <w:top w:val="none" w:sz="0" w:space="0" w:color="auto"/>
            <w:left w:val="none" w:sz="0" w:space="0" w:color="auto"/>
            <w:bottom w:val="none" w:sz="0" w:space="0" w:color="auto"/>
            <w:right w:val="none" w:sz="0" w:space="0" w:color="auto"/>
          </w:divBdr>
        </w:div>
        <w:div w:id="284196363">
          <w:marLeft w:val="640"/>
          <w:marRight w:val="0"/>
          <w:marTop w:val="0"/>
          <w:marBottom w:val="0"/>
          <w:divBdr>
            <w:top w:val="none" w:sz="0" w:space="0" w:color="auto"/>
            <w:left w:val="none" w:sz="0" w:space="0" w:color="auto"/>
            <w:bottom w:val="none" w:sz="0" w:space="0" w:color="auto"/>
            <w:right w:val="none" w:sz="0" w:space="0" w:color="auto"/>
          </w:divBdr>
        </w:div>
        <w:div w:id="413937567">
          <w:marLeft w:val="640"/>
          <w:marRight w:val="0"/>
          <w:marTop w:val="0"/>
          <w:marBottom w:val="0"/>
          <w:divBdr>
            <w:top w:val="none" w:sz="0" w:space="0" w:color="auto"/>
            <w:left w:val="none" w:sz="0" w:space="0" w:color="auto"/>
            <w:bottom w:val="none" w:sz="0" w:space="0" w:color="auto"/>
            <w:right w:val="none" w:sz="0" w:space="0" w:color="auto"/>
          </w:divBdr>
        </w:div>
        <w:div w:id="875308806">
          <w:marLeft w:val="640"/>
          <w:marRight w:val="0"/>
          <w:marTop w:val="0"/>
          <w:marBottom w:val="0"/>
          <w:divBdr>
            <w:top w:val="none" w:sz="0" w:space="0" w:color="auto"/>
            <w:left w:val="none" w:sz="0" w:space="0" w:color="auto"/>
            <w:bottom w:val="none" w:sz="0" w:space="0" w:color="auto"/>
            <w:right w:val="none" w:sz="0" w:space="0" w:color="auto"/>
          </w:divBdr>
        </w:div>
        <w:div w:id="878011583">
          <w:marLeft w:val="640"/>
          <w:marRight w:val="0"/>
          <w:marTop w:val="0"/>
          <w:marBottom w:val="0"/>
          <w:divBdr>
            <w:top w:val="none" w:sz="0" w:space="0" w:color="auto"/>
            <w:left w:val="none" w:sz="0" w:space="0" w:color="auto"/>
            <w:bottom w:val="none" w:sz="0" w:space="0" w:color="auto"/>
            <w:right w:val="none" w:sz="0" w:space="0" w:color="auto"/>
          </w:divBdr>
        </w:div>
      </w:divsChild>
    </w:div>
    <w:div w:id="1891569536">
      <w:marLeft w:val="640"/>
      <w:marRight w:val="0"/>
      <w:marTop w:val="0"/>
      <w:marBottom w:val="0"/>
      <w:divBdr>
        <w:top w:val="none" w:sz="0" w:space="0" w:color="auto"/>
        <w:left w:val="none" w:sz="0" w:space="0" w:color="auto"/>
        <w:bottom w:val="none" w:sz="0" w:space="0" w:color="auto"/>
        <w:right w:val="none" w:sz="0" w:space="0" w:color="auto"/>
      </w:divBdr>
    </w:div>
    <w:div w:id="1891990385">
      <w:marLeft w:val="640"/>
      <w:marRight w:val="0"/>
      <w:marTop w:val="0"/>
      <w:marBottom w:val="0"/>
      <w:divBdr>
        <w:top w:val="none" w:sz="0" w:space="0" w:color="auto"/>
        <w:left w:val="none" w:sz="0" w:space="0" w:color="auto"/>
        <w:bottom w:val="none" w:sz="0" w:space="0" w:color="auto"/>
        <w:right w:val="none" w:sz="0" w:space="0" w:color="auto"/>
      </w:divBdr>
    </w:div>
    <w:div w:id="1892573451">
      <w:marLeft w:val="640"/>
      <w:marRight w:val="0"/>
      <w:marTop w:val="0"/>
      <w:marBottom w:val="0"/>
      <w:divBdr>
        <w:top w:val="none" w:sz="0" w:space="0" w:color="auto"/>
        <w:left w:val="none" w:sz="0" w:space="0" w:color="auto"/>
        <w:bottom w:val="none" w:sz="0" w:space="0" w:color="auto"/>
        <w:right w:val="none" w:sz="0" w:space="0" w:color="auto"/>
      </w:divBdr>
    </w:div>
    <w:div w:id="1894461722">
      <w:marLeft w:val="640"/>
      <w:marRight w:val="0"/>
      <w:marTop w:val="0"/>
      <w:marBottom w:val="0"/>
      <w:divBdr>
        <w:top w:val="none" w:sz="0" w:space="0" w:color="auto"/>
        <w:left w:val="none" w:sz="0" w:space="0" w:color="auto"/>
        <w:bottom w:val="none" w:sz="0" w:space="0" w:color="auto"/>
        <w:right w:val="none" w:sz="0" w:space="0" w:color="auto"/>
      </w:divBdr>
    </w:div>
    <w:div w:id="1894999608">
      <w:marLeft w:val="640"/>
      <w:marRight w:val="0"/>
      <w:marTop w:val="0"/>
      <w:marBottom w:val="0"/>
      <w:divBdr>
        <w:top w:val="none" w:sz="0" w:space="0" w:color="auto"/>
        <w:left w:val="none" w:sz="0" w:space="0" w:color="auto"/>
        <w:bottom w:val="none" w:sz="0" w:space="0" w:color="auto"/>
        <w:right w:val="none" w:sz="0" w:space="0" w:color="auto"/>
      </w:divBdr>
    </w:div>
    <w:div w:id="1899171196">
      <w:marLeft w:val="640"/>
      <w:marRight w:val="0"/>
      <w:marTop w:val="0"/>
      <w:marBottom w:val="0"/>
      <w:divBdr>
        <w:top w:val="none" w:sz="0" w:space="0" w:color="auto"/>
        <w:left w:val="none" w:sz="0" w:space="0" w:color="auto"/>
        <w:bottom w:val="none" w:sz="0" w:space="0" w:color="auto"/>
        <w:right w:val="none" w:sz="0" w:space="0" w:color="auto"/>
      </w:divBdr>
    </w:div>
    <w:div w:id="1901552716">
      <w:marLeft w:val="640"/>
      <w:marRight w:val="0"/>
      <w:marTop w:val="0"/>
      <w:marBottom w:val="0"/>
      <w:divBdr>
        <w:top w:val="none" w:sz="0" w:space="0" w:color="auto"/>
        <w:left w:val="none" w:sz="0" w:space="0" w:color="auto"/>
        <w:bottom w:val="none" w:sz="0" w:space="0" w:color="auto"/>
        <w:right w:val="none" w:sz="0" w:space="0" w:color="auto"/>
      </w:divBdr>
    </w:div>
    <w:div w:id="1903132297">
      <w:marLeft w:val="640"/>
      <w:marRight w:val="0"/>
      <w:marTop w:val="0"/>
      <w:marBottom w:val="0"/>
      <w:divBdr>
        <w:top w:val="none" w:sz="0" w:space="0" w:color="auto"/>
        <w:left w:val="none" w:sz="0" w:space="0" w:color="auto"/>
        <w:bottom w:val="none" w:sz="0" w:space="0" w:color="auto"/>
        <w:right w:val="none" w:sz="0" w:space="0" w:color="auto"/>
      </w:divBdr>
    </w:div>
    <w:div w:id="1904679039">
      <w:marLeft w:val="640"/>
      <w:marRight w:val="0"/>
      <w:marTop w:val="0"/>
      <w:marBottom w:val="0"/>
      <w:divBdr>
        <w:top w:val="none" w:sz="0" w:space="0" w:color="auto"/>
        <w:left w:val="none" w:sz="0" w:space="0" w:color="auto"/>
        <w:bottom w:val="none" w:sz="0" w:space="0" w:color="auto"/>
        <w:right w:val="none" w:sz="0" w:space="0" w:color="auto"/>
      </w:divBdr>
    </w:div>
    <w:div w:id="1905485301">
      <w:marLeft w:val="640"/>
      <w:marRight w:val="0"/>
      <w:marTop w:val="0"/>
      <w:marBottom w:val="0"/>
      <w:divBdr>
        <w:top w:val="none" w:sz="0" w:space="0" w:color="auto"/>
        <w:left w:val="none" w:sz="0" w:space="0" w:color="auto"/>
        <w:bottom w:val="none" w:sz="0" w:space="0" w:color="auto"/>
        <w:right w:val="none" w:sz="0" w:space="0" w:color="auto"/>
      </w:divBdr>
    </w:div>
    <w:div w:id="1907645014">
      <w:marLeft w:val="640"/>
      <w:marRight w:val="0"/>
      <w:marTop w:val="0"/>
      <w:marBottom w:val="0"/>
      <w:divBdr>
        <w:top w:val="none" w:sz="0" w:space="0" w:color="auto"/>
        <w:left w:val="none" w:sz="0" w:space="0" w:color="auto"/>
        <w:bottom w:val="none" w:sz="0" w:space="0" w:color="auto"/>
        <w:right w:val="none" w:sz="0" w:space="0" w:color="auto"/>
      </w:divBdr>
    </w:div>
    <w:div w:id="1910842475">
      <w:marLeft w:val="640"/>
      <w:marRight w:val="0"/>
      <w:marTop w:val="0"/>
      <w:marBottom w:val="0"/>
      <w:divBdr>
        <w:top w:val="none" w:sz="0" w:space="0" w:color="auto"/>
        <w:left w:val="none" w:sz="0" w:space="0" w:color="auto"/>
        <w:bottom w:val="none" w:sz="0" w:space="0" w:color="auto"/>
        <w:right w:val="none" w:sz="0" w:space="0" w:color="auto"/>
      </w:divBdr>
    </w:div>
    <w:div w:id="1912348906">
      <w:marLeft w:val="640"/>
      <w:marRight w:val="0"/>
      <w:marTop w:val="0"/>
      <w:marBottom w:val="0"/>
      <w:divBdr>
        <w:top w:val="none" w:sz="0" w:space="0" w:color="auto"/>
        <w:left w:val="none" w:sz="0" w:space="0" w:color="auto"/>
        <w:bottom w:val="none" w:sz="0" w:space="0" w:color="auto"/>
        <w:right w:val="none" w:sz="0" w:space="0" w:color="auto"/>
      </w:divBdr>
    </w:div>
    <w:div w:id="1914314759">
      <w:marLeft w:val="640"/>
      <w:marRight w:val="0"/>
      <w:marTop w:val="0"/>
      <w:marBottom w:val="0"/>
      <w:divBdr>
        <w:top w:val="none" w:sz="0" w:space="0" w:color="auto"/>
        <w:left w:val="none" w:sz="0" w:space="0" w:color="auto"/>
        <w:bottom w:val="none" w:sz="0" w:space="0" w:color="auto"/>
        <w:right w:val="none" w:sz="0" w:space="0" w:color="auto"/>
      </w:divBdr>
    </w:div>
    <w:div w:id="1914700002">
      <w:bodyDiv w:val="1"/>
      <w:marLeft w:val="0"/>
      <w:marRight w:val="0"/>
      <w:marTop w:val="0"/>
      <w:marBottom w:val="0"/>
      <w:divBdr>
        <w:top w:val="none" w:sz="0" w:space="0" w:color="auto"/>
        <w:left w:val="none" w:sz="0" w:space="0" w:color="auto"/>
        <w:bottom w:val="none" w:sz="0" w:space="0" w:color="auto"/>
        <w:right w:val="none" w:sz="0" w:space="0" w:color="auto"/>
      </w:divBdr>
    </w:div>
    <w:div w:id="1915310397">
      <w:marLeft w:val="640"/>
      <w:marRight w:val="0"/>
      <w:marTop w:val="0"/>
      <w:marBottom w:val="0"/>
      <w:divBdr>
        <w:top w:val="none" w:sz="0" w:space="0" w:color="auto"/>
        <w:left w:val="none" w:sz="0" w:space="0" w:color="auto"/>
        <w:bottom w:val="none" w:sz="0" w:space="0" w:color="auto"/>
        <w:right w:val="none" w:sz="0" w:space="0" w:color="auto"/>
      </w:divBdr>
    </w:div>
    <w:div w:id="1915506792">
      <w:marLeft w:val="640"/>
      <w:marRight w:val="0"/>
      <w:marTop w:val="0"/>
      <w:marBottom w:val="0"/>
      <w:divBdr>
        <w:top w:val="none" w:sz="0" w:space="0" w:color="auto"/>
        <w:left w:val="none" w:sz="0" w:space="0" w:color="auto"/>
        <w:bottom w:val="none" w:sz="0" w:space="0" w:color="auto"/>
        <w:right w:val="none" w:sz="0" w:space="0" w:color="auto"/>
      </w:divBdr>
    </w:div>
    <w:div w:id="1916238500">
      <w:marLeft w:val="640"/>
      <w:marRight w:val="0"/>
      <w:marTop w:val="0"/>
      <w:marBottom w:val="0"/>
      <w:divBdr>
        <w:top w:val="none" w:sz="0" w:space="0" w:color="auto"/>
        <w:left w:val="none" w:sz="0" w:space="0" w:color="auto"/>
        <w:bottom w:val="none" w:sz="0" w:space="0" w:color="auto"/>
        <w:right w:val="none" w:sz="0" w:space="0" w:color="auto"/>
      </w:divBdr>
    </w:div>
    <w:div w:id="1917518230">
      <w:marLeft w:val="640"/>
      <w:marRight w:val="0"/>
      <w:marTop w:val="0"/>
      <w:marBottom w:val="0"/>
      <w:divBdr>
        <w:top w:val="none" w:sz="0" w:space="0" w:color="auto"/>
        <w:left w:val="none" w:sz="0" w:space="0" w:color="auto"/>
        <w:bottom w:val="none" w:sz="0" w:space="0" w:color="auto"/>
        <w:right w:val="none" w:sz="0" w:space="0" w:color="auto"/>
      </w:divBdr>
    </w:div>
    <w:div w:id="1917855968">
      <w:marLeft w:val="640"/>
      <w:marRight w:val="0"/>
      <w:marTop w:val="0"/>
      <w:marBottom w:val="0"/>
      <w:divBdr>
        <w:top w:val="none" w:sz="0" w:space="0" w:color="auto"/>
        <w:left w:val="none" w:sz="0" w:space="0" w:color="auto"/>
        <w:bottom w:val="none" w:sz="0" w:space="0" w:color="auto"/>
        <w:right w:val="none" w:sz="0" w:space="0" w:color="auto"/>
      </w:divBdr>
    </w:div>
    <w:div w:id="1918056045">
      <w:marLeft w:val="640"/>
      <w:marRight w:val="0"/>
      <w:marTop w:val="0"/>
      <w:marBottom w:val="0"/>
      <w:divBdr>
        <w:top w:val="none" w:sz="0" w:space="0" w:color="auto"/>
        <w:left w:val="none" w:sz="0" w:space="0" w:color="auto"/>
        <w:bottom w:val="none" w:sz="0" w:space="0" w:color="auto"/>
        <w:right w:val="none" w:sz="0" w:space="0" w:color="auto"/>
      </w:divBdr>
    </w:div>
    <w:div w:id="1921676225">
      <w:marLeft w:val="640"/>
      <w:marRight w:val="0"/>
      <w:marTop w:val="0"/>
      <w:marBottom w:val="0"/>
      <w:divBdr>
        <w:top w:val="none" w:sz="0" w:space="0" w:color="auto"/>
        <w:left w:val="none" w:sz="0" w:space="0" w:color="auto"/>
        <w:bottom w:val="none" w:sz="0" w:space="0" w:color="auto"/>
        <w:right w:val="none" w:sz="0" w:space="0" w:color="auto"/>
      </w:divBdr>
    </w:div>
    <w:div w:id="1922063543">
      <w:marLeft w:val="640"/>
      <w:marRight w:val="0"/>
      <w:marTop w:val="0"/>
      <w:marBottom w:val="0"/>
      <w:divBdr>
        <w:top w:val="none" w:sz="0" w:space="0" w:color="auto"/>
        <w:left w:val="none" w:sz="0" w:space="0" w:color="auto"/>
        <w:bottom w:val="none" w:sz="0" w:space="0" w:color="auto"/>
        <w:right w:val="none" w:sz="0" w:space="0" w:color="auto"/>
      </w:divBdr>
    </w:div>
    <w:div w:id="1923221999">
      <w:marLeft w:val="640"/>
      <w:marRight w:val="0"/>
      <w:marTop w:val="0"/>
      <w:marBottom w:val="0"/>
      <w:divBdr>
        <w:top w:val="none" w:sz="0" w:space="0" w:color="auto"/>
        <w:left w:val="none" w:sz="0" w:space="0" w:color="auto"/>
        <w:bottom w:val="none" w:sz="0" w:space="0" w:color="auto"/>
        <w:right w:val="none" w:sz="0" w:space="0" w:color="auto"/>
      </w:divBdr>
    </w:div>
    <w:div w:id="1924028876">
      <w:marLeft w:val="640"/>
      <w:marRight w:val="0"/>
      <w:marTop w:val="0"/>
      <w:marBottom w:val="0"/>
      <w:divBdr>
        <w:top w:val="none" w:sz="0" w:space="0" w:color="auto"/>
        <w:left w:val="none" w:sz="0" w:space="0" w:color="auto"/>
        <w:bottom w:val="none" w:sz="0" w:space="0" w:color="auto"/>
        <w:right w:val="none" w:sz="0" w:space="0" w:color="auto"/>
      </w:divBdr>
    </w:div>
    <w:div w:id="1924146158">
      <w:marLeft w:val="640"/>
      <w:marRight w:val="0"/>
      <w:marTop w:val="0"/>
      <w:marBottom w:val="0"/>
      <w:divBdr>
        <w:top w:val="none" w:sz="0" w:space="0" w:color="auto"/>
        <w:left w:val="none" w:sz="0" w:space="0" w:color="auto"/>
        <w:bottom w:val="none" w:sz="0" w:space="0" w:color="auto"/>
        <w:right w:val="none" w:sz="0" w:space="0" w:color="auto"/>
      </w:divBdr>
    </w:div>
    <w:div w:id="1924292647">
      <w:marLeft w:val="640"/>
      <w:marRight w:val="0"/>
      <w:marTop w:val="0"/>
      <w:marBottom w:val="0"/>
      <w:divBdr>
        <w:top w:val="none" w:sz="0" w:space="0" w:color="auto"/>
        <w:left w:val="none" w:sz="0" w:space="0" w:color="auto"/>
        <w:bottom w:val="none" w:sz="0" w:space="0" w:color="auto"/>
        <w:right w:val="none" w:sz="0" w:space="0" w:color="auto"/>
      </w:divBdr>
    </w:div>
    <w:div w:id="1925920827">
      <w:marLeft w:val="640"/>
      <w:marRight w:val="0"/>
      <w:marTop w:val="0"/>
      <w:marBottom w:val="0"/>
      <w:divBdr>
        <w:top w:val="none" w:sz="0" w:space="0" w:color="auto"/>
        <w:left w:val="none" w:sz="0" w:space="0" w:color="auto"/>
        <w:bottom w:val="none" w:sz="0" w:space="0" w:color="auto"/>
        <w:right w:val="none" w:sz="0" w:space="0" w:color="auto"/>
      </w:divBdr>
    </w:div>
    <w:div w:id="1926307633">
      <w:marLeft w:val="640"/>
      <w:marRight w:val="0"/>
      <w:marTop w:val="0"/>
      <w:marBottom w:val="0"/>
      <w:divBdr>
        <w:top w:val="none" w:sz="0" w:space="0" w:color="auto"/>
        <w:left w:val="none" w:sz="0" w:space="0" w:color="auto"/>
        <w:bottom w:val="none" w:sz="0" w:space="0" w:color="auto"/>
        <w:right w:val="none" w:sz="0" w:space="0" w:color="auto"/>
      </w:divBdr>
    </w:div>
    <w:div w:id="1927614054">
      <w:marLeft w:val="480"/>
      <w:marRight w:val="0"/>
      <w:marTop w:val="0"/>
      <w:marBottom w:val="0"/>
      <w:divBdr>
        <w:top w:val="none" w:sz="0" w:space="0" w:color="auto"/>
        <w:left w:val="none" w:sz="0" w:space="0" w:color="auto"/>
        <w:bottom w:val="none" w:sz="0" w:space="0" w:color="auto"/>
        <w:right w:val="none" w:sz="0" w:space="0" w:color="auto"/>
      </w:divBdr>
    </w:div>
    <w:div w:id="1927688120">
      <w:marLeft w:val="640"/>
      <w:marRight w:val="0"/>
      <w:marTop w:val="0"/>
      <w:marBottom w:val="0"/>
      <w:divBdr>
        <w:top w:val="none" w:sz="0" w:space="0" w:color="auto"/>
        <w:left w:val="none" w:sz="0" w:space="0" w:color="auto"/>
        <w:bottom w:val="none" w:sz="0" w:space="0" w:color="auto"/>
        <w:right w:val="none" w:sz="0" w:space="0" w:color="auto"/>
      </w:divBdr>
    </w:div>
    <w:div w:id="1928072049">
      <w:marLeft w:val="640"/>
      <w:marRight w:val="0"/>
      <w:marTop w:val="0"/>
      <w:marBottom w:val="0"/>
      <w:divBdr>
        <w:top w:val="none" w:sz="0" w:space="0" w:color="auto"/>
        <w:left w:val="none" w:sz="0" w:space="0" w:color="auto"/>
        <w:bottom w:val="none" w:sz="0" w:space="0" w:color="auto"/>
        <w:right w:val="none" w:sz="0" w:space="0" w:color="auto"/>
      </w:divBdr>
    </w:div>
    <w:div w:id="1928466378">
      <w:marLeft w:val="640"/>
      <w:marRight w:val="0"/>
      <w:marTop w:val="0"/>
      <w:marBottom w:val="0"/>
      <w:divBdr>
        <w:top w:val="none" w:sz="0" w:space="0" w:color="auto"/>
        <w:left w:val="none" w:sz="0" w:space="0" w:color="auto"/>
        <w:bottom w:val="none" w:sz="0" w:space="0" w:color="auto"/>
        <w:right w:val="none" w:sz="0" w:space="0" w:color="auto"/>
      </w:divBdr>
    </w:div>
    <w:div w:id="1929996768">
      <w:marLeft w:val="640"/>
      <w:marRight w:val="0"/>
      <w:marTop w:val="0"/>
      <w:marBottom w:val="0"/>
      <w:divBdr>
        <w:top w:val="none" w:sz="0" w:space="0" w:color="auto"/>
        <w:left w:val="none" w:sz="0" w:space="0" w:color="auto"/>
        <w:bottom w:val="none" w:sz="0" w:space="0" w:color="auto"/>
        <w:right w:val="none" w:sz="0" w:space="0" w:color="auto"/>
      </w:divBdr>
    </w:div>
    <w:div w:id="1935556545">
      <w:marLeft w:val="640"/>
      <w:marRight w:val="0"/>
      <w:marTop w:val="0"/>
      <w:marBottom w:val="0"/>
      <w:divBdr>
        <w:top w:val="none" w:sz="0" w:space="0" w:color="auto"/>
        <w:left w:val="none" w:sz="0" w:space="0" w:color="auto"/>
        <w:bottom w:val="none" w:sz="0" w:space="0" w:color="auto"/>
        <w:right w:val="none" w:sz="0" w:space="0" w:color="auto"/>
      </w:divBdr>
    </w:div>
    <w:div w:id="1935556615">
      <w:marLeft w:val="640"/>
      <w:marRight w:val="0"/>
      <w:marTop w:val="0"/>
      <w:marBottom w:val="0"/>
      <w:divBdr>
        <w:top w:val="none" w:sz="0" w:space="0" w:color="auto"/>
        <w:left w:val="none" w:sz="0" w:space="0" w:color="auto"/>
        <w:bottom w:val="none" w:sz="0" w:space="0" w:color="auto"/>
        <w:right w:val="none" w:sz="0" w:space="0" w:color="auto"/>
      </w:divBdr>
    </w:div>
    <w:div w:id="1935820248">
      <w:marLeft w:val="640"/>
      <w:marRight w:val="0"/>
      <w:marTop w:val="0"/>
      <w:marBottom w:val="0"/>
      <w:divBdr>
        <w:top w:val="none" w:sz="0" w:space="0" w:color="auto"/>
        <w:left w:val="none" w:sz="0" w:space="0" w:color="auto"/>
        <w:bottom w:val="none" w:sz="0" w:space="0" w:color="auto"/>
        <w:right w:val="none" w:sz="0" w:space="0" w:color="auto"/>
      </w:divBdr>
    </w:div>
    <w:div w:id="1936093342">
      <w:marLeft w:val="640"/>
      <w:marRight w:val="0"/>
      <w:marTop w:val="0"/>
      <w:marBottom w:val="0"/>
      <w:divBdr>
        <w:top w:val="none" w:sz="0" w:space="0" w:color="auto"/>
        <w:left w:val="none" w:sz="0" w:space="0" w:color="auto"/>
        <w:bottom w:val="none" w:sz="0" w:space="0" w:color="auto"/>
        <w:right w:val="none" w:sz="0" w:space="0" w:color="auto"/>
      </w:divBdr>
    </w:div>
    <w:div w:id="1937712951">
      <w:marLeft w:val="640"/>
      <w:marRight w:val="0"/>
      <w:marTop w:val="0"/>
      <w:marBottom w:val="0"/>
      <w:divBdr>
        <w:top w:val="none" w:sz="0" w:space="0" w:color="auto"/>
        <w:left w:val="none" w:sz="0" w:space="0" w:color="auto"/>
        <w:bottom w:val="none" w:sz="0" w:space="0" w:color="auto"/>
        <w:right w:val="none" w:sz="0" w:space="0" w:color="auto"/>
      </w:divBdr>
    </w:div>
    <w:div w:id="1938560315">
      <w:marLeft w:val="640"/>
      <w:marRight w:val="0"/>
      <w:marTop w:val="0"/>
      <w:marBottom w:val="0"/>
      <w:divBdr>
        <w:top w:val="none" w:sz="0" w:space="0" w:color="auto"/>
        <w:left w:val="none" w:sz="0" w:space="0" w:color="auto"/>
        <w:bottom w:val="none" w:sz="0" w:space="0" w:color="auto"/>
        <w:right w:val="none" w:sz="0" w:space="0" w:color="auto"/>
      </w:divBdr>
    </w:div>
    <w:div w:id="1938706263">
      <w:marLeft w:val="640"/>
      <w:marRight w:val="0"/>
      <w:marTop w:val="0"/>
      <w:marBottom w:val="0"/>
      <w:divBdr>
        <w:top w:val="none" w:sz="0" w:space="0" w:color="auto"/>
        <w:left w:val="none" w:sz="0" w:space="0" w:color="auto"/>
        <w:bottom w:val="none" w:sz="0" w:space="0" w:color="auto"/>
        <w:right w:val="none" w:sz="0" w:space="0" w:color="auto"/>
      </w:divBdr>
    </w:div>
    <w:div w:id="1939677201">
      <w:marLeft w:val="640"/>
      <w:marRight w:val="0"/>
      <w:marTop w:val="0"/>
      <w:marBottom w:val="0"/>
      <w:divBdr>
        <w:top w:val="none" w:sz="0" w:space="0" w:color="auto"/>
        <w:left w:val="none" w:sz="0" w:space="0" w:color="auto"/>
        <w:bottom w:val="none" w:sz="0" w:space="0" w:color="auto"/>
        <w:right w:val="none" w:sz="0" w:space="0" w:color="auto"/>
      </w:divBdr>
    </w:div>
    <w:div w:id="1940604269">
      <w:marLeft w:val="640"/>
      <w:marRight w:val="0"/>
      <w:marTop w:val="0"/>
      <w:marBottom w:val="0"/>
      <w:divBdr>
        <w:top w:val="none" w:sz="0" w:space="0" w:color="auto"/>
        <w:left w:val="none" w:sz="0" w:space="0" w:color="auto"/>
        <w:bottom w:val="none" w:sz="0" w:space="0" w:color="auto"/>
        <w:right w:val="none" w:sz="0" w:space="0" w:color="auto"/>
      </w:divBdr>
    </w:div>
    <w:div w:id="1942444102">
      <w:marLeft w:val="640"/>
      <w:marRight w:val="0"/>
      <w:marTop w:val="0"/>
      <w:marBottom w:val="0"/>
      <w:divBdr>
        <w:top w:val="none" w:sz="0" w:space="0" w:color="auto"/>
        <w:left w:val="none" w:sz="0" w:space="0" w:color="auto"/>
        <w:bottom w:val="none" w:sz="0" w:space="0" w:color="auto"/>
        <w:right w:val="none" w:sz="0" w:space="0" w:color="auto"/>
      </w:divBdr>
    </w:div>
    <w:div w:id="1943566199">
      <w:marLeft w:val="480"/>
      <w:marRight w:val="0"/>
      <w:marTop w:val="0"/>
      <w:marBottom w:val="0"/>
      <w:divBdr>
        <w:top w:val="none" w:sz="0" w:space="0" w:color="auto"/>
        <w:left w:val="none" w:sz="0" w:space="0" w:color="auto"/>
        <w:bottom w:val="none" w:sz="0" w:space="0" w:color="auto"/>
        <w:right w:val="none" w:sz="0" w:space="0" w:color="auto"/>
      </w:divBdr>
    </w:div>
    <w:div w:id="1944192942">
      <w:marLeft w:val="640"/>
      <w:marRight w:val="0"/>
      <w:marTop w:val="0"/>
      <w:marBottom w:val="0"/>
      <w:divBdr>
        <w:top w:val="none" w:sz="0" w:space="0" w:color="auto"/>
        <w:left w:val="none" w:sz="0" w:space="0" w:color="auto"/>
        <w:bottom w:val="none" w:sz="0" w:space="0" w:color="auto"/>
        <w:right w:val="none" w:sz="0" w:space="0" w:color="auto"/>
      </w:divBdr>
    </w:div>
    <w:div w:id="1944417090">
      <w:marLeft w:val="640"/>
      <w:marRight w:val="0"/>
      <w:marTop w:val="0"/>
      <w:marBottom w:val="0"/>
      <w:divBdr>
        <w:top w:val="none" w:sz="0" w:space="0" w:color="auto"/>
        <w:left w:val="none" w:sz="0" w:space="0" w:color="auto"/>
        <w:bottom w:val="none" w:sz="0" w:space="0" w:color="auto"/>
        <w:right w:val="none" w:sz="0" w:space="0" w:color="auto"/>
      </w:divBdr>
    </w:div>
    <w:div w:id="1946308567">
      <w:marLeft w:val="640"/>
      <w:marRight w:val="0"/>
      <w:marTop w:val="0"/>
      <w:marBottom w:val="0"/>
      <w:divBdr>
        <w:top w:val="none" w:sz="0" w:space="0" w:color="auto"/>
        <w:left w:val="none" w:sz="0" w:space="0" w:color="auto"/>
        <w:bottom w:val="none" w:sz="0" w:space="0" w:color="auto"/>
        <w:right w:val="none" w:sz="0" w:space="0" w:color="auto"/>
      </w:divBdr>
    </w:div>
    <w:div w:id="1947344454">
      <w:marLeft w:val="640"/>
      <w:marRight w:val="0"/>
      <w:marTop w:val="0"/>
      <w:marBottom w:val="0"/>
      <w:divBdr>
        <w:top w:val="none" w:sz="0" w:space="0" w:color="auto"/>
        <w:left w:val="none" w:sz="0" w:space="0" w:color="auto"/>
        <w:bottom w:val="none" w:sz="0" w:space="0" w:color="auto"/>
        <w:right w:val="none" w:sz="0" w:space="0" w:color="auto"/>
      </w:divBdr>
    </w:div>
    <w:div w:id="1947345602">
      <w:marLeft w:val="640"/>
      <w:marRight w:val="0"/>
      <w:marTop w:val="0"/>
      <w:marBottom w:val="0"/>
      <w:divBdr>
        <w:top w:val="none" w:sz="0" w:space="0" w:color="auto"/>
        <w:left w:val="none" w:sz="0" w:space="0" w:color="auto"/>
        <w:bottom w:val="none" w:sz="0" w:space="0" w:color="auto"/>
        <w:right w:val="none" w:sz="0" w:space="0" w:color="auto"/>
      </w:divBdr>
    </w:div>
    <w:div w:id="1947880631">
      <w:marLeft w:val="640"/>
      <w:marRight w:val="0"/>
      <w:marTop w:val="0"/>
      <w:marBottom w:val="0"/>
      <w:divBdr>
        <w:top w:val="none" w:sz="0" w:space="0" w:color="auto"/>
        <w:left w:val="none" w:sz="0" w:space="0" w:color="auto"/>
        <w:bottom w:val="none" w:sz="0" w:space="0" w:color="auto"/>
        <w:right w:val="none" w:sz="0" w:space="0" w:color="auto"/>
      </w:divBdr>
    </w:div>
    <w:div w:id="1948460121">
      <w:marLeft w:val="640"/>
      <w:marRight w:val="0"/>
      <w:marTop w:val="0"/>
      <w:marBottom w:val="0"/>
      <w:divBdr>
        <w:top w:val="none" w:sz="0" w:space="0" w:color="auto"/>
        <w:left w:val="none" w:sz="0" w:space="0" w:color="auto"/>
        <w:bottom w:val="none" w:sz="0" w:space="0" w:color="auto"/>
        <w:right w:val="none" w:sz="0" w:space="0" w:color="auto"/>
      </w:divBdr>
    </w:div>
    <w:div w:id="1950313329">
      <w:marLeft w:val="640"/>
      <w:marRight w:val="0"/>
      <w:marTop w:val="0"/>
      <w:marBottom w:val="0"/>
      <w:divBdr>
        <w:top w:val="none" w:sz="0" w:space="0" w:color="auto"/>
        <w:left w:val="none" w:sz="0" w:space="0" w:color="auto"/>
        <w:bottom w:val="none" w:sz="0" w:space="0" w:color="auto"/>
        <w:right w:val="none" w:sz="0" w:space="0" w:color="auto"/>
      </w:divBdr>
    </w:div>
    <w:div w:id="1950774311">
      <w:marLeft w:val="640"/>
      <w:marRight w:val="0"/>
      <w:marTop w:val="0"/>
      <w:marBottom w:val="0"/>
      <w:divBdr>
        <w:top w:val="none" w:sz="0" w:space="0" w:color="auto"/>
        <w:left w:val="none" w:sz="0" w:space="0" w:color="auto"/>
        <w:bottom w:val="none" w:sz="0" w:space="0" w:color="auto"/>
        <w:right w:val="none" w:sz="0" w:space="0" w:color="auto"/>
      </w:divBdr>
    </w:div>
    <w:div w:id="1951543577">
      <w:marLeft w:val="640"/>
      <w:marRight w:val="0"/>
      <w:marTop w:val="0"/>
      <w:marBottom w:val="0"/>
      <w:divBdr>
        <w:top w:val="none" w:sz="0" w:space="0" w:color="auto"/>
        <w:left w:val="none" w:sz="0" w:space="0" w:color="auto"/>
        <w:bottom w:val="none" w:sz="0" w:space="0" w:color="auto"/>
        <w:right w:val="none" w:sz="0" w:space="0" w:color="auto"/>
      </w:divBdr>
    </w:div>
    <w:div w:id="1952399119">
      <w:marLeft w:val="640"/>
      <w:marRight w:val="0"/>
      <w:marTop w:val="0"/>
      <w:marBottom w:val="0"/>
      <w:divBdr>
        <w:top w:val="none" w:sz="0" w:space="0" w:color="auto"/>
        <w:left w:val="none" w:sz="0" w:space="0" w:color="auto"/>
        <w:bottom w:val="none" w:sz="0" w:space="0" w:color="auto"/>
        <w:right w:val="none" w:sz="0" w:space="0" w:color="auto"/>
      </w:divBdr>
    </w:div>
    <w:div w:id="1954507339">
      <w:marLeft w:val="640"/>
      <w:marRight w:val="0"/>
      <w:marTop w:val="0"/>
      <w:marBottom w:val="0"/>
      <w:divBdr>
        <w:top w:val="none" w:sz="0" w:space="0" w:color="auto"/>
        <w:left w:val="none" w:sz="0" w:space="0" w:color="auto"/>
        <w:bottom w:val="none" w:sz="0" w:space="0" w:color="auto"/>
        <w:right w:val="none" w:sz="0" w:space="0" w:color="auto"/>
      </w:divBdr>
    </w:div>
    <w:div w:id="1957179850">
      <w:marLeft w:val="640"/>
      <w:marRight w:val="0"/>
      <w:marTop w:val="0"/>
      <w:marBottom w:val="0"/>
      <w:divBdr>
        <w:top w:val="none" w:sz="0" w:space="0" w:color="auto"/>
        <w:left w:val="none" w:sz="0" w:space="0" w:color="auto"/>
        <w:bottom w:val="none" w:sz="0" w:space="0" w:color="auto"/>
        <w:right w:val="none" w:sz="0" w:space="0" w:color="auto"/>
      </w:divBdr>
    </w:div>
    <w:div w:id="1957716801">
      <w:marLeft w:val="640"/>
      <w:marRight w:val="0"/>
      <w:marTop w:val="0"/>
      <w:marBottom w:val="0"/>
      <w:divBdr>
        <w:top w:val="none" w:sz="0" w:space="0" w:color="auto"/>
        <w:left w:val="none" w:sz="0" w:space="0" w:color="auto"/>
        <w:bottom w:val="none" w:sz="0" w:space="0" w:color="auto"/>
        <w:right w:val="none" w:sz="0" w:space="0" w:color="auto"/>
      </w:divBdr>
    </w:div>
    <w:div w:id="1958902851">
      <w:marLeft w:val="640"/>
      <w:marRight w:val="0"/>
      <w:marTop w:val="0"/>
      <w:marBottom w:val="0"/>
      <w:divBdr>
        <w:top w:val="none" w:sz="0" w:space="0" w:color="auto"/>
        <w:left w:val="none" w:sz="0" w:space="0" w:color="auto"/>
        <w:bottom w:val="none" w:sz="0" w:space="0" w:color="auto"/>
        <w:right w:val="none" w:sz="0" w:space="0" w:color="auto"/>
      </w:divBdr>
    </w:div>
    <w:div w:id="1959141654">
      <w:marLeft w:val="640"/>
      <w:marRight w:val="0"/>
      <w:marTop w:val="0"/>
      <w:marBottom w:val="0"/>
      <w:divBdr>
        <w:top w:val="none" w:sz="0" w:space="0" w:color="auto"/>
        <w:left w:val="none" w:sz="0" w:space="0" w:color="auto"/>
        <w:bottom w:val="none" w:sz="0" w:space="0" w:color="auto"/>
        <w:right w:val="none" w:sz="0" w:space="0" w:color="auto"/>
      </w:divBdr>
    </w:div>
    <w:div w:id="1960256847">
      <w:marLeft w:val="640"/>
      <w:marRight w:val="0"/>
      <w:marTop w:val="0"/>
      <w:marBottom w:val="0"/>
      <w:divBdr>
        <w:top w:val="none" w:sz="0" w:space="0" w:color="auto"/>
        <w:left w:val="none" w:sz="0" w:space="0" w:color="auto"/>
        <w:bottom w:val="none" w:sz="0" w:space="0" w:color="auto"/>
        <w:right w:val="none" w:sz="0" w:space="0" w:color="auto"/>
      </w:divBdr>
    </w:div>
    <w:div w:id="1962495845">
      <w:marLeft w:val="640"/>
      <w:marRight w:val="0"/>
      <w:marTop w:val="0"/>
      <w:marBottom w:val="0"/>
      <w:divBdr>
        <w:top w:val="none" w:sz="0" w:space="0" w:color="auto"/>
        <w:left w:val="none" w:sz="0" w:space="0" w:color="auto"/>
        <w:bottom w:val="none" w:sz="0" w:space="0" w:color="auto"/>
        <w:right w:val="none" w:sz="0" w:space="0" w:color="auto"/>
      </w:divBdr>
    </w:div>
    <w:div w:id="1962683427">
      <w:marLeft w:val="640"/>
      <w:marRight w:val="0"/>
      <w:marTop w:val="0"/>
      <w:marBottom w:val="0"/>
      <w:divBdr>
        <w:top w:val="none" w:sz="0" w:space="0" w:color="auto"/>
        <w:left w:val="none" w:sz="0" w:space="0" w:color="auto"/>
        <w:bottom w:val="none" w:sz="0" w:space="0" w:color="auto"/>
        <w:right w:val="none" w:sz="0" w:space="0" w:color="auto"/>
      </w:divBdr>
    </w:div>
    <w:div w:id="1962686587">
      <w:marLeft w:val="640"/>
      <w:marRight w:val="0"/>
      <w:marTop w:val="0"/>
      <w:marBottom w:val="0"/>
      <w:divBdr>
        <w:top w:val="none" w:sz="0" w:space="0" w:color="auto"/>
        <w:left w:val="none" w:sz="0" w:space="0" w:color="auto"/>
        <w:bottom w:val="none" w:sz="0" w:space="0" w:color="auto"/>
        <w:right w:val="none" w:sz="0" w:space="0" w:color="auto"/>
      </w:divBdr>
    </w:div>
    <w:div w:id="1966764867">
      <w:marLeft w:val="640"/>
      <w:marRight w:val="0"/>
      <w:marTop w:val="0"/>
      <w:marBottom w:val="0"/>
      <w:divBdr>
        <w:top w:val="none" w:sz="0" w:space="0" w:color="auto"/>
        <w:left w:val="none" w:sz="0" w:space="0" w:color="auto"/>
        <w:bottom w:val="none" w:sz="0" w:space="0" w:color="auto"/>
        <w:right w:val="none" w:sz="0" w:space="0" w:color="auto"/>
      </w:divBdr>
    </w:div>
    <w:div w:id="1967390992">
      <w:bodyDiv w:val="1"/>
      <w:marLeft w:val="0"/>
      <w:marRight w:val="0"/>
      <w:marTop w:val="0"/>
      <w:marBottom w:val="0"/>
      <w:divBdr>
        <w:top w:val="none" w:sz="0" w:space="0" w:color="auto"/>
        <w:left w:val="none" w:sz="0" w:space="0" w:color="auto"/>
        <w:bottom w:val="none" w:sz="0" w:space="0" w:color="auto"/>
        <w:right w:val="none" w:sz="0" w:space="0" w:color="auto"/>
      </w:divBdr>
      <w:divsChild>
        <w:div w:id="410860246">
          <w:marLeft w:val="640"/>
          <w:marRight w:val="0"/>
          <w:marTop w:val="0"/>
          <w:marBottom w:val="0"/>
          <w:divBdr>
            <w:top w:val="none" w:sz="0" w:space="0" w:color="auto"/>
            <w:left w:val="none" w:sz="0" w:space="0" w:color="auto"/>
            <w:bottom w:val="none" w:sz="0" w:space="0" w:color="auto"/>
            <w:right w:val="none" w:sz="0" w:space="0" w:color="auto"/>
          </w:divBdr>
        </w:div>
        <w:div w:id="1507748725">
          <w:marLeft w:val="640"/>
          <w:marRight w:val="0"/>
          <w:marTop w:val="0"/>
          <w:marBottom w:val="0"/>
          <w:divBdr>
            <w:top w:val="none" w:sz="0" w:space="0" w:color="auto"/>
            <w:left w:val="none" w:sz="0" w:space="0" w:color="auto"/>
            <w:bottom w:val="none" w:sz="0" w:space="0" w:color="auto"/>
            <w:right w:val="none" w:sz="0" w:space="0" w:color="auto"/>
          </w:divBdr>
        </w:div>
        <w:div w:id="819686505">
          <w:marLeft w:val="640"/>
          <w:marRight w:val="0"/>
          <w:marTop w:val="0"/>
          <w:marBottom w:val="0"/>
          <w:divBdr>
            <w:top w:val="none" w:sz="0" w:space="0" w:color="auto"/>
            <w:left w:val="none" w:sz="0" w:space="0" w:color="auto"/>
            <w:bottom w:val="none" w:sz="0" w:space="0" w:color="auto"/>
            <w:right w:val="none" w:sz="0" w:space="0" w:color="auto"/>
          </w:divBdr>
        </w:div>
        <w:div w:id="1257133119">
          <w:marLeft w:val="640"/>
          <w:marRight w:val="0"/>
          <w:marTop w:val="0"/>
          <w:marBottom w:val="0"/>
          <w:divBdr>
            <w:top w:val="none" w:sz="0" w:space="0" w:color="auto"/>
            <w:left w:val="none" w:sz="0" w:space="0" w:color="auto"/>
            <w:bottom w:val="none" w:sz="0" w:space="0" w:color="auto"/>
            <w:right w:val="none" w:sz="0" w:space="0" w:color="auto"/>
          </w:divBdr>
        </w:div>
        <w:div w:id="1222398354">
          <w:marLeft w:val="640"/>
          <w:marRight w:val="0"/>
          <w:marTop w:val="0"/>
          <w:marBottom w:val="0"/>
          <w:divBdr>
            <w:top w:val="none" w:sz="0" w:space="0" w:color="auto"/>
            <w:left w:val="none" w:sz="0" w:space="0" w:color="auto"/>
            <w:bottom w:val="none" w:sz="0" w:space="0" w:color="auto"/>
            <w:right w:val="none" w:sz="0" w:space="0" w:color="auto"/>
          </w:divBdr>
        </w:div>
        <w:div w:id="1234198162">
          <w:marLeft w:val="640"/>
          <w:marRight w:val="0"/>
          <w:marTop w:val="0"/>
          <w:marBottom w:val="0"/>
          <w:divBdr>
            <w:top w:val="none" w:sz="0" w:space="0" w:color="auto"/>
            <w:left w:val="none" w:sz="0" w:space="0" w:color="auto"/>
            <w:bottom w:val="none" w:sz="0" w:space="0" w:color="auto"/>
            <w:right w:val="none" w:sz="0" w:space="0" w:color="auto"/>
          </w:divBdr>
        </w:div>
        <w:div w:id="763576283">
          <w:marLeft w:val="640"/>
          <w:marRight w:val="0"/>
          <w:marTop w:val="0"/>
          <w:marBottom w:val="0"/>
          <w:divBdr>
            <w:top w:val="none" w:sz="0" w:space="0" w:color="auto"/>
            <w:left w:val="none" w:sz="0" w:space="0" w:color="auto"/>
            <w:bottom w:val="none" w:sz="0" w:space="0" w:color="auto"/>
            <w:right w:val="none" w:sz="0" w:space="0" w:color="auto"/>
          </w:divBdr>
        </w:div>
        <w:div w:id="891968564">
          <w:marLeft w:val="640"/>
          <w:marRight w:val="0"/>
          <w:marTop w:val="0"/>
          <w:marBottom w:val="0"/>
          <w:divBdr>
            <w:top w:val="none" w:sz="0" w:space="0" w:color="auto"/>
            <w:left w:val="none" w:sz="0" w:space="0" w:color="auto"/>
            <w:bottom w:val="none" w:sz="0" w:space="0" w:color="auto"/>
            <w:right w:val="none" w:sz="0" w:space="0" w:color="auto"/>
          </w:divBdr>
        </w:div>
        <w:div w:id="43262387">
          <w:marLeft w:val="640"/>
          <w:marRight w:val="0"/>
          <w:marTop w:val="0"/>
          <w:marBottom w:val="0"/>
          <w:divBdr>
            <w:top w:val="none" w:sz="0" w:space="0" w:color="auto"/>
            <w:left w:val="none" w:sz="0" w:space="0" w:color="auto"/>
            <w:bottom w:val="none" w:sz="0" w:space="0" w:color="auto"/>
            <w:right w:val="none" w:sz="0" w:space="0" w:color="auto"/>
          </w:divBdr>
        </w:div>
        <w:div w:id="938486519">
          <w:marLeft w:val="640"/>
          <w:marRight w:val="0"/>
          <w:marTop w:val="0"/>
          <w:marBottom w:val="0"/>
          <w:divBdr>
            <w:top w:val="none" w:sz="0" w:space="0" w:color="auto"/>
            <w:left w:val="none" w:sz="0" w:space="0" w:color="auto"/>
            <w:bottom w:val="none" w:sz="0" w:space="0" w:color="auto"/>
            <w:right w:val="none" w:sz="0" w:space="0" w:color="auto"/>
          </w:divBdr>
        </w:div>
        <w:div w:id="1600749325">
          <w:marLeft w:val="640"/>
          <w:marRight w:val="0"/>
          <w:marTop w:val="0"/>
          <w:marBottom w:val="0"/>
          <w:divBdr>
            <w:top w:val="none" w:sz="0" w:space="0" w:color="auto"/>
            <w:left w:val="none" w:sz="0" w:space="0" w:color="auto"/>
            <w:bottom w:val="none" w:sz="0" w:space="0" w:color="auto"/>
            <w:right w:val="none" w:sz="0" w:space="0" w:color="auto"/>
          </w:divBdr>
        </w:div>
        <w:div w:id="928394276">
          <w:marLeft w:val="640"/>
          <w:marRight w:val="0"/>
          <w:marTop w:val="0"/>
          <w:marBottom w:val="0"/>
          <w:divBdr>
            <w:top w:val="none" w:sz="0" w:space="0" w:color="auto"/>
            <w:left w:val="none" w:sz="0" w:space="0" w:color="auto"/>
            <w:bottom w:val="none" w:sz="0" w:space="0" w:color="auto"/>
            <w:right w:val="none" w:sz="0" w:space="0" w:color="auto"/>
          </w:divBdr>
        </w:div>
        <w:div w:id="1739161456">
          <w:marLeft w:val="640"/>
          <w:marRight w:val="0"/>
          <w:marTop w:val="0"/>
          <w:marBottom w:val="0"/>
          <w:divBdr>
            <w:top w:val="none" w:sz="0" w:space="0" w:color="auto"/>
            <w:left w:val="none" w:sz="0" w:space="0" w:color="auto"/>
            <w:bottom w:val="none" w:sz="0" w:space="0" w:color="auto"/>
            <w:right w:val="none" w:sz="0" w:space="0" w:color="auto"/>
          </w:divBdr>
        </w:div>
        <w:div w:id="751120213">
          <w:marLeft w:val="640"/>
          <w:marRight w:val="0"/>
          <w:marTop w:val="0"/>
          <w:marBottom w:val="0"/>
          <w:divBdr>
            <w:top w:val="none" w:sz="0" w:space="0" w:color="auto"/>
            <w:left w:val="none" w:sz="0" w:space="0" w:color="auto"/>
            <w:bottom w:val="none" w:sz="0" w:space="0" w:color="auto"/>
            <w:right w:val="none" w:sz="0" w:space="0" w:color="auto"/>
          </w:divBdr>
        </w:div>
        <w:div w:id="1075708574">
          <w:marLeft w:val="640"/>
          <w:marRight w:val="0"/>
          <w:marTop w:val="0"/>
          <w:marBottom w:val="0"/>
          <w:divBdr>
            <w:top w:val="none" w:sz="0" w:space="0" w:color="auto"/>
            <w:left w:val="none" w:sz="0" w:space="0" w:color="auto"/>
            <w:bottom w:val="none" w:sz="0" w:space="0" w:color="auto"/>
            <w:right w:val="none" w:sz="0" w:space="0" w:color="auto"/>
          </w:divBdr>
        </w:div>
        <w:div w:id="392197182">
          <w:marLeft w:val="640"/>
          <w:marRight w:val="0"/>
          <w:marTop w:val="0"/>
          <w:marBottom w:val="0"/>
          <w:divBdr>
            <w:top w:val="none" w:sz="0" w:space="0" w:color="auto"/>
            <w:left w:val="none" w:sz="0" w:space="0" w:color="auto"/>
            <w:bottom w:val="none" w:sz="0" w:space="0" w:color="auto"/>
            <w:right w:val="none" w:sz="0" w:space="0" w:color="auto"/>
          </w:divBdr>
        </w:div>
        <w:div w:id="867647456">
          <w:marLeft w:val="640"/>
          <w:marRight w:val="0"/>
          <w:marTop w:val="0"/>
          <w:marBottom w:val="0"/>
          <w:divBdr>
            <w:top w:val="none" w:sz="0" w:space="0" w:color="auto"/>
            <w:left w:val="none" w:sz="0" w:space="0" w:color="auto"/>
            <w:bottom w:val="none" w:sz="0" w:space="0" w:color="auto"/>
            <w:right w:val="none" w:sz="0" w:space="0" w:color="auto"/>
          </w:divBdr>
        </w:div>
        <w:div w:id="381827180">
          <w:marLeft w:val="640"/>
          <w:marRight w:val="0"/>
          <w:marTop w:val="0"/>
          <w:marBottom w:val="0"/>
          <w:divBdr>
            <w:top w:val="none" w:sz="0" w:space="0" w:color="auto"/>
            <w:left w:val="none" w:sz="0" w:space="0" w:color="auto"/>
            <w:bottom w:val="none" w:sz="0" w:space="0" w:color="auto"/>
            <w:right w:val="none" w:sz="0" w:space="0" w:color="auto"/>
          </w:divBdr>
        </w:div>
        <w:div w:id="1010646236">
          <w:marLeft w:val="640"/>
          <w:marRight w:val="0"/>
          <w:marTop w:val="0"/>
          <w:marBottom w:val="0"/>
          <w:divBdr>
            <w:top w:val="none" w:sz="0" w:space="0" w:color="auto"/>
            <w:left w:val="none" w:sz="0" w:space="0" w:color="auto"/>
            <w:bottom w:val="none" w:sz="0" w:space="0" w:color="auto"/>
            <w:right w:val="none" w:sz="0" w:space="0" w:color="auto"/>
          </w:divBdr>
        </w:div>
        <w:div w:id="90593531">
          <w:marLeft w:val="640"/>
          <w:marRight w:val="0"/>
          <w:marTop w:val="0"/>
          <w:marBottom w:val="0"/>
          <w:divBdr>
            <w:top w:val="none" w:sz="0" w:space="0" w:color="auto"/>
            <w:left w:val="none" w:sz="0" w:space="0" w:color="auto"/>
            <w:bottom w:val="none" w:sz="0" w:space="0" w:color="auto"/>
            <w:right w:val="none" w:sz="0" w:space="0" w:color="auto"/>
          </w:divBdr>
        </w:div>
        <w:div w:id="948658055">
          <w:marLeft w:val="640"/>
          <w:marRight w:val="0"/>
          <w:marTop w:val="0"/>
          <w:marBottom w:val="0"/>
          <w:divBdr>
            <w:top w:val="none" w:sz="0" w:space="0" w:color="auto"/>
            <w:left w:val="none" w:sz="0" w:space="0" w:color="auto"/>
            <w:bottom w:val="none" w:sz="0" w:space="0" w:color="auto"/>
            <w:right w:val="none" w:sz="0" w:space="0" w:color="auto"/>
          </w:divBdr>
        </w:div>
        <w:div w:id="2020886769">
          <w:marLeft w:val="640"/>
          <w:marRight w:val="0"/>
          <w:marTop w:val="0"/>
          <w:marBottom w:val="0"/>
          <w:divBdr>
            <w:top w:val="none" w:sz="0" w:space="0" w:color="auto"/>
            <w:left w:val="none" w:sz="0" w:space="0" w:color="auto"/>
            <w:bottom w:val="none" w:sz="0" w:space="0" w:color="auto"/>
            <w:right w:val="none" w:sz="0" w:space="0" w:color="auto"/>
          </w:divBdr>
        </w:div>
        <w:div w:id="1430201593">
          <w:marLeft w:val="640"/>
          <w:marRight w:val="0"/>
          <w:marTop w:val="0"/>
          <w:marBottom w:val="0"/>
          <w:divBdr>
            <w:top w:val="none" w:sz="0" w:space="0" w:color="auto"/>
            <w:left w:val="none" w:sz="0" w:space="0" w:color="auto"/>
            <w:bottom w:val="none" w:sz="0" w:space="0" w:color="auto"/>
            <w:right w:val="none" w:sz="0" w:space="0" w:color="auto"/>
          </w:divBdr>
        </w:div>
        <w:div w:id="27293163">
          <w:marLeft w:val="640"/>
          <w:marRight w:val="0"/>
          <w:marTop w:val="0"/>
          <w:marBottom w:val="0"/>
          <w:divBdr>
            <w:top w:val="none" w:sz="0" w:space="0" w:color="auto"/>
            <w:left w:val="none" w:sz="0" w:space="0" w:color="auto"/>
            <w:bottom w:val="none" w:sz="0" w:space="0" w:color="auto"/>
            <w:right w:val="none" w:sz="0" w:space="0" w:color="auto"/>
          </w:divBdr>
        </w:div>
        <w:div w:id="2061660517">
          <w:marLeft w:val="640"/>
          <w:marRight w:val="0"/>
          <w:marTop w:val="0"/>
          <w:marBottom w:val="0"/>
          <w:divBdr>
            <w:top w:val="none" w:sz="0" w:space="0" w:color="auto"/>
            <w:left w:val="none" w:sz="0" w:space="0" w:color="auto"/>
            <w:bottom w:val="none" w:sz="0" w:space="0" w:color="auto"/>
            <w:right w:val="none" w:sz="0" w:space="0" w:color="auto"/>
          </w:divBdr>
        </w:div>
        <w:div w:id="1237319884">
          <w:marLeft w:val="640"/>
          <w:marRight w:val="0"/>
          <w:marTop w:val="0"/>
          <w:marBottom w:val="0"/>
          <w:divBdr>
            <w:top w:val="none" w:sz="0" w:space="0" w:color="auto"/>
            <w:left w:val="none" w:sz="0" w:space="0" w:color="auto"/>
            <w:bottom w:val="none" w:sz="0" w:space="0" w:color="auto"/>
            <w:right w:val="none" w:sz="0" w:space="0" w:color="auto"/>
          </w:divBdr>
        </w:div>
        <w:div w:id="1127506788">
          <w:marLeft w:val="640"/>
          <w:marRight w:val="0"/>
          <w:marTop w:val="0"/>
          <w:marBottom w:val="0"/>
          <w:divBdr>
            <w:top w:val="none" w:sz="0" w:space="0" w:color="auto"/>
            <w:left w:val="none" w:sz="0" w:space="0" w:color="auto"/>
            <w:bottom w:val="none" w:sz="0" w:space="0" w:color="auto"/>
            <w:right w:val="none" w:sz="0" w:space="0" w:color="auto"/>
          </w:divBdr>
        </w:div>
        <w:div w:id="1151169213">
          <w:marLeft w:val="640"/>
          <w:marRight w:val="0"/>
          <w:marTop w:val="0"/>
          <w:marBottom w:val="0"/>
          <w:divBdr>
            <w:top w:val="none" w:sz="0" w:space="0" w:color="auto"/>
            <w:left w:val="none" w:sz="0" w:space="0" w:color="auto"/>
            <w:bottom w:val="none" w:sz="0" w:space="0" w:color="auto"/>
            <w:right w:val="none" w:sz="0" w:space="0" w:color="auto"/>
          </w:divBdr>
        </w:div>
      </w:divsChild>
    </w:div>
    <w:div w:id="1972057885">
      <w:marLeft w:val="640"/>
      <w:marRight w:val="0"/>
      <w:marTop w:val="0"/>
      <w:marBottom w:val="0"/>
      <w:divBdr>
        <w:top w:val="none" w:sz="0" w:space="0" w:color="auto"/>
        <w:left w:val="none" w:sz="0" w:space="0" w:color="auto"/>
        <w:bottom w:val="none" w:sz="0" w:space="0" w:color="auto"/>
        <w:right w:val="none" w:sz="0" w:space="0" w:color="auto"/>
      </w:divBdr>
    </w:div>
    <w:div w:id="1972201698">
      <w:marLeft w:val="640"/>
      <w:marRight w:val="0"/>
      <w:marTop w:val="0"/>
      <w:marBottom w:val="0"/>
      <w:divBdr>
        <w:top w:val="none" w:sz="0" w:space="0" w:color="auto"/>
        <w:left w:val="none" w:sz="0" w:space="0" w:color="auto"/>
        <w:bottom w:val="none" w:sz="0" w:space="0" w:color="auto"/>
        <w:right w:val="none" w:sz="0" w:space="0" w:color="auto"/>
      </w:divBdr>
    </w:div>
    <w:div w:id="1972783719">
      <w:marLeft w:val="640"/>
      <w:marRight w:val="0"/>
      <w:marTop w:val="0"/>
      <w:marBottom w:val="0"/>
      <w:divBdr>
        <w:top w:val="none" w:sz="0" w:space="0" w:color="auto"/>
        <w:left w:val="none" w:sz="0" w:space="0" w:color="auto"/>
        <w:bottom w:val="none" w:sz="0" w:space="0" w:color="auto"/>
        <w:right w:val="none" w:sz="0" w:space="0" w:color="auto"/>
      </w:divBdr>
    </w:div>
    <w:div w:id="1973361261">
      <w:marLeft w:val="640"/>
      <w:marRight w:val="0"/>
      <w:marTop w:val="0"/>
      <w:marBottom w:val="0"/>
      <w:divBdr>
        <w:top w:val="none" w:sz="0" w:space="0" w:color="auto"/>
        <w:left w:val="none" w:sz="0" w:space="0" w:color="auto"/>
        <w:bottom w:val="none" w:sz="0" w:space="0" w:color="auto"/>
        <w:right w:val="none" w:sz="0" w:space="0" w:color="auto"/>
      </w:divBdr>
    </w:div>
    <w:div w:id="1973368510">
      <w:marLeft w:val="640"/>
      <w:marRight w:val="0"/>
      <w:marTop w:val="0"/>
      <w:marBottom w:val="0"/>
      <w:divBdr>
        <w:top w:val="none" w:sz="0" w:space="0" w:color="auto"/>
        <w:left w:val="none" w:sz="0" w:space="0" w:color="auto"/>
        <w:bottom w:val="none" w:sz="0" w:space="0" w:color="auto"/>
        <w:right w:val="none" w:sz="0" w:space="0" w:color="auto"/>
      </w:divBdr>
    </w:div>
    <w:div w:id="1974751002">
      <w:marLeft w:val="640"/>
      <w:marRight w:val="0"/>
      <w:marTop w:val="0"/>
      <w:marBottom w:val="0"/>
      <w:divBdr>
        <w:top w:val="none" w:sz="0" w:space="0" w:color="auto"/>
        <w:left w:val="none" w:sz="0" w:space="0" w:color="auto"/>
        <w:bottom w:val="none" w:sz="0" w:space="0" w:color="auto"/>
        <w:right w:val="none" w:sz="0" w:space="0" w:color="auto"/>
      </w:divBdr>
    </w:div>
    <w:div w:id="1976909855">
      <w:marLeft w:val="480"/>
      <w:marRight w:val="0"/>
      <w:marTop w:val="0"/>
      <w:marBottom w:val="0"/>
      <w:divBdr>
        <w:top w:val="none" w:sz="0" w:space="0" w:color="auto"/>
        <w:left w:val="none" w:sz="0" w:space="0" w:color="auto"/>
        <w:bottom w:val="none" w:sz="0" w:space="0" w:color="auto"/>
        <w:right w:val="none" w:sz="0" w:space="0" w:color="auto"/>
      </w:divBdr>
    </w:div>
    <w:div w:id="1979218038">
      <w:marLeft w:val="640"/>
      <w:marRight w:val="0"/>
      <w:marTop w:val="0"/>
      <w:marBottom w:val="0"/>
      <w:divBdr>
        <w:top w:val="none" w:sz="0" w:space="0" w:color="auto"/>
        <w:left w:val="none" w:sz="0" w:space="0" w:color="auto"/>
        <w:bottom w:val="none" w:sz="0" w:space="0" w:color="auto"/>
        <w:right w:val="none" w:sz="0" w:space="0" w:color="auto"/>
      </w:divBdr>
    </w:div>
    <w:div w:id="1979917361">
      <w:marLeft w:val="640"/>
      <w:marRight w:val="0"/>
      <w:marTop w:val="0"/>
      <w:marBottom w:val="0"/>
      <w:divBdr>
        <w:top w:val="none" w:sz="0" w:space="0" w:color="auto"/>
        <w:left w:val="none" w:sz="0" w:space="0" w:color="auto"/>
        <w:bottom w:val="none" w:sz="0" w:space="0" w:color="auto"/>
        <w:right w:val="none" w:sz="0" w:space="0" w:color="auto"/>
      </w:divBdr>
    </w:div>
    <w:div w:id="1981618637">
      <w:marLeft w:val="640"/>
      <w:marRight w:val="0"/>
      <w:marTop w:val="0"/>
      <w:marBottom w:val="0"/>
      <w:divBdr>
        <w:top w:val="none" w:sz="0" w:space="0" w:color="auto"/>
        <w:left w:val="none" w:sz="0" w:space="0" w:color="auto"/>
        <w:bottom w:val="none" w:sz="0" w:space="0" w:color="auto"/>
        <w:right w:val="none" w:sz="0" w:space="0" w:color="auto"/>
      </w:divBdr>
    </w:div>
    <w:div w:id="1981643003">
      <w:marLeft w:val="640"/>
      <w:marRight w:val="0"/>
      <w:marTop w:val="0"/>
      <w:marBottom w:val="0"/>
      <w:divBdr>
        <w:top w:val="none" w:sz="0" w:space="0" w:color="auto"/>
        <w:left w:val="none" w:sz="0" w:space="0" w:color="auto"/>
        <w:bottom w:val="none" w:sz="0" w:space="0" w:color="auto"/>
        <w:right w:val="none" w:sz="0" w:space="0" w:color="auto"/>
      </w:divBdr>
    </w:div>
    <w:div w:id="1983844693">
      <w:marLeft w:val="640"/>
      <w:marRight w:val="0"/>
      <w:marTop w:val="0"/>
      <w:marBottom w:val="0"/>
      <w:divBdr>
        <w:top w:val="none" w:sz="0" w:space="0" w:color="auto"/>
        <w:left w:val="none" w:sz="0" w:space="0" w:color="auto"/>
        <w:bottom w:val="none" w:sz="0" w:space="0" w:color="auto"/>
        <w:right w:val="none" w:sz="0" w:space="0" w:color="auto"/>
      </w:divBdr>
    </w:div>
    <w:div w:id="1986085229">
      <w:marLeft w:val="640"/>
      <w:marRight w:val="0"/>
      <w:marTop w:val="0"/>
      <w:marBottom w:val="0"/>
      <w:divBdr>
        <w:top w:val="none" w:sz="0" w:space="0" w:color="auto"/>
        <w:left w:val="none" w:sz="0" w:space="0" w:color="auto"/>
        <w:bottom w:val="none" w:sz="0" w:space="0" w:color="auto"/>
        <w:right w:val="none" w:sz="0" w:space="0" w:color="auto"/>
      </w:divBdr>
    </w:div>
    <w:div w:id="1987272462">
      <w:marLeft w:val="640"/>
      <w:marRight w:val="0"/>
      <w:marTop w:val="0"/>
      <w:marBottom w:val="0"/>
      <w:divBdr>
        <w:top w:val="none" w:sz="0" w:space="0" w:color="auto"/>
        <w:left w:val="none" w:sz="0" w:space="0" w:color="auto"/>
        <w:bottom w:val="none" w:sz="0" w:space="0" w:color="auto"/>
        <w:right w:val="none" w:sz="0" w:space="0" w:color="auto"/>
      </w:divBdr>
    </w:div>
    <w:div w:id="1987471125">
      <w:marLeft w:val="640"/>
      <w:marRight w:val="0"/>
      <w:marTop w:val="0"/>
      <w:marBottom w:val="0"/>
      <w:divBdr>
        <w:top w:val="none" w:sz="0" w:space="0" w:color="auto"/>
        <w:left w:val="none" w:sz="0" w:space="0" w:color="auto"/>
        <w:bottom w:val="none" w:sz="0" w:space="0" w:color="auto"/>
        <w:right w:val="none" w:sz="0" w:space="0" w:color="auto"/>
      </w:divBdr>
    </w:div>
    <w:div w:id="1988776024">
      <w:bodyDiv w:val="1"/>
      <w:marLeft w:val="0"/>
      <w:marRight w:val="0"/>
      <w:marTop w:val="0"/>
      <w:marBottom w:val="0"/>
      <w:divBdr>
        <w:top w:val="none" w:sz="0" w:space="0" w:color="auto"/>
        <w:left w:val="none" w:sz="0" w:space="0" w:color="auto"/>
        <w:bottom w:val="none" w:sz="0" w:space="0" w:color="auto"/>
        <w:right w:val="none" w:sz="0" w:space="0" w:color="auto"/>
      </w:divBdr>
      <w:divsChild>
        <w:div w:id="240915614">
          <w:marLeft w:val="640"/>
          <w:marRight w:val="0"/>
          <w:marTop w:val="0"/>
          <w:marBottom w:val="0"/>
          <w:divBdr>
            <w:top w:val="none" w:sz="0" w:space="0" w:color="auto"/>
            <w:left w:val="none" w:sz="0" w:space="0" w:color="auto"/>
            <w:bottom w:val="none" w:sz="0" w:space="0" w:color="auto"/>
            <w:right w:val="none" w:sz="0" w:space="0" w:color="auto"/>
          </w:divBdr>
        </w:div>
        <w:div w:id="1064109511">
          <w:marLeft w:val="640"/>
          <w:marRight w:val="0"/>
          <w:marTop w:val="0"/>
          <w:marBottom w:val="0"/>
          <w:divBdr>
            <w:top w:val="none" w:sz="0" w:space="0" w:color="auto"/>
            <w:left w:val="none" w:sz="0" w:space="0" w:color="auto"/>
            <w:bottom w:val="none" w:sz="0" w:space="0" w:color="auto"/>
            <w:right w:val="none" w:sz="0" w:space="0" w:color="auto"/>
          </w:divBdr>
        </w:div>
        <w:div w:id="188685898">
          <w:marLeft w:val="640"/>
          <w:marRight w:val="0"/>
          <w:marTop w:val="0"/>
          <w:marBottom w:val="0"/>
          <w:divBdr>
            <w:top w:val="none" w:sz="0" w:space="0" w:color="auto"/>
            <w:left w:val="none" w:sz="0" w:space="0" w:color="auto"/>
            <w:bottom w:val="none" w:sz="0" w:space="0" w:color="auto"/>
            <w:right w:val="none" w:sz="0" w:space="0" w:color="auto"/>
          </w:divBdr>
        </w:div>
        <w:div w:id="8459104">
          <w:marLeft w:val="640"/>
          <w:marRight w:val="0"/>
          <w:marTop w:val="0"/>
          <w:marBottom w:val="0"/>
          <w:divBdr>
            <w:top w:val="none" w:sz="0" w:space="0" w:color="auto"/>
            <w:left w:val="none" w:sz="0" w:space="0" w:color="auto"/>
            <w:bottom w:val="none" w:sz="0" w:space="0" w:color="auto"/>
            <w:right w:val="none" w:sz="0" w:space="0" w:color="auto"/>
          </w:divBdr>
        </w:div>
        <w:div w:id="2135054018">
          <w:marLeft w:val="640"/>
          <w:marRight w:val="0"/>
          <w:marTop w:val="0"/>
          <w:marBottom w:val="0"/>
          <w:divBdr>
            <w:top w:val="none" w:sz="0" w:space="0" w:color="auto"/>
            <w:left w:val="none" w:sz="0" w:space="0" w:color="auto"/>
            <w:bottom w:val="none" w:sz="0" w:space="0" w:color="auto"/>
            <w:right w:val="none" w:sz="0" w:space="0" w:color="auto"/>
          </w:divBdr>
        </w:div>
        <w:div w:id="1449349885">
          <w:marLeft w:val="640"/>
          <w:marRight w:val="0"/>
          <w:marTop w:val="0"/>
          <w:marBottom w:val="0"/>
          <w:divBdr>
            <w:top w:val="none" w:sz="0" w:space="0" w:color="auto"/>
            <w:left w:val="none" w:sz="0" w:space="0" w:color="auto"/>
            <w:bottom w:val="none" w:sz="0" w:space="0" w:color="auto"/>
            <w:right w:val="none" w:sz="0" w:space="0" w:color="auto"/>
          </w:divBdr>
        </w:div>
        <w:div w:id="675890023">
          <w:marLeft w:val="640"/>
          <w:marRight w:val="0"/>
          <w:marTop w:val="0"/>
          <w:marBottom w:val="0"/>
          <w:divBdr>
            <w:top w:val="none" w:sz="0" w:space="0" w:color="auto"/>
            <w:left w:val="none" w:sz="0" w:space="0" w:color="auto"/>
            <w:bottom w:val="none" w:sz="0" w:space="0" w:color="auto"/>
            <w:right w:val="none" w:sz="0" w:space="0" w:color="auto"/>
          </w:divBdr>
        </w:div>
        <w:div w:id="2030182975">
          <w:marLeft w:val="640"/>
          <w:marRight w:val="0"/>
          <w:marTop w:val="0"/>
          <w:marBottom w:val="0"/>
          <w:divBdr>
            <w:top w:val="none" w:sz="0" w:space="0" w:color="auto"/>
            <w:left w:val="none" w:sz="0" w:space="0" w:color="auto"/>
            <w:bottom w:val="none" w:sz="0" w:space="0" w:color="auto"/>
            <w:right w:val="none" w:sz="0" w:space="0" w:color="auto"/>
          </w:divBdr>
        </w:div>
        <w:div w:id="1325090831">
          <w:marLeft w:val="640"/>
          <w:marRight w:val="0"/>
          <w:marTop w:val="0"/>
          <w:marBottom w:val="0"/>
          <w:divBdr>
            <w:top w:val="none" w:sz="0" w:space="0" w:color="auto"/>
            <w:left w:val="none" w:sz="0" w:space="0" w:color="auto"/>
            <w:bottom w:val="none" w:sz="0" w:space="0" w:color="auto"/>
            <w:right w:val="none" w:sz="0" w:space="0" w:color="auto"/>
          </w:divBdr>
        </w:div>
        <w:div w:id="1469854822">
          <w:marLeft w:val="640"/>
          <w:marRight w:val="0"/>
          <w:marTop w:val="0"/>
          <w:marBottom w:val="0"/>
          <w:divBdr>
            <w:top w:val="none" w:sz="0" w:space="0" w:color="auto"/>
            <w:left w:val="none" w:sz="0" w:space="0" w:color="auto"/>
            <w:bottom w:val="none" w:sz="0" w:space="0" w:color="auto"/>
            <w:right w:val="none" w:sz="0" w:space="0" w:color="auto"/>
          </w:divBdr>
        </w:div>
        <w:div w:id="277029412">
          <w:marLeft w:val="640"/>
          <w:marRight w:val="0"/>
          <w:marTop w:val="0"/>
          <w:marBottom w:val="0"/>
          <w:divBdr>
            <w:top w:val="none" w:sz="0" w:space="0" w:color="auto"/>
            <w:left w:val="none" w:sz="0" w:space="0" w:color="auto"/>
            <w:bottom w:val="none" w:sz="0" w:space="0" w:color="auto"/>
            <w:right w:val="none" w:sz="0" w:space="0" w:color="auto"/>
          </w:divBdr>
        </w:div>
        <w:div w:id="802625617">
          <w:marLeft w:val="640"/>
          <w:marRight w:val="0"/>
          <w:marTop w:val="0"/>
          <w:marBottom w:val="0"/>
          <w:divBdr>
            <w:top w:val="none" w:sz="0" w:space="0" w:color="auto"/>
            <w:left w:val="none" w:sz="0" w:space="0" w:color="auto"/>
            <w:bottom w:val="none" w:sz="0" w:space="0" w:color="auto"/>
            <w:right w:val="none" w:sz="0" w:space="0" w:color="auto"/>
          </w:divBdr>
        </w:div>
        <w:div w:id="1176116085">
          <w:marLeft w:val="640"/>
          <w:marRight w:val="0"/>
          <w:marTop w:val="0"/>
          <w:marBottom w:val="0"/>
          <w:divBdr>
            <w:top w:val="none" w:sz="0" w:space="0" w:color="auto"/>
            <w:left w:val="none" w:sz="0" w:space="0" w:color="auto"/>
            <w:bottom w:val="none" w:sz="0" w:space="0" w:color="auto"/>
            <w:right w:val="none" w:sz="0" w:space="0" w:color="auto"/>
          </w:divBdr>
        </w:div>
        <w:div w:id="1327242252">
          <w:marLeft w:val="640"/>
          <w:marRight w:val="0"/>
          <w:marTop w:val="0"/>
          <w:marBottom w:val="0"/>
          <w:divBdr>
            <w:top w:val="none" w:sz="0" w:space="0" w:color="auto"/>
            <w:left w:val="none" w:sz="0" w:space="0" w:color="auto"/>
            <w:bottom w:val="none" w:sz="0" w:space="0" w:color="auto"/>
            <w:right w:val="none" w:sz="0" w:space="0" w:color="auto"/>
          </w:divBdr>
        </w:div>
        <w:div w:id="1470973327">
          <w:marLeft w:val="640"/>
          <w:marRight w:val="0"/>
          <w:marTop w:val="0"/>
          <w:marBottom w:val="0"/>
          <w:divBdr>
            <w:top w:val="none" w:sz="0" w:space="0" w:color="auto"/>
            <w:left w:val="none" w:sz="0" w:space="0" w:color="auto"/>
            <w:bottom w:val="none" w:sz="0" w:space="0" w:color="auto"/>
            <w:right w:val="none" w:sz="0" w:space="0" w:color="auto"/>
          </w:divBdr>
        </w:div>
        <w:div w:id="627123260">
          <w:marLeft w:val="640"/>
          <w:marRight w:val="0"/>
          <w:marTop w:val="0"/>
          <w:marBottom w:val="0"/>
          <w:divBdr>
            <w:top w:val="none" w:sz="0" w:space="0" w:color="auto"/>
            <w:left w:val="none" w:sz="0" w:space="0" w:color="auto"/>
            <w:bottom w:val="none" w:sz="0" w:space="0" w:color="auto"/>
            <w:right w:val="none" w:sz="0" w:space="0" w:color="auto"/>
          </w:divBdr>
        </w:div>
        <w:div w:id="2095934204">
          <w:marLeft w:val="640"/>
          <w:marRight w:val="0"/>
          <w:marTop w:val="0"/>
          <w:marBottom w:val="0"/>
          <w:divBdr>
            <w:top w:val="none" w:sz="0" w:space="0" w:color="auto"/>
            <w:left w:val="none" w:sz="0" w:space="0" w:color="auto"/>
            <w:bottom w:val="none" w:sz="0" w:space="0" w:color="auto"/>
            <w:right w:val="none" w:sz="0" w:space="0" w:color="auto"/>
          </w:divBdr>
        </w:div>
        <w:div w:id="520583675">
          <w:marLeft w:val="640"/>
          <w:marRight w:val="0"/>
          <w:marTop w:val="0"/>
          <w:marBottom w:val="0"/>
          <w:divBdr>
            <w:top w:val="none" w:sz="0" w:space="0" w:color="auto"/>
            <w:left w:val="none" w:sz="0" w:space="0" w:color="auto"/>
            <w:bottom w:val="none" w:sz="0" w:space="0" w:color="auto"/>
            <w:right w:val="none" w:sz="0" w:space="0" w:color="auto"/>
          </w:divBdr>
        </w:div>
        <w:div w:id="407922569">
          <w:marLeft w:val="640"/>
          <w:marRight w:val="0"/>
          <w:marTop w:val="0"/>
          <w:marBottom w:val="0"/>
          <w:divBdr>
            <w:top w:val="none" w:sz="0" w:space="0" w:color="auto"/>
            <w:left w:val="none" w:sz="0" w:space="0" w:color="auto"/>
            <w:bottom w:val="none" w:sz="0" w:space="0" w:color="auto"/>
            <w:right w:val="none" w:sz="0" w:space="0" w:color="auto"/>
          </w:divBdr>
        </w:div>
        <w:div w:id="714160767">
          <w:marLeft w:val="640"/>
          <w:marRight w:val="0"/>
          <w:marTop w:val="0"/>
          <w:marBottom w:val="0"/>
          <w:divBdr>
            <w:top w:val="none" w:sz="0" w:space="0" w:color="auto"/>
            <w:left w:val="none" w:sz="0" w:space="0" w:color="auto"/>
            <w:bottom w:val="none" w:sz="0" w:space="0" w:color="auto"/>
            <w:right w:val="none" w:sz="0" w:space="0" w:color="auto"/>
          </w:divBdr>
        </w:div>
        <w:div w:id="656151414">
          <w:marLeft w:val="640"/>
          <w:marRight w:val="0"/>
          <w:marTop w:val="0"/>
          <w:marBottom w:val="0"/>
          <w:divBdr>
            <w:top w:val="none" w:sz="0" w:space="0" w:color="auto"/>
            <w:left w:val="none" w:sz="0" w:space="0" w:color="auto"/>
            <w:bottom w:val="none" w:sz="0" w:space="0" w:color="auto"/>
            <w:right w:val="none" w:sz="0" w:space="0" w:color="auto"/>
          </w:divBdr>
        </w:div>
        <w:div w:id="96365481">
          <w:marLeft w:val="640"/>
          <w:marRight w:val="0"/>
          <w:marTop w:val="0"/>
          <w:marBottom w:val="0"/>
          <w:divBdr>
            <w:top w:val="none" w:sz="0" w:space="0" w:color="auto"/>
            <w:left w:val="none" w:sz="0" w:space="0" w:color="auto"/>
            <w:bottom w:val="none" w:sz="0" w:space="0" w:color="auto"/>
            <w:right w:val="none" w:sz="0" w:space="0" w:color="auto"/>
          </w:divBdr>
        </w:div>
        <w:div w:id="1413773418">
          <w:marLeft w:val="640"/>
          <w:marRight w:val="0"/>
          <w:marTop w:val="0"/>
          <w:marBottom w:val="0"/>
          <w:divBdr>
            <w:top w:val="none" w:sz="0" w:space="0" w:color="auto"/>
            <w:left w:val="none" w:sz="0" w:space="0" w:color="auto"/>
            <w:bottom w:val="none" w:sz="0" w:space="0" w:color="auto"/>
            <w:right w:val="none" w:sz="0" w:space="0" w:color="auto"/>
          </w:divBdr>
        </w:div>
        <w:div w:id="918095577">
          <w:marLeft w:val="640"/>
          <w:marRight w:val="0"/>
          <w:marTop w:val="0"/>
          <w:marBottom w:val="0"/>
          <w:divBdr>
            <w:top w:val="none" w:sz="0" w:space="0" w:color="auto"/>
            <w:left w:val="none" w:sz="0" w:space="0" w:color="auto"/>
            <w:bottom w:val="none" w:sz="0" w:space="0" w:color="auto"/>
            <w:right w:val="none" w:sz="0" w:space="0" w:color="auto"/>
          </w:divBdr>
        </w:div>
        <w:div w:id="716781451">
          <w:marLeft w:val="640"/>
          <w:marRight w:val="0"/>
          <w:marTop w:val="0"/>
          <w:marBottom w:val="0"/>
          <w:divBdr>
            <w:top w:val="none" w:sz="0" w:space="0" w:color="auto"/>
            <w:left w:val="none" w:sz="0" w:space="0" w:color="auto"/>
            <w:bottom w:val="none" w:sz="0" w:space="0" w:color="auto"/>
            <w:right w:val="none" w:sz="0" w:space="0" w:color="auto"/>
          </w:divBdr>
        </w:div>
        <w:div w:id="165560358">
          <w:marLeft w:val="640"/>
          <w:marRight w:val="0"/>
          <w:marTop w:val="0"/>
          <w:marBottom w:val="0"/>
          <w:divBdr>
            <w:top w:val="none" w:sz="0" w:space="0" w:color="auto"/>
            <w:left w:val="none" w:sz="0" w:space="0" w:color="auto"/>
            <w:bottom w:val="none" w:sz="0" w:space="0" w:color="auto"/>
            <w:right w:val="none" w:sz="0" w:space="0" w:color="auto"/>
          </w:divBdr>
        </w:div>
        <w:div w:id="960913852">
          <w:marLeft w:val="640"/>
          <w:marRight w:val="0"/>
          <w:marTop w:val="0"/>
          <w:marBottom w:val="0"/>
          <w:divBdr>
            <w:top w:val="none" w:sz="0" w:space="0" w:color="auto"/>
            <w:left w:val="none" w:sz="0" w:space="0" w:color="auto"/>
            <w:bottom w:val="none" w:sz="0" w:space="0" w:color="auto"/>
            <w:right w:val="none" w:sz="0" w:space="0" w:color="auto"/>
          </w:divBdr>
        </w:div>
        <w:div w:id="1934506354">
          <w:marLeft w:val="640"/>
          <w:marRight w:val="0"/>
          <w:marTop w:val="0"/>
          <w:marBottom w:val="0"/>
          <w:divBdr>
            <w:top w:val="none" w:sz="0" w:space="0" w:color="auto"/>
            <w:left w:val="none" w:sz="0" w:space="0" w:color="auto"/>
            <w:bottom w:val="none" w:sz="0" w:space="0" w:color="auto"/>
            <w:right w:val="none" w:sz="0" w:space="0" w:color="auto"/>
          </w:divBdr>
        </w:div>
      </w:divsChild>
    </w:div>
    <w:div w:id="1990402688">
      <w:marLeft w:val="640"/>
      <w:marRight w:val="0"/>
      <w:marTop w:val="0"/>
      <w:marBottom w:val="0"/>
      <w:divBdr>
        <w:top w:val="none" w:sz="0" w:space="0" w:color="auto"/>
        <w:left w:val="none" w:sz="0" w:space="0" w:color="auto"/>
        <w:bottom w:val="none" w:sz="0" w:space="0" w:color="auto"/>
        <w:right w:val="none" w:sz="0" w:space="0" w:color="auto"/>
      </w:divBdr>
    </w:div>
    <w:div w:id="1992323620">
      <w:marLeft w:val="640"/>
      <w:marRight w:val="0"/>
      <w:marTop w:val="0"/>
      <w:marBottom w:val="0"/>
      <w:divBdr>
        <w:top w:val="none" w:sz="0" w:space="0" w:color="auto"/>
        <w:left w:val="none" w:sz="0" w:space="0" w:color="auto"/>
        <w:bottom w:val="none" w:sz="0" w:space="0" w:color="auto"/>
        <w:right w:val="none" w:sz="0" w:space="0" w:color="auto"/>
      </w:divBdr>
    </w:div>
    <w:div w:id="1993480967">
      <w:marLeft w:val="640"/>
      <w:marRight w:val="0"/>
      <w:marTop w:val="0"/>
      <w:marBottom w:val="0"/>
      <w:divBdr>
        <w:top w:val="none" w:sz="0" w:space="0" w:color="auto"/>
        <w:left w:val="none" w:sz="0" w:space="0" w:color="auto"/>
        <w:bottom w:val="none" w:sz="0" w:space="0" w:color="auto"/>
        <w:right w:val="none" w:sz="0" w:space="0" w:color="auto"/>
      </w:divBdr>
    </w:div>
    <w:div w:id="1996958081">
      <w:marLeft w:val="640"/>
      <w:marRight w:val="0"/>
      <w:marTop w:val="0"/>
      <w:marBottom w:val="0"/>
      <w:divBdr>
        <w:top w:val="none" w:sz="0" w:space="0" w:color="auto"/>
        <w:left w:val="none" w:sz="0" w:space="0" w:color="auto"/>
        <w:bottom w:val="none" w:sz="0" w:space="0" w:color="auto"/>
        <w:right w:val="none" w:sz="0" w:space="0" w:color="auto"/>
      </w:divBdr>
    </w:div>
    <w:div w:id="1997222018">
      <w:marLeft w:val="640"/>
      <w:marRight w:val="0"/>
      <w:marTop w:val="0"/>
      <w:marBottom w:val="0"/>
      <w:divBdr>
        <w:top w:val="none" w:sz="0" w:space="0" w:color="auto"/>
        <w:left w:val="none" w:sz="0" w:space="0" w:color="auto"/>
        <w:bottom w:val="none" w:sz="0" w:space="0" w:color="auto"/>
        <w:right w:val="none" w:sz="0" w:space="0" w:color="auto"/>
      </w:divBdr>
    </w:div>
    <w:div w:id="1999309480">
      <w:marLeft w:val="640"/>
      <w:marRight w:val="0"/>
      <w:marTop w:val="0"/>
      <w:marBottom w:val="0"/>
      <w:divBdr>
        <w:top w:val="none" w:sz="0" w:space="0" w:color="auto"/>
        <w:left w:val="none" w:sz="0" w:space="0" w:color="auto"/>
        <w:bottom w:val="none" w:sz="0" w:space="0" w:color="auto"/>
        <w:right w:val="none" w:sz="0" w:space="0" w:color="auto"/>
      </w:divBdr>
    </w:div>
    <w:div w:id="1999990699">
      <w:marLeft w:val="640"/>
      <w:marRight w:val="0"/>
      <w:marTop w:val="0"/>
      <w:marBottom w:val="0"/>
      <w:divBdr>
        <w:top w:val="none" w:sz="0" w:space="0" w:color="auto"/>
        <w:left w:val="none" w:sz="0" w:space="0" w:color="auto"/>
        <w:bottom w:val="none" w:sz="0" w:space="0" w:color="auto"/>
        <w:right w:val="none" w:sz="0" w:space="0" w:color="auto"/>
      </w:divBdr>
    </w:div>
    <w:div w:id="2000844144">
      <w:bodyDiv w:val="1"/>
      <w:marLeft w:val="0"/>
      <w:marRight w:val="0"/>
      <w:marTop w:val="0"/>
      <w:marBottom w:val="0"/>
      <w:divBdr>
        <w:top w:val="none" w:sz="0" w:space="0" w:color="auto"/>
        <w:left w:val="none" w:sz="0" w:space="0" w:color="auto"/>
        <w:bottom w:val="none" w:sz="0" w:space="0" w:color="auto"/>
        <w:right w:val="none" w:sz="0" w:space="0" w:color="auto"/>
      </w:divBdr>
      <w:divsChild>
        <w:div w:id="830565433">
          <w:marLeft w:val="480"/>
          <w:marRight w:val="0"/>
          <w:marTop w:val="0"/>
          <w:marBottom w:val="0"/>
          <w:divBdr>
            <w:top w:val="none" w:sz="0" w:space="0" w:color="auto"/>
            <w:left w:val="none" w:sz="0" w:space="0" w:color="auto"/>
            <w:bottom w:val="none" w:sz="0" w:space="0" w:color="auto"/>
            <w:right w:val="none" w:sz="0" w:space="0" w:color="auto"/>
          </w:divBdr>
        </w:div>
        <w:div w:id="1370299144">
          <w:marLeft w:val="480"/>
          <w:marRight w:val="0"/>
          <w:marTop w:val="0"/>
          <w:marBottom w:val="0"/>
          <w:divBdr>
            <w:top w:val="none" w:sz="0" w:space="0" w:color="auto"/>
            <w:left w:val="none" w:sz="0" w:space="0" w:color="auto"/>
            <w:bottom w:val="none" w:sz="0" w:space="0" w:color="auto"/>
            <w:right w:val="none" w:sz="0" w:space="0" w:color="auto"/>
          </w:divBdr>
        </w:div>
        <w:div w:id="1293170652">
          <w:marLeft w:val="480"/>
          <w:marRight w:val="0"/>
          <w:marTop w:val="0"/>
          <w:marBottom w:val="0"/>
          <w:divBdr>
            <w:top w:val="none" w:sz="0" w:space="0" w:color="auto"/>
            <w:left w:val="none" w:sz="0" w:space="0" w:color="auto"/>
            <w:bottom w:val="none" w:sz="0" w:space="0" w:color="auto"/>
            <w:right w:val="none" w:sz="0" w:space="0" w:color="auto"/>
          </w:divBdr>
        </w:div>
        <w:div w:id="1246453568">
          <w:marLeft w:val="480"/>
          <w:marRight w:val="0"/>
          <w:marTop w:val="0"/>
          <w:marBottom w:val="0"/>
          <w:divBdr>
            <w:top w:val="none" w:sz="0" w:space="0" w:color="auto"/>
            <w:left w:val="none" w:sz="0" w:space="0" w:color="auto"/>
            <w:bottom w:val="none" w:sz="0" w:space="0" w:color="auto"/>
            <w:right w:val="none" w:sz="0" w:space="0" w:color="auto"/>
          </w:divBdr>
        </w:div>
        <w:div w:id="552160319">
          <w:marLeft w:val="480"/>
          <w:marRight w:val="0"/>
          <w:marTop w:val="0"/>
          <w:marBottom w:val="0"/>
          <w:divBdr>
            <w:top w:val="none" w:sz="0" w:space="0" w:color="auto"/>
            <w:left w:val="none" w:sz="0" w:space="0" w:color="auto"/>
            <w:bottom w:val="none" w:sz="0" w:space="0" w:color="auto"/>
            <w:right w:val="none" w:sz="0" w:space="0" w:color="auto"/>
          </w:divBdr>
        </w:div>
        <w:div w:id="1434009071">
          <w:marLeft w:val="480"/>
          <w:marRight w:val="0"/>
          <w:marTop w:val="0"/>
          <w:marBottom w:val="0"/>
          <w:divBdr>
            <w:top w:val="none" w:sz="0" w:space="0" w:color="auto"/>
            <w:left w:val="none" w:sz="0" w:space="0" w:color="auto"/>
            <w:bottom w:val="none" w:sz="0" w:space="0" w:color="auto"/>
            <w:right w:val="none" w:sz="0" w:space="0" w:color="auto"/>
          </w:divBdr>
        </w:div>
        <w:div w:id="1961302044">
          <w:marLeft w:val="480"/>
          <w:marRight w:val="0"/>
          <w:marTop w:val="0"/>
          <w:marBottom w:val="0"/>
          <w:divBdr>
            <w:top w:val="none" w:sz="0" w:space="0" w:color="auto"/>
            <w:left w:val="none" w:sz="0" w:space="0" w:color="auto"/>
            <w:bottom w:val="none" w:sz="0" w:space="0" w:color="auto"/>
            <w:right w:val="none" w:sz="0" w:space="0" w:color="auto"/>
          </w:divBdr>
        </w:div>
        <w:div w:id="494879834">
          <w:marLeft w:val="480"/>
          <w:marRight w:val="0"/>
          <w:marTop w:val="0"/>
          <w:marBottom w:val="0"/>
          <w:divBdr>
            <w:top w:val="none" w:sz="0" w:space="0" w:color="auto"/>
            <w:left w:val="none" w:sz="0" w:space="0" w:color="auto"/>
            <w:bottom w:val="none" w:sz="0" w:space="0" w:color="auto"/>
            <w:right w:val="none" w:sz="0" w:space="0" w:color="auto"/>
          </w:divBdr>
        </w:div>
        <w:div w:id="111900976">
          <w:marLeft w:val="480"/>
          <w:marRight w:val="0"/>
          <w:marTop w:val="0"/>
          <w:marBottom w:val="0"/>
          <w:divBdr>
            <w:top w:val="none" w:sz="0" w:space="0" w:color="auto"/>
            <w:left w:val="none" w:sz="0" w:space="0" w:color="auto"/>
            <w:bottom w:val="none" w:sz="0" w:space="0" w:color="auto"/>
            <w:right w:val="none" w:sz="0" w:space="0" w:color="auto"/>
          </w:divBdr>
        </w:div>
        <w:div w:id="724569723">
          <w:marLeft w:val="480"/>
          <w:marRight w:val="0"/>
          <w:marTop w:val="0"/>
          <w:marBottom w:val="0"/>
          <w:divBdr>
            <w:top w:val="none" w:sz="0" w:space="0" w:color="auto"/>
            <w:left w:val="none" w:sz="0" w:space="0" w:color="auto"/>
            <w:bottom w:val="none" w:sz="0" w:space="0" w:color="auto"/>
            <w:right w:val="none" w:sz="0" w:space="0" w:color="auto"/>
          </w:divBdr>
        </w:div>
        <w:div w:id="285091312">
          <w:marLeft w:val="480"/>
          <w:marRight w:val="0"/>
          <w:marTop w:val="0"/>
          <w:marBottom w:val="0"/>
          <w:divBdr>
            <w:top w:val="none" w:sz="0" w:space="0" w:color="auto"/>
            <w:left w:val="none" w:sz="0" w:space="0" w:color="auto"/>
            <w:bottom w:val="none" w:sz="0" w:space="0" w:color="auto"/>
            <w:right w:val="none" w:sz="0" w:space="0" w:color="auto"/>
          </w:divBdr>
        </w:div>
        <w:div w:id="2145538056">
          <w:marLeft w:val="480"/>
          <w:marRight w:val="0"/>
          <w:marTop w:val="0"/>
          <w:marBottom w:val="0"/>
          <w:divBdr>
            <w:top w:val="none" w:sz="0" w:space="0" w:color="auto"/>
            <w:left w:val="none" w:sz="0" w:space="0" w:color="auto"/>
            <w:bottom w:val="none" w:sz="0" w:space="0" w:color="auto"/>
            <w:right w:val="none" w:sz="0" w:space="0" w:color="auto"/>
          </w:divBdr>
        </w:div>
        <w:div w:id="1465080975">
          <w:marLeft w:val="480"/>
          <w:marRight w:val="0"/>
          <w:marTop w:val="0"/>
          <w:marBottom w:val="0"/>
          <w:divBdr>
            <w:top w:val="none" w:sz="0" w:space="0" w:color="auto"/>
            <w:left w:val="none" w:sz="0" w:space="0" w:color="auto"/>
            <w:bottom w:val="none" w:sz="0" w:space="0" w:color="auto"/>
            <w:right w:val="none" w:sz="0" w:space="0" w:color="auto"/>
          </w:divBdr>
        </w:div>
        <w:div w:id="1362828057">
          <w:marLeft w:val="480"/>
          <w:marRight w:val="0"/>
          <w:marTop w:val="0"/>
          <w:marBottom w:val="0"/>
          <w:divBdr>
            <w:top w:val="none" w:sz="0" w:space="0" w:color="auto"/>
            <w:left w:val="none" w:sz="0" w:space="0" w:color="auto"/>
            <w:bottom w:val="none" w:sz="0" w:space="0" w:color="auto"/>
            <w:right w:val="none" w:sz="0" w:space="0" w:color="auto"/>
          </w:divBdr>
        </w:div>
        <w:div w:id="975645837">
          <w:marLeft w:val="480"/>
          <w:marRight w:val="0"/>
          <w:marTop w:val="0"/>
          <w:marBottom w:val="0"/>
          <w:divBdr>
            <w:top w:val="none" w:sz="0" w:space="0" w:color="auto"/>
            <w:left w:val="none" w:sz="0" w:space="0" w:color="auto"/>
            <w:bottom w:val="none" w:sz="0" w:space="0" w:color="auto"/>
            <w:right w:val="none" w:sz="0" w:space="0" w:color="auto"/>
          </w:divBdr>
        </w:div>
        <w:div w:id="79565373">
          <w:marLeft w:val="480"/>
          <w:marRight w:val="0"/>
          <w:marTop w:val="0"/>
          <w:marBottom w:val="0"/>
          <w:divBdr>
            <w:top w:val="none" w:sz="0" w:space="0" w:color="auto"/>
            <w:left w:val="none" w:sz="0" w:space="0" w:color="auto"/>
            <w:bottom w:val="none" w:sz="0" w:space="0" w:color="auto"/>
            <w:right w:val="none" w:sz="0" w:space="0" w:color="auto"/>
          </w:divBdr>
        </w:div>
        <w:div w:id="1937860453">
          <w:marLeft w:val="480"/>
          <w:marRight w:val="0"/>
          <w:marTop w:val="0"/>
          <w:marBottom w:val="0"/>
          <w:divBdr>
            <w:top w:val="none" w:sz="0" w:space="0" w:color="auto"/>
            <w:left w:val="none" w:sz="0" w:space="0" w:color="auto"/>
            <w:bottom w:val="none" w:sz="0" w:space="0" w:color="auto"/>
            <w:right w:val="none" w:sz="0" w:space="0" w:color="auto"/>
          </w:divBdr>
        </w:div>
        <w:div w:id="220361128">
          <w:marLeft w:val="480"/>
          <w:marRight w:val="0"/>
          <w:marTop w:val="0"/>
          <w:marBottom w:val="0"/>
          <w:divBdr>
            <w:top w:val="none" w:sz="0" w:space="0" w:color="auto"/>
            <w:left w:val="none" w:sz="0" w:space="0" w:color="auto"/>
            <w:bottom w:val="none" w:sz="0" w:space="0" w:color="auto"/>
            <w:right w:val="none" w:sz="0" w:space="0" w:color="auto"/>
          </w:divBdr>
        </w:div>
        <w:div w:id="314720618">
          <w:marLeft w:val="480"/>
          <w:marRight w:val="0"/>
          <w:marTop w:val="0"/>
          <w:marBottom w:val="0"/>
          <w:divBdr>
            <w:top w:val="none" w:sz="0" w:space="0" w:color="auto"/>
            <w:left w:val="none" w:sz="0" w:space="0" w:color="auto"/>
            <w:bottom w:val="none" w:sz="0" w:space="0" w:color="auto"/>
            <w:right w:val="none" w:sz="0" w:space="0" w:color="auto"/>
          </w:divBdr>
        </w:div>
        <w:div w:id="1769110768">
          <w:marLeft w:val="480"/>
          <w:marRight w:val="0"/>
          <w:marTop w:val="0"/>
          <w:marBottom w:val="0"/>
          <w:divBdr>
            <w:top w:val="none" w:sz="0" w:space="0" w:color="auto"/>
            <w:left w:val="none" w:sz="0" w:space="0" w:color="auto"/>
            <w:bottom w:val="none" w:sz="0" w:space="0" w:color="auto"/>
            <w:right w:val="none" w:sz="0" w:space="0" w:color="auto"/>
          </w:divBdr>
        </w:div>
        <w:div w:id="1036812043">
          <w:marLeft w:val="480"/>
          <w:marRight w:val="0"/>
          <w:marTop w:val="0"/>
          <w:marBottom w:val="0"/>
          <w:divBdr>
            <w:top w:val="none" w:sz="0" w:space="0" w:color="auto"/>
            <w:left w:val="none" w:sz="0" w:space="0" w:color="auto"/>
            <w:bottom w:val="none" w:sz="0" w:space="0" w:color="auto"/>
            <w:right w:val="none" w:sz="0" w:space="0" w:color="auto"/>
          </w:divBdr>
        </w:div>
        <w:div w:id="1027487996">
          <w:marLeft w:val="480"/>
          <w:marRight w:val="0"/>
          <w:marTop w:val="0"/>
          <w:marBottom w:val="0"/>
          <w:divBdr>
            <w:top w:val="none" w:sz="0" w:space="0" w:color="auto"/>
            <w:left w:val="none" w:sz="0" w:space="0" w:color="auto"/>
            <w:bottom w:val="none" w:sz="0" w:space="0" w:color="auto"/>
            <w:right w:val="none" w:sz="0" w:space="0" w:color="auto"/>
          </w:divBdr>
        </w:div>
        <w:div w:id="1705977184">
          <w:marLeft w:val="480"/>
          <w:marRight w:val="0"/>
          <w:marTop w:val="0"/>
          <w:marBottom w:val="0"/>
          <w:divBdr>
            <w:top w:val="none" w:sz="0" w:space="0" w:color="auto"/>
            <w:left w:val="none" w:sz="0" w:space="0" w:color="auto"/>
            <w:bottom w:val="none" w:sz="0" w:space="0" w:color="auto"/>
            <w:right w:val="none" w:sz="0" w:space="0" w:color="auto"/>
          </w:divBdr>
        </w:div>
        <w:div w:id="1269391178">
          <w:marLeft w:val="480"/>
          <w:marRight w:val="0"/>
          <w:marTop w:val="0"/>
          <w:marBottom w:val="0"/>
          <w:divBdr>
            <w:top w:val="none" w:sz="0" w:space="0" w:color="auto"/>
            <w:left w:val="none" w:sz="0" w:space="0" w:color="auto"/>
            <w:bottom w:val="none" w:sz="0" w:space="0" w:color="auto"/>
            <w:right w:val="none" w:sz="0" w:space="0" w:color="auto"/>
          </w:divBdr>
        </w:div>
        <w:div w:id="161969665">
          <w:marLeft w:val="480"/>
          <w:marRight w:val="0"/>
          <w:marTop w:val="0"/>
          <w:marBottom w:val="0"/>
          <w:divBdr>
            <w:top w:val="none" w:sz="0" w:space="0" w:color="auto"/>
            <w:left w:val="none" w:sz="0" w:space="0" w:color="auto"/>
            <w:bottom w:val="none" w:sz="0" w:space="0" w:color="auto"/>
            <w:right w:val="none" w:sz="0" w:space="0" w:color="auto"/>
          </w:divBdr>
        </w:div>
        <w:div w:id="931931393">
          <w:marLeft w:val="480"/>
          <w:marRight w:val="0"/>
          <w:marTop w:val="0"/>
          <w:marBottom w:val="0"/>
          <w:divBdr>
            <w:top w:val="none" w:sz="0" w:space="0" w:color="auto"/>
            <w:left w:val="none" w:sz="0" w:space="0" w:color="auto"/>
            <w:bottom w:val="none" w:sz="0" w:space="0" w:color="auto"/>
            <w:right w:val="none" w:sz="0" w:space="0" w:color="auto"/>
          </w:divBdr>
        </w:div>
        <w:div w:id="179703512">
          <w:marLeft w:val="480"/>
          <w:marRight w:val="0"/>
          <w:marTop w:val="0"/>
          <w:marBottom w:val="0"/>
          <w:divBdr>
            <w:top w:val="none" w:sz="0" w:space="0" w:color="auto"/>
            <w:left w:val="none" w:sz="0" w:space="0" w:color="auto"/>
            <w:bottom w:val="none" w:sz="0" w:space="0" w:color="auto"/>
            <w:right w:val="none" w:sz="0" w:space="0" w:color="auto"/>
          </w:divBdr>
        </w:div>
        <w:div w:id="730006910">
          <w:marLeft w:val="480"/>
          <w:marRight w:val="0"/>
          <w:marTop w:val="0"/>
          <w:marBottom w:val="0"/>
          <w:divBdr>
            <w:top w:val="none" w:sz="0" w:space="0" w:color="auto"/>
            <w:left w:val="none" w:sz="0" w:space="0" w:color="auto"/>
            <w:bottom w:val="none" w:sz="0" w:space="0" w:color="auto"/>
            <w:right w:val="none" w:sz="0" w:space="0" w:color="auto"/>
          </w:divBdr>
        </w:div>
        <w:div w:id="2026784871">
          <w:marLeft w:val="480"/>
          <w:marRight w:val="0"/>
          <w:marTop w:val="0"/>
          <w:marBottom w:val="0"/>
          <w:divBdr>
            <w:top w:val="none" w:sz="0" w:space="0" w:color="auto"/>
            <w:left w:val="none" w:sz="0" w:space="0" w:color="auto"/>
            <w:bottom w:val="none" w:sz="0" w:space="0" w:color="auto"/>
            <w:right w:val="none" w:sz="0" w:space="0" w:color="auto"/>
          </w:divBdr>
        </w:div>
      </w:divsChild>
    </w:div>
    <w:div w:id="2001885482">
      <w:marLeft w:val="640"/>
      <w:marRight w:val="0"/>
      <w:marTop w:val="0"/>
      <w:marBottom w:val="0"/>
      <w:divBdr>
        <w:top w:val="none" w:sz="0" w:space="0" w:color="auto"/>
        <w:left w:val="none" w:sz="0" w:space="0" w:color="auto"/>
        <w:bottom w:val="none" w:sz="0" w:space="0" w:color="auto"/>
        <w:right w:val="none" w:sz="0" w:space="0" w:color="auto"/>
      </w:divBdr>
    </w:div>
    <w:div w:id="2001999141">
      <w:marLeft w:val="640"/>
      <w:marRight w:val="0"/>
      <w:marTop w:val="0"/>
      <w:marBottom w:val="0"/>
      <w:divBdr>
        <w:top w:val="none" w:sz="0" w:space="0" w:color="auto"/>
        <w:left w:val="none" w:sz="0" w:space="0" w:color="auto"/>
        <w:bottom w:val="none" w:sz="0" w:space="0" w:color="auto"/>
        <w:right w:val="none" w:sz="0" w:space="0" w:color="auto"/>
      </w:divBdr>
    </w:div>
    <w:div w:id="2002081544">
      <w:marLeft w:val="640"/>
      <w:marRight w:val="0"/>
      <w:marTop w:val="0"/>
      <w:marBottom w:val="0"/>
      <w:divBdr>
        <w:top w:val="none" w:sz="0" w:space="0" w:color="auto"/>
        <w:left w:val="none" w:sz="0" w:space="0" w:color="auto"/>
        <w:bottom w:val="none" w:sz="0" w:space="0" w:color="auto"/>
        <w:right w:val="none" w:sz="0" w:space="0" w:color="auto"/>
      </w:divBdr>
    </w:div>
    <w:div w:id="2005208158">
      <w:marLeft w:val="640"/>
      <w:marRight w:val="0"/>
      <w:marTop w:val="0"/>
      <w:marBottom w:val="0"/>
      <w:divBdr>
        <w:top w:val="none" w:sz="0" w:space="0" w:color="auto"/>
        <w:left w:val="none" w:sz="0" w:space="0" w:color="auto"/>
        <w:bottom w:val="none" w:sz="0" w:space="0" w:color="auto"/>
        <w:right w:val="none" w:sz="0" w:space="0" w:color="auto"/>
      </w:divBdr>
    </w:div>
    <w:div w:id="2005549151">
      <w:marLeft w:val="640"/>
      <w:marRight w:val="0"/>
      <w:marTop w:val="0"/>
      <w:marBottom w:val="0"/>
      <w:divBdr>
        <w:top w:val="none" w:sz="0" w:space="0" w:color="auto"/>
        <w:left w:val="none" w:sz="0" w:space="0" w:color="auto"/>
        <w:bottom w:val="none" w:sz="0" w:space="0" w:color="auto"/>
        <w:right w:val="none" w:sz="0" w:space="0" w:color="auto"/>
      </w:divBdr>
    </w:div>
    <w:div w:id="2007979901">
      <w:bodyDiv w:val="1"/>
      <w:marLeft w:val="0"/>
      <w:marRight w:val="0"/>
      <w:marTop w:val="0"/>
      <w:marBottom w:val="0"/>
      <w:divBdr>
        <w:top w:val="none" w:sz="0" w:space="0" w:color="auto"/>
        <w:left w:val="none" w:sz="0" w:space="0" w:color="auto"/>
        <w:bottom w:val="none" w:sz="0" w:space="0" w:color="auto"/>
        <w:right w:val="none" w:sz="0" w:space="0" w:color="auto"/>
      </w:divBdr>
      <w:divsChild>
        <w:div w:id="21708699">
          <w:marLeft w:val="640"/>
          <w:marRight w:val="0"/>
          <w:marTop w:val="0"/>
          <w:marBottom w:val="0"/>
          <w:divBdr>
            <w:top w:val="none" w:sz="0" w:space="0" w:color="auto"/>
            <w:left w:val="none" w:sz="0" w:space="0" w:color="auto"/>
            <w:bottom w:val="none" w:sz="0" w:space="0" w:color="auto"/>
            <w:right w:val="none" w:sz="0" w:space="0" w:color="auto"/>
          </w:divBdr>
        </w:div>
        <w:div w:id="777335014">
          <w:marLeft w:val="640"/>
          <w:marRight w:val="0"/>
          <w:marTop w:val="0"/>
          <w:marBottom w:val="0"/>
          <w:divBdr>
            <w:top w:val="none" w:sz="0" w:space="0" w:color="auto"/>
            <w:left w:val="none" w:sz="0" w:space="0" w:color="auto"/>
            <w:bottom w:val="none" w:sz="0" w:space="0" w:color="auto"/>
            <w:right w:val="none" w:sz="0" w:space="0" w:color="auto"/>
          </w:divBdr>
        </w:div>
        <w:div w:id="992298886">
          <w:marLeft w:val="640"/>
          <w:marRight w:val="0"/>
          <w:marTop w:val="0"/>
          <w:marBottom w:val="0"/>
          <w:divBdr>
            <w:top w:val="none" w:sz="0" w:space="0" w:color="auto"/>
            <w:left w:val="none" w:sz="0" w:space="0" w:color="auto"/>
            <w:bottom w:val="none" w:sz="0" w:space="0" w:color="auto"/>
            <w:right w:val="none" w:sz="0" w:space="0" w:color="auto"/>
          </w:divBdr>
        </w:div>
        <w:div w:id="1064108121">
          <w:marLeft w:val="640"/>
          <w:marRight w:val="0"/>
          <w:marTop w:val="0"/>
          <w:marBottom w:val="0"/>
          <w:divBdr>
            <w:top w:val="none" w:sz="0" w:space="0" w:color="auto"/>
            <w:left w:val="none" w:sz="0" w:space="0" w:color="auto"/>
            <w:bottom w:val="none" w:sz="0" w:space="0" w:color="auto"/>
            <w:right w:val="none" w:sz="0" w:space="0" w:color="auto"/>
          </w:divBdr>
        </w:div>
        <w:div w:id="2047564090">
          <w:marLeft w:val="640"/>
          <w:marRight w:val="0"/>
          <w:marTop w:val="0"/>
          <w:marBottom w:val="0"/>
          <w:divBdr>
            <w:top w:val="none" w:sz="0" w:space="0" w:color="auto"/>
            <w:left w:val="none" w:sz="0" w:space="0" w:color="auto"/>
            <w:bottom w:val="none" w:sz="0" w:space="0" w:color="auto"/>
            <w:right w:val="none" w:sz="0" w:space="0" w:color="auto"/>
          </w:divBdr>
        </w:div>
        <w:div w:id="1318727298">
          <w:marLeft w:val="640"/>
          <w:marRight w:val="0"/>
          <w:marTop w:val="0"/>
          <w:marBottom w:val="0"/>
          <w:divBdr>
            <w:top w:val="none" w:sz="0" w:space="0" w:color="auto"/>
            <w:left w:val="none" w:sz="0" w:space="0" w:color="auto"/>
            <w:bottom w:val="none" w:sz="0" w:space="0" w:color="auto"/>
            <w:right w:val="none" w:sz="0" w:space="0" w:color="auto"/>
          </w:divBdr>
        </w:div>
        <w:div w:id="632904367">
          <w:marLeft w:val="640"/>
          <w:marRight w:val="0"/>
          <w:marTop w:val="0"/>
          <w:marBottom w:val="0"/>
          <w:divBdr>
            <w:top w:val="none" w:sz="0" w:space="0" w:color="auto"/>
            <w:left w:val="none" w:sz="0" w:space="0" w:color="auto"/>
            <w:bottom w:val="none" w:sz="0" w:space="0" w:color="auto"/>
            <w:right w:val="none" w:sz="0" w:space="0" w:color="auto"/>
          </w:divBdr>
        </w:div>
        <w:div w:id="1046370953">
          <w:marLeft w:val="640"/>
          <w:marRight w:val="0"/>
          <w:marTop w:val="0"/>
          <w:marBottom w:val="0"/>
          <w:divBdr>
            <w:top w:val="none" w:sz="0" w:space="0" w:color="auto"/>
            <w:left w:val="none" w:sz="0" w:space="0" w:color="auto"/>
            <w:bottom w:val="none" w:sz="0" w:space="0" w:color="auto"/>
            <w:right w:val="none" w:sz="0" w:space="0" w:color="auto"/>
          </w:divBdr>
        </w:div>
        <w:div w:id="2096705268">
          <w:marLeft w:val="640"/>
          <w:marRight w:val="0"/>
          <w:marTop w:val="0"/>
          <w:marBottom w:val="0"/>
          <w:divBdr>
            <w:top w:val="none" w:sz="0" w:space="0" w:color="auto"/>
            <w:left w:val="none" w:sz="0" w:space="0" w:color="auto"/>
            <w:bottom w:val="none" w:sz="0" w:space="0" w:color="auto"/>
            <w:right w:val="none" w:sz="0" w:space="0" w:color="auto"/>
          </w:divBdr>
        </w:div>
        <w:div w:id="24984408">
          <w:marLeft w:val="640"/>
          <w:marRight w:val="0"/>
          <w:marTop w:val="0"/>
          <w:marBottom w:val="0"/>
          <w:divBdr>
            <w:top w:val="none" w:sz="0" w:space="0" w:color="auto"/>
            <w:left w:val="none" w:sz="0" w:space="0" w:color="auto"/>
            <w:bottom w:val="none" w:sz="0" w:space="0" w:color="auto"/>
            <w:right w:val="none" w:sz="0" w:space="0" w:color="auto"/>
          </w:divBdr>
        </w:div>
        <w:div w:id="1176917330">
          <w:marLeft w:val="640"/>
          <w:marRight w:val="0"/>
          <w:marTop w:val="0"/>
          <w:marBottom w:val="0"/>
          <w:divBdr>
            <w:top w:val="none" w:sz="0" w:space="0" w:color="auto"/>
            <w:left w:val="none" w:sz="0" w:space="0" w:color="auto"/>
            <w:bottom w:val="none" w:sz="0" w:space="0" w:color="auto"/>
            <w:right w:val="none" w:sz="0" w:space="0" w:color="auto"/>
          </w:divBdr>
        </w:div>
        <w:div w:id="871188407">
          <w:marLeft w:val="640"/>
          <w:marRight w:val="0"/>
          <w:marTop w:val="0"/>
          <w:marBottom w:val="0"/>
          <w:divBdr>
            <w:top w:val="none" w:sz="0" w:space="0" w:color="auto"/>
            <w:left w:val="none" w:sz="0" w:space="0" w:color="auto"/>
            <w:bottom w:val="none" w:sz="0" w:space="0" w:color="auto"/>
            <w:right w:val="none" w:sz="0" w:space="0" w:color="auto"/>
          </w:divBdr>
        </w:div>
        <w:div w:id="1267928293">
          <w:marLeft w:val="640"/>
          <w:marRight w:val="0"/>
          <w:marTop w:val="0"/>
          <w:marBottom w:val="0"/>
          <w:divBdr>
            <w:top w:val="none" w:sz="0" w:space="0" w:color="auto"/>
            <w:left w:val="none" w:sz="0" w:space="0" w:color="auto"/>
            <w:bottom w:val="none" w:sz="0" w:space="0" w:color="auto"/>
            <w:right w:val="none" w:sz="0" w:space="0" w:color="auto"/>
          </w:divBdr>
        </w:div>
        <w:div w:id="73673732">
          <w:marLeft w:val="640"/>
          <w:marRight w:val="0"/>
          <w:marTop w:val="0"/>
          <w:marBottom w:val="0"/>
          <w:divBdr>
            <w:top w:val="none" w:sz="0" w:space="0" w:color="auto"/>
            <w:left w:val="none" w:sz="0" w:space="0" w:color="auto"/>
            <w:bottom w:val="none" w:sz="0" w:space="0" w:color="auto"/>
            <w:right w:val="none" w:sz="0" w:space="0" w:color="auto"/>
          </w:divBdr>
        </w:div>
        <w:div w:id="1097945843">
          <w:marLeft w:val="640"/>
          <w:marRight w:val="0"/>
          <w:marTop w:val="0"/>
          <w:marBottom w:val="0"/>
          <w:divBdr>
            <w:top w:val="none" w:sz="0" w:space="0" w:color="auto"/>
            <w:left w:val="none" w:sz="0" w:space="0" w:color="auto"/>
            <w:bottom w:val="none" w:sz="0" w:space="0" w:color="auto"/>
            <w:right w:val="none" w:sz="0" w:space="0" w:color="auto"/>
          </w:divBdr>
        </w:div>
        <w:div w:id="204299281">
          <w:marLeft w:val="640"/>
          <w:marRight w:val="0"/>
          <w:marTop w:val="0"/>
          <w:marBottom w:val="0"/>
          <w:divBdr>
            <w:top w:val="none" w:sz="0" w:space="0" w:color="auto"/>
            <w:left w:val="none" w:sz="0" w:space="0" w:color="auto"/>
            <w:bottom w:val="none" w:sz="0" w:space="0" w:color="auto"/>
            <w:right w:val="none" w:sz="0" w:space="0" w:color="auto"/>
          </w:divBdr>
        </w:div>
        <w:div w:id="384065099">
          <w:marLeft w:val="640"/>
          <w:marRight w:val="0"/>
          <w:marTop w:val="0"/>
          <w:marBottom w:val="0"/>
          <w:divBdr>
            <w:top w:val="none" w:sz="0" w:space="0" w:color="auto"/>
            <w:left w:val="none" w:sz="0" w:space="0" w:color="auto"/>
            <w:bottom w:val="none" w:sz="0" w:space="0" w:color="auto"/>
            <w:right w:val="none" w:sz="0" w:space="0" w:color="auto"/>
          </w:divBdr>
        </w:div>
        <w:div w:id="329793240">
          <w:marLeft w:val="640"/>
          <w:marRight w:val="0"/>
          <w:marTop w:val="0"/>
          <w:marBottom w:val="0"/>
          <w:divBdr>
            <w:top w:val="none" w:sz="0" w:space="0" w:color="auto"/>
            <w:left w:val="none" w:sz="0" w:space="0" w:color="auto"/>
            <w:bottom w:val="none" w:sz="0" w:space="0" w:color="auto"/>
            <w:right w:val="none" w:sz="0" w:space="0" w:color="auto"/>
          </w:divBdr>
        </w:div>
        <w:div w:id="830608959">
          <w:marLeft w:val="640"/>
          <w:marRight w:val="0"/>
          <w:marTop w:val="0"/>
          <w:marBottom w:val="0"/>
          <w:divBdr>
            <w:top w:val="none" w:sz="0" w:space="0" w:color="auto"/>
            <w:left w:val="none" w:sz="0" w:space="0" w:color="auto"/>
            <w:bottom w:val="none" w:sz="0" w:space="0" w:color="auto"/>
            <w:right w:val="none" w:sz="0" w:space="0" w:color="auto"/>
          </w:divBdr>
        </w:div>
        <w:div w:id="894008057">
          <w:marLeft w:val="640"/>
          <w:marRight w:val="0"/>
          <w:marTop w:val="0"/>
          <w:marBottom w:val="0"/>
          <w:divBdr>
            <w:top w:val="none" w:sz="0" w:space="0" w:color="auto"/>
            <w:left w:val="none" w:sz="0" w:space="0" w:color="auto"/>
            <w:bottom w:val="none" w:sz="0" w:space="0" w:color="auto"/>
            <w:right w:val="none" w:sz="0" w:space="0" w:color="auto"/>
          </w:divBdr>
        </w:div>
        <w:div w:id="1670517007">
          <w:marLeft w:val="640"/>
          <w:marRight w:val="0"/>
          <w:marTop w:val="0"/>
          <w:marBottom w:val="0"/>
          <w:divBdr>
            <w:top w:val="none" w:sz="0" w:space="0" w:color="auto"/>
            <w:left w:val="none" w:sz="0" w:space="0" w:color="auto"/>
            <w:bottom w:val="none" w:sz="0" w:space="0" w:color="auto"/>
            <w:right w:val="none" w:sz="0" w:space="0" w:color="auto"/>
          </w:divBdr>
        </w:div>
        <w:div w:id="1151486114">
          <w:marLeft w:val="640"/>
          <w:marRight w:val="0"/>
          <w:marTop w:val="0"/>
          <w:marBottom w:val="0"/>
          <w:divBdr>
            <w:top w:val="none" w:sz="0" w:space="0" w:color="auto"/>
            <w:left w:val="none" w:sz="0" w:space="0" w:color="auto"/>
            <w:bottom w:val="none" w:sz="0" w:space="0" w:color="auto"/>
            <w:right w:val="none" w:sz="0" w:space="0" w:color="auto"/>
          </w:divBdr>
        </w:div>
        <w:div w:id="1846894040">
          <w:marLeft w:val="640"/>
          <w:marRight w:val="0"/>
          <w:marTop w:val="0"/>
          <w:marBottom w:val="0"/>
          <w:divBdr>
            <w:top w:val="none" w:sz="0" w:space="0" w:color="auto"/>
            <w:left w:val="none" w:sz="0" w:space="0" w:color="auto"/>
            <w:bottom w:val="none" w:sz="0" w:space="0" w:color="auto"/>
            <w:right w:val="none" w:sz="0" w:space="0" w:color="auto"/>
          </w:divBdr>
        </w:div>
        <w:div w:id="1804545393">
          <w:marLeft w:val="640"/>
          <w:marRight w:val="0"/>
          <w:marTop w:val="0"/>
          <w:marBottom w:val="0"/>
          <w:divBdr>
            <w:top w:val="none" w:sz="0" w:space="0" w:color="auto"/>
            <w:left w:val="none" w:sz="0" w:space="0" w:color="auto"/>
            <w:bottom w:val="none" w:sz="0" w:space="0" w:color="auto"/>
            <w:right w:val="none" w:sz="0" w:space="0" w:color="auto"/>
          </w:divBdr>
        </w:div>
        <w:div w:id="2128624389">
          <w:marLeft w:val="640"/>
          <w:marRight w:val="0"/>
          <w:marTop w:val="0"/>
          <w:marBottom w:val="0"/>
          <w:divBdr>
            <w:top w:val="none" w:sz="0" w:space="0" w:color="auto"/>
            <w:left w:val="none" w:sz="0" w:space="0" w:color="auto"/>
            <w:bottom w:val="none" w:sz="0" w:space="0" w:color="auto"/>
            <w:right w:val="none" w:sz="0" w:space="0" w:color="auto"/>
          </w:divBdr>
        </w:div>
        <w:div w:id="976104872">
          <w:marLeft w:val="640"/>
          <w:marRight w:val="0"/>
          <w:marTop w:val="0"/>
          <w:marBottom w:val="0"/>
          <w:divBdr>
            <w:top w:val="none" w:sz="0" w:space="0" w:color="auto"/>
            <w:left w:val="none" w:sz="0" w:space="0" w:color="auto"/>
            <w:bottom w:val="none" w:sz="0" w:space="0" w:color="auto"/>
            <w:right w:val="none" w:sz="0" w:space="0" w:color="auto"/>
          </w:divBdr>
        </w:div>
        <w:div w:id="2139761183">
          <w:marLeft w:val="640"/>
          <w:marRight w:val="0"/>
          <w:marTop w:val="0"/>
          <w:marBottom w:val="0"/>
          <w:divBdr>
            <w:top w:val="none" w:sz="0" w:space="0" w:color="auto"/>
            <w:left w:val="none" w:sz="0" w:space="0" w:color="auto"/>
            <w:bottom w:val="none" w:sz="0" w:space="0" w:color="auto"/>
            <w:right w:val="none" w:sz="0" w:space="0" w:color="auto"/>
          </w:divBdr>
        </w:div>
        <w:div w:id="506016125">
          <w:marLeft w:val="640"/>
          <w:marRight w:val="0"/>
          <w:marTop w:val="0"/>
          <w:marBottom w:val="0"/>
          <w:divBdr>
            <w:top w:val="none" w:sz="0" w:space="0" w:color="auto"/>
            <w:left w:val="none" w:sz="0" w:space="0" w:color="auto"/>
            <w:bottom w:val="none" w:sz="0" w:space="0" w:color="auto"/>
            <w:right w:val="none" w:sz="0" w:space="0" w:color="auto"/>
          </w:divBdr>
        </w:div>
      </w:divsChild>
    </w:div>
    <w:div w:id="2009407110">
      <w:marLeft w:val="640"/>
      <w:marRight w:val="0"/>
      <w:marTop w:val="0"/>
      <w:marBottom w:val="0"/>
      <w:divBdr>
        <w:top w:val="none" w:sz="0" w:space="0" w:color="auto"/>
        <w:left w:val="none" w:sz="0" w:space="0" w:color="auto"/>
        <w:bottom w:val="none" w:sz="0" w:space="0" w:color="auto"/>
        <w:right w:val="none" w:sz="0" w:space="0" w:color="auto"/>
      </w:divBdr>
    </w:div>
    <w:div w:id="2010789550">
      <w:marLeft w:val="640"/>
      <w:marRight w:val="0"/>
      <w:marTop w:val="0"/>
      <w:marBottom w:val="0"/>
      <w:divBdr>
        <w:top w:val="none" w:sz="0" w:space="0" w:color="auto"/>
        <w:left w:val="none" w:sz="0" w:space="0" w:color="auto"/>
        <w:bottom w:val="none" w:sz="0" w:space="0" w:color="auto"/>
        <w:right w:val="none" w:sz="0" w:space="0" w:color="auto"/>
      </w:divBdr>
    </w:div>
    <w:div w:id="2011059794">
      <w:marLeft w:val="640"/>
      <w:marRight w:val="0"/>
      <w:marTop w:val="0"/>
      <w:marBottom w:val="0"/>
      <w:divBdr>
        <w:top w:val="none" w:sz="0" w:space="0" w:color="auto"/>
        <w:left w:val="none" w:sz="0" w:space="0" w:color="auto"/>
        <w:bottom w:val="none" w:sz="0" w:space="0" w:color="auto"/>
        <w:right w:val="none" w:sz="0" w:space="0" w:color="auto"/>
      </w:divBdr>
    </w:div>
    <w:div w:id="2011567558">
      <w:marLeft w:val="640"/>
      <w:marRight w:val="0"/>
      <w:marTop w:val="0"/>
      <w:marBottom w:val="0"/>
      <w:divBdr>
        <w:top w:val="none" w:sz="0" w:space="0" w:color="auto"/>
        <w:left w:val="none" w:sz="0" w:space="0" w:color="auto"/>
        <w:bottom w:val="none" w:sz="0" w:space="0" w:color="auto"/>
        <w:right w:val="none" w:sz="0" w:space="0" w:color="auto"/>
      </w:divBdr>
    </w:div>
    <w:div w:id="2013292816">
      <w:marLeft w:val="640"/>
      <w:marRight w:val="0"/>
      <w:marTop w:val="0"/>
      <w:marBottom w:val="0"/>
      <w:divBdr>
        <w:top w:val="none" w:sz="0" w:space="0" w:color="auto"/>
        <w:left w:val="none" w:sz="0" w:space="0" w:color="auto"/>
        <w:bottom w:val="none" w:sz="0" w:space="0" w:color="auto"/>
        <w:right w:val="none" w:sz="0" w:space="0" w:color="auto"/>
      </w:divBdr>
    </w:div>
    <w:div w:id="2013683796">
      <w:marLeft w:val="640"/>
      <w:marRight w:val="0"/>
      <w:marTop w:val="0"/>
      <w:marBottom w:val="0"/>
      <w:divBdr>
        <w:top w:val="none" w:sz="0" w:space="0" w:color="auto"/>
        <w:left w:val="none" w:sz="0" w:space="0" w:color="auto"/>
        <w:bottom w:val="none" w:sz="0" w:space="0" w:color="auto"/>
        <w:right w:val="none" w:sz="0" w:space="0" w:color="auto"/>
      </w:divBdr>
    </w:div>
    <w:div w:id="2014064067">
      <w:marLeft w:val="640"/>
      <w:marRight w:val="0"/>
      <w:marTop w:val="0"/>
      <w:marBottom w:val="0"/>
      <w:divBdr>
        <w:top w:val="none" w:sz="0" w:space="0" w:color="auto"/>
        <w:left w:val="none" w:sz="0" w:space="0" w:color="auto"/>
        <w:bottom w:val="none" w:sz="0" w:space="0" w:color="auto"/>
        <w:right w:val="none" w:sz="0" w:space="0" w:color="auto"/>
      </w:divBdr>
    </w:div>
    <w:div w:id="2014409905">
      <w:marLeft w:val="640"/>
      <w:marRight w:val="0"/>
      <w:marTop w:val="0"/>
      <w:marBottom w:val="0"/>
      <w:divBdr>
        <w:top w:val="none" w:sz="0" w:space="0" w:color="auto"/>
        <w:left w:val="none" w:sz="0" w:space="0" w:color="auto"/>
        <w:bottom w:val="none" w:sz="0" w:space="0" w:color="auto"/>
        <w:right w:val="none" w:sz="0" w:space="0" w:color="auto"/>
      </w:divBdr>
    </w:div>
    <w:div w:id="2015110049">
      <w:marLeft w:val="640"/>
      <w:marRight w:val="0"/>
      <w:marTop w:val="0"/>
      <w:marBottom w:val="0"/>
      <w:divBdr>
        <w:top w:val="none" w:sz="0" w:space="0" w:color="auto"/>
        <w:left w:val="none" w:sz="0" w:space="0" w:color="auto"/>
        <w:bottom w:val="none" w:sz="0" w:space="0" w:color="auto"/>
        <w:right w:val="none" w:sz="0" w:space="0" w:color="auto"/>
      </w:divBdr>
    </w:div>
    <w:div w:id="2015494711">
      <w:marLeft w:val="640"/>
      <w:marRight w:val="0"/>
      <w:marTop w:val="0"/>
      <w:marBottom w:val="0"/>
      <w:divBdr>
        <w:top w:val="none" w:sz="0" w:space="0" w:color="auto"/>
        <w:left w:val="none" w:sz="0" w:space="0" w:color="auto"/>
        <w:bottom w:val="none" w:sz="0" w:space="0" w:color="auto"/>
        <w:right w:val="none" w:sz="0" w:space="0" w:color="auto"/>
      </w:divBdr>
    </w:div>
    <w:div w:id="2017267511">
      <w:marLeft w:val="640"/>
      <w:marRight w:val="0"/>
      <w:marTop w:val="0"/>
      <w:marBottom w:val="0"/>
      <w:divBdr>
        <w:top w:val="none" w:sz="0" w:space="0" w:color="auto"/>
        <w:left w:val="none" w:sz="0" w:space="0" w:color="auto"/>
        <w:bottom w:val="none" w:sz="0" w:space="0" w:color="auto"/>
        <w:right w:val="none" w:sz="0" w:space="0" w:color="auto"/>
      </w:divBdr>
    </w:div>
    <w:div w:id="2017802617">
      <w:marLeft w:val="640"/>
      <w:marRight w:val="0"/>
      <w:marTop w:val="0"/>
      <w:marBottom w:val="0"/>
      <w:divBdr>
        <w:top w:val="none" w:sz="0" w:space="0" w:color="auto"/>
        <w:left w:val="none" w:sz="0" w:space="0" w:color="auto"/>
        <w:bottom w:val="none" w:sz="0" w:space="0" w:color="auto"/>
        <w:right w:val="none" w:sz="0" w:space="0" w:color="auto"/>
      </w:divBdr>
    </w:div>
    <w:div w:id="2018190606">
      <w:marLeft w:val="640"/>
      <w:marRight w:val="0"/>
      <w:marTop w:val="0"/>
      <w:marBottom w:val="0"/>
      <w:divBdr>
        <w:top w:val="none" w:sz="0" w:space="0" w:color="auto"/>
        <w:left w:val="none" w:sz="0" w:space="0" w:color="auto"/>
        <w:bottom w:val="none" w:sz="0" w:space="0" w:color="auto"/>
        <w:right w:val="none" w:sz="0" w:space="0" w:color="auto"/>
      </w:divBdr>
    </w:div>
    <w:div w:id="2018191060">
      <w:marLeft w:val="640"/>
      <w:marRight w:val="0"/>
      <w:marTop w:val="0"/>
      <w:marBottom w:val="0"/>
      <w:divBdr>
        <w:top w:val="none" w:sz="0" w:space="0" w:color="auto"/>
        <w:left w:val="none" w:sz="0" w:space="0" w:color="auto"/>
        <w:bottom w:val="none" w:sz="0" w:space="0" w:color="auto"/>
        <w:right w:val="none" w:sz="0" w:space="0" w:color="auto"/>
      </w:divBdr>
    </w:div>
    <w:div w:id="2018656880">
      <w:marLeft w:val="640"/>
      <w:marRight w:val="0"/>
      <w:marTop w:val="0"/>
      <w:marBottom w:val="0"/>
      <w:divBdr>
        <w:top w:val="none" w:sz="0" w:space="0" w:color="auto"/>
        <w:left w:val="none" w:sz="0" w:space="0" w:color="auto"/>
        <w:bottom w:val="none" w:sz="0" w:space="0" w:color="auto"/>
        <w:right w:val="none" w:sz="0" w:space="0" w:color="auto"/>
      </w:divBdr>
    </w:div>
    <w:div w:id="2019041858">
      <w:marLeft w:val="640"/>
      <w:marRight w:val="0"/>
      <w:marTop w:val="0"/>
      <w:marBottom w:val="0"/>
      <w:divBdr>
        <w:top w:val="none" w:sz="0" w:space="0" w:color="auto"/>
        <w:left w:val="none" w:sz="0" w:space="0" w:color="auto"/>
        <w:bottom w:val="none" w:sz="0" w:space="0" w:color="auto"/>
        <w:right w:val="none" w:sz="0" w:space="0" w:color="auto"/>
      </w:divBdr>
    </w:div>
    <w:div w:id="2019189279">
      <w:marLeft w:val="640"/>
      <w:marRight w:val="0"/>
      <w:marTop w:val="0"/>
      <w:marBottom w:val="0"/>
      <w:divBdr>
        <w:top w:val="none" w:sz="0" w:space="0" w:color="auto"/>
        <w:left w:val="none" w:sz="0" w:space="0" w:color="auto"/>
        <w:bottom w:val="none" w:sz="0" w:space="0" w:color="auto"/>
        <w:right w:val="none" w:sz="0" w:space="0" w:color="auto"/>
      </w:divBdr>
    </w:div>
    <w:div w:id="2020157621">
      <w:marLeft w:val="640"/>
      <w:marRight w:val="0"/>
      <w:marTop w:val="0"/>
      <w:marBottom w:val="0"/>
      <w:divBdr>
        <w:top w:val="none" w:sz="0" w:space="0" w:color="auto"/>
        <w:left w:val="none" w:sz="0" w:space="0" w:color="auto"/>
        <w:bottom w:val="none" w:sz="0" w:space="0" w:color="auto"/>
        <w:right w:val="none" w:sz="0" w:space="0" w:color="auto"/>
      </w:divBdr>
    </w:div>
    <w:div w:id="2021854297">
      <w:marLeft w:val="640"/>
      <w:marRight w:val="0"/>
      <w:marTop w:val="0"/>
      <w:marBottom w:val="0"/>
      <w:divBdr>
        <w:top w:val="none" w:sz="0" w:space="0" w:color="auto"/>
        <w:left w:val="none" w:sz="0" w:space="0" w:color="auto"/>
        <w:bottom w:val="none" w:sz="0" w:space="0" w:color="auto"/>
        <w:right w:val="none" w:sz="0" w:space="0" w:color="auto"/>
      </w:divBdr>
    </w:div>
    <w:div w:id="2022009807">
      <w:marLeft w:val="640"/>
      <w:marRight w:val="0"/>
      <w:marTop w:val="0"/>
      <w:marBottom w:val="0"/>
      <w:divBdr>
        <w:top w:val="none" w:sz="0" w:space="0" w:color="auto"/>
        <w:left w:val="none" w:sz="0" w:space="0" w:color="auto"/>
        <w:bottom w:val="none" w:sz="0" w:space="0" w:color="auto"/>
        <w:right w:val="none" w:sz="0" w:space="0" w:color="auto"/>
      </w:divBdr>
    </w:div>
    <w:div w:id="2022244490">
      <w:marLeft w:val="640"/>
      <w:marRight w:val="0"/>
      <w:marTop w:val="0"/>
      <w:marBottom w:val="0"/>
      <w:divBdr>
        <w:top w:val="none" w:sz="0" w:space="0" w:color="auto"/>
        <w:left w:val="none" w:sz="0" w:space="0" w:color="auto"/>
        <w:bottom w:val="none" w:sz="0" w:space="0" w:color="auto"/>
        <w:right w:val="none" w:sz="0" w:space="0" w:color="auto"/>
      </w:divBdr>
    </w:div>
    <w:div w:id="2022585365">
      <w:marLeft w:val="640"/>
      <w:marRight w:val="0"/>
      <w:marTop w:val="0"/>
      <w:marBottom w:val="0"/>
      <w:divBdr>
        <w:top w:val="none" w:sz="0" w:space="0" w:color="auto"/>
        <w:left w:val="none" w:sz="0" w:space="0" w:color="auto"/>
        <w:bottom w:val="none" w:sz="0" w:space="0" w:color="auto"/>
        <w:right w:val="none" w:sz="0" w:space="0" w:color="auto"/>
      </w:divBdr>
    </w:div>
    <w:div w:id="2023817313">
      <w:marLeft w:val="640"/>
      <w:marRight w:val="0"/>
      <w:marTop w:val="0"/>
      <w:marBottom w:val="0"/>
      <w:divBdr>
        <w:top w:val="none" w:sz="0" w:space="0" w:color="auto"/>
        <w:left w:val="none" w:sz="0" w:space="0" w:color="auto"/>
        <w:bottom w:val="none" w:sz="0" w:space="0" w:color="auto"/>
        <w:right w:val="none" w:sz="0" w:space="0" w:color="auto"/>
      </w:divBdr>
    </w:div>
    <w:div w:id="2023973975">
      <w:marLeft w:val="640"/>
      <w:marRight w:val="0"/>
      <w:marTop w:val="0"/>
      <w:marBottom w:val="0"/>
      <w:divBdr>
        <w:top w:val="none" w:sz="0" w:space="0" w:color="auto"/>
        <w:left w:val="none" w:sz="0" w:space="0" w:color="auto"/>
        <w:bottom w:val="none" w:sz="0" w:space="0" w:color="auto"/>
        <w:right w:val="none" w:sz="0" w:space="0" w:color="auto"/>
      </w:divBdr>
    </w:div>
    <w:div w:id="2025396498">
      <w:bodyDiv w:val="1"/>
      <w:marLeft w:val="0"/>
      <w:marRight w:val="0"/>
      <w:marTop w:val="0"/>
      <w:marBottom w:val="0"/>
      <w:divBdr>
        <w:top w:val="none" w:sz="0" w:space="0" w:color="auto"/>
        <w:left w:val="none" w:sz="0" w:space="0" w:color="auto"/>
        <w:bottom w:val="none" w:sz="0" w:space="0" w:color="auto"/>
        <w:right w:val="none" w:sz="0" w:space="0" w:color="auto"/>
      </w:divBdr>
      <w:divsChild>
        <w:div w:id="1160465588">
          <w:marLeft w:val="640"/>
          <w:marRight w:val="0"/>
          <w:marTop w:val="0"/>
          <w:marBottom w:val="0"/>
          <w:divBdr>
            <w:top w:val="none" w:sz="0" w:space="0" w:color="auto"/>
            <w:left w:val="none" w:sz="0" w:space="0" w:color="auto"/>
            <w:bottom w:val="none" w:sz="0" w:space="0" w:color="auto"/>
            <w:right w:val="none" w:sz="0" w:space="0" w:color="auto"/>
          </w:divBdr>
        </w:div>
        <w:div w:id="1936280485">
          <w:marLeft w:val="640"/>
          <w:marRight w:val="0"/>
          <w:marTop w:val="0"/>
          <w:marBottom w:val="0"/>
          <w:divBdr>
            <w:top w:val="none" w:sz="0" w:space="0" w:color="auto"/>
            <w:left w:val="none" w:sz="0" w:space="0" w:color="auto"/>
            <w:bottom w:val="none" w:sz="0" w:space="0" w:color="auto"/>
            <w:right w:val="none" w:sz="0" w:space="0" w:color="auto"/>
          </w:divBdr>
        </w:div>
        <w:div w:id="1763910641">
          <w:marLeft w:val="640"/>
          <w:marRight w:val="0"/>
          <w:marTop w:val="0"/>
          <w:marBottom w:val="0"/>
          <w:divBdr>
            <w:top w:val="none" w:sz="0" w:space="0" w:color="auto"/>
            <w:left w:val="none" w:sz="0" w:space="0" w:color="auto"/>
            <w:bottom w:val="none" w:sz="0" w:space="0" w:color="auto"/>
            <w:right w:val="none" w:sz="0" w:space="0" w:color="auto"/>
          </w:divBdr>
        </w:div>
        <w:div w:id="470487112">
          <w:marLeft w:val="640"/>
          <w:marRight w:val="0"/>
          <w:marTop w:val="0"/>
          <w:marBottom w:val="0"/>
          <w:divBdr>
            <w:top w:val="none" w:sz="0" w:space="0" w:color="auto"/>
            <w:left w:val="none" w:sz="0" w:space="0" w:color="auto"/>
            <w:bottom w:val="none" w:sz="0" w:space="0" w:color="auto"/>
            <w:right w:val="none" w:sz="0" w:space="0" w:color="auto"/>
          </w:divBdr>
        </w:div>
        <w:div w:id="1884559645">
          <w:marLeft w:val="640"/>
          <w:marRight w:val="0"/>
          <w:marTop w:val="0"/>
          <w:marBottom w:val="0"/>
          <w:divBdr>
            <w:top w:val="none" w:sz="0" w:space="0" w:color="auto"/>
            <w:left w:val="none" w:sz="0" w:space="0" w:color="auto"/>
            <w:bottom w:val="none" w:sz="0" w:space="0" w:color="auto"/>
            <w:right w:val="none" w:sz="0" w:space="0" w:color="auto"/>
          </w:divBdr>
        </w:div>
        <w:div w:id="705061153">
          <w:marLeft w:val="640"/>
          <w:marRight w:val="0"/>
          <w:marTop w:val="0"/>
          <w:marBottom w:val="0"/>
          <w:divBdr>
            <w:top w:val="none" w:sz="0" w:space="0" w:color="auto"/>
            <w:left w:val="none" w:sz="0" w:space="0" w:color="auto"/>
            <w:bottom w:val="none" w:sz="0" w:space="0" w:color="auto"/>
            <w:right w:val="none" w:sz="0" w:space="0" w:color="auto"/>
          </w:divBdr>
        </w:div>
        <w:div w:id="562453756">
          <w:marLeft w:val="640"/>
          <w:marRight w:val="0"/>
          <w:marTop w:val="0"/>
          <w:marBottom w:val="0"/>
          <w:divBdr>
            <w:top w:val="none" w:sz="0" w:space="0" w:color="auto"/>
            <w:left w:val="none" w:sz="0" w:space="0" w:color="auto"/>
            <w:bottom w:val="none" w:sz="0" w:space="0" w:color="auto"/>
            <w:right w:val="none" w:sz="0" w:space="0" w:color="auto"/>
          </w:divBdr>
        </w:div>
        <w:div w:id="1357850205">
          <w:marLeft w:val="640"/>
          <w:marRight w:val="0"/>
          <w:marTop w:val="0"/>
          <w:marBottom w:val="0"/>
          <w:divBdr>
            <w:top w:val="none" w:sz="0" w:space="0" w:color="auto"/>
            <w:left w:val="none" w:sz="0" w:space="0" w:color="auto"/>
            <w:bottom w:val="none" w:sz="0" w:space="0" w:color="auto"/>
            <w:right w:val="none" w:sz="0" w:space="0" w:color="auto"/>
          </w:divBdr>
        </w:div>
        <w:div w:id="205601011">
          <w:marLeft w:val="640"/>
          <w:marRight w:val="0"/>
          <w:marTop w:val="0"/>
          <w:marBottom w:val="0"/>
          <w:divBdr>
            <w:top w:val="none" w:sz="0" w:space="0" w:color="auto"/>
            <w:left w:val="none" w:sz="0" w:space="0" w:color="auto"/>
            <w:bottom w:val="none" w:sz="0" w:space="0" w:color="auto"/>
            <w:right w:val="none" w:sz="0" w:space="0" w:color="auto"/>
          </w:divBdr>
        </w:div>
        <w:div w:id="2091004654">
          <w:marLeft w:val="640"/>
          <w:marRight w:val="0"/>
          <w:marTop w:val="0"/>
          <w:marBottom w:val="0"/>
          <w:divBdr>
            <w:top w:val="none" w:sz="0" w:space="0" w:color="auto"/>
            <w:left w:val="none" w:sz="0" w:space="0" w:color="auto"/>
            <w:bottom w:val="none" w:sz="0" w:space="0" w:color="auto"/>
            <w:right w:val="none" w:sz="0" w:space="0" w:color="auto"/>
          </w:divBdr>
        </w:div>
        <w:div w:id="281545534">
          <w:marLeft w:val="640"/>
          <w:marRight w:val="0"/>
          <w:marTop w:val="0"/>
          <w:marBottom w:val="0"/>
          <w:divBdr>
            <w:top w:val="none" w:sz="0" w:space="0" w:color="auto"/>
            <w:left w:val="none" w:sz="0" w:space="0" w:color="auto"/>
            <w:bottom w:val="none" w:sz="0" w:space="0" w:color="auto"/>
            <w:right w:val="none" w:sz="0" w:space="0" w:color="auto"/>
          </w:divBdr>
        </w:div>
        <w:div w:id="251353759">
          <w:marLeft w:val="640"/>
          <w:marRight w:val="0"/>
          <w:marTop w:val="0"/>
          <w:marBottom w:val="0"/>
          <w:divBdr>
            <w:top w:val="none" w:sz="0" w:space="0" w:color="auto"/>
            <w:left w:val="none" w:sz="0" w:space="0" w:color="auto"/>
            <w:bottom w:val="none" w:sz="0" w:space="0" w:color="auto"/>
            <w:right w:val="none" w:sz="0" w:space="0" w:color="auto"/>
          </w:divBdr>
        </w:div>
        <w:div w:id="269969090">
          <w:marLeft w:val="640"/>
          <w:marRight w:val="0"/>
          <w:marTop w:val="0"/>
          <w:marBottom w:val="0"/>
          <w:divBdr>
            <w:top w:val="none" w:sz="0" w:space="0" w:color="auto"/>
            <w:left w:val="none" w:sz="0" w:space="0" w:color="auto"/>
            <w:bottom w:val="none" w:sz="0" w:space="0" w:color="auto"/>
            <w:right w:val="none" w:sz="0" w:space="0" w:color="auto"/>
          </w:divBdr>
        </w:div>
        <w:div w:id="1672295162">
          <w:marLeft w:val="640"/>
          <w:marRight w:val="0"/>
          <w:marTop w:val="0"/>
          <w:marBottom w:val="0"/>
          <w:divBdr>
            <w:top w:val="none" w:sz="0" w:space="0" w:color="auto"/>
            <w:left w:val="none" w:sz="0" w:space="0" w:color="auto"/>
            <w:bottom w:val="none" w:sz="0" w:space="0" w:color="auto"/>
            <w:right w:val="none" w:sz="0" w:space="0" w:color="auto"/>
          </w:divBdr>
        </w:div>
        <w:div w:id="164171258">
          <w:marLeft w:val="640"/>
          <w:marRight w:val="0"/>
          <w:marTop w:val="0"/>
          <w:marBottom w:val="0"/>
          <w:divBdr>
            <w:top w:val="none" w:sz="0" w:space="0" w:color="auto"/>
            <w:left w:val="none" w:sz="0" w:space="0" w:color="auto"/>
            <w:bottom w:val="none" w:sz="0" w:space="0" w:color="auto"/>
            <w:right w:val="none" w:sz="0" w:space="0" w:color="auto"/>
          </w:divBdr>
        </w:div>
        <w:div w:id="1843427654">
          <w:marLeft w:val="640"/>
          <w:marRight w:val="0"/>
          <w:marTop w:val="0"/>
          <w:marBottom w:val="0"/>
          <w:divBdr>
            <w:top w:val="none" w:sz="0" w:space="0" w:color="auto"/>
            <w:left w:val="none" w:sz="0" w:space="0" w:color="auto"/>
            <w:bottom w:val="none" w:sz="0" w:space="0" w:color="auto"/>
            <w:right w:val="none" w:sz="0" w:space="0" w:color="auto"/>
          </w:divBdr>
        </w:div>
        <w:div w:id="3631695">
          <w:marLeft w:val="640"/>
          <w:marRight w:val="0"/>
          <w:marTop w:val="0"/>
          <w:marBottom w:val="0"/>
          <w:divBdr>
            <w:top w:val="none" w:sz="0" w:space="0" w:color="auto"/>
            <w:left w:val="none" w:sz="0" w:space="0" w:color="auto"/>
            <w:bottom w:val="none" w:sz="0" w:space="0" w:color="auto"/>
            <w:right w:val="none" w:sz="0" w:space="0" w:color="auto"/>
          </w:divBdr>
        </w:div>
        <w:div w:id="305743839">
          <w:marLeft w:val="640"/>
          <w:marRight w:val="0"/>
          <w:marTop w:val="0"/>
          <w:marBottom w:val="0"/>
          <w:divBdr>
            <w:top w:val="none" w:sz="0" w:space="0" w:color="auto"/>
            <w:left w:val="none" w:sz="0" w:space="0" w:color="auto"/>
            <w:bottom w:val="none" w:sz="0" w:space="0" w:color="auto"/>
            <w:right w:val="none" w:sz="0" w:space="0" w:color="auto"/>
          </w:divBdr>
        </w:div>
        <w:div w:id="1463230027">
          <w:marLeft w:val="640"/>
          <w:marRight w:val="0"/>
          <w:marTop w:val="0"/>
          <w:marBottom w:val="0"/>
          <w:divBdr>
            <w:top w:val="none" w:sz="0" w:space="0" w:color="auto"/>
            <w:left w:val="none" w:sz="0" w:space="0" w:color="auto"/>
            <w:bottom w:val="none" w:sz="0" w:space="0" w:color="auto"/>
            <w:right w:val="none" w:sz="0" w:space="0" w:color="auto"/>
          </w:divBdr>
        </w:div>
        <w:div w:id="1499465062">
          <w:marLeft w:val="640"/>
          <w:marRight w:val="0"/>
          <w:marTop w:val="0"/>
          <w:marBottom w:val="0"/>
          <w:divBdr>
            <w:top w:val="none" w:sz="0" w:space="0" w:color="auto"/>
            <w:left w:val="none" w:sz="0" w:space="0" w:color="auto"/>
            <w:bottom w:val="none" w:sz="0" w:space="0" w:color="auto"/>
            <w:right w:val="none" w:sz="0" w:space="0" w:color="auto"/>
          </w:divBdr>
        </w:div>
        <w:div w:id="2135437425">
          <w:marLeft w:val="640"/>
          <w:marRight w:val="0"/>
          <w:marTop w:val="0"/>
          <w:marBottom w:val="0"/>
          <w:divBdr>
            <w:top w:val="none" w:sz="0" w:space="0" w:color="auto"/>
            <w:left w:val="none" w:sz="0" w:space="0" w:color="auto"/>
            <w:bottom w:val="none" w:sz="0" w:space="0" w:color="auto"/>
            <w:right w:val="none" w:sz="0" w:space="0" w:color="auto"/>
          </w:divBdr>
        </w:div>
        <w:div w:id="1569920548">
          <w:marLeft w:val="640"/>
          <w:marRight w:val="0"/>
          <w:marTop w:val="0"/>
          <w:marBottom w:val="0"/>
          <w:divBdr>
            <w:top w:val="none" w:sz="0" w:space="0" w:color="auto"/>
            <w:left w:val="none" w:sz="0" w:space="0" w:color="auto"/>
            <w:bottom w:val="none" w:sz="0" w:space="0" w:color="auto"/>
            <w:right w:val="none" w:sz="0" w:space="0" w:color="auto"/>
          </w:divBdr>
        </w:div>
        <w:div w:id="1442533166">
          <w:marLeft w:val="640"/>
          <w:marRight w:val="0"/>
          <w:marTop w:val="0"/>
          <w:marBottom w:val="0"/>
          <w:divBdr>
            <w:top w:val="none" w:sz="0" w:space="0" w:color="auto"/>
            <w:left w:val="none" w:sz="0" w:space="0" w:color="auto"/>
            <w:bottom w:val="none" w:sz="0" w:space="0" w:color="auto"/>
            <w:right w:val="none" w:sz="0" w:space="0" w:color="auto"/>
          </w:divBdr>
        </w:div>
        <w:div w:id="700320090">
          <w:marLeft w:val="640"/>
          <w:marRight w:val="0"/>
          <w:marTop w:val="0"/>
          <w:marBottom w:val="0"/>
          <w:divBdr>
            <w:top w:val="none" w:sz="0" w:space="0" w:color="auto"/>
            <w:left w:val="none" w:sz="0" w:space="0" w:color="auto"/>
            <w:bottom w:val="none" w:sz="0" w:space="0" w:color="auto"/>
            <w:right w:val="none" w:sz="0" w:space="0" w:color="auto"/>
          </w:divBdr>
        </w:div>
        <w:div w:id="2035839858">
          <w:marLeft w:val="640"/>
          <w:marRight w:val="0"/>
          <w:marTop w:val="0"/>
          <w:marBottom w:val="0"/>
          <w:divBdr>
            <w:top w:val="none" w:sz="0" w:space="0" w:color="auto"/>
            <w:left w:val="none" w:sz="0" w:space="0" w:color="auto"/>
            <w:bottom w:val="none" w:sz="0" w:space="0" w:color="auto"/>
            <w:right w:val="none" w:sz="0" w:space="0" w:color="auto"/>
          </w:divBdr>
        </w:div>
        <w:div w:id="92941993">
          <w:marLeft w:val="640"/>
          <w:marRight w:val="0"/>
          <w:marTop w:val="0"/>
          <w:marBottom w:val="0"/>
          <w:divBdr>
            <w:top w:val="none" w:sz="0" w:space="0" w:color="auto"/>
            <w:left w:val="none" w:sz="0" w:space="0" w:color="auto"/>
            <w:bottom w:val="none" w:sz="0" w:space="0" w:color="auto"/>
            <w:right w:val="none" w:sz="0" w:space="0" w:color="auto"/>
          </w:divBdr>
        </w:div>
        <w:div w:id="1974023575">
          <w:marLeft w:val="640"/>
          <w:marRight w:val="0"/>
          <w:marTop w:val="0"/>
          <w:marBottom w:val="0"/>
          <w:divBdr>
            <w:top w:val="none" w:sz="0" w:space="0" w:color="auto"/>
            <w:left w:val="none" w:sz="0" w:space="0" w:color="auto"/>
            <w:bottom w:val="none" w:sz="0" w:space="0" w:color="auto"/>
            <w:right w:val="none" w:sz="0" w:space="0" w:color="auto"/>
          </w:divBdr>
        </w:div>
        <w:div w:id="920718297">
          <w:marLeft w:val="640"/>
          <w:marRight w:val="0"/>
          <w:marTop w:val="0"/>
          <w:marBottom w:val="0"/>
          <w:divBdr>
            <w:top w:val="none" w:sz="0" w:space="0" w:color="auto"/>
            <w:left w:val="none" w:sz="0" w:space="0" w:color="auto"/>
            <w:bottom w:val="none" w:sz="0" w:space="0" w:color="auto"/>
            <w:right w:val="none" w:sz="0" w:space="0" w:color="auto"/>
          </w:divBdr>
        </w:div>
        <w:div w:id="1892112584">
          <w:marLeft w:val="640"/>
          <w:marRight w:val="0"/>
          <w:marTop w:val="0"/>
          <w:marBottom w:val="0"/>
          <w:divBdr>
            <w:top w:val="none" w:sz="0" w:space="0" w:color="auto"/>
            <w:left w:val="none" w:sz="0" w:space="0" w:color="auto"/>
            <w:bottom w:val="none" w:sz="0" w:space="0" w:color="auto"/>
            <w:right w:val="none" w:sz="0" w:space="0" w:color="auto"/>
          </w:divBdr>
        </w:div>
      </w:divsChild>
    </w:div>
    <w:div w:id="2025478839">
      <w:marLeft w:val="640"/>
      <w:marRight w:val="0"/>
      <w:marTop w:val="0"/>
      <w:marBottom w:val="0"/>
      <w:divBdr>
        <w:top w:val="none" w:sz="0" w:space="0" w:color="auto"/>
        <w:left w:val="none" w:sz="0" w:space="0" w:color="auto"/>
        <w:bottom w:val="none" w:sz="0" w:space="0" w:color="auto"/>
        <w:right w:val="none" w:sz="0" w:space="0" w:color="auto"/>
      </w:divBdr>
    </w:div>
    <w:div w:id="2025549114">
      <w:marLeft w:val="640"/>
      <w:marRight w:val="0"/>
      <w:marTop w:val="0"/>
      <w:marBottom w:val="0"/>
      <w:divBdr>
        <w:top w:val="none" w:sz="0" w:space="0" w:color="auto"/>
        <w:left w:val="none" w:sz="0" w:space="0" w:color="auto"/>
        <w:bottom w:val="none" w:sz="0" w:space="0" w:color="auto"/>
        <w:right w:val="none" w:sz="0" w:space="0" w:color="auto"/>
      </w:divBdr>
    </w:div>
    <w:div w:id="2025786858">
      <w:marLeft w:val="640"/>
      <w:marRight w:val="0"/>
      <w:marTop w:val="0"/>
      <w:marBottom w:val="0"/>
      <w:divBdr>
        <w:top w:val="none" w:sz="0" w:space="0" w:color="auto"/>
        <w:left w:val="none" w:sz="0" w:space="0" w:color="auto"/>
        <w:bottom w:val="none" w:sz="0" w:space="0" w:color="auto"/>
        <w:right w:val="none" w:sz="0" w:space="0" w:color="auto"/>
      </w:divBdr>
    </w:div>
    <w:div w:id="2026980240">
      <w:marLeft w:val="640"/>
      <w:marRight w:val="0"/>
      <w:marTop w:val="0"/>
      <w:marBottom w:val="0"/>
      <w:divBdr>
        <w:top w:val="none" w:sz="0" w:space="0" w:color="auto"/>
        <w:left w:val="none" w:sz="0" w:space="0" w:color="auto"/>
        <w:bottom w:val="none" w:sz="0" w:space="0" w:color="auto"/>
        <w:right w:val="none" w:sz="0" w:space="0" w:color="auto"/>
      </w:divBdr>
    </w:div>
    <w:div w:id="2027369838">
      <w:marLeft w:val="640"/>
      <w:marRight w:val="0"/>
      <w:marTop w:val="0"/>
      <w:marBottom w:val="0"/>
      <w:divBdr>
        <w:top w:val="none" w:sz="0" w:space="0" w:color="auto"/>
        <w:left w:val="none" w:sz="0" w:space="0" w:color="auto"/>
        <w:bottom w:val="none" w:sz="0" w:space="0" w:color="auto"/>
        <w:right w:val="none" w:sz="0" w:space="0" w:color="auto"/>
      </w:divBdr>
    </w:div>
    <w:div w:id="2028286859">
      <w:marLeft w:val="640"/>
      <w:marRight w:val="0"/>
      <w:marTop w:val="0"/>
      <w:marBottom w:val="0"/>
      <w:divBdr>
        <w:top w:val="none" w:sz="0" w:space="0" w:color="auto"/>
        <w:left w:val="none" w:sz="0" w:space="0" w:color="auto"/>
        <w:bottom w:val="none" w:sz="0" w:space="0" w:color="auto"/>
        <w:right w:val="none" w:sz="0" w:space="0" w:color="auto"/>
      </w:divBdr>
    </w:div>
    <w:div w:id="2028677427">
      <w:marLeft w:val="640"/>
      <w:marRight w:val="0"/>
      <w:marTop w:val="0"/>
      <w:marBottom w:val="0"/>
      <w:divBdr>
        <w:top w:val="none" w:sz="0" w:space="0" w:color="auto"/>
        <w:left w:val="none" w:sz="0" w:space="0" w:color="auto"/>
        <w:bottom w:val="none" w:sz="0" w:space="0" w:color="auto"/>
        <w:right w:val="none" w:sz="0" w:space="0" w:color="auto"/>
      </w:divBdr>
    </w:div>
    <w:div w:id="2029138574">
      <w:marLeft w:val="640"/>
      <w:marRight w:val="0"/>
      <w:marTop w:val="0"/>
      <w:marBottom w:val="0"/>
      <w:divBdr>
        <w:top w:val="none" w:sz="0" w:space="0" w:color="auto"/>
        <w:left w:val="none" w:sz="0" w:space="0" w:color="auto"/>
        <w:bottom w:val="none" w:sz="0" w:space="0" w:color="auto"/>
        <w:right w:val="none" w:sz="0" w:space="0" w:color="auto"/>
      </w:divBdr>
    </w:div>
    <w:div w:id="2029326401">
      <w:marLeft w:val="640"/>
      <w:marRight w:val="0"/>
      <w:marTop w:val="0"/>
      <w:marBottom w:val="0"/>
      <w:divBdr>
        <w:top w:val="none" w:sz="0" w:space="0" w:color="auto"/>
        <w:left w:val="none" w:sz="0" w:space="0" w:color="auto"/>
        <w:bottom w:val="none" w:sz="0" w:space="0" w:color="auto"/>
        <w:right w:val="none" w:sz="0" w:space="0" w:color="auto"/>
      </w:divBdr>
    </w:div>
    <w:div w:id="2029677791">
      <w:marLeft w:val="640"/>
      <w:marRight w:val="0"/>
      <w:marTop w:val="0"/>
      <w:marBottom w:val="0"/>
      <w:divBdr>
        <w:top w:val="none" w:sz="0" w:space="0" w:color="auto"/>
        <w:left w:val="none" w:sz="0" w:space="0" w:color="auto"/>
        <w:bottom w:val="none" w:sz="0" w:space="0" w:color="auto"/>
        <w:right w:val="none" w:sz="0" w:space="0" w:color="auto"/>
      </w:divBdr>
    </w:div>
    <w:div w:id="2030371088">
      <w:marLeft w:val="640"/>
      <w:marRight w:val="0"/>
      <w:marTop w:val="0"/>
      <w:marBottom w:val="0"/>
      <w:divBdr>
        <w:top w:val="none" w:sz="0" w:space="0" w:color="auto"/>
        <w:left w:val="none" w:sz="0" w:space="0" w:color="auto"/>
        <w:bottom w:val="none" w:sz="0" w:space="0" w:color="auto"/>
        <w:right w:val="none" w:sz="0" w:space="0" w:color="auto"/>
      </w:divBdr>
    </w:div>
    <w:div w:id="2031494601">
      <w:marLeft w:val="640"/>
      <w:marRight w:val="0"/>
      <w:marTop w:val="0"/>
      <w:marBottom w:val="0"/>
      <w:divBdr>
        <w:top w:val="none" w:sz="0" w:space="0" w:color="auto"/>
        <w:left w:val="none" w:sz="0" w:space="0" w:color="auto"/>
        <w:bottom w:val="none" w:sz="0" w:space="0" w:color="auto"/>
        <w:right w:val="none" w:sz="0" w:space="0" w:color="auto"/>
      </w:divBdr>
    </w:div>
    <w:div w:id="2031562436">
      <w:marLeft w:val="640"/>
      <w:marRight w:val="0"/>
      <w:marTop w:val="0"/>
      <w:marBottom w:val="0"/>
      <w:divBdr>
        <w:top w:val="none" w:sz="0" w:space="0" w:color="auto"/>
        <w:left w:val="none" w:sz="0" w:space="0" w:color="auto"/>
        <w:bottom w:val="none" w:sz="0" w:space="0" w:color="auto"/>
        <w:right w:val="none" w:sz="0" w:space="0" w:color="auto"/>
      </w:divBdr>
    </w:div>
    <w:div w:id="2032758028">
      <w:bodyDiv w:val="1"/>
      <w:marLeft w:val="0"/>
      <w:marRight w:val="0"/>
      <w:marTop w:val="0"/>
      <w:marBottom w:val="0"/>
      <w:divBdr>
        <w:top w:val="none" w:sz="0" w:space="0" w:color="auto"/>
        <w:left w:val="none" w:sz="0" w:space="0" w:color="auto"/>
        <w:bottom w:val="none" w:sz="0" w:space="0" w:color="auto"/>
        <w:right w:val="none" w:sz="0" w:space="0" w:color="auto"/>
      </w:divBdr>
    </w:div>
    <w:div w:id="2033067663">
      <w:marLeft w:val="640"/>
      <w:marRight w:val="0"/>
      <w:marTop w:val="0"/>
      <w:marBottom w:val="0"/>
      <w:divBdr>
        <w:top w:val="none" w:sz="0" w:space="0" w:color="auto"/>
        <w:left w:val="none" w:sz="0" w:space="0" w:color="auto"/>
        <w:bottom w:val="none" w:sz="0" w:space="0" w:color="auto"/>
        <w:right w:val="none" w:sz="0" w:space="0" w:color="auto"/>
      </w:divBdr>
    </w:div>
    <w:div w:id="2033530710">
      <w:marLeft w:val="640"/>
      <w:marRight w:val="0"/>
      <w:marTop w:val="0"/>
      <w:marBottom w:val="0"/>
      <w:divBdr>
        <w:top w:val="none" w:sz="0" w:space="0" w:color="auto"/>
        <w:left w:val="none" w:sz="0" w:space="0" w:color="auto"/>
        <w:bottom w:val="none" w:sz="0" w:space="0" w:color="auto"/>
        <w:right w:val="none" w:sz="0" w:space="0" w:color="auto"/>
      </w:divBdr>
    </w:div>
    <w:div w:id="2038770939">
      <w:marLeft w:val="640"/>
      <w:marRight w:val="0"/>
      <w:marTop w:val="0"/>
      <w:marBottom w:val="0"/>
      <w:divBdr>
        <w:top w:val="none" w:sz="0" w:space="0" w:color="auto"/>
        <w:left w:val="none" w:sz="0" w:space="0" w:color="auto"/>
        <w:bottom w:val="none" w:sz="0" w:space="0" w:color="auto"/>
        <w:right w:val="none" w:sz="0" w:space="0" w:color="auto"/>
      </w:divBdr>
    </w:div>
    <w:div w:id="2039506012">
      <w:marLeft w:val="640"/>
      <w:marRight w:val="0"/>
      <w:marTop w:val="0"/>
      <w:marBottom w:val="0"/>
      <w:divBdr>
        <w:top w:val="none" w:sz="0" w:space="0" w:color="auto"/>
        <w:left w:val="none" w:sz="0" w:space="0" w:color="auto"/>
        <w:bottom w:val="none" w:sz="0" w:space="0" w:color="auto"/>
        <w:right w:val="none" w:sz="0" w:space="0" w:color="auto"/>
      </w:divBdr>
    </w:div>
    <w:div w:id="2039886436">
      <w:marLeft w:val="640"/>
      <w:marRight w:val="0"/>
      <w:marTop w:val="0"/>
      <w:marBottom w:val="0"/>
      <w:divBdr>
        <w:top w:val="none" w:sz="0" w:space="0" w:color="auto"/>
        <w:left w:val="none" w:sz="0" w:space="0" w:color="auto"/>
        <w:bottom w:val="none" w:sz="0" w:space="0" w:color="auto"/>
        <w:right w:val="none" w:sz="0" w:space="0" w:color="auto"/>
      </w:divBdr>
    </w:div>
    <w:div w:id="2039888168">
      <w:marLeft w:val="640"/>
      <w:marRight w:val="0"/>
      <w:marTop w:val="0"/>
      <w:marBottom w:val="0"/>
      <w:divBdr>
        <w:top w:val="none" w:sz="0" w:space="0" w:color="auto"/>
        <w:left w:val="none" w:sz="0" w:space="0" w:color="auto"/>
        <w:bottom w:val="none" w:sz="0" w:space="0" w:color="auto"/>
        <w:right w:val="none" w:sz="0" w:space="0" w:color="auto"/>
      </w:divBdr>
    </w:div>
    <w:div w:id="2040429019">
      <w:marLeft w:val="640"/>
      <w:marRight w:val="0"/>
      <w:marTop w:val="0"/>
      <w:marBottom w:val="0"/>
      <w:divBdr>
        <w:top w:val="none" w:sz="0" w:space="0" w:color="auto"/>
        <w:left w:val="none" w:sz="0" w:space="0" w:color="auto"/>
        <w:bottom w:val="none" w:sz="0" w:space="0" w:color="auto"/>
        <w:right w:val="none" w:sz="0" w:space="0" w:color="auto"/>
      </w:divBdr>
    </w:div>
    <w:div w:id="2041202751">
      <w:marLeft w:val="640"/>
      <w:marRight w:val="0"/>
      <w:marTop w:val="0"/>
      <w:marBottom w:val="0"/>
      <w:divBdr>
        <w:top w:val="none" w:sz="0" w:space="0" w:color="auto"/>
        <w:left w:val="none" w:sz="0" w:space="0" w:color="auto"/>
        <w:bottom w:val="none" w:sz="0" w:space="0" w:color="auto"/>
        <w:right w:val="none" w:sz="0" w:space="0" w:color="auto"/>
      </w:divBdr>
    </w:div>
    <w:div w:id="2044940019">
      <w:marLeft w:val="640"/>
      <w:marRight w:val="0"/>
      <w:marTop w:val="0"/>
      <w:marBottom w:val="0"/>
      <w:divBdr>
        <w:top w:val="none" w:sz="0" w:space="0" w:color="auto"/>
        <w:left w:val="none" w:sz="0" w:space="0" w:color="auto"/>
        <w:bottom w:val="none" w:sz="0" w:space="0" w:color="auto"/>
        <w:right w:val="none" w:sz="0" w:space="0" w:color="auto"/>
      </w:divBdr>
    </w:div>
    <w:div w:id="2045325866">
      <w:marLeft w:val="640"/>
      <w:marRight w:val="0"/>
      <w:marTop w:val="0"/>
      <w:marBottom w:val="0"/>
      <w:divBdr>
        <w:top w:val="none" w:sz="0" w:space="0" w:color="auto"/>
        <w:left w:val="none" w:sz="0" w:space="0" w:color="auto"/>
        <w:bottom w:val="none" w:sz="0" w:space="0" w:color="auto"/>
        <w:right w:val="none" w:sz="0" w:space="0" w:color="auto"/>
      </w:divBdr>
    </w:div>
    <w:div w:id="2045514899">
      <w:marLeft w:val="640"/>
      <w:marRight w:val="0"/>
      <w:marTop w:val="0"/>
      <w:marBottom w:val="0"/>
      <w:divBdr>
        <w:top w:val="none" w:sz="0" w:space="0" w:color="auto"/>
        <w:left w:val="none" w:sz="0" w:space="0" w:color="auto"/>
        <w:bottom w:val="none" w:sz="0" w:space="0" w:color="auto"/>
        <w:right w:val="none" w:sz="0" w:space="0" w:color="auto"/>
      </w:divBdr>
    </w:div>
    <w:div w:id="2047102871">
      <w:marLeft w:val="640"/>
      <w:marRight w:val="0"/>
      <w:marTop w:val="0"/>
      <w:marBottom w:val="0"/>
      <w:divBdr>
        <w:top w:val="none" w:sz="0" w:space="0" w:color="auto"/>
        <w:left w:val="none" w:sz="0" w:space="0" w:color="auto"/>
        <w:bottom w:val="none" w:sz="0" w:space="0" w:color="auto"/>
        <w:right w:val="none" w:sz="0" w:space="0" w:color="auto"/>
      </w:divBdr>
    </w:div>
    <w:div w:id="2047556108">
      <w:marLeft w:val="640"/>
      <w:marRight w:val="0"/>
      <w:marTop w:val="0"/>
      <w:marBottom w:val="0"/>
      <w:divBdr>
        <w:top w:val="none" w:sz="0" w:space="0" w:color="auto"/>
        <w:left w:val="none" w:sz="0" w:space="0" w:color="auto"/>
        <w:bottom w:val="none" w:sz="0" w:space="0" w:color="auto"/>
        <w:right w:val="none" w:sz="0" w:space="0" w:color="auto"/>
      </w:divBdr>
    </w:div>
    <w:div w:id="2048135768">
      <w:marLeft w:val="640"/>
      <w:marRight w:val="0"/>
      <w:marTop w:val="0"/>
      <w:marBottom w:val="0"/>
      <w:divBdr>
        <w:top w:val="none" w:sz="0" w:space="0" w:color="auto"/>
        <w:left w:val="none" w:sz="0" w:space="0" w:color="auto"/>
        <w:bottom w:val="none" w:sz="0" w:space="0" w:color="auto"/>
        <w:right w:val="none" w:sz="0" w:space="0" w:color="auto"/>
      </w:divBdr>
    </w:div>
    <w:div w:id="2048751579">
      <w:marLeft w:val="640"/>
      <w:marRight w:val="0"/>
      <w:marTop w:val="0"/>
      <w:marBottom w:val="0"/>
      <w:divBdr>
        <w:top w:val="none" w:sz="0" w:space="0" w:color="auto"/>
        <w:left w:val="none" w:sz="0" w:space="0" w:color="auto"/>
        <w:bottom w:val="none" w:sz="0" w:space="0" w:color="auto"/>
        <w:right w:val="none" w:sz="0" w:space="0" w:color="auto"/>
      </w:divBdr>
    </w:div>
    <w:div w:id="2049328304">
      <w:marLeft w:val="640"/>
      <w:marRight w:val="0"/>
      <w:marTop w:val="0"/>
      <w:marBottom w:val="0"/>
      <w:divBdr>
        <w:top w:val="none" w:sz="0" w:space="0" w:color="auto"/>
        <w:left w:val="none" w:sz="0" w:space="0" w:color="auto"/>
        <w:bottom w:val="none" w:sz="0" w:space="0" w:color="auto"/>
        <w:right w:val="none" w:sz="0" w:space="0" w:color="auto"/>
      </w:divBdr>
    </w:div>
    <w:div w:id="2050450268">
      <w:marLeft w:val="640"/>
      <w:marRight w:val="0"/>
      <w:marTop w:val="0"/>
      <w:marBottom w:val="0"/>
      <w:divBdr>
        <w:top w:val="none" w:sz="0" w:space="0" w:color="auto"/>
        <w:left w:val="none" w:sz="0" w:space="0" w:color="auto"/>
        <w:bottom w:val="none" w:sz="0" w:space="0" w:color="auto"/>
        <w:right w:val="none" w:sz="0" w:space="0" w:color="auto"/>
      </w:divBdr>
    </w:div>
    <w:div w:id="2052529136">
      <w:marLeft w:val="640"/>
      <w:marRight w:val="0"/>
      <w:marTop w:val="0"/>
      <w:marBottom w:val="0"/>
      <w:divBdr>
        <w:top w:val="none" w:sz="0" w:space="0" w:color="auto"/>
        <w:left w:val="none" w:sz="0" w:space="0" w:color="auto"/>
        <w:bottom w:val="none" w:sz="0" w:space="0" w:color="auto"/>
        <w:right w:val="none" w:sz="0" w:space="0" w:color="auto"/>
      </w:divBdr>
    </w:div>
    <w:div w:id="2052992296">
      <w:marLeft w:val="640"/>
      <w:marRight w:val="0"/>
      <w:marTop w:val="0"/>
      <w:marBottom w:val="0"/>
      <w:divBdr>
        <w:top w:val="none" w:sz="0" w:space="0" w:color="auto"/>
        <w:left w:val="none" w:sz="0" w:space="0" w:color="auto"/>
        <w:bottom w:val="none" w:sz="0" w:space="0" w:color="auto"/>
        <w:right w:val="none" w:sz="0" w:space="0" w:color="auto"/>
      </w:divBdr>
    </w:div>
    <w:div w:id="2053532595">
      <w:marLeft w:val="640"/>
      <w:marRight w:val="0"/>
      <w:marTop w:val="0"/>
      <w:marBottom w:val="0"/>
      <w:divBdr>
        <w:top w:val="none" w:sz="0" w:space="0" w:color="auto"/>
        <w:left w:val="none" w:sz="0" w:space="0" w:color="auto"/>
        <w:bottom w:val="none" w:sz="0" w:space="0" w:color="auto"/>
        <w:right w:val="none" w:sz="0" w:space="0" w:color="auto"/>
      </w:divBdr>
    </w:div>
    <w:div w:id="2060005852">
      <w:marLeft w:val="640"/>
      <w:marRight w:val="0"/>
      <w:marTop w:val="0"/>
      <w:marBottom w:val="0"/>
      <w:divBdr>
        <w:top w:val="none" w:sz="0" w:space="0" w:color="auto"/>
        <w:left w:val="none" w:sz="0" w:space="0" w:color="auto"/>
        <w:bottom w:val="none" w:sz="0" w:space="0" w:color="auto"/>
        <w:right w:val="none" w:sz="0" w:space="0" w:color="auto"/>
      </w:divBdr>
    </w:div>
    <w:div w:id="2060125643">
      <w:bodyDiv w:val="1"/>
      <w:marLeft w:val="0"/>
      <w:marRight w:val="0"/>
      <w:marTop w:val="0"/>
      <w:marBottom w:val="0"/>
      <w:divBdr>
        <w:top w:val="none" w:sz="0" w:space="0" w:color="auto"/>
        <w:left w:val="none" w:sz="0" w:space="0" w:color="auto"/>
        <w:bottom w:val="none" w:sz="0" w:space="0" w:color="auto"/>
        <w:right w:val="none" w:sz="0" w:space="0" w:color="auto"/>
      </w:divBdr>
      <w:divsChild>
        <w:div w:id="1044716753">
          <w:marLeft w:val="640"/>
          <w:marRight w:val="0"/>
          <w:marTop w:val="0"/>
          <w:marBottom w:val="0"/>
          <w:divBdr>
            <w:top w:val="none" w:sz="0" w:space="0" w:color="auto"/>
            <w:left w:val="none" w:sz="0" w:space="0" w:color="auto"/>
            <w:bottom w:val="none" w:sz="0" w:space="0" w:color="auto"/>
            <w:right w:val="none" w:sz="0" w:space="0" w:color="auto"/>
          </w:divBdr>
        </w:div>
        <w:div w:id="2005889740">
          <w:marLeft w:val="640"/>
          <w:marRight w:val="0"/>
          <w:marTop w:val="0"/>
          <w:marBottom w:val="0"/>
          <w:divBdr>
            <w:top w:val="none" w:sz="0" w:space="0" w:color="auto"/>
            <w:left w:val="none" w:sz="0" w:space="0" w:color="auto"/>
            <w:bottom w:val="none" w:sz="0" w:space="0" w:color="auto"/>
            <w:right w:val="none" w:sz="0" w:space="0" w:color="auto"/>
          </w:divBdr>
        </w:div>
        <w:div w:id="1861969639">
          <w:marLeft w:val="640"/>
          <w:marRight w:val="0"/>
          <w:marTop w:val="0"/>
          <w:marBottom w:val="0"/>
          <w:divBdr>
            <w:top w:val="none" w:sz="0" w:space="0" w:color="auto"/>
            <w:left w:val="none" w:sz="0" w:space="0" w:color="auto"/>
            <w:bottom w:val="none" w:sz="0" w:space="0" w:color="auto"/>
            <w:right w:val="none" w:sz="0" w:space="0" w:color="auto"/>
          </w:divBdr>
        </w:div>
        <w:div w:id="2122337747">
          <w:marLeft w:val="640"/>
          <w:marRight w:val="0"/>
          <w:marTop w:val="0"/>
          <w:marBottom w:val="0"/>
          <w:divBdr>
            <w:top w:val="none" w:sz="0" w:space="0" w:color="auto"/>
            <w:left w:val="none" w:sz="0" w:space="0" w:color="auto"/>
            <w:bottom w:val="none" w:sz="0" w:space="0" w:color="auto"/>
            <w:right w:val="none" w:sz="0" w:space="0" w:color="auto"/>
          </w:divBdr>
        </w:div>
        <w:div w:id="1675836233">
          <w:marLeft w:val="640"/>
          <w:marRight w:val="0"/>
          <w:marTop w:val="0"/>
          <w:marBottom w:val="0"/>
          <w:divBdr>
            <w:top w:val="none" w:sz="0" w:space="0" w:color="auto"/>
            <w:left w:val="none" w:sz="0" w:space="0" w:color="auto"/>
            <w:bottom w:val="none" w:sz="0" w:space="0" w:color="auto"/>
            <w:right w:val="none" w:sz="0" w:space="0" w:color="auto"/>
          </w:divBdr>
        </w:div>
        <w:div w:id="1684741474">
          <w:marLeft w:val="640"/>
          <w:marRight w:val="0"/>
          <w:marTop w:val="0"/>
          <w:marBottom w:val="0"/>
          <w:divBdr>
            <w:top w:val="none" w:sz="0" w:space="0" w:color="auto"/>
            <w:left w:val="none" w:sz="0" w:space="0" w:color="auto"/>
            <w:bottom w:val="none" w:sz="0" w:space="0" w:color="auto"/>
            <w:right w:val="none" w:sz="0" w:space="0" w:color="auto"/>
          </w:divBdr>
        </w:div>
        <w:div w:id="435249166">
          <w:marLeft w:val="640"/>
          <w:marRight w:val="0"/>
          <w:marTop w:val="0"/>
          <w:marBottom w:val="0"/>
          <w:divBdr>
            <w:top w:val="none" w:sz="0" w:space="0" w:color="auto"/>
            <w:left w:val="none" w:sz="0" w:space="0" w:color="auto"/>
            <w:bottom w:val="none" w:sz="0" w:space="0" w:color="auto"/>
            <w:right w:val="none" w:sz="0" w:space="0" w:color="auto"/>
          </w:divBdr>
        </w:div>
        <w:div w:id="592789149">
          <w:marLeft w:val="640"/>
          <w:marRight w:val="0"/>
          <w:marTop w:val="0"/>
          <w:marBottom w:val="0"/>
          <w:divBdr>
            <w:top w:val="none" w:sz="0" w:space="0" w:color="auto"/>
            <w:left w:val="none" w:sz="0" w:space="0" w:color="auto"/>
            <w:bottom w:val="none" w:sz="0" w:space="0" w:color="auto"/>
            <w:right w:val="none" w:sz="0" w:space="0" w:color="auto"/>
          </w:divBdr>
        </w:div>
        <w:div w:id="1481652474">
          <w:marLeft w:val="640"/>
          <w:marRight w:val="0"/>
          <w:marTop w:val="0"/>
          <w:marBottom w:val="0"/>
          <w:divBdr>
            <w:top w:val="none" w:sz="0" w:space="0" w:color="auto"/>
            <w:left w:val="none" w:sz="0" w:space="0" w:color="auto"/>
            <w:bottom w:val="none" w:sz="0" w:space="0" w:color="auto"/>
            <w:right w:val="none" w:sz="0" w:space="0" w:color="auto"/>
          </w:divBdr>
        </w:div>
        <w:div w:id="195120626">
          <w:marLeft w:val="640"/>
          <w:marRight w:val="0"/>
          <w:marTop w:val="0"/>
          <w:marBottom w:val="0"/>
          <w:divBdr>
            <w:top w:val="none" w:sz="0" w:space="0" w:color="auto"/>
            <w:left w:val="none" w:sz="0" w:space="0" w:color="auto"/>
            <w:bottom w:val="none" w:sz="0" w:space="0" w:color="auto"/>
            <w:right w:val="none" w:sz="0" w:space="0" w:color="auto"/>
          </w:divBdr>
        </w:div>
        <w:div w:id="432826297">
          <w:marLeft w:val="640"/>
          <w:marRight w:val="0"/>
          <w:marTop w:val="0"/>
          <w:marBottom w:val="0"/>
          <w:divBdr>
            <w:top w:val="none" w:sz="0" w:space="0" w:color="auto"/>
            <w:left w:val="none" w:sz="0" w:space="0" w:color="auto"/>
            <w:bottom w:val="none" w:sz="0" w:space="0" w:color="auto"/>
            <w:right w:val="none" w:sz="0" w:space="0" w:color="auto"/>
          </w:divBdr>
        </w:div>
        <w:div w:id="546068356">
          <w:marLeft w:val="640"/>
          <w:marRight w:val="0"/>
          <w:marTop w:val="0"/>
          <w:marBottom w:val="0"/>
          <w:divBdr>
            <w:top w:val="none" w:sz="0" w:space="0" w:color="auto"/>
            <w:left w:val="none" w:sz="0" w:space="0" w:color="auto"/>
            <w:bottom w:val="none" w:sz="0" w:space="0" w:color="auto"/>
            <w:right w:val="none" w:sz="0" w:space="0" w:color="auto"/>
          </w:divBdr>
        </w:div>
        <w:div w:id="926764256">
          <w:marLeft w:val="640"/>
          <w:marRight w:val="0"/>
          <w:marTop w:val="0"/>
          <w:marBottom w:val="0"/>
          <w:divBdr>
            <w:top w:val="none" w:sz="0" w:space="0" w:color="auto"/>
            <w:left w:val="none" w:sz="0" w:space="0" w:color="auto"/>
            <w:bottom w:val="none" w:sz="0" w:space="0" w:color="auto"/>
            <w:right w:val="none" w:sz="0" w:space="0" w:color="auto"/>
          </w:divBdr>
        </w:div>
        <w:div w:id="1789348119">
          <w:marLeft w:val="640"/>
          <w:marRight w:val="0"/>
          <w:marTop w:val="0"/>
          <w:marBottom w:val="0"/>
          <w:divBdr>
            <w:top w:val="none" w:sz="0" w:space="0" w:color="auto"/>
            <w:left w:val="none" w:sz="0" w:space="0" w:color="auto"/>
            <w:bottom w:val="none" w:sz="0" w:space="0" w:color="auto"/>
            <w:right w:val="none" w:sz="0" w:space="0" w:color="auto"/>
          </w:divBdr>
        </w:div>
        <w:div w:id="538588040">
          <w:marLeft w:val="640"/>
          <w:marRight w:val="0"/>
          <w:marTop w:val="0"/>
          <w:marBottom w:val="0"/>
          <w:divBdr>
            <w:top w:val="none" w:sz="0" w:space="0" w:color="auto"/>
            <w:left w:val="none" w:sz="0" w:space="0" w:color="auto"/>
            <w:bottom w:val="none" w:sz="0" w:space="0" w:color="auto"/>
            <w:right w:val="none" w:sz="0" w:space="0" w:color="auto"/>
          </w:divBdr>
        </w:div>
        <w:div w:id="1194730138">
          <w:marLeft w:val="640"/>
          <w:marRight w:val="0"/>
          <w:marTop w:val="0"/>
          <w:marBottom w:val="0"/>
          <w:divBdr>
            <w:top w:val="none" w:sz="0" w:space="0" w:color="auto"/>
            <w:left w:val="none" w:sz="0" w:space="0" w:color="auto"/>
            <w:bottom w:val="none" w:sz="0" w:space="0" w:color="auto"/>
            <w:right w:val="none" w:sz="0" w:space="0" w:color="auto"/>
          </w:divBdr>
        </w:div>
        <w:div w:id="261188273">
          <w:marLeft w:val="640"/>
          <w:marRight w:val="0"/>
          <w:marTop w:val="0"/>
          <w:marBottom w:val="0"/>
          <w:divBdr>
            <w:top w:val="none" w:sz="0" w:space="0" w:color="auto"/>
            <w:left w:val="none" w:sz="0" w:space="0" w:color="auto"/>
            <w:bottom w:val="none" w:sz="0" w:space="0" w:color="auto"/>
            <w:right w:val="none" w:sz="0" w:space="0" w:color="auto"/>
          </w:divBdr>
        </w:div>
        <w:div w:id="401608622">
          <w:marLeft w:val="640"/>
          <w:marRight w:val="0"/>
          <w:marTop w:val="0"/>
          <w:marBottom w:val="0"/>
          <w:divBdr>
            <w:top w:val="none" w:sz="0" w:space="0" w:color="auto"/>
            <w:left w:val="none" w:sz="0" w:space="0" w:color="auto"/>
            <w:bottom w:val="none" w:sz="0" w:space="0" w:color="auto"/>
            <w:right w:val="none" w:sz="0" w:space="0" w:color="auto"/>
          </w:divBdr>
        </w:div>
        <w:div w:id="974870802">
          <w:marLeft w:val="640"/>
          <w:marRight w:val="0"/>
          <w:marTop w:val="0"/>
          <w:marBottom w:val="0"/>
          <w:divBdr>
            <w:top w:val="none" w:sz="0" w:space="0" w:color="auto"/>
            <w:left w:val="none" w:sz="0" w:space="0" w:color="auto"/>
            <w:bottom w:val="none" w:sz="0" w:space="0" w:color="auto"/>
            <w:right w:val="none" w:sz="0" w:space="0" w:color="auto"/>
          </w:divBdr>
        </w:div>
        <w:div w:id="410467535">
          <w:marLeft w:val="640"/>
          <w:marRight w:val="0"/>
          <w:marTop w:val="0"/>
          <w:marBottom w:val="0"/>
          <w:divBdr>
            <w:top w:val="none" w:sz="0" w:space="0" w:color="auto"/>
            <w:left w:val="none" w:sz="0" w:space="0" w:color="auto"/>
            <w:bottom w:val="none" w:sz="0" w:space="0" w:color="auto"/>
            <w:right w:val="none" w:sz="0" w:space="0" w:color="auto"/>
          </w:divBdr>
        </w:div>
        <w:div w:id="1427188061">
          <w:marLeft w:val="640"/>
          <w:marRight w:val="0"/>
          <w:marTop w:val="0"/>
          <w:marBottom w:val="0"/>
          <w:divBdr>
            <w:top w:val="none" w:sz="0" w:space="0" w:color="auto"/>
            <w:left w:val="none" w:sz="0" w:space="0" w:color="auto"/>
            <w:bottom w:val="none" w:sz="0" w:space="0" w:color="auto"/>
            <w:right w:val="none" w:sz="0" w:space="0" w:color="auto"/>
          </w:divBdr>
        </w:div>
        <w:div w:id="1425032500">
          <w:marLeft w:val="640"/>
          <w:marRight w:val="0"/>
          <w:marTop w:val="0"/>
          <w:marBottom w:val="0"/>
          <w:divBdr>
            <w:top w:val="none" w:sz="0" w:space="0" w:color="auto"/>
            <w:left w:val="none" w:sz="0" w:space="0" w:color="auto"/>
            <w:bottom w:val="none" w:sz="0" w:space="0" w:color="auto"/>
            <w:right w:val="none" w:sz="0" w:space="0" w:color="auto"/>
          </w:divBdr>
        </w:div>
        <w:div w:id="1989354909">
          <w:marLeft w:val="640"/>
          <w:marRight w:val="0"/>
          <w:marTop w:val="0"/>
          <w:marBottom w:val="0"/>
          <w:divBdr>
            <w:top w:val="none" w:sz="0" w:space="0" w:color="auto"/>
            <w:left w:val="none" w:sz="0" w:space="0" w:color="auto"/>
            <w:bottom w:val="none" w:sz="0" w:space="0" w:color="auto"/>
            <w:right w:val="none" w:sz="0" w:space="0" w:color="auto"/>
          </w:divBdr>
        </w:div>
        <w:div w:id="1163819947">
          <w:marLeft w:val="640"/>
          <w:marRight w:val="0"/>
          <w:marTop w:val="0"/>
          <w:marBottom w:val="0"/>
          <w:divBdr>
            <w:top w:val="none" w:sz="0" w:space="0" w:color="auto"/>
            <w:left w:val="none" w:sz="0" w:space="0" w:color="auto"/>
            <w:bottom w:val="none" w:sz="0" w:space="0" w:color="auto"/>
            <w:right w:val="none" w:sz="0" w:space="0" w:color="auto"/>
          </w:divBdr>
        </w:div>
        <w:div w:id="1051080392">
          <w:marLeft w:val="640"/>
          <w:marRight w:val="0"/>
          <w:marTop w:val="0"/>
          <w:marBottom w:val="0"/>
          <w:divBdr>
            <w:top w:val="none" w:sz="0" w:space="0" w:color="auto"/>
            <w:left w:val="none" w:sz="0" w:space="0" w:color="auto"/>
            <w:bottom w:val="none" w:sz="0" w:space="0" w:color="auto"/>
            <w:right w:val="none" w:sz="0" w:space="0" w:color="auto"/>
          </w:divBdr>
        </w:div>
        <w:div w:id="1683891551">
          <w:marLeft w:val="640"/>
          <w:marRight w:val="0"/>
          <w:marTop w:val="0"/>
          <w:marBottom w:val="0"/>
          <w:divBdr>
            <w:top w:val="none" w:sz="0" w:space="0" w:color="auto"/>
            <w:left w:val="none" w:sz="0" w:space="0" w:color="auto"/>
            <w:bottom w:val="none" w:sz="0" w:space="0" w:color="auto"/>
            <w:right w:val="none" w:sz="0" w:space="0" w:color="auto"/>
          </w:divBdr>
        </w:div>
        <w:div w:id="641158905">
          <w:marLeft w:val="640"/>
          <w:marRight w:val="0"/>
          <w:marTop w:val="0"/>
          <w:marBottom w:val="0"/>
          <w:divBdr>
            <w:top w:val="none" w:sz="0" w:space="0" w:color="auto"/>
            <w:left w:val="none" w:sz="0" w:space="0" w:color="auto"/>
            <w:bottom w:val="none" w:sz="0" w:space="0" w:color="auto"/>
            <w:right w:val="none" w:sz="0" w:space="0" w:color="auto"/>
          </w:divBdr>
        </w:div>
        <w:div w:id="1195732971">
          <w:marLeft w:val="640"/>
          <w:marRight w:val="0"/>
          <w:marTop w:val="0"/>
          <w:marBottom w:val="0"/>
          <w:divBdr>
            <w:top w:val="none" w:sz="0" w:space="0" w:color="auto"/>
            <w:left w:val="none" w:sz="0" w:space="0" w:color="auto"/>
            <w:bottom w:val="none" w:sz="0" w:space="0" w:color="auto"/>
            <w:right w:val="none" w:sz="0" w:space="0" w:color="auto"/>
          </w:divBdr>
        </w:div>
      </w:divsChild>
    </w:div>
    <w:div w:id="2061127569">
      <w:marLeft w:val="640"/>
      <w:marRight w:val="0"/>
      <w:marTop w:val="0"/>
      <w:marBottom w:val="0"/>
      <w:divBdr>
        <w:top w:val="none" w:sz="0" w:space="0" w:color="auto"/>
        <w:left w:val="none" w:sz="0" w:space="0" w:color="auto"/>
        <w:bottom w:val="none" w:sz="0" w:space="0" w:color="auto"/>
        <w:right w:val="none" w:sz="0" w:space="0" w:color="auto"/>
      </w:divBdr>
    </w:div>
    <w:div w:id="2062291781">
      <w:marLeft w:val="640"/>
      <w:marRight w:val="0"/>
      <w:marTop w:val="0"/>
      <w:marBottom w:val="0"/>
      <w:divBdr>
        <w:top w:val="none" w:sz="0" w:space="0" w:color="auto"/>
        <w:left w:val="none" w:sz="0" w:space="0" w:color="auto"/>
        <w:bottom w:val="none" w:sz="0" w:space="0" w:color="auto"/>
        <w:right w:val="none" w:sz="0" w:space="0" w:color="auto"/>
      </w:divBdr>
    </w:div>
    <w:div w:id="2063597653">
      <w:marLeft w:val="640"/>
      <w:marRight w:val="0"/>
      <w:marTop w:val="0"/>
      <w:marBottom w:val="0"/>
      <w:divBdr>
        <w:top w:val="none" w:sz="0" w:space="0" w:color="auto"/>
        <w:left w:val="none" w:sz="0" w:space="0" w:color="auto"/>
        <w:bottom w:val="none" w:sz="0" w:space="0" w:color="auto"/>
        <w:right w:val="none" w:sz="0" w:space="0" w:color="auto"/>
      </w:divBdr>
    </w:div>
    <w:div w:id="2066247633">
      <w:marLeft w:val="640"/>
      <w:marRight w:val="0"/>
      <w:marTop w:val="0"/>
      <w:marBottom w:val="0"/>
      <w:divBdr>
        <w:top w:val="none" w:sz="0" w:space="0" w:color="auto"/>
        <w:left w:val="none" w:sz="0" w:space="0" w:color="auto"/>
        <w:bottom w:val="none" w:sz="0" w:space="0" w:color="auto"/>
        <w:right w:val="none" w:sz="0" w:space="0" w:color="auto"/>
      </w:divBdr>
    </w:div>
    <w:div w:id="2067408098">
      <w:marLeft w:val="640"/>
      <w:marRight w:val="0"/>
      <w:marTop w:val="0"/>
      <w:marBottom w:val="0"/>
      <w:divBdr>
        <w:top w:val="none" w:sz="0" w:space="0" w:color="auto"/>
        <w:left w:val="none" w:sz="0" w:space="0" w:color="auto"/>
        <w:bottom w:val="none" w:sz="0" w:space="0" w:color="auto"/>
        <w:right w:val="none" w:sz="0" w:space="0" w:color="auto"/>
      </w:divBdr>
    </w:div>
    <w:div w:id="2068842581">
      <w:marLeft w:val="640"/>
      <w:marRight w:val="0"/>
      <w:marTop w:val="0"/>
      <w:marBottom w:val="0"/>
      <w:divBdr>
        <w:top w:val="none" w:sz="0" w:space="0" w:color="auto"/>
        <w:left w:val="none" w:sz="0" w:space="0" w:color="auto"/>
        <w:bottom w:val="none" w:sz="0" w:space="0" w:color="auto"/>
        <w:right w:val="none" w:sz="0" w:space="0" w:color="auto"/>
      </w:divBdr>
    </w:div>
    <w:div w:id="2068870361">
      <w:marLeft w:val="640"/>
      <w:marRight w:val="0"/>
      <w:marTop w:val="0"/>
      <w:marBottom w:val="0"/>
      <w:divBdr>
        <w:top w:val="none" w:sz="0" w:space="0" w:color="auto"/>
        <w:left w:val="none" w:sz="0" w:space="0" w:color="auto"/>
        <w:bottom w:val="none" w:sz="0" w:space="0" w:color="auto"/>
        <w:right w:val="none" w:sz="0" w:space="0" w:color="auto"/>
      </w:divBdr>
    </w:div>
    <w:div w:id="2068912014">
      <w:marLeft w:val="640"/>
      <w:marRight w:val="0"/>
      <w:marTop w:val="0"/>
      <w:marBottom w:val="0"/>
      <w:divBdr>
        <w:top w:val="none" w:sz="0" w:space="0" w:color="auto"/>
        <w:left w:val="none" w:sz="0" w:space="0" w:color="auto"/>
        <w:bottom w:val="none" w:sz="0" w:space="0" w:color="auto"/>
        <w:right w:val="none" w:sz="0" w:space="0" w:color="auto"/>
      </w:divBdr>
    </w:div>
    <w:div w:id="2071880955">
      <w:marLeft w:val="640"/>
      <w:marRight w:val="0"/>
      <w:marTop w:val="0"/>
      <w:marBottom w:val="0"/>
      <w:divBdr>
        <w:top w:val="none" w:sz="0" w:space="0" w:color="auto"/>
        <w:left w:val="none" w:sz="0" w:space="0" w:color="auto"/>
        <w:bottom w:val="none" w:sz="0" w:space="0" w:color="auto"/>
        <w:right w:val="none" w:sz="0" w:space="0" w:color="auto"/>
      </w:divBdr>
    </w:div>
    <w:div w:id="2072194737">
      <w:bodyDiv w:val="1"/>
      <w:marLeft w:val="0"/>
      <w:marRight w:val="0"/>
      <w:marTop w:val="0"/>
      <w:marBottom w:val="0"/>
      <w:divBdr>
        <w:top w:val="none" w:sz="0" w:space="0" w:color="auto"/>
        <w:left w:val="none" w:sz="0" w:space="0" w:color="auto"/>
        <w:bottom w:val="none" w:sz="0" w:space="0" w:color="auto"/>
        <w:right w:val="none" w:sz="0" w:space="0" w:color="auto"/>
      </w:divBdr>
      <w:divsChild>
        <w:div w:id="1865751661">
          <w:marLeft w:val="640"/>
          <w:marRight w:val="0"/>
          <w:marTop w:val="0"/>
          <w:marBottom w:val="0"/>
          <w:divBdr>
            <w:top w:val="none" w:sz="0" w:space="0" w:color="auto"/>
            <w:left w:val="none" w:sz="0" w:space="0" w:color="auto"/>
            <w:bottom w:val="none" w:sz="0" w:space="0" w:color="auto"/>
            <w:right w:val="none" w:sz="0" w:space="0" w:color="auto"/>
          </w:divBdr>
        </w:div>
        <w:div w:id="265116340">
          <w:marLeft w:val="640"/>
          <w:marRight w:val="0"/>
          <w:marTop w:val="0"/>
          <w:marBottom w:val="0"/>
          <w:divBdr>
            <w:top w:val="none" w:sz="0" w:space="0" w:color="auto"/>
            <w:left w:val="none" w:sz="0" w:space="0" w:color="auto"/>
            <w:bottom w:val="none" w:sz="0" w:space="0" w:color="auto"/>
            <w:right w:val="none" w:sz="0" w:space="0" w:color="auto"/>
          </w:divBdr>
        </w:div>
        <w:div w:id="1074935992">
          <w:marLeft w:val="640"/>
          <w:marRight w:val="0"/>
          <w:marTop w:val="0"/>
          <w:marBottom w:val="0"/>
          <w:divBdr>
            <w:top w:val="none" w:sz="0" w:space="0" w:color="auto"/>
            <w:left w:val="none" w:sz="0" w:space="0" w:color="auto"/>
            <w:bottom w:val="none" w:sz="0" w:space="0" w:color="auto"/>
            <w:right w:val="none" w:sz="0" w:space="0" w:color="auto"/>
          </w:divBdr>
        </w:div>
        <w:div w:id="1463227802">
          <w:marLeft w:val="640"/>
          <w:marRight w:val="0"/>
          <w:marTop w:val="0"/>
          <w:marBottom w:val="0"/>
          <w:divBdr>
            <w:top w:val="none" w:sz="0" w:space="0" w:color="auto"/>
            <w:left w:val="none" w:sz="0" w:space="0" w:color="auto"/>
            <w:bottom w:val="none" w:sz="0" w:space="0" w:color="auto"/>
            <w:right w:val="none" w:sz="0" w:space="0" w:color="auto"/>
          </w:divBdr>
        </w:div>
        <w:div w:id="2025325950">
          <w:marLeft w:val="640"/>
          <w:marRight w:val="0"/>
          <w:marTop w:val="0"/>
          <w:marBottom w:val="0"/>
          <w:divBdr>
            <w:top w:val="none" w:sz="0" w:space="0" w:color="auto"/>
            <w:left w:val="none" w:sz="0" w:space="0" w:color="auto"/>
            <w:bottom w:val="none" w:sz="0" w:space="0" w:color="auto"/>
            <w:right w:val="none" w:sz="0" w:space="0" w:color="auto"/>
          </w:divBdr>
        </w:div>
        <w:div w:id="1238058201">
          <w:marLeft w:val="640"/>
          <w:marRight w:val="0"/>
          <w:marTop w:val="0"/>
          <w:marBottom w:val="0"/>
          <w:divBdr>
            <w:top w:val="none" w:sz="0" w:space="0" w:color="auto"/>
            <w:left w:val="none" w:sz="0" w:space="0" w:color="auto"/>
            <w:bottom w:val="none" w:sz="0" w:space="0" w:color="auto"/>
            <w:right w:val="none" w:sz="0" w:space="0" w:color="auto"/>
          </w:divBdr>
        </w:div>
        <w:div w:id="1689672074">
          <w:marLeft w:val="640"/>
          <w:marRight w:val="0"/>
          <w:marTop w:val="0"/>
          <w:marBottom w:val="0"/>
          <w:divBdr>
            <w:top w:val="none" w:sz="0" w:space="0" w:color="auto"/>
            <w:left w:val="none" w:sz="0" w:space="0" w:color="auto"/>
            <w:bottom w:val="none" w:sz="0" w:space="0" w:color="auto"/>
            <w:right w:val="none" w:sz="0" w:space="0" w:color="auto"/>
          </w:divBdr>
        </w:div>
        <w:div w:id="1561281483">
          <w:marLeft w:val="640"/>
          <w:marRight w:val="0"/>
          <w:marTop w:val="0"/>
          <w:marBottom w:val="0"/>
          <w:divBdr>
            <w:top w:val="none" w:sz="0" w:space="0" w:color="auto"/>
            <w:left w:val="none" w:sz="0" w:space="0" w:color="auto"/>
            <w:bottom w:val="none" w:sz="0" w:space="0" w:color="auto"/>
            <w:right w:val="none" w:sz="0" w:space="0" w:color="auto"/>
          </w:divBdr>
        </w:div>
        <w:div w:id="2005039353">
          <w:marLeft w:val="640"/>
          <w:marRight w:val="0"/>
          <w:marTop w:val="0"/>
          <w:marBottom w:val="0"/>
          <w:divBdr>
            <w:top w:val="none" w:sz="0" w:space="0" w:color="auto"/>
            <w:left w:val="none" w:sz="0" w:space="0" w:color="auto"/>
            <w:bottom w:val="none" w:sz="0" w:space="0" w:color="auto"/>
            <w:right w:val="none" w:sz="0" w:space="0" w:color="auto"/>
          </w:divBdr>
        </w:div>
        <w:div w:id="410930663">
          <w:marLeft w:val="640"/>
          <w:marRight w:val="0"/>
          <w:marTop w:val="0"/>
          <w:marBottom w:val="0"/>
          <w:divBdr>
            <w:top w:val="none" w:sz="0" w:space="0" w:color="auto"/>
            <w:left w:val="none" w:sz="0" w:space="0" w:color="auto"/>
            <w:bottom w:val="none" w:sz="0" w:space="0" w:color="auto"/>
            <w:right w:val="none" w:sz="0" w:space="0" w:color="auto"/>
          </w:divBdr>
        </w:div>
        <w:div w:id="37777786">
          <w:marLeft w:val="640"/>
          <w:marRight w:val="0"/>
          <w:marTop w:val="0"/>
          <w:marBottom w:val="0"/>
          <w:divBdr>
            <w:top w:val="none" w:sz="0" w:space="0" w:color="auto"/>
            <w:left w:val="none" w:sz="0" w:space="0" w:color="auto"/>
            <w:bottom w:val="none" w:sz="0" w:space="0" w:color="auto"/>
            <w:right w:val="none" w:sz="0" w:space="0" w:color="auto"/>
          </w:divBdr>
        </w:div>
        <w:div w:id="794177390">
          <w:marLeft w:val="640"/>
          <w:marRight w:val="0"/>
          <w:marTop w:val="0"/>
          <w:marBottom w:val="0"/>
          <w:divBdr>
            <w:top w:val="none" w:sz="0" w:space="0" w:color="auto"/>
            <w:left w:val="none" w:sz="0" w:space="0" w:color="auto"/>
            <w:bottom w:val="none" w:sz="0" w:space="0" w:color="auto"/>
            <w:right w:val="none" w:sz="0" w:space="0" w:color="auto"/>
          </w:divBdr>
        </w:div>
        <w:div w:id="1096973631">
          <w:marLeft w:val="640"/>
          <w:marRight w:val="0"/>
          <w:marTop w:val="0"/>
          <w:marBottom w:val="0"/>
          <w:divBdr>
            <w:top w:val="none" w:sz="0" w:space="0" w:color="auto"/>
            <w:left w:val="none" w:sz="0" w:space="0" w:color="auto"/>
            <w:bottom w:val="none" w:sz="0" w:space="0" w:color="auto"/>
            <w:right w:val="none" w:sz="0" w:space="0" w:color="auto"/>
          </w:divBdr>
        </w:div>
        <w:div w:id="1600212840">
          <w:marLeft w:val="640"/>
          <w:marRight w:val="0"/>
          <w:marTop w:val="0"/>
          <w:marBottom w:val="0"/>
          <w:divBdr>
            <w:top w:val="none" w:sz="0" w:space="0" w:color="auto"/>
            <w:left w:val="none" w:sz="0" w:space="0" w:color="auto"/>
            <w:bottom w:val="none" w:sz="0" w:space="0" w:color="auto"/>
            <w:right w:val="none" w:sz="0" w:space="0" w:color="auto"/>
          </w:divBdr>
        </w:div>
        <w:div w:id="165634194">
          <w:marLeft w:val="640"/>
          <w:marRight w:val="0"/>
          <w:marTop w:val="0"/>
          <w:marBottom w:val="0"/>
          <w:divBdr>
            <w:top w:val="none" w:sz="0" w:space="0" w:color="auto"/>
            <w:left w:val="none" w:sz="0" w:space="0" w:color="auto"/>
            <w:bottom w:val="none" w:sz="0" w:space="0" w:color="auto"/>
            <w:right w:val="none" w:sz="0" w:space="0" w:color="auto"/>
          </w:divBdr>
        </w:div>
        <w:div w:id="1280065375">
          <w:marLeft w:val="640"/>
          <w:marRight w:val="0"/>
          <w:marTop w:val="0"/>
          <w:marBottom w:val="0"/>
          <w:divBdr>
            <w:top w:val="none" w:sz="0" w:space="0" w:color="auto"/>
            <w:left w:val="none" w:sz="0" w:space="0" w:color="auto"/>
            <w:bottom w:val="none" w:sz="0" w:space="0" w:color="auto"/>
            <w:right w:val="none" w:sz="0" w:space="0" w:color="auto"/>
          </w:divBdr>
        </w:div>
        <w:div w:id="393554602">
          <w:marLeft w:val="640"/>
          <w:marRight w:val="0"/>
          <w:marTop w:val="0"/>
          <w:marBottom w:val="0"/>
          <w:divBdr>
            <w:top w:val="none" w:sz="0" w:space="0" w:color="auto"/>
            <w:left w:val="none" w:sz="0" w:space="0" w:color="auto"/>
            <w:bottom w:val="none" w:sz="0" w:space="0" w:color="auto"/>
            <w:right w:val="none" w:sz="0" w:space="0" w:color="auto"/>
          </w:divBdr>
        </w:div>
        <w:div w:id="952590631">
          <w:marLeft w:val="640"/>
          <w:marRight w:val="0"/>
          <w:marTop w:val="0"/>
          <w:marBottom w:val="0"/>
          <w:divBdr>
            <w:top w:val="none" w:sz="0" w:space="0" w:color="auto"/>
            <w:left w:val="none" w:sz="0" w:space="0" w:color="auto"/>
            <w:bottom w:val="none" w:sz="0" w:space="0" w:color="auto"/>
            <w:right w:val="none" w:sz="0" w:space="0" w:color="auto"/>
          </w:divBdr>
        </w:div>
        <w:div w:id="1889300528">
          <w:marLeft w:val="640"/>
          <w:marRight w:val="0"/>
          <w:marTop w:val="0"/>
          <w:marBottom w:val="0"/>
          <w:divBdr>
            <w:top w:val="none" w:sz="0" w:space="0" w:color="auto"/>
            <w:left w:val="none" w:sz="0" w:space="0" w:color="auto"/>
            <w:bottom w:val="none" w:sz="0" w:space="0" w:color="auto"/>
            <w:right w:val="none" w:sz="0" w:space="0" w:color="auto"/>
          </w:divBdr>
        </w:div>
        <w:div w:id="2066487408">
          <w:marLeft w:val="640"/>
          <w:marRight w:val="0"/>
          <w:marTop w:val="0"/>
          <w:marBottom w:val="0"/>
          <w:divBdr>
            <w:top w:val="none" w:sz="0" w:space="0" w:color="auto"/>
            <w:left w:val="none" w:sz="0" w:space="0" w:color="auto"/>
            <w:bottom w:val="none" w:sz="0" w:space="0" w:color="auto"/>
            <w:right w:val="none" w:sz="0" w:space="0" w:color="auto"/>
          </w:divBdr>
        </w:div>
        <w:div w:id="515660004">
          <w:marLeft w:val="640"/>
          <w:marRight w:val="0"/>
          <w:marTop w:val="0"/>
          <w:marBottom w:val="0"/>
          <w:divBdr>
            <w:top w:val="none" w:sz="0" w:space="0" w:color="auto"/>
            <w:left w:val="none" w:sz="0" w:space="0" w:color="auto"/>
            <w:bottom w:val="none" w:sz="0" w:space="0" w:color="auto"/>
            <w:right w:val="none" w:sz="0" w:space="0" w:color="auto"/>
          </w:divBdr>
        </w:div>
        <w:div w:id="2007660081">
          <w:marLeft w:val="640"/>
          <w:marRight w:val="0"/>
          <w:marTop w:val="0"/>
          <w:marBottom w:val="0"/>
          <w:divBdr>
            <w:top w:val="none" w:sz="0" w:space="0" w:color="auto"/>
            <w:left w:val="none" w:sz="0" w:space="0" w:color="auto"/>
            <w:bottom w:val="none" w:sz="0" w:space="0" w:color="auto"/>
            <w:right w:val="none" w:sz="0" w:space="0" w:color="auto"/>
          </w:divBdr>
        </w:div>
        <w:div w:id="1313026734">
          <w:marLeft w:val="640"/>
          <w:marRight w:val="0"/>
          <w:marTop w:val="0"/>
          <w:marBottom w:val="0"/>
          <w:divBdr>
            <w:top w:val="none" w:sz="0" w:space="0" w:color="auto"/>
            <w:left w:val="none" w:sz="0" w:space="0" w:color="auto"/>
            <w:bottom w:val="none" w:sz="0" w:space="0" w:color="auto"/>
            <w:right w:val="none" w:sz="0" w:space="0" w:color="auto"/>
          </w:divBdr>
        </w:div>
        <w:div w:id="1572036318">
          <w:marLeft w:val="640"/>
          <w:marRight w:val="0"/>
          <w:marTop w:val="0"/>
          <w:marBottom w:val="0"/>
          <w:divBdr>
            <w:top w:val="none" w:sz="0" w:space="0" w:color="auto"/>
            <w:left w:val="none" w:sz="0" w:space="0" w:color="auto"/>
            <w:bottom w:val="none" w:sz="0" w:space="0" w:color="auto"/>
            <w:right w:val="none" w:sz="0" w:space="0" w:color="auto"/>
          </w:divBdr>
        </w:div>
        <w:div w:id="1060402605">
          <w:marLeft w:val="640"/>
          <w:marRight w:val="0"/>
          <w:marTop w:val="0"/>
          <w:marBottom w:val="0"/>
          <w:divBdr>
            <w:top w:val="none" w:sz="0" w:space="0" w:color="auto"/>
            <w:left w:val="none" w:sz="0" w:space="0" w:color="auto"/>
            <w:bottom w:val="none" w:sz="0" w:space="0" w:color="auto"/>
            <w:right w:val="none" w:sz="0" w:space="0" w:color="auto"/>
          </w:divBdr>
        </w:div>
        <w:div w:id="627397218">
          <w:marLeft w:val="640"/>
          <w:marRight w:val="0"/>
          <w:marTop w:val="0"/>
          <w:marBottom w:val="0"/>
          <w:divBdr>
            <w:top w:val="none" w:sz="0" w:space="0" w:color="auto"/>
            <w:left w:val="none" w:sz="0" w:space="0" w:color="auto"/>
            <w:bottom w:val="none" w:sz="0" w:space="0" w:color="auto"/>
            <w:right w:val="none" w:sz="0" w:space="0" w:color="auto"/>
          </w:divBdr>
        </w:div>
        <w:div w:id="1187014215">
          <w:marLeft w:val="640"/>
          <w:marRight w:val="0"/>
          <w:marTop w:val="0"/>
          <w:marBottom w:val="0"/>
          <w:divBdr>
            <w:top w:val="none" w:sz="0" w:space="0" w:color="auto"/>
            <w:left w:val="none" w:sz="0" w:space="0" w:color="auto"/>
            <w:bottom w:val="none" w:sz="0" w:space="0" w:color="auto"/>
            <w:right w:val="none" w:sz="0" w:space="0" w:color="auto"/>
          </w:divBdr>
        </w:div>
        <w:div w:id="115687555">
          <w:marLeft w:val="640"/>
          <w:marRight w:val="0"/>
          <w:marTop w:val="0"/>
          <w:marBottom w:val="0"/>
          <w:divBdr>
            <w:top w:val="none" w:sz="0" w:space="0" w:color="auto"/>
            <w:left w:val="none" w:sz="0" w:space="0" w:color="auto"/>
            <w:bottom w:val="none" w:sz="0" w:space="0" w:color="auto"/>
            <w:right w:val="none" w:sz="0" w:space="0" w:color="auto"/>
          </w:divBdr>
        </w:div>
      </w:divsChild>
    </w:div>
    <w:div w:id="2073186964">
      <w:marLeft w:val="640"/>
      <w:marRight w:val="0"/>
      <w:marTop w:val="0"/>
      <w:marBottom w:val="0"/>
      <w:divBdr>
        <w:top w:val="none" w:sz="0" w:space="0" w:color="auto"/>
        <w:left w:val="none" w:sz="0" w:space="0" w:color="auto"/>
        <w:bottom w:val="none" w:sz="0" w:space="0" w:color="auto"/>
        <w:right w:val="none" w:sz="0" w:space="0" w:color="auto"/>
      </w:divBdr>
    </w:div>
    <w:div w:id="2073458797">
      <w:marLeft w:val="640"/>
      <w:marRight w:val="0"/>
      <w:marTop w:val="0"/>
      <w:marBottom w:val="0"/>
      <w:divBdr>
        <w:top w:val="none" w:sz="0" w:space="0" w:color="auto"/>
        <w:left w:val="none" w:sz="0" w:space="0" w:color="auto"/>
        <w:bottom w:val="none" w:sz="0" w:space="0" w:color="auto"/>
        <w:right w:val="none" w:sz="0" w:space="0" w:color="auto"/>
      </w:divBdr>
    </w:div>
    <w:div w:id="2074231923">
      <w:marLeft w:val="640"/>
      <w:marRight w:val="0"/>
      <w:marTop w:val="0"/>
      <w:marBottom w:val="0"/>
      <w:divBdr>
        <w:top w:val="none" w:sz="0" w:space="0" w:color="auto"/>
        <w:left w:val="none" w:sz="0" w:space="0" w:color="auto"/>
        <w:bottom w:val="none" w:sz="0" w:space="0" w:color="auto"/>
        <w:right w:val="none" w:sz="0" w:space="0" w:color="auto"/>
      </w:divBdr>
    </w:div>
    <w:div w:id="2075884970">
      <w:marLeft w:val="640"/>
      <w:marRight w:val="0"/>
      <w:marTop w:val="0"/>
      <w:marBottom w:val="0"/>
      <w:divBdr>
        <w:top w:val="none" w:sz="0" w:space="0" w:color="auto"/>
        <w:left w:val="none" w:sz="0" w:space="0" w:color="auto"/>
        <w:bottom w:val="none" w:sz="0" w:space="0" w:color="auto"/>
        <w:right w:val="none" w:sz="0" w:space="0" w:color="auto"/>
      </w:divBdr>
    </w:div>
    <w:div w:id="2077589232">
      <w:marLeft w:val="640"/>
      <w:marRight w:val="0"/>
      <w:marTop w:val="0"/>
      <w:marBottom w:val="0"/>
      <w:divBdr>
        <w:top w:val="none" w:sz="0" w:space="0" w:color="auto"/>
        <w:left w:val="none" w:sz="0" w:space="0" w:color="auto"/>
        <w:bottom w:val="none" w:sz="0" w:space="0" w:color="auto"/>
        <w:right w:val="none" w:sz="0" w:space="0" w:color="auto"/>
      </w:divBdr>
    </w:div>
    <w:div w:id="2079355646">
      <w:marLeft w:val="640"/>
      <w:marRight w:val="0"/>
      <w:marTop w:val="0"/>
      <w:marBottom w:val="0"/>
      <w:divBdr>
        <w:top w:val="none" w:sz="0" w:space="0" w:color="auto"/>
        <w:left w:val="none" w:sz="0" w:space="0" w:color="auto"/>
        <w:bottom w:val="none" w:sz="0" w:space="0" w:color="auto"/>
        <w:right w:val="none" w:sz="0" w:space="0" w:color="auto"/>
      </w:divBdr>
    </w:div>
    <w:div w:id="2079814870">
      <w:marLeft w:val="640"/>
      <w:marRight w:val="0"/>
      <w:marTop w:val="0"/>
      <w:marBottom w:val="0"/>
      <w:divBdr>
        <w:top w:val="none" w:sz="0" w:space="0" w:color="auto"/>
        <w:left w:val="none" w:sz="0" w:space="0" w:color="auto"/>
        <w:bottom w:val="none" w:sz="0" w:space="0" w:color="auto"/>
        <w:right w:val="none" w:sz="0" w:space="0" w:color="auto"/>
      </w:divBdr>
    </w:div>
    <w:div w:id="2080054241">
      <w:marLeft w:val="640"/>
      <w:marRight w:val="0"/>
      <w:marTop w:val="0"/>
      <w:marBottom w:val="0"/>
      <w:divBdr>
        <w:top w:val="none" w:sz="0" w:space="0" w:color="auto"/>
        <w:left w:val="none" w:sz="0" w:space="0" w:color="auto"/>
        <w:bottom w:val="none" w:sz="0" w:space="0" w:color="auto"/>
        <w:right w:val="none" w:sz="0" w:space="0" w:color="auto"/>
      </w:divBdr>
    </w:div>
    <w:div w:id="2080981685">
      <w:marLeft w:val="640"/>
      <w:marRight w:val="0"/>
      <w:marTop w:val="0"/>
      <w:marBottom w:val="0"/>
      <w:divBdr>
        <w:top w:val="none" w:sz="0" w:space="0" w:color="auto"/>
        <w:left w:val="none" w:sz="0" w:space="0" w:color="auto"/>
        <w:bottom w:val="none" w:sz="0" w:space="0" w:color="auto"/>
        <w:right w:val="none" w:sz="0" w:space="0" w:color="auto"/>
      </w:divBdr>
    </w:div>
    <w:div w:id="2081899111">
      <w:marLeft w:val="640"/>
      <w:marRight w:val="0"/>
      <w:marTop w:val="0"/>
      <w:marBottom w:val="0"/>
      <w:divBdr>
        <w:top w:val="none" w:sz="0" w:space="0" w:color="auto"/>
        <w:left w:val="none" w:sz="0" w:space="0" w:color="auto"/>
        <w:bottom w:val="none" w:sz="0" w:space="0" w:color="auto"/>
        <w:right w:val="none" w:sz="0" w:space="0" w:color="auto"/>
      </w:divBdr>
    </w:div>
    <w:div w:id="2082367189">
      <w:marLeft w:val="640"/>
      <w:marRight w:val="0"/>
      <w:marTop w:val="0"/>
      <w:marBottom w:val="0"/>
      <w:divBdr>
        <w:top w:val="none" w:sz="0" w:space="0" w:color="auto"/>
        <w:left w:val="none" w:sz="0" w:space="0" w:color="auto"/>
        <w:bottom w:val="none" w:sz="0" w:space="0" w:color="auto"/>
        <w:right w:val="none" w:sz="0" w:space="0" w:color="auto"/>
      </w:divBdr>
    </w:div>
    <w:div w:id="2083213191">
      <w:marLeft w:val="640"/>
      <w:marRight w:val="0"/>
      <w:marTop w:val="0"/>
      <w:marBottom w:val="0"/>
      <w:divBdr>
        <w:top w:val="none" w:sz="0" w:space="0" w:color="auto"/>
        <w:left w:val="none" w:sz="0" w:space="0" w:color="auto"/>
        <w:bottom w:val="none" w:sz="0" w:space="0" w:color="auto"/>
        <w:right w:val="none" w:sz="0" w:space="0" w:color="auto"/>
      </w:divBdr>
    </w:div>
    <w:div w:id="2084181238">
      <w:marLeft w:val="640"/>
      <w:marRight w:val="0"/>
      <w:marTop w:val="0"/>
      <w:marBottom w:val="0"/>
      <w:divBdr>
        <w:top w:val="none" w:sz="0" w:space="0" w:color="auto"/>
        <w:left w:val="none" w:sz="0" w:space="0" w:color="auto"/>
        <w:bottom w:val="none" w:sz="0" w:space="0" w:color="auto"/>
        <w:right w:val="none" w:sz="0" w:space="0" w:color="auto"/>
      </w:divBdr>
    </w:div>
    <w:div w:id="2084327656">
      <w:marLeft w:val="640"/>
      <w:marRight w:val="0"/>
      <w:marTop w:val="0"/>
      <w:marBottom w:val="0"/>
      <w:divBdr>
        <w:top w:val="none" w:sz="0" w:space="0" w:color="auto"/>
        <w:left w:val="none" w:sz="0" w:space="0" w:color="auto"/>
        <w:bottom w:val="none" w:sz="0" w:space="0" w:color="auto"/>
        <w:right w:val="none" w:sz="0" w:space="0" w:color="auto"/>
      </w:divBdr>
    </w:div>
    <w:div w:id="2085638539">
      <w:marLeft w:val="640"/>
      <w:marRight w:val="0"/>
      <w:marTop w:val="0"/>
      <w:marBottom w:val="0"/>
      <w:divBdr>
        <w:top w:val="none" w:sz="0" w:space="0" w:color="auto"/>
        <w:left w:val="none" w:sz="0" w:space="0" w:color="auto"/>
        <w:bottom w:val="none" w:sz="0" w:space="0" w:color="auto"/>
        <w:right w:val="none" w:sz="0" w:space="0" w:color="auto"/>
      </w:divBdr>
    </w:div>
    <w:div w:id="2085640014">
      <w:marLeft w:val="640"/>
      <w:marRight w:val="0"/>
      <w:marTop w:val="0"/>
      <w:marBottom w:val="0"/>
      <w:divBdr>
        <w:top w:val="none" w:sz="0" w:space="0" w:color="auto"/>
        <w:left w:val="none" w:sz="0" w:space="0" w:color="auto"/>
        <w:bottom w:val="none" w:sz="0" w:space="0" w:color="auto"/>
        <w:right w:val="none" w:sz="0" w:space="0" w:color="auto"/>
      </w:divBdr>
    </w:div>
    <w:div w:id="2087143873">
      <w:marLeft w:val="640"/>
      <w:marRight w:val="0"/>
      <w:marTop w:val="0"/>
      <w:marBottom w:val="0"/>
      <w:divBdr>
        <w:top w:val="none" w:sz="0" w:space="0" w:color="auto"/>
        <w:left w:val="none" w:sz="0" w:space="0" w:color="auto"/>
        <w:bottom w:val="none" w:sz="0" w:space="0" w:color="auto"/>
        <w:right w:val="none" w:sz="0" w:space="0" w:color="auto"/>
      </w:divBdr>
    </w:div>
    <w:div w:id="2088989223">
      <w:marLeft w:val="640"/>
      <w:marRight w:val="0"/>
      <w:marTop w:val="0"/>
      <w:marBottom w:val="0"/>
      <w:divBdr>
        <w:top w:val="none" w:sz="0" w:space="0" w:color="auto"/>
        <w:left w:val="none" w:sz="0" w:space="0" w:color="auto"/>
        <w:bottom w:val="none" w:sz="0" w:space="0" w:color="auto"/>
        <w:right w:val="none" w:sz="0" w:space="0" w:color="auto"/>
      </w:divBdr>
    </w:div>
    <w:div w:id="2089110502">
      <w:marLeft w:val="640"/>
      <w:marRight w:val="0"/>
      <w:marTop w:val="0"/>
      <w:marBottom w:val="0"/>
      <w:divBdr>
        <w:top w:val="none" w:sz="0" w:space="0" w:color="auto"/>
        <w:left w:val="none" w:sz="0" w:space="0" w:color="auto"/>
        <w:bottom w:val="none" w:sz="0" w:space="0" w:color="auto"/>
        <w:right w:val="none" w:sz="0" w:space="0" w:color="auto"/>
      </w:divBdr>
    </w:div>
    <w:div w:id="2089375407">
      <w:marLeft w:val="640"/>
      <w:marRight w:val="0"/>
      <w:marTop w:val="0"/>
      <w:marBottom w:val="0"/>
      <w:divBdr>
        <w:top w:val="none" w:sz="0" w:space="0" w:color="auto"/>
        <w:left w:val="none" w:sz="0" w:space="0" w:color="auto"/>
        <w:bottom w:val="none" w:sz="0" w:space="0" w:color="auto"/>
        <w:right w:val="none" w:sz="0" w:space="0" w:color="auto"/>
      </w:divBdr>
    </w:div>
    <w:div w:id="2089492941">
      <w:marLeft w:val="640"/>
      <w:marRight w:val="0"/>
      <w:marTop w:val="0"/>
      <w:marBottom w:val="0"/>
      <w:divBdr>
        <w:top w:val="none" w:sz="0" w:space="0" w:color="auto"/>
        <w:left w:val="none" w:sz="0" w:space="0" w:color="auto"/>
        <w:bottom w:val="none" w:sz="0" w:space="0" w:color="auto"/>
        <w:right w:val="none" w:sz="0" w:space="0" w:color="auto"/>
      </w:divBdr>
    </w:div>
    <w:div w:id="2090686706">
      <w:marLeft w:val="640"/>
      <w:marRight w:val="0"/>
      <w:marTop w:val="0"/>
      <w:marBottom w:val="0"/>
      <w:divBdr>
        <w:top w:val="none" w:sz="0" w:space="0" w:color="auto"/>
        <w:left w:val="none" w:sz="0" w:space="0" w:color="auto"/>
        <w:bottom w:val="none" w:sz="0" w:space="0" w:color="auto"/>
        <w:right w:val="none" w:sz="0" w:space="0" w:color="auto"/>
      </w:divBdr>
    </w:div>
    <w:div w:id="2091926836">
      <w:marLeft w:val="640"/>
      <w:marRight w:val="0"/>
      <w:marTop w:val="0"/>
      <w:marBottom w:val="0"/>
      <w:divBdr>
        <w:top w:val="none" w:sz="0" w:space="0" w:color="auto"/>
        <w:left w:val="none" w:sz="0" w:space="0" w:color="auto"/>
        <w:bottom w:val="none" w:sz="0" w:space="0" w:color="auto"/>
        <w:right w:val="none" w:sz="0" w:space="0" w:color="auto"/>
      </w:divBdr>
    </w:div>
    <w:div w:id="2093114132">
      <w:marLeft w:val="640"/>
      <w:marRight w:val="0"/>
      <w:marTop w:val="0"/>
      <w:marBottom w:val="0"/>
      <w:divBdr>
        <w:top w:val="none" w:sz="0" w:space="0" w:color="auto"/>
        <w:left w:val="none" w:sz="0" w:space="0" w:color="auto"/>
        <w:bottom w:val="none" w:sz="0" w:space="0" w:color="auto"/>
        <w:right w:val="none" w:sz="0" w:space="0" w:color="auto"/>
      </w:divBdr>
    </w:div>
    <w:div w:id="2093819118">
      <w:marLeft w:val="640"/>
      <w:marRight w:val="0"/>
      <w:marTop w:val="0"/>
      <w:marBottom w:val="0"/>
      <w:divBdr>
        <w:top w:val="none" w:sz="0" w:space="0" w:color="auto"/>
        <w:left w:val="none" w:sz="0" w:space="0" w:color="auto"/>
        <w:bottom w:val="none" w:sz="0" w:space="0" w:color="auto"/>
        <w:right w:val="none" w:sz="0" w:space="0" w:color="auto"/>
      </w:divBdr>
    </w:div>
    <w:div w:id="2094472971">
      <w:marLeft w:val="640"/>
      <w:marRight w:val="0"/>
      <w:marTop w:val="0"/>
      <w:marBottom w:val="0"/>
      <w:divBdr>
        <w:top w:val="none" w:sz="0" w:space="0" w:color="auto"/>
        <w:left w:val="none" w:sz="0" w:space="0" w:color="auto"/>
        <w:bottom w:val="none" w:sz="0" w:space="0" w:color="auto"/>
        <w:right w:val="none" w:sz="0" w:space="0" w:color="auto"/>
      </w:divBdr>
    </w:div>
    <w:div w:id="2094663352">
      <w:marLeft w:val="640"/>
      <w:marRight w:val="0"/>
      <w:marTop w:val="0"/>
      <w:marBottom w:val="0"/>
      <w:divBdr>
        <w:top w:val="none" w:sz="0" w:space="0" w:color="auto"/>
        <w:left w:val="none" w:sz="0" w:space="0" w:color="auto"/>
        <w:bottom w:val="none" w:sz="0" w:space="0" w:color="auto"/>
        <w:right w:val="none" w:sz="0" w:space="0" w:color="auto"/>
      </w:divBdr>
    </w:div>
    <w:div w:id="2096397690">
      <w:bodyDiv w:val="1"/>
      <w:marLeft w:val="0"/>
      <w:marRight w:val="0"/>
      <w:marTop w:val="0"/>
      <w:marBottom w:val="0"/>
      <w:divBdr>
        <w:top w:val="none" w:sz="0" w:space="0" w:color="auto"/>
        <w:left w:val="none" w:sz="0" w:space="0" w:color="auto"/>
        <w:bottom w:val="none" w:sz="0" w:space="0" w:color="auto"/>
        <w:right w:val="none" w:sz="0" w:space="0" w:color="auto"/>
      </w:divBdr>
    </w:div>
    <w:div w:id="2097165795">
      <w:marLeft w:val="480"/>
      <w:marRight w:val="0"/>
      <w:marTop w:val="0"/>
      <w:marBottom w:val="0"/>
      <w:divBdr>
        <w:top w:val="none" w:sz="0" w:space="0" w:color="auto"/>
        <w:left w:val="none" w:sz="0" w:space="0" w:color="auto"/>
        <w:bottom w:val="none" w:sz="0" w:space="0" w:color="auto"/>
        <w:right w:val="none" w:sz="0" w:space="0" w:color="auto"/>
      </w:divBdr>
    </w:div>
    <w:div w:id="2097434849">
      <w:marLeft w:val="640"/>
      <w:marRight w:val="0"/>
      <w:marTop w:val="0"/>
      <w:marBottom w:val="0"/>
      <w:divBdr>
        <w:top w:val="none" w:sz="0" w:space="0" w:color="auto"/>
        <w:left w:val="none" w:sz="0" w:space="0" w:color="auto"/>
        <w:bottom w:val="none" w:sz="0" w:space="0" w:color="auto"/>
        <w:right w:val="none" w:sz="0" w:space="0" w:color="auto"/>
      </w:divBdr>
    </w:div>
    <w:div w:id="2098087277">
      <w:marLeft w:val="640"/>
      <w:marRight w:val="0"/>
      <w:marTop w:val="0"/>
      <w:marBottom w:val="0"/>
      <w:divBdr>
        <w:top w:val="none" w:sz="0" w:space="0" w:color="auto"/>
        <w:left w:val="none" w:sz="0" w:space="0" w:color="auto"/>
        <w:bottom w:val="none" w:sz="0" w:space="0" w:color="auto"/>
        <w:right w:val="none" w:sz="0" w:space="0" w:color="auto"/>
      </w:divBdr>
    </w:div>
    <w:div w:id="2099208655">
      <w:marLeft w:val="640"/>
      <w:marRight w:val="0"/>
      <w:marTop w:val="0"/>
      <w:marBottom w:val="0"/>
      <w:divBdr>
        <w:top w:val="none" w:sz="0" w:space="0" w:color="auto"/>
        <w:left w:val="none" w:sz="0" w:space="0" w:color="auto"/>
        <w:bottom w:val="none" w:sz="0" w:space="0" w:color="auto"/>
        <w:right w:val="none" w:sz="0" w:space="0" w:color="auto"/>
      </w:divBdr>
    </w:div>
    <w:div w:id="2099474417">
      <w:bodyDiv w:val="1"/>
      <w:marLeft w:val="0"/>
      <w:marRight w:val="0"/>
      <w:marTop w:val="0"/>
      <w:marBottom w:val="0"/>
      <w:divBdr>
        <w:top w:val="none" w:sz="0" w:space="0" w:color="auto"/>
        <w:left w:val="none" w:sz="0" w:space="0" w:color="auto"/>
        <w:bottom w:val="none" w:sz="0" w:space="0" w:color="auto"/>
        <w:right w:val="none" w:sz="0" w:space="0" w:color="auto"/>
      </w:divBdr>
    </w:div>
    <w:div w:id="2099986387">
      <w:marLeft w:val="640"/>
      <w:marRight w:val="0"/>
      <w:marTop w:val="0"/>
      <w:marBottom w:val="0"/>
      <w:divBdr>
        <w:top w:val="none" w:sz="0" w:space="0" w:color="auto"/>
        <w:left w:val="none" w:sz="0" w:space="0" w:color="auto"/>
        <w:bottom w:val="none" w:sz="0" w:space="0" w:color="auto"/>
        <w:right w:val="none" w:sz="0" w:space="0" w:color="auto"/>
      </w:divBdr>
    </w:div>
    <w:div w:id="2100716618">
      <w:marLeft w:val="640"/>
      <w:marRight w:val="0"/>
      <w:marTop w:val="0"/>
      <w:marBottom w:val="0"/>
      <w:divBdr>
        <w:top w:val="none" w:sz="0" w:space="0" w:color="auto"/>
        <w:left w:val="none" w:sz="0" w:space="0" w:color="auto"/>
        <w:bottom w:val="none" w:sz="0" w:space="0" w:color="auto"/>
        <w:right w:val="none" w:sz="0" w:space="0" w:color="auto"/>
      </w:divBdr>
    </w:div>
    <w:div w:id="2100832021">
      <w:marLeft w:val="640"/>
      <w:marRight w:val="0"/>
      <w:marTop w:val="0"/>
      <w:marBottom w:val="0"/>
      <w:divBdr>
        <w:top w:val="none" w:sz="0" w:space="0" w:color="auto"/>
        <w:left w:val="none" w:sz="0" w:space="0" w:color="auto"/>
        <w:bottom w:val="none" w:sz="0" w:space="0" w:color="auto"/>
        <w:right w:val="none" w:sz="0" w:space="0" w:color="auto"/>
      </w:divBdr>
    </w:div>
    <w:div w:id="2101101512">
      <w:marLeft w:val="640"/>
      <w:marRight w:val="0"/>
      <w:marTop w:val="0"/>
      <w:marBottom w:val="0"/>
      <w:divBdr>
        <w:top w:val="none" w:sz="0" w:space="0" w:color="auto"/>
        <w:left w:val="none" w:sz="0" w:space="0" w:color="auto"/>
        <w:bottom w:val="none" w:sz="0" w:space="0" w:color="auto"/>
        <w:right w:val="none" w:sz="0" w:space="0" w:color="auto"/>
      </w:divBdr>
    </w:div>
    <w:div w:id="2101246451">
      <w:marLeft w:val="640"/>
      <w:marRight w:val="0"/>
      <w:marTop w:val="0"/>
      <w:marBottom w:val="0"/>
      <w:divBdr>
        <w:top w:val="none" w:sz="0" w:space="0" w:color="auto"/>
        <w:left w:val="none" w:sz="0" w:space="0" w:color="auto"/>
        <w:bottom w:val="none" w:sz="0" w:space="0" w:color="auto"/>
        <w:right w:val="none" w:sz="0" w:space="0" w:color="auto"/>
      </w:divBdr>
    </w:div>
    <w:div w:id="2101558998">
      <w:marLeft w:val="640"/>
      <w:marRight w:val="0"/>
      <w:marTop w:val="0"/>
      <w:marBottom w:val="0"/>
      <w:divBdr>
        <w:top w:val="none" w:sz="0" w:space="0" w:color="auto"/>
        <w:left w:val="none" w:sz="0" w:space="0" w:color="auto"/>
        <w:bottom w:val="none" w:sz="0" w:space="0" w:color="auto"/>
        <w:right w:val="none" w:sz="0" w:space="0" w:color="auto"/>
      </w:divBdr>
    </w:div>
    <w:div w:id="2102532284">
      <w:marLeft w:val="640"/>
      <w:marRight w:val="0"/>
      <w:marTop w:val="0"/>
      <w:marBottom w:val="0"/>
      <w:divBdr>
        <w:top w:val="none" w:sz="0" w:space="0" w:color="auto"/>
        <w:left w:val="none" w:sz="0" w:space="0" w:color="auto"/>
        <w:bottom w:val="none" w:sz="0" w:space="0" w:color="auto"/>
        <w:right w:val="none" w:sz="0" w:space="0" w:color="auto"/>
      </w:divBdr>
    </w:div>
    <w:div w:id="2103405097">
      <w:marLeft w:val="640"/>
      <w:marRight w:val="0"/>
      <w:marTop w:val="0"/>
      <w:marBottom w:val="0"/>
      <w:divBdr>
        <w:top w:val="none" w:sz="0" w:space="0" w:color="auto"/>
        <w:left w:val="none" w:sz="0" w:space="0" w:color="auto"/>
        <w:bottom w:val="none" w:sz="0" w:space="0" w:color="auto"/>
        <w:right w:val="none" w:sz="0" w:space="0" w:color="auto"/>
      </w:divBdr>
    </w:div>
    <w:div w:id="2104376827">
      <w:marLeft w:val="640"/>
      <w:marRight w:val="0"/>
      <w:marTop w:val="0"/>
      <w:marBottom w:val="0"/>
      <w:divBdr>
        <w:top w:val="none" w:sz="0" w:space="0" w:color="auto"/>
        <w:left w:val="none" w:sz="0" w:space="0" w:color="auto"/>
        <w:bottom w:val="none" w:sz="0" w:space="0" w:color="auto"/>
        <w:right w:val="none" w:sz="0" w:space="0" w:color="auto"/>
      </w:divBdr>
    </w:div>
    <w:div w:id="2104564204">
      <w:marLeft w:val="640"/>
      <w:marRight w:val="0"/>
      <w:marTop w:val="0"/>
      <w:marBottom w:val="0"/>
      <w:divBdr>
        <w:top w:val="none" w:sz="0" w:space="0" w:color="auto"/>
        <w:left w:val="none" w:sz="0" w:space="0" w:color="auto"/>
        <w:bottom w:val="none" w:sz="0" w:space="0" w:color="auto"/>
        <w:right w:val="none" w:sz="0" w:space="0" w:color="auto"/>
      </w:divBdr>
    </w:div>
    <w:div w:id="2105835359">
      <w:marLeft w:val="640"/>
      <w:marRight w:val="0"/>
      <w:marTop w:val="0"/>
      <w:marBottom w:val="0"/>
      <w:divBdr>
        <w:top w:val="none" w:sz="0" w:space="0" w:color="auto"/>
        <w:left w:val="none" w:sz="0" w:space="0" w:color="auto"/>
        <w:bottom w:val="none" w:sz="0" w:space="0" w:color="auto"/>
        <w:right w:val="none" w:sz="0" w:space="0" w:color="auto"/>
      </w:divBdr>
    </w:div>
    <w:div w:id="2106074176">
      <w:marLeft w:val="640"/>
      <w:marRight w:val="0"/>
      <w:marTop w:val="0"/>
      <w:marBottom w:val="0"/>
      <w:divBdr>
        <w:top w:val="none" w:sz="0" w:space="0" w:color="auto"/>
        <w:left w:val="none" w:sz="0" w:space="0" w:color="auto"/>
        <w:bottom w:val="none" w:sz="0" w:space="0" w:color="auto"/>
        <w:right w:val="none" w:sz="0" w:space="0" w:color="auto"/>
      </w:divBdr>
    </w:div>
    <w:div w:id="2106344081">
      <w:marLeft w:val="640"/>
      <w:marRight w:val="0"/>
      <w:marTop w:val="0"/>
      <w:marBottom w:val="0"/>
      <w:divBdr>
        <w:top w:val="none" w:sz="0" w:space="0" w:color="auto"/>
        <w:left w:val="none" w:sz="0" w:space="0" w:color="auto"/>
        <w:bottom w:val="none" w:sz="0" w:space="0" w:color="auto"/>
        <w:right w:val="none" w:sz="0" w:space="0" w:color="auto"/>
      </w:divBdr>
    </w:div>
    <w:div w:id="2106418152">
      <w:marLeft w:val="640"/>
      <w:marRight w:val="0"/>
      <w:marTop w:val="0"/>
      <w:marBottom w:val="0"/>
      <w:divBdr>
        <w:top w:val="none" w:sz="0" w:space="0" w:color="auto"/>
        <w:left w:val="none" w:sz="0" w:space="0" w:color="auto"/>
        <w:bottom w:val="none" w:sz="0" w:space="0" w:color="auto"/>
        <w:right w:val="none" w:sz="0" w:space="0" w:color="auto"/>
      </w:divBdr>
    </w:div>
    <w:div w:id="2106883340">
      <w:marLeft w:val="640"/>
      <w:marRight w:val="0"/>
      <w:marTop w:val="0"/>
      <w:marBottom w:val="0"/>
      <w:divBdr>
        <w:top w:val="none" w:sz="0" w:space="0" w:color="auto"/>
        <w:left w:val="none" w:sz="0" w:space="0" w:color="auto"/>
        <w:bottom w:val="none" w:sz="0" w:space="0" w:color="auto"/>
        <w:right w:val="none" w:sz="0" w:space="0" w:color="auto"/>
      </w:divBdr>
    </w:div>
    <w:div w:id="2107769298">
      <w:marLeft w:val="640"/>
      <w:marRight w:val="0"/>
      <w:marTop w:val="0"/>
      <w:marBottom w:val="0"/>
      <w:divBdr>
        <w:top w:val="none" w:sz="0" w:space="0" w:color="auto"/>
        <w:left w:val="none" w:sz="0" w:space="0" w:color="auto"/>
        <w:bottom w:val="none" w:sz="0" w:space="0" w:color="auto"/>
        <w:right w:val="none" w:sz="0" w:space="0" w:color="auto"/>
      </w:divBdr>
    </w:div>
    <w:div w:id="2107770301">
      <w:marLeft w:val="640"/>
      <w:marRight w:val="0"/>
      <w:marTop w:val="0"/>
      <w:marBottom w:val="0"/>
      <w:divBdr>
        <w:top w:val="none" w:sz="0" w:space="0" w:color="auto"/>
        <w:left w:val="none" w:sz="0" w:space="0" w:color="auto"/>
        <w:bottom w:val="none" w:sz="0" w:space="0" w:color="auto"/>
        <w:right w:val="none" w:sz="0" w:space="0" w:color="auto"/>
      </w:divBdr>
    </w:div>
    <w:div w:id="2108381774">
      <w:marLeft w:val="640"/>
      <w:marRight w:val="0"/>
      <w:marTop w:val="0"/>
      <w:marBottom w:val="0"/>
      <w:divBdr>
        <w:top w:val="none" w:sz="0" w:space="0" w:color="auto"/>
        <w:left w:val="none" w:sz="0" w:space="0" w:color="auto"/>
        <w:bottom w:val="none" w:sz="0" w:space="0" w:color="auto"/>
        <w:right w:val="none" w:sz="0" w:space="0" w:color="auto"/>
      </w:divBdr>
    </w:div>
    <w:div w:id="2108689331">
      <w:marLeft w:val="640"/>
      <w:marRight w:val="0"/>
      <w:marTop w:val="0"/>
      <w:marBottom w:val="0"/>
      <w:divBdr>
        <w:top w:val="none" w:sz="0" w:space="0" w:color="auto"/>
        <w:left w:val="none" w:sz="0" w:space="0" w:color="auto"/>
        <w:bottom w:val="none" w:sz="0" w:space="0" w:color="auto"/>
        <w:right w:val="none" w:sz="0" w:space="0" w:color="auto"/>
      </w:divBdr>
    </w:div>
    <w:div w:id="2108844940">
      <w:marLeft w:val="640"/>
      <w:marRight w:val="0"/>
      <w:marTop w:val="0"/>
      <w:marBottom w:val="0"/>
      <w:divBdr>
        <w:top w:val="none" w:sz="0" w:space="0" w:color="auto"/>
        <w:left w:val="none" w:sz="0" w:space="0" w:color="auto"/>
        <w:bottom w:val="none" w:sz="0" w:space="0" w:color="auto"/>
        <w:right w:val="none" w:sz="0" w:space="0" w:color="auto"/>
      </w:divBdr>
    </w:div>
    <w:div w:id="2109352594">
      <w:marLeft w:val="640"/>
      <w:marRight w:val="0"/>
      <w:marTop w:val="0"/>
      <w:marBottom w:val="0"/>
      <w:divBdr>
        <w:top w:val="none" w:sz="0" w:space="0" w:color="auto"/>
        <w:left w:val="none" w:sz="0" w:space="0" w:color="auto"/>
        <w:bottom w:val="none" w:sz="0" w:space="0" w:color="auto"/>
        <w:right w:val="none" w:sz="0" w:space="0" w:color="auto"/>
      </w:divBdr>
    </w:div>
    <w:div w:id="2109496265">
      <w:marLeft w:val="640"/>
      <w:marRight w:val="0"/>
      <w:marTop w:val="0"/>
      <w:marBottom w:val="0"/>
      <w:divBdr>
        <w:top w:val="none" w:sz="0" w:space="0" w:color="auto"/>
        <w:left w:val="none" w:sz="0" w:space="0" w:color="auto"/>
        <w:bottom w:val="none" w:sz="0" w:space="0" w:color="auto"/>
        <w:right w:val="none" w:sz="0" w:space="0" w:color="auto"/>
      </w:divBdr>
    </w:div>
    <w:div w:id="2109737938">
      <w:marLeft w:val="640"/>
      <w:marRight w:val="0"/>
      <w:marTop w:val="0"/>
      <w:marBottom w:val="0"/>
      <w:divBdr>
        <w:top w:val="none" w:sz="0" w:space="0" w:color="auto"/>
        <w:left w:val="none" w:sz="0" w:space="0" w:color="auto"/>
        <w:bottom w:val="none" w:sz="0" w:space="0" w:color="auto"/>
        <w:right w:val="none" w:sz="0" w:space="0" w:color="auto"/>
      </w:divBdr>
    </w:div>
    <w:div w:id="2112895322">
      <w:marLeft w:val="640"/>
      <w:marRight w:val="0"/>
      <w:marTop w:val="0"/>
      <w:marBottom w:val="0"/>
      <w:divBdr>
        <w:top w:val="none" w:sz="0" w:space="0" w:color="auto"/>
        <w:left w:val="none" w:sz="0" w:space="0" w:color="auto"/>
        <w:bottom w:val="none" w:sz="0" w:space="0" w:color="auto"/>
        <w:right w:val="none" w:sz="0" w:space="0" w:color="auto"/>
      </w:divBdr>
    </w:div>
    <w:div w:id="2113236512">
      <w:bodyDiv w:val="1"/>
      <w:marLeft w:val="0"/>
      <w:marRight w:val="0"/>
      <w:marTop w:val="0"/>
      <w:marBottom w:val="0"/>
      <w:divBdr>
        <w:top w:val="none" w:sz="0" w:space="0" w:color="auto"/>
        <w:left w:val="none" w:sz="0" w:space="0" w:color="auto"/>
        <w:bottom w:val="none" w:sz="0" w:space="0" w:color="auto"/>
        <w:right w:val="none" w:sz="0" w:space="0" w:color="auto"/>
      </w:divBdr>
      <w:divsChild>
        <w:div w:id="454637843">
          <w:marLeft w:val="640"/>
          <w:marRight w:val="0"/>
          <w:marTop w:val="0"/>
          <w:marBottom w:val="0"/>
          <w:divBdr>
            <w:top w:val="none" w:sz="0" w:space="0" w:color="auto"/>
            <w:left w:val="none" w:sz="0" w:space="0" w:color="auto"/>
            <w:bottom w:val="none" w:sz="0" w:space="0" w:color="auto"/>
            <w:right w:val="none" w:sz="0" w:space="0" w:color="auto"/>
          </w:divBdr>
        </w:div>
        <w:div w:id="447898381">
          <w:marLeft w:val="640"/>
          <w:marRight w:val="0"/>
          <w:marTop w:val="0"/>
          <w:marBottom w:val="0"/>
          <w:divBdr>
            <w:top w:val="none" w:sz="0" w:space="0" w:color="auto"/>
            <w:left w:val="none" w:sz="0" w:space="0" w:color="auto"/>
            <w:bottom w:val="none" w:sz="0" w:space="0" w:color="auto"/>
            <w:right w:val="none" w:sz="0" w:space="0" w:color="auto"/>
          </w:divBdr>
        </w:div>
        <w:div w:id="64645750">
          <w:marLeft w:val="640"/>
          <w:marRight w:val="0"/>
          <w:marTop w:val="0"/>
          <w:marBottom w:val="0"/>
          <w:divBdr>
            <w:top w:val="none" w:sz="0" w:space="0" w:color="auto"/>
            <w:left w:val="none" w:sz="0" w:space="0" w:color="auto"/>
            <w:bottom w:val="none" w:sz="0" w:space="0" w:color="auto"/>
            <w:right w:val="none" w:sz="0" w:space="0" w:color="auto"/>
          </w:divBdr>
        </w:div>
        <w:div w:id="427387741">
          <w:marLeft w:val="640"/>
          <w:marRight w:val="0"/>
          <w:marTop w:val="0"/>
          <w:marBottom w:val="0"/>
          <w:divBdr>
            <w:top w:val="none" w:sz="0" w:space="0" w:color="auto"/>
            <w:left w:val="none" w:sz="0" w:space="0" w:color="auto"/>
            <w:bottom w:val="none" w:sz="0" w:space="0" w:color="auto"/>
            <w:right w:val="none" w:sz="0" w:space="0" w:color="auto"/>
          </w:divBdr>
        </w:div>
        <w:div w:id="1719428226">
          <w:marLeft w:val="640"/>
          <w:marRight w:val="0"/>
          <w:marTop w:val="0"/>
          <w:marBottom w:val="0"/>
          <w:divBdr>
            <w:top w:val="none" w:sz="0" w:space="0" w:color="auto"/>
            <w:left w:val="none" w:sz="0" w:space="0" w:color="auto"/>
            <w:bottom w:val="none" w:sz="0" w:space="0" w:color="auto"/>
            <w:right w:val="none" w:sz="0" w:space="0" w:color="auto"/>
          </w:divBdr>
        </w:div>
        <w:div w:id="838622125">
          <w:marLeft w:val="640"/>
          <w:marRight w:val="0"/>
          <w:marTop w:val="0"/>
          <w:marBottom w:val="0"/>
          <w:divBdr>
            <w:top w:val="none" w:sz="0" w:space="0" w:color="auto"/>
            <w:left w:val="none" w:sz="0" w:space="0" w:color="auto"/>
            <w:bottom w:val="none" w:sz="0" w:space="0" w:color="auto"/>
            <w:right w:val="none" w:sz="0" w:space="0" w:color="auto"/>
          </w:divBdr>
        </w:div>
        <w:div w:id="467361121">
          <w:marLeft w:val="640"/>
          <w:marRight w:val="0"/>
          <w:marTop w:val="0"/>
          <w:marBottom w:val="0"/>
          <w:divBdr>
            <w:top w:val="none" w:sz="0" w:space="0" w:color="auto"/>
            <w:left w:val="none" w:sz="0" w:space="0" w:color="auto"/>
            <w:bottom w:val="none" w:sz="0" w:space="0" w:color="auto"/>
            <w:right w:val="none" w:sz="0" w:space="0" w:color="auto"/>
          </w:divBdr>
        </w:div>
        <w:div w:id="1303729207">
          <w:marLeft w:val="640"/>
          <w:marRight w:val="0"/>
          <w:marTop w:val="0"/>
          <w:marBottom w:val="0"/>
          <w:divBdr>
            <w:top w:val="none" w:sz="0" w:space="0" w:color="auto"/>
            <w:left w:val="none" w:sz="0" w:space="0" w:color="auto"/>
            <w:bottom w:val="none" w:sz="0" w:space="0" w:color="auto"/>
            <w:right w:val="none" w:sz="0" w:space="0" w:color="auto"/>
          </w:divBdr>
        </w:div>
        <w:div w:id="1986930733">
          <w:marLeft w:val="640"/>
          <w:marRight w:val="0"/>
          <w:marTop w:val="0"/>
          <w:marBottom w:val="0"/>
          <w:divBdr>
            <w:top w:val="none" w:sz="0" w:space="0" w:color="auto"/>
            <w:left w:val="none" w:sz="0" w:space="0" w:color="auto"/>
            <w:bottom w:val="none" w:sz="0" w:space="0" w:color="auto"/>
            <w:right w:val="none" w:sz="0" w:space="0" w:color="auto"/>
          </w:divBdr>
        </w:div>
        <w:div w:id="1183472438">
          <w:marLeft w:val="640"/>
          <w:marRight w:val="0"/>
          <w:marTop w:val="0"/>
          <w:marBottom w:val="0"/>
          <w:divBdr>
            <w:top w:val="none" w:sz="0" w:space="0" w:color="auto"/>
            <w:left w:val="none" w:sz="0" w:space="0" w:color="auto"/>
            <w:bottom w:val="none" w:sz="0" w:space="0" w:color="auto"/>
            <w:right w:val="none" w:sz="0" w:space="0" w:color="auto"/>
          </w:divBdr>
        </w:div>
        <w:div w:id="1255939615">
          <w:marLeft w:val="640"/>
          <w:marRight w:val="0"/>
          <w:marTop w:val="0"/>
          <w:marBottom w:val="0"/>
          <w:divBdr>
            <w:top w:val="none" w:sz="0" w:space="0" w:color="auto"/>
            <w:left w:val="none" w:sz="0" w:space="0" w:color="auto"/>
            <w:bottom w:val="none" w:sz="0" w:space="0" w:color="auto"/>
            <w:right w:val="none" w:sz="0" w:space="0" w:color="auto"/>
          </w:divBdr>
        </w:div>
        <w:div w:id="441650865">
          <w:marLeft w:val="640"/>
          <w:marRight w:val="0"/>
          <w:marTop w:val="0"/>
          <w:marBottom w:val="0"/>
          <w:divBdr>
            <w:top w:val="none" w:sz="0" w:space="0" w:color="auto"/>
            <w:left w:val="none" w:sz="0" w:space="0" w:color="auto"/>
            <w:bottom w:val="none" w:sz="0" w:space="0" w:color="auto"/>
            <w:right w:val="none" w:sz="0" w:space="0" w:color="auto"/>
          </w:divBdr>
        </w:div>
        <w:div w:id="1977367515">
          <w:marLeft w:val="640"/>
          <w:marRight w:val="0"/>
          <w:marTop w:val="0"/>
          <w:marBottom w:val="0"/>
          <w:divBdr>
            <w:top w:val="none" w:sz="0" w:space="0" w:color="auto"/>
            <w:left w:val="none" w:sz="0" w:space="0" w:color="auto"/>
            <w:bottom w:val="none" w:sz="0" w:space="0" w:color="auto"/>
            <w:right w:val="none" w:sz="0" w:space="0" w:color="auto"/>
          </w:divBdr>
        </w:div>
        <w:div w:id="442192352">
          <w:marLeft w:val="640"/>
          <w:marRight w:val="0"/>
          <w:marTop w:val="0"/>
          <w:marBottom w:val="0"/>
          <w:divBdr>
            <w:top w:val="none" w:sz="0" w:space="0" w:color="auto"/>
            <w:left w:val="none" w:sz="0" w:space="0" w:color="auto"/>
            <w:bottom w:val="none" w:sz="0" w:space="0" w:color="auto"/>
            <w:right w:val="none" w:sz="0" w:space="0" w:color="auto"/>
          </w:divBdr>
        </w:div>
        <w:div w:id="399867205">
          <w:marLeft w:val="640"/>
          <w:marRight w:val="0"/>
          <w:marTop w:val="0"/>
          <w:marBottom w:val="0"/>
          <w:divBdr>
            <w:top w:val="none" w:sz="0" w:space="0" w:color="auto"/>
            <w:left w:val="none" w:sz="0" w:space="0" w:color="auto"/>
            <w:bottom w:val="none" w:sz="0" w:space="0" w:color="auto"/>
            <w:right w:val="none" w:sz="0" w:space="0" w:color="auto"/>
          </w:divBdr>
        </w:div>
        <w:div w:id="1955750619">
          <w:marLeft w:val="640"/>
          <w:marRight w:val="0"/>
          <w:marTop w:val="0"/>
          <w:marBottom w:val="0"/>
          <w:divBdr>
            <w:top w:val="none" w:sz="0" w:space="0" w:color="auto"/>
            <w:left w:val="none" w:sz="0" w:space="0" w:color="auto"/>
            <w:bottom w:val="none" w:sz="0" w:space="0" w:color="auto"/>
            <w:right w:val="none" w:sz="0" w:space="0" w:color="auto"/>
          </w:divBdr>
        </w:div>
        <w:div w:id="1111900840">
          <w:marLeft w:val="640"/>
          <w:marRight w:val="0"/>
          <w:marTop w:val="0"/>
          <w:marBottom w:val="0"/>
          <w:divBdr>
            <w:top w:val="none" w:sz="0" w:space="0" w:color="auto"/>
            <w:left w:val="none" w:sz="0" w:space="0" w:color="auto"/>
            <w:bottom w:val="none" w:sz="0" w:space="0" w:color="auto"/>
            <w:right w:val="none" w:sz="0" w:space="0" w:color="auto"/>
          </w:divBdr>
        </w:div>
        <w:div w:id="1855142590">
          <w:marLeft w:val="640"/>
          <w:marRight w:val="0"/>
          <w:marTop w:val="0"/>
          <w:marBottom w:val="0"/>
          <w:divBdr>
            <w:top w:val="none" w:sz="0" w:space="0" w:color="auto"/>
            <w:left w:val="none" w:sz="0" w:space="0" w:color="auto"/>
            <w:bottom w:val="none" w:sz="0" w:space="0" w:color="auto"/>
            <w:right w:val="none" w:sz="0" w:space="0" w:color="auto"/>
          </w:divBdr>
        </w:div>
        <w:div w:id="1428235658">
          <w:marLeft w:val="640"/>
          <w:marRight w:val="0"/>
          <w:marTop w:val="0"/>
          <w:marBottom w:val="0"/>
          <w:divBdr>
            <w:top w:val="none" w:sz="0" w:space="0" w:color="auto"/>
            <w:left w:val="none" w:sz="0" w:space="0" w:color="auto"/>
            <w:bottom w:val="none" w:sz="0" w:space="0" w:color="auto"/>
            <w:right w:val="none" w:sz="0" w:space="0" w:color="auto"/>
          </w:divBdr>
        </w:div>
        <w:div w:id="1781486714">
          <w:marLeft w:val="640"/>
          <w:marRight w:val="0"/>
          <w:marTop w:val="0"/>
          <w:marBottom w:val="0"/>
          <w:divBdr>
            <w:top w:val="none" w:sz="0" w:space="0" w:color="auto"/>
            <w:left w:val="none" w:sz="0" w:space="0" w:color="auto"/>
            <w:bottom w:val="none" w:sz="0" w:space="0" w:color="auto"/>
            <w:right w:val="none" w:sz="0" w:space="0" w:color="auto"/>
          </w:divBdr>
        </w:div>
        <w:div w:id="230165044">
          <w:marLeft w:val="640"/>
          <w:marRight w:val="0"/>
          <w:marTop w:val="0"/>
          <w:marBottom w:val="0"/>
          <w:divBdr>
            <w:top w:val="none" w:sz="0" w:space="0" w:color="auto"/>
            <w:left w:val="none" w:sz="0" w:space="0" w:color="auto"/>
            <w:bottom w:val="none" w:sz="0" w:space="0" w:color="auto"/>
            <w:right w:val="none" w:sz="0" w:space="0" w:color="auto"/>
          </w:divBdr>
        </w:div>
        <w:div w:id="1253851651">
          <w:marLeft w:val="640"/>
          <w:marRight w:val="0"/>
          <w:marTop w:val="0"/>
          <w:marBottom w:val="0"/>
          <w:divBdr>
            <w:top w:val="none" w:sz="0" w:space="0" w:color="auto"/>
            <w:left w:val="none" w:sz="0" w:space="0" w:color="auto"/>
            <w:bottom w:val="none" w:sz="0" w:space="0" w:color="auto"/>
            <w:right w:val="none" w:sz="0" w:space="0" w:color="auto"/>
          </w:divBdr>
        </w:div>
        <w:div w:id="1498106415">
          <w:marLeft w:val="640"/>
          <w:marRight w:val="0"/>
          <w:marTop w:val="0"/>
          <w:marBottom w:val="0"/>
          <w:divBdr>
            <w:top w:val="none" w:sz="0" w:space="0" w:color="auto"/>
            <w:left w:val="none" w:sz="0" w:space="0" w:color="auto"/>
            <w:bottom w:val="none" w:sz="0" w:space="0" w:color="auto"/>
            <w:right w:val="none" w:sz="0" w:space="0" w:color="auto"/>
          </w:divBdr>
        </w:div>
        <w:div w:id="618687334">
          <w:marLeft w:val="640"/>
          <w:marRight w:val="0"/>
          <w:marTop w:val="0"/>
          <w:marBottom w:val="0"/>
          <w:divBdr>
            <w:top w:val="none" w:sz="0" w:space="0" w:color="auto"/>
            <w:left w:val="none" w:sz="0" w:space="0" w:color="auto"/>
            <w:bottom w:val="none" w:sz="0" w:space="0" w:color="auto"/>
            <w:right w:val="none" w:sz="0" w:space="0" w:color="auto"/>
          </w:divBdr>
        </w:div>
        <w:div w:id="1466042446">
          <w:marLeft w:val="640"/>
          <w:marRight w:val="0"/>
          <w:marTop w:val="0"/>
          <w:marBottom w:val="0"/>
          <w:divBdr>
            <w:top w:val="none" w:sz="0" w:space="0" w:color="auto"/>
            <w:left w:val="none" w:sz="0" w:space="0" w:color="auto"/>
            <w:bottom w:val="none" w:sz="0" w:space="0" w:color="auto"/>
            <w:right w:val="none" w:sz="0" w:space="0" w:color="auto"/>
          </w:divBdr>
        </w:div>
        <w:div w:id="157697124">
          <w:marLeft w:val="640"/>
          <w:marRight w:val="0"/>
          <w:marTop w:val="0"/>
          <w:marBottom w:val="0"/>
          <w:divBdr>
            <w:top w:val="none" w:sz="0" w:space="0" w:color="auto"/>
            <w:left w:val="none" w:sz="0" w:space="0" w:color="auto"/>
            <w:bottom w:val="none" w:sz="0" w:space="0" w:color="auto"/>
            <w:right w:val="none" w:sz="0" w:space="0" w:color="auto"/>
          </w:divBdr>
        </w:div>
        <w:div w:id="615602722">
          <w:marLeft w:val="640"/>
          <w:marRight w:val="0"/>
          <w:marTop w:val="0"/>
          <w:marBottom w:val="0"/>
          <w:divBdr>
            <w:top w:val="none" w:sz="0" w:space="0" w:color="auto"/>
            <w:left w:val="none" w:sz="0" w:space="0" w:color="auto"/>
            <w:bottom w:val="none" w:sz="0" w:space="0" w:color="auto"/>
            <w:right w:val="none" w:sz="0" w:space="0" w:color="auto"/>
          </w:divBdr>
        </w:div>
      </w:divsChild>
    </w:div>
    <w:div w:id="2118525785">
      <w:marLeft w:val="640"/>
      <w:marRight w:val="0"/>
      <w:marTop w:val="0"/>
      <w:marBottom w:val="0"/>
      <w:divBdr>
        <w:top w:val="none" w:sz="0" w:space="0" w:color="auto"/>
        <w:left w:val="none" w:sz="0" w:space="0" w:color="auto"/>
        <w:bottom w:val="none" w:sz="0" w:space="0" w:color="auto"/>
        <w:right w:val="none" w:sz="0" w:space="0" w:color="auto"/>
      </w:divBdr>
    </w:div>
    <w:div w:id="2121336489">
      <w:marLeft w:val="640"/>
      <w:marRight w:val="0"/>
      <w:marTop w:val="0"/>
      <w:marBottom w:val="0"/>
      <w:divBdr>
        <w:top w:val="none" w:sz="0" w:space="0" w:color="auto"/>
        <w:left w:val="none" w:sz="0" w:space="0" w:color="auto"/>
        <w:bottom w:val="none" w:sz="0" w:space="0" w:color="auto"/>
        <w:right w:val="none" w:sz="0" w:space="0" w:color="auto"/>
      </w:divBdr>
    </w:div>
    <w:div w:id="2121561209">
      <w:marLeft w:val="640"/>
      <w:marRight w:val="0"/>
      <w:marTop w:val="0"/>
      <w:marBottom w:val="0"/>
      <w:divBdr>
        <w:top w:val="none" w:sz="0" w:space="0" w:color="auto"/>
        <w:left w:val="none" w:sz="0" w:space="0" w:color="auto"/>
        <w:bottom w:val="none" w:sz="0" w:space="0" w:color="auto"/>
        <w:right w:val="none" w:sz="0" w:space="0" w:color="auto"/>
      </w:divBdr>
    </w:div>
    <w:div w:id="2121800999">
      <w:marLeft w:val="640"/>
      <w:marRight w:val="0"/>
      <w:marTop w:val="0"/>
      <w:marBottom w:val="0"/>
      <w:divBdr>
        <w:top w:val="none" w:sz="0" w:space="0" w:color="auto"/>
        <w:left w:val="none" w:sz="0" w:space="0" w:color="auto"/>
        <w:bottom w:val="none" w:sz="0" w:space="0" w:color="auto"/>
        <w:right w:val="none" w:sz="0" w:space="0" w:color="auto"/>
      </w:divBdr>
    </w:div>
    <w:div w:id="2124415707">
      <w:marLeft w:val="640"/>
      <w:marRight w:val="0"/>
      <w:marTop w:val="0"/>
      <w:marBottom w:val="0"/>
      <w:divBdr>
        <w:top w:val="none" w:sz="0" w:space="0" w:color="auto"/>
        <w:left w:val="none" w:sz="0" w:space="0" w:color="auto"/>
        <w:bottom w:val="none" w:sz="0" w:space="0" w:color="auto"/>
        <w:right w:val="none" w:sz="0" w:space="0" w:color="auto"/>
      </w:divBdr>
    </w:div>
    <w:div w:id="2124421626">
      <w:bodyDiv w:val="1"/>
      <w:marLeft w:val="0"/>
      <w:marRight w:val="0"/>
      <w:marTop w:val="0"/>
      <w:marBottom w:val="0"/>
      <w:divBdr>
        <w:top w:val="none" w:sz="0" w:space="0" w:color="auto"/>
        <w:left w:val="none" w:sz="0" w:space="0" w:color="auto"/>
        <w:bottom w:val="none" w:sz="0" w:space="0" w:color="auto"/>
        <w:right w:val="none" w:sz="0" w:space="0" w:color="auto"/>
      </w:divBdr>
      <w:divsChild>
        <w:div w:id="1963922181">
          <w:marLeft w:val="480"/>
          <w:marRight w:val="0"/>
          <w:marTop w:val="0"/>
          <w:marBottom w:val="0"/>
          <w:divBdr>
            <w:top w:val="none" w:sz="0" w:space="0" w:color="auto"/>
            <w:left w:val="none" w:sz="0" w:space="0" w:color="auto"/>
            <w:bottom w:val="none" w:sz="0" w:space="0" w:color="auto"/>
            <w:right w:val="none" w:sz="0" w:space="0" w:color="auto"/>
          </w:divBdr>
        </w:div>
        <w:div w:id="834493237">
          <w:marLeft w:val="480"/>
          <w:marRight w:val="0"/>
          <w:marTop w:val="0"/>
          <w:marBottom w:val="0"/>
          <w:divBdr>
            <w:top w:val="none" w:sz="0" w:space="0" w:color="auto"/>
            <w:left w:val="none" w:sz="0" w:space="0" w:color="auto"/>
            <w:bottom w:val="none" w:sz="0" w:space="0" w:color="auto"/>
            <w:right w:val="none" w:sz="0" w:space="0" w:color="auto"/>
          </w:divBdr>
        </w:div>
        <w:div w:id="1234436788">
          <w:marLeft w:val="480"/>
          <w:marRight w:val="0"/>
          <w:marTop w:val="0"/>
          <w:marBottom w:val="0"/>
          <w:divBdr>
            <w:top w:val="none" w:sz="0" w:space="0" w:color="auto"/>
            <w:left w:val="none" w:sz="0" w:space="0" w:color="auto"/>
            <w:bottom w:val="none" w:sz="0" w:space="0" w:color="auto"/>
            <w:right w:val="none" w:sz="0" w:space="0" w:color="auto"/>
          </w:divBdr>
        </w:div>
        <w:div w:id="1888177773">
          <w:marLeft w:val="480"/>
          <w:marRight w:val="0"/>
          <w:marTop w:val="0"/>
          <w:marBottom w:val="0"/>
          <w:divBdr>
            <w:top w:val="none" w:sz="0" w:space="0" w:color="auto"/>
            <w:left w:val="none" w:sz="0" w:space="0" w:color="auto"/>
            <w:bottom w:val="none" w:sz="0" w:space="0" w:color="auto"/>
            <w:right w:val="none" w:sz="0" w:space="0" w:color="auto"/>
          </w:divBdr>
        </w:div>
        <w:div w:id="1042053759">
          <w:marLeft w:val="480"/>
          <w:marRight w:val="0"/>
          <w:marTop w:val="0"/>
          <w:marBottom w:val="0"/>
          <w:divBdr>
            <w:top w:val="none" w:sz="0" w:space="0" w:color="auto"/>
            <w:left w:val="none" w:sz="0" w:space="0" w:color="auto"/>
            <w:bottom w:val="none" w:sz="0" w:space="0" w:color="auto"/>
            <w:right w:val="none" w:sz="0" w:space="0" w:color="auto"/>
          </w:divBdr>
        </w:div>
        <w:div w:id="925307353">
          <w:marLeft w:val="480"/>
          <w:marRight w:val="0"/>
          <w:marTop w:val="0"/>
          <w:marBottom w:val="0"/>
          <w:divBdr>
            <w:top w:val="none" w:sz="0" w:space="0" w:color="auto"/>
            <w:left w:val="none" w:sz="0" w:space="0" w:color="auto"/>
            <w:bottom w:val="none" w:sz="0" w:space="0" w:color="auto"/>
            <w:right w:val="none" w:sz="0" w:space="0" w:color="auto"/>
          </w:divBdr>
        </w:div>
        <w:div w:id="2000036457">
          <w:marLeft w:val="480"/>
          <w:marRight w:val="0"/>
          <w:marTop w:val="0"/>
          <w:marBottom w:val="0"/>
          <w:divBdr>
            <w:top w:val="none" w:sz="0" w:space="0" w:color="auto"/>
            <w:left w:val="none" w:sz="0" w:space="0" w:color="auto"/>
            <w:bottom w:val="none" w:sz="0" w:space="0" w:color="auto"/>
            <w:right w:val="none" w:sz="0" w:space="0" w:color="auto"/>
          </w:divBdr>
        </w:div>
        <w:div w:id="909585651">
          <w:marLeft w:val="480"/>
          <w:marRight w:val="0"/>
          <w:marTop w:val="0"/>
          <w:marBottom w:val="0"/>
          <w:divBdr>
            <w:top w:val="none" w:sz="0" w:space="0" w:color="auto"/>
            <w:left w:val="none" w:sz="0" w:space="0" w:color="auto"/>
            <w:bottom w:val="none" w:sz="0" w:space="0" w:color="auto"/>
            <w:right w:val="none" w:sz="0" w:space="0" w:color="auto"/>
          </w:divBdr>
        </w:div>
        <w:div w:id="1642541227">
          <w:marLeft w:val="480"/>
          <w:marRight w:val="0"/>
          <w:marTop w:val="0"/>
          <w:marBottom w:val="0"/>
          <w:divBdr>
            <w:top w:val="none" w:sz="0" w:space="0" w:color="auto"/>
            <w:left w:val="none" w:sz="0" w:space="0" w:color="auto"/>
            <w:bottom w:val="none" w:sz="0" w:space="0" w:color="auto"/>
            <w:right w:val="none" w:sz="0" w:space="0" w:color="auto"/>
          </w:divBdr>
        </w:div>
        <w:div w:id="533621325">
          <w:marLeft w:val="480"/>
          <w:marRight w:val="0"/>
          <w:marTop w:val="0"/>
          <w:marBottom w:val="0"/>
          <w:divBdr>
            <w:top w:val="none" w:sz="0" w:space="0" w:color="auto"/>
            <w:left w:val="none" w:sz="0" w:space="0" w:color="auto"/>
            <w:bottom w:val="none" w:sz="0" w:space="0" w:color="auto"/>
            <w:right w:val="none" w:sz="0" w:space="0" w:color="auto"/>
          </w:divBdr>
        </w:div>
        <w:div w:id="1933587998">
          <w:marLeft w:val="480"/>
          <w:marRight w:val="0"/>
          <w:marTop w:val="0"/>
          <w:marBottom w:val="0"/>
          <w:divBdr>
            <w:top w:val="none" w:sz="0" w:space="0" w:color="auto"/>
            <w:left w:val="none" w:sz="0" w:space="0" w:color="auto"/>
            <w:bottom w:val="none" w:sz="0" w:space="0" w:color="auto"/>
            <w:right w:val="none" w:sz="0" w:space="0" w:color="auto"/>
          </w:divBdr>
        </w:div>
        <w:div w:id="1561592469">
          <w:marLeft w:val="480"/>
          <w:marRight w:val="0"/>
          <w:marTop w:val="0"/>
          <w:marBottom w:val="0"/>
          <w:divBdr>
            <w:top w:val="none" w:sz="0" w:space="0" w:color="auto"/>
            <w:left w:val="none" w:sz="0" w:space="0" w:color="auto"/>
            <w:bottom w:val="none" w:sz="0" w:space="0" w:color="auto"/>
            <w:right w:val="none" w:sz="0" w:space="0" w:color="auto"/>
          </w:divBdr>
        </w:div>
        <w:div w:id="1059669679">
          <w:marLeft w:val="480"/>
          <w:marRight w:val="0"/>
          <w:marTop w:val="0"/>
          <w:marBottom w:val="0"/>
          <w:divBdr>
            <w:top w:val="none" w:sz="0" w:space="0" w:color="auto"/>
            <w:left w:val="none" w:sz="0" w:space="0" w:color="auto"/>
            <w:bottom w:val="none" w:sz="0" w:space="0" w:color="auto"/>
            <w:right w:val="none" w:sz="0" w:space="0" w:color="auto"/>
          </w:divBdr>
        </w:div>
        <w:div w:id="1668483174">
          <w:marLeft w:val="480"/>
          <w:marRight w:val="0"/>
          <w:marTop w:val="0"/>
          <w:marBottom w:val="0"/>
          <w:divBdr>
            <w:top w:val="none" w:sz="0" w:space="0" w:color="auto"/>
            <w:left w:val="none" w:sz="0" w:space="0" w:color="auto"/>
            <w:bottom w:val="none" w:sz="0" w:space="0" w:color="auto"/>
            <w:right w:val="none" w:sz="0" w:space="0" w:color="auto"/>
          </w:divBdr>
        </w:div>
        <w:div w:id="71591366">
          <w:marLeft w:val="480"/>
          <w:marRight w:val="0"/>
          <w:marTop w:val="0"/>
          <w:marBottom w:val="0"/>
          <w:divBdr>
            <w:top w:val="none" w:sz="0" w:space="0" w:color="auto"/>
            <w:left w:val="none" w:sz="0" w:space="0" w:color="auto"/>
            <w:bottom w:val="none" w:sz="0" w:space="0" w:color="auto"/>
            <w:right w:val="none" w:sz="0" w:space="0" w:color="auto"/>
          </w:divBdr>
        </w:div>
        <w:div w:id="1490554891">
          <w:marLeft w:val="480"/>
          <w:marRight w:val="0"/>
          <w:marTop w:val="0"/>
          <w:marBottom w:val="0"/>
          <w:divBdr>
            <w:top w:val="none" w:sz="0" w:space="0" w:color="auto"/>
            <w:left w:val="none" w:sz="0" w:space="0" w:color="auto"/>
            <w:bottom w:val="none" w:sz="0" w:space="0" w:color="auto"/>
            <w:right w:val="none" w:sz="0" w:space="0" w:color="auto"/>
          </w:divBdr>
        </w:div>
        <w:div w:id="726876306">
          <w:marLeft w:val="480"/>
          <w:marRight w:val="0"/>
          <w:marTop w:val="0"/>
          <w:marBottom w:val="0"/>
          <w:divBdr>
            <w:top w:val="none" w:sz="0" w:space="0" w:color="auto"/>
            <w:left w:val="none" w:sz="0" w:space="0" w:color="auto"/>
            <w:bottom w:val="none" w:sz="0" w:space="0" w:color="auto"/>
            <w:right w:val="none" w:sz="0" w:space="0" w:color="auto"/>
          </w:divBdr>
        </w:div>
        <w:div w:id="676616688">
          <w:marLeft w:val="480"/>
          <w:marRight w:val="0"/>
          <w:marTop w:val="0"/>
          <w:marBottom w:val="0"/>
          <w:divBdr>
            <w:top w:val="none" w:sz="0" w:space="0" w:color="auto"/>
            <w:left w:val="none" w:sz="0" w:space="0" w:color="auto"/>
            <w:bottom w:val="none" w:sz="0" w:space="0" w:color="auto"/>
            <w:right w:val="none" w:sz="0" w:space="0" w:color="auto"/>
          </w:divBdr>
        </w:div>
        <w:div w:id="1709253679">
          <w:marLeft w:val="480"/>
          <w:marRight w:val="0"/>
          <w:marTop w:val="0"/>
          <w:marBottom w:val="0"/>
          <w:divBdr>
            <w:top w:val="none" w:sz="0" w:space="0" w:color="auto"/>
            <w:left w:val="none" w:sz="0" w:space="0" w:color="auto"/>
            <w:bottom w:val="none" w:sz="0" w:space="0" w:color="auto"/>
            <w:right w:val="none" w:sz="0" w:space="0" w:color="auto"/>
          </w:divBdr>
        </w:div>
        <w:div w:id="1201361441">
          <w:marLeft w:val="480"/>
          <w:marRight w:val="0"/>
          <w:marTop w:val="0"/>
          <w:marBottom w:val="0"/>
          <w:divBdr>
            <w:top w:val="none" w:sz="0" w:space="0" w:color="auto"/>
            <w:left w:val="none" w:sz="0" w:space="0" w:color="auto"/>
            <w:bottom w:val="none" w:sz="0" w:space="0" w:color="auto"/>
            <w:right w:val="none" w:sz="0" w:space="0" w:color="auto"/>
          </w:divBdr>
        </w:div>
        <w:div w:id="1355889221">
          <w:marLeft w:val="480"/>
          <w:marRight w:val="0"/>
          <w:marTop w:val="0"/>
          <w:marBottom w:val="0"/>
          <w:divBdr>
            <w:top w:val="none" w:sz="0" w:space="0" w:color="auto"/>
            <w:left w:val="none" w:sz="0" w:space="0" w:color="auto"/>
            <w:bottom w:val="none" w:sz="0" w:space="0" w:color="auto"/>
            <w:right w:val="none" w:sz="0" w:space="0" w:color="auto"/>
          </w:divBdr>
        </w:div>
        <w:div w:id="972296540">
          <w:marLeft w:val="480"/>
          <w:marRight w:val="0"/>
          <w:marTop w:val="0"/>
          <w:marBottom w:val="0"/>
          <w:divBdr>
            <w:top w:val="none" w:sz="0" w:space="0" w:color="auto"/>
            <w:left w:val="none" w:sz="0" w:space="0" w:color="auto"/>
            <w:bottom w:val="none" w:sz="0" w:space="0" w:color="auto"/>
            <w:right w:val="none" w:sz="0" w:space="0" w:color="auto"/>
          </w:divBdr>
        </w:div>
        <w:div w:id="586303035">
          <w:marLeft w:val="480"/>
          <w:marRight w:val="0"/>
          <w:marTop w:val="0"/>
          <w:marBottom w:val="0"/>
          <w:divBdr>
            <w:top w:val="none" w:sz="0" w:space="0" w:color="auto"/>
            <w:left w:val="none" w:sz="0" w:space="0" w:color="auto"/>
            <w:bottom w:val="none" w:sz="0" w:space="0" w:color="auto"/>
            <w:right w:val="none" w:sz="0" w:space="0" w:color="auto"/>
          </w:divBdr>
        </w:div>
        <w:div w:id="314645799">
          <w:marLeft w:val="480"/>
          <w:marRight w:val="0"/>
          <w:marTop w:val="0"/>
          <w:marBottom w:val="0"/>
          <w:divBdr>
            <w:top w:val="none" w:sz="0" w:space="0" w:color="auto"/>
            <w:left w:val="none" w:sz="0" w:space="0" w:color="auto"/>
            <w:bottom w:val="none" w:sz="0" w:space="0" w:color="auto"/>
            <w:right w:val="none" w:sz="0" w:space="0" w:color="auto"/>
          </w:divBdr>
        </w:div>
        <w:div w:id="1009721790">
          <w:marLeft w:val="480"/>
          <w:marRight w:val="0"/>
          <w:marTop w:val="0"/>
          <w:marBottom w:val="0"/>
          <w:divBdr>
            <w:top w:val="none" w:sz="0" w:space="0" w:color="auto"/>
            <w:left w:val="none" w:sz="0" w:space="0" w:color="auto"/>
            <w:bottom w:val="none" w:sz="0" w:space="0" w:color="auto"/>
            <w:right w:val="none" w:sz="0" w:space="0" w:color="auto"/>
          </w:divBdr>
        </w:div>
        <w:div w:id="538859205">
          <w:marLeft w:val="480"/>
          <w:marRight w:val="0"/>
          <w:marTop w:val="0"/>
          <w:marBottom w:val="0"/>
          <w:divBdr>
            <w:top w:val="none" w:sz="0" w:space="0" w:color="auto"/>
            <w:left w:val="none" w:sz="0" w:space="0" w:color="auto"/>
            <w:bottom w:val="none" w:sz="0" w:space="0" w:color="auto"/>
            <w:right w:val="none" w:sz="0" w:space="0" w:color="auto"/>
          </w:divBdr>
        </w:div>
        <w:div w:id="1520001100">
          <w:marLeft w:val="480"/>
          <w:marRight w:val="0"/>
          <w:marTop w:val="0"/>
          <w:marBottom w:val="0"/>
          <w:divBdr>
            <w:top w:val="none" w:sz="0" w:space="0" w:color="auto"/>
            <w:left w:val="none" w:sz="0" w:space="0" w:color="auto"/>
            <w:bottom w:val="none" w:sz="0" w:space="0" w:color="auto"/>
            <w:right w:val="none" w:sz="0" w:space="0" w:color="auto"/>
          </w:divBdr>
        </w:div>
        <w:div w:id="2025593554">
          <w:marLeft w:val="480"/>
          <w:marRight w:val="0"/>
          <w:marTop w:val="0"/>
          <w:marBottom w:val="0"/>
          <w:divBdr>
            <w:top w:val="none" w:sz="0" w:space="0" w:color="auto"/>
            <w:left w:val="none" w:sz="0" w:space="0" w:color="auto"/>
            <w:bottom w:val="none" w:sz="0" w:space="0" w:color="auto"/>
            <w:right w:val="none" w:sz="0" w:space="0" w:color="auto"/>
          </w:divBdr>
        </w:div>
      </w:divsChild>
    </w:div>
    <w:div w:id="2125225557">
      <w:marLeft w:val="480"/>
      <w:marRight w:val="0"/>
      <w:marTop w:val="0"/>
      <w:marBottom w:val="0"/>
      <w:divBdr>
        <w:top w:val="none" w:sz="0" w:space="0" w:color="auto"/>
        <w:left w:val="none" w:sz="0" w:space="0" w:color="auto"/>
        <w:bottom w:val="none" w:sz="0" w:space="0" w:color="auto"/>
        <w:right w:val="none" w:sz="0" w:space="0" w:color="auto"/>
      </w:divBdr>
    </w:div>
    <w:div w:id="2125608552">
      <w:marLeft w:val="640"/>
      <w:marRight w:val="0"/>
      <w:marTop w:val="0"/>
      <w:marBottom w:val="0"/>
      <w:divBdr>
        <w:top w:val="none" w:sz="0" w:space="0" w:color="auto"/>
        <w:left w:val="none" w:sz="0" w:space="0" w:color="auto"/>
        <w:bottom w:val="none" w:sz="0" w:space="0" w:color="auto"/>
        <w:right w:val="none" w:sz="0" w:space="0" w:color="auto"/>
      </w:divBdr>
    </w:div>
    <w:div w:id="2126924471">
      <w:marLeft w:val="640"/>
      <w:marRight w:val="0"/>
      <w:marTop w:val="0"/>
      <w:marBottom w:val="0"/>
      <w:divBdr>
        <w:top w:val="none" w:sz="0" w:space="0" w:color="auto"/>
        <w:left w:val="none" w:sz="0" w:space="0" w:color="auto"/>
        <w:bottom w:val="none" w:sz="0" w:space="0" w:color="auto"/>
        <w:right w:val="none" w:sz="0" w:space="0" w:color="auto"/>
      </w:divBdr>
    </w:div>
    <w:div w:id="2127843202">
      <w:marLeft w:val="640"/>
      <w:marRight w:val="0"/>
      <w:marTop w:val="0"/>
      <w:marBottom w:val="0"/>
      <w:divBdr>
        <w:top w:val="none" w:sz="0" w:space="0" w:color="auto"/>
        <w:left w:val="none" w:sz="0" w:space="0" w:color="auto"/>
        <w:bottom w:val="none" w:sz="0" w:space="0" w:color="auto"/>
        <w:right w:val="none" w:sz="0" w:space="0" w:color="auto"/>
      </w:divBdr>
    </w:div>
    <w:div w:id="2127846369">
      <w:marLeft w:val="640"/>
      <w:marRight w:val="0"/>
      <w:marTop w:val="0"/>
      <w:marBottom w:val="0"/>
      <w:divBdr>
        <w:top w:val="none" w:sz="0" w:space="0" w:color="auto"/>
        <w:left w:val="none" w:sz="0" w:space="0" w:color="auto"/>
        <w:bottom w:val="none" w:sz="0" w:space="0" w:color="auto"/>
        <w:right w:val="none" w:sz="0" w:space="0" w:color="auto"/>
      </w:divBdr>
    </w:div>
    <w:div w:id="2128352707">
      <w:marLeft w:val="640"/>
      <w:marRight w:val="0"/>
      <w:marTop w:val="0"/>
      <w:marBottom w:val="0"/>
      <w:divBdr>
        <w:top w:val="none" w:sz="0" w:space="0" w:color="auto"/>
        <w:left w:val="none" w:sz="0" w:space="0" w:color="auto"/>
        <w:bottom w:val="none" w:sz="0" w:space="0" w:color="auto"/>
        <w:right w:val="none" w:sz="0" w:space="0" w:color="auto"/>
      </w:divBdr>
    </w:div>
    <w:div w:id="2130778442">
      <w:marLeft w:val="640"/>
      <w:marRight w:val="0"/>
      <w:marTop w:val="0"/>
      <w:marBottom w:val="0"/>
      <w:divBdr>
        <w:top w:val="none" w:sz="0" w:space="0" w:color="auto"/>
        <w:left w:val="none" w:sz="0" w:space="0" w:color="auto"/>
        <w:bottom w:val="none" w:sz="0" w:space="0" w:color="auto"/>
        <w:right w:val="none" w:sz="0" w:space="0" w:color="auto"/>
      </w:divBdr>
    </w:div>
    <w:div w:id="2132549790">
      <w:marLeft w:val="640"/>
      <w:marRight w:val="0"/>
      <w:marTop w:val="0"/>
      <w:marBottom w:val="0"/>
      <w:divBdr>
        <w:top w:val="none" w:sz="0" w:space="0" w:color="auto"/>
        <w:left w:val="none" w:sz="0" w:space="0" w:color="auto"/>
        <w:bottom w:val="none" w:sz="0" w:space="0" w:color="auto"/>
        <w:right w:val="none" w:sz="0" w:space="0" w:color="auto"/>
      </w:divBdr>
    </w:div>
    <w:div w:id="2132702959">
      <w:marLeft w:val="640"/>
      <w:marRight w:val="0"/>
      <w:marTop w:val="0"/>
      <w:marBottom w:val="0"/>
      <w:divBdr>
        <w:top w:val="none" w:sz="0" w:space="0" w:color="auto"/>
        <w:left w:val="none" w:sz="0" w:space="0" w:color="auto"/>
        <w:bottom w:val="none" w:sz="0" w:space="0" w:color="auto"/>
        <w:right w:val="none" w:sz="0" w:space="0" w:color="auto"/>
      </w:divBdr>
    </w:div>
    <w:div w:id="2133133490">
      <w:marLeft w:val="640"/>
      <w:marRight w:val="0"/>
      <w:marTop w:val="0"/>
      <w:marBottom w:val="0"/>
      <w:divBdr>
        <w:top w:val="none" w:sz="0" w:space="0" w:color="auto"/>
        <w:left w:val="none" w:sz="0" w:space="0" w:color="auto"/>
        <w:bottom w:val="none" w:sz="0" w:space="0" w:color="auto"/>
        <w:right w:val="none" w:sz="0" w:space="0" w:color="auto"/>
      </w:divBdr>
    </w:div>
    <w:div w:id="2134471244">
      <w:marLeft w:val="640"/>
      <w:marRight w:val="0"/>
      <w:marTop w:val="0"/>
      <w:marBottom w:val="0"/>
      <w:divBdr>
        <w:top w:val="none" w:sz="0" w:space="0" w:color="auto"/>
        <w:left w:val="none" w:sz="0" w:space="0" w:color="auto"/>
        <w:bottom w:val="none" w:sz="0" w:space="0" w:color="auto"/>
        <w:right w:val="none" w:sz="0" w:space="0" w:color="auto"/>
      </w:divBdr>
    </w:div>
    <w:div w:id="2135054121">
      <w:marLeft w:val="640"/>
      <w:marRight w:val="0"/>
      <w:marTop w:val="0"/>
      <w:marBottom w:val="0"/>
      <w:divBdr>
        <w:top w:val="none" w:sz="0" w:space="0" w:color="auto"/>
        <w:left w:val="none" w:sz="0" w:space="0" w:color="auto"/>
        <w:bottom w:val="none" w:sz="0" w:space="0" w:color="auto"/>
        <w:right w:val="none" w:sz="0" w:space="0" w:color="auto"/>
      </w:divBdr>
    </w:div>
    <w:div w:id="2135753195">
      <w:marLeft w:val="640"/>
      <w:marRight w:val="0"/>
      <w:marTop w:val="0"/>
      <w:marBottom w:val="0"/>
      <w:divBdr>
        <w:top w:val="none" w:sz="0" w:space="0" w:color="auto"/>
        <w:left w:val="none" w:sz="0" w:space="0" w:color="auto"/>
        <w:bottom w:val="none" w:sz="0" w:space="0" w:color="auto"/>
        <w:right w:val="none" w:sz="0" w:space="0" w:color="auto"/>
      </w:divBdr>
    </w:div>
    <w:div w:id="2136018251">
      <w:marLeft w:val="640"/>
      <w:marRight w:val="0"/>
      <w:marTop w:val="0"/>
      <w:marBottom w:val="0"/>
      <w:divBdr>
        <w:top w:val="none" w:sz="0" w:space="0" w:color="auto"/>
        <w:left w:val="none" w:sz="0" w:space="0" w:color="auto"/>
        <w:bottom w:val="none" w:sz="0" w:space="0" w:color="auto"/>
        <w:right w:val="none" w:sz="0" w:space="0" w:color="auto"/>
      </w:divBdr>
    </w:div>
    <w:div w:id="2136558694">
      <w:marLeft w:val="640"/>
      <w:marRight w:val="0"/>
      <w:marTop w:val="0"/>
      <w:marBottom w:val="0"/>
      <w:divBdr>
        <w:top w:val="none" w:sz="0" w:space="0" w:color="auto"/>
        <w:left w:val="none" w:sz="0" w:space="0" w:color="auto"/>
        <w:bottom w:val="none" w:sz="0" w:space="0" w:color="auto"/>
        <w:right w:val="none" w:sz="0" w:space="0" w:color="auto"/>
      </w:divBdr>
    </w:div>
    <w:div w:id="2137720789">
      <w:marLeft w:val="640"/>
      <w:marRight w:val="0"/>
      <w:marTop w:val="0"/>
      <w:marBottom w:val="0"/>
      <w:divBdr>
        <w:top w:val="none" w:sz="0" w:space="0" w:color="auto"/>
        <w:left w:val="none" w:sz="0" w:space="0" w:color="auto"/>
        <w:bottom w:val="none" w:sz="0" w:space="0" w:color="auto"/>
        <w:right w:val="none" w:sz="0" w:space="0" w:color="auto"/>
      </w:divBdr>
    </w:div>
    <w:div w:id="2138258663">
      <w:marLeft w:val="640"/>
      <w:marRight w:val="0"/>
      <w:marTop w:val="0"/>
      <w:marBottom w:val="0"/>
      <w:divBdr>
        <w:top w:val="none" w:sz="0" w:space="0" w:color="auto"/>
        <w:left w:val="none" w:sz="0" w:space="0" w:color="auto"/>
        <w:bottom w:val="none" w:sz="0" w:space="0" w:color="auto"/>
        <w:right w:val="none" w:sz="0" w:space="0" w:color="auto"/>
      </w:divBdr>
    </w:div>
    <w:div w:id="2138913632">
      <w:marLeft w:val="640"/>
      <w:marRight w:val="0"/>
      <w:marTop w:val="0"/>
      <w:marBottom w:val="0"/>
      <w:divBdr>
        <w:top w:val="none" w:sz="0" w:space="0" w:color="auto"/>
        <w:left w:val="none" w:sz="0" w:space="0" w:color="auto"/>
        <w:bottom w:val="none" w:sz="0" w:space="0" w:color="auto"/>
        <w:right w:val="none" w:sz="0" w:space="0" w:color="auto"/>
      </w:divBdr>
    </w:div>
    <w:div w:id="2143880323">
      <w:bodyDiv w:val="1"/>
      <w:marLeft w:val="0"/>
      <w:marRight w:val="0"/>
      <w:marTop w:val="0"/>
      <w:marBottom w:val="0"/>
      <w:divBdr>
        <w:top w:val="none" w:sz="0" w:space="0" w:color="auto"/>
        <w:left w:val="none" w:sz="0" w:space="0" w:color="auto"/>
        <w:bottom w:val="none" w:sz="0" w:space="0" w:color="auto"/>
        <w:right w:val="none" w:sz="0" w:space="0" w:color="auto"/>
      </w:divBdr>
    </w:div>
    <w:div w:id="2144493643">
      <w:marLeft w:val="640"/>
      <w:marRight w:val="0"/>
      <w:marTop w:val="0"/>
      <w:marBottom w:val="0"/>
      <w:divBdr>
        <w:top w:val="none" w:sz="0" w:space="0" w:color="auto"/>
        <w:left w:val="none" w:sz="0" w:space="0" w:color="auto"/>
        <w:bottom w:val="none" w:sz="0" w:space="0" w:color="auto"/>
        <w:right w:val="none" w:sz="0" w:space="0" w:color="auto"/>
      </w:divBdr>
    </w:div>
    <w:div w:id="2145199318">
      <w:marLeft w:val="640"/>
      <w:marRight w:val="0"/>
      <w:marTop w:val="0"/>
      <w:marBottom w:val="0"/>
      <w:divBdr>
        <w:top w:val="none" w:sz="0" w:space="0" w:color="auto"/>
        <w:left w:val="none" w:sz="0" w:space="0" w:color="auto"/>
        <w:bottom w:val="none" w:sz="0" w:space="0" w:color="auto"/>
        <w:right w:val="none" w:sz="0" w:space="0" w:color="auto"/>
      </w:divBdr>
    </w:div>
    <w:div w:id="2146505296">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12FC0C1559469FAF8D414C6510111C"/>
        <w:category>
          <w:name w:val="Yleiset"/>
          <w:gallery w:val="placeholder"/>
        </w:category>
        <w:types>
          <w:type w:val="bbPlcHdr"/>
        </w:types>
        <w:behaviors>
          <w:behavior w:val="content"/>
        </w:behaviors>
        <w:guid w:val="{A7CE6CF7-0004-41AA-80EA-34442E62C6A3}"/>
      </w:docPartPr>
      <w:docPartBody>
        <w:p w:rsidR="000B2562" w:rsidRDefault="00525F5F" w:rsidP="00525F5F">
          <w:pPr>
            <w:pStyle w:val="CB12FC0C1559469FAF8D414C6510111C"/>
          </w:pPr>
          <w:r w:rsidRPr="00C27920">
            <w:rPr>
              <w:rStyle w:val="Paikkamerkkiteksti"/>
            </w:rPr>
            <w:t>Kirjoita tekstiä napsauttamalla tai napauttamalla tätä.</w:t>
          </w:r>
        </w:p>
      </w:docPartBody>
    </w:docPart>
    <w:docPart>
      <w:docPartPr>
        <w:name w:val="6BBAAA5FFB734D89AAE71076FA8CEAB6"/>
        <w:category>
          <w:name w:val="Yleiset"/>
          <w:gallery w:val="placeholder"/>
        </w:category>
        <w:types>
          <w:type w:val="bbPlcHdr"/>
        </w:types>
        <w:behaviors>
          <w:behavior w:val="content"/>
        </w:behaviors>
        <w:guid w:val="{A65DF609-48E5-4814-99E0-95F37AFF2F01}"/>
      </w:docPartPr>
      <w:docPartBody>
        <w:p w:rsidR="000B2562" w:rsidRDefault="00525F5F" w:rsidP="00525F5F">
          <w:pPr>
            <w:pStyle w:val="6BBAAA5FFB734D89AAE71076FA8CEAB6"/>
          </w:pPr>
          <w:r w:rsidRPr="00770747">
            <w:rPr>
              <w:rStyle w:val="Paikkamerkkiteksti"/>
            </w:rPr>
            <w:t>Kirjoita tekstiä napsauttamalla tai napauttamalla tätä.</w:t>
          </w:r>
        </w:p>
      </w:docPartBody>
    </w:docPart>
    <w:docPart>
      <w:docPartPr>
        <w:name w:val="DefaultPlaceholder_-1854013440"/>
        <w:category>
          <w:name w:val="Yleiset"/>
          <w:gallery w:val="placeholder"/>
        </w:category>
        <w:types>
          <w:type w:val="bbPlcHdr"/>
        </w:types>
        <w:behaviors>
          <w:behavior w:val="content"/>
        </w:behaviors>
        <w:guid w:val="{9448F8F3-9FD5-4616-82E4-335B4824F3B0}"/>
      </w:docPartPr>
      <w:docPartBody>
        <w:p w:rsidR="00480927" w:rsidRDefault="000B2562">
          <w:r w:rsidRPr="008F127D">
            <w:rPr>
              <w:rStyle w:val="Paikkamerkkiteksti"/>
            </w:rPr>
            <w:t>Kirjoita tekstiä napsauttamalla tai napauttamalla tätä.</w:t>
          </w:r>
        </w:p>
      </w:docPartBody>
    </w:docPart>
    <w:docPart>
      <w:docPartPr>
        <w:name w:val="1C57C137260E4320A583A95E1A5E11EE"/>
        <w:category>
          <w:name w:val="Yleiset"/>
          <w:gallery w:val="placeholder"/>
        </w:category>
        <w:types>
          <w:type w:val="bbPlcHdr"/>
        </w:types>
        <w:behaviors>
          <w:behavior w:val="content"/>
        </w:behaviors>
        <w:guid w:val="{81074BEC-364E-4F78-9B04-F6E94C7D8F39}"/>
      </w:docPartPr>
      <w:docPartBody>
        <w:p w:rsidR="00DC7E74" w:rsidRDefault="009062C8" w:rsidP="009062C8">
          <w:pPr>
            <w:pStyle w:val="1C57C137260E4320A583A95E1A5E11EE"/>
          </w:pPr>
          <w:r w:rsidRPr="00C27920">
            <w:rPr>
              <w:rStyle w:val="Paikkamerkkiteksti"/>
            </w:rPr>
            <w:t>Kirjoita tekstiä napsauttamalla tai napauttamalla tätä.</w:t>
          </w:r>
        </w:p>
      </w:docPartBody>
    </w:docPart>
    <w:docPart>
      <w:docPartPr>
        <w:name w:val="D3B78A9C369540EBB55D89093F817C76"/>
        <w:category>
          <w:name w:val="Yleiset"/>
          <w:gallery w:val="placeholder"/>
        </w:category>
        <w:types>
          <w:type w:val="bbPlcHdr"/>
        </w:types>
        <w:behaviors>
          <w:behavior w:val="content"/>
        </w:behaviors>
        <w:guid w:val="{0C97629C-805B-4A4E-BED4-173FC28B404B}"/>
      </w:docPartPr>
      <w:docPartBody>
        <w:p w:rsidR="00A816E3" w:rsidRDefault="00DC7E74" w:rsidP="00DC7E74">
          <w:pPr>
            <w:pStyle w:val="D3B78A9C369540EBB55D89093F817C76"/>
          </w:pPr>
          <w:r w:rsidRPr="008F127D">
            <w:rPr>
              <w:rStyle w:val="Paikkamerkkiteksti"/>
            </w:rPr>
            <w:t>Kirjoita tekstiä napsauttamalla tai napauttamalla tätä.</w:t>
          </w:r>
        </w:p>
      </w:docPartBody>
    </w:docPart>
    <w:docPart>
      <w:docPartPr>
        <w:name w:val="60ADF285DC094C4D9B551F21383949BE"/>
        <w:category>
          <w:name w:val="Yleiset"/>
          <w:gallery w:val="placeholder"/>
        </w:category>
        <w:types>
          <w:type w:val="bbPlcHdr"/>
        </w:types>
        <w:behaviors>
          <w:behavior w:val="content"/>
        </w:behaviors>
        <w:guid w:val="{6EC601F0-4858-4A1D-BB9A-AD7DE0C95725}"/>
      </w:docPartPr>
      <w:docPartBody>
        <w:p w:rsidR="00253BC3" w:rsidRDefault="002B1F58" w:rsidP="002B1F58">
          <w:pPr>
            <w:pStyle w:val="60ADF285DC094C4D9B551F21383949BE"/>
          </w:pPr>
          <w:r w:rsidRPr="00C27920">
            <w:rPr>
              <w:rStyle w:val="Paikkamerkkiteksti"/>
            </w:rPr>
            <w:t>Kirjoita tekstiä napsauttamalla tai napauttamalla tätä.</w:t>
          </w:r>
        </w:p>
      </w:docPartBody>
    </w:docPart>
    <w:docPart>
      <w:docPartPr>
        <w:name w:val="7282B8CF20524CB3998E018A969EA7CF"/>
        <w:category>
          <w:name w:val="Yleiset"/>
          <w:gallery w:val="placeholder"/>
        </w:category>
        <w:types>
          <w:type w:val="bbPlcHdr"/>
        </w:types>
        <w:behaviors>
          <w:behavior w:val="content"/>
        </w:behaviors>
        <w:guid w:val="{561B5E51-C302-4D96-B64C-F193877A4090}"/>
      </w:docPartPr>
      <w:docPartBody>
        <w:p w:rsidR="00253BC3" w:rsidRDefault="002B1F58" w:rsidP="002B1F58">
          <w:pPr>
            <w:pStyle w:val="7282B8CF20524CB3998E018A969EA7CF"/>
          </w:pPr>
          <w:r w:rsidRPr="008F127D">
            <w:rPr>
              <w:rStyle w:val="Paikkamerkkiteksti"/>
            </w:rPr>
            <w:t>Kirjoita tekstiä napsauttamalla tai napauttamalla tätä.</w:t>
          </w:r>
        </w:p>
      </w:docPartBody>
    </w:docPart>
    <w:docPart>
      <w:docPartPr>
        <w:name w:val="62FA3C1162434F178D67554E08BA62CD"/>
        <w:category>
          <w:name w:val="Yleiset"/>
          <w:gallery w:val="placeholder"/>
        </w:category>
        <w:types>
          <w:type w:val="bbPlcHdr"/>
        </w:types>
        <w:behaviors>
          <w:behavior w:val="content"/>
        </w:behaviors>
        <w:guid w:val="{C3EE5EA7-971C-4CCE-B143-700017B71539}"/>
      </w:docPartPr>
      <w:docPartBody>
        <w:p w:rsidR="002462C4" w:rsidRDefault="00825F60" w:rsidP="00825F60">
          <w:pPr>
            <w:pStyle w:val="62FA3C1162434F178D67554E08BA62CD"/>
          </w:pPr>
          <w:r w:rsidRPr="008F127D">
            <w:rPr>
              <w:rStyle w:val="Paikkamerkkiteksti"/>
            </w:rPr>
            <w:t>Kirjoita tekstiä napsauttamalla tai napauttamalla tätä.</w:t>
          </w:r>
        </w:p>
      </w:docPartBody>
    </w:docPart>
    <w:docPart>
      <w:docPartPr>
        <w:name w:val="1B1718D891EF4DF18E75F0839955EB53"/>
        <w:category>
          <w:name w:val="Yleiset"/>
          <w:gallery w:val="placeholder"/>
        </w:category>
        <w:types>
          <w:type w:val="bbPlcHdr"/>
        </w:types>
        <w:behaviors>
          <w:behavior w:val="content"/>
        </w:behaviors>
        <w:guid w:val="{CF2DB6BA-250C-4A7A-8418-57338268A862}"/>
      </w:docPartPr>
      <w:docPartBody>
        <w:p w:rsidR="00C34935" w:rsidRDefault="00372DA7" w:rsidP="00372DA7">
          <w:pPr>
            <w:pStyle w:val="1B1718D891EF4DF18E75F0839955EB53"/>
          </w:pPr>
          <w:r w:rsidRPr="00C27920">
            <w:rPr>
              <w:rStyle w:val="Paikkamerkkiteksti"/>
            </w:rPr>
            <w:t>Kirjoita tekstiä napsauttamalla tai napauttamalla tätä.</w:t>
          </w:r>
        </w:p>
      </w:docPartBody>
    </w:docPart>
    <w:docPart>
      <w:docPartPr>
        <w:name w:val="8DA461BD89D3483E862E3202495DC696"/>
        <w:category>
          <w:name w:val="Yleiset"/>
          <w:gallery w:val="placeholder"/>
        </w:category>
        <w:types>
          <w:type w:val="bbPlcHdr"/>
        </w:types>
        <w:behaviors>
          <w:behavior w:val="content"/>
        </w:behaviors>
        <w:guid w:val="{6AB7C0E9-4378-45E4-90A6-41B5F5F084CB}"/>
      </w:docPartPr>
      <w:docPartBody>
        <w:p w:rsidR="00C34935" w:rsidRDefault="00372DA7" w:rsidP="00372DA7">
          <w:pPr>
            <w:pStyle w:val="8DA461BD89D3483E862E3202495DC696"/>
          </w:pPr>
          <w:r w:rsidRPr="00C27920">
            <w:rPr>
              <w:rStyle w:val="Paikkamerkkiteksti"/>
            </w:rPr>
            <w:t>Kirjoita tekstiä napsauttamalla tai napauttamalla tätä.</w:t>
          </w:r>
        </w:p>
      </w:docPartBody>
    </w:docPart>
    <w:docPart>
      <w:docPartPr>
        <w:name w:val="74C9718A248C4F6B9B2F24E7995E1094"/>
        <w:category>
          <w:name w:val="Yleiset"/>
          <w:gallery w:val="placeholder"/>
        </w:category>
        <w:types>
          <w:type w:val="bbPlcHdr"/>
        </w:types>
        <w:behaviors>
          <w:behavior w:val="content"/>
        </w:behaviors>
        <w:guid w:val="{54722B1E-B964-4188-9C7C-5D3FDE82560E}"/>
      </w:docPartPr>
      <w:docPartBody>
        <w:p w:rsidR="00C34935" w:rsidRDefault="00372DA7" w:rsidP="00372DA7">
          <w:pPr>
            <w:pStyle w:val="74C9718A248C4F6B9B2F24E7995E1094"/>
          </w:pPr>
          <w:r w:rsidRPr="008F127D">
            <w:rPr>
              <w:rStyle w:val="Paikkamerkkiteksti"/>
            </w:rPr>
            <w:t>Kirjoita tekstiä napsauttamalla tai napauttamalla tätä.</w:t>
          </w:r>
        </w:p>
      </w:docPartBody>
    </w:docPart>
    <w:docPart>
      <w:docPartPr>
        <w:name w:val="A926444A84B14431913F004BFE376E22"/>
        <w:category>
          <w:name w:val="Yleiset"/>
          <w:gallery w:val="placeholder"/>
        </w:category>
        <w:types>
          <w:type w:val="bbPlcHdr"/>
        </w:types>
        <w:behaviors>
          <w:behavior w:val="content"/>
        </w:behaviors>
        <w:guid w:val="{1504393F-1F88-4809-836C-8642229A98D9}"/>
      </w:docPartPr>
      <w:docPartBody>
        <w:p w:rsidR="00B83F1E" w:rsidRDefault="00A850CF" w:rsidP="00A850CF">
          <w:pPr>
            <w:pStyle w:val="A926444A84B14431913F004BFE376E22"/>
          </w:pPr>
          <w:r w:rsidRPr="00C27920">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F5F"/>
    <w:rsid w:val="000016A3"/>
    <w:rsid w:val="00006F94"/>
    <w:rsid w:val="0004482B"/>
    <w:rsid w:val="0004745B"/>
    <w:rsid w:val="000B2562"/>
    <w:rsid w:val="000C78BC"/>
    <w:rsid w:val="00142B4D"/>
    <w:rsid w:val="001459E8"/>
    <w:rsid w:val="001B6515"/>
    <w:rsid w:val="001E0338"/>
    <w:rsid w:val="001E09A6"/>
    <w:rsid w:val="00216175"/>
    <w:rsid w:val="0023404A"/>
    <w:rsid w:val="00234E31"/>
    <w:rsid w:val="002448B2"/>
    <w:rsid w:val="002462C4"/>
    <w:rsid w:val="00253BC3"/>
    <w:rsid w:val="00256F64"/>
    <w:rsid w:val="00270883"/>
    <w:rsid w:val="0029195A"/>
    <w:rsid w:val="00296572"/>
    <w:rsid w:val="002B1F58"/>
    <w:rsid w:val="002F2525"/>
    <w:rsid w:val="00326CB6"/>
    <w:rsid w:val="00355D59"/>
    <w:rsid w:val="00372DA7"/>
    <w:rsid w:val="00375729"/>
    <w:rsid w:val="003C38C6"/>
    <w:rsid w:val="0045695C"/>
    <w:rsid w:val="00472C4F"/>
    <w:rsid w:val="004749D1"/>
    <w:rsid w:val="00480927"/>
    <w:rsid w:val="004846DC"/>
    <w:rsid w:val="004F620B"/>
    <w:rsid w:val="00507BA1"/>
    <w:rsid w:val="00522803"/>
    <w:rsid w:val="00525F5F"/>
    <w:rsid w:val="00542382"/>
    <w:rsid w:val="00565652"/>
    <w:rsid w:val="005A17A7"/>
    <w:rsid w:val="005A1BCC"/>
    <w:rsid w:val="005F0592"/>
    <w:rsid w:val="0060479F"/>
    <w:rsid w:val="00640A5F"/>
    <w:rsid w:val="00665879"/>
    <w:rsid w:val="006864A0"/>
    <w:rsid w:val="006B2812"/>
    <w:rsid w:val="006C15D3"/>
    <w:rsid w:val="006F54DE"/>
    <w:rsid w:val="00701723"/>
    <w:rsid w:val="0070208A"/>
    <w:rsid w:val="007339DE"/>
    <w:rsid w:val="00770F62"/>
    <w:rsid w:val="007B7286"/>
    <w:rsid w:val="007C78C2"/>
    <w:rsid w:val="007D60E9"/>
    <w:rsid w:val="007E0BC0"/>
    <w:rsid w:val="00803A78"/>
    <w:rsid w:val="00814FDD"/>
    <w:rsid w:val="00825F60"/>
    <w:rsid w:val="008470FD"/>
    <w:rsid w:val="00866F8C"/>
    <w:rsid w:val="008A06FA"/>
    <w:rsid w:val="008D6F21"/>
    <w:rsid w:val="008F5A85"/>
    <w:rsid w:val="009062C8"/>
    <w:rsid w:val="00917C5B"/>
    <w:rsid w:val="00977897"/>
    <w:rsid w:val="009A4D59"/>
    <w:rsid w:val="009D0940"/>
    <w:rsid w:val="00A07FD8"/>
    <w:rsid w:val="00A257B7"/>
    <w:rsid w:val="00A33410"/>
    <w:rsid w:val="00A60079"/>
    <w:rsid w:val="00A816E3"/>
    <w:rsid w:val="00A850CF"/>
    <w:rsid w:val="00AE67D6"/>
    <w:rsid w:val="00B1244F"/>
    <w:rsid w:val="00B16BD6"/>
    <w:rsid w:val="00B2035C"/>
    <w:rsid w:val="00B45CEE"/>
    <w:rsid w:val="00B62A49"/>
    <w:rsid w:val="00B73A33"/>
    <w:rsid w:val="00B74D2C"/>
    <w:rsid w:val="00B77D75"/>
    <w:rsid w:val="00B83F1E"/>
    <w:rsid w:val="00BC6CCB"/>
    <w:rsid w:val="00BE2F02"/>
    <w:rsid w:val="00C24371"/>
    <w:rsid w:val="00C34935"/>
    <w:rsid w:val="00CA74FC"/>
    <w:rsid w:val="00CB4151"/>
    <w:rsid w:val="00CC03CC"/>
    <w:rsid w:val="00CE6507"/>
    <w:rsid w:val="00D149A6"/>
    <w:rsid w:val="00D545C6"/>
    <w:rsid w:val="00D7542E"/>
    <w:rsid w:val="00D83FAE"/>
    <w:rsid w:val="00DA5860"/>
    <w:rsid w:val="00DB6B7B"/>
    <w:rsid w:val="00DC0F70"/>
    <w:rsid w:val="00DC7E74"/>
    <w:rsid w:val="00DE3617"/>
    <w:rsid w:val="00E74717"/>
    <w:rsid w:val="00EC461A"/>
    <w:rsid w:val="00ED788C"/>
    <w:rsid w:val="00EE4FC8"/>
    <w:rsid w:val="00F40301"/>
    <w:rsid w:val="00FA3F51"/>
    <w:rsid w:val="00FF40C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uiPriority w:val="99"/>
    <w:semiHidden/>
    <w:rsid w:val="00A850CF"/>
    <w:rPr>
      <w:color w:val="808080"/>
    </w:rPr>
  </w:style>
  <w:style w:type="paragraph" w:customStyle="1" w:styleId="CB12FC0C1559469FAF8D414C6510111C">
    <w:name w:val="CB12FC0C1559469FAF8D414C6510111C"/>
    <w:rsid w:val="00525F5F"/>
  </w:style>
  <w:style w:type="paragraph" w:customStyle="1" w:styleId="6BBAAA5FFB734D89AAE71076FA8CEAB6">
    <w:name w:val="6BBAAA5FFB734D89AAE71076FA8CEAB6"/>
    <w:rsid w:val="00525F5F"/>
  </w:style>
  <w:style w:type="paragraph" w:customStyle="1" w:styleId="1C57C137260E4320A583A95E1A5E11EE">
    <w:name w:val="1C57C137260E4320A583A95E1A5E11EE"/>
    <w:rsid w:val="009062C8"/>
  </w:style>
  <w:style w:type="paragraph" w:customStyle="1" w:styleId="D3B78A9C369540EBB55D89093F817C76">
    <w:name w:val="D3B78A9C369540EBB55D89093F817C76"/>
    <w:rsid w:val="00DC7E74"/>
  </w:style>
  <w:style w:type="paragraph" w:customStyle="1" w:styleId="60ADF285DC094C4D9B551F21383949BE">
    <w:name w:val="60ADF285DC094C4D9B551F21383949BE"/>
    <w:rsid w:val="002B1F58"/>
  </w:style>
  <w:style w:type="paragraph" w:customStyle="1" w:styleId="7282B8CF20524CB3998E018A969EA7CF">
    <w:name w:val="7282B8CF20524CB3998E018A969EA7CF"/>
    <w:rsid w:val="002B1F58"/>
  </w:style>
  <w:style w:type="paragraph" w:customStyle="1" w:styleId="62FA3C1162434F178D67554E08BA62CD">
    <w:name w:val="62FA3C1162434F178D67554E08BA62CD"/>
    <w:rsid w:val="00825F60"/>
  </w:style>
  <w:style w:type="paragraph" w:customStyle="1" w:styleId="1B1718D891EF4DF18E75F0839955EB53">
    <w:name w:val="1B1718D891EF4DF18E75F0839955EB53"/>
    <w:rsid w:val="00372DA7"/>
  </w:style>
  <w:style w:type="paragraph" w:customStyle="1" w:styleId="8DA461BD89D3483E862E3202495DC696">
    <w:name w:val="8DA461BD89D3483E862E3202495DC696"/>
    <w:rsid w:val="00372DA7"/>
  </w:style>
  <w:style w:type="paragraph" w:customStyle="1" w:styleId="74C9718A248C4F6B9B2F24E7995E1094">
    <w:name w:val="74C9718A248C4F6B9B2F24E7995E1094"/>
    <w:rsid w:val="00372DA7"/>
  </w:style>
  <w:style w:type="paragraph" w:customStyle="1" w:styleId="A926444A84B14431913F004BFE376E22">
    <w:name w:val="A926444A84B14431913F004BFE376E22"/>
    <w:rsid w:val="00A850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893E400-24C5-436A-91AB-1D0DF098ACA7}">
  <we:reference id="wa104382081" version="1.55.1.0" store="fi-FI" storeType="OMEX"/>
  <we:alternateReferences>
    <we:reference id="wa104382081" version="1.55.1.0" store="wa104382081" storeType="OMEX"/>
  </we:alternateReferences>
  <we:properties>
    <we:property name="MENDELEY_BIBLIOGRAPHY_IS_DIRTY" value="true"/>
    <we:property name="MENDELEY_BIBLIOGRAPHY_LAST_MODIFIED" value="1774470626677"/>
    <we:property name="MENDELEY_CITATIONS" value="[{&quot;citationID&quot;:&quot;MENDELEY_CITATION_85e3d502-5a99-4bce-9d85-684f1a7ad429&quot;,&quot;properties&quot;:{&quot;noteIndex&quot;:0},&quot;isEdited&quot;:false,&quot;manualOverride&quot;:{&quot;isManuallyOverridden&quot;:false,&quot;citeprocText&quot;:&quot;[1]&quot;,&quot;manualOverrideText&quot;:&quot;&quot;},&quot;citationTag&quot;:&quot;MENDELEY_CITATION_v3_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&quot;,&quot;citationItems&quot;:[{&quot;id&quot;:&quot;6fe44824-98ea-3027-85a8-3641b61c2f85&quot;,&quot;itemData&quot;:{&quot;type&quot;:&quot;article-journal&quot;,&quot;id&quot;:&quot;6fe44824-98ea-3027-85a8-3641b61c2f85&quot;,&quot;title&quot;:&quot;Dose-response relationship between weekly resistance training volume and increases in muscle mass: A systematic review and meta-analysis&quot;,&quot;author&quot;:[{&quot;family&quot;:&quot;Schoenfeld&quot;,&quot;given&quot;:&quot;Brad J.&quot;,&quot;parse-names&quot;:false,&quot;dropping-particle&quot;:&quot;&quot;,&quot;non-dropping-particle&quot;:&quot;&quot;},{&quot;family&quot;:&quot;Ogborn&quot;,&quot;given&quot;:&quot;Dan&quot;,&quot;parse-names&quot;:false,&quot;dropping-particle&quot;:&quot;&quot;,&quot;non-dropping-particle&quot;:&quot;&quot;},{&quot;family&quot;:&quot;Krieger&quot;,&quot;given&quot;:&quot;James W.&quot;,&quot;parse-names&quot;:false,&quot;dropping-particle&quot;:&quot;&quot;,&quot;non-dropping-particle&quot;:&quot;&quot;}],&quot;container-title&quot;:&quot;Journal of sports sciences&quot;,&quot;container-title-short&quot;:&quot;J. Sports Sci.&quot;,&quot;accessed&quot;:{&quot;date-parts&quot;:[[2022,12,15]]},&quot;DOI&quot;:&quot;10.1080/02640414.2016.1210197&quot;,&quot;ISSN&quot;:&quot;1466-447X&quot;,&quot;PMID&quot;:&quot;27433992&quot;,&quot;URL&quot;:&quot;https://pubmed.ncbi.nlm.nih.gov/27433992/&quot;,&quot;issued&quot;:{&quot;date-parts&quot;:[[2017,6,3]]},&quot;page&quot;:&quot;1073-1082&quot;,&quot;abstract&quot;:&quot;The purpose of this paper was to systematically review the current literature and elucidate the effects of total weekly resistance training (RT) volume on changes in measures of muscle mass via meta-regression. The final analysis comprised 34 treatment groups from 15 studies. Outcomes for weekly sets as a continuous variable showed a significant effect of volume on changes in muscle size (P = 0.002). Each additional set was associated with an increase in effect size (ES) of 0.023 corresponding to an increase in the percentage gain by 0.37%. Outcomes for weekly sets categorised as lower or higher within each study showed a significant effect of volume on changes in muscle size (P = 0.03); the ES difference between higher and lower volumes was 0.241, which equated to a percentage gain difference of 3.9%. Outcomes for weekly sets as a three-level categorical variable (&lt;5, 5–9 and 10+ per muscle) showed a trend for an effect of weekly sets (P = 0.074). The findings indicate a graded dose-response relationship whereby increases in RT volume produce greater gains in muscle hypertrophy.&quot;,&quot;publisher&quot;:&quot;J Sports Sci&quot;,&quot;issue&quot;:&quot;11&quot;,&quot;volume&quot;:&quot;35&quot;},&quot;isTemporary&quot;:false}]},{&quot;citationID&quot;:&quot;MENDELEY_CITATION_3fe015e8-ee10-467b-bcf2-d001926f4638&quot;,&quot;properties&quot;:{&quot;noteIndex&quot;:0},&quot;isEdited&quot;:false,&quot;manualOverride&quot;:{&quot;isManuallyOverridden&quot;:false,&quot;citeprocText&quot;:&quot;[2]&quot;,&quot;manualOverrideText&quot;:&quot;&quot;},&quot;citationTag&quot;:&quot;MENDELEY_CITATION_v3_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&quot;,&quot;citationItems&quot;:[{&quot;id&quot;:&quot;f689bb66-8492-3b4a-a7f1-0e182dda40ea&quot;,&quot;itemData&quot;:{&quot;type&quot;:&quot;article-journal&quot;,&quot;id&quot;:&quot;f689bb66-8492-3b4a-a7f1-0e182dda40ea&quot;,&quot;title&quot;:&quot;Effects of Different Weekly Set Volumes on Strength and Perceptual Responses in Athletes&quot;,&quot;author&quot;:[{&quot;family&quot;:&quot;Enes&quot;,&quot;given&quot;:&quot;Alysson&quot;,&quot;parse-names&quot;:false,&quot;dropping-particle&quot;:&quot;&quot;,&quot;non-dropping-particle&quot;:&quot;&quot;},{&quot;family&quot;:&quot;Spiess&quot;,&quot;given&quot;:&quot;Bruno&quot;,&quot;parse-names&quot;:false,&quot;dropping-particle&quot;:&quot;&quot;,&quot;non-dropping-particle&quot;:&quot;&quot;},{&quot;family&quot;:&quot;Oneda&quot;,&quot;given&quot;:&quot;Gustavo&quot;,&quot;parse-names&quot;:false,&quot;dropping-particle&quot;:&quot;&quot;,&quot;non-dropping-particle&quot;:&quot;&quot;},{&quot;family&quot;:&quot;Leonel&quot;,&quot;given&quot;:&quot;Danilo Fonseca&quot;,&quot;parse-names&quot;:false,&quot;dropping-particle&quot;:&quot;&quot;,&quot;non-dropping-particle&quot;:&quot;&quot;},{&quot;family&quot;:&quot;Bernardo&quot;,&quot;given&quot;:&quot;Mauro F.&quot;,&quot;parse-names&quot;:false,&quot;dropping-particle&quot;:&quot;&quot;,&quot;non-dropping-particle&quot;:&quot;&quot;},{&quot;family&quot;:&quot;Macedo&quot;,&quot;given&quot;:&quot;Ana Carolina G.&quot;,&quot;parse-names&quot;:false,&quot;dropping-particle&quot;:&quot;&quot;,&quot;non-dropping-particle&quot;:&quot;&quot;},{&quot;family&quot;:&quot;Alves&quot;,&quot;given&quot;:&quot;Ragami Chaves&quot;,&quot;parse-names&quot;:false,&quot;dropping-particle&quot;:&quot;&quot;,&quot;non-dropping-particle&quot;:&quot;&quot;},{&quot;family&quot;:&quot;Souza&quot;,&quot;given&quot;:&quot;Eduardo Oliveira&quot;,&quot;parse-names&quot;:false,&quot;dropping-particle&quot;:&quot;&quot;,&quot;non-dropping-particle&quot;:&quot;De&quot;},{&quot;family&quot;:&quot;Souza-Junior&quot;,&quot;given&quot;:&quot;Tácito P.&quot;,&quot;parse-names&quot;:false,&quot;dropping-particle&quot;:&quot;&quot;,&quot;non-dropping-particle&quot;:&quot;&quot;}],&quot;container-title&quot;:&quot;International Journal of Sports Medicine&quot;,&quot;container-title-short&quot;:&quot;Int. J. Sports Med.&quot;,&quot;accessed&quot;:{&quot;date-parts&quot;:[[2024,9,4]]},&quot;DOI&quot;:&quot;10.1055/A-2312-5103/ID/RIJSM-11-2023-10361-0015/BIB&quot;,&quot;ISSN&quot;:&quot;14393964&quot;,&quot;URL&quot;:&quot;http://www.thieme-connect.de/products/ejournals/html/10.1055/a-2312-5103&quot;,&quot;issued&quot;:{&quot;date-parts&quot;:[[2023]]},&quot;page&quot;:&quot;690-697&quot;,&quot;abstract&quot;:&quot;This study investigated the effects of different resistance training (RT) volumes quantified by weekly sets at high intensity (load and effort) on dynamic strength adaptations and psychophysiological responses in trained individuals. Twenty-four athletes were randomly allocated to three groups that performed three (3S, n=8), six (6S, n=8), and nine (9S, n=8) weekly sets, respectively, three times a week on the barbell back squat and bench press during an 8-week period. While all groups showcased strength gains (p&lt;0.05), post hoc comparisons revealed that 6S and 9S elicited greaterstrengthadaptationsthan3Sinbarbellbacksquat(p=0.027 and p = 0.004, respectively) and bench press (p = 0.001 and p=0.044,respectively).Therewerenodifferencesbetween6Sand 9Sconditionsforbacksquat(p=0.999)andbenchpress(p=0.378). Although a time effect was observed for Session-RPE (p=0.014) and Total Quality Recovery scale (p=0.020), psychophysiological responses were similar among groups. Our findings suggest that performingsixandnineweeklysetsathighintensitiesledtogreaterstrengthgainscomparedtothreeweeklysetsinstrength-trained individuals, despite similar psychophysiological responses.&quot;,&quot;publisher&quot;:&quot;Georg Thieme Verlag&quot;,&quot;issue&quot;:&quot;09&quot;,&quot;volume&quot;:&quot;45&quot;},&quot;isTemporary&quot;:false}]},{&quot;citationID&quot;:&quot;MENDELEY_CITATION_b9be9234-1412-4e15-aeb7-933fbef1e18d&quot;,&quot;properties&quot;:{&quot;noteIndex&quot;:0},&quot;isEdited&quot;:false,&quot;manualOverride&quot;:{&quot;isManuallyOverridden&quot;:false,&quot;citeprocText&quot;:&quot;[3]&quot;,&quot;manualOverrideText&quot;:&quot;&quot;},&quot;citationTag&quot;:&quot;MENDELEY_CITATION_v3_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&quot;,&quot;citationItems&quot;:[{&quot;id&quot;:&quot;46e5fd1d-c89d-327d-8831-2040ade481c3&quot;,&quot;itemData&quot;:{&quot;type&quot;:&quot;article-journal&quot;,&quot;id&quot;:&quot;46e5fd1d-c89d-327d-8831-2040ade481c3&quot;,&quot;title&quot;:&quot;The Resistance Training Dose Response: Meta-Regressions Exploring the Effects of Weekly Volume and Frequency on Muscle Hypertrophy and Strength Gains&quot;,&quot;author&quot;:[{&quot;family&quot;:&quot;Pelland&quot;,&quot;given&quot;:&quot;Joshua C.&quot;,&quot;parse-names&quot;:false,&quot;dropping-particle&quot;:&quot;&quot;,&quot;non-dropping-particle&quot;:&quot;&quot;},{&quot;family&quot;:&quot;Remmert&quot;,&quot;given&quot;:&quot;Jacob F.&quot;,&quot;parse-names&quot;:false,&quot;dropping-particle&quot;:&quot;&quot;,&quot;non-dropping-particle&quot;:&quot;&quot;},{&quot;family&quot;:&quot;Robinson&quot;,&quot;given&quot;:&quot;Zac P.&quot;,&quot;parse-names&quot;:false,&quot;dropping-particle&quot;:&quot;&quot;,&quot;non-dropping-particle&quot;:&quot;&quot;},{&quot;family&quot;:&quot;Hinson&quot;,&quot;given&quot;:&quot;Seth R.&quot;,&quot;parse-names&quot;:false,&quot;dropping-particle&quot;:&quot;&quot;,&quot;non-dropping-particle&quot;:&quot;&quot;},{&quot;family&quot;:&quot;Zourdos&quot;,&quot;given&quot;:&quot;Michael C.&quot;,&quot;parse-names&quot;:false,&quot;dropping-particle&quot;:&quot;&quot;,&quot;non-dropping-particle&quot;:&quot;&quot;}],&quot;container-title&quot;:&quot;Sports medicine (Auckland, N.Z.)&quot;,&quot;container-title-short&quot;:&quot;Sports Med.&quot;,&quot;accessed&quot;:{&quot;date-parts&quot;:[[2026,1,23]]},&quot;DOI&quot;:&quot;10.1007/S40279-025-02344-W&quot;,&quot;ISSN&quot;:&quot;1179-2035&quot;,&quot;PMID&quot;:&quot;41343037&quot;,&quot;URL&quot;:&quot;https://pubmed.ncbi.nlm.nih.gov/41343037/&quot;,&quot;issued&quot;:{&quot;date-parts&quot;:[[2025,12,4]]},&quot;publisher&quot;:&quot;Sports Med&quot;},&quot;isTemporary&quot;:false}]},{&quot;citationID&quot;:&quot;MENDELEY_CITATION_831a4779-82eb-4793-ab61-72160d12d20e&quot;,&quot;properties&quot;:{&quot;noteIndex&quot;:0},&quot;isEdited&quot;:false,&quot;manualOverride&quot;:{&quot;isManuallyOverridden&quot;:false,&quot;citeprocText&quot;:&quot;[3, 4]&quot;,&quot;manualOverrideText&quot;:&quot;&quot;},&quot;citationTag&quot;:&quot;MENDELEY_CITATION_v3_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&quot;,&quot;citationItems&quot;:[{&quot;id&quot;:&quot;46e5fd1d-c89d-327d-8831-2040ade481c3&quot;,&quot;itemData&quot;:{&quot;type&quot;:&quot;article-journal&quot;,&quot;id&quot;:&quot;46e5fd1d-c89d-327d-8831-2040ade481c3&quot;,&quot;title&quot;:&quot;The Resistance Training Dose Response: Meta-Regressions Exploring the Effects of Weekly Volume and Frequency on Muscle Hypertrophy and Strength Gains&quot;,&quot;author&quot;:[{&quot;family&quot;:&quot;Pelland&quot;,&quot;given&quot;:&quot;Joshua C.&quot;,&quot;parse-names&quot;:false,&quot;dropping-particle&quot;:&quot;&quot;,&quot;non-dropping-particle&quot;:&quot;&quot;},{&quot;family&quot;:&quot;Remmert&quot;,&quot;given&quot;:&quot;Jacob F.&quot;,&quot;parse-names&quot;:false,&quot;dropping-particle&quot;:&quot;&quot;,&quot;non-dropping-particle&quot;:&quot;&quot;},{&quot;family&quot;:&quot;Robinson&quot;,&quot;given&quot;:&quot;Zac P.&quot;,&quot;parse-names&quot;:false,&quot;dropping-particle&quot;:&quot;&quot;,&quot;non-dropping-particle&quot;:&quot;&quot;},{&quot;family&quot;:&quot;Hinson&quot;,&quot;given&quot;:&quot;Seth R.&quot;,&quot;parse-names&quot;:false,&quot;dropping-particle&quot;:&quot;&quot;,&quot;non-dropping-particle&quot;:&quot;&quot;},{&quot;family&quot;:&quot;Zourdos&quot;,&quot;given&quot;:&quot;Michael C.&quot;,&quot;parse-names&quot;:false,&quot;dropping-particle&quot;:&quot;&quot;,&quot;non-dropping-particle&quot;:&quot;&quot;}],&quot;container-title&quot;:&quot;Sports medicine (Auckland, N.Z.)&quot;,&quot;container-title-short&quot;:&quot;Sports Med.&quot;,&quot;accessed&quot;:{&quot;date-parts&quot;:[[2026,1,23]]},&quot;DOI&quot;:&quot;10.1007/S40279-025-02344-W&quot;,&quot;ISSN&quot;:&quot;1179-2035&quot;,&quot;PMID&quot;:&quot;41343037&quot;,&quot;URL&quot;:&quot;https://pubmed.ncbi.nlm.nih.gov/41343037/&quot;,&quot;issued&quot;:{&quot;date-parts&quot;:[[2025,12,4]]},&quot;publisher&quot;:&quot;Sports Med&quot;},&quot;isTemporary&quot;:false},{&quot;id&quot;:&quot;6528da27-1204-3f4b-ac66-42048da49491&quot;,&quot;itemData&quot;:{&quot;type&quot;:&quot;article-journal&quot;,&quot;id&quot;:&quot;6528da27-1204-3f4b-ac66-42048da49491&quot;,&quot;title&quot;:&quot;Is There Too Much of a Good Thing?&quot;,&quot;author&quot;:[{&quot;family&quot;:&quot;Remmert&quot;,&quot;given&quot;:&quot;Jacob&quot;,&quot;parse-names&quot;:false,&quot;dropping-particle&quot;:&quot;&quot;,&quot;non-dropping-particle&quot;:&quot;&quot;},{&quot;family&quot;:&quot;Pelland&quot;,&quot;given&quot;:&quot;Joshua&quot;,&quot;parse-names&quot;:false,&quot;dropping-particle&quot;:&quot;&quot;,&quot;non-dropping-particle&quot;:&quot;&quot;},{&quot;family&quot;:&quot;Robinson&quot;,&quot;given&quot;:&quot;Zac&quot;,&quot;parse-names&quot;:false,&quot;dropping-particle&quot;:&quot;&quot;,&quot;non-dropping-particle&quot;:&quot;&quot;},{&quot;family&quot;:&quot;Hinson&quot;,&quot;given&quot;:&quot;Seth&quot;,&quot;parse-names&quot;:false,&quot;dropping-particle&quot;:&quot;&quot;,&quot;non-dropping-particle&quot;:&quot;&quot;},{&quot;family&quot;:&quot;Zourdos&quot;,&quot;given&quot;:&quot;Michael&quot;,&quot;parse-names&quot;:false,&quot;dropping-particle&quot;:&quot;&quot;,&quot;non-dropping-particle&quot;:&quot;&quot;}],&quot;accessed&quot;:{&quot;date-parts&quot;:[[2025,5,29]]},&quot;DOI&quot;:&quot;10.51224/SRXIV.537&quot;,&quot;URL&quot;:&quot;https://sportrxiv.org/index.php/server/preprint/view/537/version/689&quot;,&quot;issued&quot;:{&quot;date-parts&quot;:[[2025,4,2]]},&quot;container-title-short&quot;:&quot;&quot;},&quot;isTemporary&quot;:false}]},{&quot;citationID&quot;:&quot;MENDELEY_CITATION_c2406148-4bb9-4418-b91c-7b0a786525e3&quot;,&quot;properties&quot;:{&quot;noteIndex&quot;:0},&quot;isEdited&quot;:false,&quot;manualOverride&quot;:{&quot;isManuallyOverridden&quot;:false,&quot;citeprocText&quot;:&quot;[5]&quot;,&quot;manualOverrideText&quot;:&quot;&quot;},&quot;citationTag&quot;:&quot;MENDELEY_CITATION_v3_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&quot;,&quot;citationItems&quot;:[{&quot;id&quot;:&quot;15287f78-607c-3a73-8015-707eec99cdc8&quot;,&quot;itemData&quot;:{&quot;type&quot;:&quot;article-journal&quot;,&quot;id&quot;:&quot;15287f78-607c-3a73-8015-707eec99cdc8&quot;,&quot;title&quot;:&quot;Effects of Different Weekly Set Progressions on Muscular Adaptations in Trained Males: Is There a Dose–Response Effect?&quot;,&quot;author&quot;:[{&quot;family&quot;:&quot;Enes&quot;,&quot;given&quot;:&quot;Alysson&quot;,&quot;parse-names&quot;:false,&quot;dropping-particle&quot;:&quot;&quot;,&quot;non-dropping-particle&quot;:&quot;&quot;},{&quot;family&quot;:&quot;Souza&quot;,&quot;given&quot;:&quot;Eduardo O.&quot;,&quot;parse-names&quot;:false,&quot;dropping-particle&quot;:&quot;&quot;,&quot;non-dropping-particle&quot;:&quot;de&quot;},{&quot;family&quot;:&quot;Souza&quot;,&quot;given&quot;:&quot;Tácito P.&quot;,&quot;parse-names&quot;:false,&quot;dropping-particle&quot;:&quot;&quot;,&quot;non-dropping-particle&quot;:&quot;&quot;}],&quot;container-title&quot;:&quot;Medicine and Science in Sports and Exercise&quot;,&quot;container-title-short&quot;:&quot;Med. Sci. Sports Exerc.&quot;,&quot;accessed&quot;:{&quot;date-parts&quot;:[[2024,9,4]]},&quot;DOI&quot;:&quot;10.1249/MSS.0000000000003317&quot;,&quot;ISSN&quot;:&quot;15300315&quot;,&quot;PMID&quot;:&quot;37796222&quot;,&quot;URL&quot;:&quot;https://journals.lww.com/acsm-msse/fulltext/2024/03000/effects_of_different_weekly_set_progressions_on.18.aspx&quot;,&quot;issued&quot;:{&quot;date-parts&quot;:[[2024,3,1]]},&quot;page&quot;:&quot;553-563&quot;,&quot;abstract&quot;:&quot;ENES, A., E. O. DE SOUZA, and T. P. SOUZA-JUNIOR. Effects of Different Weekly Set Progressions on Muscular Adaptations in Trained Males: Is There a Dose–Response Effect?. Med. Sci. Sports Exerc., Vol. 56, No. 3, pp. 553- 563, 2024. Purpose: This study investigated the effect of progressively adding sets for the lower limb every 2 wk versus performing a constant set volume in resistance-trained males. Methods: Thirty-one resistance-trained males (age = 24.4 ± 2.9 yr, height = 175.5 ± 6.5 cm, body mass = 80.1 ± 9.4 kg, body fat = 14.4% ± 3.1%, resistance training [RT] experience = 5.1 ± 2.2 yr; one-repetition maximum [1RM] barbell back squat: body mass ratio = 1.7 ± 0.1 a.u.) were randomly allocated into a constant group (CG, n = 10), a four-set progression group (4SG, n = 10) or a six-set progression group (6SG, n = 11). After a 2-wk washout period and another 2-wk familiarization period, participants performed a lower-limb training program twice a week for 12 wk. Maximum dynamic strength (1RM) in the barbell back squat, vastus lateralis cross-sectional area, and the sum of lateral thigh muscle thickness at 30%, 50%, and 70% of the femur length were assessed at baseline and after the 12-wk training program. Results: Regarding 1RM, multiple comparisons revealed that 6SG elicited higher muscle strength gains than 4SG (P = 0.002) and CG (P &lt; 0.0001), and 4SG had greater improvements than CG (P = 0.023). Cross-sectional area and sum of lateral thigh muscle thickness showed no between-group differences (P = 0.067 and P = 0.076, respectively). However, an inspection of 95% confidence intervals suggests a potential dose–response relationship, with results appearing to plateau in the higher volume conditions. Conclusions: Our results suggest that progressively adding four or six sets per week every 2 wk elicited greater lower-limb strength in resistance-trained individuals over a 12-wk training period. Although our findings indicate a possible small benefit for higher volume conditions regarding hypertrophic adaptations in this population, the limited certainty of our findings warrants caution.&quot;,&quot;publisher&quot;:&quot;Lippincott Williams and Wilkins&quot;,&quot;issue&quot;:&quot;3&quot;,&quot;volume&quot;:&quot;56&quot;},&quot;isTemporary&quot;:false}]},{&quot;citationID&quot;:&quot;MENDELEY_CITATION_b4336a8f-a3ab-426c-8a81-cfdf7e069eaf&quot;,&quot;properties&quot;:{&quot;noteIndex&quot;:0},&quot;isEdited&quot;:false,&quot;manualOverride&quot;:{&quot;isManuallyOverridden&quot;:false,&quot;citeprocText&quot;:&quot;[6]&quot;,&quot;manualOverrideText&quot;:&quot;&quot;},&quot;citationTag&quot;:&quot;MENDELEY_CITATION_v3_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&quot;,&quot;citationItems&quot;:[{&quot;id&quot;:&quot;73254153-8080-3ba1-9f77-ee6e758b0a87&quot;,&quot;itemData&quot;:{&quot;type&quot;:&quot;article-journal&quot;,&quot;id&quot;:&quot;73254153-8080-3ba1-9f77-ee6e758b0a87&quot;,&quot;title&quot;:&quot;Dose-response relationship between weekly resistance training volume and increases in muscle mass: A systematic review and meta-analysis&quot;,&quot;author&quot;:[{&quot;family&quot;:&quot;Schoenfeld&quot;,&quot;given&quot;:&quot;Brad J.&quot;,&quot;parse-names&quot;:false,&quot;dropping-particle&quot;:&quot;&quot;,&quot;non-dropping-particle&quot;:&quot;&quot;},{&quot;family&quot;:&quot;Ogborn&quot;,&quot;given&quot;:&quot;Dan&quot;,&quot;parse-names&quot;:false,&quot;dropping-particle&quot;:&quot;&quot;,&quot;non-dropping-particle&quot;:&quot;&quot;},{&quot;family&quot;:&quot;Krieger&quot;,&quot;given&quot;:&quot;James W.&quot;,&quot;parse-names&quot;:false,&quot;dropping-particle&quot;:&quot;&quot;,&quot;non-dropping-particle&quot;:&quot;&quot;}],&quot;container-title&quot;:&quot;Journal of Sports Sciences&quot;,&quot;container-title-short&quot;:&quot;J. Sports Sci.&quot;,&quot;accessed&quot;:{&quot;date-parts&quot;:[[2024,9,4]]},&quot;DOI&quot;:&quot;10.1080/02640414.2016.1210197&quot;,&quot;ISSN&quot;:&quot;1466447X&quot;,&quot;PMID&quot;:&quot;27433992&quot;,&quot;URL&quot;:&quot;https://www.tandfonline.com/doi/abs/10.1080/02640414.2016.1210197&quot;,&quot;issued&quot;:{&quot;date-parts&quot;:[[2017,6,3]]},&quot;page&quot;:&quot;1073-1082&quot;,&quot;abstract&quot;:&quot;Prevailing exercise science theory posits that muscular adaptations are maximised by the precise manipulation of resistance training (RT) programme variables (Bird, Tarpenning &amp; Marino 2005; Kraeme...&quot;,&quot;publisher&quot;:&quot;Routledge&quot;,&quot;issue&quot;:&quot;11&quot;,&quot;volume&quot;:&quot;35&quot;},&quot;isTemporary&quot;:false}]},{&quot;citationID&quot;:&quot;MENDELEY_CITATION_44866c21-2012-4d0e-87c2-afed1ade0864&quot;,&quot;properties&quot;:{&quot;noteIndex&quot;:0},&quot;isEdited&quot;:false,&quot;manualOverride&quot;:{&quot;isManuallyOverridden&quot;:false,&quot;citeprocText&quot;:&quot;[7]&quot;,&quot;manualOverrideText&quot;:&quot;&quot;},&quot;citationTag&quot;:&quot;MENDELEY_CITATION_v3_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&quot;,&quot;citationItems&quot;:[{&quot;id&quot;:&quot;7eb3b5ce-c9b9-3b43-92b5-2daf5ce35de6&quot;,&quot;itemData&quot;:{&quot;type&quot;:&quot;article-journal&quot;,&quot;id&quot;:&quot;7eb3b5ce-c9b9-3b43-92b5-2daf5ce35de6&quot;,&quot;title&quot;:&quot;Progressive Resistance Training Volume: Effects on Muscle Thickness, Mass, and Strength Adaptations in Resistance-Trained Individuals&quot;,&quot;author&quot;:[{&quot;family&quot;:&quot;Aube&quot;,&quot;given&quot;:&quot;Daniel&quot;,&quot;parse-names&quot;:false,&quot;dropping-particle&quot;:&quot;&quot;,&quot;non-dropping-particle&quot;:&quot;&quot;},{&quot;family&quot;:&quot;Wadhi&quot;,&quot;given&quot;:&quot;Tanuj&quot;,&quot;parse-names&quot;:false,&quot;dropping-particle&quot;:&quot;&quot;,&quot;non-dropping-particle&quot;:&quot;&quot;},{&quot;family&quot;:&quot;Rauch&quot;,&quot;given&quot;:&quot;Jacob&quot;,&quot;parse-names&quot;:false,&quot;dropping-particle&quot;:&quot;&quot;,&quot;non-dropping-particle&quot;:&quot;&quot;},{&quot;family&quot;:&quot;Anand&quot;,&quot;given&quot;:&quot;Ashmeet&quot;,&quot;parse-names&quot;:false,&quot;dropping-particle&quot;:&quot;&quot;,&quot;non-dropping-particle&quot;:&quot;&quot;},{&quot;family&quot;:&quot;Barakat&quot;,&quot;given&quot;:&quot;Christopher&quot;,&quot;parse-names&quot;:false,&quot;dropping-particle&quot;:&quot;&quot;,&quot;non-dropping-particle&quot;:&quot;&quot;},{&quot;family&quot;:&quot;Pearson&quot;,&quot;given&quot;:&quot;Jeremy&quot;,&quot;parse-names&quot;:false,&quot;dropping-particle&quot;:&quot;&quot;,&quot;non-dropping-particle&quot;:&quot;&quot;},{&quot;family&quot;:&quot;Bradshaw&quot;,&quot;given&quot;:&quot;Joshua&quot;,&quot;parse-names&quot;:false,&quot;dropping-particle&quot;:&quot;&quot;,&quot;non-dropping-particle&quot;:&quot;&quot;},{&quot;family&quot;:&quot;Zazzo&quot;,&quot;given&quot;:&quot;Spencer&quot;,&quot;parse-names&quot;:false,&quot;dropping-particle&quot;:&quot;&quot;,&quot;non-dropping-particle&quot;:&quot;&quot;},{&quot;family&quot;:&quot;Ugrinowitsch&quot;,&quot;given&quot;:&quot;Carlos&quot;,&quot;parse-names&quot;:false,&quot;dropping-particle&quot;:&quot;&quot;,&quot;non-dropping-particle&quot;:&quot;&quot;},{&quot;family&quot;:&quot;Souza&quot;,&quot;given&quot;:&quot;Eduardo O.&quot;,&quot;parse-names&quot;:false,&quot;dropping-particle&quot;:&quot;&quot;,&quot;non-dropping-particle&quot;:&quot;De&quot;}],&quot;container-title&quot;:&quot;Journal of strength and conditioning research&quot;,&quot;container-title-short&quot;:&quot;J. Strength Cond. Res.&quot;,&quot;accessed&quot;:{&quot;date-parts&quot;:[[2024,8,29]]},&quot;DOI&quot;:&quot;10.1519/JSC.0000000000003524&quot;,&quot;ISSN&quot;:&quot;1533-4287&quot;,&quot;PMID&quot;:&quot;32058362&quot;,&quot;URL&quot;:&quot;https://pubmed.ncbi.nlm.nih.gov/32058362/&quot;,&quot;issued&quot;:{&quot;date-parts&quot;:[[2022,3,1]]},&quot;page&quot;:&quot;600-607&quot;,&quot;abstract&quot;:&quot;Aube, D, Wadhi, T, Rauch, J, Anand, A, Barakat, C, Pearson, J, Bradshaw, J, Zazzo, S, Ugrinowitsch, C, and De Souza, EO. Progressive resistance training volume: effects on muscle thickness, mass, and strength adaptations in resistance-trained individuals. J Strength Cond Res 36(3): 600-607, 2022 - This study investigated the effects of 12-SET, 18-SET, and 24-SET lower-body weekly sets on muscle strength and mass accretion. Thirty-five resistance-trained individuals (one repetition maximum [1RM] squat: body mass ratio [1RM: BM] = 2.09) were randomly divided into 12-SET: n = 13, 18-SET: n = 12, and 24-SET: n = 10. Subjects underwent an 8-week resistance-training (RT) program consisting of 2 weekly sessions. Muscle strength (1RM), repetitions to failure (RTF) at 70% of 1RM, anterior thigh muscle thickness (MT), at the medial MT (MMT) and distal MT (DMT) points, as well as the sum of both sites (ΣMT), along with region of interest for fat-free mass (ROI-FFM) were measured at baseline and post-testing. For the 1RM, there was a main time effect (p ≤ 0.0001). However, there was a strong trend toward significance (p = 0.052) for group-by-time interaction, suggesting that 18-SET increased 1RM back squat to a greater extent compared with 24-SET (24-SET: 9.5 kg, 5.4%; 18-SET: 25.5 kg, 16.2%; 12-SET: 18.3 kg, 11.3%). For RTF, only a main time-effect (p ≤ 0.0003) was observed (24-SET: 5.7 reps, 33.1%; 18-SET: 2.4 reps, 14.5%; 12-SET: 5.0 reps, 34.8%). For the MMT, DMT, ΣMT, and ROI-FFM, there was only main time-effect (p ≤ 0.0001) (MMT: 24-SET: 0.15 cm, 2.7%; 18-SET: 0.32 cm, 5.7%; 12-SET: 0.38 cm, 6.4% - DMT: 24-SET: 0.39 cm, 13.1%; 18-SET: 0.28 cm, 8.9%; 12-SET: 0.34 cm, 9.7% - ΣMT: 24-SET: 0.54 cm, 6.1%; 18-SET: 0.60 cm, 6.7%; 12-SET: 0.72 cm, 7.7%, and ROI-FFM: 24-SET: 0.70 kg, 2.6%; 18-SET: 1.09 kg, 4.2%; 12-SET: 1.20 kg, 4.6%, respectively). Although all of the groups increased maximum strength, our results suggest that the middle dose range may optimize the gains in back squat 1RM. Our findings also support that differences in weekly set number did not impact in MT and ROI-FFM adaptations in subjects who can squat more than twice their body mass.&quot;,&quot;publisher&quot;:&quot;J Strength Cond Res&quot;,&quot;issue&quot;:&quot;3&quot;,&quot;volume&quot;:&quot;36&quot;},&quot;isTemporary&quot;:false}]},{&quot;citationID&quot;:&quot;MENDELEY_CITATION_25fe8d30-6582-4a9a-8f04-cd23a2e63aba&quot;,&quot;properties&quot;:{&quot;noteIndex&quot;:0},&quot;isEdited&quot;:false,&quot;manualOverride&quot;:{&quot;isManuallyOverridden&quot;:false,&quot;citeprocText&quot;:&quot;[8]&quot;,&quot;manualOverrideText&quot;:&quot;&quot;},&quot;citationTag&quot;:&quot;MENDELEY_CITATION_v3_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&quot;,&quot;citationItems&quot;:[{&quot;id&quot;:&quot;28a54c64-0e60-353d-b14f-23ef25dbc389&quot;,&quot;itemData&quot;:{&quot;type&quot;:&quot;article-journal&quot;,&quot;id&quot;:&quot;28a54c64-0e60-353d-b14f-23ef25dbc389&quot;,&quot;title&quot;:&quot;Moderate volume of high relative training intensity produces greater strength gains compared with low and high volumes in competitive weightlifters&quot;,&quot;author&quot;:[{&quot;family&quot;:&quot;González-Badillo&quot;,&quot;given&quot;:&quot;Juan José&quot;,&quot;parse-names&quot;:false,&quot;dropping-particle&quot;:&quot;&quot;,&quot;non-dropping-particle&quot;:&quot;&quot;},{&quot;family&quot;:&quot;Izquierdo&quot;,&quot;given&quot;:&quot;Mikel&quot;,&quot;parse-names&quot;:false,&quot;dropping-particle&quot;:&quot;&quot;,&quot;non-dropping-particle&quot;:&quot;&quot;},{&quot;family&quot;:&quot;Gorostiaga&quot;,&quot;given&quot;:&quot;Esteban M.&quot;,&quot;parse-names&quot;:false,&quot;dropping-particle&quot;:&quot;&quot;,&quot;non-dropping-particle&quot;:&quot;&quot;}],&quot;container-title&quot;:&quot;Journal of strength and conditioning research&quot;,&quot;container-title-short&quot;:&quot;J. Strength Cond. Res.&quot;,&quot;accessed&quot;:{&quot;date-parts&quot;:[[2024,10,26]]},&quot;DOI&quot;:&quot;10.1519/R-16284.1&quot;,&quot;ISSN&quot;:&quot;1064-8011&quot;,&quot;PMID&quot;:&quot;16503695&quot;,&quot;URL&quot;:&quot;https://pubmed.ncbi.nlm.nih.gov/16503695/&quot;,&quot;issued&quot;:{&quot;date-parts&quot;:[[2006,2]]},&quot;page&quot;:&quot;73-81&quot;,&quot;abstract&quot;:&quot;The purpose of this study was to examine the effect of 3 volumes of heavy resistance, average relative training intensity (expressed as a percentage of 1 repetition maximum that represented the absolute kilograms lifted divided by the number of repetitions performed) programs on maximal strength (1RM) in Snatch (Sn), Clean &amp; Jerk (C&amp;J), and Squat (Sq). Twenty-nine experienced (&gt;3 years), trained junior weightlifters were randomly assigned into 1 of 3 groups: low-intensity group (LIG; n = 12), moderate-intensity group (MIG; n = 9), and high-intensity group (HIG; n = 8). All subjects trained for 10 weeks, 4-5 days a week, in a periodized routine using the same exercises and training volume (expressed as total number of repetitions performed at intensities equal to or greater than 60% of 1RM), but different programmed total repetitions at intensities of &gt;90-100% of 1RM for the entire 10-week period: LIG (46 repetitions), MIG (93 repetitions), and HIG (184 repetitions). During the training period, MIG and LIG showed a significant increase (p &lt; 0.01-0.05) for C&amp;J (10.5% and 3% for MIG and LIG, respectively) and Sq (9.5% and 5.3% for MIG and LIG, respectively), whereas in HIG the increase took place only in Sq (6.9%, p &lt; 0.05). A calculation of effect sizes revealed greater strength gains in the MIG than in HIG or LIG. There were no significant differences between LIG and HIG training volume-induced strength gains. All the subjects in HIG were unable to fully accomplish the repetitions programmed at relative intensities greater than 90% of 1RM. The present results indicate that short-term resistance training using moderate volumes of high relative intensity tended to produce higher enhancements in weightlifting performance compared with low and high volumes of high relative training intensities of equal total volume in experienced, trained young weightlifters. Therefore, for the present population of weightlifters, it may be beneficial to use the MIG training protocol to improve the weightlifting program at least in a short-term (10 weeks) cycle of training. © 2006 National Strength &amp; Conditioning Association.&quot;,&quot;publisher&quot;:&quot;J Strength Cond Res&quot;,&quot;issue&quot;:&quot;1&quot;,&quot;volume&quot;:&quot;20&quot;},&quot;isTemporary&quot;:false}]},{&quot;citationID&quot;:&quot;MENDELEY_CITATION_57238299-4ceb-4d6f-9d45-8b13357ea5a6&quot;,&quot;properties&quot;:{&quot;noteIndex&quot;:0},&quot;isEdited&quot;:false,&quot;manualOverride&quot;:{&quot;isManuallyOverridden&quot;:false,&quot;citeprocText&quot;:&quot;[9]&quot;,&quot;manualOverrideText&quot;:&quot;&quot;},&quot;citationTag&quot;:&quot;MENDELEY_CITATION_v3_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&quot;,&quot;citationItems&quot;:[{&quot;id&quot;:&quot;86e49695-030a-3b47-9d1e-bbf71cc59466&quot;,&quot;itemData&quot;:{&quot;type&quot;:&quot;article-journal&quot;,&quot;id&quot;:&quot;86e49695-030a-3b47-9d1e-bbf71cc59466&quot;,&quot;title&quot;:&quot;The Effect of Weight Training Volume on Hormonal Output and Muscular Size and Function&quot;,&quot;author&quot;:[{&quot;family&quot;:&quot;Ostrowski&quot;,&quot;given&quot;:&quot;Karl J&quot;,&quot;parse-names&quot;:false,&quot;dropping-particle&quot;:&quot;&quot;,&quot;non-dropping-particle&quot;:&quot;&quot;},{&quot;family&quot;:&quot;Wilson&quot;,&quot;given&quot;:&quot;Greg J&quot;,&quot;parse-names&quot;:false,&quot;dropping-particle&quot;:&quot;&quot;,&quot;non-dropping-particle&quot;:&quot;&quot;},{&quot;family&quot;:&quot;Weatherby&quot;,&quot;given&quot;:&quot;Robert&quot;,&quot;parse-names&quot;:false,&quot;dropping-particle&quot;:&quot;&quot;,&quot;non-dropping-particle&quot;:&quot;&quot;},{&quot;family&quot;:&quot;Murphy&quot;,&quot;given&quot;:&quot;Peter W&quot;,&quot;parse-names&quot;:false,&quot;dropping-particle&quot;:&quot;&quot;,&quot;non-dropping-particle&quot;:&quot;&quot;},{&quot;family&quot;:&quot;Lyttle&quot;,&quot;given&quot;:&quot;Andrew D.&quot;,&quot;parse-names&quot;:false,&quot;dropping-particle&quot;:&quot;&quot;,&quot;non-dropping-particle&quot;:&quot;&quot;}],&quot;container-title&quot;:&quot;Journal of Strength and Conditioning Research&quot;,&quot;container-title-short&quot;:&quot;J. Strength Cond. Res.&quot;,&quot;issued&quot;:{&quot;date-parts&quot;:[[1997,8]]},&quot;page&quot;:&quot;148-154&quot;,&quot;issue&quot;:&quot;11&quot;,&quot;volume&quot;:&quot;3&quot;},&quot;isTemporary&quot;:false}]},{&quot;citationID&quot;:&quot;MENDELEY_CITATION_8d1fac5a-46ad-40d3-999a-ce5e9d42ab54&quot;,&quot;properties&quot;:{&quot;noteIndex&quot;:0},&quot;isEdited&quot;:false,&quot;manualOverride&quot;:{&quot;isManuallyOverridden&quot;:false,&quot;citeprocText&quot;:&quot;[10]&quot;,&quot;manualOverrideText&quot;:&quot;&quot;},&quot;citationTag&quot;:&quot;MENDELEY_CITATION_v3_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&quot;,&quot;citationItems&quot;:[{&quot;id&quot;:&quot;7156c3a2-d234-364a-8a39-abfa4bf4b88e&quot;,&quot;itemData&quot;:{&quot;type&quot;:&quot;article-journal&quot;,&quot;id&quot;:&quot;7156c3a2-d234-364a-8a39-abfa4bf4b88e&quot;,&quot;title&quot;:&quot;Strength and neuromuscular adaptation following one, four, and eight sets of high intensity resistance exercise in trained males&quot;,&quot;author&quot;:[{&quot;family&quot;:&quot;Marshall&quot;,&quot;given&quot;:&quot;P. W.M.&quot;,&quot;parse-names&quot;:false,&quot;dropping-particle&quot;:&quot;&quot;,&quot;non-dropping-particle&quot;:&quot;&quot;},{&quot;family&quot;:&quot;McEwen&quot;,&quot;given&quot;:&quot;M.&quot;,&quot;parse-names&quot;:false,&quot;dropping-particle&quot;:&quot;&quot;,&quot;non-dropping-particle&quot;:&quot;&quot;},{&quot;family&quot;:&quot;Robbins&quot;,&quot;given&quot;:&quot;D. W.&quot;,&quot;parse-names&quot;:false,&quot;dropping-particle&quot;:&quot;&quot;,&quot;non-dropping-particle&quot;:&quot;&quot;}],&quot;container-title&quot;:&quot;European journal of applied physiology&quot;,&quot;container-title-short&quot;:&quot;Eur. J. Appl. Physiol.&quot;,&quot;accessed&quot;:{&quot;date-parts&quot;:[[2024,9,4]]},&quot;DOI&quot;:&quot;10.1007/S00421-011-1944-X&quot;,&quot;ISSN&quot;:&quot;1439-6327&quot;,&quot;PMID&quot;:&quot;21451937&quot;,&quot;URL&quot;:&quot;https://pubmed.ncbi.nlm.nih.gov/21451937/&quot;,&quot;issued&quot;:{&quot;date-parts&quot;:[[2011,12]]},&quot;page&quot;:&quot;3007-3016&quot;,&quot;abstract&quot;:&quot;The optimal volume of resistance exercise to prescribe for trained individuals is unclear. The purpose of this study was to randomly assign resistance trained individuals to 6-weeks of squat exercise, prescribed at 80% of a 1 repetition-maximum (1-RM), using either one, four, or eight sets of repetitions to failure performed twice per week. Participants then performed the same peaking program for 4-weeks. Squat 1-RM, quadriceps muscle activation, and contractile rate of force development (RFD) were measured before, during, and after the training program. 32 resistance-trained male participants completed the 10-week program. Squat 1-RM was significantly increased for all groups after 6 and 10-weeks of training (P&lt;0.05). The 8-set group was significantly stronger than the 1-set group after 3-weeks of training (7.9% difference, P&lt;0.05), and remained stronger after 6 and 10-weeks of training (P&lt;0.05). Peak muscle activation did not change during the study. Early (30, 50 ms) and peak RFD was significantly decreased for all groups after 6 and 10-weeks of training (P&lt;0.05). Peak isometric force output did not change for any group. The results of this study support resistance exercise prescription in excess of 4-sets (i.e. 8-sets) for faster and greater strength gains as compared to 1-set training. Common neuromuscular changes are attributed to high intensity squats (80% 1-RM) combined with a repetition to failure prescription. This prescription may not be useful for sports application owing to decreased early and peak RFD. Individual responsiveness to 1-set of training should be evaluated in the first 3-weeks of training. © 2011 Springer-Verlag.&quot;,&quot;publisher&quot;:&quot;Eur J Appl Physiol&quot;,&quot;issue&quot;:&quot;12&quot;,&quot;volume&quot;:&quot;111&quot;},&quot;isTemporary&quot;:false}]},{&quot;citationID&quot;:&quot;MENDELEY_CITATION_b3c6a9fa-3b15-4aa3-a968-e54af5b860b4&quot;,&quot;properties&quot;:{&quot;noteIndex&quot;:0},&quot;isEdited&quot;:false,&quot;manualOverride&quot;:{&quot;isManuallyOverridden&quot;:false,&quot;citeprocText&quot;:&quot;[5, 11]&quot;,&quot;manualOverrideText&quot;:&quot;&quot;},&quot;citationTag&quot;:&quot;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&quot;,&quot;citationItems&quot;:[{&quot;id&quot;:&quot;7e9a4200-75ed-30e3-8978-64f4a0d89da7&quot;,&quot;itemData&quot;:{&quot;type&quot;:&quot;article-journal&quot;,&quot;id&quot;:&quot;7e9a4200-75ed-30e3-8978-64f4a0d89da7&quot;,&quot;title&quot;:&quot;High Resistance-Training Volume Enhances Muscle Thickness in Resistance-Trained Men&quot;,&quot;author&quot;:[{&quot;family&quot;:&quot;Brigatto&quot;,&quot;given&quot;:&quot;Felipe A.&quot;,&quot;parse-names&quot;:false,&quot;dropping-particle&quot;:&quot;&quot;,&quot;non-dropping-particle&quot;:&quot;&quot;},{&quot;family&quot;:&quot;Medeiros Lima&quot;,&quot;given&quot;:&quot;Leonardo Emmanuel&quot;,&quot;parse-names&quot;:false,&quot;dropping-particle&quot;:&quot;&quot;,&quot;non-dropping-particle&quot;:&quot;de&quot;},{&quot;family&quot;:&quot;Germano&quot;,&quot;given&quot;:&quot;Moisés D.&quot;,&quot;parse-names&quot;:false,&quot;dropping-particle&quot;:&quot;&quot;,&quot;non-dropping-particle&quot;:&quot;&quot;},{&quot;family&quot;:&quot;Aoki&quot;,&quot;given&quot;:&quot;Marcelo S.&quot;,&quot;parse-names&quot;:false,&quot;dropping-particle&quot;:&quot;&quot;,&quot;non-dropping-particle&quot;:&quot;&quot;},{&quot;family&quot;:&quot;Braz&quot;,&quot;given&quot;:&quot;Tiago&quot;,&quot;parse-names&quot;:false,&quot;dropping-particle&quot;:&quot;V.&quot;,&quot;non-dropping-particle&quot;:&quot;&quot;},{&quot;family&quot;:&quot;Lopes&quot;,&quot;given&quot;:&quot;Charles R.&quot;,&quot;parse-names&quot;:false,&quot;dropping-particle&quot;:&quot;&quot;,&quot;non-dropping-particle&quot;:&quot;&quot;}],&quot;container-title&quot;:&quot;Journal of strength and conditioning research&quot;,&quot;container-title-short&quot;:&quot;J. Strength Cond. Res.&quot;,&quot;accessed&quot;:{&quot;date-parts&quot;:[[2024,9,4]]},&quot;DOI&quot;:&quot;10.1519/JSC.0000000000003413&quot;,&quot;ISSN&quot;:&quot;1533-4287&quot;,&quot;PMID&quot;:&quot;31868813&quot;,&quot;URL&quot;:&quot;https://pubmed.ncbi.nlm.nih.gov/31868813/&quot;,&quot;issued&quot;:{&quot;date-parts&quot;:[[2022,1,1]]},&quot;page&quot;:&quot;22-30&quot;,&quot;abstract&quot;:&quot;Brigatto, FA, Lima, LEdM, Germano, MD, Aoki, MS, Braz, TV, and Lopes, CR. High resistance-training volume enhances muscle thickness in resistance-trained men. J Strength Cond Res 36(1): 22–30, 2022—This study investigated the effects of different volumes of resistance training (RT) (8 weeks of 16, 24, and 32 weekly sets per muscle group) on muscular strength and hypertrophy. Subjects were pair-matched according to baseline strength and then randomly assigned to 1 of 3 experimental groups: 16 weekly sets per muscle group (G16, n 5 9), 24 weekly sets per muscle group (G24, n 5 9), or 32 weekly sets per muscle group (G32, n 5 9). All other RT variables (e.g., exercise performed, exercise order, weekly frequency, range of repetitions, rest interval between sets and exercises, etc.) were maintained constant. The total load lifted was calculated for every RT session to compare the accumulated external training load among experimental groups across the intervention period. Testing was conducted before intervention (pre) and after 8-week (post-8) periods for maximal voluntary muscle strength (1 repetition maximum [1RM] test for bench press and parallel back squat exercises) and muscle thickness (MT) of the biceps brachii, triceps brachii, and vastus lateralis. The major findings were as follows: (a) all RT volumes increased bench press and parallel back squat 1RM and (b) all RT volumes increased the biceps brachii, triceps brachii, and vastus lateralis MT. The magnitude of increase in 1RM and MT of the lower body when training with 32 weekly sets per muscle group was higher than for 16 weekly sets per muscle group. The magnitude of the increase in MTTB was higher when training with 32 weekly sets than for 16 weekly sets.&quot;,&quot;publisher&quot;:&quot;J Strength Cond Res&quot;,&quot;issue&quot;:&quot;1&quot;,&quot;volume&quot;:&quot;36&quot;},&quot;isTemporary&quot;:false},{&quot;id&quot;:&quot;15287f78-607c-3a73-8015-707eec99cdc8&quot;,&quot;itemData&quot;:{&quot;type&quot;:&quot;article-journal&quot;,&quot;id&quot;:&quot;15287f78-607c-3a73-8015-707eec99cdc8&quot;,&quot;title&quot;:&quot;Effects of Different Weekly Set Progressions on Muscular Adaptations in Trained Males: Is There a Dose–Response Effect?&quot;,&quot;author&quot;:[{&quot;family&quot;:&quot;Enes&quot;,&quot;given&quot;:&quot;Alysson&quot;,&quot;parse-names&quot;:false,&quot;dropping-particle&quot;:&quot;&quot;,&quot;non-dropping-particle&quot;:&quot;&quot;},{&quot;family&quot;:&quot;Souza&quot;,&quot;given&quot;:&quot;Eduardo O.&quot;,&quot;parse-names&quot;:false,&quot;dropping-particle&quot;:&quot;&quot;,&quot;non-dropping-particle&quot;:&quot;de&quot;},{&quot;family&quot;:&quot;Souza&quot;,&quot;given&quot;:&quot;Tácito P.&quot;,&quot;parse-names&quot;:false,&quot;dropping-particle&quot;:&quot;&quot;,&quot;non-dropping-particle&quot;:&quot;&quot;}],&quot;container-title&quot;:&quot;Medicine and Science in Sports and Exercise&quot;,&quot;container-title-short&quot;:&quot;Med. Sci. Sports Exerc.&quot;,&quot;accessed&quot;:{&quot;date-parts&quot;:[[2024,9,4]]},&quot;DOI&quot;:&quot;10.1249/MSS.0000000000003317&quot;,&quot;ISSN&quot;:&quot;15300315&quot;,&quot;PMID&quot;:&quot;37796222&quot;,&quot;URL&quot;:&quot;https://journals.lww.com/acsm-msse/fulltext/2024/03000/effects_of_different_weekly_set_progressions_on.18.aspx&quot;,&quot;issued&quot;:{&quot;date-parts&quot;:[[2024,3,1]]},&quot;page&quot;:&quot;553-563&quot;,&quot;abstract&quot;:&quot;ENES, A., E. O. DE SOUZA, and T. P. SOUZA-JUNIOR. Effects of Different Weekly Set Progressions on Muscular Adaptations in Trained Males: Is There a Dose–Response Effect?. Med. Sci. Sports Exerc., Vol. 56, No. 3, pp. 553- 563, 2024. Purpose: This study investigated the effect of progressively adding sets for the lower limb every 2 wk versus performing a constant set volume in resistance-trained males. Methods: Thirty-one resistance-trained males (age = 24.4 ± 2.9 yr, height = 175.5 ± 6.5 cm, body mass = 80.1 ± 9.4 kg, body fat = 14.4% ± 3.1%, resistance training [RT] experience = 5.1 ± 2.2 yr; one-repetition maximum [1RM] barbell back squat: body mass ratio = 1.7 ± 0.1 a.u.) were randomly allocated into a constant group (CG, n = 10), a four-set progression group (4SG, n = 10) or a six-set progression group (6SG, n = 11). After a 2-wk washout period and another 2-wk familiarization period, participants performed a lower-limb training program twice a week for 12 wk. Maximum dynamic strength (1RM) in the barbell back squat, vastus lateralis cross-sectional area, and the sum of lateral thigh muscle thickness at 30%, 50%, and 70% of the femur length were assessed at baseline and after the 12-wk training program. Results: Regarding 1RM, multiple comparisons revealed that 6SG elicited higher muscle strength gains than 4SG (P = 0.002) and CG (P &lt; 0.0001), and 4SG had greater improvements than CG (P = 0.023). Cross-sectional area and sum of lateral thigh muscle thickness showed no between-group differences (P = 0.067 and P = 0.076, respectively). However, an inspection of 95% confidence intervals suggests a potential dose–response relationship, with results appearing to plateau in the higher volume conditions. Conclusions: Our results suggest that progressively adding four or six sets per week every 2 wk elicited greater lower-limb strength in resistance-trained individuals over a 12-wk training period. Although our findings indicate a possible small benefit for higher volume conditions regarding hypertrophic adaptations in this population, the limited certainty of our findings warrants caution.&quot;,&quot;publisher&quot;:&quot;Lippincott Williams and Wilkins&quot;,&quot;issue&quot;:&quot;3&quot;,&quot;volume&quot;:&quot;56&quot;},&quot;isTemporary&quot;:false}]},{&quot;citationID&quot;:&quot;MENDELEY_CITATION_e20e322d-b054-493d-ad85-d840f5a7eda0&quot;,&quot;properties&quot;:{&quot;noteIndex&quot;:0},&quot;isEdited&quot;:false,&quot;manualOverride&quot;:{&quot;isManuallyOverridden&quot;:false,&quot;citeprocText&quot;:&quot;[9, 12, 13]&quot;,&quot;manualOverrideText&quot;:&quot;&quot;},&quot;citationTag&quot;:&quot;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&quot;,&quot;citationItems&quot;:[{&quot;id&quot;:&quot;d8859920-f706-3489-892c-f2ec8b976eb5&quot;,&quot;itemData&quot;:{&quot;type&quot;:&quot;article-journal&quot;,&quot;id&quot;:&quot;d8859920-f706-3489-892c-f2ec8b976eb5&quot;,&quot;title&quot;:&quot;Progressive Resistance Training Volume: Effects on Muscle Thickness, Mass, and Strength Adaptations in Resistance-Trained Individuals&quot;,&quot;author&quot;:[{&quot;family&quot;:&quot;Aube&quot;,&quot;given&quot;:&quot;Daniel&quot;,&quot;parse-names&quot;:false,&quot;dropping-particle&quot;:&quot;&quot;,&quot;non-dropping-particle&quot;:&quot;&quot;},{&quot;family&quot;:&quot;Wadhi&quot;,&quot;given&quot;:&quot;Tanuj&quot;,&quot;parse-names&quot;:false,&quot;dropping-particle&quot;:&quot;&quot;,&quot;non-dropping-particle&quot;:&quot;&quot;},{&quot;family&quot;:&quot;Rauch&quot;,&quot;given&quot;:&quot;Jacob&quot;,&quot;parse-names&quot;:false,&quot;dropping-particle&quot;:&quot;&quot;,&quot;non-dropping-particle&quot;:&quot;&quot;},{&quot;family&quot;:&quot;Anand&quot;,&quot;given&quot;:&quot;Ashmeet&quot;,&quot;parse-names&quot;:false,&quot;dropping-particle&quot;:&quot;&quot;,&quot;non-dropping-particle&quot;:&quot;&quot;},{&quot;family&quot;:&quot;Barakat&quot;,&quot;given&quot;:&quot;Christopher&quot;,&quot;parse-names&quot;:false,&quot;dropping-particle&quot;:&quot;&quot;,&quot;non-dropping-particle&quot;:&quot;&quot;},{&quot;family&quot;:&quot;Pearson&quot;,&quot;given&quot;:&quot;Jeremy&quot;,&quot;parse-names&quot;:false,&quot;dropping-particle&quot;:&quot;&quot;,&quot;non-dropping-particle&quot;:&quot;&quot;},{&quot;family&quot;:&quot;Bradshaw&quot;,&quot;given&quot;:&quot;Joshua&quot;,&quot;parse-names&quot;:false,&quot;dropping-particle&quot;:&quot;&quot;,&quot;non-dropping-particle&quot;:&quot;&quot;},{&quot;family&quot;:&quot;Zazzo&quot;,&quot;given&quot;:&quot;Spencer&quot;,&quot;parse-names&quot;:false,&quot;dropping-particle&quot;:&quot;&quot;,&quot;non-dropping-particle&quot;:&quot;&quot;},{&quot;family&quot;:&quot;Ugrinowitsch&quot;,&quot;given&quot;:&quot;Carlos&quot;,&quot;parse-names&quot;:false,&quot;dropping-particle&quot;:&quot;&quot;,&quot;non-dropping-particle&quot;:&quot;&quot;},{&quot;family&quot;:&quot;Souza&quot;,&quot;given&quot;:&quot;Eduardo O.&quot;,&quot;parse-names&quot;:false,&quot;dropping-particle&quot;:&quot;&quot;,&quot;non-dropping-particle&quot;:&quot;De&quot;}],&quot;container-title&quot;:&quot;Journal of strength and conditioning research&quot;,&quot;container-title-short&quot;:&quot;J. Strength Cond. Res.&quot;,&quot;accessed&quot;:{&quot;date-parts&quot;:[[2024,9,4]]},&quot;DOI&quot;:&quot;10.1519/JSC.0000000000003524&quot;,&quot;ISSN&quot;:&quot;1533-4287&quot;,&quot;PMID&quot;:&quot;32058362&quot;,&quot;URL&quot;:&quot;https://pubmed.ncbi.nlm.nih.gov/32058362/&quot;,&quot;issued&quot;:{&quot;date-parts&quot;:[[2022,3,1]]},&quot;page&quot;:&quot;600-607&quot;,&quot;abstract&quot;:&quot;Aube, D, Wadhi, T, Rauch, J, Anand, A, Barakat, C, Pearson, J, Bradshaw, J, Zazzo, S, Ugrinowitsch, C, and De Souza, EO. Progressive resistance training volume: effects on muscle thickness, mass, and strength adaptations in resistance-trained individuals. J Strength Cond Res 36(3): 600-607, 2022 - This study investigated the effects of 12-SET, 18-SET, and 24-SET lower-body weekly sets on muscle strength and mass accretion. Thirty-five resistance-trained individuals (one repetition maximum [1RM] squat: body mass ratio [1RM: BM] = 2.09) were randomly divided into 12-SET: n = 13, 18-SET: n = 12, and 24-SET: n = 10. Subjects underwent an 8-week resistance-training (RT) program consisting of 2 weekly sessions. Muscle strength (1RM), repetitions to failure (RTF) at 70% of 1RM, anterior thigh muscle thickness (MT), at the medial MT (MMT) and distal MT (DMT) points, as well as the sum of both sites (ΣMT), along with region of interest for fat-free mass (ROI-FFM) were measured at baseline and post-testing. For the 1RM, there was a main time effect (p ≤ 0.0001). However, there was a strong trend toward significance (p = 0.052) for group-by-time interaction, suggesting that 18-SET increased 1RM back squat to a greater extent compared with 24-SET (24-SET: 9.5 kg, 5.4%; 18-SET: 25.5 kg, 16.2%; 12-SET: 18.3 kg, 11.3%). For RTF, only a main time-effect (p ≤ 0.0003) was observed (24-SET: 5.7 reps, 33.1%; 18-SET: 2.4 reps, 14.5%; 12-SET: 5.0 reps, 34.8%). For the MMT, DMT, ΣMT, and ROI-FFM, there was only main time-effect (p ≤ 0.0001) (MMT: 24-SET: 0.15 cm, 2.7%; 18-SET: 0.32 cm, 5.7%; 12-SET: 0.38 cm, 6.4% - DMT: 24-SET: 0.39 cm, 13.1%; 18-SET: 0.28 cm, 8.9%; 12-SET: 0.34 cm, 9.7% - ΣMT: 24-SET: 0.54 cm, 6.1%; 18-SET: 0.60 cm, 6.7%; 12-SET: 0.72 cm, 7.7%, and ROI-FFM: 24-SET: 0.70 kg, 2.6%; 18-SET: 1.09 kg, 4.2%; 12-SET: 1.20 kg, 4.6%, respectively). Although all of the groups increased maximum strength, our results suggest that the middle dose range may optimize the gains in back squat 1RM. Our findings also support that differences in weekly set number did not impact in MT and ROI-FFM adaptations in subjects who can squat more than twice their body mass.&quot;,&quot;publisher&quot;:&quot;J Strength Cond Res&quot;,&quot;issue&quot;:&quot;3&quot;,&quot;volume&quot;:&quot;36&quot;},&quot;isTemporary&quot;:false},{&quot;id&quot;:&quot;86e49695-030a-3b47-9d1e-bbf71cc59466&quot;,&quot;itemData&quot;:{&quot;type&quot;:&quot;article-journal&quot;,&quot;id&quot;:&quot;86e49695-030a-3b47-9d1e-bbf71cc59466&quot;,&quot;title&quot;:&quot;The Effect of Weight Training Volume on Hormonal Output and Muscular Size and Function&quot;,&quot;author&quot;:[{&quot;family&quot;:&quot;Ostrowski&quot;,&quot;given&quot;:&quot;Karl J&quot;,&quot;parse-names&quot;:false,&quot;dropping-particle&quot;:&quot;&quot;,&quot;non-dropping-particle&quot;:&quot;&quot;},{&quot;family&quot;:&quot;Wilson&quot;,&quot;given&quot;:&quot;Greg J&quot;,&quot;parse-names&quot;:false,&quot;dropping-particle&quot;:&quot;&quot;,&quot;non-dropping-particle&quot;:&quot;&quot;},{&quot;family&quot;:&quot;Weatherby&quot;,&quot;given&quot;:&quot;Robert&quot;,&quot;parse-names&quot;:false,&quot;dropping-particle&quot;:&quot;&quot;,&quot;non-dropping-particle&quot;:&quot;&quot;},{&quot;family&quot;:&quot;Murphy&quot;,&quot;given&quot;:&quot;Peter W&quot;,&quot;parse-names&quot;:false,&quot;dropping-particle&quot;:&quot;&quot;,&quot;non-dropping-particle&quot;:&quot;&quot;},{&quot;family&quot;:&quot;Lyttle&quot;,&quot;given&quot;:&quot;Andrew D.&quot;,&quot;parse-names&quot;:false,&quot;dropping-particle&quot;:&quot;&quot;,&quot;non-dropping-particle&quot;:&quot;&quot;}],&quot;container-title&quot;:&quot;Journal of Strength and Conditioning Research&quot;,&quot;container-title-short&quot;:&quot;J. Strength Cond. Res.&quot;,&quot;issued&quot;:{&quot;date-parts&quot;:[[1997,8]]},&quot;page&quot;:&quot;148-154&quot;,&quot;issue&quot;:&quot;11&quot;,&quot;volume&quot;:&quot;3&quot;},&quot;isTemporary&quot;:false},{&quot;id&quot;:&quot;4485f382-1075-35c1-91f8-0be3fac3701a&quot;,&quot;itemData&quot;:{&quot;type&quot;:&quot;article-journal&quot;,&quot;id&quot;:&quot;4485f382-1075-35c1-91f8-0be3fac3701a&quot;,&quot;title&quot;:&quot;Resistance Training Volume Enhances Muscle Hypertrophy but Not Strength in Trained Men&quot;,&quot;author&quot;:[{&quot;family&quot;:&quot;Schoenfeld&quot;,&quot;given&quot;:&quot;Brad J.&quot;,&quot;parse-names&quot;:false,&quot;dropping-particle&quot;:&quot;&quot;,&quot;non-dropping-particle&quot;:&quot;&quot;},{&quot;family&quot;:&quot;Contreras&quot;,&quot;given&quot;:&quot;Bret&quot;,&quot;parse-names&quot;:false,&quot;dropping-particle&quot;:&quot;&quot;,&quot;non-dropping-particle&quot;:&quot;&quot;},{&quot;family&quot;:&quot;Krieger&quot;,&quot;given&quot;:&quot;James&quot;,&quot;parse-names&quot;:false,&quot;dropping-particle&quot;:&quot;&quot;,&quot;non-dropping-particle&quot;:&quot;&quot;},{&quot;family&quot;:&quot;Grgic&quot;,&quot;given&quot;:&quot;Jozo&quot;,&quot;parse-names&quot;:false,&quot;dropping-particle&quot;:&quot;&quot;,&quot;non-dropping-particle&quot;:&quot;&quot;},{&quot;family&quot;:&quot;Delcastillo&quot;,&quot;given&quot;:&quot;Kenneth&quot;,&quot;parse-names&quot;:false,&quot;dropping-particle&quot;:&quot;&quot;,&quot;non-dropping-particle&quot;:&quot;&quot;},{&quot;family&quot;:&quot;Belliard&quot;,&quot;given&quot;:&quot;Ramon&quot;,&quot;parse-names&quot;:false,&quot;dropping-particle&quot;:&quot;&quot;,&quot;non-dropping-particle&quot;:&quot;&quot;},{&quot;family&quot;:&quot;Alto&quot;,&quot;given&quot;:&quot;Andrew&quot;,&quot;parse-names&quot;:false,&quot;dropping-particle&quot;:&quot;&quot;,&quot;non-dropping-particle&quot;:&quot;&quot;}],&quot;container-title&quot;:&quot;Medicine and science in sports and exercise&quot;,&quot;container-title-short&quot;:&quot;Med. Sci. Sports Exerc.&quot;,&quot;accessed&quot;:{&quot;date-parts&quot;:[[2024,9,4]]},&quot;DOI&quot;:&quot;10.1249/MSS.0000000000001764&quot;,&quot;ISSN&quot;:&quot;1530-0315&quot;,&quot;PMID&quot;:&quot;30153194&quot;,&quot;URL&quot;:&quot;https://pubmed.ncbi.nlm.nih.gov/30153194/&quot;,&quot;issued&quot;:{&quot;date-parts&quot;:[[2019,1,1]]},&quot;page&quot;:&quot;94-103&quot;,&quot;abstract&quot;:&quot;Purpose The purpose of this study was to evaluate muscular adaptations between low-, moderate-, and high-volume resistance training protocols in resistance-trained men. Methods Thirty-four healthy resistance-trained men were randomly assigned to one of three experimental groups: a low-volume group performing one set per exercise per training session (n = 11), a moderate-volume group performing three sets per exercise per training session (n = 12), or a high-volume group performing five sets per exercise per training session (n = 11). Training for all routines consisted of three weekly sessions performed on nonconsecutive days for 8 wk. Muscular strength was evaluated with one repetition maximum (RM) testing for the squat and bench press. Upper-body muscle endurance was evaluated using 50% of subjects bench press 1RM performed to momentary failure. Muscle hypertrophy was evaluated using B-mode ultrasonography for the elbow flexors, elbow extensors, mid-thigh, and lateral thigh. Results Results showed significant preintervention to postintervention increases in strength and endurance in all groups, with no significant between-group differences. Alternatively, while all groups increased muscle size in most of the measured sites from preintervention to postintervention, significant increases favoring the higher-volume conditions were seen for the elbow flexors, mid-thigh, and lateral thigh. Conclusions Marked increases in strength and endurance can be attained by resistance-trained individuals with just three 13-min weekly sessions over an 8-wk period, and these gains are similar to that achieved with a substantially greater time commitment. Alternatively, muscle hypertrophy follows a dose-response relationship, with increasingly greater gains achieved with higher training volumes.&quot;,&quot;publisher&quot;:&quot;Med Sci Sports Exerc&quot;,&quot;issue&quot;:&quot;1&quot;,&quot;volume&quot;:&quot;51&quot;},&quot;isTemporary&quot;:false}]},{&quot;citationID&quot;:&quot;MENDELEY_CITATION_2ceab474-010c-47c4-84b2-9d2464936cfe&quot;,&quot;properties&quot;:{&quot;noteIndex&quot;:0},&quot;isEdited&quot;:false,&quot;manualOverride&quot;:{&quot;isManuallyOverridden&quot;:false,&quot;citeprocText&quot;:&quot;[14]&quot;,&quot;manualOverrideText&quot;:&quot;&quot;},&quot;citationTag&quot;:&quot;MENDELEY_CITATION_v3_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&quot;,&quot;citationItems&quot;:[{&quot;id&quot;:&quot;175efa4a-8067-3fd9-b2b2-4c5561ead62f&quot;,&quot;itemData&quot;:{&quot;type&quot;:&quot;article-journal&quot;,&quot;id&quot;:&quot;175efa4a-8067-3fd9-b2b2-4c5561ead62f&quot;,&quot;title&quot;:&quot;Strength and Hypertrophy Adaptations Between Low- vs. High-Load Resistance Training: A Systematic Review and Meta-analysis&quot;,&quot;author&quot;:[{&quot;family&quot;:&quot;Schoenfeld&quot;,&quot;given&quot;:&quot;Brad J.&quot;,&quot;parse-names&quot;:false,&quot;dropping-particle&quot;:&quot;&quot;,&quot;non-dropping-particle&quot;:&quot;&quot;},{&quot;family&quot;:&quot;Grgic&quot;,&quot;given&quot;:&quot;Jozo&quot;,&quot;parse-names&quot;:false,&quot;dropping-particle&quot;:&quot;&quot;,&quot;non-dropping-particle&quot;:&quot;&quot;},{&quot;family&quot;:&quot;Ogborn&quot;,&quot;given&quot;:&quot;Dan&quot;,&quot;parse-names&quot;:false,&quot;dropping-particle&quot;:&quot;&quot;,&quot;non-dropping-particle&quot;:&quot;&quot;},{&quot;family&quot;:&quot;Krieger&quot;,&quot;given&quot;:&quot;James W.&quot;,&quot;parse-names&quot;:false,&quot;dropping-particle&quot;:&quot;&quot;,&quot;non-dropping-particle&quot;:&quot;&quot;}],&quot;container-title&quot;:&quot;Journal of strength and conditioning research&quot;,&quot;container-title-short&quot;:&quot;J. Strength Cond. Res.&quot;,&quot;accessed&quot;:{&quot;date-parts&quot;:[[2025,9,13]]},&quot;DOI&quot;:&quot;10.1519/JSC.0000000000002200&quot;,&quot;ISSN&quot;:&quot;1533-4287&quot;,&quot;PMID&quot;:&quot;28834797&quot;,&quot;URL&quot;:&quot;https://pubmed.ncbi.nlm.nih.gov/28834797/&quot;,&quot;issued&quot;:{&quot;date-parts&quot;:[[2017]]},&quot;page&quot;:&quot;3508-3523&quot;,&quot;abstract&quot;:&quot;Schoenfeld, BJ, Grgic, J, Ogborn, D, and Krieger, JW. Strength and hypertrophy adaptations between low- vs. high-load resistance training: a systematic review and meta-analysis. J Strength Cond Res 31(12): 3508–3523, 2017—The purpose of this article was to conduct a systematic review of the current body of literature and a meta-analysis to compare changes in strength and hypertrophy between low- vs. high-load resistance training protocols. Searches of PubMed/MEDLINE, Cochrane Library, and Scopus were conducted for studies that met the following criteria: (a) an experimental trial involving both low-load training [#60% 1 repetition maximum (1RM)] and high-load training (.60% 1RM); (b) with all sets in the training protocols being performed to momentary muscular failure; (c) at least one method of estimating changes in muscle mass or dynamic, isometric, or isokinetic strength was used; (d) the training protocol lasted for a minimum of 6 weeks; (e) the study involved participants with no known medical conditions or injuries impairing training capacity. A total of 21 studies were ultimately included for analysis. Gains in 1RM strength were significantly greater in favor of high- vs. low-load training, whereas no significant differences were found for isometric strength between conditions. Changes in measures of muscle hypertrophy were similar between conditions. The findings indicate that maximal strength benefits are obtained from the use of heavy loads while muscle hypertrophy can be equally achieved across a spectrum of loading ranges.&quot;,&quot;publisher&quot;:&quot;J Strength Cond Res&quot;,&quot;issue&quot;:&quot;12&quot;,&quot;volume&quot;:&quot;31&quot;},&quot;isTemporary&quot;:false}]},{&quot;citationID&quot;:&quot;MENDELEY_CITATION_fb488fb6-6542-4ea6-b61a-50acfe8f9c80&quot;,&quot;properties&quot;:{&quot;noteIndex&quot;:0},&quot;isEdited&quot;:false,&quot;manualOverride&quot;:{&quot;isManuallyOverridden&quot;:false,&quot;citeprocText&quot;:&quot;[15]&quot;,&quot;manualOverrideText&quot;:&quot;&quot;},&quot;citationTag&quot;:&quot;MENDELEY_CITATION_v3_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&quot;,&quot;citationItems&quot;:[{&quot;id&quot;:&quot;4f1aa66e-3edf-3b90-8cd3-90a344c8525b&quot;,&quot;itemData&quot;:{&quot;type&quot;:&quot;article-journal&quot;,&quot;id&quot;:&quot;4f1aa66e-3edf-3b90-8cd3-90a344c8525b&quot;,&quot;title&quot;:&quot;Refuting the myth of non-response to exercise training: ‘non-responders’ do respond to higher dose of training&quot;,&quot;author&quot;:[{&quot;family&quot;:&quot;Montero&quot;,&quot;given&quot;:&quot;David&quot;,&quot;parse-names&quot;:false,&quot;dropping-particle&quot;:&quot;&quot;,&quot;non-dropping-particle&quot;:&quot;&quot;},{&quot;family&quot;:&quot;Lundby&quot;,&quot;given&quot;:&quot;Carsten&quot;,&quot;parse-names&quot;:false,&quot;dropping-particle&quot;:&quot;&quot;,&quot;non-dropping-particle&quot;:&quot;&quot;}],&quot;container-title&quot;:&quot;Journal of Physiology&quot;,&quot;accessed&quot;:{&quot;date-parts&quot;:[[2024,9,4]]},&quot;DOI&quot;:&quot;10.1113/JP273480&quot;,&quot;ISSN&quot;:&quot;14697793&quot;,&quot;PMID&quot;:&quot;28133739&quot;,&quot;issued&quot;:{&quot;date-parts&quot;:[[2017,6,1]]},&quot;page&quot;:&quot;3377-3387&quot;,&quot;abstract&quot;:&quot;Key points: The prevalence of cardiorespiratory fitness (CRF) non-response gradually declines in healthy individuals exercising 60, 120, 180, 240 or 300 min per week for 6 weeks. Following a successive identical 6-week training period but comprising 120 min of additional exercise per week, CRF non-response is universally abolished. The magnitude of CRF improvement is primarily attributed to changes in haemoglobin mass. The potential for CRF improvement may be present and unveiled with appropriate exercise training stimuli in healthy individuals without exception. Abstract: One in five adults following physical activity guidelines are reported to not demonstrate any improvement in cardiorespiratory fitness (CRF). Herein, we sought to establish whether CRF non-response to exercise training is dose-dependent, using a between- and within-subject study design. Seventy-eight healthy adults were divided into five groups (1–5) respectively comprising one, two, three, four and five 60 min exercise sessions per week but otherwise following an identical 6-week endurance training (ET) programme. Non-response was defined as any change in CRF, determined by maximal incremental exercise power output (Wmax), within the typical error of measurement (±3.96%). Participants classified as non-responders after the ET intervention completed a successive 6-week ET period including two additional exercise sessions per week. Maximal oxygen consumption (VO2max), haematology and muscle biopsies were assessed prior to and after each ET period. After the first ET period, Wmax increased (P &lt; 0.05) in groups 2, 3, 4 and 5, but not 1. In groups 1, 2, 3, 4 and 5, 69%, 40%, 29%, 0% and 0% of individuals, respectively, were non-responders. After the second ET period, non-response was eliminated in all individuals. The change in VO2max with exercise training independently determined Wmax response (partial correlation coefficient, rpartial ≥ 0.74, P &lt; 0.001). In turn, total haemoglobin mass was the strongest independent determinant of VO2max (rpartial = 0.49, P &lt; 0.001). In conclusion, individual CRF non-response to exercise training is abolished by increasing the dose of exercise and primarily a function of haematological adaptations in oxygen-carrying capacity.&quot;,&quot;publisher&quot;:&quot;Blackwell Publishing Ltd&quot;,&quot;issue&quot;:&quot;11&quot;,&quot;volume&quot;:&quot;595&quot;,&quot;container-title-short&quot;:&quot;&quot;},&quot;isTemporary&quot;:false}]},{&quot;citationID&quot;:&quot;MENDELEY_CITATION_64a23b6d-6d7d-4c0a-8457-a0fca50e07df&quot;,&quot;properties&quot;:{&quot;noteIndex&quot;:0},&quot;isEdited&quot;:false,&quot;manualOverride&quot;:{&quot;isManuallyOverridden&quot;:false,&quot;citeprocText&quot;:&quot;[16, 17]&quot;,&quot;manualOverrideText&quot;:&quot;&quot;},&quot;citationTag&quot;:&quot;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&quot;,&quot;citationItems&quot;:[{&quot;id&quot;:&quot;56d9d446-288e-31c1-9847-cf9b11e7d36e&quot;,&quot;itemData&quot;:{&quot;type&quot;:&quot;article-journal&quot;,&quot;id&quot;:&quot;56d9d446-288e-31c1-9847-cf9b11e7d36e&quot;,&quot;title&quot;:&quot;Separate effects of intensity and amount of exercise on interindividual cardiorespiratory fitness response&quot;,&quot;author&quot;:[{&quot;family&quot;:&quot;Ross&quot;,&quot;given&quot;:&quot;Robert&quot;,&quot;parse-names&quot;:false,&quot;dropping-particle&quot;:&quot;&quot;,&quot;non-dropping-particle&quot;:&quot;&quot;},{&quot;family&quot;:&quot;Lannoy&quot;,&quot;given&quot;:&quot;Louise&quot;,&quot;parse-names&quot;:false,&quot;dropping-particle&quot;:&quot;&quot;,&quot;non-dropping-particle&quot;:&quot;De&quot;},{&quot;family&quot;:&quot;Stotz&quot;,&quot;given&quot;:&quot;Paula J.&quot;,&quot;parse-names&quot;:false,&quot;dropping-particle&quot;:&quot;&quot;,&quot;non-dropping-particle&quot;:&quot;&quot;}],&quot;container-title&quot;:&quot;Mayo Clinic Proceedings&quot;,&quot;container-title-short&quot;:&quot;Mayo Clin. Proc.&quot;,&quot;accessed&quot;:{&quot;date-parts&quot;:[[2024,9,4]]},&quot;DOI&quot;:&quot;10.1016/j.mayocp.2015.07.024&quot;,&quot;ISSN&quot;:&quot;19425546&quot;,&quot;PMID&quot;:&quot;26455890&quot;,&quot;URL&quot;:&quot;http://www.mayoclinicproceedings.org/article/S0025619615006400/fulltext&quot;,&quot;issued&quot;:{&quot;date-parts&quot;:[[2015,11,1]]},&quot;page&quot;:&quot;1506-1514&quot;,&quot;abstract&quot;:&quot;Objective To determine the separate effects of exercise intensity and amount on interindividual cardiorespiratory fitness (CRF) response. Participants and Methods Participants were 121 (75 females, 62%) sedentary, middle-aged (mean [SD] age, 53.2 [7.5] years), abdominally obese adults who completed at least 90% of 5 weekly exercise sessions prescribed over a 24-week intervention. Participants were randomly assigned to (1) low-amount, low-intensity exercise (LALI) (180 and 300 kcal per session for women and men, respectively, at 50% of CRF [VO2peak]; n=39), (2) high-amount, low-intensity exercise (HALI) (360 and 600 kcal per session for women and men, respectively, at 50% of CRF; n=51), or high-amount, high-intensity exercise (HAHI) (360 and 600 kcal per session for women and men, respectively, at 75% of CRF; n=31). Cardiorespiratory fitness was measured using a treadmill test at 4, 8, 16, and 24 weeks. The study duration was September 1, 2009, through May 31, 2013. Results Cardiorespiratory fitness increased within all 3 groups at 24 weeks (P&lt;.001). At 24 weeks, 38.5% (15 of 39), 17.6% (9 of 51), and 0% (0 of 31) of the participants within the LALI, HALI, and HAHI groups, respectively, were CRF nonresponders. At a fixed exercise intensity, increasing exercise amount reduced the rate of nonresponse by 50% (P=.02). At a fixed amount of exercise, increasing the exercise intensity eliminated nonresponse (P=.001). Exposure to exercise decreased the number of CRF nonresponders between 4 and 8 weeks for LALI and by 16 weeks for HALI but plateaued thereafter. For HAHI, the number of CRF nonresponders decreased continually over the 24 weeks. Conclusion For a fixed amount of exercise, increasing exercise intensity consistent with consensus recommendations eliminated CRF nonresponse. Low-intensity exercise may not be sufficient to improve CRF for a substantial proportion of sedentary obese adults.&quot;,&quot;publisher&quot;:&quot;Elsevier Ltd&quot;,&quot;issue&quot;:&quot;11&quot;,&quot;volume&quot;:&quot;90&quot;},&quot;isTemporary&quot;:false},{&quot;id&quot;:&quot;b9a40cdc-099b-3cd2-93ff-48993bbc843b&quot;,&quot;itemData&quot;:{&quot;type&quot;:&quot;article-journal&quot;,&quot;id&quot;:&quot;b9a40cdc-099b-3cd2-93ff-48993bbc843b&quot;,&quot;title&quot;:&quot;Volume of exercise and fitness nonresponse in sedentary, postmenopausal women&quot;,&quot;author&quot;:[{&quot;family&quot;:&quot;Sisson&quot;,&quot;given&quot;:&quot;Susan B.&quot;,&quot;parse-names&quot;:false,&quot;dropping-particle&quot;:&quot;&quot;,&quot;non-dropping-particle&quot;:&quot;&quot;},{&quot;family&quot;:&quot;Katzmarzyk&quot;,&quot;given&quot;:&quot;Peter T.&quot;,&quot;parse-names&quot;:false,&quot;dropping-particle&quot;:&quot;&quot;,&quot;non-dropping-particle&quot;:&quot;&quot;},{&quot;family&quot;:&quot;Earnest&quot;,&quot;given&quot;:&quot;Conrad P.&quot;,&quot;parse-names&quot;:false,&quot;dropping-particle&quot;:&quot;&quot;,&quot;non-dropping-particle&quot;:&quot;&quot;},{&quot;family&quot;:&quot;Bouchard&quot;,&quot;given&quot;:&quot;Claude&quot;,&quot;parse-names&quot;:false,&quot;dropping-particle&quot;:&quot;&quot;,&quot;non-dropping-particle&quot;:&quot;&quot;},{&quot;family&quot;:&quot;Blair&quot;,&quot;given&quot;:&quot;Steven N.&quot;,&quot;parse-names&quot;:false,&quot;dropping-particle&quot;:&quot;&quot;,&quot;non-dropping-particle&quot;:&quot;&quot;},{&quot;family&quot;:&quot;Church&quot;,&quot;given&quot;:&quot;Timothy S.&quot;,&quot;parse-names&quot;:false,&quot;dropping-particle&quot;:&quot;&quot;,&quot;non-dropping-particle&quot;:&quot;&quot;}],&quot;container-title&quot;:&quot;Medicine and Science in Sports and Exercise&quot;,&quot;container-title-short&quot;:&quot;Med. Sci. Sports Exerc.&quot;,&quot;accessed&quot;:{&quot;date-parts&quot;:[[2024,9,4]]},&quot;DOI&quot;:&quot;10.1249/MSS.0B013E3181896C4E&quot;,&quot;ISSN&quot;:&quot;01959131&quot;,&quot;PMID&quot;:&quot;19204597&quot;,&quot;URL&quot;:&quot;https://journals.lww.com/acsm-msse/fulltext/2009/03000/volume_of_exercise_and_fitness_nonresponse_in.8.aspx&quot;,&quot;issued&quot;:{&quot;date-parts&quot;:[[2009,3]]},&quot;page&quot;:&quot;539-545&quot;,&quot;abstract&quot;:&quot;There is a wide individual heterogeneity in the maximal aerobic fitness (V̇O 2max) response to exercise training. PURPOSE: To examine predictors of V̇O 2max nonresponse after aerobic exercise training in postmenopausal women. METHODS: The Dose Response to Exercise in Women (DREW) study was a randomized, controlled trial examining the effects of incremental training doses on sedentary postmenopausal women (45-75 yr). Participants were randomized to one of three exercise treatment groups (4, 8, or 12 kcal·kg -1·wk -1) for 6 months. Participants exercised 3-4 d·wk -1 at 50% V̇O 2max. Predictors of baseline V̇O 2max were determined by ANOVA. We used a logistic regression analyses with categorical (ethnicity and treatment group) and standardized continuous variables (age, body mass index [BMI], and baseline V̇O 2max) to determine predictors of nonresponse (Δ ≤ 0 L·min -1). Our analysis included 310 women because the control group was excluded. RESULTS: A total of 44.9%, 23.8%, and 19.3% of the 4-, the 8-, and the 12-kcal·kg -1·wk -1 treatment groups (P &lt; 0.0001), respectively, were nonresponders. Maximal effort, BMI, age, and race significantly predicted baseline V̇O 2max. Treatment group (8 and 12 kcal·kg -1·wk -1 vs 4 kcal·kg -1·wk -1; P = 0.0003), baseline V̇O 2max (P &lt; 0.0001), and age (P &lt; 0.05) were significant predictors of nonresponse. Odds ratios and 95% confidence intervals were 2.13 (1.53-2.95) for baseline V̇O 2max; 1.35 (1.00-1.83) for age; 0.45 (0.24-0.85) for the 8- versus the 4-kcal·kg -1·wk -1 group; and 0.27 (0.13-0.53) for the 12- versus the 4-kcal·kg -1·wk -1 group. CONCLUSION: Women that were younger, less fit, or exercised more during the DREW trial had greater odds of improving their fitness with training. The most important finding of this study was that greater volumes of exercise were associated with a lower probability of being a nonresponder. © 2009 by the American College of Sports Medicine.&quot;,&quot;issue&quot;:&quot;3&quot;,&quot;volume&quot;:&quot;41&quot;},&quot;isTemporary&quot;:false}]},{&quot;citationID&quot;:&quot;MENDELEY_CITATION_9dd6c7f9-1e60-4211-8f69-72b95fe0ab16&quot;,&quot;properties&quot;:{&quot;noteIndex&quot;:0},&quot;isEdited&quot;:false,&quot;manualOverride&quot;:{&quot;isManuallyOverridden&quot;:false,&quot;citeprocText&quot;:&quot;[18]&quot;,&quot;manualOverrideText&quot;:&quot;&quot;},&quot;citationTag&quot;:&quot;MENDELEY_CITATION_v3_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&quot;,&quot;citationItems&quot;:[{&quot;id&quot;:&quot;449b43d7-90e3-3831-b996-7e36d615d99e&quot;,&quot;itemData&quot;:{&quot;type&quot;:&quot;article-journal&quot;,&quot;id&quot;:&quot;449b43d7-90e3-3831-b996-7e36d615d99e&quot;,&quot;title&quot;:&quot;Higher resistance training volume offsets muscle hypertrophy nonresponsiveness in older individuals&quot;,&quot;author&quot;:[{&quot;family&quot;:&quot;Lixandrão&quot;,&quot;given&quot;:&quot;Manoel E.&quot;,&quot;parse-names&quot;:false,&quot;dropping-particle&quot;:&quot;&quot;,&quot;non-dropping-particle&quot;:&quot;&quot;},{&quot;family&quot;:&quot;Bamman&quot;,&quot;given&quot;:&quot;Marcas&quot;,&quot;parse-names&quot;:false,&quot;dropping-particle&quot;:&quot;&quot;,&quot;non-dropping-particle&quot;:&quot;&quot;},{&quot;family&quot;:&quot;Vechin&quot;,&quot;given&quot;:&quot;Felipe C.&quot;,&quot;parse-names&quot;:false,&quot;dropping-particle&quot;:&quot;&quot;,&quot;non-dropping-particle&quot;:&quot;&quot;},{&quot;family&quot;:&quot;Conceicao&quot;,&quot;given&quot;:&quot;Miguel S.&quot;,&quot;parse-names&quot;:false,&quot;dropping-particle&quot;:&quot;&quot;,&quot;non-dropping-particle&quot;:&quot;&quot;},{&quot;family&quot;:&quot;Telles&quot;,&quot;given&quot;:&quot;Guilherme&quot;,&quot;parse-names&quot;:false,&quot;dropping-particle&quot;:&quot;&quot;,&quot;non-dropping-particle&quot;:&quot;&quot;},{&quot;family&quot;:&quot;Longobardi&quot;,&quot;given&quot;:&quot;Igor&quot;,&quot;parse-names&quot;:false,&quot;dropping-particle&quot;:&quot;&quot;,&quot;non-dropping-particle&quot;:&quot;&quot;},{&quot;family&quot;:&quot;Damas&quot;,&quot;given&quot;:&quot;Felipe&quot;,&quot;parse-names&quot;:false,&quot;dropping-particle&quot;:&quot;&quot;,&quot;non-dropping-particle&quot;:&quot;&quot;},{&quot;family&quot;:&quot;Lavin&quot;,&quot;given&quot;:&quot;Kaleen M.&quot;,&quot;parse-names&quot;:false,&quot;dropping-particle&quot;:&quot;&quot;,&quot;non-dropping-particle&quot;:&quot;&quot;},{&quot;family&quot;:&quot;Drummer&quot;,&quot;given&quot;:&quot;Devin J.&quot;,&quot;parse-names&quot;:false,&quot;dropping-particle&quot;:&quot;&quot;,&quot;non-dropping-particle&quot;:&quot;&quot;},{&quot;family&quot;:&quot;McAdam&quot;,&quot;given&quot;:&quot;Jeremy S.&quot;,&quot;parse-names&quot;:false,&quot;dropping-particle&quot;:&quot;&quot;,&quot;non-dropping-particle&quot;:&quot;&quot;},{&quot;family&quot;:&quot;Dungan&quot;,&quot;given&quot;:&quot;Cory M.&quot;,&quot;parse-names&quot;:false,&quot;dropping-particle&quot;:&quot;&quot;,&quot;non-dropping-particle&quot;:&quot;&quot;},{&quot;family&quot;:&quot;Leitão&quot;,&quot;given&quot;:&quot;Alice E.&quot;,&quot;parse-names&quot;:false,&quot;dropping-particle&quot;:&quot;&quot;,&quot;non-dropping-particle&quot;:&quot;&quot;},{&quot;family&quot;:&quot;Riani Costa&quot;,&quot;given&quot;:&quot;Luiz A.&quot;,&quot;parse-names&quot;:false,&quot;dropping-particle&quot;:&quot;&quot;,&quot;non-dropping-particle&quot;:&quot;&quot;},{&quot;family&quot;:&quot;Aihara&quot;,&quot;given&quot;:&quot;Andre Y.&quot;,&quot;parse-names&quot;:false,&quot;dropping-particle&quot;:&quot;&quot;,&quot;non-dropping-particle&quot;:&quot;&quot;},{&quot;family&quot;:&quot;Libardi&quot;,&quot;given&quot;:&quot;Cleiton A.&quot;,&quot;parse-names&quot;:false,&quot;dropping-particle&quot;:&quot;&quot;,&quot;non-dropping-particle&quot;:&quot;&quot;},{&quot;family&quot;:&quot;Gualano&quot;,&quot;given&quot;:&quot;Bruno&quot;,&quot;parse-names&quot;:false,&quot;dropping-particle&quot;:&quot;&quot;,&quot;non-dropping-particle&quot;:&quot;&quot;},{&quot;family&quot;:&quot;Roschel&quot;,&quot;given&quot;:&quot;Hamilton&quot;,&quot;parse-names&quot;:false,&quot;dropping-particle&quot;:&quot;&quot;,&quot;non-dropping-particle&quot;:&quot;&quot;}],&quot;container-title&quot;:&quot;Journal of Applied Physiology&quot;,&quot;container-title-short&quot;:&quot;J. Appl. Physiol.&quot;,&quot;accessed&quot;:{&quot;date-parts&quot;:[[2024,9,4]]},&quot;DOI&quot;:&quot;10.1152/JAPPLPHYSIOL.00670.2023/ASSET/IMAGES/MEDIUM/JAPPL-00670-2023R01.PNG&quot;,&quot;ISSN&quot;:&quot;15221601&quot;,&quot;PMID&quot;:&quot;38174375&quot;,&quot;URL&quot;:&quot;https://journals.physiology.org/doi/10.1152/japplphysiol.00670.2023&quot;,&quot;issued&quot;:{&quot;date-parts&quot;:[[2024]]},&quot;page&quot;:&quot;421-429&quot;,&quot;abstract&quot;:&quot;The magnitude of muscle hypertrophy in response to resistance training (RT) is highly variable between individuals (response heterogeneity). Manipulations in RT variables may modulate RT-related response heterogeneity; yet, this remains to be determined. Using a within-subject unilateral design, we aimed to investigate the effects of RT volume manipulation on whole muscle hypertrophy [quadriceps muscle cross-sectional area (qCSA)] among nonresponders and responders to a low RT dose (single-set). We also investigated the effects of RT volume manipulation on muscle strength in these responsiveness groups. Eighty-five older individuals [41M/44F, age ¼ 68 ± 4 yr; body mass index (BMI) ¼ 26.4 ± 3.7 kg/m2] had one leg randomly allocated to a single (1)-set and the contralateral leg allocated to four sets of unilateral knee-extension RT at 8–15 repetition maximum (RM) for 10-wk 2 days/wk. Pre- and postintervention, participants underwent magnetic resonance imaging (MRI) and unilateral knee-extension 1-RM strength testing. MRI typical error (2˟ TE ¼ 3.27%) was used to classify individuals according to responsiveness patterns. n ¼ 51 were classified as nonresponders (≤2˟ TE) and n ¼ 34 as responders (&gt;2˟ TE) based on pre- to postintervention change qCSA following the single-set RT protocol. Nonresponders to single-set training showed a dose response, with significant time ˟ set interactions for qCSA and 1-RM strength, indicating greater gains in response to the higher volume prescription (time ˟ set: P &lt; 0.05 for both outcomes). Responders improved qCSA (time: P &lt; 0.001), with a tendency toward higher benefit from the four sets RT protocol (time ˟ set: P ¼ 0.08); on the other hand, 1-RM increased similarly irrespectively of RT volume prescription (time ˟ set: P &gt; 0.05). Our findings support the use of higher RT volume to mitigate nonresponsiveness among older adults. NEW &amp; NOTEWORTHY Using a within-subject unilateral design, we demonstrated that increasing resistance training (RT) volume may be a simple, effective strategy to improve muscle hypertrophy and strength gains among older adults who do not respond to low-volume RT. In addition, it could most likely be used to further improve hypertrophic outcomes in responders.&quot;,&quot;publisher&quot;:&quot;American Physiological Society&quot;,&quot;issue&quot;:&quot;2&quot;,&quot;volume&quot;:&quot;136&quot;},&quot;isTemporary&quot;:false}]},{&quot;citationID&quot;:&quot;MENDELEY_CITATION_0f3d50fd-2c2e-4d35-a20a-3db8fa283a33&quot;,&quot;properties&quot;:{&quot;noteIndex&quot;:0},&quot;isEdited&quot;:false,&quot;manualOverride&quot;:{&quot;isManuallyOverridden&quot;:false,&quot;citeprocText&quot;:&quot;[19]&quot;,&quot;manualOverrideText&quot;:&quot;&quot;},&quot;citationTag&quot;:&quot;MENDELEY_CITATION_v3_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&quot;,&quot;citationItems&quot;:[{&quot;id&quot;:&quot;89655598-1491-3e0f-98a2-9f1c1d0e407c&quot;,&quot;itemData&quot;:{&quot;type&quot;:&quot;article-journal&quot;,&quot;id&quot;:&quot;89655598-1491-3e0f-98a2-9f1c1d0e407c&quot;,&quot;title&quot;:&quot;Responsiveness to muscle mass gain following 12 and 24 weeks of resistance training in older women&quot;,&quot;author&quot;:[{&quot;family&quot;:&quot;Nunes&quot;,&quot;given&quot;:&quot;João Pedro&quot;,&quot;parse-names&quot;:false,&quot;dropping-particle&quot;:&quot;&quot;,&quot;non-dropping-particle&quot;:&quot;&quot;},{&quot;family&quot;:&quot;Pina&quot;,&quot;given&quot;:&quot;Fábio L.C.&quot;,&quot;parse-names&quot;:false,&quot;dropping-particle&quot;:&quot;&quot;,&quot;non-dropping-particle&quot;:&quot;&quot;},{&quot;family&quot;:&quot;Ribeiro&quot;,&quot;given&quot;:&quot;Alex S.&quot;,&quot;parse-names&quot;:false,&quot;dropping-particle&quot;:&quot;&quot;,&quot;non-dropping-particle&quot;:&quot;&quot;},{&quot;family&quot;:&quot;Cunha&quot;,&quot;given&quot;:&quot;Paolo M.&quot;,&quot;parse-names&quot;:false,&quot;dropping-particle&quot;:&quot;&quot;,&quot;non-dropping-particle&quot;:&quot;&quot;},{&quot;family&quot;:&quot;Kassiano&quot;,&quot;given&quot;:&quot;Witalo&quot;,&quot;parse-names&quot;:false,&quot;dropping-particle&quot;:&quot;&quot;,&quot;non-dropping-particle&quot;:&quot;&quot;},{&quot;family&quot;:&quot;Costa&quot;,&quot;given&quot;:&quot;Bruna D.V.&quot;,&quot;parse-names&quot;:false,&quot;dropping-particle&quot;:&quot;&quot;,&quot;non-dropping-particle&quot;:&quot;&quot;},{&quot;family&quot;:&quot;Kunevaliki&quot;,&quot;given&quot;:&quot;Gabriel&quot;,&quot;parse-names&quot;:false,&quot;dropping-particle&quot;:&quot;&quot;,&quot;non-dropping-particle&quot;:&quot;&quot;},{&quot;family&quot;:&quot;Nascimento&quot;,&quot;given&quot;:&quot;Matheus A.&quot;,&quot;parse-names&quot;:false,&quot;dropping-particle&quot;:&quot;&quot;,&quot;non-dropping-particle&quot;:&quot;&quot;},{&quot;family&quot;:&quot;Carneiro&quot;,&quot;given&quot;:&quot;Nelson H.&quot;,&quot;parse-names&quot;:false,&quot;dropping-particle&quot;:&quot;&quot;,&quot;non-dropping-particle&quot;:&quot;&quot;},{&quot;family&quot;:&quot;Venturini&quot;,&quot;given&quot;:&quot;Danielle&quot;,&quot;parse-names&quot;:false,&quot;dropping-particle&quot;:&quot;&quot;,&quot;non-dropping-particle&quot;:&quot;&quot;},{&quot;family&quot;:&quot;Barbosa&quot;,&quot;given&quot;:&quot;Décio S.&quot;,&quot;parse-names&quot;:false,&quot;dropping-particle&quot;:&quot;&quot;,&quot;non-dropping-particle&quot;:&quot;&quot;},{&quot;family&quot;:&quot;Silva&quot;,&quot;given&quot;:&quot;Analiza M.&quot;,&quot;parse-names&quot;:false,&quot;dropping-particle&quot;:&quot;&quot;,&quot;non-dropping-particle&quot;:&quot;&quot;},{&quot;family&quot;:&quot;Mayhew&quot;,&quot;given&quot;:&quot;Jerry L.&quot;,&quot;parse-names&quot;:false,&quot;dropping-particle&quot;:&quot;&quot;,&quot;non-dropping-particle&quot;:&quot;&quot;},{&quot;family&quot;:&quot;Sardinha&quot;,&quot;given&quot;:&quot;Luís B.&quot;,&quot;parse-names&quot;:false,&quot;dropping-particle&quot;:&quot;&quot;,&quot;non-dropping-particle&quot;:&quot;&quot;},{&quot;family&quot;:&quot;Cyrino&quot;,&quot;given&quot;:&quot;Edilson S.&quot;,&quot;parse-names&quot;:false,&quot;dropping-particle&quot;:&quot;&quot;,&quot;non-dropping-particle&quot;:&quot;&quot;}],&quot;container-title&quot;:&quot;Aging clinical and experimental research&quot;,&quot;container-title-short&quot;:&quot;Aging Clin. Exp. Res.&quot;,&quot;accessed&quot;:{&quot;date-parts&quot;:[[2024,8,28]]},&quot;DOI&quot;:&quot;10.1007/S40520-020-01587-Z&quot;,&quot;ISSN&quot;:&quot;1720-8319&quot;,&quot;PMID&quot;:&quot;32447738&quot;,&quot;URL&quot;:&quot;https://pubmed.ncbi.nlm.nih.gov/32447738/&quot;,&quot;issued&quot;:{&quot;date-parts&quot;:[[2021,4,1]]},&quot;page&quot;:&quot;1071-1078&quot;,&quot;abstract&quot;:&quot;Background: Many factors may influence the magnitude of individual responses to resistance training (RT). How the manipulation of training volume and frequency affects responsiveness level for muscle mass gain in older women has not been investigated. Aims: This study had the objective of identifying responders (RP) and non-responders (N-RP) older women for skeletal muscle mass (SMM) gain from a 12-week resistance training (RT) program. Additionally, we analyzed whether the N-RP could gain SMM with an increase in weekly training volume over 12 additional weeks of training. Methods: Thirty-nine older women (aged ≥ 60 years) completed 24 weeks of a whole-body RT intervention (eight exercises, 2–3×/week, 1–2 sets of 10–15 repetitions). SMM was estimated by DXA, and the responsive cut-off value was set at two times the standard error of measurement. Participants were considered as RP if they exceeded the cut-off value after a 12-week RT phase, while the N-RP were those who failed to reach the SMM cut-off. Results: Of the 22 participants considered to be N-RP, only 3 accumulated SMM gains (P = 0.250) that exceeded the cut-off point for responsiveness following 12 additional weeks of training, while 19 maintained or presented negative SMM changes. Of the 17 participants considered to be RP, all continued to gain SMM after the second 12-week RT phase. No significant correlation was observed between the changes in SMM and any baseline aspect of the participants. Conclusions: Our results suggest that some older women are RP, while others are N-RP to SMM gains resulting from RT. Furthermore, the non-responsiveness condition was not altered by an increase of training volume and intervention duration while RP participants continue to increase SMM; it appears that RP continue to be RP, and N-RP continue to be N-RP.&quot;,&quot;publisher&quot;:&quot;Aging Clin Exp Res&quot;,&quot;issue&quot;:&quot;4&quot;,&quot;volume&quot;:&quot;33&quot;},&quot;isTemporary&quot;:false}]},{&quot;citationID&quot;:&quot;MENDELEY_CITATION_898c0b26-7634-49f5-9f9e-cc8f7f0472bb&quot;,&quot;properties&quot;:{&quot;noteIndex&quot;:0},&quot;isEdited&quot;:false,&quot;manualOverride&quot;:{&quot;isManuallyOverridden&quot;:false,&quot;citeprocText&quot;:&quot;[5]&quot;,&quot;manualOverrideText&quot;:&quot;&quot;},&quot;citationTag&quot;:&quot;MENDELEY_CITATION_v3_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&quot;,&quot;citationItems&quot;:[{&quot;id&quot;:&quot;15287f78-607c-3a73-8015-707eec99cdc8&quot;,&quot;itemData&quot;:{&quot;type&quot;:&quot;article-journal&quot;,&quot;id&quot;:&quot;15287f78-607c-3a73-8015-707eec99cdc8&quot;,&quot;title&quot;:&quot;Effects of Different Weekly Set Progressions on Muscular Adaptations in Trained Males: Is There a Dose–Response Effect?&quot;,&quot;author&quot;:[{&quot;family&quot;:&quot;Enes&quot;,&quot;given&quot;:&quot;Alysson&quot;,&quot;parse-names&quot;:false,&quot;dropping-particle&quot;:&quot;&quot;,&quot;non-dropping-particle&quot;:&quot;&quot;},{&quot;family&quot;:&quot;Souza&quot;,&quot;given&quot;:&quot;Eduardo O.&quot;,&quot;parse-names&quot;:false,&quot;dropping-particle&quot;:&quot;&quot;,&quot;non-dropping-particle&quot;:&quot;de&quot;},{&quot;family&quot;:&quot;Souza&quot;,&quot;given&quot;:&quot;Tácito P.&quot;,&quot;parse-names&quot;:false,&quot;dropping-particle&quot;:&quot;&quot;,&quot;non-dropping-particle&quot;:&quot;&quot;}],&quot;container-title&quot;:&quot;Medicine and Science in Sports and Exercise&quot;,&quot;container-title-short&quot;:&quot;Med. Sci. Sports Exerc.&quot;,&quot;accessed&quot;:{&quot;date-parts&quot;:[[2024,9,4]]},&quot;DOI&quot;:&quot;10.1249/MSS.0000000000003317&quot;,&quot;ISSN&quot;:&quot;15300315&quot;,&quot;PMID&quot;:&quot;37796222&quot;,&quot;URL&quot;:&quot;https://journals.lww.com/acsm-msse/fulltext/2024/03000/effects_of_different_weekly_set_progressions_on.18.aspx&quot;,&quot;issued&quot;:{&quot;date-parts&quot;:[[2024,3,1]]},&quot;page&quot;:&quot;553-563&quot;,&quot;abstract&quot;:&quot;ENES, A., E. O. DE SOUZA, and T. P. SOUZA-JUNIOR. Effects of Different Weekly Set Progressions on Muscular Adaptations in Trained Males: Is There a Dose–Response Effect?. Med. Sci. Sports Exerc., Vol. 56, No. 3, pp. 553- 563, 2024. Purpose: This study investigated the effect of progressively adding sets for the lower limb every 2 wk versus performing a constant set volume in resistance-trained males. Methods: Thirty-one resistance-trained males (age = 24.4 ± 2.9 yr, height = 175.5 ± 6.5 cm, body mass = 80.1 ± 9.4 kg, body fat = 14.4% ± 3.1%, resistance training [RT] experience = 5.1 ± 2.2 yr; one-repetition maximum [1RM] barbell back squat: body mass ratio = 1.7 ± 0.1 a.u.) were randomly allocated into a constant group (CG, n = 10), a four-set progression group (4SG, n = 10) or a six-set progression group (6SG, n = 11). After a 2-wk washout period and another 2-wk familiarization period, participants performed a lower-limb training program twice a week for 12 wk. Maximum dynamic strength (1RM) in the barbell back squat, vastus lateralis cross-sectional area, and the sum of lateral thigh muscle thickness at 30%, 50%, and 70% of the femur length were assessed at baseline and after the 12-wk training program. Results: Regarding 1RM, multiple comparisons revealed that 6SG elicited higher muscle strength gains than 4SG (P = 0.002) and CG (P &lt; 0.0001), and 4SG had greater improvements than CG (P = 0.023). Cross-sectional area and sum of lateral thigh muscle thickness showed no between-group differences (P = 0.067 and P = 0.076, respectively). However, an inspection of 95% confidence intervals suggests a potential dose–response relationship, with results appearing to plateau in the higher volume conditions. Conclusions: Our results suggest that progressively adding four or six sets per week every 2 wk elicited greater lower-limb strength in resistance-trained individuals over a 12-wk training period. Although our findings indicate a possible small benefit for higher volume conditions regarding hypertrophic adaptations in this population, the limited certainty of our findings warrants caution.&quot;,&quot;publisher&quot;:&quot;Lippincott Williams and Wilkins&quot;,&quot;issue&quot;:&quot;3&quot;,&quot;volume&quot;:&quot;56&quot;},&quot;isTemporary&quot;:false}]},{&quot;citationID&quot;:&quot;MENDELEY_CITATION_2cef06f8-2c67-4173-b790-031a6e632f16&quot;,&quot;properties&quot;:{&quot;noteIndex&quot;:0},&quot;isEdited&quot;:false,&quot;manualOverride&quot;:{&quot;isManuallyOverridden&quot;:false,&quot;citeprocText&quot;:&quot;[20]&quot;,&quot;manualOverrideText&quot;:&quot;&quot;},&quot;citationTag&quot;:&quot;MENDELEY_CITATION_v3_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&quot;,&quot;citationItems&quot;:[{&quot;id&quot;:&quot;8f427565-86c7-3527-ad9e-bb25b0490817&quot;,&quot;itemData&quot;:{&quot;type&quot;:&quot;article-journal&quot;,&quot;id&quot;:&quot;8f427565-86c7-3527-ad9e-bb25b0490817&quot;,&quot;title&quot;:&quot;Benefits of higher resistance-training volume are related to ribosome biogenesis&quot;,&quot;author&quot;:[{&quot;family&quot;:&quot;Hammarström&quot;,&quot;given&quot;:&quot;Daniel&quot;,&quot;parse-names&quot;:false,&quot;dropping-particle&quot;:&quot;&quot;,&quot;non-dropping-particle&quot;:&quot;&quot;},{&quot;family&quot;:&quot;Øfsteng&quot;,&quot;given&quot;:&quot;Sjur&quot;,&quot;parse-names&quot;:false,&quot;dropping-particle&quot;:&quot;&quot;,&quot;non-dropping-particle&quot;:&quot;&quot;},{&quot;family&quot;:&quot;Koll&quot;,&quot;given&quot;:&quot;Lise&quot;,&quot;parse-names&quot;:false,&quot;dropping-particle&quot;:&quot;&quot;,&quot;non-dropping-particle&quot;:&quot;&quot;},{&quot;family&quot;:&quot;Hanestadhaugen&quot;,&quot;given&quot;:&quot;Marita&quot;,&quot;parse-names&quot;:false,&quot;dropping-particle&quot;:&quot;&quot;,&quot;non-dropping-particle&quot;:&quot;&quot;},{&quot;family&quot;:&quot;Hollan&quot;,&quot;given&quot;:&quot;Ivana&quot;,&quot;parse-names&quot;:false,&quot;dropping-particle&quot;:&quot;&quot;,&quot;non-dropping-particle&quot;:&quot;&quot;},{&quot;family&quot;:&quot;Apró&quot;,&quot;given&quot;:&quot;William&quot;,&quot;parse-names&quot;:false,&quot;dropping-particle&quot;:&quot;&quot;,&quot;non-dropping-particle&quot;:&quot;&quot;},{&quot;family&quot;:&quot;Whist&quot;,&quot;given&quot;:&quot;Jon Elling&quot;,&quot;parse-names&quot;:false,&quot;dropping-particle&quot;:&quot;&quot;,&quot;non-dropping-particle&quot;:&quot;&quot;},{&quot;family&quot;:&quot;Blomstrand&quot;,&quot;given&quot;:&quot;Eva&quot;,&quot;parse-names&quot;:false,&quot;dropping-particle&quot;:&quot;&quot;,&quot;non-dropping-particle&quot;:&quot;&quot;},{&quot;family&quot;:&quot;Rønnestad&quot;,&quot;given&quot;:&quot;Bent R.&quot;,&quot;parse-names&quot;:false,&quot;dropping-particle&quot;:&quot;&quot;,&quot;non-dropping-particle&quot;:&quot;&quot;},{&quot;family&quot;:&quot;Ellefsen&quot;,&quot;given&quot;:&quot;Stian&quot;,&quot;parse-names&quot;:false,&quot;dropping-particle&quot;:&quot;&quot;,&quot;non-dropping-particle&quot;:&quot;&quot;}],&quot;container-title&quot;:&quot;The Journal of Physiology&quot;,&quot;container-title-short&quot;:&quot;J. Physiol.&quot;,&quot;accessed&quot;:{&quot;date-parts&quot;:[[2024,10,26]]},&quot;DOI&quot;:&quot;10.1113/JP278455&quot;,&quot;ISSN&quot;:&quot;1469-7793&quot;,&quot;PMID&quot;:&quot;31813190&quot;,&quot;URL&quot;:&quot;https://onlinelibrary.wiley.com/doi/full/10.1113/JP278455&quot;,&quot;issued&quot;:{&quot;date-parts&quot;:[[2020,2,1]]},&quot;page&quot;:&quot;543-565&quot;,&quot;abstract&quot;:&quot;Key points: For individuals showing suboptimal adaptations to resistance training, manipulation of training volume is a potential measure to facilitate responses. This remains unexplored. Here, 34 untrained individuals performed contralateral resistance training with moderate and low volume for 12 weeks. Moderate volume led to larger increases in muscle cross-sectional area, strength and type II fibre-type transitions. These changes coincided with greater activation of signalling pathways controlling muscle growth and greater induction of ribosome synthesis. Out of 34 participants, thirteen displayed clear benefit of MOD on muscle hypertrophy and sixteen showed clear benefit of MOD on muscle strength gains. This coincided with greater total RNA accumulation in the early phase of the training period, suggesting that ribosomal biogenesis regulates the dose–response relationship between training volume and muscle hypertrophy. These results demonstrate that there is a dose-dependent relationship between training volume and outcomes. On the individual level, benefits of higher training volume were associated with increased ribosomal biogenesis. Abstract: Resistance-exercise volume is a determinant of training outcomes. However not all individuals respond in a dose-dependent fashion. In this study, 34 healthy individuals (males n = 16, 23.6 (4.1) years; females n = 18, 22.0 (1.3) years) performed moderate- (3 sets per exercise, MOD) and low-volume (1 set, LOW) resistance training in a contralateral fashion for 12 weeks (2–3 sessions per week). Muscle cross-sectional area (CSA) and strength were assessed at Weeks 0 and 12, along with biopsy sampling (m. vastus lateralis). Muscle biopsies were also sampled before and 1 h after the fifth session (Week 2). MOD resulted in larger increases in muscle CSA (5.2 (3.8)% versus 3.7 (3.7)%, P &lt; 0.001) and strength (3.4–7.7% difference, all P &lt; 0.05. This coincided with greater reductions in type IIX fibres from Week 0 to Week 12 (MOD, −4.6 percentage points; LOW −3.2 percentage points), greater phosphorylation of S6-kinase 1 (p85 S6K1Thr412, 19%; p70 S6K1Thr389, 58%) and ribosomal protein S6Ser235/236 (37%), greater rested-state total RNA (8.8%) and greater exercise-induced c-Myc mRNA expression (25%; Week 2, all P &lt; 0.05). Thirteen and sixteen participants, respectively, displayed clear benefits in response to MOD on muscle hypertrophy and strength. Benefits were associated with greater accumulation of total RNA at Week 2 in the MOD leg, with every 1% difference increasing the odds of MOD benefit by 7.0% (P = 0.005) and 9.8% (P = 0.002). In conclusion, MOD led to greater functional and biological adaptations than LOW. Associations between dose-dependent total RNA accumulation and increases in muscle mass and strength point to ribosome biogenesis as a determinant of dose-dependent training responses.&quot;,&quot;publisher&quot;:&quot;John Wiley &amp; Sons, Ltd&quot;,&quot;issue&quot;:&quot;3&quot;,&quot;volume&quot;:&quot;598&quot;},&quot;isTemporary&quot;:false}]},{&quot;citationID&quot;:&quot;MENDELEY_CITATION_f310605a-b7ef-4134-aef7-972efc58cb8c&quot;,&quot;properties&quot;:{&quot;noteIndex&quot;:0},&quot;isEdited&quot;:false,&quot;manualOverride&quot;:{&quot;isManuallyOverridden&quot;:false,&quot;citeprocText&quot;:&quot;[21]&quot;,&quot;manualOverrideText&quot;:&quot;&quot;},&quot;citationTag&quot;:&quot;MENDELEY_CITATION_v3_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&quot;,&quot;citationItems&quot;:[{&quot;id&quot;:&quot;46029fb7-973c-32e3-9852-d3627cf2f3f7&quot;,&quot;itemData&quot;:{&quot;type&quot;:&quot;article-journal&quot;,&quot;id&quot;:&quot;46029fb7-973c-32e3-9852-d3627cf2f3f7&quot;,&quot;title&quot;:&quot;High Responders to Hypertrophic Strength Training Also Tend to Lose More Muscle Mass and Strength During Detraining Than Low Responders&quot;,&quot;author&quot;:[{&quot;family&quot;:&quot;Räntilä&quot;,&quot;given&quot;:&quot;Aapo&quot;,&quot;parse-names&quot;:false,&quot;dropping-particle&quot;:&quot;&quot;,&quot;non-dropping-particle&quot;:&quot;&quot;},{&quot;family&quot;:&quot;Ahtiainen&quot;,&quot;given&quot;:&quot;Juha P.&quot;,&quot;parse-names&quot;:false,&quot;dropping-particle&quot;:&quot;&quot;,&quot;non-dropping-particle&quot;:&quot;&quot;},{&quot;family&quot;:&quot;Avela&quot;,&quot;given&quot;:&quot;Janne&quot;,&quot;parse-names&quot;:false,&quot;dropping-particle&quot;:&quot;&quot;,&quot;non-dropping-particle&quot;:&quot;&quot;},{&quot;family&quot;:&quot;Restuccia&quot;,&quot;given&quot;:&quot;Joel&quot;,&quot;parse-names&quot;:false,&quot;dropping-particle&quot;:&quot;&quot;,&quot;non-dropping-particle&quot;:&quot;&quot;},{&quot;family&quot;:&quot;Kidgell&quot;,&quot;given&quot;:&quot;Dawson&quot;,&quot;parse-names&quot;:false,&quot;dropping-particle&quot;:&quot;&quot;,&quot;non-dropping-particle&quot;:&quot;&quot;},{&quot;family&quot;:&quot;Häkkinen&quot;,&quot;given&quot;:&quot;Keijo&quot;,&quot;parse-names&quot;:false,&quot;dropping-particle&quot;:&quot;&quot;,&quot;non-dropping-particle&quot;:&quot;&quot;}],&quot;container-title&quot;:&quot;Journal of strength and conditioning research&quot;,&quot;container-title-short&quot;:&quot;J. Strength Cond. Res.&quot;,&quot;accessed&quot;:{&quot;date-parts&quot;:[[2024,8,28]]},&quot;DOI&quot;:&quot;10.1519/JSC.0000000000004044&quot;,&quot;ISSN&quot;:&quot;1533-4287&quot;,&quot;PMID&quot;:&quot;34027917&quot;,&quot;URL&quot;:&quot;https://pubmed.ncbi.nlm.nih.gov/34027917/&quot;,&quot;issued&quot;:{&quot;date-parts&quot;:[[2021]]},&quot;page&quot;:&quot;1500-1511&quot;,&quot;abstract&quot;:&quot;This study investigated differences in individual responses to muscle hypertrophy during strength training and detraining. Ten weeks of resistance training was followed by 6 weeks of detraining in men (n = 24). Bilateral leg press (LP) one-repetition maximum (1RM) and maximal electromyography (EMGs) of vastus lateralis (VL) and vastus medialis, maximal voluntary activation (VA), transcranial magnetic stimulation for corticospinal excitability (CE), cross-sectional area of VL (VLCSA), selected serum hormone concentrations were measured before and repeatedly during training and detraining. In the total group, VLCSA increased by 10.7% (p = 0.025) and LP 1RM by 16.3% (p&lt; 0.0001) after training. The subjects were split into 3 groups according to increases in VLCSA: high responders (HR) 15% (n = 10), medium responders (MR) 15-4.5% (n = 7), and low responders (LR), 4.5% (n = 7). Vastus lateralis CSA in HR and MR increased statistically significantly from pre to posttraining but not in LR. Only HR increased LP 1RM statistically significantly from pre to post. Maximal EMG activity increased 21.3 6 22.9% from pre- to posttraining for the total group (p = 0.009) and for MR (p&lt; 0.001). No significant changes occurred in VA and CE or serum hormone concentrations. During detraining, HR showed a decrease of 210.5% in VLCSA, whereas MR and LR did not. None of the subgroups decreased maximal strength during the first 3 weeks of detraining, whereas HR showed a slight (by 2.5%) rebound in strength. The present results suggest that strength gains and muscle activation adaptations may take place faster in HR and decrease also faster compared with other subgroups during detraining.&quot;,&quot;publisher&quot;:&quot;J Strength Cond Res&quot;,&quot;issue&quot;:&quot;6&quot;,&quot;volume&quot;:&quot;35&quot;},&quot;isTemporary&quot;:false}]},{&quot;citationID&quot;:&quot;MENDELEY_CITATION_98a7ec47-9451-45e3-9426-9a159bc1563e&quot;,&quot;properties&quot;:{&quot;noteIndex&quot;:0},&quot;isEdited&quot;:false,&quot;manualOverride&quot;:{&quot;isManuallyOverridden&quot;:false,&quot;citeprocText&quot;:&quot;[22]&quot;,&quot;manualOverrideText&quot;:&quot;&quot;},&quot;citationTag&quot;:&quot;MENDELEY_CITATION_v3_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&quot;,&quot;citationItems&quot;:[{&quot;id&quot;:&quot;eac578f3-1a6f-3648-931c-b8082a71ed73&quot;,&quot;itemData&quot;:{&quot;type&quot;:&quot;article-journal&quot;,&quot;id&quot;:&quot;eac578f3-1a6f-3648-931c-b8082a71ed73&quot;,&quot;title&quot;:&quot;Sample Size Justification&quot;,&quot;author&quot;:[{&quot;family&quot;:&quot;Lakens&quot;,&quot;given&quot;:&quot;Daniël&quot;,&quot;parse-names&quot;:false,&quot;dropping-particle&quot;:&quot;&quot;,&quot;non-dropping-particle&quot;:&quot;&quot;}],&quot;container-title&quot;:&quot;Collabra: Psychology&quot;,&quot;container-title-short&quot;:&quot;Collabra Psychol.&quot;,&quot;accessed&quot;:{&quot;date-parts&quot;:[[2025,9,13]]},&quot;DOI&quot;:&quot;10.1525/COLLABRA.33267&quot;,&quot;ISSN&quot;:&quot;24747394&quot;,&quot;URL&quot;:&quot;/collabra/article/8/1/33267/120491/Sample-Size-Justification&quot;,&quot;issued&quot;:{&quot;date-parts&quot;:[[2022,1,5]]},&quot;abstract&quot;:&quot;An important step when designing an empirical study is to justify the sample size that will be collected. The key aim of a sample size justification for such studies is to explain how the collected data is expected to provide valuable information given the inferential goals of the researcher. In this overview article six approaches are discussed to justify the sample size in a quantitative empirical study: 1) collecting data from (almost) the entire population, 2) choosing a sample size based on resource constraints, 3) performing an a-priori power analysis, 4) planning for a desired accuracy, 5) using heuristics, or 6) explicitly acknowledging the absence of a justification. An important question to consider when justifying sample sizes is which effect sizes are deemed interesting, and the extent to which the data that is collected informs inferences about these effect sizes. Depending on the sample size justification chosen, researchers could consider 1) what the smallest effect size of interest is, 2) which minimal effect size will be statistically significant, 3) which effect sizes they expect (and what they base these expectations on), 4) which effect sizes would be rejected based on a confidence interval around the effect size, 5) which ranges of effects a study has sufficient power to detect based on a sensitivity power analysis, and 6) which effect sizes are expected in a specific research area. Researchers can use the guidelines presented in this article, for example by using the interactive form in the accompanying online Shiny app, to improve their sample size justification, and hopefully, align the informational value of a study with their inferential goals.&quot;,&quot;publisher&quot;:&quot;University of California Press&quot;,&quot;issue&quot;:&quot;1&quot;,&quot;volume&quot;:&quot;8&quot;},&quot;isTemporary&quot;:false}]},{&quot;citationID&quot;:&quot;MENDELEY_CITATION_e4930f4b-61bb-4b77-87c2-2114d3df8d81&quot;,&quot;properties&quot;:{&quot;noteIndex&quot;:0},&quot;isEdited&quot;:false,&quot;manualOverride&quot;:{&quot;isManuallyOverridden&quot;:false,&quot;citeprocText&quot;:&quot;[23]&quot;,&quot;manualOverrideText&quot;:&quot;&quot;},&quot;citationTag&quot;:&quot;MENDELEY_CITATION_v3_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&quot;,&quot;citationItems&quot;:[{&quot;id&quot;:&quot;e51c8e8e-7dfe-3f9a-bb77-4c530e2b44c6&quot;,&quot;itemData&quot;:{&quot;type&quot;:&quot;article-journal&quot;,&quot;id&quot;:&quot;e51c8e8e-7dfe-3f9a-bb77-4c530e2b44c6&quot;,&quot;title&quot;:&quot;Exploring the Relationship between Ultrasonographic Measures of the Quadriceps and Knee Extensor Muscle Fitness in Endurance-Trained Individuals&quot;,&quot;author&quot;:[{&quot;family&quot;:&quot;Voskuil&quot;,&quot;given&quot;:&quot;Caleb C.&quot;,&quot;parse-names&quot;:false,&quot;dropping-particle&quot;:&quot;&quot;,&quot;non-dropping-particle&quot;:&quot;&quot;},{&quot;family&quot;:&quot;Dudar&quot;,&quot;given&quot;:&quot;Monique D.&quot;,&quot;parse-names&quot;:false,&quot;dropping-particle&quot;:&quot;&quot;,&quot;non-dropping-particle&quot;:&quot;&quot;},{&quot;family&quot;:&quot;Carr&quot;,&quot;given&quot;:&quot;Joshua C.&quot;,&quot;parse-names&quot;:false,&quot;dropping-particle&quot;:&quot;&quot;,&quot;non-dropping-particle&quot;:&quot;&quot;}],&quot;container-title&quot;:&quot;Translational Sports Medicine&quot;,&quot;container-title-short&quot;:&quot;Transl. Sports Med.&quot;,&quot;accessed&quot;:{&quot;date-parts&quot;:[[2025,9,13]]},&quot;DOI&quot;:&quot;10.1155/2024/3415740&quot;,&quot;ISSN&quot;:&quot;2573-8488&quot;,&quot;URL&quot;:&quot;/doi/pdf/10.1155/2024/3415740&quot;,&quot;issued&quot;:{&quot;date-parts&quot;:[[2024,1,1]]},&quot;page&quot;:&quot;3415740&quot;,&quot;abstract&quot;:&quot;Background. B-mode ultrasonography is an accessible and cost-effective method to assess muscle size and quality through muscle thickness (MT) and echo intensity (EI), respectively. Muscle thickness and EI have demonstrated relationships with maximal strength and local muscle endurance, providing a noninvasive and efficient modality to examine muscle fitness. However, these relationships have not been quantified in the individual quadriceps muscles of habitually endurance-trained populations, which may provide information to practitioners regarding rehabilitation and performance. Methods. Twenty-three participants (males: N = 10; females: N = 13) underwent B-mode ultrasonography to assess MT, EI, and adipose tissue thickness-corrected echo intensity (cEI) in the vastus intermedius (VI), vastus lateralis (VL), and rectus femoris (RF). Muscle fitness was evaluated through maximal strength (1RM) and local muscle endurance (4 sets to failure at 50% 1RM) during dynamic knee extension. Relationships between ultrasonography outcomes and muscle fitness were examined through stepwise multiple linear regression. Results. The results indicate that VI cEI is the strongest predictor of 1RM strength (r = -0.643), while no ultrasonography-derived measures significantly predicted local muscle endurance. Conclusion. The study demonstrates that ultrasonography, specifically measures of cEI in the VI, has the greatest association with maximal strength in endurance-trained individuals. These findings suggest monitoring VI muscle size and quality may benefit practitioners who aim to improve knee extension strength for performance or following injury. In addition, the findings support the use of EI examinations in trained populations.&quot;,&quot;publisher&quot;:&quot;John Wiley &amp; Sons, Ltd&quot;,&quot;issue&quot;:&quot;1&quot;,&quot;volume&quot;:&quot;2024&quot;},&quot;isTemporary&quot;:false}]},{&quot;citationID&quot;:&quot;MENDELEY_CITATION_497a7b16-7e41-4a75-be3c-d04757fc480a&quot;,&quot;properties&quot;:{&quot;noteIndex&quot;:0},&quot;isEdited&quot;:false,&quot;manualOverride&quot;:{&quot;isManuallyOverridden&quot;:false,&quot;citeprocText&quot;:&quot;[24]&quot;,&quot;manualOverrideText&quot;:&quot;&quot;},&quot;citationTag&quot;:&quot;MENDELEY_CITATION_v3_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&quot;,&quot;citationItems&quot;:[{&quot;id&quot;:&quot;536772df-7585-3cf0-823d-2cc7f45efffe&quot;,&quot;itemData&quot;:{&quot;type&quot;:&quot;article-journal&quot;,&quot;id&quot;:&quot;536772df-7585-3cf0-823d-2cc7f45efffe&quot;,&quot;title&quot;:&quot;Ultrasound assessment of hamstring muscle size using posterior thigh muscle thickness&quot;,&quot;author&quot;:[{&quot;family&quot;:&quot;Abe&quot;,&quot;given&quot;:&quot;Takashi&quot;,&quot;parse-names&quot;:false,&quot;dropping-particle&quot;:&quot;&quot;,&quot;non-dropping-particle&quot;:&quot;&quot;},{&quot;family&quot;:&quot;Loenneke&quot;,&quot;given&quot;:&quot;Jeremy P.&quot;,&quot;parse-names&quot;:false,&quot;dropping-particle&quot;:&quot;&quot;,&quot;non-dropping-particle&quot;:&quot;&quot;},{&quot;family&quot;:&quot;Thiebaud&quot;,&quot;given&quot;:&quot;Robert S.&quot;,&quot;parse-names&quot;:false,&quot;dropping-particle&quot;:&quot;&quot;,&quot;non-dropping-particle&quot;:&quot;&quot;}],&quot;container-title&quot;:&quot;Clinical physiology and functional imaging&quot;,&quot;container-title-short&quot;:&quot;Clin. Physiol. Funct. Imaging&quot;,&quot;accessed&quot;:{&quot;date-parts&quot;:[[2025,9,13]]},&quot;DOI&quot;:&quot;10.1111/CPF.12214&quot;,&quot;ISSN&quot;:&quot;1475-097X&quot;,&quot;PMID&quot;:&quot;25363847&quot;,&quot;URL&quot;:&quot;https://pubmed.ncbi.nlm.nih.gov/25363847/&quot;,&quot;issued&quot;:{&quot;date-parts&quot;:[[2016,5,1]]},&quot;page&quot;:&quot;206-210&quot;,&quot;abstract&quot;:&quot;Several studies have investigated the relationship between ultrasound-measured muscle thickness (MT) and individual muscle cross-sectional area (CSA) and muscle volume (MV) in extremity and trunk muscles; however, the hamstring muscle has not been studied. The purpose of this study was to examine the relationship between posterior thigh MT by ultrasound and the muscle CSA and MV of the hamstring obtained by magnetic resonance imaging (MRI). Ten young women aged 20-31 had MT measured by ultrasound at three sites on the medial anterior (50% of thigh length; TL) and posterior (50% and 70% of TL) aspects of the thigh. On the same day, a series of continuous muscle CSA along the thigh was measured by MRI. In each slice, the anatomical CSA of the hamstring (biceps femoris, semitendinosus and semimembranosus) and quadriceps muscle was analysed, and the CSAs at 50% and 70% of TL and maximal CSA of the hamstring (CSAmax) were determined. MV was calculated by multiplying CSA by slice thickness. A significant correlation was observed between posterior 50% MT and 50% hamstring CSA (r=0·848, P=0·002) and between posterior 70% MT and 70% hamstring CSA (r=0·679, P=0·031). Posterior 50% MT (r=0·732, P=0·016) and 50% MTxTL (r=0·873, P=0·001) were also correlated to hamstring MV. Anterior:posterior 50% thigh MT ratio was correlated to MV ratio of quadriceps and hamstring muscles (r=0·803, P=0·005). Our results suggest that posterior thigh MT reflects hamstring muscle CSA and MV. The anterior:posterior MT ratio may serve as a surrogate for MV ratio of quadriceps and hamstring.&quot;,&quot;publisher&quot;:&quot;Clin Physiol Funct Imaging&quot;,&quot;issue&quot;:&quot;3&quot;,&quot;volume&quot;:&quot;36&quot;},&quot;isTemporary&quot;:false}]},{&quot;citationID&quot;:&quot;MENDELEY_CITATION_c29cdf6b-fb39-4a44-8686-d931fce6f12f&quot;,&quot;properties&quot;:{&quot;noteIndex&quot;:0},&quot;isEdited&quot;:false,&quot;manualOverride&quot;:{&quot;isManuallyOverridden&quot;:false,&quot;citeprocText&quot;:&quot;[25]&quot;,&quot;manualOverrideText&quot;:&quot;&quot;},&quot;citationTag&quot;:&quot;MENDELEY_CITATION_v3_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&quot;,&quot;citationItems&quot;:[{&quot;id&quot;:&quot;08c0c595-b67e-3acb-a086-9a047d4bbf95&quot;,&quot;itemData&quot;:{&quot;type&quot;:&quot;article-journal&quot;,&quot;id&quot;:&quot;08c0c595-b67e-3acb-a086-9a047d4bbf95&quot;,&quot;title&quot;:&quot;A Guideline of Selecting and Reporting Intraclass Correlation Coefficients for Reliability Research&quot;,&quot;author&quot;:[{&quot;family&quot;:&quot;Koo&quot;,&quot;given&quot;:&quot;Terry K.&quot;,&quot;parse-names&quot;:false,&quot;dropping-particle&quot;:&quot;&quot;,&quot;non-dropping-particle&quot;:&quot;&quot;},{&quot;family&quot;:&quot;Li&quot;,&quot;given&quot;:&quot;Mae Y.&quot;,&quot;parse-names&quot;:false,&quot;dropping-particle&quot;:&quot;&quot;,&quot;non-dropping-particle&quot;:&quot;&quot;}],&quot;container-title&quot;:&quot;Journal of Chiropractic Medicine&quot;,&quot;container-title-short&quot;:&quot;J. Chiropr. Med.&quot;,&quot;accessed&quot;:{&quot;date-parts&quot;:[[2026,3,24]]},&quot;DOI&quot;:&quot;10.1016/j.jcm.2016.02.012&quot;,&quot;ISSN&quot;:&quot;15563707&quot;,&quot;PMID&quot;:&quot;27330520&quot;,&quot;URL&quot;:&quot;https://pubmed.ncbi.nlm.nih.gov/27330520/&quot;,&quot;issued&quot;:{&quot;date-parts&quot;:[[2016,6,1]]},&quot;page&quot;:&quot;155-163&quot;,&quot;abstract&quot;:&quot;Objective Intraclass correlation coefficient (ICC) is a widely used reliability index in test-retest, intrarater, and interrater reliability analyses. This article introduces the basic concept of ICC in the content of reliability analysis. Discussion for Researchers There are 10 forms of ICCs. Because each form involves distinct assumptions in their calculation and will lead to different interpretations, researchers should explicitly specify the ICC form they used in their calculation. A thorough review of the research design is needed in selecting the appropriate form of ICC to evaluate reliability. The best practice of reporting ICC should include software information, “model,” “type,” and “definition” selections. Discussion for Readers When coming across an article that includes ICC, readers should first check whether information about the ICC form has been reported and if an appropriate ICC form was used. Based on the 95% confident interval of the ICC estimate, values less than 0.5, between 0.5 and 0.75, between 0.75 and 0.9, and greater than 0.90 are indicative of poor, moderate, good, and excellent reliability, respectively. Conclusion This article provides a practical guideline for clinical researchers to choose the correct form of ICC and suggests the best practice of reporting ICC parameters in scientific publications. This article also gives readers an appreciation for what to look for when coming across ICC while reading an article.&quot;,&quot;publisher&quot;:&quot;Elsevier USA&quot;,&quot;issue&quot;:&quot;2&quot;,&quot;volume&quot;:&quot;15&quot;},&quot;isTemporary&quot;:false}]},{&quot;citationID&quot;:&quot;MENDELEY_CITATION_ea0fbe4e-f1f3-4ed5-ae99-4d01afaffe4f&quot;,&quot;properties&quot;:{&quot;noteIndex&quot;:0},&quot;isEdited&quot;:false,&quot;manualOverride&quot;:{&quot;isManuallyOverridden&quot;:false,&quot;citeprocText&quot;:&quot;[26]&quot;,&quot;manualOverrideText&quot;:&quot;&quot;},&quot;citationTag&quot;:&quot;MENDELEY_CITATION_v3_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&quot;,&quot;citationItems&quot;:[{&quot;id&quot;:&quot;fc36ed26-3f9b-3f21-b659-395c05463a68&quot;,&quot;itemData&quot;:{&quot;type&quot;:&quot;book&quot;,&quot;id&quot;:&quot;fc36ed26-3f9b-3f21-b659-395c05463a68&quot;,&quot;title&quot;:&quot;Strength Training Essentials of and Conditioning&quot;,&quot;author&quot;:[{&quot;family&quot;:&quot;Haff&quot;,&quot;given&quot;:&quot;Gregory&quot;,&quot;parse-names&quot;:false,&quot;dropping-particle&quot;:&quot;&quot;,&quot;non-dropping-particle&quot;:&quot;&quot;},{&quot;family&quot;:&quot;Triplett&quot;,&quot;given&quot;:&quot;N Travis&quot;,&quot;parse-names&quot;:false,&quot;dropping-particle&quot;:&quot;&quot;,&quot;non-dropping-particle&quot;:&quot;&quot;}],&quot;container-title&quot;:&quot;Essentials of Strength Training and Conditioning&quot;,&quot;accessed&quot;:{&quot;date-parts&quot;:[[2024,9,4]]},&quot;ISBN&quot;:&quot;9781492501626&quot;,&quot;issued&quot;:{&quot;date-parts&quot;:[[2016]]},&quot;number-of-pages&quot;:&quot;318-318&quot;,&quot;abstract&quot;:&quot;Fourth edition. Developed by the National Strength and Conditioning Association (NSCA) and now in its fourth edition, Essentials of Strength Training and Conditioning is the essential text for strength and conditioning professionals and students. This comprehensive resource, created by 30 expert contributors in the field, explains the key theories, concepts, and scientific principles of strength training and conditioning as well as their direct application to athletic competition and performance. The scope and content of Essentials of Strength Training and Conditioning, Fourth Edition with Web Resource, have been updated to convey the knowledge, skills, and abilities required of a strength and conditioning professional and to address the latest information found on the Certified Strength and Conditioning Specialist (CSCS) exam. The evidence-based approach and unbeatable accuracy of the text make it the primary resource to rely on for CSCS exam preparation. Structure and function of body systems / N. Travis Triplett -- Biomechanics of resistance exercise / Jeffrey M. McBride -- Bioenergetics of exercise and training / Trent J. Herda and Joel T. Cramer -- Endocrine responses to resistance exercise / William J. Kraemer, Jakob L. Vingren, and Barry A. Spiering -- Adaptations to anaerobic training programs / Duncan French -- Adaptations to aerobic endurance training programs / Ann Swank and Carwyn Sharp -- Age-and sex-related differences and their implications for resistance exercise / Rhodri S. Lloyd and Avery D. Faigenbaum -- Psychology of athletic preparation and performance / Traci A. Statler and Andrea M. DuBois -- Basic nutritional factors in health / Marie Spano -- Nutritional strategies to maximize performance / Marie Spano -- Performance-enhancing substances and methods / Bill Campbell -- Principles of test selection and administration / Michael McGuigan -- Administration, scoring, and interpretation of selected tests / Michael McGuigan -- Warm-up and flexibility training / Ian Jeffreys -- Exercise technique for free-weight and machine training / Scott Caulfield -- Exercise technique for alternative modes and nontraditional implement / G. Gregory Haff, Doug Berninger, and Scott Caulfield -- Program design for resistance training / Jeremy M. Sheppard and N. Travis Triplett -- Program design and technique for Plyometric training / David H. Potach and Donald A. Chu -- Program design and technique for speed and agility training / Brad H. DeWeese and Sophia Nimphius -- Program design and technique for aerobic endurance training / Benjamin H. Reuter and J. Jay Dawes -- Periodization / G. Gregory Haff -- Rehabilitation and reconditioning / David H. Potach and Terry L. Grindstaff -- Facility design, layout, and organization / Andrea Hudy -- Facility policies, procedures, and legal issues / Traci Statler and Victor Brown.&quot;,&quot;edition&quot;:&quot;Fourth edition&quot;,&quot;publisher&quot;:&quot;Champaign, IL : Human Kinetics&quot;,&quot;container-title-short&quot;:&quot;&quot;},&quot;isTemporary&quot;:false}]},{&quot;citationID&quot;:&quot;MENDELEY_CITATION_4e511743-2484-4d5c-b3fe-e05b2b35a72f&quot;,&quot;properties&quot;:{&quot;noteIndex&quot;:0},&quot;isEdited&quot;:false,&quot;manualOverride&quot;:{&quot;isManuallyOverridden&quot;:false,&quot;citeprocText&quot;:&quot;[27]&quot;,&quot;manualOverrideText&quot;:&quot;&quot;},&quot;citationTag&quot;:&quot;MENDELEY_CITATION_v3_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&quot;,&quot;citationItems&quot;:[{&quot;id&quot;:&quot;5eea43cd-8fc4-3903-b449-96404ac8661b&quot;,&quot;itemData&quot;:{&quot;type&quot;:&quot;article-journal&quot;,&quot;id&quot;:&quot;5eea43cd-8fc4-3903-b449-96404ac8661b&quot;,&quot;title&quot;:&quot;Test-Retest Reliability of Velocity and Power in the Deadlift and Squat Exercises Assessed by the GymAware PowerTool System&quot;,&quot;author&quot;:[{&quot;family&quot;:&quot;Grgic&quot;,&quot;given&quot;:&quot;Jozo&quot;,&quot;parse-names&quot;:false,&quot;dropping-particle&quot;:&quot;&quot;,&quot;non-dropping-particle&quot;:&quot;&quot;},{&quot;family&quot;:&quot;Scapec&quot;,&quot;given&quot;:&quot;Bela&quot;,&quot;parse-names&quot;:false,&quot;dropping-particle&quot;:&quot;&quot;,&quot;non-dropping-particle&quot;:&quot;&quot;},{&quot;family&quot;:&quot;Pedisic&quot;,&quot;given&quot;:&quot;Zeljko&quot;,&quot;parse-names&quot;:false,&quot;dropping-particle&quot;:&quot;&quot;,&quot;non-dropping-particle&quot;:&quot;&quot;},{&quot;family&quot;:&quot;Mikulic&quot;,&quot;given&quot;:&quot;Pavle&quot;,&quot;parse-names&quot;:false,&quot;dropping-particle&quot;:&quot;&quot;,&quot;non-dropping-particle&quot;:&quot;&quot;}],&quot;container-title&quot;:&quot;Frontiers in Physiology&quot;,&quot;container-title-short&quot;:&quot;Front. Physiol.&quot;,&quot;accessed&quot;:{&quot;date-parts&quot;:[[2024,9,4]]},&quot;DOI&quot;:&quot;10.3389/FPHYS.2020.561682&quot;,&quot;ISSN&quot;:&quot;1664042X&quot;,&quot;PMID&quot;:&quot;33013482&quot;,&quot;URL&quot;:&quot;/pmc/articles/PMC7510176/&quot;,&quot;issued&quot;:{&quot;date-parts&quot;:[[2020,9,9]]},&quot;abstract&quot;:&quot;We explored the test-retest reliability of velocity and power assessed by the GymAware PowerTool system (GYM) in the deadlift and squat by simulating a context with and without a familiarization session. Sixteen resistance-trained individuals completed three testing sessions. In all sessions, velocity and power were assessed by the GYM system in the deadlift and squat exercises with loads of 30, 45, 60, 75, and 90% of one-repetition maximum. The consistency of test results between the first session and the second session was considered to represent the reliability with no familiarization session. The consistency of test results between the second session and the third session was considered to represent the reliability with one familiarization session because the first session simulates a familiarization session. Intraclass correlation coefficients (ICCs) ranged 0.63–0.99 in the deadlift, and 0.78–0.99 in the squat. ICCs were higher than 0.75 for 93 and 100% of all deadlift and squat tests, respectively. For velocity and power, standard error of measurement ranged 0.03–0.08 m/s and 20–176 W, respectively. The coefficient of variation ranged 2.2–10.6% for the deadlift and 2.6–6.9% for the squat tests. Except for peak and mean velocity at 30% of 1RM in the squat, we found no significant improvements in reliability with a familiarization session. The test-retest reliability of velocity and power assessed by the GYM system was moderate-to-excellent for the deadlift and good-to-excellent for the squat. Reliability of velocity and power did not seem to improve with a familiarization session.&quot;,&quot;publisher&quot;:&quot;Frontiers Media SA&quot;,&quot;volume&quot;:&quot;11&quot;},&quot;isTemporary&quot;:false}]},{&quot;citationID&quot;:&quot;MENDELEY_CITATION_ed44fa79-825e-4ec8-b1d9-2f19be239efc&quot;,&quot;properties&quot;:{&quot;noteIndex&quot;:0},&quot;isEdited&quot;:false,&quot;manualOverride&quot;:{&quot;isManuallyOverridden&quot;:false,&quot;citeprocText&quot;:&quot;[28]&quot;,&quot;manualOverrideText&quot;:&quot;&quot;},&quot;citationTag&quot;:&quot;MENDELEY_CITATION_v3_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&quot;,&quot;citationItems&quot;:[{&quot;id&quot;:&quot;ff42a39a-fc53-38ff-8dfd-eb3ecb80da3d&quot;,&quot;itemData&quot;:{&quot;type&quot;:&quot;article-journal&quot;,&quot;id&quot;:&quot;ff42a39a-fc53-38ff-8dfd-eb3ecb80da3d&quot;,&quot;title&quot;:&quot;The Effect of Weekly Set Volume on Strength Gain: A Meta-Analysis&quot;,&quot;author&quot;:[{&quot;family&quot;:&quot;Ralston&quot;,&quot;given&quot;:&quot;Grant W.&quot;,&quot;parse-names&quot;:false,&quot;dropping-particle&quot;:&quot;&quot;,&quot;non-dropping-particle&quot;:&quot;&quot;},{&quot;family&quot;:&quot;Kilgore&quot;,&quot;given&quot;:&quot;Lon&quot;,&quot;parse-names&quot;:false,&quot;dropping-particle&quot;:&quot;&quot;,&quot;non-dropping-particle&quot;:&quot;&quot;},{&quot;family&quot;:&quot;Wyatt&quot;,&quot;given&quot;:&quot;Frank B.&quot;,&quot;parse-names&quot;:false,&quot;dropping-particle&quot;:&quot;&quot;,&quot;non-dropping-particle&quot;:&quot;&quot;},{&quot;family&quot;:&quot;Baker&quot;,&quot;given&quot;:&quot;Julien S.&quot;,&quot;parse-names&quot;:false,&quot;dropping-particle&quot;:&quot;&quot;,&quot;non-dropping-particle&quot;:&quot;&quot;}],&quot;container-title&quot;:&quot;Sports medicine (Auckland, N.Z.)&quot;,&quot;container-title-short&quot;:&quot;Sports Med.&quot;,&quot;accessed&quot;:{&quot;date-parts&quot;:[[2022,12,15]]},&quot;DOI&quot;:&quot;10.1007/S40279-017-0762-7&quot;,&quot;ISSN&quot;:&quot;1179-2035&quot;,&quot;PMID&quot;:&quot;28755103&quot;,&quot;URL&quot;:&quot;https://pubmed.ncbi.nlm.nih.gov/28755103/&quot;,&quot;issued&quot;:{&quot;date-parts&quot;:[[2017,12,1]]},&quot;page&quot;:&quot;2585-2601&quot;,&quot;abstract&quot;:&quot;Background: Strength training set organisation and its relationship to the development of muscular strength have yet to be clearly defined. Current meta-analytical research suggests that different population groups have distinctive muscular adaptations, primarily due to the prescription of the strength training set dose. Objectives: We conducted a meta-analysis with restrictive inclusion criteria and examined the potential effects of low (LWS), medium (MWS) or high weekly set (HWS) strength training on muscular strength per exercise. Secondly, we examined strength gain variations when performing multi-joint or isolation exercises, and probed for a potential relationship between weekly set number and stage of subjects’ training (trained versus untrained). Methods: Computerised searches were performed on PubMed, MEDLINE, SWETSWISE, EMBASE and SPORTDiscus™ using the terms ‘strength training’, ‘resistance training’, ‘single sets’, ‘multiple sets’ and ‘volume’. As of September 2016, 6962 potentially relevant studies were identified. After review, nine studies were deemed eligible per pre-set inclusion criteria. Primary data were pooled using a random-effect model. Outcomes for strength gain, strength gain with multi-joint and isolation exercise were analysed for main effects. Sensitivity analyses were calculated for several subgroups by separating the data set and by calculation of separate analyses for each subgroup. Heterogeneity between studies was assessed using the Cochran Q and I2 statistics. Results: Pre- versus post-training strength analysis comprised 61 treatment groups from nine studies. For combined multi-joint and isolation exercises, pre- versus post- training strength gains were greater with HWS compared with LWS [mean effect size (ES) 0.18; 95% CI 0.06–0.30; p = 0.003]. The mean ES for LWS was 0.82 (95% CI 0.47–1.17). The mean ES for HWS was 1.01 (95% CI 0.70–1.32). Separate analysis of the effects of pre- versus post-training strength for LWS or MWS observed marginally greater strength gains with MWS compared with LWS (ES 0.15; 95% CI 0.01–0.30; p = 0.04). The mean ES for LWS was 0.83 (95% CI 0.53–1.13). The mean ES for MWS was 0.98 (95% CI 0.62–1.34). For multi-joint exercises, greater strength gains were observed with HWS compared with LWS (ES 0.18; 95% CI 0.01–0.34; p = 0.04). The mean ES for LWS was 0.81 (95% CI 0.65–0.97). The mean ES for HWS was 1.00 (95% CI 0.77–1.23). For isolation exercises, greater strength gains were observed with HWS compared with LWS (ES 0.23; 95% CI 0.06–0.40; p = 0.008). The mean ES for LWS was 0.95 (95% CI 0.30–1.60). The mean ES for HWS was 1.10 (95% CI 0.26–1.94). For multi-joint and isolation exercise-specific one repetition maximum (1 RM), marginally greater strength gains were observed with HWS compared with LWS (ES 0.14; 95% CI −0.01 to 0.29; p = 0.06). The mean ES for LWS was 0.80 (95% CI 0.47–1.13). The mean ES for HWS was 0.97 (95% CI 0.68–1.26). Conclusion: This meta-analysis presents additional evidence regarding a graded dose–response relationship between weekly sets performed and strength gain. The use of MWS and HWS was more effective than LWS, with LWS producing the smallest pre- to post-training strength difference. For novice and intermediate male trainees, the findings suggest that LWSs do not lead to strength gains compared with MWS or HWS training. For those trainees in the middle ground, not a novice and not advanced, the existing data provide a relationship between weekly sets and strength gain as set configurations produced different pre- to post-training strength increases. For well trained individuals, the use of either MWS or HWS may be an appropriate dose to produce strength gains.&quot;,&quot;publisher&quot;:&quot;Sports Med&quot;,&quot;issue&quot;:&quot;12&quot;,&quot;volume&quot;:&quot;47&quot;},&quot;isTemporary&quot;:false}]},{&quot;citationID&quot;:&quot;MENDELEY_CITATION_3c0f4eaa-bf19-4079-8052-e97a89501de2&quot;,&quot;properties&quot;:{&quot;noteIndex&quot;:0},&quot;isEdited&quot;:false,&quot;manualOverride&quot;:{&quot;isManuallyOverridden&quot;:false,&quot;citeprocText&quot;:&quot;[6]&quot;,&quot;manualOverrideText&quot;:&quot;&quot;},&quot;citationTag&quot;:&quot;MENDELEY_CITATION_v3_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&quot;,&quot;citationItems&quot;:[{&quot;id&quot;:&quot;73254153-8080-3ba1-9f77-ee6e758b0a87&quot;,&quot;itemData&quot;:{&quot;type&quot;:&quot;article-journal&quot;,&quot;id&quot;:&quot;73254153-8080-3ba1-9f77-ee6e758b0a87&quot;,&quot;title&quot;:&quot;Dose-response relationship between weekly resistance training volume and increases in muscle mass: A systematic review and meta-analysis&quot;,&quot;author&quot;:[{&quot;family&quot;:&quot;Schoenfeld&quot;,&quot;given&quot;:&quot;Brad J.&quot;,&quot;parse-names&quot;:false,&quot;dropping-particle&quot;:&quot;&quot;,&quot;non-dropping-particle&quot;:&quot;&quot;},{&quot;family&quot;:&quot;Ogborn&quot;,&quot;given&quot;:&quot;Dan&quot;,&quot;parse-names&quot;:false,&quot;dropping-particle&quot;:&quot;&quot;,&quot;non-dropping-particle&quot;:&quot;&quot;},{&quot;family&quot;:&quot;Krieger&quot;,&quot;given&quot;:&quot;James W.&quot;,&quot;parse-names&quot;:false,&quot;dropping-particle&quot;:&quot;&quot;,&quot;non-dropping-particle&quot;:&quot;&quot;}],&quot;container-title&quot;:&quot;Journal of Sports Sciences&quot;,&quot;container-title-short&quot;:&quot;J. Sports Sci.&quot;,&quot;accessed&quot;:{&quot;date-parts&quot;:[[2024,9,4]]},&quot;DOI&quot;:&quot;10.1080/02640414.2016.1210197&quot;,&quot;ISSN&quot;:&quot;1466447X&quot;,&quot;PMID&quot;:&quot;27433992&quot;,&quot;URL&quot;:&quot;https://www.tandfonline.com/doi/abs/10.1080/02640414.2016.1210197&quot;,&quot;issued&quot;:{&quot;date-parts&quot;:[[2017,6,3]]},&quot;page&quot;:&quot;1073-1082&quot;,&quot;abstract&quot;:&quot;Prevailing exercise science theory posits that muscular adaptations are maximised by the precise manipulation of resistance training (RT) programme variables (Bird, Tarpenning &amp; Marino 2005; Kraeme...&quot;,&quot;publisher&quot;:&quot;Routledge&quot;,&quot;issue&quot;:&quot;11&quot;,&quot;volume&quot;:&quot;35&quot;},&quot;isTemporary&quot;:false}]},{&quot;citationID&quot;:&quot;MENDELEY_CITATION_b6c9bf6b-f7f6-4653-b90d-5c7d7d87f288&quot;,&quot;properties&quot;:{&quot;noteIndex&quot;:0},&quot;isEdited&quot;:false,&quot;manualOverride&quot;:{&quot;isManuallyOverridden&quot;:false,&quot;citeprocText&quot;:&quot;[3]&quot;,&quot;manualOverrideText&quot;:&quot;&quot;},&quot;citationTag&quot;:&quot;MENDELEY_CITATION_v3_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&quot;,&quot;citationItems&quot;:[{&quot;id&quot;:&quot;46e5fd1d-c89d-327d-8831-2040ade481c3&quot;,&quot;itemData&quot;:{&quot;type&quot;:&quot;article-journal&quot;,&quot;id&quot;:&quot;46e5fd1d-c89d-327d-8831-2040ade481c3&quot;,&quot;title&quot;:&quot;The Resistance Training Dose Response: Meta-Regressions Exploring the Effects of Weekly Volume and Frequency on Muscle Hypertrophy and Strength Gains&quot;,&quot;author&quot;:[{&quot;family&quot;:&quot;Pelland&quot;,&quot;given&quot;:&quot;Joshua C.&quot;,&quot;parse-names&quot;:false,&quot;dropping-particle&quot;:&quot;&quot;,&quot;non-dropping-particle&quot;:&quot;&quot;},{&quot;family&quot;:&quot;Remmert&quot;,&quot;given&quot;:&quot;Jacob F.&quot;,&quot;parse-names&quot;:false,&quot;dropping-particle&quot;:&quot;&quot;,&quot;non-dropping-particle&quot;:&quot;&quot;},{&quot;family&quot;:&quot;Robinson&quot;,&quot;given&quot;:&quot;Zac P.&quot;,&quot;parse-names&quot;:false,&quot;dropping-particle&quot;:&quot;&quot;,&quot;non-dropping-particle&quot;:&quot;&quot;},{&quot;family&quot;:&quot;Hinson&quot;,&quot;given&quot;:&quot;Seth R.&quot;,&quot;parse-names&quot;:false,&quot;dropping-particle&quot;:&quot;&quot;,&quot;non-dropping-particle&quot;:&quot;&quot;},{&quot;family&quot;:&quot;Zourdos&quot;,&quot;given&quot;:&quot;Michael C.&quot;,&quot;parse-names&quot;:false,&quot;dropping-particle&quot;:&quot;&quot;,&quot;non-dropping-particle&quot;:&quot;&quot;}],&quot;container-title&quot;:&quot;Sports medicine (Auckland, N.Z.)&quot;,&quot;container-title-short&quot;:&quot;Sports Med.&quot;,&quot;accessed&quot;:{&quot;date-parts&quot;:[[2026,1,23]]},&quot;DOI&quot;:&quot;10.1007/S40279-025-02344-W&quot;,&quot;ISSN&quot;:&quot;1179-2035&quot;,&quot;PMID&quot;:&quot;41343037&quot;,&quot;URL&quot;:&quot;https://pubmed.ncbi.nlm.nih.gov/41343037/&quot;,&quot;issued&quot;:{&quot;date-parts&quot;:[[2025,12,4]]},&quot;publisher&quot;:&quot;Sports Med&quot;},&quot;isTemporary&quot;:false}]},{&quot;citationID&quot;:&quot;MENDELEY_CITATION_6db2d0b2-98a7-40ec-93ad-ead404a19f6d&quot;,&quot;properties&quot;:{&quot;noteIndex&quot;:0},&quot;isEdited&quot;:false,&quot;manualOverride&quot;:{&quot;isManuallyOverridden&quot;:false,&quot;citeprocText&quot;:&quot;[5]&quot;,&quot;manualOverrideText&quot;:&quot;&quot;},&quot;citationTag&quot;:&quot;MENDELEY_CITATION_v3_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&quot;,&quot;citationItems&quot;:[{&quot;id&quot;:&quot;15287f78-607c-3a73-8015-707eec99cdc8&quot;,&quot;itemData&quot;:{&quot;type&quot;:&quot;article-journal&quot;,&quot;id&quot;:&quot;15287f78-607c-3a73-8015-707eec99cdc8&quot;,&quot;title&quot;:&quot;Effects of Different Weekly Set Progressions on Muscular Adaptations in Trained Males: Is There a Dose–Response Effect?&quot;,&quot;author&quot;:[{&quot;family&quot;:&quot;Enes&quot;,&quot;given&quot;:&quot;Alysson&quot;,&quot;parse-names&quot;:false,&quot;dropping-particle&quot;:&quot;&quot;,&quot;non-dropping-particle&quot;:&quot;&quot;},{&quot;family&quot;:&quot;Souza&quot;,&quot;given&quot;:&quot;Eduardo O.&quot;,&quot;parse-names&quot;:false,&quot;dropping-particle&quot;:&quot;&quot;,&quot;non-dropping-particle&quot;:&quot;de&quot;},{&quot;family&quot;:&quot;Souza&quot;,&quot;given&quot;:&quot;Tácito P.&quot;,&quot;parse-names&quot;:false,&quot;dropping-particle&quot;:&quot;&quot;,&quot;non-dropping-particle&quot;:&quot;&quot;}],&quot;container-title&quot;:&quot;Medicine and Science in Sports and Exercise&quot;,&quot;container-title-short&quot;:&quot;Med. Sci. Sports Exerc.&quot;,&quot;accessed&quot;:{&quot;date-parts&quot;:[[2024,9,4]]},&quot;DOI&quot;:&quot;10.1249/MSS.0000000000003317&quot;,&quot;ISSN&quot;:&quot;15300315&quot;,&quot;PMID&quot;:&quot;37796222&quot;,&quot;URL&quot;:&quot;https://journals.lww.com/acsm-msse/fulltext/2024/03000/effects_of_different_weekly_set_progressions_on.18.aspx&quot;,&quot;issued&quot;:{&quot;date-parts&quot;:[[2024,3,1]]},&quot;page&quot;:&quot;553-563&quot;,&quot;abstract&quot;:&quot;ENES, A., E. O. DE SOUZA, and T. P. SOUZA-JUNIOR. Effects of Different Weekly Set Progressions on Muscular Adaptations in Trained Males: Is There a Dose–Response Effect?. Med. Sci. Sports Exerc., Vol. 56, No. 3, pp. 553- 563, 2024. Purpose: This study investigated the effect of progressively adding sets for the lower limb every 2 wk versus performing a constant set volume in resistance-trained males. Methods: Thirty-one resistance-trained males (age = 24.4 ± 2.9 yr, height = 175.5 ± 6.5 cm, body mass = 80.1 ± 9.4 kg, body fat = 14.4% ± 3.1%, resistance training [RT] experience = 5.1 ± 2.2 yr; one-repetition maximum [1RM] barbell back squat: body mass ratio = 1.7 ± 0.1 a.u.) were randomly allocated into a constant group (CG, n = 10), a four-set progression group (4SG, n = 10) or a six-set progression group (6SG, n = 11). After a 2-wk washout period and another 2-wk familiarization period, participants performed a lower-limb training program twice a week for 12 wk. Maximum dynamic strength (1RM) in the barbell back squat, vastus lateralis cross-sectional area, and the sum of lateral thigh muscle thickness at 30%, 50%, and 70% of the femur length were assessed at baseline and after the 12-wk training program. Results: Regarding 1RM, multiple comparisons revealed that 6SG elicited higher muscle strength gains than 4SG (P = 0.002) and CG (P &lt; 0.0001), and 4SG had greater improvements than CG (P = 0.023). Cross-sectional area and sum of lateral thigh muscle thickness showed no between-group differences (P = 0.067 and P = 0.076, respectively). However, an inspection of 95% confidence intervals suggests a potential dose–response relationship, with results appearing to plateau in the higher volume conditions. Conclusions: Our results suggest that progressively adding four or six sets per week every 2 wk elicited greater lower-limb strength in resistance-trained individuals over a 12-wk training period. Although our findings indicate a possible small benefit for higher volume conditions regarding hypertrophic adaptations in this population, the limited certainty of our findings warrants caution.&quot;,&quot;publisher&quot;:&quot;Lippincott Williams and Wilkins&quot;,&quot;issue&quot;:&quot;3&quot;,&quot;volume&quot;:&quot;56&quot;},&quot;isTemporary&quot;:false}]},{&quot;citationID&quot;:&quot;MENDELEY_CITATION_3ec9b8b6-e010-439f-8fe4-33182ff47877&quot;,&quot;properties&quot;:{&quot;noteIndex&quot;:0},&quot;isEdited&quot;:false,&quot;manualOverride&quot;:{&quot;isManuallyOverridden&quot;:false,&quot;citeprocText&quot;:&quot;[29]&quot;,&quot;manualOverrideText&quot;:&quot;&quot;},&quot;citationTag&quot;:&quot;MENDELEY_CITATION_v3_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&quot;,&quot;citationItems&quot;:[{&quot;id&quot;:&quot;64854647-1739-36f9-abf8-5415c1aea320&quot;,&quot;itemData&quot;:{&quot;type&quot;:&quot;article-journal&quot;,&quot;id&quot;:&quot;64854647-1739-36f9-abf8-5415c1aea320&quot;,&quot;title&quot;:&quot;Measures of reliability in sports medicine and science&quot;,&quot;author&quot;:[{&quot;family&quot;:&quot;Hopkins&quot;,&quot;given&quot;:&quot;William G.&quot;,&quot;parse-names&quot;:false,&quot;dropping-particle&quot;:&quot;&quot;,&quot;non-dropping-particle&quot;:&quot;&quot;}],&quot;container-title&quot;:&quot;Sports medicine (Auckland, N.Z.)&quot;,&quot;accessed&quot;:{&quot;date-parts&quot;:[[2025,1,23]]},&quot;DOI&quot;:&quot;10.2165/00007256-200030010-00001&quot;,&quot;ISSN&quot;:&quot;0112-1642&quot;,&quot;PMID&quot;:&quot;10907753&quot;,&quot;URL&quot;:&quot;https://pubmed.ncbi.nlm.nih.gov/10907753/&quot;,&quot;issued&quot;:{&quot;date-parts&quot;:[[2000]]},&quot;page&quot;:&quot;1-15&quot;,&quot;abstract&quot;:&quot;Reliability refers to the reproducibility of values of a test, assay or other measurement in repeated trials on the same individuals. Better reliability implies better precision of single measurements and better tracking of changes in measurements in research or practical settings. The main measures of reliability are within-subject random variation, systematic change in the mean, and retest correlation. A simple, adaptable form of within-subject variation is the typical (standard) error of measurement: the standard deviation of an individual's repeated measurements. For many measurements in sports medicine and science, the typical error is best expressed as a coefficient of variation (percentage of the mean). A biased, more limited form of within-subject variation is the limits of agreement: the 95% likely range of change of an individual's measurements between 2 trials. Systematic changes in the mean of a measure between consecutive trials represent such effects as learning, motivation or fatigue; these changes need to be eliminated from estimates of within-subject variation. Retest correlation is difficult to interpret, mainly because its value is sensitive to the heterogeneity of the sample of participants. Uses of reliability include decision-making when monitoring individuals, comparison of tests or equipment, estimation of sample size in experiments and estimation of the magnitude of individual differences in the response to a treatment. Reasonable precision for estimates of reliability requires approximately 50 study participants and at least 3 trials. Studies aimed at assessing variation in reliability between tests or equipment require complex designs and analyses that researchers seldom perform correctly. A wider understanding of reliability and adoption of the typical error as the standard measure of reliability would improve the assessment of tests and equipment in our disciplines.&quot;,&quot;publisher&quot;:&quot;Sports Med&quot;,&quot;issue&quot;:&quot;1&quot;,&quot;volume&quot;:&quot;30&quot;,&quot;container-title-short&quot;:&quot;Sports Med.&quot;},&quot;isTemporary&quot;:false}]},{&quot;citationID&quot;:&quot;MENDELEY_CITATION_816a91ce-96c2-4606-9a99-3d632e2ef59b&quot;,&quot;properties&quot;:{&quot;noteIndex&quot;:0},&quot;isEdited&quot;:false,&quot;manualOverride&quot;:{&quot;isManuallyOverridden&quot;:false,&quot;citeprocText&quot;:&quot;[29]&quot;,&quot;manualOverrideText&quot;:&quot;&quot;},&quot;citationTag&quot;:&quot;MENDELEY_CITATION_v3_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&quot;,&quot;citationItems&quot;:[{&quot;id&quot;:&quot;64854647-1739-36f9-abf8-5415c1aea320&quot;,&quot;itemData&quot;:{&quot;type&quot;:&quot;article-journal&quot;,&quot;id&quot;:&quot;64854647-1739-36f9-abf8-5415c1aea320&quot;,&quot;title&quot;:&quot;Measures of reliability in sports medicine and science&quot;,&quot;author&quot;:[{&quot;family&quot;:&quot;Hopkins&quot;,&quot;given&quot;:&quot;William G.&quot;,&quot;parse-names&quot;:false,&quot;dropping-particle&quot;:&quot;&quot;,&quot;non-dropping-particle&quot;:&quot;&quot;}],&quot;container-title&quot;:&quot;Sports medicine (Auckland, N.Z.)&quot;,&quot;accessed&quot;:{&quot;date-parts&quot;:[[2025,1,23]]},&quot;DOI&quot;:&quot;10.2165/00007256-200030010-00001&quot;,&quot;ISSN&quot;:&quot;0112-1642&quot;,&quot;PMID&quot;:&quot;10907753&quot;,&quot;URL&quot;:&quot;https://pubmed.ncbi.nlm.nih.gov/10907753/&quot;,&quot;issued&quot;:{&quot;date-parts&quot;:[[2000]]},&quot;page&quot;:&quot;1-15&quot;,&quot;abstract&quot;:&quot;Reliability refers to the reproducibility of values of a test, assay or other measurement in repeated trials on the same individuals. Better reliability implies better precision of single measurements and better tracking of changes in measurements in research or practical settings. The main measures of reliability are within-subject random variation, systematic change in the mean, and retest correlation. A simple, adaptable form of within-subject variation is the typical (standard) error of measurement: the standard deviation of an individual's repeated measurements. For many measurements in sports medicine and science, the typical error is best expressed as a coefficient of variation (percentage of the mean). A biased, more limited form of within-subject variation is the limits of agreement: the 95% likely range of change of an individual's measurements between 2 trials. Systematic changes in the mean of a measure between consecutive trials represent such effects as learning, motivation or fatigue; these changes need to be eliminated from estimates of within-subject variation. Retest correlation is difficult to interpret, mainly because its value is sensitive to the heterogeneity of the sample of participants. Uses of reliability include decision-making when monitoring individuals, comparison of tests or equipment, estimation of sample size in experiments and estimation of the magnitude of individual differences in the response to a treatment. Reasonable precision for estimates of reliability requires approximately 50 study participants and at least 3 trials. Studies aimed at assessing variation in reliability between tests or equipment require complex designs and analyses that researchers seldom perform correctly. A wider understanding of reliability and adoption of the typical error as the standard measure of reliability would improve the assessment of tests and equipment in our disciplines.&quot;,&quot;publisher&quot;:&quot;Sports Med&quot;,&quot;issue&quot;:&quot;1&quot;,&quot;volume&quot;:&quot;30&quot;,&quot;container-title-short&quot;:&quot;Sports Med.&quot;},&quot;isTemporary&quot;:false}]},{&quot;citationID&quot;:&quot;MENDELEY_CITATION_febc1a59-f209-40a8-9072-d03a5b29dd71&quot;,&quot;properties&quot;:{&quot;noteIndex&quot;:0},&quot;isEdited&quot;:false,&quot;manualOverride&quot;:{&quot;isManuallyOverridden&quot;:false,&quot;citeprocText&quot;:&quot;[30]&quot;,&quot;manualOverrideText&quot;:&quot;&quot;},&quot;citationTag&quot;:&quot;MENDELEY_CITATION_v3_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&quot;,&quot;citationItems&quot;:[{&quot;id&quot;:&quot;d9ab6ab8-606e-3991-bc7d-80fa9c8dc8c3&quot;,&quot;itemData&quot;:{&quot;type&quot;:&quot;article-journal&quot;,&quot;id&quot;:&quot;d9ab6ab8-606e-3991-bc7d-80fa9c8dc8c3&quot;,&quot;title&quot;:&quot;Effect Size Guidelines, Sample Size Calculations, and Statistical Power in Gerontology&quot;,&quot;author&quot;:[{&quot;family&quot;:&quot;Brydges&quot;,&quot;given&quot;:&quot;Christopher R.&quot;,&quot;parse-names&quot;:false,&quot;dropping-particle&quot;:&quot;&quot;,&quot;non-dropping-particle&quot;:&quot;&quot;}],&quot;container-title&quot;:&quot;Innovation in Aging&quot;,&quot;container-title-short&quot;:&quot;Innov. Aging&quot;,&quot;accessed&quot;:{&quot;date-parts&quot;:[[2025,9,13]]},&quot;DOI&quot;:&quot;10.1093/GERONI/IGZ036&quot;,&quot;ISSN&quot;:&quot;23995300&quot;,&quot;PMID&quot;:&quot;31528719&quot;,&quot;URL&quot;:&quot;https://pmc.ncbi.nlm.nih.gov/articles/PMC6736231/&quot;,&quot;issued&quot;:{&quot;date-parts&quot;:[[2019,8,1]]},&quot;page&quot;:&quot;igz036&quot;,&quot;abstract&quot;:&quot;Background and Objectives: Researchers typically use Cohen's guidelines of Pearson's r =. 10,. 30, and. 50, and Cohen's d = 0.20, 0.50, and 0.80 to interpret observed effect sizes as small, medium, or large, respectively. However, these guidelines were not based on quantitative estimates and are only recommended if field-specific estimates are unknown. This study investigated the distribution of effect sizes in both individual differences research and group differences research in gerontology to provide estimates of effect sizes in the field. Research Design and Methods: Effect sizes (Pearson's r, Cohen's d, and Hedges' g) were extracted from meta-analyses published in 10 top-ranked gerontology journals. The 25th, 50th, and 75th percentile ranks were calculated for Pearson's r (individual differences) and Cohen's d or Hedges' g (group differences) values as indicators of small, medium, and large effects. A priori power analyses were conducted for sample size calculations given the observed effect size estimates. Results: Effect sizes of Pearson's r =. 12,. 20, and. 32 for individual differences research and Hedges' g = 0.16, 0.38, and 0.76 for group differences research were interpreted as small, medium, and large effects in gerontology. Discussion and Implications: Cohen's guidelines appear to overestimate effect sizes in gerontology. Researchers are encouraged to use Pearson's r =. 10,. 20, and. 30, and Cohen's d or Hedges' g = 0.15, 0.40, and 0.75 to interpret small, medium, and large effects in gerontology, and recruit larger samples.&quot;,&quot;publisher&quot;:&quot;Oxford University Press&quot;,&quot;issue&quot;:&quot;4&quot;,&quot;volume&quot;:&quot;3&quot;},&quot;isTemporary&quot;:false}]},{&quot;citationID&quot;:&quot;MENDELEY_CITATION_4cfb2f03-5c0d-4aad-a3b6-1857131ded13&quot;,&quot;properties&quot;:{&quot;noteIndex&quot;:0},&quot;isEdited&quot;:false,&quot;manualOverride&quot;:{&quot;isManuallyOverridden&quot;:false,&quot;citeprocText&quot;:&quot;[5]&quot;,&quot;manualOverrideText&quot;:&quot;&quot;},&quot;citationTag&quot;:&quot;MENDELEY_CITATION_v3_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&quot;,&quot;citationItems&quot;:[{&quot;id&quot;:&quot;15287f78-607c-3a73-8015-707eec99cdc8&quot;,&quot;itemData&quot;:{&quot;type&quot;:&quot;article-journal&quot;,&quot;id&quot;:&quot;15287f78-607c-3a73-8015-707eec99cdc8&quot;,&quot;title&quot;:&quot;Effects of Different Weekly Set Progressions on Muscular Adaptations in Trained Males: Is There a Dose–Response Effect?&quot;,&quot;author&quot;:[{&quot;family&quot;:&quot;Enes&quot;,&quot;given&quot;:&quot;Alysson&quot;,&quot;parse-names&quot;:false,&quot;dropping-particle&quot;:&quot;&quot;,&quot;non-dropping-particle&quot;:&quot;&quot;},{&quot;family&quot;:&quot;Souza&quot;,&quot;given&quot;:&quot;Eduardo O.&quot;,&quot;parse-names&quot;:false,&quot;dropping-particle&quot;:&quot;&quot;,&quot;non-dropping-particle&quot;:&quot;de&quot;},{&quot;family&quot;:&quot;Souza&quot;,&quot;given&quot;:&quot;Tácito P.&quot;,&quot;parse-names&quot;:false,&quot;dropping-particle&quot;:&quot;&quot;,&quot;non-dropping-particle&quot;:&quot;&quot;}],&quot;container-title&quot;:&quot;Medicine and Science in Sports and Exercise&quot;,&quot;container-title-short&quot;:&quot;Med. Sci. Sports Exerc.&quot;,&quot;accessed&quot;:{&quot;date-parts&quot;:[[2024,9,4]]},&quot;DOI&quot;:&quot;10.1249/MSS.0000000000003317&quot;,&quot;ISSN&quot;:&quot;15300315&quot;,&quot;PMID&quot;:&quot;37796222&quot;,&quot;URL&quot;:&quot;https://journals.lww.com/acsm-msse/fulltext/2024/03000/effects_of_different_weekly_set_progressions_on.18.aspx&quot;,&quot;issued&quot;:{&quot;date-parts&quot;:[[2024,3,1]]},&quot;page&quot;:&quot;553-563&quot;,&quot;abstract&quot;:&quot;ENES, A., E. O. DE SOUZA, and T. P. SOUZA-JUNIOR. Effects of Different Weekly Set Progressions on Muscular Adaptations in Trained Males: Is There a Dose–Response Effect?. Med. Sci. Sports Exerc., Vol. 56, No. 3, pp. 553- 563, 2024. Purpose: This study investigated the effect of progressively adding sets for the lower limb every 2 wk versus performing a constant set volume in resistance-trained males. Methods: Thirty-one resistance-trained males (age = 24.4 ± 2.9 yr, height = 175.5 ± 6.5 cm, body mass = 80.1 ± 9.4 kg, body fat = 14.4% ± 3.1%, resistance training [RT] experience = 5.1 ± 2.2 yr; one-repetition maximum [1RM] barbell back squat: body mass ratio = 1.7 ± 0.1 a.u.) were randomly allocated into a constant group (CG, n = 10), a four-set progression group (4SG, n = 10) or a six-set progression group (6SG, n = 11). After a 2-wk washout period and another 2-wk familiarization period, participants performed a lower-limb training program twice a week for 12 wk. Maximum dynamic strength (1RM) in the barbell back squat, vastus lateralis cross-sectional area, and the sum of lateral thigh muscle thickness at 30%, 50%, and 70% of the femur length were assessed at baseline and after the 12-wk training program. Results: Regarding 1RM, multiple comparisons revealed that 6SG elicited higher muscle strength gains than 4SG (P = 0.002) and CG (P &lt; 0.0001), and 4SG had greater improvements than CG (P = 0.023). Cross-sectional area and sum of lateral thigh muscle thickness showed no between-group differences (P = 0.067 and P = 0.076, respectively). However, an inspection of 95% confidence intervals suggests a potential dose–response relationship, with results appearing to plateau in the higher volume conditions. Conclusions: Our results suggest that progressively adding four or six sets per week every 2 wk elicited greater lower-limb strength in resistance-trained individuals over a 12-wk training period. Although our findings indicate a possible small benefit for higher volume conditions regarding hypertrophic adaptations in this population, the limited certainty of our findings warrants caution.&quot;,&quot;publisher&quot;:&quot;Lippincott Williams and Wilkins&quot;,&quot;issue&quot;:&quot;3&quot;,&quot;volume&quot;:&quot;56&quot;},&quot;isTemporary&quot;:false}]},{&quot;citationID&quot;:&quot;MENDELEY_CITATION_6800e402-e0a3-4b1a-aa36-fe9328a487a7&quot;,&quot;properties&quot;:{&quot;noteIndex&quot;:0},&quot;isEdited&quot;:false,&quot;manualOverride&quot;:{&quot;isManuallyOverridden&quot;:false,&quot;citeprocText&quot;:&quot;[19]&quot;,&quot;manualOverrideText&quot;:&quot;&quot;},&quot;citationTag&quot;:&quot;MENDELEY_CITATION_v3_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&quot;,&quot;citationItems&quot;:[{&quot;id&quot;:&quot;89655598-1491-3e0f-98a2-9f1c1d0e407c&quot;,&quot;itemData&quot;:{&quot;type&quot;:&quot;article-journal&quot;,&quot;id&quot;:&quot;89655598-1491-3e0f-98a2-9f1c1d0e407c&quot;,&quot;title&quot;:&quot;Responsiveness to muscle mass gain following 12 and 24 weeks of resistance training in older women&quot;,&quot;author&quot;:[{&quot;family&quot;:&quot;Nunes&quot;,&quot;given&quot;:&quot;João Pedro&quot;,&quot;parse-names&quot;:false,&quot;dropping-particle&quot;:&quot;&quot;,&quot;non-dropping-particle&quot;:&quot;&quot;},{&quot;family&quot;:&quot;Pina&quot;,&quot;given&quot;:&quot;Fábio L.C.&quot;,&quot;parse-names&quot;:false,&quot;dropping-particle&quot;:&quot;&quot;,&quot;non-dropping-particle&quot;:&quot;&quot;},{&quot;family&quot;:&quot;Ribeiro&quot;,&quot;given&quot;:&quot;Alex S.&quot;,&quot;parse-names&quot;:false,&quot;dropping-particle&quot;:&quot;&quot;,&quot;non-dropping-particle&quot;:&quot;&quot;},{&quot;family&quot;:&quot;Cunha&quot;,&quot;given&quot;:&quot;Paolo M.&quot;,&quot;parse-names&quot;:false,&quot;dropping-particle&quot;:&quot;&quot;,&quot;non-dropping-particle&quot;:&quot;&quot;},{&quot;family&quot;:&quot;Kassiano&quot;,&quot;given&quot;:&quot;Witalo&quot;,&quot;parse-names&quot;:false,&quot;dropping-particle&quot;:&quot;&quot;,&quot;non-dropping-particle&quot;:&quot;&quot;},{&quot;family&quot;:&quot;Costa&quot;,&quot;given&quot;:&quot;Bruna D.V.&quot;,&quot;parse-names&quot;:false,&quot;dropping-particle&quot;:&quot;&quot;,&quot;non-dropping-particle&quot;:&quot;&quot;},{&quot;family&quot;:&quot;Kunevaliki&quot;,&quot;given&quot;:&quot;Gabriel&quot;,&quot;parse-names&quot;:false,&quot;dropping-particle&quot;:&quot;&quot;,&quot;non-dropping-particle&quot;:&quot;&quot;},{&quot;family&quot;:&quot;Nascimento&quot;,&quot;given&quot;:&quot;Matheus A.&quot;,&quot;parse-names&quot;:false,&quot;dropping-particle&quot;:&quot;&quot;,&quot;non-dropping-particle&quot;:&quot;&quot;},{&quot;family&quot;:&quot;Carneiro&quot;,&quot;given&quot;:&quot;Nelson H.&quot;,&quot;parse-names&quot;:false,&quot;dropping-particle&quot;:&quot;&quot;,&quot;non-dropping-particle&quot;:&quot;&quot;},{&quot;family&quot;:&quot;Venturini&quot;,&quot;given&quot;:&quot;Danielle&quot;,&quot;parse-names&quot;:false,&quot;dropping-particle&quot;:&quot;&quot;,&quot;non-dropping-particle&quot;:&quot;&quot;},{&quot;family&quot;:&quot;Barbosa&quot;,&quot;given&quot;:&quot;Décio S.&quot;,&quot;parse-names&quot;:false,&quot;dropping-particle&quot;:&quot;&quot;,&quot;non-dropping-particle&quot;:&quot;&quot;},{&quot;family&quot;:&quot;Silva&quot;,&quot;given&quot;:&quot;Analiza M.&quot;,&quot;parse-names&quot;:false,&quot;dropping-particle&quot;:&quot;&quot;,&quot;non-dropping-particle&quot;:&quot;&quot;},{&quot;family&quot;:&quot;Mayhew&quot;,&quot;given&quot;:&quot;Jerry L.&quot;,&quot;parse-names&quot;:false,&quot;dropping-particle&quot;:&quot;&quot;,&quot;non-dropping-particle&quot;:&quot;&quot;},{&quot;family&quot;:&quot;Sardinha&quot;,&quot;given&quot;:&quot;Luís B.&quot;,&quot;parse-names&quot;:false,&quot;dropping-particle&quot;:&quot;&quot;,&quot;non-dropping-particle&quot;:&quot;&quot;},{&quot;family&quot;:&quot;Cyrino&quot;,&quot;given&quot;:&quot;Edilson S.&quot;,&quot;parse-names&quot;:false,&quot;dropping-particle&quot;:&quot;&quot;,&quot;non-dropping-particle&quot;:&quot;&quot;}],&quot;container-title&quot;:&quot;Aging clinical and experimental research&quot;,&quot;container-title-short&quot;:&quot;Aging Clin. Exp. Res.&quot;,&quot;accessed&quot;:{&quot;date-parts&quot;:[[2024,8,28]]},&quot;DOI&quot;:&quot;10.1007/S40520-020-01587-Z&quot;,&quot;ISSN&quot;:&quot;1720-8319&quot;,&quot;PMID&quot;:&quot;32447738&quot;,&quot;URL&quot;:&quot;https://pubmed.ncbi.nlm.nih.gov/32447738/&quot;,&quot;issued&quot;:{&quot;date-parts&quot;:[[2021,4,1]]},&quot;page&quot;:&quot;1071-1078&quot;,&quot;abstract&quot;:&quot;Background: Many factors may influence the magnitude of individual responses to resistance training (RT). How the manipulation of training volume and frequency affects responsiveness level for muscle mass gain in older women has not been investigated. Aims: This study had the objective of identifying responders (RP) and non-responders (N-RP) older women for skeletal muscle mass (SMM) gain from a 12-week resistance training (RT) program. Additionally, we analyzed whether the N-RP could gain SMM with an increase in weekly training volume over 12 additional weeks of training. Methods: Thirty-nine older women (aged ≥ 60 years) completed 24 weeks of a whole-body RT intervention (eight exercises, 2–3×/week, 1–2 sets of 10–15 repetitions). SMM was estimated by DXA, and the responsive cut-off value was set at two times the standard error of measurement. Participants were considered as RP if they exceeded the cut-off value after a 12-week RT phase, while the N-RP were those who failed to reach the SMM cut-off. Results: Of the 22 participants considered to be N-RP, only 3 accumulated SMM gains (P = 0.250) that exceeded the cut-off point for responsiveness following 12 additional weeks of training, while 19 maintained or presented negative SMM changes. Of the 17 participants considered to be RP, all continued to gain SMM after the second 12-week RT phase. No significant correlation was observed between the changes in SMM and any baseline aspect of the participants. Conclusions: Our results suggest that some older women are RP, while others are N-RP to SMM gains resulting from RT. Furthermore, the non-responsiveness condition was not altered by an increase of training volume and intervention duration while RP participants continue to increase SMM; it appears that RP continue to be RP, and N-RP continue to be N-RP.&quot;,&quot;publisher&quot;:&quot;Aging Clin Exp Res&quot;,&quot;issue&quot;:&quot;4&quot;,&quot;volume&quot;:&quot;33&quot;},&quot;isTemporary&quot;:false}]},{&quot;citationID&quot;:&quot;MENDELEY_CITATION_774a5604-c025-4c9a-9fcb-a5520a2fef47&quot;,&quot;properties&quot;:{&quot;noteIndex&quot;:0},&quot;isEdited&quot;:false,&quot;manualOverride&quot;:{&quot;isManuallyOverridden&quot;:false,&quot;citeprocText&quot;:&quot;[18]&quot;,&quot;manualOverrideText&quot;:&quot;&quot;},&quot;citationTag&quot;:&quot;MENDELEY_CITATION_v3_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&quot;,&quot;citationItems&quot;:[{&quot;id&quot;:&quot;449b43d7-90e3-3831-b996-7e36d615d99e&quot;,&quot;itemData&quot;:{&quot;type&quot;:&quot;article-journal&quot;,&quot;id&quot;:&quot;449b43d7-90e3-3831-b996-7e36d615d99e&quot;,&quot;title&quot;:&quot;Higher resistance training volume offsets muscle hypertrophy nonresponsiveness in older individuals&quot;,&quot;author&quot;:[{&quot;family&quot;:&quot;Lixandrão&quot;,&quot;given&quot;:&quot;Manoel E.&quot;,&quot;parse-names&quot;:false,&quot;dropping-particle&quot;:&quot;&quot;,&quot;non-dropping-particle&quot;:&quot;&quot;},{&quot;family&quot;:&quot;Bamman&quot;,&quot;given&quot;:&quot;Marcas&quot;,&quot;parse-names&quot;:false,&quot;dropping-particle&quot;:&quot;&quot;,&quot;non-dropping-particle&quot;:&quot;&quot;},{&quot;family&quot;:&quot;Vechin&quot;,&quot;given&quot;:&quot;Felipe C.&quot;,&quot;parse-names&quot;:false,&quot;dropping-particle&quot;:&quot;&quot;,&quot;non-dropping-particle&quot;:&quot;&quot;},{&quot;family&quot;:&quot;Conceicao&quot;,&quot;given&quot;:&quot;Miguel S.&quot;,&quot;parse-names&quot;:false,&quot;dropping-particle&quot;:&quot;&quot;,&quot;non-dropping-particle&quot;:&quot;&quot;},{&quot;family&quot;:&quot;Telles&quot;,&quot;given&quot;:&quot;Guilherme&quot;,&quot;parse-names&quot;:false,&quot;dropping-particle&quot;:&quot;&quot;,&quot;non-dropping-particle&quot;:&quot;&quot;},{&quot;family&quot;:&quot;Longobardi&quot;,&quot;given&quot;:&quot;Igor&quot;,&quot;parse-names&quot;:false,&quot;dropping-particle&quot;:&quot;&quot;,&quot;non-dropping-particle&quot;:&quot;&quot;},{&quot;family&quot;:&quot;Damas&quot;,&quot;given&quot;:&quot;Felipe&quot;,&quot;parse-names&quot;:false,&quot;dropping-particle&quot;:&quot;&quot;,&quot;non-dropping-particle&quot;:&quot;&quot;},{&quot;family&quot;:&quot;Lavin&quot;,&quot;given&quot;:&quot;Kaleen M.&quot;,&quot;parse-names&quot;:false,&quot;dropping-particle&quot;:&quot;&quot;,&quot;non-dropping-particle&quot;:&quot;&quot;},{&quot;family&quot;:&quot;Drummer&quot;,&quot;given&quot;:&quot;Devin J.&quot;,&quot;parse-names&quot;:false,&quot;dropping-particle&quot;:&quot;&quot;,&quot;non-dropping-particle&quot;:&quot;&quot;},{&quot;family&quot;:&quot;McAdam&quot;,&quot;given&quot;:&quot;Jeremy S.&quot;,&quot;parse-names&quot;:false,&quot;dropping-particle&quot;:&quot;&quot;,&quot;non-dropping-particle&quot;:&quot;&quot;},{&quot;family&quot;:&quot;Dungan&quot;,&quot;given&quot;:&quot;Cory M.&quot;,&quot;parse-names&quot;:false,&quot;dropping-particle&quot;:&quot;&quot;,&quot;non-dropping-particle&quot;:&quot;&quot;},{&quot;family&quot;:&quot;Leitão&quot;,&quot;given&quot;:&quot;Alice E.&quot;,&quot;parse-names&quot;:false,&quot;dropping-particle&quot;:&quot;&quot;,&quot;non-dropping-particle&quot;:&quot;&quot;},{&quot;family&quot;:&quot;Riani Costa&quot;,&quot;given&quot;:&quot;Luiz A.&quot;,&quot;parse-names&quot;:false,&quot;dropping-particle&quot;:&quot;&quot;,&quot;non-dropping-particle&quot;:&quot;&quot;},{&quot;family&quot;:&quot;Aihara&quot;,&quot;given&quot;:&quot;Andre Y.&quot;,&quot;parse-names&quot;:false,&quot;dropping-particle&quot;:&quot;&quot;,&quot;non-dropping-particle&quot;:&quot;&quot;},{&quot;family&quot;:&quot;Libardi&quot;,&quot;given&quot;:&quot;Cleiton A.&quot;,&quot;parse-names&quot;:false,&quot;dropping-particle&quot;:&quot;&quot;,&quot;non-dropping-particle&quot;:&quot;&quot;},{&quot;family&quot;:&quot;Gualano&quot;,&quot;given&quot;:&quot;Bruno&quot;,&quot;parse-names&quot;:false,&quot;dropping-particle&quot;:&quot;&quot;,&quot;non-dropping-particle&quot;:&quot;&quot;},{&quot;family&quot;:&quot;Roschel&quot;,&quot;given&quot;:&quot;Hamilton&quot;,&quot;parse-names&quot;:false,&quot;dropping-particle&quot;:&quot;&quot;,&quot;non-dropping-particle&quot;:&quot;&quot;}],&quot;container-title&quot;:&quot;Journal of Applied Physiology&quot;,&quot;container-title-short&quot;:&quot;J. Appl. Physiol.&quot;,&quot;accessed&quot;:{&quot;date-parts&quot;:[[2024,9,4]]},&quot;DOI&quot;:&quot;10.1152/JAPPLPHYSIOL.00670.2023/ASSET/IMAGES/MEDIUM/JAPPL-00670-2023R01.PNG&quot;,&quot;ISSN&quot;:&quot;15221601&quot;,&quot;PMID&quot;:&quot;38174375&quot;,&quot;URL&quot;:&quot;https://journals.physiology.org/doi/10.1152/japplphysiol.00670.2023&quot;,&quot;issued&quot;:{&quot;date-parts&quot;:[[2024]]},&quot;page&quot;:&quot;421-429&quot;,&quot;abstract&quot;:&quot;The magnitude of muscle hypertrophy in response to resistance training (RT) is highly variable between individuals (response heterogeneity). Manipulations in RT variables may modulate RT-related response heterogeneity; yet, this remains to be determined. Using a within-subject unilateral design, we aimed to investigate the effects of RT volume manipulation on whole muscle hypertrophy [quadriceps muscle cross-sectional area (qCSA)] among nonresponders and responders to a low RT dose (single-set). We also investigated the effects of RT volume manipulation on muscle strength in these responsiveness groups. Eighty-five older individuals [41M/44F, age ¼ 68 ± 4 yr; body mass index (BMI) ¼ 26.4 ± 3.7 kg/m2] had one leg randomly allocated to a single (1)-set and the contralateral leg allocated to four sets of unilateral knee-extension RT at 8–15 repetition maximum (RM) for 10-wk 2 days/wk. Pre- and postintervention, participants underwent magnetic resonance imaging (MRI) and unilateral knee-extension 1-RM strength testing. MRI typical error (2˟ TE ¼ 3.27%) was used to classify individuals according to responsiveness patterns. n ¼ 51 were classified as nonresponders (≤2˟ TE) and n ¼ 34 as responders (&gt;2˟ TE) based on pre- to postintervention change qCSA following the single-set RT protocol. Nonresponders to single-set training showed a dose response, with significant time ˟ set interactions for qCSA and 1-RM strength, indicating greater gains in response to the higher volume prescription (time ˟ set: P &lt; 0.05 for both outcomes). Responders improved qCSA (time: P &lt; 0.001), with a tendency toward higher benefit from the four sets RT protocol (time ˟ set: P ¼ 0.08); on the other hand, 1-RM increased similarly irrespectively of RT volume prescription (time ˟ set: P &gt; 0.05). Our findings support the use of higher RT volume to mitigate nonresponsiveness among older adults. NEW &amp; NOTEWORTHY Using a within-subject unilateral design, we demonstrated that increasing resistance training (RT) volume may be a simple, effective strategy to improve muscle hypertrophy and strength gains among older adults who do not respond to low-volume RT. In addition, it could most likely be used to further improve hypertrophic outcomes in responders.&quot;,&quot;publisher&quot;:&quot;American Physiological Society&quot;,&quot;issue&quot;:&quot;2&quot;,&quot;volume&quot;:&quot;136&quot;},&quot;isTemporary&quot;:false}]},{&quot;citationID&quot;:&quot;MENDELEY_CITATION_00ec627a-23e2-432b-b927-8d2c4928403e&quot;,&quot;properties&quot;:{&quot;noteIndex&quot;:0},&quot;isEdited&quot;:false,&quot;manualOverride&quot;:{&quot;isManuallyOverridden&quot;:false,&quot;citeprocText&quot;:&quot;[31]&quot;,&quot;manualOverrideText&quot;:&quot;&quot;},&quot;citationTag&quot;:&quot;MENDELEY_CITATION_v3_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&quot;,&quot;citationItems&quot;:[{&quot;id&quot;:&quot;4ebf3247-7128-35ec-8074-c76333f1e88f&quot;,&quot;itemData&quot;:{&quot;type&quot;:&quot;article-journal&quot;,&quot;id&quot;:&quot;4ebf3247-7128-35ec-8074-c76333f1e88f&quot;,&quot;title&quot;:&quot;Prevention, diagnosis, and treatment of the overtraining syndrome: joint consensus statement of the European College of Sport Science and the American College of Sports Medicine&quot;,&quot;author&quot;:[{&quot;family&quot;:&quot;Meeusen&quot;,&quot;given&quot;:&quot;Romain&quot;,&quot;parse-names&quot;:false,&quot;dropping-particle&quot;:&quot;&quot;,&quot;non-dropping-particle&quot;:&quot;&quot;},{&quot;family&quot;:&quot;Duclos&quot;,&quot;given&quot;:&quot;Martine&quot;,&quot;parse-names&quot;:false,&quot;dropping-particle&quot;:&quot;&quot;,&quot;non-dropping-particle&quot;:&quot;&quot;},{&quot;family&quot;:&quot;Foster&quot;,&quot;given&quot;:&quot;Carl&quot;,&quot;parse-names&quot;:false,&quot;dropping-particle&quot;:&quot;&quot;,&quot;non-dropping-particle&quot;:&quot;&quot;},{&quot;family&quot;:&quot;Fry&quot;,&quot;given&quot;:&quot;Andrew&quot;,&quot;parse-names&quot;:false,&quot;dropping-particle&quot;:&quot;&quot;,&quot;non-dropping-particle&quot;:&quot;&quot;},{&quot;family&quot;:&quot;Gleeson&quot;,&quot;given&quot;:&quot;Michael&quot;,&quot;parse-names&quot;:false,&quot;dropping-particle&quot;:&quot;&quot;,&quot;non-dropping-particle&quot;:&quot;&quot;},{&quot;family&quot;:&quot;Nieman&quot;,&quot;given&quot;:&quot;David&quot;,&quot;parse-names&quot;:false,&quot;dropping-particle&quot;:&quot;&quot;,&quot;non-dropping-particle&quot;:&quot;&quot;},{&quot;family&quot;:&quot;Raglin&quot;,&quot;given&quot;:&quot;John&quot;,&quot;parse-names&quot;:false,&quot;dropping-particle&quot;:&quot;&quot;,&quot;non-dropping-particle&quot;:&quot;&quot;},{&quot;family&quot;:&quot;Rietjens&quot;,&quot;given&quot;:&quot;Gerard&quot;,&quot;parse-names&quot;:false,&quot;dropping-particle&quot;:&quot;&quot;,&quot;non-dropping-particle&quot;:&quot;&quot;},{&quot;family&quot;:&quot;Steinacker&quot;,&quot;given&quot;:&quot;Jürgen&quot;,&quot;parse-names&quot;:false,&quot;dropping-particle&quot;:&quot;&quot;,&quot;non-dropping-particle&quot;:&quot;&quot;},{&quot;family&quot;:&quot;Urhausen&quot;,&quot;given&quot;:&quot;Axel&quot;,&quot;parse-names&quot;:false,&quot;dropping-particle&quot;:&quot;&quot;,&quot;non-dropping-particle&quot;:&quot;&quot;}],&quot;container-title&quot;:&quot;Medicine and science in sports and exercise&quot;,&quot;container-title-short&quot;:&quot;Med. Sci. Sports Exerc.&quot;,&quot;accessed&quot;:{&quot;date-parts&quot;:[[2026,3,25]]},&quot;DOI&quot;:&quot;10.1249/MSS.0b013e318279a10a&quot;,&quot;ISSN&quot;:&quot;01959131&quot;,&quot;PMID&quot;:&quot;23247672&quot;,&quot;URL&quot;:&quot;https://pubmed.ncbi.nlm.nih.gov/23247672/&quot;,&quot;issued&quot;:{&quot;date-parts&quot;:[[2013,1]]},&quot;page&quot;:&quot;186-205&quot;,&quot;abstract&quot;:&quot;Successful training not only must involve overload but also must avoid the combination of excessive overload plus inadequate recovery. Athletes can experience short-term performance decrement without severe psychological or lasting other negative symptoms. This functional overreaching will eventually lead to an improvement in performance after recovery. When athletes do not sufficiently respect the balance between training and recovery, nonfunctional overreaching (NFOR) can occur. The distinction between NFOR and overtraining syndrome (OTS) is very difficult and will depend on the clinical outcome and exclusion diagnosis. The athlete will often show the same clinical, hormonal, and other signs and symptoms. A keyword in the recognition of OTS might be \&quot;prolonged maladaptation\&quot; not only of the athlete but also of several biological, neurochemical, and hormonal regulation mechanisms. It is generally thought that symptoms of OTS, such as fatigue, performance decline, and mood disturbances, are more severe than those of NFOR. However, there is no scientific evidence to either confirm or refute this suggestion. One approach to understanding the etiology of OTS involves the exclusion of organic diseases or infections and factors such as dietary caloric restriction (negative energy balance) and insufficient carbohydrate and/or protein intake, iron deficiency, magnesium deficiency, allergies, and others together with identification of initiating events or triggers. In this article, we provide the recent status of possible markers for the detection of OTS. Currently, several markers (hormones, performance tests, psychological tests, and biochemical and immune markers) are used, but none of them meet all the criteria to make their use generally accepted. © 2012 by the American College of Sports Medicine.&quot;,&quot;publisher&quot;:&quot;Med Sci Sports Exerc&quot;,&quot;issue&quot;:&quot;1&quot;,&quot;volume&quot;:&quot;45&quot;},&quot;isTemporary&quot;:false}]},{&quot;citationID&quot;:&quot;MENDELEY_CITATION_7cd0ad2f-35be-4f99-a39c-73ddf0d81f16&quot;,&quot;properties&quot;:{&quot;noteIndex&quot;:0},&quot;isEdited&quot;:false,&quot;manualOverride&quot;:{&quot;isManuallyOverridden&quot;:false,&quot;citeprocText&quot;:&quot;[32]&quot;,&quot;manualOverrideText&quot;:&quot;&quot;},&quot;citationTag&quot;:&quot;MENDELEY_CITATION_v3_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&quot;,&quot;citationItems&quot;:[{&quot;id&quot;:&quot;d606c197-9836-3f73-902c-e81cbf1644b4&quot;,&quot;itemData&quot;:{&quot;type&quot;:&quot;article-journal&quot;,&quot;id&quot;:&quot;d606c197-9836-3f73-902c-e81cbf1644b4&quot;,&quot;title&quot;:&quot;What are the potential mechanisms of fatigue-induced skeletal muscle hypertrophy with low-load resistance exercise training?&quot;,&quot;author&quot;:[{&quot;family&quot;:&quot;Flewwelling&quot;,&quot;given&quot;:&quot;Luke D.&quot;,&quot;parse-names&quot;:false,&quot;dropping-particle&quot;:&quot;&quot;,&quot;non-dropping-particle&quot;:&quot;&quot;},{&quot;family&quot;:&quot;Hannaian&quot;,&quot;given&quot;:&quot;Sarkis J.&quot;,&quot;parse-names&quot;:false,&quot;dropping-particle&quot;:&quot;&quot;,&quot;non-dropping-particle&quot;:&quot;&quot;},{&quot;family&quot;:&quot;Cao&quot;,&quot;given&quot;:&quot;Victor&quot;,&quot;parse-names&quot;:false,&quot;dropping-particle&quot;:&quot;&quot;,&quot;non-dropping-particle&quot;:&quot;&quot;},{&quot;family&quot;:&quot;Chaillou&quot;,&quot;given&quot;:&quot;Thomas&quot;,&quot;parse-names&quot;:false,&quot;dropping-particle&quot;:&quot;&quot;,&quot;non-dropping-particle&quot;:&quot;&quot;},{&quot;family&quot;:&quot;Churchward-Venne&quot;,&quot;given&quot;:&quot;Tyler A.&quot;,&quot;parse-names&quot;:false,&quot;dropping-particle&quot;:&quot;&quot;,&quot;non-dropping-particle&quot;:&quot;&quot;},{&quot;family&quot;:&quot;Cheng&quot;,&quot;given&quot;:&quot;Arthur J.&quot;,&quot;parse-names&quot;:false,&quot;dropping-particle&quot;:&quot;&quot;,&quot;non-dropping-particle&quot;:&quot;&quot;}],&quot;container-title&quot;:&quot;American journal of physiology. Cell physiology&quot;,&quot;container-title-short&quot;:&quot;Am. J. Physiol. Cell Physiol.&quot;,&quot;accessed&quot;:{&quot;date-parts&quot;:[[2026,3,25]]},&quot;DOI&quot;:&quot;10.1152/ajpcell.00266.2024&quot;,&quot;ISSN&quot;:&quot;15221563&quot;,&quot;PMID&quot;:&quot;39726254&quot;,&quot;URL&quot;:&quot;https://pubmed.ncbi.nlm.nih.gov/39726254/&quot;,&quot;issued&quot;:{&quot;date-parts&quot;:[[2025,3,1]]},&quot;page&quot;:&quot;C1001-C1014&quot;,&quot;abstract&quot;:&quot;High-load resistance exercise (&gt;60% of 1-repetition maximum) is a well-known stimulus to enhance skeletal muscle hypertrophy with chronic training. However, studies have intriguingly shown that low-load resistance exercise training (RET) (≤60% of 1-repeti-tion maximum) can lead to similar increases in skeletal muscle hypertrophy as compared with high-load RET. This has raised questions about the underlying mechanisms for eliciting the hypertrophic response with low-load RET. A key characteristic of low-load RET is performing resistance exercise to, or close to, task failure, thereby inducing muscle fatigue. The primary aim of this evidence-based narrative review is to explore whether muscle fatigue may act as an indirect or direct mechanism contributing to skeletal muscle hypertrophy during low-load RET. It has been proposed that muscle fatigue could indirectly stimulate muscle hypertrophy through increased muscle fiber recruitment, mechanical tension, ultrastructural muscle damage, the secretion of anabolic hormones, and/or alterations in the expression of specific proteins involved in muscle mass regulation (e.g., myostatin). Alternatively, it has been proposed that fatigue could directly stimulate muscle hypertrophy through the accumulation of metabolic by-products (e.g., lactate), and/or inflammation and oxidative stress. This review summarizes the existing literature eluding to the role of muscle fatigue as a stimulus for low-load RET-induced muscle hypertrophy and provides suggested avenues for future research to elucidate how muscle fatigue could mediate skeletal muscle hypertrophy.&quot;,&quot;publisher&quot;:&quot;Am J Physiol Cell Physiol&quot;,&quot;issue&quot;:&quot;3&quot;,&quot;volume&quot;:&quot;328&quot;},&quot;isTemporary&quot;:false}]},{&quot;citationID&quot;:&quot;MENDELEY_CITATION_c5c6f43d-78e1-420b-802c-24ec6223406b&quot;,&quot;properties&quot;:{&quot;noteIndex&quot;:0},&quot;isEdited&quot;:false,&quot;manualOverride&quot;:{&quot;isManuallyOverridden&quot;:false,&quot;citeprocText&quot;:&quot;[33]&quot;,&quot;manualOverrideText&quot;:&quot;&quot;},&quot;citationTag&quot;:&quot;MENDELEY_CITATION_v3_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&quot;,&quot;citationItems&quot;:[{&quot;id&quot;:&quot;ca7865ed-c664-30d4-bca8-045727cb85ec&quot;,&quot;itemData&quot;:{&quot;type&quot;:&quot;article-journal&quot;,&quot;id&quot;:&quot;ca7865ed-c664-30d4-bca8-045727cb85ec&quot;,&quot;title&quot;:&quot;Effects of Acute Loading Induced Fatigability, Acute Serum Hormone Responses and Training Volume to Individual Hypertrophy and Maximal Strength during 10 Weeks of Strength Training&quot;,&quot;author&quot;:[{&quot;family&quot;:&quot;Räntilä&quot;,&quot;given&quot;:&quot;Aapo&quot;,&quot;parse-names&quot;:false,&quot;dropping-particle&quot;:&quot;&quot;,&quot;non-dropping-particle&quot;:&quot;&quot;},{&quot;family&quot;:&quot;Ahtiainen&quot;,&quot;given&quot;:&quot;Juha P.&quot;,&quot;parse-names&quot;:false,&quot;dropping-particle&quot;:&quot;&quot;,&quot;non-dropping-particle&quot;:&quot;&quot;},{&quot;family&quot;:&quot;Häkkinen&quot;,&quot;given&quot;:&quot;Keijo&quot;,&quot;parse-names&quot;:false,&quot;dropping-particle&quot;:&quot;&quot;,&quot;non-dropping-particle&quot;:&quot;&quot;}],&quot;container-title&quot;:&quot;Journal of sports science &amp; medicine&quot;,&quot;container-title-short&quot;:&quot;J. Sports Sci. Med.&quot;,&quot;accessed&quot;:{&quot;date-parts&quot;:[[2026,3,25]]},&quot;DOI&quot;:&quot;10.52082/jssm.2023.559&quot;,&quot;ISSN&quot;:&quot;1303-2968&quot;,&quot;PMID&quot;:&quot;37711707&quot;,&quot;URL&quot;:&quot;https://pubmed.ncbi.nlm.nih.gov/37711707/&quot;,&quot;issued&quot;:{&quot;date-parts&quot;:[[2023,9,1]]},&quot;page&quot;:&quot;559-570&quot;,&quot;abstract&quot;:&quot;This study investigated whether a strength training session-induced acute fatigue is related to individuals’ strength training adaptations in maximal force and/or muscle hypertrophy, and whether acute responses in serum testosterone (T) and growth hormone (GH) concentrations during the training sessions would be associated with individual neuromuscular adaptations. 26 males completed the 10-week strength-training intervention, which included fatiguing dynamic leg press acute loading bouts (5 x 10 RM) at weeks two, four, six, and ten. Blood samples were collected before and after the loading and after 24h of recovery for serum T, GH, and cortisol (C) concentrations at weeks 2, 6, and 10. The cross-sectional area of the vastus lateralis was measured by ultrasonography. Isometric force measurements were performed before and immediately after loadings, and loading-induced acute decrease in maximal force was reported as the fatigue percentage. The subjects were split into three groups according to the degree of training-induced muscle hypertrophy after the training period. Increases in isometric force were significant for High Responders (HR, n = 10) (by 24.3 % ± 17.2, p = 0.035) and Medium Responders (MR, n = 7) (by 23.8 % ± 5.5, p = 0.002), whereas the increase of 26.2 % (±16.5) in Low Responders (LR, n = 7) was not significant. The amount of work (cm + s) increased significantly at every measurement point in all the groups. A significant correlation was observed between the fatigue percentage and relative changes in isometric force after the training period for the whole group (R = 0.475, p = 0.022) and separately only in HR (R = 0.643, p = 0.049). Only the HR group showed increased acute serum GH concentrations at every measurement point. There was also a significant acute increase in serum T for HR at weeks 6 and 10. HR showed the strongest correlation between acute loading-induced fatigue and isometric force gains. HR was also more sensitive to acute increases in serum concentrations of T and GH after the loading. Acute fatigue and serum GH concentrations may be indicators of responsiveness to muscle strength gain and, to some extent, muscle hypertrophy.&quot;,&quot;publisher&quot;:&quot;J Sports Sci Med&quot;,&quot;issue&quot;:&quot;3&quot;,&quot;volume&quot;:&quot;22&quot;},&quot;isTemporary&quot;:false}]},{&quot;citationID&quot;:&quot;MENDELEY_CITATION_ffe69d24-bf99-42c0-911e-6ad161a9b2f2&quot;,&quot;properties&quot;:{&quot;noteIndex&quot;:0},&quot;isEdited&quot;:false,&quot;manualOverride&quot;:{&quot;isManuallyOverridden&quot;:false,&quot;citeprocText&quot;:&quot;[34]&quot;,&quot;manualOverrideText&quot;:&quot;&quot;},&quot;citationTag&quot;:&quot;MENDELEY_CITATION_v3_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&quot;,&quot;citationItems&quot;:[{&quot;id&quot;:&quot;40964519-3923-3b9b-8410-df448bfada23&quot;,&quot;itemData&quot;:{&quot;type&quot;:&quot;article-journal&quot;,&quot;id&quot;:&quot;40964519-3923-3b9b-8410-df448bfada23&quot;,&quot;title&quot;:&quot;Effects of isometric strength training on quadriceps muscle properties in over 55 year olds&quot;,&quot;author&quot;:[{&quot;family&quot;:&quot;Welsh&quot;,&quot;given&quot;:&quot;L&quot;,&quot;parse-names&quot;:false,&quot;dropping-particle&quot;:&quot;&quot;,&quot;non-dropping-particle&quot;:&quot;&quot;},{&quot;family&quot;:&quot;Rutherford&quot;,&quot;given&quot;:&quot;O.M&quot;,&quot;parse-names&quot;:false,&quot;dropping-particle&quot;:&quot;&quot;,&quot;non-dropping-particle&quot;:&quot;&quot;}],&quot;container-title&quot;:&quot;European journal of applied physiology and occupational physiology&quot;,&quot;container-title-short&quot;:&quot;Eur. J. Appl. Physiol. Occup. Physiol.&quot;,&quot;accessed&quot;:{&quot;date-parts&quot;:[[2022,12,15]]},&quot;DOI&quot;:&quot;10.1007/BF00838642&quot;,&quot;ISSN&quot;:&quot;0301-5548&quot;,&quot;PMID&quot;:&quot;8820889&quot;,&quot;URL&quot;:&quot;https://pubmed.ncbi.nlm.nih.gov/8820889/&quot;,&quot;issued&quot;:{&quot;date-parts&quot;:[[1996]]},&quot;page&quot;:&quot;219-223&quot;,&quot;abstract&quot;:&quot;Changes in strength, speed and size of the quadriceps muscle have been investigated in elderly men and women after 6 months of isometric strength training. We have also indirectly investigated the role of metabolites as a stimulus for muscle hypertrophy by studying two training protocols. One thigh was trained using short, intermittent contractions (IC), while the other trained using long, continuous contractions (CC). This meant that there should be a greater metabolite change in the muscle performing CC, as the blood flow is occluded for longer. Nine subjects [eight women, mean (SE) age, 71.8 (2.9) years] were measured for contractile properties and strength before and after training, and compared to nine age-matched controls [71.5 (2.1) years]. The training group increased quadriceps strength by 48.7 (9.1)% (P &lt; 0.005) and 53.1 (11.3)% (P &lt; 0.005) following the IC and CC protocols, respectively. There was no change in muscle strength in the controls. Both muscles showed significant slowing after training as measured by the relaxation times and the force-frequency ratio. There were non-significant decreases in muscle fatigability after training. The control group also showed some significant decreases in fatigability and muscle speed. The training group showed significant increases in muscle (and bone) cross-sectional area of 4.0 (1.7)% and 4.9 (1.3)% following the CC and IC protocols, respectively. These increases were significantly different from the decrease observed in the control group. These findings suggest that people over the age of 55 still have the capacity to increase muscle strength and size, and that the training causes slowing of the muscle. Muscle hypertrophy does not seem to be strongly influenced by metabolite changes in this age group, as there were no differences in measurements observed between protocols.&quot;,&quot;publisher&quot;:&quot;Eur J Appl Physiol Occup Physiol&quot;,&quot;issue&quot;:&quot;3&quot;,&quot;volume&quot;:&quot;72&quot;},&quot;isTemporary&quot;:false}]},{&quot;citationID&quot;:&quot;MENDELEY_CITATION_9b6877a2-51fa-4092-aab2-636e11b5160c&quot;,&quot;properties&quot;:{&quot;noteIndex&quot;:0},&quot;isEdited&quot;:false,&quot;manualOverride&quot;:{&quot;isManuallyOverridden&quot;:false,&quot;citeprocText&quot;:&quot;[4]&quot;,&quot;manualOverrideText&quot;:&quot;&quot;},&quot;citationTag&quot;:&quot;MENDELEY_CITATION_v3_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&quot;,&quot;citationItems&quot;:[{&quot;id&quot;:&quot;6528da27-1204-3f4b-ac66-42048da49491&quot;,&quot;itemData&quot;:{&quot;type&quot;:&quot;article-journal&quot;,&quot;id&quot;:&quot;6528da27-1204-3f4b-ac66-42048da49491&quot;,&quot;title&quot;:&quot;Is There Too Much of a Good Thing?&quot;,&quot;author&quot;:[{&quot;family&quot;:&quot;Remmert&quot;,&quot;given&quot;:&quot;Jacob&quot;,&quot;parse-names&quot;:false,&quot;dropping-particle&quot;:&quot;&quot;,&quot;non-dropping-particle&quot;:&quot;&quot;},{&quot;family&quot;:&quot;Pelland&quot;,&quot;given&quot;:&quot;Joshua&quot;,&quot;parse-names&quot;:false,&quot;dropping-particle&quot;:&quot;&quot;,&quot;non-dropping-particle&quot;:&quot;&quot;},{&quot;family&quot;:&quot;Robinson&quot;,&quot;given&quot;:&quot;Zac&quot;,&quot;parse-names&quot;:false,&quot;dropping-particle&quot;:&quot;&quot;,&quot;non-dropping-particle&quot;:&quot;&quot;},{&quot;family&quot;:&quot;Hinson&quot;,&quot;given&quot;:&quot;Seth&quot;,&quot;parse-names&quot;:false,&quot;dropping-particle&quot;:&quot;&quot;,&quot;non-dropping-particle&quot;:&quot;&quot;},{&quot;family&quot;:&quot;Zourdos&quot;,&quot;given&quot;:&quot;Michael&quot;,&quot;parse-names&quot;:false,&quot;dropping-particle&quot;:&quot;&quot;,&quot;non-dropping-particle&quot;:&quot;&quot;}],&quot;accessed&quot;:{&quot;date-parts&quot;:[[2025,5,29]]},&quot;DOI&quot;:&quot;10.51224/SRXIV.537&quot;,&quot;URL&quot;:&quot;https://sportrxiv.org/index.php/server/preprint/view/537/version/689&quot;,&quot;issued&quot;:{&quot;date-parts&quot;:[[2025,4,2]]},&quot;container-title-short&quot;:&quot;&quot;},&quot;isTemporary&quot;:false}]},{&quot;citationID&quot;:&quot;MENDELEY_CITATION_3b1c74f5-0407-4cf0-ac74-807e46847383&quot;,&quot;properties&quot;:{&quot;noteIndex&quot;:0},&quot;isEdited&quot;:false,&quot;manualOverride&quot;:{&quot;isManuallyOverridden&quot;:false,&quot;citeprocText&quot;:&quot;[35]&quot;,&quot;manualOverrideText&quot;:&quot;&quot;},&quot;citationTag&quot;:&quot;MENDELEY_CITATION_v3_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&quot;,&quot;citationItems&quot;:[{&quot;id&quot;:&quot;2694eeb0-ac1b-3243-bd1e-7a01bbdaf58e&quot;,&quot;itemData&quot;:{&quot;type&quot;:&quot;article-journal&quot;,&quot;id&quot;:&quot;2694eeb0-ac1b-3243-bd1e-7a01bbdaf58e&quot;,&quot;title&quot;:&quot;Bigger Calves from Doing Higher Resistance Training\n                    Volume?&quot;,&quot;author&quot;:[{&quot;family&quot;:&quot;Kassiano&quot;,&quot;given&quot;:&quot;Witalo&quot;,&quot;parse-names&quot;:false,&quot;dropping-particle&quot;:&quot;&quot;,&quot;non-dropping-particle&quot;:&quot;&quot;},{&quot;family&quot;:&quot;D Costa&quot;,&quot;given&quot;:&quot;Bruna Daniella&quot;,&quot;parse-names&quot;:false,&quot;dropping-particle&quot;:&quot;&quot;,&quot;non-dropping-particle&quot;:&quot;&quot;},{&quot;family&quot;:&quot;Kunevaliki&quot;,&quot;given&quot;:&quot;Gabriel&quot;,&quot;parse-names&quot;:false,&quot;dropping-particle&quot;:&quot;&quot;,&quot;non-dropping-particle&quot;:&quot;&quot;},{&quot;family&quot;:&quot;Lisboa&quot;,&quot;given&quot;:&quot;Felipe&quot;,&quot;parse-names&quot;:false,&quot;dropping-particle&quot;:&quot;&quot;,&quot;non-dropping-particle&quot;:&quot;&quot;},{&quot;family&quot;:&quot;Tricoli&quot;,&quot;given&quot;:&quot;Ian&quot;,&quot;parse-names&quot;:false,&quot;dropping-particle&quot;:&quot;&quot;,&quot;non-dropping-particle&quot;:&quot;&quot;},{&quot;family&quot;:&quot;Francsuel&quot;,&quot;given&quot;:&quot;Jarlisson&quot;,&quot;parse-names&quot;:false,&quot;dropping-particle&quot;:&quot;&quot;,&quot;non-dropping-particle&quot;:&quot;&quot;},{&quot;family&quot;:&quot;Lima&quot;,&quot;given&quot;:&quot;Luis&quot;,&quot;parse-names&quot;:false,&quot;dropping-particle&quot;:&quot;&quot;,&quot;non-dropping-particle&quot;:&quot;&quot;},{&quot;family&quot;:&quot;Stavinski&quot;,&quot;given&quot;:&quot;Natã&quot;,&quot;parse-names&quot;:false,&quot;dropping-particle&quot;:&quot;&quot;,&quot;non-dropping-particle&quot;:&quot;&quot;},{&quot;family&quot;:&quot;Cyrino&quot;,&quot;given&quot;:&quot;Edilson S.&quot;,&quot;parse-names&quot;:false,&quot;dropping-particle&quot;:&quot;&quot;,&quot;non-dropping-particle&quot;:&quot;&quot;}],&quot;container-title&quot;:&quot;International Journal of Sports Medicine&quot;,&quot;container-title-short&quot;:&quot;Int. J. Sports Med.&quot;,&quot;accessed&quot;:{&quot;date-parts&quot;:[[2024,9,4]]},&quot;DOI&quot;:&quot;10.1055/A-2316-7885&quot;,&quot;ISSN&quot;:&quot;0172-4622&quot;,&quot;URL&quot;:&quot;http://www.thieme-connect.de/products/ejournals/html/10.1055/a-2316-7885&quot;,&quot;issued&quot;:{&quot;date-parts&quot;:[[2024]]},&quot;page&quot;:&quot;739-747&quot;,&quot;abstract&quot;:&quot;&lt;p&gt;We compared the effects of different weekly calf training sets on muscle size\n                    changes. Sixty-one untrained young women performed a calf training program for 6\n                    weeks, 3 d·wk&lt;sup&gt;–1&lt;/sup&gt;, with differences in resistance training volume. The\n                    participants were randomly assigned to one of the three groups: 6-SET, 9-SET,\n                    and 12-SET weekly calf training sets. The calf raise exercise was performed in\n                    sets of 15–20 repetitions maximum. The muscle thickness measurements of medial\n                    gastrocnemius (MG), lateral gastrocnemius (LG), and soleus (SOL) were taken via\n                    B-mode ultrasound. We used the sum of the three-muscle thickness as a proxy for\n                    the triceps surae (TS&lt;sub&gt;SUM&lt;/sub&gt;). The 12-SET group elicited greater\n                    increases than the 6-SET in LG (6-SET=+ 8.1% vs. 12-SET=+ 14.3%;\n                    &lt;i&gt;P&lt;/i&gt;=0.017), SOL (6-SET=+ 6.7% vs. 12-SET=+ 12.7%; &lt;i&gt;P&lt;/i&gt;=0.024), and\n                        TS&lt;sub&gt;SUM&lt;/sub&gt; (6-SET=+ 6.9% vs. 12-SET=+ 12.0%; &lt;i&gt;P&lt;/i&gt;=0.005), but\n                    there was no significant difference in MG changes (6-SET=+ 6.6% vs.\n                    12-SET=+ 9.9%; &lt;i&gt;P&lt;/i&gt;=0.067). There were no significant differences when\n                    comparing 9-SET vs. 6-SET and 12-SET (&lt;i&gt;P&lt;/i&gt;≥0.099). Although all groups\n                    experienced calf muscle hypertrophy, our results suggest that the higher dose\n                    range may optimize triceps surae muscle size gains.&lt;/p&gt;&quot;,&quot;publisher&quot;:&quot;Georg Thieme Verlag KG&quot;,&quot;issue&quot;:&quot;10&quot;,&quot;volume&quot;:&quot;45&quot;},&quot;isTemporary&quot;:false}]},{&quot;citationID&quot;:&quot;MENDELEY_CITATION_b93f409c-2b12-4268-bdfd-791154ddbf8e&quot;,&quot;properties&quot;:{&quot;noteIndex&quot;:0},&quot;isEdited&quot;:false,&quot;manualOverride&quot;:{&quot;isManuallyOverridden&quot;:false,&quot;citeprocText&quot;:&quot;[2]&quot;,&quot;manualOverrideText&quot;:&quot;&quot;},&quot;citationTag&quot;:&quot;MENDELEY_CITATION_v3_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&quot;,&quot;citationItems&quot;:[{&quot;id&quot;:&quot;f689bb66-8492-3b4a-a7f1-0e182dda40ea&quot;,&quot;itemData&quot;:{&quot;type&quot;:&quot;article-journal&quot;,&quot;id&quot;:&quot;f689bb66-8492-3b4a-a7f1-0e182dda40ea&quot;,&quot;title&quot;:&quot;Effects of Different Weekly Set Volumes on Strength and Perceptual Responses in Athletes&quot;,&quot;author&quot;:[{&quot;family&quot;:&quot;Enes&quot;,&quot;given&quot;:&quot;Alysson&quot;,&quot;parse-names&quot;:false,&quot;dropping-particle&quot;:&quot;&quot;,&quot;non-dropping-particle&quot;:&quot;&quot;},{&quot;family&quot;:&quot;Spiess&quot;,&quot;given&quot;:&quot;Bruno&quot;,&quot;parse-names&quot;:false,&quot;dropping-particle&quot;:&quot;&quot;,&quot;non-dropping-particle&quot;:&quot;&quot;},{&quot;family&quot;:&quot;Oneda&quot;,&quot;given&quot;:&quot;Gustavo&quot;,&quot;parse-names&quot;:false,&quot;dropping-particle&quot;:&quot;&quot;,&quot;non-dropping-particle&quot;:&quot;&quot;},{&quot;family&quot;:&quot;Leonel&quot;,&quot;given&quot;:&quot;Danilo Fonseca&quot;,&quot;parse-names&quot;:false,&quot;dropping-particle&quot;:&quot;&quot;,&quot;non-dropping-particle&quot;:&quot;&quot;},{&quot;family&quot;:&quot;Bernardo&quot;,&quot;given&quot;:&quot;Mauro F.&quot;,&quot;parse-names&quot;:false,&quot;dropping-particle&quot;:&quot;&quot;,&quot;non-dropping-particle&quot;:&quot;&quot;},{&quot;family&quot;:&quot;Macedo&quot;,&quot;given&quot;:&quot;Ana Carolina G.&quot;,&quot;parse-names&quot;:false,&quot;dropping-particle&quot;:&quot;&quot;,&quot;non-dropping-particle&quot;:&quot;&quot;},{&quot;family&quot;:&quot;Alves&quot;,&quot;given&quot;:&quot;Ragami Chaves&quot;,&quot;parse-names&quot;:false,&quot;dropping-particle&quot;:&quot;&quot;,&quot;non-dropping-particle&quot;:&quot;&quot;},{&quot;family&quot;:&quot;Souza&quot;,&quot;given&quot;:&quot;Eduardo Oliveira&quot;,&quot;parse-names&quot;:false,&quot;dropping-particle&quot;:&quot;&quot;,&quot;non-dropping-particle&quot;:&quot;De&quot;},{&quot;family&quot;:&quot;Souza-Junior&quot;,&quot;given&quot;:&quot;Tácito P.&quot;,&quot;parse-names&quot;:false,&quot;dropping-particle&quot;:&quot;&quot;,&quot;non-dropping-particle&quot;:&quot;&quot;}],&quot;container-title&quot;:&quot;International Journal of Sports Medicine&quot;,&quot;container-title-short&quot;:&quot;Int. J. Sports Med.&quot;,&quot;accessed&quot;:{&quot;date-parts&quot;:[[2024,9,4]]},&quot;DOI&quot;:&quot;10.1055/A-2312-5103/ID/RIJSM-11-2023-10361-0015/BIB&quot;,&quot;ISSN&quot;:&quot;14393964&quot;,&quot;URL&quot;:&quot;http://www.thieme-connect.de/products/ejournals/html/10.1055/a-2312-5103&quot;,&quot;issued&quot;:{&quot;date-parts&quot;:[[2023]]},&quot;page&quot;:&quot;690-697&quot;,&quot;abstract&quot;:&quot;This study investigated the effects of different resistance training (RT) volumes quantified by weekly sets at high intensity (load and effort) on dynamic strength adaptations and psychophysiological responses in trained individuals. Twenty-four athletes were randomly allocated to three groups that performed three (3S, n=8), six (6S, n=8), and nine (9S, n=8) weekly sets, respectively, three times a week on the barbell back squat and bench press during an 8-week period. While all groups showcased strength gains (p&lt;0.05), post hoc comparisons revealed that 6S and 9S elicited greaterstrengthadaptationsthan3Sinbarbellbacksquat(p=0.027 and p = 0.004, respectively) and bench press (p = 0.001 and p=0.044,respectively).Therewerenodifferencesbetween6Sand 9Sconditionsforbacksquat(p=0.999)andbenchpress(p=0.378). Although a time effect was observed for Session-RPE (p=0.014) and Total Quality Recovery scale (p=0.020), psychophysiological responses were similar among groups. Our findings suggest that performingsixandnineweeklysetsathighintensitiesledtogreaterstrengthgainscomparedtothreeweeklysetsinstrength-trained individuals, despite similar psychophysiological responses.&quot;,&quot;publisher&quot;:&quot;Georg Thieme Verlag&quot;,&quot;issue&quot;:&quot;09&quot;,&quot;volume&quot;:&quot;45&quot;},&quot;isTemporary&quot;:false}]},{&quot;citationID&quot;:&quot;MENDELEY_CITATION_f4041452-2c15-4685-97bd-b6e371f74ab3&quot;,&quot;properties&quot;:{&quot;noteIndex&quot;:0},&quot;isEdited&quot;:false,&quot;manualOverride&quot;:{&quot;isManuallyOverridden&quot;:false,&quot;citeprocText&quot;:&quot;[3]&quot;,&quot;manualOverrideText&quot;:&quot;&quot;},&quot;citationTag&quot;:&quot;MENDELEY_CITATION_v3_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&quot;,&quot;citationItems&quot;:[{&quot;id&quot;:&quot;46e5fd1d-c89d-327d-8831-2040ade481c3&quot;,&quot;itemData&quot;:{&quot;type&quot;:&quot;article-journal&quot;,&quot;id&quot;:&quot;46e5fd1d-c89d-327d-8831-2040ade481c3&quot;,&quot;title&quot;:&quot;The Resistance Training Dose Response: Meta-Regressions Exploring the Effects of Weekly Volume and Frequency on Muscle Hypertrophy and Strength Gains&quot;,&quot;author&quot;:[{&quot;family&quot;:&quot;Pelland&quot;,&quot;given&quot;:&quot;Joshua C.&quot;,&quot;parse-names&quot;:false,&quot;dropping-particle&quot;:&quot;&quot;,&quot;non-dropping-particle&quot;:&quot;&quot;},{&quot;family&quot;:&quot;Remmert&quot;,&quot;given&quot;:&quot;Jacob F.&quot;,&quot;parse-names&quot;:false,&quot;dropping-particle&quot;:&quot;&quot;,&quot;non-dropping-particle&quot;:&quot;&quot;},{&quot;family&quot;:&quot;Robinson&quot;,&quot;given&quot;:&quot;Zac P.&quot;,&quot;parse-names&quot;:false,&quot;dropping-particle&quot;:&quot;&quot;,&quot;non-dropping-particle&quot;:&quot;&quot;},{&quot;family&quot;:&quot;Hinson&quot;,&quot;given&quot;:&quot;Seth R.&quot;,&quot;parse-names&quot;:false,&quot;dropping-particle&quot;:&quot;&quot;,&quot;non-dropping-particle&quot;:&quot;&quot;},{&quot;family&quot;:&quot;Zourdos&quot;,&quot;given&quot;:&quot;Michael C.&quot;,&quot;parse-names&quot;:false,&quot;dropping-particle&quot;:&quot;&quot;,&quot;non-dropping-particle&quot;:&quot;&quot;}],&quot;container-title&quot;:&quot;Sports medicine (Auckland, N.Z.)&quot;,&quot;container-title-short&quot;:&quot;Sports Med.&quot;,&quot;accessed&quot;:{&quot;date-parts&quot;:[[2026,1,23]]},&quot;DOI&quot;:&quot;10.1007/S40279-025-02344-W&quot;,&quot;ISSN&quot;:&quot;1179-2035&quot;,&quot;PMID&quot;:&quot;41343037&quot;,&quot;URL&quot;:&quot;https://pubmed.ncbi.nlm.nih.gov/41343037/&quot;,&quot;issued&quot;:{&quot;date-parts&quot;:[[2025,12,4]]},&quot;publisher&quot;:&quot;Sports Med&quot;},&quot;isTemporary&quot;:false}]},{&quot;citationID&quot;:&quot;MENDELEY_CITATION_a4cc11f9-6349-461e-89a1-61f50dab2613&quot;,&quot;properties&quot;:{&quot;noteIndex&quot;:0},&quot;isEdited&quot;:false,&quot;manualOverride&quot;:{&quot;isManuallyOverridden&quot;:false,&quot;citeprocText&quot;:&quot;[9, 12, 13]&quot;,&quot;manualOverrideText&quot;:&quot;&quot;},&quot;citationTag&quot;:&quot;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&quot;,&quot;citationItems&quot;:[{&quot;id&quot;:&quot;d8859920-f706-3489-892c-f2ec8b976eb5&quot;,&quot;itemData&quot;:{&quot;type&quot;:&quot;article-journal&quot;,&quot;id&quot;:&quot;d8859920-f706-3489-892c-f2ec8b976eb5&quot;,&quot;title&quot;:&quot;Progressive Resistance Training Volume: Effects on Muscle Thickness, Mass, and Strength Adaptations in Resistance-Trained Individuals&quot;,&quot;author&quot;:[{&quot;family&quot;:&quot;Aube&quot;,&quot;given&quot;:&quot;Daniel&quot;,&quot;parse-names&quot;:false,&quot;dropping-particle&quot;:&quot;&quot;,&quot;non-dropping-particle&quot;:&quot;&quot;},{&quot;family&quot;:&quot;Wadhi&quot;,&quot;given&quot;:&quot;Tanuj&quot;,&quot;parse-names&quot;:false,&quot;dropping-particle&quot;:&quot;&quot;,&quot;non-dropping-particle&quot;:&quot;&quot;},{&quot;family&quot;:&quot;Rauch&quot;,&quot;given&quot;:&quot;Jacob&quot;,&quot;parse-names&quot;:false,&quot;dropping-particle&quot;:&quot;&quot;,&quot;non-dropping-particle&quot;:&quot;&quot;},{&quot;family&quot;:&quot;Anand&quot;,&quot;given&quot;:&quot;Ashmeet&quot;,&quot;parse-names&quot;:false,&quot;dropping-particle&quot;:&quot;&quot;,&quot;non-dropping-particle&quot;:&quot;&quot;},{&quot;family&quot;:&quot;Barakat&quot;,&quot;given&quot;:&quot;Christopher&quot;,&quot;parse-names&quot;:false,&quot;dropping-particle&quot;:&quot;&quot;,&quot;non-dropping-particle&quot;:&quot;&quot;},{&quot;family&quot;:&quot;Pearson&quot;,&quot;given&quot;:&quot;Jeremy&quot;,&quot;parse-names&quot;:false,&quot;dropping-particle&quot;:&quot;&quot;,&quot;non-dropping-particle&quot;:&quot;&quot;},{&quot;family&quot;:&quot;Bradshaw&quot;,&quot;given&quot;:&quot;Joshua&quot;,&quot;parse-names&quot;:false,&quot;dropping-particle&quot;:&quot;&quot;,&quot;non-dropping-particle&quot;:&quot;&quot;},{&quot;family&quot;:&quot;Zazzo&quot;,&quot;given&quot;:&quot;Spencer&quot;,&quot;parse-names&quot;:false,&quot;dropping-particle&quot;:&quot;&quot;,&quot;non-dropping-particle&quot;:&quot;&quot;},{&quot;family&quot;:&quot;Ugrinowitsch&quot;,&quot;given&quot;:&quot;Carlos&quot;,&quot;parse-names&quot;:false,&quot;dropping-particle&quot;:&quot;&quot;,&quot;non-dropping-particle&quot;:&quot;&quot;},{&quot;family&quot;:&quot;Souza&quot;,&quot;given&quot;:&quot;Eduardo O.&quot;,&quot;parse-names&quot;:false,&quot;dropping-particle&quot;:&quot;&quot;,&quot;non-dropping-particle&quot;:&quot;De&quot;}],&quot;container-title&quot;:&quot;Journal of strength and conditioning research&quot;,&quot;container-title-short&quot;:&quot;J. Strength Cond. Res.&quot;,&quot;accessed&quot;:{&quot;date-parts&quot;:[[2024,9,4]]},&quot;DOI&quot;:&quot;10.1519/JSC.0000000000003524&quot;,&quot;ISSN&quot;:&quot;1533-4287&quot;,&quot;PMID&quot;:&quot;32058362&quot;,&quot;URL&quot;:&quot;https://pubmed.ncbi.nlm.nih.gov/32058362/&quot;,&quot;issued&quot;:{&quot;date-parts&quot;:[[2022,3,1]]},&quot;page&quot;:&quot;600-607&quot;,&quot;abstract&quot;:&quot;Aube, D, Wadhi, T, Rauch, J, Anand, A, Barakat, C, Pearson, J, Bradshaw, J, Zazzo, S, Ugrinowitsch, C, and De Souza, EO. Progressive resistance training volume: effects on muscle thickness, mass, and strength adaptations in resistance-trained individuals. J Strength Cond Res 36(3): 600-607, 2022 - This study investigated the effects of 12-SET, 18-SET, and 24-SET lower-body weekly sets on muscle strength and mass accretion. Thirty-five resistance-trained individuals (one repetition maximum [1RM] squat: body mass ratio [1RM: BM] = 2.09) were randomly divided into 12-SET: n = 13, 18-SET: n = 12, and 24-SET: n = 10. Subjects underwent an 8-week resistance-training (RT) program consisting of 2 weekly sessions. Muscle strength (1RM), repetitions to failure (RTF) at 70% of 1RM, anterior thigh muscle thickness (MT), at the medial MT (MMT) and distal MT (DMT) points, as well as the sum of both sites (ΣMT), along with region of interest for fat-free mass (ROI-FFM) were measured at baseline and post-testing. For the 1RM, there was a main time effect (p ≤ 0.0001). However, there was a strong trend toward significance (p = 0.052) for group-by-time interaction, suggesting that 18-SET increased 1RM back squat to a greater extent compared with 24-SET (24-SET: 9.5 kg, 5.4%; 18-SET: 25.5 kg, 16.2%; 12-SET: 18.3 kg, 11.3%). For RTF, only a main time-effect (p ≤ 0.0003) was observed (24-SET: 5.7 reps, 33.1%; 18-SET: 2.4 reps, 14.5%; 12-SET: 5.0 reps, 34.8%). For the MMT, DMT, ΣMT, and ROI-FFM, there was only main time-effect (p ≤ 0.0001) (MMT: 24-SET: 0.15 cm, 2.7%; 18-SET: 0.32 cm, 5.7%; 12-SET: 0.38 cm, 6.4% - DMT: 24-SET: 0.39 cm, 13.1%; 18-SET: 0.28 cm, 8.9%; 12-SET: 0.34 cm, 9.7% - ΣMT: 24-SET: 0.54 cm, 6.1%; 18-SET: 0.60 cm, 6.7%; 12-SET: 0.72 cm, 7.7%, and ROI-FFM: 24-SET: 0.70 kg, 2.6%; 18-SET: 1.09 kg, 4.2%; 12-SET: 1.20 kg, 4.6%, respectively). Although all of the groups increased maximum strength, our results suggest that the middle dose range may optimize the gains in back squat 1RM. Our findings also support that differences in weekly set number did not impact in MT and ROI-FFM adaptations in subjects who can squat more than twice their body mass.&quot;,&quot;publisher&quot;:&quot;J Strength Cond Res&quot;,&quot;issue&quot;:&quot;3&quot;,&quot;volume&quot;:&quot;36&quot;},&quot;isTemporary&quot;:false},{&quot;id&quot;:&quot;86e49695-030a-3b47-9d1e-bbf71cc59466&quot;,&quot;itemData&quot;:{&quot;type&quot;:&quot;article-journal&quot;,&quot;id&quot;:&quot;86e49695-030a-3b47-9d1e-bbf71cc59466&quot;,&quot;title&quot;:&quot;The Effect of Weight Training Volume on Hormonal Output and Muscular Size and Function&quot;,&quot;author&quot;:[{&quot;family&quot;:&quot;Ostrowski&quot;,&quot;given&quot;:&quot;Karl J&quot;,&quot;parse-names&quot;:false,&quot;dropping-particle&quot;:&quot;&quot;,&quot;non-dropping-particle&quot;:&quot;&quot;},{&quot;family&quot;:&quot;Wilson&quot;,&quot;given&quot;:&quot;Greg J&quot;,&quot;parse-names&quot;:false,&quot;dropping-particle&quot;:&quot;&quot;,&quot;non-dropping-particle&quot;:&quot;&quot;},{&quot;family&quot;:&quot;Weatherby&quot;,&quot;given&quot;:&quot;Robert&quot;,&quot;parse-names&quot;:false,&quot;dropping-particle&quot;:&quot;&quot;,&quot;non-dropping-particle&quot;:&quot;&quot;},{&quot;family&quot;:&quot;Murphy&quot;,&quot;given&quot;:&quot;Peter W&quot;,&quot;parse-names&quot;:false,&quot;dropping-particle&quot;:&quot;&quot;,&quot;non-dropping-particle&quot;:&quot;&quot;},{&quot;family&quot;:&quot;Lyttle&quot;,&quot;given&quot;:&quot;Andrew D.&quot;,&quot;parse-names&quot;:false,&quot;dropping-particle&quot;:&quot;&quot;,&quot;non-dropping-particle&quot;:&quot;&quot;}],&quot;container-title&quot;:&quot;Journal of Strength and Conditioning Research&quot;,&quot;container-title-short&quot;:&quot;J. Strength Cond. Res.&quot;,&quot;issued&quot;:{&quot;date-parts&quot;:[[1997,8]]},&quot;page&quot;:&quot;148-154&quot;,&quot;issue&quot;:&quot;11&quot;,&quot;volume&quot;:&quot;3&quot;},&quot;isTemporary&quot;:false},{&quot;id&quot;:&quot;4485f382-1075-35c1-91f8-0be3fac3701a&quot;,&quot;itemData&quot;:{&quot;type&quot;:&quot;article-journal&quot;,&quot;id&quot;:&quot;4485f382-1075-35c1-91f8-0be3fac3701a&quot;,&quot;title&quot;:&quot;Resistance Training Volume Enhances Muscle Hypertrophy but Not Strength in Trained Men&quot;,&quot;author&quot;:[{&quot;family&quot;:&quot;Schoenfeld&quot;,&quot;given&quot;:&quot;Brad J.&quot;,&quot;parse-names&quot;:false,&quot;dropping-particle&quot;:&quot;&quot;,&quot;non-dropping-particle&quot;:&quot;&quot;},{&quot;family&quot;:&quot;Contreras&quot;,&quot;given&quot;:&quot;Bret&quot;,&quot;parse-names&quot;:false,&quot;dropping-particle&quot;:&quot;&quot;,&quot;non-dropping-particle&quot;:&quot;&quot;},{&quot;family&quot;:&quot;Krieger&quot;,&quot;given&quot;:&quot;James&quot;,&quot;parse-names&quot;:false,&quot;dropping-particle&quot;:&quot;&quot;,&quot;non-dropping-particle&quot;:&quot;&quot;},{&quot;family&quot;:&quot;Grgic&quot;,&quot;given&quot;:&quot;Jozo&quot;,&quot;parse-names&quot;:false,&quot;dropping-particle&quot;:&quot;&quot;,&quot;non-dropping-particle&quot;:&quot;&quot;},{&quot;family&quot;:&quot;Delcastillo&quot;,&quot;given&quot;:&quot;Kenneth&quot;,&quot;parse-names&quot;:false,&quot;dropping-particle&quot;:&quot;&quot;,&quot;non-dropping-particle&quot;:&quot;&quot;},{&quot;family&quot;:&quot;Belliard&quot;,&quot;given&quot;:&quot;Ramon&quot;,&quot;parse-names&quot;:false,&quot;dropping-particle&quot;:&quot;&quot;,&quot;non-dropping-particle&quot;:&quot;&quot;},{&quot;family&quot;:&quot;Alto&quot;,&quot;given&quot;:&quot;Andrew&quot;,&quot;parse-names&quot;:false,&quot;dropping-particle&quot;:&quot;&quot;,&quot;non-dropping-particle&quot;:&quot;&quot;}],&quot;container-title&quot;:&quot;Medicine and science in sports and exercise&quot;,&quot;container-title-short&quot;:&quot;Med. Sci. Sports Exerc.&quot;,&quot;accessed&quot;:{&quot;date-parts&quot;:[[2024,9,4]]},&quot;DOI&quot;:&quot;10.1249/MSS.0000000000001764&quot;,&quot;ISSN&quot;:&quot;1530-0315&quot;,&quot;PMID&quot;:&quot;30153194&quot;,&quot;URL&quot;:&quot;https://pubmed.ncbi.nlm.nih.gov/30153194/&quot;,&quot;issued&quot;:{&quot;date-parts&quot;:[[2019,1,1]]},&quot;page&quot;:&quot;94-103&quot;,&quot;abstract&quot;:&quot;Purpose The purpose of this study was to evaluate muscular adaptations between low-, moderate-, and high-volume resistance training protocols in resistance-trained men. Methods Thirty-four healthy resistance-trained men were randomly assigned to one of three experimental groups: a low-volume group performing one set per exercise per training session (n = 11), a moderate-volume group performing three sets per exercise per training session (n = 12), or a high-volume group performing five sets per exercise per training session (n = 11). Training for all routines consisted of three weekly sessions performed on nonconsecutive days for 8 wk. Muscular strength was evaluated with one repetition maximum (RM) testing for the squat and bench press. Upper-body muscle endurance was evaluated using 50% of subjects bench press 1RM performed to momentary failure. Muscle hypertrophy was evaluated using B-mode ultrasonography for the elbow flexors, elbow extensors, mid-thigh, and lateral thigh. Results Results showed significant preintervention to postintervention increases in strength and endurance in all groups, with no significant between-group differences. Alternatively, while all groups increased muscle size in most of the measured sites from preintervention to postintervention, significant increases favoring the higher-volume conditions were seen for the elbow flexors, mid-thigh, and lateral thigh. Conclusions Marked increases in strength and endurance can be attained by resistance-trained individuals with just three 13-min weekly sessions over an 8-wk period, and these gains are similar to that achieved with a substantially greater time commitment. Alternatively, muscle hypertrophy follows a dose-response relationship, with increasingly greater gains achieved with higher training volumes.&quot;,&quot;publisher&quot;:&quot;Med Sci Sports Exerc&quot;,&quot;issue&quot;:&quot;1&quot;,&quot;volume&quot;:&quot;51&quot;},&quot;isTemporary&quot;:false}]},{&quot;citationID&quot;:&quot;MENDELEY_CITATION_e584fda8-f978-4994-b8af-2715cbfbfa50&quot;,&quot;properties&quot;:{&quot;noteIndex&quot;:0},&quot;isEdited&quot;:false,&quot;manualOverride&quot;:{&quot;isManuallyOverridden&quot;:false,&quot;citeprocText&quot;:&quot;[5, 10, 11, 36]&quot;,&quot;manualOverrideText&quot;:&quot;&quot;},&quot;citationTag&quot;:&quot;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&quot;,&quot;citationItems&quot;:[{&quot;id&quot;:&quot;7e9a4200-75ed-30e3-8978-64f4a0d89da7&quot;,&quot;itemData&quot;:{&quot;type&quot;:&quot;article-journal&quot;,&quot;id&quot;:&quot;7e9a4200-75ed-30e3-8978-64f4a0d89da7&quot;,&quot;title&quot;:&quot;High Resistance-Training Volume Enhances Muscle Thickness in Resistance-Trained Men&quot;,&quot;author&quot;:[{&quot;family&quot;:&quot;Brigatto&quot;,&quot;given&quot;:&quot;Felipe A.&quot;,&quot;parse-names&quot;:false,&quot;dropping-particle&quot;:&quot;&quot;,&quot;non-dropping-particle&quot;:&quot;&quot;},{&quot;family&quot;:&quot;Medeiros Lima&quot;,&quot;given&quot;:&quot;Leonardo Emmanuel&quot;,&quot;parse-names&quot;:false,&quot;dropping-particle&quot;:&quot;&quot;,&quot;non-dropping-particle&quot;:&quot;de&quot;},{&quot;family&quot;:&quot;Germano&quot;,&quot;given&quot;:&quot;Moisés D.&quot;,&quot;parse-names&quot;:false,&quot;dropping-particle&quot;:&quot;&quot;,&quot;non-dropping-particle&quot;:&quot;&quot;},{&quot;family&quot;:&quot;Aoki&quot;,&quot;given&quot;:&quot;Marcelo S.&quot;,&quot;parse-names&quot;:false,&quot;dropping-particle&quot;:&quot;&quot;,&quot;non-dropping-particle&quot;:&quot;&quot;},{&quot;family&quot;:&quot;Braz&quot;,&quot;given&quot;:&quot;Tiago&quot;,&quot;parse-names&quot;:false,&quot;dropping-particle&quot;:&quot;V.&quot;,&quot;non-dropping-particle&quot;:&quot;&quot;},{&quot;family&quot;:&quot;Lopes&quot;,&quot;given&quot;:&quot;Charles R.&quot;,&quot;parse-names&quot;:false,&quot;dropping-particle&quot;:&quot;&quot;,&quot;non-dropping-particle&quot;:&quot;&quot;}],&quot;container-title&quot;:&quot;Journal of strength and conditioning research&quot;,&quot;container-title-short&quot;:&quot;J. Strength Cond. Res.&quot;,&quot;accessed&quot;:{&quot;date-parts&quot;:[[2024,9,4]]},&quot;DOI&quot;:&quot;10.1519/JSC.0000000000003413&quot;,&quot;ISSN&quot;:&quot;1533-4287&quot;,&quot;PMID&quot;:&quot;31868813&quot;,&quot;URL&quot;:&quot;https://pubmed.ncbi.nlm.nih.gov/31868813/&quot;,&quot;issued&quot;:{&quot;date-parts&quot;:[[2022,1,1]]},&quot;page&quot;:&quot;22-30&quot;,&quot;abstract&quot;:&quot;Brigatto, FA, Lima, LEdM, Germano, MD, Aoki, MS, Braz, TV, and Lopes, CR. High resistance-training volume enhances muscle thickness in resistance-trained men. J Strength Cond Res 36(1): 22–30, 2022—This study investigated the effects of different volumes of resistance training (RT) (8 weeks of 16, 24, and 32 weekly sets per muscle group) on muscular strength and hypertrophy. Subjects were pair-matched according to baseline strength and then randomly assigned to 1 of 3 experimental groups: 16 weekly sets per muscle group (G16, n 5 9), 24 weekly sets per muscle group (G24, n 5 9), or 32 weekly sets per muscle group (G32, n 5 9). All other RT variables (e.g., exercise performed, exercise order, weekly frequency, range of repetitions, rest interval between sets and exercises, etc.) were maintained constant. The total load lifted was calculated for every RT session to compare the accumulated external training load among experimental groups across the intervention period. Testing was conducted before intervention (pre) and after 8-week (post-8) periods for maximal voluntary muscle strength (1 repetition maximum [1RM] test for bench press and parallel back squat exercises) and muscle thickness (MT) of the biceps brachii, triceps brachii, and vastus lateralis. The major findings were as follows: (a) all RT volumes increased bench press and parallel back squat 1RM and (b) all RT volumes increased the biceps brachii, triceps brachii, and vastus lateralis MT. The magnitude of increase in 1RM and MT of the lower body when training with 32 weekly sets per muscle group was higher than for 16 weekly sets per muscle group. The magnitude of the increase in MTTB was higher when training with 32 weekly sets than for 16 weekly sets.&quot;,&quot;publisher&quot;:&quot;J Strength Cond Res&quot;,&quot;issue&quot;:&quot;1&quot;,&quot;volume&quot;:&quot;36&quot;},&quot;isTemporary&quot;:false},{&quot;id&quot;:&quot;15287f78-607c-3a73-8015-707eec99cdc8&quot;,&quot;itemData&quot;:{&quot;type&quot;:&quot;article-journal&quot;,&quot;id&quot;:&quot;15287f78-607c-3a73-8015-707eec99cdc8&quot;,&quot;title&quot;:&quot;Effects of Different Weekly Set Progressions on Muscular Adaptations in Trained Males: Is There a Dose–Response Effect?&quot;,&quot;author&quot;:[{&quot;family&quot;:&quot;Enes&quot;,&quot;given&quot;:&quot;Alysson&quot;,&quot;parse-names&quot;:false,&quot;dropping-particle&quot;:&quot;&quot;,&quot;non-dropping-particle&quot;:&quot;&quot;},{&quot;family&quot;:&quot;Souza&quot;,&quot;given&quot;:&quot;Eduardo O.&quot;,&quot;parse-names&quot;:false,&quot;dropping-particle&quot;:&quot;&quot;,&quot;non-dropping-particle&quot;:&quot;de&quot;},{&quot;family&quot;:&quot;Souza&quot;,&quot;given&quot;:&quot;Tácito P.&quot;,&quot;parse-names&quot;:false,&quot;dropping-particle&quot;:&quot;&quot;,&quot;non-dropping-particle&quot;:&quot;&quot;}],&quot;container-title&quot;:&quot;Medicine and Science in Sports and Exercise&quot;,&quot;container-title-short&quot;:&quot;Med. Sci. Sports Exerc.&quot;,&quot;accessed&quot;:{&quot;date-parts&quot;:[[2024,9,4]]},&quot;DOI&quot;:&quot;10.1249/MSS.0000000000003317&quot;,&quot;ISSN&quot;:&quot;15300315&quot;,&quot;PMID&quot;:&quot;37796222&quot;,&quot;URL&quot;:&quot;https://journals.lww.com/acsm-msse/fulltext/2024/03000/effects_of_different_weekly_set_progressions_on.18.aspx&quot;,&quot;issued&quot;:{&quot;date-parts&quot;:[[2024,3,1]]},&quot;page&quot;:&quot;553-563&quot;,&quot;abstract&quot;:&quot;ENES, A., E. O. DE SOUZA, and T. P. SOUZA-JUNIOR. Effects of Different Weekly Set Progressions on Muscular Adaptations in Trained Males: Is There a Dose–Response Effect?. Med. Sci. Sports Exerc., Vol. 56, No. 3, pp. 553- 563, 2024. Purpose: This study investigated the effect of progressively adding sets for the lower limb every 2 wk versus performing a constant set volume in resistance-trained males. Methods: Thirty-one resistance-trained males (age = 24.4 ± 2.9 yr, height = 175.5 ± 6.5 cm, body mass = 80.1 ± 9.4 kg, body fat = 14.4% ± 3.1%, resistance training [RT] experience = 5.1 ± 2.2 yr; one-repetition maximum [1RM] barbell back squat: body mass ratio = 1.7 ± 0.1 a.u.) were randomly allocated into a constant group (CG, n = 10), a four-set progression group (4SG, n = 10) or a six-set progression group (6SG, n = 11). After a 2-wk washout period and another 2-wk familiarization period, participants performed a lower-limb training program twice a week for 12 wk. Maximum dynamic strength (1RM) in the barbell back squat, vastus lateralis cross-sectional area, and the sum of lateral thigh muscle thickness at 30%, 50%, and 70% of the femur length were assessed at baseline and after the 12-wk training program. Results: Regarding 1RM, multiple comparisons revealed that 6SG elicited higher muscle strength gains than 4SG (P = 0.002) and CG (P &lt; 0.0001), and 4SG had greater improvements than CG (P = 0.023). Cross-sectional area and sum of lateral thigh muscle thickness showed no between-group differences (P = 0.067 and P = 0.076, respectively). However, an inspection of 95% confidence intervals suggests a potential dose–response relationship, with results appearing to plateau in the higher volume conditions. Conclusions: Our results suggest that progressively adding four or six sets per week every 2 wk elicited greater lower-limb strength in resistance-trained individuals over a 12-wk training period. Although our findings indicate a possible small benefit for higher volume conditions regarding hypertrophic adaptations in this population, the limited certainty of our findings warrants caution.&quot;,&quot;publisher&quot;:&quot;Lippincott Williams and Wilkins&quot;,&quot;issue&quot;:&quot;3&quot;,&quot;volume&quot;:&quot;56&quot;},&quot;isTemporary&quot;:false},{&quot;id&quot;:&quot;17952b93-eda8-3c44-bdfd-e57884d8d22c&quot;,&quot;itemData&quot;:{&quot;type&quot;:&quot;article-journal&quot;,&quot;id&quot;:&quot;17952b93-eda8-3c44-bdfd-e57884d8d22c&quot;,&quot;title&quot;:&quot;Moderate resistance training volume produces more favorable strength gains than high or low volumes during a short-term training cycle&quot;,&quot;author&quot;:[{&quot;family&quot;:&quot;González-Badillo&quot;,&quot;given&quot;:&quot;Juan J.&quot;,&quot;parse-names&quot;:false,&quot;dropping-particle&quot;:&quot;&quot;,&quot;non-dropping-particle&quot;:&quot;&quot;},{&quot;family&quot;:&quot;Gorostiaga&quot;,&quot;given&quot;:&quot;Esteban M.&quot;,&quot;parse-names&quot;:false,&quot;dropping-particle&quot;:&quot;&quot;,&quot;non-dropping-particle&quot;:&quot;&quot;},{&quot;family&quot;:&quot;Arellano&quot;,&quot;given&quot;:&quot;Raúl&quot;,&quot;parse-names&quot;:false,&quot;dropping-particle&quot;:&quot;&quot;,&quot;non-dropping-particle&quot;:&quot;&quot;},{&quot;family&quot;:&quot;Izquierdo&quot;,&quot;given&quot;:&quot;Mikel&quot;,&quot;parse-names&quot;:false,&quot;dropping-particle&quot;:&quot;&quot;,&quot;non-dropping-particle&quot;:&quot;&quot;}],&quot;container-title&quot;:&quot;Journal of strength and conditioning research&quot;,&quot;container-title-short&quot;:&quot;J. Strength Cond. Res.&quot;,&quot;accessed&quot;:{&quot;date-parts&quot;:[[2024,9,4]]},&quot;DOI&quot;:&quot;10.1519/R-15574.1&quot;,&quot;ISSN&quot;:&quot;1064-8011&quot;,&quot;PMID&quot;:&quot;16095427&quot;,&quot;URL&quot;:&quot;https://pubmed.ncbi.nlm.nih.gov/16095427/&quot;,&quot;issued&quot;:{&quot;date-parts&quot;:[[2005,8]]},&quot;page&quot;:&quot;689-697&quot;,&quot;abstract&quot;:&quot;The purpose of this study was to examine the effects of 3 resistance training volumes on maximal strength in the snatch (Sn), clean &amp; jerk (C&amp;J), and squat (Sq) exercises during a 10-week training period. Fifty-one experienced (&gt;3 years), trained junior lifters were randomly assigned to one of 3 groups: a low-volume group (LVG, n = 16), a moderate-volume group (MVG, n = 17), and a high-volume group (HVG, n = 18). All subjects trained 4-5 days a week with a periodized routine using the same exercises and relative intensities but a different total number of sets and repetitions at each relative load: LVG (1,923 repetitions), MVG (2,481 repetitions), and HVG (3,030 repetitions). The training was periodized from moderate intensity (60-80% of 1 repetition maximum [1RM]) and high number of repetitions per set (2-6) to high intensity (90-100% of 1RM) and low number of repetitions per set (1-3). During the training period, the MVG showed a significant increase for the Sn, C&amp;J, and Sq exercises (6.1, 3.7, and 4.2%, respectively, p &lt; 0.01), whereas in the LVG and HVG, the increase took place only with the C&amp;J exercise (3.7 and 3%, respectively, p &lt; 0.05) and the Sq exercise (4.6%, p &lt; 0.05, and 4.8%, p &lt; 0.01, respectively). The increase in the Sn exercise for the MVG was significantly higher than in the LVG (p = 0.015). Calculation of effect sizes showed higher strength gains in the MVG than in the HVG or LVG. There were no significant differences between the LVG and HVG training volume-induced strength gains. The present results indicate that junior experienced lifters can optimize performance by exercising with only 85% or less of the maximal volume that they can tolerate. These observations may have important practical relevance for the optimal design of strength training programs for resistance-trained athletes, since we have shown that performing at a moderate volume is more effective and efficient than performing at a higher volume. © 2005 National Strength &amp; Conditioning Association.&quot;,&quot;publisher&quot;:&quot;J Strength Cond Res&quot;,&quot;issue&quot;:&quot;3&quot;,&quot;volume&quot;:&quot;19&quot;},&quot;isTemporary&quot;:false},{&quot;id&quot;:&quot;7156c3a2-d234-364a-8a39-abfa4bf4b88e&quot;,&quot;itemData&quot;:{&quot;type&quot;:&quot;article-journal&quot;,&quot;id&quot;:&quot;7156c3a2-d234-364a-8a39-abfa4bf4b88e&quot;,&quot;title&quot;:&quot;Strength and neuromuscular adaptation following one, four, and eight sets of high intensity resistance exercise in trained males&quot;,&quot;author&quot;:[{&quot;family&quot;:&quot;Marshall&quot;,&quot;given&quot;:&quot;P. W.M.&quot;,&quot;parse-names&quot;:false,&quot;dropping-particle&quot;:&quot;&quot;,&quot;non-dropping-particle&quot;:&quot;&quot;},{&quot;family&quot;:&quot;McEwen&quot;,&quot;given&quot;:&quot;M.&quot;,&quot;parse-names&quot;:false,&quot;dropping-particle&quot;:&quot;&quot;,&quot;non-dropping-particle&quot;:&quot;&quot;},{&quot;family&quot;:&quot;Robbins&quot;,&quot;given&quot;:&quot;D. W.&quot;,&quot;parse-names&quot;:false,&quot;dropping-particle&quot;:&quot;&quot;,&quot;non-dropping-particle&quot;:&quot;&quot;}],&quot;container-title&quot;:&quot;European journal of applied physiology&quot;,&quot;container-title-short&quot;:&quot;Eur. J. Appl. Physiol.&quot;,&quot;accessed&quot;:{&quot;date-parts&quot;:[[2024,9,4]]},&quot;DOI&quot;:&quot;10.1007/S00421-011-1944-X&quot;,&quot;ISSN&quot;:&quot;1439-6327&quot;,&quot;PMID&quot;:&quot;21451937&quot;,&quot;URL&quot;:&quot;https://pubmed.ncbi.nlm.nih.gov/21451937/&quot;,&quot;issued&quot;:{&quot;date-parts&quot;:[[2011,12]]},&quot;page&quot;:&quot;3007-3016&quot;,&quot;abstract&quot;:&quot;The optimal volume of resistance exercise to prescribe for trained individuals is unclear. The purpose of this study was to randomly assign resistance trained individuals to 6-weeks of squat exercise, prescribed at 80% of a 1 repetition-maximum (1-RM), using either one, four, or eight sets of repetitions to failure performed twice per week. Participants then performed the same peaking program for 4-weeks. Squat 1-RM, quadriceps muscle activation, and contractile rate of force development (RFD) were measured before, during, and after the training program. 32 resistance-trained male participants completed the 10-week program. Squat 1-RM was significantly increased for all groups after 6 and 10-weeks of training (P&lt;0.05). The 8-set group was significantly stronger than the 1-set group after 3-weeks of training (7.9% difference, P&lt;0.05), and remained stronger after 6 and 10-weeks of training (P&lt;0.05). Peak muscle activation did not change during the study. Early (30, 50 ms) and peak RFD was significantly decreased for all groups after 6 and 10-weeks of training (P&lt;0.05). Peak isometric force output did not change for any group. The results of this study support resistance exercise prescription in excess of 4-sets (i.e. 8-sets) for faster and greater strength gains as compared to 1-set training. Common neuromuscular changes are attributed to high intensity squats (80% 1-RM) combined with a repetition to failure prescription. This prescription may not be useful for sports application owing to decreased early and peak RFD. Individual responsiveness to 1-set of training should be evaluated in the first 3-weeks of training. © 2011 Springer-Verlag.&quot;,&quot;publisher&quot;:&quot;Eur J Appl Physiol&quot;,&quot;issue&quot;:&quot;12&quot;,&quot;volume&quot;:&quot;111&quot;},&quot;isTemporary&quot;:false}]},{&quot;citationID&quot;:&quot;MENDELEY_CITATION_539cf774-142a-4ef7-95b7-065cc19eb5b0&quot;,&quot;properties&quot;:{&quot;noteIndex&quot;:0},&quot;isEdited&quot;:false,&quot;manualOverride&quot;:{&quot;isManuallyOverridden&quot;:false,&quot;citeprocText&quot;:&quot;[3]&quot;,&quot;manualOverrideText&quot;:&quot;&quot;},&quot;citationTag&quot;:&quot;MENDELEY_CITATION_v3_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&quot;,&quot;citationItems&quot;:[{&quot;id&quot;:&quot;46e5fd1d-c89d-327d-8831-2040ade481c3&quot;,&quot;itemData&quot;:{&quot;type&quot;:&quot;article-journal&quot;,&quot;id&quot;:&quot;46e5fd1d-c89d-327d-8831-2040ade481c3&quot;,&quot;title&quot;:&quot;The Resistance Training Dose Response: Meta-Regressions Exploring the Effects of Weekly Volume and Frequency on Muscle Hypertrophy and Strength Gains&quot;,&quot;author&quot;:[{&quot;family&quot;:&quot;Pelland&quot;,&quot;given&quot;:&quot;Joshua C.&quot;,&quot;parse-names&quot;:false,&quot;dropping-particle&quot;:&quot;&quot;,&quot;non-dropping-particle&quot;:&quot;&quot;},{&quot;family&quot;:&quot;Remmert&quot;,&quot;given&quot;:&quot;Jacob F.&quot;,&quot;parse-names&quot;:false,&quot;dropping-particle&quot;:&quot;&quot;,&quot;non-dropping-particle&quot;:&quot;&quot;},{&quot;family&quot;:&quot;Robinson&quot;,&quot;given&quot;:&quot;Zac P.&quot;,&quot;parse-names&quot;:false,&quot;dropping-particle&quot;:&quot;&quot;,&quot;non-dropping-particle&quot;:&quot;&quot;},{&quot;family&quot;:&quot;Hinson&quot;,&quot;given&quot;:&quot;Seth R.&quot;,&quot;parse-names&quot;:false,&quot;dropping-particle&quot;:&quot;&quot;,&quot;non-dropping-particle&quot;:&quot;&quot;},{&quot;family&quot;:&quot;Zourdos&quot;,&quot;given&quot;:&quot;Michael C.&quot;,&quot;parse-names&quot;:false,&quot;dropping-particle&quot;:&quot;&quot;,&quot;non-dropping-particle&quot;:&quot;&quot;}],&quot;container-title&quot;:&quot;Sports medicine (Auckland, N.Z.)&quot;,&quot;container-title-short&quot;:&quot;Sports Med.&quot;,&quot;accessed&quot;:{&quot;date-parts&quot;:[[2026,1,23]]},&quot;DOI&quot;:&quot;10.1007/S40279-025-02344-W&quot;,&quot;ISSN&quot;:&quot;1179-2035&quot;,&quot;PMID&quot;:&quot;41343037&quot;,&quot;URL&quot;:&quot;https://pubmed.ncbi.nlm.nih.gov/41343037/&quot;,&quot;issued&quot;:{&quot;date-parts&quot;:[[2025,12,4]]},&quot;publisher&quot;:&quot;Sports Med&quot;},&quot;isTemporary&quot;:false}]},{&quot;citationID&quot;:&quot;MENDELEY_CITATION_4c00c55f-72c2-4808-bb09-ee7b4101bd23&quot;,&quot;properties&quot;:{&quot;noteIndex&quot;:0},&quot;isEdited&quot;:false,&quot;manualOverride&quot;:{&quot;isManuallyOverridden&quot;:true,&quot;citeprocText&quot;:&quot;[20]&quot;,&quot;manualOverrideText&quot;:&quot;Hammarström et al. (2020)&quot;},&quot;citationTag&quot;:&quot;MENDELEY_CITATION_v3_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&quot;,&quot;citationItems&quot;:[{&quot;id&quot;:&quot;8f427565-86c7-3527-ad9e-bb25b0490817&quot;,&quot;itemData&quot;:{&quot;type&quot;:&quot;article-journal&quot;,&quot;id&quot;:&quot;8f427565-86c7-3527-ad9e-bb25b0490817&quot;,&quot;title&quot;:&quot;Benefits of higher resistance-training volume are related to ribosome biogenesis&quot;,&quot;author&quot;:[{&quot;family&quot;:&quot;Hammarström&quot;,&quot;given&quot;:&quot;Daniel&quot;,&quot;parse-names&quot;:false,&quot;dropping-particle&quot;:&quot;&quot;,&quot;non-dropping-particle&quot;:&quot;&quot;},{&quot;family&quot;:&quot;Øfsteng&quot;,&quot;given&quot;:&quot;Sjur&quot;,&quot;parse-names&quot;:false,&quot;dropping-particle&quot;:&quot;&quot;,&quot;non-dropping-particle&quot;:&quot;&quot;},{&quot;family&quot;:&quot;Koll&quot;,&quot;given&quot;:&quot;Lise&quot;,&quot;parse-names&quot;:false,&quot;dropping-particle&quot;:&quot;&quot;,&quot;non-dropping-particle&quot;:&quot;&quot;},{&quot;family&quot;:&quot;Hanestadhaugen&quot;,&quot;given&quot;:&quot;Marita&quot;,&quot;parse-names&quot;:false,&quot;dropping-particle&quot;:&quot;&quot;,&quot;non-dropping-particle&quot;:&quot;&quot;},{&quot;family&quot;:&quot;Hollan&quot;,&quot;given&quot;:&quot;Ivana&quot;,&quot;parse-names&quot;:false,&quot;dropping-particle&quot;:&quot;&quot;,&quot;non-dropping-particle&quot;:&quot;&quot;},{&quot;family&quot;:&quot;Apró&quot;,&quot;given&quot;:&quot;William&quot;,&quot;parse-names&quot;:false,&quot;dropping-particle&quot;:&quot;&quot;,&quot;non-dropping-particle&quot;:&quot;&quot;},{&quot;family&quot;:&quot;Whist&quot;,&quot;given&quot;:&quot;Jon Elling&quot;,&quot;parse-names&quot;:false,&quot;dropping-particle&quot;:&quot;&quot;,&quot;non-dropping-particle&quot;:&quot;&quot;},{&quot;family&quot;:&quot;Blomstrand&quot;,&quot;given&quot;:&quot;Eva&quot;,&quot;parse-names&quot;:false,&quot;dropping-particle&quot;:&quot;&quot;,&quot;non-dropping-particle&quot;:&quot;&quot;},{&quot;family&quot;:&quot;Rønnestad&quot;,&quot;given&quot;:&quot;Bent R.&quot;,&quot;parse-names&quot;:false,&quot;dropping-particle&quot;:&quot;&quot;,&quot;non-dropping-particle&quot;:&quot;&quot;},{&quot;family&quot;:&quot;Ellefsen&quot;,&quot;given&quot;:&quot;Stian&quot;,&quot;parse-names&quot;:false,&quot;dropping-particle&quot;:&quot;&quot;,&quot;non-dropping-particle&quot;:&quot;&quot;}],&quot;container-title&quot;:&quot;The Journal of Physiology&quot;,&quot;container-title-short&quot;:&quot;J. Physiol.&quot;,&quot;accessed&quot;:{&quot;date-parts&quot;:[[2024,10,26]]},&quot;DOI&quot;:&quot;10.1113/JP278455&quot;,&quot;ISSN&quot;:&quot;1469-7793&quot;,&quot;PMID&quot;:&quot;31813190&quot;,&quot;URL&quot;:&quot;https://onlinelibrary.wiley.com/doi/full/10.1113/JP278455&quot;,&quot;issued&quot;:{&quot;date-parts&quot;:[[2020,2,1]]},&quot;page&quot;:&quot;543-565&quot;,&quot;abstract&quot;:&quot;Key points: For individuals showing suboptimal adaptations to resistance training, manipulation of training volume is a potential measure to facilitate responses. This remains unexplored. Here, 34 untrained individuals performed contralateral resistance training with moderate and low volume for 12 weeks. Moderate volume led to larger increases in muscle cross-sectional area, strength and type II fibre-type transitions. These changes coincided with greater activation of signalling pathways controlling muscle growth and greater induction of ribosome synthesis. Out of 34 participants, thirteen displayed clear benefit of MOD on muscle hypertrophy and sixteen showed clear benefit of MOD on muscle strength gains. This coincided with greater total RNA accumulation in the early phase of the training period, suggesting that ribosomal biogenesis regulates the dose–response relationship between training volume and muscle hypertrophy. These results demonstrate that there is a dose-dependent relationship between training volume and outcomes. On the individual level, benefits of higher training volume were associated with increased ribosomal biogenesis. Abstract: Resistance-exercise volume is a determinant of training outcomes. However not all individuals respond in a dose-dependent fashion. In this study, 34 healthy individuals (males n = 16, 23.6 (4.1) years; females n = 18, 22.0 (1.3) years) performed moderate- (3 sets per exercise, MOD) and low-volume (1 set, LOW) resistance training in a contralateral fashion for 12 weeks (2–3 sessions per week). Muscle cross-sectional area (CSA) and strength were assessed at Weeks 0 and 12, along with biopsy sampling (m. vastus lateralis). Muscle biopsies were also sampled before and 1 h after the fifth session (Week 2). MOD resulted in larger increases in muscle CSA (5.2 (3.8)% versus 3.7 (3.7)%, P &lt; 0.001) and strength (3.4–7.7% difference, all P &lt; 0.05. This coincided with greater reductions in type IIX fibres from Week 0 to Week 12 (MOD, −4.6 percentage points; LOW −3.2 percentage points), greater phosphorylation of S6-kinase 1 (p85 S6K1Thr412, 19%; p70 S6K1Thr389, 58%) and ribosomal protein S6Ser235/236 (37%), greater rested-state total RNA (8.8%) and greater exercise-induced c-Myc mRNA expression (25%; Week 2, all P &lt; 0.05). Thirteen and sixteen participants, respectively, displayed clear benefits in response to MOD on muscle hypertrophy and strength. Benefits were associated with greater accumulation of total RNA at Week 2 in the MOD leg, with every 1% difference increasing the odds of MOD benefit by 7.0% (P = 0.005) and 9.8% (P = 0.002). In conclusion, MOD led to greater functional and biological adaptations than LOW. Associations between dose-dependent total RNA accumulation and increases in muscle mass and strength point to ribosome biogenesis as a determinant of dose-dependent training responses.&quot;,&quot;publisher&quot;:&quot;John Wiley &amp; Sons, Ltd&quot;,&quot;issue&quot;:&quot;3&quot;,&quot;volume&quot;:&quot;598&quot;},&quot;isTemporary&quot;:false}]},{&quot;citationID&quot;:&quot;MENDELEY_CITATION_06e20fd4-79dc-4be9-960c-2b2b9707f571&quot;,&quot;properties&quot;:{&quot;noteIndex&quot;:0},&quot;isEdited&quot;:false,&quot;manualOverride&quot;:{&quot;isManuallyOverridden&quot;:true,&quot;citeprocText&quot;:&quot;[8]&quot;,&quot;manualOverrideText&quot;:&quot;González-Badillo et al. (2006)&quot;},&quot;citationTag&quot;:&quot;MENDELEY_CITATION_v3_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&quot;,&quot;citationItems&quot;:[{&quot;id&quot;:&quot;28a54c64-0e60-353d-b14f-23ef25dbc389&quot;,&quot;itemData&quot;:{&quot;type&quot;:&quot;article-journal&quot;,&quot;id&quot;:&quot;28a54c64-0e60-353d-b14f-23ef25dbc389&quot;,&quot;title&quot;:&quot;Moderate volume of high relative training intensity produces greater strength gains compared with low and high volumes in competitive weightlifters&quot;,&quot;author&quot;:[{&quot;family&quot;:&quot;González-Badillo&quot;,&quot;given&quot;:&quot;Juan José&quot;,&quot;parse-names&quot;:false,&quot;dropping-particle&quot;:&quot;&quot;,&quot;non-dropping-particle&quot;:&quot;&quot;},{&quot;family&quot;:&quot;Izquierdo&quot;,&quot;given&quot;:&quot;Mikel&quot;,&quot;parse-names&quot;:false,&quot;dropping-particle&quot;:&quot;&quot;,&quot;non-dropping-particle&quot;:&quot;&quot;},{&quot;family&quot;:&quot;Gorostiaga&quot;,&quot;given&quot;:&quot;Esteban M.&quot;,&quot;parse-names&quot;:false,&quot;dropping-particle&quot;:&quot;&quot;,&quot;non-dropping-particle&quot;:&quot;&quot;}],&quot;container-title&quot;:&quot;Journal of strength and conditioning research&quot;,&quot;container-title-short&quot;:&quot;J. Strength Cond. Res.&quot;,&quot;accessed&quot;:{&quot;date-parts&quot;:[[2024,10,26]]},&quot;DOI&quot;:&quot;10.1519/R-16284.1&quot;,&quot;ISSN&quot;:&quot;1064-8011&quot;,&quot;PMID&quot;:&quot;16503695&quot;,&quot;URL&quot;:&quot;https://pubmed.ncbi.nlm.nih.gov/16503695/&quot;,&quot;issued&quot;:{&quot;date-parts&quot;:[[2006,2]]},&quot;page&quot;:&quot;73-81&quot;,&quot;abstract&quot;:&quot;The purpose of this study was to examine the effect of 3 volumes of heavy resistance, average relative training intensity (expressed as a percentage of 1 repetition maximum that represented the absolute kilograms lifted divided by the number of repetitions performed) programs on maximal strength (1RM) in Snatch (Sn), Clean &amp; Jerk (C&amp;J), and Squat (Sq). Twenty-nine experienced (&gt;3 years), trained junior weightlifters were randomly assigned into 1 of 3 groups: low-intensity group (LIG; n = 12), moderate-intensity group (MIG; n = 9), and high-intensity group (HIG; n = 8). All subjects trained for 10 weeks, 4-5 days a week, in a periodized routine using the same exercises and training volume (expressed as total number of repetitions performed at intensities equal to or greater than 60% of 1RM), but different programmed total repetitions at intensities of &gt;90-100% of 1RM for the entire 10-week period: LIG (46 repetitions), MIG (93 repetitions), and HIG (184 repetitions). During the training period, MIG and LIG showed a significant increase (p &lt; 0.01-0.05) for C&amp;J (10.5% and 3% for MIG and LIG, respectively) and Sq (9.5% and 5.3% for MIG and LIG, respectively), whereas in HIG the increase took place only in Sq (6.9%, p &lt; 0.05). A calculation of effect sizes revealed greater strength gains in the MIG than in HIG or LIG. There were no significant differences between LIG and HIG training volume-induced strength gains. All the subjects in HIG were unable to fully accomplish the repetitions programmed at relative intensities greater than 90% of 1RM. The present results indicate that short-term resistance training using moderate volumes of high relative intensity tended to produce higher enhancements in weightlifting performance compared with low and high volumes of high relative training intensities of equal total volume in experienced, trained young weightlifters. Therefore, for the present population of weightlifters, it may be beneficial to use the MIG training protocol to improve the weightlifting program at least in a short-term (10 weeks) cycle of training. © 2006 National Strength &amp; Conditioning Association.&quot;,&quot;publisher&quot;:&quot;J Strength Cond Res&quot;,&quot;issue&quot;:&quot;1&quot;,&quot;volume&quot;:&quot;20&quot;},&quot;isTemporary&quot;:false}]},{&quot;citationID&quot;:&quot;MENDELEY_CITATION_2b14dda5-eea7-4987-874c-acdbfb9181c3&quot;,&quot;properties&quot;:{&quot;noteIndex&quot;:0},&quot;isEdited&quot;:false,&quot;manualOverride&quot;:{&quot;isManuallyOverridden&quot;:false,&quot;citeprocText&quot;:&quot;[37]&quot;,&quot;manualOverrideText&quot;:&quot;&quot;},&quot;citationTag&quot;:&quot;MENDELEY_CITATION_v3_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&quot;,&quot;citationItems&quot;:[{&quot;id&quot;:&quot;507a8283-3343-3ccb-9409-0bb1e222686a&quot;,&quot;itemData&quot;:{&quot;type&quot;:&quot;article-journal&quot;,&quot;id&quot;:&quot;507a8283-3343-3ccb-9409-0bb1e222686a&quot;,&quot;title&quot;:&quot;Effects of different resistance training volumes on strength and power in team sport athletes&quot;,&quot;author&quot;:[{&quot;family&quot;:&quot;Naclerio&quot;,&quot;given&quot;:&quot;Fernando&quot;,&quot;parse-names&quot;:false,&quot;dropping-particle&quot;:&quot;&quot;,&quot;non-dropping-particle&quot;:&quot;&quot;},{&quot;family&quot;:&quot;Faigenbaum&quot;,&quot;given&quot;:&quot;Avery D.&quot;,&quot;parse-names&quot;:false,&quot;dropping-particle&quot;:&quot;&quot;,&quot;non-dropping-particle&quot;:&quot;&quot;},{&quot;family&quot;:&quot;Larumbe-Zabala&quot;,&quot;given&quot;:&quot;Eneko&quot;,&quot;parse-names&quot;:false,&quot;dropping-particle&quot;:&quot;&quot;,&quot;non-dropping-particle&quot;:&quot;&quot;},{&quot;family&quot;:&quot;Perez-Bibao&quot;,&quot;given&quot;:&quot;Txomin&quot;,&quot;parse-names&quot;:false,&quot;dropping-particle&quot;:&quot;&quot;,&quot;non-dropping-particle&quot;:&quot;&quot;},{&quot;family&quot;:&quot;Kang&quot;,&quot;given&quot;:&quot;Jie&quot;,&quot;parse-names&quot;:false,&quot;dropping-particle&quot;:&quot;&quot;,&quot;non-dropping-particle&quot;:&quot;&quot;},{&quot;family&quot;:&quot;Ratamess&quot;,&quot;given&quot;:&quot;Nicholas A.&quot;,&quot;parse-names&quot;:false,&quot;dropping-particle&quot;:&quot;&quot;,&quot;non-dropping-particle&quot;:&quot;&quot;},{&quot;family&quot;:&quot;Triplett&quot;,&quot;given&quot;:&quot;N. T.&quot;,&quot;parse-names&quot;:false,&quot;dropping-particle&quot;:&quot;&quot;,&quot;non-dropping-particle&quot;:&quot;&quot;}],&quot;container-title&quot;:&quot;Journal of Strength and Conditioning Research&quot;,&quot;container-title-short&quot;:&quot;J. Strength Cond. Res.&quot;,&quot;accessed&quot;:{&quot;date-parts&quot;:[[2024,10,26]]},&quot;DOI&quot;:&quot;10.1519/JSC.0B013E3182736D10&quot;,&quot;ISSN&quot;:&quot;10648011&quot;,&quot;PMID&quot;:&quot;23044934&quot;,&quot;URL&quot;:&quot;https://journals.lww.com/nsca-jscr/fulltext/2013/07000/effects_of_different_resistance_training_volumes.11.aspx&quot;,&quot;issued&quot;:{&quot;date-parts&quot;:[[2013,7]]},&quot;page&quot;:&quot;1832-1840&quot;,&quot;abstract&quot;:&quot;The aim of this study was to compare the effects of 3 different volume of resistance training (RT) on maximum strength and average power in college team sport athletes with no previous RT experience. Thirty-two subjects (20 men and 12 women, age = 23.1 ± 1.57 years) were randomly divided into 4 groups: low volume (LV; n = 8), 1 set per exercise and 3 sets per muscle group; moderate volume (MV; n = 8), 2 sets per exercise and 6 sets per muscle group; high volume (HV; n = 8), 3 sets per exercise and 9 sets per muscle group; and a non-RT control group (n = 8). The 3 intervention groups were trained for 6 weeks thrice weekly after a nonperiodized RT program differentiated only by the volume. Before (T1) and after training (T2), 1 repetition maximum (1RM) and maximal average power (AP) produced on the bench press (BP), upright row (UR), and squat (SQ) were assessed by progressive resistance tests. One repetition maximum-BP and 1RM-UR increased significantly in the 3 interventions groups (p &lt; 0.05), whereas only the HV group significantly improved 1RM-SQ (p &lt; 0.01). The MV and HV groups increased AP-BP (p &lt; 0.05), whereas only the LV group improved AP-SQ (p &lt; 0.01). Moderate effect sizes (ES; .0.20 , 0.60) were observed for the 1RM-BP and 1RM-UR in the 3 training groups. High-volume group showed the larger ES for 1RM-BP (0.45), 1RM-UR (0.60), and 1RM-SQ (0.47), whereas the LV produced the higher ES for SQ-AP (0.53). During the initial adaptation period, a HV RT program seems to be a better strategy for improving strength, whereas during the season, an LV RT could be a reasonable option for maintaining strength and enhancing lower-body AP in team sport athletes. © 2013 National Strength and Conditioning Association.&quot;,&quot;issue&quot;:&quot;7&quot;,&quot;volume&quot;:&quot;27&quot;},&quot;isTemporary&quot;:false}]},{&quot;citationID&quot;:&quot;MENDELEY_CITATION_3808634b-ce1e-443a-bf7f-ac7454910b73&quot;,&quot;properties&quot;:{&quot;noteIndex&quot;:0},&quot;isEdited&quot;:false,&quot;manualOverride&quot;:{&quot;isManuallyOverridden&quot;:false,&quot;citeprocText&quot;:&quot;[38]&quot;,&quot;manualOverrideText&quot;:&quot;&quot;},&quot;citationTag&quot;:&quot;MENDELEY_CITATION_v3_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&quot;,&quot;citationItems&quot;:[{&quot;id&quot;:&quot;4b76b574-ef5e-351c-af76-9f62c3675ccf&quot;,&quot;itemData&quot;:{&quot;type&quot;:&quot;article-journal&quot;,&quot;id&quot;:&quot;4b76b574-ef5e-351c-af76-9f62c3675ccf&quot;,&quot;title&quot;:&quot;Muscle Hypertrophy Response Is Affected by Previous Resistance Training Volume in Trained Individuals&quot;,&quot;author&quot;:[{&quot;family&quot;:&quot;Scarpelli&quot;,&quot;given&quot;:&quot;Maíra C.&quot;,&quot;parse-names&quot;:false,&quot;dropping-particle&quot;:&quot;&quot;,&quot;non-dropping-particle&quot;:&quot;&quot;},{&quot;family&quot;:&quot;Nóbrega&quot;,&quot;given&quot;:&quot;Sanmy R.&quot;,&quot;parse-names&quot;:false,&quot;dropping-particle&quot;:&quot;&quot;,&quot;non-dropping-particle&quot;:&quot;&quot;},{&quot;family&quot;:&quot;Santanielo&quot;,&quot;given&quot;:&quot;Natalia&quot;,&quot;parse-names&quot;:false,&quot;dropping-particle&quot;:&quot;&quot;,&quot;non-dropping-particle&quot;:&quot;&quot;},{&quot;family&quot;:&quot;Alvarez&quot;,&quot;given&quot;:&quot;Ieda F.&quot;,&quot;parse-names&quot;:false,&quot;dropping-particle&quot;:&quot;&quot;,&quot;non-dropping-particle&quot;:&quot;&quot;},{&quot;family&quot;:&quot;Otoboni&quot;,&quot;given&quot;:&quot;Gabriele B.&quot;,&quot;parse-names&quot;:false,&quot;dropping-particle&quot;:&quot;&quot;,&quot;non-dropping-particle&quot;:&quot;&quot;},{&quot;family&quot;:&quot;Ugrinowitsch&quot;,&quot;given&quot;:&quot;Carlos&quot;,&quot;parse-names&quot;:false,&quot;dropping-particle&quot;:&quot;&quot;,&quot;non-dropping-particle&quot;:&quot;&quot;},{&quot;family&quot;:&quot;Libardi&quot;,&quot;given&quot;:&quot;Cleiton A.&quot;,&quot;parse-names&quot;:false,&quot;dropping-particle&quot;:&quot;&quot;,&quot;non-dropping-particle&quot;:&quot;&quot;}],&quot;container-title&quot;:&quot;Journal of Strength and Conditioning Research&quot;,&quot;container-title-short&quot;:&quot;J. Strength Cond. Res.&quot;,&quot;accessed&quot;:{&quot;date-parts&quot;:[[2024,9,4]]},&quot;DOI&quot;:&quot;10.1519/JSC.0000000000003558&quot;,&quot;ISSN&quot;:&quot;15334295&quot;,&quot;PMID&quot;:&quot;32108724&quot;,&quot;URL&quot;:&quot;https://journals.lww.com/nsca-jscr/fulltext/2022/04000/muscle_hypertrophy_response_is_affected_by.40.aspx&quot;,&quot;issued&quot;:{&quot;date-parts&quot;:[[2022,4,1]]},&quot;page&quot;:&quot;1153-1157&quot;,&quot;abstract&quot;:&quot;The purpose of this study was to compare gains in muscle mass of trained individuals after a resistance training (RT) protocol with standardized (i.e., nonindividualized) volume (N-IND), with an RT protocol using individualized volume (IND). In a within-subject approach, 16 subjects had one leg randomly assigned to N-IND (22 sets·wk-1, based on the number of weekly sets prescribed in studies) and IND (1.2 × sets·wk-1 recorded in training logs) protocols. Muscle cross-sectional area (CSA) was assessed by ultrasound imaging at baseline (Pre) and after 8 weeks (Post) of RT, and the significance level was set at p &lt; 0.05. Changes in the vastus lateralis CSA (difference from Pre to Post) were significantly higher for the IND protocol (p = 0.042; mean difference: 1.08 cm2; confidence interval [CI]: 0.04-2.11). The inferential analysis was confirmed by the CI of the effect size (0.75; CI: 0.03-1.47). Also, the IND protocol had a higher proportion of individuals with greater muscle hypertrophy than the typical error of the measurement (chi-square, p = 0.0035; estimated difference = 0.5, CI: 0.212-0.787). In conclusion, individualizing the weekly training volume of research protocols provides greater gains in muscle CSA than prescribing a group standard RT volume.&quot;,&quot;publisher&quot;:&quot;NSCA National Strength and Conditioning Association&quot;,&quot;issue&quot;:&quot;4&quot;,&quot;volume&quot;:&quot;36&quot;},&quot;isTemporary&quot;:false}]},{&quot;citationID&quot;:&quot;MENDELEY_CITATION_b47b87f5-0e4f-40ab-81d2-98c1dec78f89&quot;,&quot;properties&quot;:{&quot;noteIndex&quot;:0},&quot;isEdited&quot;:false,&quot;manualOverride&quot;:{&quot;isManuallyOverridden&quot;:false,&quot;citeprocText&quot;:&quot;[39, 40]&quot;,&quot;manualOverrideText&quot;:&quot;&quot;},&quot;citationTag&quot;:&quot;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&quot;,&quot;citationItems&quot;:[{&quot;id&quot;:&quot;375ed48c-3fb3-3a80-ab81-6b2fcee918e7&quot;,&quot;itemData&quot;:{&quot;type&quot;:&quot;article-journal&quot;,&quot;id&quot;:&quot;375ed48c-3fb3-3a80-ab81-6b2fcee918e7&quot;,&quot;title&quot;:&quot;Training volume increases or maintenance based on previous volume: the effects on muscular adaptations in trained males&quot;,&quot;author&quot;:[{&quot;family&quot;:&quot;Barsuhn&quot;,&quot;given&quot;:&quot;Andrew&quot;,&quot;parse-names&quot;:false,&quot;dropping-particle&quot;:&quot;&quot;,&quot;non-dropping-particle&quot;:&quot;&quot;},{&quot;family&quot;:&quot;Wadhi&quot;,&quot;given&quot;:&quot;Tanuj&quot;,&quot;parse-names&quot;:false,&quot;dropping-particle&quot;:&quot;&quot;,&quot;non-dropping-particle&quot;:&quot;&quot;},{&quot;family&quot;:&quot;Murphy&quot;,&quot;given&quot;:&quot;Alan&quot;,&quot;parse-names&quot;:false,&quot;dropping-particle&quot;:&quot;&quot;,&quot;non-dropping-particle&quot;:&quot;&quot;},{&quot;family&quot;:&quot;Zazzo&quot;,&quot;given&quot;:&quot;Spencer&quot;,&quot;parse-names&quot;:false,&quot;dropping-particle&quot;:&quot;&quot;,&quot;non-dropping-particle&quot;:&quot;&quot;},{&quot;family&quot;:&quot;Thompson&quot;,&quot;given&quot;:&quot;Baron&quot;,&quot;parse-names&quot;:false,&quot;dropping-particle&quot;:&quot;&quot;,&quot;non-dropping-particle&quot;:&quot;&quot;},{&quot;family&quot;:&quot;Barakat&quot;,&quot;given&quot;:&quot;Christopher&quot;,&quot;parse-names&quot;:false,&quot;dropping-particle&quot;:&quot;&quot;,&quot;non-dropping-particle&quot;:&quot;&quot;},{&quot;family&quot;:&quot;Bradshaw&quot;,&quot;given&quot;:&quot;Josh&quot;,&quot;parse-names&quot;:false,&quot;dropping-particle&quot;:&quot;&quot;,&quot;non-dropping-particle&quot;:&quot;&quot;},{&quot;family&quot;:&quot;Walters&quot;,&quot;given&quot;:&quot;Joseph&quot;,&quot;parse-names&quot;:false,&quot;dropping-particle&quot;:&quot;&quot;,&quot;non-dropping-particle&quot;:&quot;&quot;},{&quot;family&quot;:&quot;Andersen&quot;,&quot;given&quot;:&quot;Jody C.&quot;,&quot;parse-names&quot;:false,&quot;dropping-particle&quot;:&quot;&quot;,&quot;non-dropping-particle&quot;:&quot;&quot;},{&quot;family&quot;:&quot;Schoenfeld&quot;,&quot;given&quot;:&quot;Brad Jon&quot;,&quot;parse-names&quot;:false,&quot;dropping-particle&quot;:&quot;&quot;,&quot;non-dropping-particle&quot;:&quot;&quot;},{&quot;family&quot;:&quot;Ugrinowitsch&quot;,&quot;given&quot;:&quot;Carlos&quot;,&quot;parse-names&quot;:false,&quot;dropping-particle&quot;:&quot;&quot;,&quot;non-dropping-particle&quot;:&quot;&quot;},{&quot;family&quot;:&quot;Souza&quot;,&quot;given&quot;:&quot;Eduardo Oliveira&quot;,&quot;parse-names&quot;:false,&quot;dropping-particle&quot;:&quot;&quot;,&quot;non-dropping-particle&quot;:&quot;De&quot;}],&quot;container-title&quot;:&quot;Journal of Applied Physiology&quot;,&quot;container-title-short&quot;:&quot;J. Appl. Physiol.&quot;,&quot;accessed&quot;:{&quot;date-parts&quot;:[[2025,5,29]]},&quot;DOI&quot;:&quot;10.1152/JAPPLPHYSIOL.00476.2024/ASSET/IMAGES/LARGE/JAPPLPHYSIOL.00476.2024_F005.JPEG&quot;,&quot;ISSN&quot;:&quot;15221601&quot;,&quot;URL&quot;:&quot;/doi/pdf/10.1152/japplphysiol.00476.2024&quot;,&quot;issued&quot;:{&quot;date-parts&quot;:[[2025,1,1]]},&quot;page&quot;:&quot;259-269&quot;,&quot;abstract&quot;:&quot;This study investigated the effects of increasing previous resistance training (RT) weekly set volume by 30% (G30) and 60% (G60) on muscle hypertrophy and strength. Fifty-five resistance-trained men were randomly allocated to the experimental groups, whereas 29 completed the study, as follows: control group (CON): n = 10, G30: n = 10, and G60: n = 9. Participants underwent a lower body RT program twice a week for 8 wk. We assessed pre- and poststudy thigh region-of-interest fat-free mass (ROIFFM), anterior thigh muscle thickness (MT) at two sites: proximal (PMT) and distal (DMT) and their sum (RMT), one-repetition maximum (1RM), and strength-endurance via repetitions to failure (RTF) at 70% of 1RM. ROI-FFM and MT demonstrated a significant increase from pre- to posttraining (main time effect, P &lt; 0.001) (DRMT CON: 1.07 cm, G30: 0.76 cm, and G60: 0.70 cm; DROIFFM CON: 1.57 kg, G30: 0.47 kg, and G60: 1.55 kg). All groups increased back squat 1RM (P &lt; 0.0001). However, the main group effect (P &lt; 0.0268) indicated that the CON group showcased a greater overall 1RM (174.7 kg), than the G30 (159.0 kg) and G60 (149.0 kg). Only the G30 group increased RTF at the posttest (CON: 0.13 reps, G30: 5.45 reps, and G60: -0.41 reps) (P &lt; 0.0263). Our findings suggest that trained males can experience significant muscle growth and strength adaptations while maintaining their previous weekly set number above a certain weekly set volume threshold.&quot;,&quot;publisher&quot;:&quot;American Physiological Society&quot;,&quot;issue&quot;:&quot;1&quot;,&quot;volume&quot;:&quot;138&quot;},&quot;isTemporary&quot;:false},{&quot;id&quot;:&quot;e770ec8b-65a9-300d-96fb-6befd0b2b3b8&quot;,&quot;itemData&quot;:{&quot;type&quot;:&quot;article-journal&quot;,&quot;id&quot;:&quot;e770ec8b-65a9-300d-96fb-6befd0b2b3b8&quot;,&quot;title&quot;:&quot;Increasing set volume relative to baseline does not augment skeletal muscle adaptations when compared to maintenance of baseline training volume in recreationally trained individuals&quot;,&quot;author&quot;:[{&quot;family&quot;:&quot;Moreno&quot;,&quot;given&quot;:&quot;Enrique N.&quot;,&quot;parse-names&quot;:false,&quot;dropping-particle&quot;:&quot;&quot;,&quot;non-dropping-particle&quot;:&quot;&quot;},{&quot;family&quot;:&quot;Sampson&quot;,&quot;given&quot;:&quot;Danielle T.&quot;,&quot;parse-names&quot;:false,&quot;dropping-particle&quot;:&quot;&quot;,&quot;non-dropping-particle&quot;:&quot;&quot;},{&quot;family&quot;:&quot;Figueroa&quot;,&quot;given&quot;:&quot;Elias C.&quot;,&quot;parse-names&quot;:false,&quot;dropping-particle&quot;:&quot;&quot;,&quot;non-dropping-particle&quot;:&quot;&quot;},{&quot;family&quot;:&quot;Jessee&quot;,&quot;given&quot;:&quot;Matthew B.&quot;,&quot;parse-names&quot;:false,&quot;dropping-particle&quot;:&quot;&quot;,&quot;non-dropping-particle&quot;:&quot;&quot;},{&quot;family&quot;:&quot;Buckner&quot;,&quot;given&quot;:&quot;Samuel L.&quot;,&quot;parse-names&quot;:false,&quot;dropping-particle&quot;:&quot;&quot;,&quot;non-dropping-particle&quot;:&quot;&quot;}],&quot;container-title&quot;:&quot;European Journal of Applied Physiology&quot;,&quot;container-title-short&quot;:&quot;Eur. J. Appl. Physiol.&quot;,&quot;accessed&quot;:{&quot;date-parts&quot;:[[2025,5,29]]},&quot;DOI&quot;:&quot;10.1007/S00421-024-05655-4,&quot;,&quot;ISSN&quot;:&quot;14396327&quot;,&quot;URL&quot;:&quot;https://pubmed.ncbi.nlm.nih.gov/39557664/&quot;,&quot;issued&quot;:{&quot;date-parts&quot;:[[2024]]},&quot;abstract&quot;:&quot;Purpose: This study compared the effects of prescribing an increased number of sets relative to baseline (ITV) to a maintenance of baseline training volume (BTV), in previously trained individuals. Methods: Forty-two adults with more than 6 months of elbow flexion resistance training experience had each arm randomized to either the ITV or BTV condition. Participants performed 2-weekly sessions of unilateral standing dumbbell elbow flexion exercise for 12 weeks, 8 of which were supervised. Muscle thickness of the elbow flexors at 50, 60, and 70% the distance of the upper arm and one repetition-maximum (1RM) strength for the unilateral standing dumbbell elbow flexion exercise were assessed pre- and post-intervention. Results: For the 50% site, there was no evidence that the changes were different between BTV and ITV [∆BTV vs ∆ITV (cm) = 0.022 (95% CI − 0.096, 0.140)]. However, there was evidence that both conditions observed a greater change compared to the control. For the 60% site, there was no evidence that the changes were different between BTV and ITV [∆BTV vs ∆ITV (cm) = − 0.010 (95% CI − 0.155, 0.96)]. However, there was evidence that both conditions observed a greater change compared to the control. For the 70% site, there was no evidence that the changes were different between BTV and ITV [∆BTV vs ∆ITV (cm) = 0.004 (95% CI − 0.092, 0.101)]. However, there was evidence that both conditions observed a greater change compared to the control. For changes in 1RM, there was evidence that the change was greater in the BTV [∆BTV vs ∆Control (kg) = 1.915 (95% CI 1.219, 2.611)] and ITV [∆ITV vs ∆Control (kg) = 1.780 (95% CI 1.084, 2.475)] conditions compared to control. Conclusion: Prescribing an increased dose of sets relative to baseline did not augment muscular adaptations when compared to a maintenance of BTV, in recreationally trained individuals. Both training conditions were similarly effective in promoting significant increases in muscle thickness and 1RM strength of the elbow flexors.&quot;,&quot;publisher&quot;:&quot;Springer Science and Business Media Deutschland GmbH&quot;,&quot;issue&quot;:&quot;4&quot;,&quot;volume&quot;:&quot;125&quot;},&quot;isTemporary&quot;:false}]},{&quot;citationID&quot;:&quot;MENDELEY_CITATION_8ce1884f-d0ea-4e64-ab3e-61268f0b6e72&quot;,&quot;properties&quot;:{&quot;noteIndex&quot;:0},&quot;isEdited&quot;:false,&quot;manualOverride&quot;:{&quot;isManuallyOverridden&quot;:false,&quot;citeprocText&quot;:&quot;[41]&quot;,&quot;manualOverrideText&quot;:&quot;&quot;},&quot;citationTag&quot;:&quot;MENDELEY_CITATION_v3_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&quot;,&quot;citationItems&quot;:[{&quot;id&quot;:&quot;d279f3a1-e1c5-3792-95cc-1ea85297b771&quot;,&quot;itemData&quot;:{&quot;type&quot;:&quot;article-journal&quot;,&quot;id&quot;:&quot;d279f3a1-e1c5-3792-95cc-1ea85297b771&quot;,&quot;title&quot;:&quot;Effect of Different Load Intensity Transition Schemes on Muscular Strength and Physical Performance in Postmenopausal Women&quot;,&quot;author&quot;:[{&quot;family&quot;:&quot;Carneiro&quot;,&quot;given&quot;:&quot;Marcelo A.S.&quot;,&quot;parse-names&quot;:false,&quot;dropping-particle&quot;:&quot;&quot;,&quot;non-dropping-particle&quot;:&quot;&quot;},{&quot;family&quot;:&quot;Kassiano&quot;,&quot;given&quot;:&quot;Witalo&quot;,&quot;parse-names&quot;:false,&quot;dropping-particle&quot;:&quot;&quot;,&quot;non-dropping-particle&quot;:&quot;&quot;},{&quot;family&quot;:&quot;Oliveira-Júnior&quot;,&quot;given&quot;:&quot;Gersiel&quot;,&quot;parse-names&quot;:false,&quot;dropping-particle&quot;:&quot;&quot;,&quot;non-dropping-particle&quot;:&quot;&quot;},{&quot;family&quot;:&quot;Sousa&quot;,&quot;given&quot;:&quot;Jairo F.R.&quot;,&quot;parse-names&quot;:false,&quot;dropping-particle&quot;:&quot;&quot;,&quot;non-dropping-particle&quot;:&quot;&quot;},{&quot;family&quot;:&quot;Cyrino&quot;,&quot;given&quot;:&quot;Edilson S.&quot;,&quot;parse-names&quot;:false,&quot;dropping-particle&quot;:&quot;&quot;,&quot;non-dropping-particle&quot;:&quot;&quot;},{&quot;family&quot;:&quot;Orsatti&quot;,&quot;given&quot;:&quot;Fábio L.&quot;,&quot;parse-names&quot;:false,&quot;dropping-particle&quot;:&quot;&quot;,&quot;non-dropping-particle&quot;:&quot;&quot;}],&quot;container-title&quot;:&quot;Medicine and Science in Sports and Exercise&quot;,&quot;container-title-short&quot;:&quot;Med. Sci. Sports Exerc.&quot;,&quot;accessed&quot;:{&quot;date-parts&quot;:[[2024,9,4]]},&quot;DOI&quot;:&quot;10.1249/MSS.0000000000003176&quot;,&quot;ISSN&quot;:&quot;15300315&quot;,&quot;PMID&quot;:&quot;36989529&quot;,&quot;URL&quot;:&quot;https://journals.lww.com/acsm-msse/fulltext/2023/08000/effect_of_different_load_intensity_transition.18.aspx&quot;,&quot;issued&quot;:{&quot;date-parts&quot;:[[2023,8,1]]},&quot;page&quot;:&quot;1507-1523&quot;,&quot;abstract&quot;:&quot;Purpose In postmenopausal women, optimizing muscular strength and physical performance through proper resistance training (RT) is crucial in achieving optimal functional reserve later in life. This study aimed to compare if a higher-load-to-lower-load (HL-to-LL) scheme is more effective than a lower-load-to-higher-load (LL-to-HL) scheme on muscular strength and physical performance in postmenopausal women after 12 and 24 wk of RT. Methods Twenty-four postmenopausal women were randomized into two groups: LL-to-HL (n = 12, 27-31 repetitions maximum (RM) in the first 12 wk, and 8-12RM in the last 12 wk) or HL-to-LL (n = 12, 8-12RM during the first 12 wk, and 27-31RM in the last 12 wk). Muscular dynamic (1RM test) and isometric strength (MIVC) and functional tests (sit-to-stand power, 400-m walking, and 6-min walking) were analyzed at baseline, after 12 and 24 wk. Results Different load intensity transition schemes resulted in enhancements (P &lt; 0.05) in dynamic (45° leg press: LL-to-HL = 21.98% vs HL-to-LL = 16.07%; leg extension: LL-to-HL = 23.25% vs HL-to-LL = 16.28%; leg curl: LL-to-HL = 23.89% vs HL-to-LL = 13.34%) and isometric strength (LL-to-HL = 14.63% vs HL-to-LL = 19.42%), sit-to-stand power (LL-to-HL = 7.32% vs HL-to-LL = 0%), and walking speed (400-m test: LL-to-HL = 3.30% vs HL-to-LL = 5.52%; 6-min test: LL-to-HL = 4.44% vs HL-to-LL = 5.55%) after 24 wk of RT, without differences between groups (P &gt; 0.05). However, only the HL increased the dynamic strength in 45° leg press and leg extension and sit-to-stand power. Moreover, walking speed changes were more strongly correlated with the changes in MIVC (P &lt; 0.05). Conclusions Our results indicate that both load intensity transition schemes produce similar improvements in muscular strength and physical performance in postmenopausal women after 24 wk of RT. However, the HL was more effective in increasing 45° leg press and leg extension strength, as well as power (mainly when performed after the LL), whereas having little effect on leg curl strength, isometric strength, and walking speed. Our findings suggest that although an HL makes a muscle isotonically stronger, it may have limited impact on isometric strength and walking speed in postmenopausal women.&quot;,&quot;publisher&quot;:&quot;Lippincott Williams and Wilkins&quot;,&quot;issue&quot;:&quot;8&quot;,&quot;volume&quot;:&quot;55&quot;},&quot;isTemporary&quot;:false}]},{&quot;citationID&quot;:&quot;MENDELEY_CITATION_583f7598-fbdf-48ce-bee1-b5396268681a&quot;,&quot;properties&quot;:{&quot;noteIndex&quot;:0},&quot;isEdited&quot;:false,&quot;manualOverride&quot;:{&quot;isManuallyOverridden&quot;:false,&quot;citeprocText&quot;:&quot;[42]&quot;,&quot;manualOverrideText&quot;:&quot;&quot;},&quot;citationTag&quot;:&quot;MENDELEY_CITATION_v3_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&quot;,&quot;citationItems&quot;:[{&quot;id&quot;:&quot;9ba67ecc-8252-3cc1-8752-1f5016bf0446&quot;,&quot;itemData&quot;:{&quot;type&quot;:&quot;article-journal&quot;,&quot;id&quot;:&quot;9ba67ecc-8252-3cc1-8752-1f5016bf0446&quot;,&quot;title&quot;:&quot;Heterogeneity in resistance training-induced muscle strength and mass responses in men and women of different ages&quot;,&quot;author&quot;:[{&quot;family&quot;:&quot;Ahtiainen&quot;,&quot;given&quot;:&quot;Juha P.&quot;,&quot;parse-names&quot;:false,&quot;dropping-particle&quot;:&quot;&quot;,&quot;non-dropping-particle&quot;:&quot;&quot;},{&quot;family&quot;:&quot;Walker&quot;,&quot;given&quot;:&quot;Simon&quot;,&quot;parse-names&quot;:false,&quot;dropping-particle&quot;:&quot;&quot;,&quot;non-dropping-particle&quot;:&quot;&quot;},{&quot;family&quot;:&quot;Peltonen&quot;,&quot;given&quot;:&quot;Heikki&quot;,&quot;parse-names&quot;:false,&quot;dropping-particle&quot;:&quot;&quot;,&quot;non-dropping-particle&quot;:&quot;&quot;},{&quot;family&quot;:&quot;Holviala&quot;,&quot;given&quot;:&quot;Jarkko&quot;,&quot;parse-names&quot;:false,&quot;dropping-particle&quot;:&quot;&quot;,&quot;non-dropping-particle&quot;:&quot;&quot;},{&quot;family&quot;:&quot;Sillanpää&quot;,&quot;given&quot;:&quot;Elina&quot;,&quot;parse-names&quot;:false,&quot;dropping-particle&quot;:&quot;&quot;,&quot;non-dropping-particle&quot;:&quot;&quot;},{&quot;family&quot;:&quot;Karavirta&quot;,&quot;given&quot;:&quot;Laura&quot;,&quot;parse-names&quot;:false,&quot;dropping-particle&quot;:&quot;&quot;,&quot;non-dropping-particle&quot;:&quot;&quot;},{&quot;family&quot;:&quot;Sallinen&quot;,&quot;given&quot;:&quot;Janne&quot;,&quot;parse-names&quot;:false,&quot;dropping-particle&quot;:&quot;&quot;,&quot;non-dropping-particle&quot;:&quot;&quot;},{&quot;family&quot;:&quot;Mikkola&quot;,&quot;given&quot;:&quot;Jussi&quot;,&quot;parse-names&quot;:false,&quot;dropping-particle&quot;:&quot;&quot;,&quot;non-dropping-particle&quot;:&quot;&quot;},{&quot;family&quot;:&quot;Valkeinen&quot;,&quot;given&quot;:&quot;Heli&quot;,&quot;parse-names&quot;:false,&quot;dropping-particle&quot;:&quot;&quot;,&quot;non-dropping-particle&quot;:&quot;&quot;},{&quot;family&quot;:&quot;Mero&quot;,&quot;given&quot;:&quot;Antti&quot;,&quot;parse-names&quot;:false,&quot;dropping-particle&quot;:&quot;&quot;,&quot;non-dropping-particle&quot;:&quot;&quot;},{&quot;family&quot;:&quot;Hulmi&quot;,&quot;given&quot;:&quot;Juha J.&quot;,&quot;parse-names&quot;:false,&quot;dropping-particle&quot;:&quot;&quot;,&quot;non-dropping-particle&quot;:&quot;&quot;},{&quot;family&quot;:&quot;Häkkinen&quot;,&quot;given&quot;:&quot;Keijo&quot;,&quot;parse-names&quot;:false,&quot;dropping-particle&quot;:&quot;&quot;,&quot;non-dropping-particle&quot;:&quot;&quot;}],&quot;container-title&quot;:&quot;Age (Dordrecht, Netherlands)&quot;,&quot;container-title-short&quot;:&quot;Age (Dordr).&quot;,&quot;accessed&quot;:{&quot;date-parts&quot;:[[2024,8,28]]},&quot;DOI&quot;:&quot;10.1007/S11357-015-9870-1&quot;,&quot;ISSN&quot;:&quot;1574-4647&quot;,&quot;PMID&quot;:&quot;26767377&quot;,&quot;URL&quot;:&quot;https://pubmed.ncbi.nlm.nih.gov/26767377/&quot;,&quot;issued&quot;:{&quot;date-parts&quot;:[[2016,2,1]]},&quot;page&quot;:&quot;1-13&quot;,&quot;abstract&quot;:&quot;Physical activity recommendations for public health include typically muscle-strengthening activities for a minimum of 2 days a week. The range of inter-individual variation in responses to resistance training (RT) aiming to improve health and well-being requires to be investigated. The purpose of this study was to quantify high and low responders for RT-induced changes in muscle size and strength and to examine possible effects of age and sex on these responses. Previously collected data of untrained healthy men and women (age 19 to 78 years, n = 287 with 72 controls) were pooled for the present study. Muscle size and strength changed during RT are 4.8 ± 6.1 % (range from −11 to 30 %) and 21.1 ± 11.5 % (range from −8 to 60 %) compared to pre-RT, respectively. Age and sex did not affect to the RT responses. Fourteen percent and 12 % of the subjects were defined as high responders (&gt;1 standard deviation (SD) from the group mean) for the RT-induced changes in muscle size and strength, respectively. When taking into account the results of non-training controls (upper 95 % CI), 29 and 7 % of the subjects were defined as low responders for the RT-induced changes in muscle size and strength, respectively. The muscle size and strength responses varied extensively between the subjects regardless of subject’s age and sex. Whether these changes are associated with, e.g., functional capacity and metabolic health improvements due to RT requires further studies.&quot;,&quot;publisher&quot;:&quot;Age (Dordr)&quot;,&quot;issue&quot;:&quot;1&quot;,&quot;volume&quot;:&quot;38&quot;},&quot;isTemporary&quot;:false}]}]"/>
    <we:property name="MENDELEY_CITATIONS_LOCALE_CODE" value="&quot;en-US&quot;"/>
    <we:property name="MENDELEY_CITATIONS_STYLE" value="{&quot;id&quot;:&quot;https://www.zotero.org/styles/springer-basic-brackets&quot;,&quot;title&quot;:&quot;Springer - Basic (numeric, bracke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1DB1F-6AC7-41A9-8593-5E2F43695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5653</Words>
  <Characters>45792</Characters>
  <Application>Microsoft Office Word</Application>
  <DocSecurity>0</DocSecurity>
  <Lines>381</Lines>
  <Paragraphs>102</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Aapo Räntilä</dc:creator>
  <cp:keywords/>
  <dc:description/>
  <cp:lastModifiedBy>Aapo Räntilä</cp:lastModifiedBy>
  <cp:revision>2</cp:revision>
  <dcterms:created xsi:type="dcterms:W3CDTF">2026-05-20T09:36:00Z</dcterms:created>
  <dcterms:modified xsi:type="dcterms:W3CDTF">2026-05-20T09:36:00Z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84f11a34-21f9-4b96-a1fc-14f31c93278d</vt:lpwstr>
  </property>
</Properties>
</file>