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57E6DCD4" w14:textId="77777777" w:rsidR="00D1064D" w:rsidRDefault="007E2407">
      <w:pPr>
        <w:pStyle w:val="1"/>
        <w:rPr>
          <w:color w:val="000000" w:themeColor="text1"/>
        </w:rPr>
      </w:pPr>
      <w:r>
        <w:rPr>
          <w:rFonts w:hint="eastAsia"/>
          <w:color w:val="000000" w:themeColor="text1"/>
        </w:rPr>
        <w:t xml:space="preserve">Supplementary </w:t>
      </w:r>
      <w:r>
        <w:rPr>
          <w:color w:val="000000" w:themeColor="text1"/>
        </w:rPr>
        <w:t>figure</w:t>
      </w:r>
      <w:r>
        <w:rPr>
          <w:rFonts w:hint="eastAsia"/>
          <w:color w:val="000000" w:themeColor="text1"/>
        </w:rPr>
        <w:t>s</w:t>
      </w:r>
    </w:p>
    <w:p w14:paraId="4EB28828" w14:textId="1D0768FB" w:rsidR="00D1064D" w:rsidRDefault="0050692B">
      <w:r>
        <w:rPr>
          <w:noProof/>
        </w:rPr>
        <w:drawing>
          <wp:inline distT="0" distB="0" distL="0" distR="0" wp14:anchorId="405313DD" wp14:editId="2E9996BC">
            <wp:extent cx="5759450" cy="5145405"/>
            <wp:effectExtent l="0" t="0" r="0" b="0"/>
            <wp:docPr id="1854236739" name="图片 1" descr="图片包含 图表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4236739" name="图片 1" descr="图片包含 图表&#10;&#10;描述已自动生成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4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E49E3" w14:textId="19B6723C" w:rsidR="00D1064D" w:rsidRDefault="007E2407">
      <w:pPr>
        <w:jc w:val="left"/>
        <w:rPr>
          <w:b/>
          <w:bCs/>
        </w:rPr>
      </w:pPr>
      <w:r>
        <w:rPr>
          <w:rFonts w:hint="eastAsia"/>
          <w:b/>
          <w:bCs/>
        </w:rPr>
        <w:t>F</w:t>
      </w:r>
      <w:r>
        <w:rPr>
          <w:b/>
          <w:bCs/>
        </w:rPr>
        <w:t xml:space="preserve">ig. S1 The </w:t>
      </w:r>
      <w:r>
        <w:rPr>
          <w:rFonts w:cs="Times New Roman"/>
          <w:b/>
          <w:bCs/>
          <w:color w:val="000000"/>
        </w:rPr>
        <w:t>GO enrichment results of</w:t>
      </w:r>
      <w:r>
        <w:rPr>
          <w:b/>
          <w:bCs/>
        </w:rPr>
        <w:t xml:space="preserve"> significantly expanded gene families in </w:t>
      </w:r>
      <w:r w:rsidR="00A07842">
        <w:rPr>
          <w:b/>
          <w:bCs/>
        </w:rPr>
        <w:t>t</w:t>
      </w:r>
      <w:r w:rsidR="00A07842" w:rsidRPr="00A07842">
        <w:rPr>
          <w:b/>
          <w:bCs/>
        </w:rPr>
        <w:t>errestrial talitrid</w:t>
      </w:r>
      <w:r w:rsidR="00A07842">
        <w:rPr>
          <w:b/>
          <w:bCs/>
        </w:rPr>
        <w:t>s</w:t>
      </w:r>
      <w:r>
        <w:rPr>
          <w:b/>
          <w:bCs/>
        </w:rPr>
        <w:t xml:space="preserve"> compared with </w:t>
      </w:r>
      <w:r w:rsidR="00A07842">
        <w:rPr>
          <w:b/>
          <w:bCs/>
        </w:rPr>
        <w:t>coastal talitrids</w:t>
      </w:r>
      <w:r>
        <w:rPr>
          <w:b/>
          <w:bCs/>
        </w:rPr>
        <w:t>.</w:t>
      </w:r>
    </w:p>
    <w:p w14:paraId="4F055DC2" w14:textId="77777777" w:rsidR="00D1064D" w:rsidRDefault="00D1064D"/>
    <w:p w14:paraId="1BEAC295" w14:textId="77777777" w:rsidR="00D1064D" w:rsidRDefault="007E2407">
      <w:r>
        <w:rPr>
          <w:noProof/>
        </w:rPr>
        <w:lastRenderedPageBreak/>
        <w:drawing>
          <wp:inline distT="0" distB="0" distL="0" distR="0" wp14:anchorId="2EF0AF53" wp14:editId="6282D233">
            <wp:extent cx="5759450" cy="2687320"/>
            <wp:effectExtent l="0" t="0" r="0" b="0"/>
            <wp:docPr id="1564810079" name="图片 1" descr="图表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810079" name="图片 1" descr="图表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377F36" w14:textId="3946A6D6" w:rsidR="00D1064D" w:rsidRDefault="007E2407">
      <w:pPr>
        <w:jc w:val="left"/>
        <w:rPr>
          <w:b/>
          <w:bCs/>
        </w:rPr>
      </w:pPr>
      <w:r>
        <w:rPr>
          <w:b/>
          <w:bCs/>
        </w:rPr>
        <w:t>F</w:t>
      </w:r>
      <w:r>
        <w:rPr>
          <w:rFonts w:hint="eastAsia"/>
          <w:b/>
          <w:bCs/>
        </w:rPr>
        <w:t>ig</w:t>
      </w:r>
      <w:r>
        <w:rPr>
          <w:b/>
          <w:bCs/>
        </w:rPr>
        <w:t xml:space="preserve">. S2 Principal component analysis (A) and </w:t>
      </w:r>
      <w:r>
        <w:rPr>
          <w:rFonts w:cs="Times New Roman" w:hint="eastAsia"/>
          <w:b/>
          <w:bCs/>
        </w:rPr>
        <w:t>Symmetrical heat map</w:t>
      </w:r>
      <w:r>
        <w:rPr>
          <w:b/>
          <w:bCs/>
        </w:rPr>
        <w:t xml:space="preserve"> of Spearman’s correlation coefficients (B) </w:t>
      </w:r>
      <w:r w:rsidR="00CD7D55" w:rsidRPr="00CD7D55">
        <w:rPr>
          <w:b/>
          <w:bCs/>
        </w:rPr>
        <w:t>show that data for the gills are clearly separated from those of other tissues</w:t>
      </w:r>
      <w:r>
        <w:rPr>
          <w:b/>
          <w:bCs/>
        </w:rPr>
        <w:t xml:space="preserve">. </w:t>
      </w:r>
      <w:r>
        <w:t xml:space="preserve">Samples </w:t>
      </w:r>
      <w:r w:rsidR="00A46C29">
        <w:t>a</w:t>
      </w:r>
      <w:r>
        <w:t>re represented with abbreviation</w:t>
      </w:r>
      <w:r w:rsidR="00A46C29">
        <w:t>s</w:t>
      </w:r>
      <w:r>
        <w:t xml:space="preserve"> of species+tissues+samples number. e.g., AG</w:t>
      </w:r>
      <w:r w:rsidR="00A45C2F">
        <w:t>1</w:t>
      </w:r>
      <w:r>
        <w:t xml:space="preserve">: </w:t>
      </w:r>
      <w:r>
        <w:rPr>
          <w:i/>
          <w:iCs/>
        </w:rPr>
        <w:t>Morinoia aosen</w:t>
      </w:r>
      <w:r>
        <w:t xml:space="preserve"> gills sample</w:t>
      </w:r>
      <w:r w:rsidR="00A45C2F">
        <w:t>1</w:t>
      </w:r>
      <w:r>
        <w:t>.</w:t>
      </w:r>
    </w:p>
    <w:p w14:paraId="2417ED1F" w14:textId="77777777" w:rsidR="00D1064D" w:rsidRDefault="007E2407">
      <w:pPr>
        <w:widowControl/>
        <w:spacing w:line="240" w:lineRule="auto"/>
        <w:jc w:val="left"/>
      </w:pPr>
      <w:r>
        <w:br w:type="page"/>
      </w:r>
    </w:p>
    <w:p w14:paraId="44F08212" w14:textId="77777777" w:rsidR="00D1064D" w:rsidRDefault="007E2407">
      <w:r>
        <w:rPr>
          <w:noProof/>
        </w:rPr>
        <w:drawing>
          <wp:inline distT="0" distB="0" distL="0" distR="0" wp14:anchorId="4FC6E091" wp14:editId="1BA2060D">
            <wp:extent cx="5759450" cy="4637405"/>
            <wp:effectExtent l="0" t="0" r="0" b="0"/>
            <wp:docPr id="86367654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3676548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3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AD523" w14:textId="4E2501DA" w:rsidR="00D1064D" w:rsidRDefault="007E2407">
      <w:pPr>
        <w:jc w:val="left"/>
      </w:pPr>
      <w:r>
        <w:rPr>
          <w:b/>
          <w:bCs/>
        </w:rPr>
        <w:t>F</w:t>
      </w:r>
      <w:r>
        <w:rPr>
          <w:rFonts w:hint="eastAsia"/>
          <w:b/>
          <w:bCs/>
        </w:rPr>
        <w:t>ig</w:t>
      </w:r>
      <w:r>
        <w:rPr>
          <w:b/>
          <w:bCs/>
        </w:rPr>
        <w:t xml:space="preserve">. S3 </w:t>
      </w:r>
      <w:r>
        <w:rPr>
          <w:b/>
          <w:bCs/>
          <w:szCs w:val="20"/>
        </w:rPr>
        <w:t xml:space="preserve">The </w:t>
      </w:r>
      <w:r>
        <w:rPr>
          <w:rFonts w:cs="Times New Roman" w:hint="eastAsia"/>
          <w:b/>
          <w:bCs/>
          <w:szCs w:val="20"/>
        </w:rPr>
        <w:t xml:space="preserve">Weighted gene Co-expression analysis (WGCNA) for </w:t>
      </w:r>
      <w:r>
        <w:rPr>
          <w:rFonts w:cs="Times New Roman"/>
          <w:b/>
          <w:bCs/>
          <w:szCs w:val="20"/>
        </w:rPr>
        <w:t>five</w:t>
      </w:r>
      <w:r>
        <w:rPr>
          <w:rFonts w:cs="Times New Roman" w:hint="eastAsia"/>
          <w:b/>
          <w:bCs/>
          <w:szCs w:val="20"/>
        </w:rPr>
        <w:t xml:space="preserve"> tissues</w:t>
      </w:r>
      <w:r w:rsidR="00CD7D55">
        <w:rPr>
          <w:rFonts w:cs="Times New Roman"/>
          <w:b/>
          <w:bCs/>
          <w:szCs w:val="20"/>
        </w:rPr>
        <w:t xml:space="preserve"> </w:t>
      </w:r>
      <w:r w:rsidR="00CD7D55">
        <w:rPr>
          <w:rFonts w:cs="Times New Roman" w:hint="eastAsia"/>
          <w:b/>
          <w:bCs/>
          <w:szCs w:val="20"/>
        </w:rPr>
        <w:t>in</w:t>
      </w:r>
      <w:r w:rsidR="00CD7D55">
        <w:rPr>
          <w:rFonts w:cs="Times New Roman"/>
          <w:b/>
          <w:bCs/>
          <w:szCs w:val="20"/>
        </w:rPr>
        <w:t xml:space="preserve"> </w:t>
      </w:r>
      <w:r w:rsidR="00CD7D55" w:rsidRPr="00CD7D55">
        <w:rPr>
          <w:rFonts w:cs="Times New Roman"/>
          <w:b/>
          <w:bCs/>
          <w:i/>
          <w:iCs/>
          <w:szCs w:val="20"/>
        </w:rPr>
        <w:t>Morinoia aosen</w:t>
      </w:r>
      <w:r w:rsidR="00CD7D55">
        <w:rPr>
          <w:rFonts w:cs="Times New Roman"/>
          <w:b/>
          <w:bCs/>
          <w:szCs w:val="20"/>
        </w:rPr>
        <w:t xml:space="preserve"> and </w:t>
      </w:r>
      <w:r w:rsidR="00CD7D55" w:rsidRPr="00CD7D55">
        <w:rPr>
          <w:rFonts w:cs="Times New Roman"/>
          <w:b/>
          <w:bCs/>
          <w:i/>
          <w:iCs/>
          <w:szCs w:val="20"/>
        </w:rPr>
        <w:t>Platorchestia pacifica</w:t>
      </w:r>
      <w:r>
        <w:rPr>
          <w:b/>
          <w:bCs/>
          <w:szCs w:val="20"/>
        </w:rPr>
        <w:t>.</w:t>
      </w:r>
      <w:r>
        <w:rPr>
          <w:szCs w:val="20"/>
        </w:rPr>
        <w:t xml:space="preserve"> </w:t>
      </w:r>
      <w:r>
        <w:rPr>
          <w:b/>
          <w:bCs/>
          <w:szCs w:val="20"/>
        </w:rPr>
        <w:t>A</w:t>
      </w:r>
      <w:r>
        <w:rPr>
          <w:szCs w:val="20"/>
        </w:rPr>
        <w:t xml:space="preserve"> </w:t>
      </w:r>
      <w:r>
        <w:rPr>
          <w:rFonts w:cs="Times New Roman" w:hint="eastAsia"/>
          <w:szCs w:val="20"/>
        </w:rPr>
        <w:t xml:space="preserve">Analysis of soft-thresholding powers based on scale independence (left) and mean connectivity (right). Soft </w:t>
      </w:r>
      <w:r>
        <w:rPr>
          <w:rFonts w:cs="Times New Roman"/>
          <w:szCs w:val="20"/>
        </w:rPr>
        <w:t xml:space="preserve">threshold </w:t>
      </w:r>
      <w:r>
        <w:rPr>
          <w:rFonts w:cs="Times New Roman" w:hint="eastAsia"/>
          <w:szCs w:val="20"/>
        </w:rPr>
        <w:t xml:space="preserve">of </w:t>
      </w:r>
      <w:r>
        <w:rPr>
          <w:szCs w:val="20"/>
        </w:rPr>
        <w:t>6</w:t>
      </w:r>
      <w:r>
        <w:rPr>
          <w:rFonts w:cs="Times New Roman" w:hint="eastAsia"/>
          <w:szCs w:val="20"/>
        </w:rPr>
        <w:t xml:space="preserve"> was selected. </w:t>
      </w:r>
      <w:r>
        <w:rPr>
          <w:rFonts w:cs="Times New Roman"/>
          <w:b/>
          <w:bCs/>
          <w:szCs w:val="20"/>
        </w:rPr>
        <w:t>B</w:t>
      </w:r>
      <w:r>
        <w:rPr>
          <w:rFonts w:cs="Times New Roman"/>
          <w:szCs w:val="20"/>
        </w:rPr>
        <w:t xml:space="preserve"> </w:t>
      </w:r>
      <w:r>
        <w:rPr>
          <w:rFonts w:cs="Times New Roman" w:hint="eastAsia"/>
          <w:szCs w:val="20"/>
        </w:rPr>
        <w:t xml:space="preserve">Sample cluster analysis. </w:t>
      </w:r>
      <w:r>
        <w:rPr>
          <w:rFonts w:cs="Times New Roman"/>
          <w:szCs w:val="20"/>
        </w:rPr>
        <w:t>All</w:t>
      </w:r>
      <w:r>
        <w:rPr>
          <w:rFonts w:cs="Times New Roman" w:hint="eastAsia"/>
          <w:szCs w:val="20"/>
        </w:rPr>
        <w:t xml:space="preserve"> the same tissues cluster together, indicating reasonable biological repetitions</w:t>
      </w:r>
      <w:r>
        <w:rPr>
          <w:rFonts w:cs="Times New Roman"/>
          <w:szCs w:val="20"/>
        </w:rPr>
        <w:t xml:space="preserve">. </w:t>
      </w:r>
      <w:r>
        <w:rPr>
          <w:rFonts w:cs="Times New Roman"/>
          <w:b/>
          <w:bCs/>
          <w:szCs w:val="20"/>
        </w:rPr>
        <w:t>C</w:t>
      </w:r>
      <w:r>
        <w:rPr>
          <w:rFonts w:cs="Times New Roman" w:hint="eastAsia"/>
          <w:szCs w:val="20"/>
        </w:rPr>
        <w:t xml:space="preserve"> The cluster dendrogram of genes. Modules considered with high similarity were merged.</w:t>
      </w:r>
      <w:r>
        <w:rPr>
          <w:rFonts w:cs="Times New Roman"/>
          <w:szCs w:val="20"/>
        </w:rPr>
        <w:t xml:space="preserve"> </w:t>
      </w:r>
      <w:r>
        <w:rPr>
          <w:rFonts w:cs="Times New Roman"/>
          <w:b/>
          <w:bCs/>
          <w:szCs w:val="20"/>
        </w:rPr>
        <w:t>D</w:t>
      </w:r>
      <w:r>
        <w:rPr>
          <w:rFonts w:cs="Times New Roman"/>
          <w:szCs w:val="20"/>
        </w:rPr>
        <w:t xml:space="preserve"> </w:t>
      </w:r>
      <w:r>
        <w:rPr>
          <w:rFonts w:cs="Times New Roman" w:hint="eastAsia"/>
          <w:szCs w:val="20"/>
        </w:rPr>
        <w:t>Enriched GO terms of the</w:t>
      </w:r>
      <w:r>
        <w:rPr>
          <w:rFonts w:cs="Times New Roman"/>
          <w:color w:val="000000"/>
          <w:szCs w:val="20"/>
        </w:rPr>
        <w:t xml:space="preserve"> of </w:t>
      </w:r>
      <w:r>
        <w:rPr>
          <w:szCs w:val="20"/>
        </w:rPr>
        <w:t xml:space="preserve">magenta module associated with gill genes. </w:t>
      </w:r>
      <w:r>
        <w:rPr>
          <w:rFonts w:cs="Times New Roman" w:hint="eastAsia"/>
        </w:rPr>
        <w:t xml:space="preserve">Bubble size represents </w:t>
      </w:r>
      <w:r>
        <w:rPr>
          <w:rFonts w:cs="Times New Roman"/>
        </w:rPr>
        <w:t xml:space="preserve">the </w:t>
      </w:r>
      <w:r>
        <w:rPr>
          <w:rFonts w:cs="Times New Roman" w:hint="eastAsia"/>
        </w:rPr>
        <w:t xml:space="preserve">number of annotations for a certain GO term, and color indicates the corrected enrichment </w:t>
      </w:r>
      <w:r>
        <w:rPr>
          <w:rFonts w:cs="Times New Roman" w:hint="eastAsia"/>
          <w:i/>
          <w:iCs/>
        </w:rPr>
        <w:t>P</w:t>
      </w:r>
      <w:r>
        <w:rPr>
          <w:rFonts w:cs="Times New Roman" w:hint="eastAsia"/>
        </w:rPr>
        <w:t>-value on a log</w:t>
      </w:r>
      <w:r>
        <w:rPr>
          <w:rFonts w:cs="Times New Roman" w:hint="eastAsia"/>
          <w:vertAlign w:val="subscript"/>
        </w:rPr>
        <w:t>10</w:t>
      </w:r>
      <w:r>
        <w:rPr>
          <w:rFonts w:cs="Times New Roman" w:hint="eastAsia"/>
        </w:rPr>
        <w:t xml:space="preserve"> scale.</w:t>
      </w:r>
    </w:p>
    <w:p w14:paraId="6F8F8F6E" w14:textId="77777777" w:rsidR="00D1064D" w:rsidRDefault="00D1064D"/>
    <w:p w14:paraId="717E687E" w14:textId="77777777" w:rsidR="00D1064D" w:rsidRDefault="007E2407">
      <w:pPr>
        <w:widowControl/>
        <w:spacing w:line="240" w:lineRule="auto"/>
        <w:jc w:val="left"/>
      </w:pPr>
      <w:r>
        <w:br w:type="page"/>
      </w:r>
    </w:p>
    <w:p w14:paraId="197B9B98" w14:textId="77777777" w:rsidR="00D1064D" w:rsidRDefault="007E2407">
      <w:r>
        <w:rPr>
          <w:noProof/>
        </w:rPr>
        <w:drawing>
          <wp:inline distT="0" distB="0" distL="0" distR="0" wp14:anchorId="31CEDF5D" wp14:editId="685BC6ED">
            <wp:extent cx="5759450" cy="3865880"/>
            <wp:effectExtent l="0" t="0" r="0" b="1270"/>
            <wp:docPr id="1160834896" name="图片 1" descr="图片包含 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834896" name="图片 1" descr="图片包含 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65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CC666" w14:textId="65F3A3C3" w:rsidR="00D1064D" w:rsidRDefault="007E2407">
      <w:pPr>
        <w:widowControl/>
        <w:spacing w:line="240" w:lineRule="auto"/>
        <w:jc w:val="left"/>
      </w:pPr>
      <w:r>
        <w:rPr>
          <w:b/>
          <w:bCs/>
        </w:rPr>
        <w:t>F</w:t>
      </w:r>
      <w:r>
        <w:rPr>
          <w:rFonts w:hint="eastAsia"/>
          <w:b/>
          <w:bCs/>
        </w:rPr>
        <w:t>ig</w:t>
      </w:r>
      <w:r>
        <w:rPr>
          <w:b/>
          <w:bCs/>
        </w:rPr>
        <w:t>. S4</w:t>
      </w:r>
      <w:r>
        <w:t xml:space="preserve"> </w:t>
      </w:r>
      <w:r>
        <w:rPr>
          <w:rFonts w:cs="Times New Roman"/>
          <w:b/>
          <w:bCs/>
          <w:color w:val="000000"/>
        </w:rPr>
        <w:t>GO enrichment of</w:t>
      </w:r>
      <w:r>
        <w:t xml:space="preserve"> </w:t>
      </w:r>
      <w:r>
        <w:rPr>
          <w:rFonts w:cs="Times New Roman"/>
          <w:b/>
          <w:bCs/>
          <w:color w:val="000000"/>
        </w:rPr>
        <w:t>upregulated genes in gills</w:t>
      </w:r>
      <w:r>
        <w:t xml:space="preserve"> </w:t>
      </w:r>
      <w:r>
        <w:rPr>
          <w:rFonts w:cs="Times New Roman"/>
          <w:b/>
          <w:bCs/>
          <w:color w:val="000000"/>
        </w:rPr>
        <w:t>relative to</w:t>
      </w:r>
      <w:r w:rsidR="00CD7D55">
        <w:rPr>
          <w:rFonts w:cs="Times New Roman"/>
          <w:b/>
          <w:bCs/>
          <w:color w:val="000000"/>
        </w:rPr>
        <w:t xml:space="preserve"> </w:t>
      </w:r>
      <w:r>
        <w:rPr>
          <w:rFonts w:cs="Times New Roman"/>
          <w:b/>
          <w:bCs/>
          <w:color w:val="000000"/>
        </w:rPr>
        <w:t>other tissues</w:t>
      </w:r>
      <w:r w:rsidR="00A46C29">
        <w:rPr>
          <w:rFonts w:cs="Times New Roman"/>
          <w:b/>
          <w:bCs/>
          <w:color w:val="000000"/>
        </w:rPr>
        <w:t xml:space="preserve"> in </w:t>
      </w:r>
      <w:r w:rsidR="00A46C29" w:rsidRPr="00CD7D55">
        <w:rPr>
          <w:rFonts w:cs="Times New Roman"/>
          <w:b/>
          <w:bCs/>
          <w:i/>
          <w:iCs/>
          <w:szCs w:val="20"/>
        </w:rPr>
        <w:t>Morinoia</w:t>
      </w:r>
      <w:r w:rsidR="00A46C29">
        <w:rPr>
          <w:rFonts w:cs="Times New Roman"/>
          <w:b/>
          <w:bCs/>
          <w:color w:val="000000"/>
        </w:rPr>
        <w:t xml:space="preserve"> </w:t>
      </w:r>
      <w:r w:rsidR="00A46C29" w:rsidRPr="00CD7D55">
        <w:rPr>
          <w:rFonts w:cs="Times New Roman"/>
          <w:b/>
          <w:bCs/>
          <w:i/>
          <w:iCs/>
          <w:color w:val="000000"/>
        </w:rPr>
        <w:t>aosen</w:t>
      </w:r>
      <w:r w:rsidR="00A46C29">
        <w:rPr>
          <w:rFonts w:cs="Times New Roman"/>
          <w:b/>
          <w:bCs/>
          <w:color w:val="000000"/>
        </w:rPr>
        <w:t xml:space="preserve"> and </w:t>
      </w:r>
      <w:r w:rsidR="00A46C29" w:rsidRPr="00CD7D55">
        <w:rPr>
          <w:rFonts w:cs="Times New Roman"/>
          <w:b/>
          <w:bCs/>
          <w:i/>
          <w:iCs/>
          <w:szCs w:val="20"/>
        </w:rPr>
        <w:t>Platorchestia</w:t>
      </w:r>
      <w:r w:rsidR="00A46C29" w:rsidRPr="00CD7D55">
        <w:rPr>
          <w:rFonts w:cs="Times New Roman"/>
          <w:b/>
          <w:bCs/>
          <w:i/>
          <w:iCs/>
          <w:color w:val="000000"/>
        </w:rPr>
        <w:t xml:space="preserve"> pacifica</w:t>
      </w:r>
      <w:r>
        <w:rPr>
          <w:rFonts w:cs="Times New Roman"/>
          <w:b/>
          <w:bCs/>
          <w:color w:val="000000"/>
        </w:rPr>
        <w:t xml:space="preserve">. </w:t>
      </w:r>
      <w:r>
        <w:rPr>
          <w:b/>
          <w:bCs/>
        </w:rPr>
        <w:t>A</w:t>
      </w:r>
      <w:r>
        <w:t xml:space="preserve"> </w:t>
      </w:r>
      <w:r>
        <w:rPr>
          <w:rFonts w:cs="Times New Roman"/>
          <w:color w:val="000000"/>
        </w:rPr>
        <w:t>GO enrichment results of</w:t>
      </w:r>
      <w:r>
        <w:rPr>
          <w:rFonts w:cs="Times New Roman"/>
          <w:szCs w:val="20"/>
        </w:rPr>
        <w:t xml:space="preserve"> upregulated genes in </w:t>
      </w:r>
      <w:r>
        <w:rPr>
          <w:rFonts w:cs="Times New Roman"/>
          <w:i/>
          <w:iCs/>
          <w:szCs w:val="20"/>
        </w:rPr>
        <w:t>M. aosen</w:t>
      </w:r>
      <w:r>
        <w:rPr>
          <w:rFonts w:cs="Times New Roman"/>
          <w:szCs w:val="20"/>
        </w:rPr>
        <w:t xml:space="preserve"> gills relative</w:t>
      </w:r>
      <w:r w:rsidR="00CD7D55">
        <w:rPr>
          <w:rFonts w:cs="Times New Roman"/>
          <w:szCs w:val="20"/>
        </w:rPr>
        <w:t xml:space="preserve"> </w:t>
      </w:r>
      <w:r w:rsidR="00CD7D55" w:rsidRPr="00CD7D55">
        <w:rPr>
          <w:rFonts w:cs="Times New Roman"/>
          <w:szCs w:val="20"/>
        </w:rPr>
        <w:t xml:space="preserve">both to other tissues and to </w:t>
      </w:r>
      <w:r w:rsidR="00CD7D55" w:rsidRPr="00CD7D55">
        <w:rPr>
          <w:rFonts w:cs="Times New Roman"/>
          <w:i/>
          <w:iCs/>
          <w:szCs w:val="20"/>
        </w:rPr>
        <w:t>P. pacifica</w:t>
      </w:r>
      <w:r w:rsidR="00CD7D55" w:rsidRPr="00CD7D55">
        <w:rPr>
          <w:rFonts w:cs="Times New Roman"/>
          <w:szCs w:val="20"/>
        </w:rPr>
        <w:t xml:space="preserve"> gills</w:t>
      </w:r>
      <w:r>
        <w:rPr>
          <w:rFonts w:cs="Times New Roman"/>
          <w:szCs w:val="20"/>
        </w:rPr>
        <w:t xml:space="preserve">. </w:t>
      </w:r>
      <w:r>
        <w:rPr>
          <w:b/>
          <w:bCs/>
        </w:rPr>
        <w:t>B</w:t>
      </w:r>
      <w:r>
        <w:rPr>
          <w:rFonts w:cs="Times New Roman"/>
          <w:color w:val="000000"/>
        </w:rPr>
        <w:t xml:space="preserve"> GO enrichment results of</w:t>
      </w:r>
      <w:r>
        <w:rPr>
          <w:rFonts w:cs="Times New Roman"/>
          <w:szCs w:val="20"/>
        </w:rPr>
        <w:t xml:space="preserve"> upregulated genes in </w:t>
      </w:r>
      <w:r>
        <w:rPr>
          <w:rFonts w:cs="Times New Roman"/>
          <w:i/>
          <w:iCs/>
          <w:szCs w:val="20"/>
        </w:rPr>
        <w:t>P. pacifica</w:t>
      </w:r>
      <w:r>
        <w:rPr>
          <w:rFonts w:cs="Times New Roman"/>
          <w:szCs w:val="20"/>
        </w:rPr>
        <w:t xml:space="preserve"> gills relative </w:t>
      </w:r>
      <w:r w:rsidR="00CD7D55" w:rsidRPr="00CD7D55">
        <w:rPr>
          <w:rFonts w:cs="Times New Roman"/>
          <w:szCs w:val="20"/>
        </w:rPr>
        <w:t xml:space="preserve">both to other tissues and to </w:t>
      </w:r>
      <w:r w:rsidR="00CD7D55" w:rsidRPr="00CD7D55">
        <w:rPr>
          <w:rFonts w:cs="Times New Roman"/>
          <w:i/>
          <w:iCs/>
          <w:szCs w:val="20"/>
        </w:rPr>
        <w:t>M. aosen</w:t>
      </w:r>
      <w:r w:rsidR="00CD7D55" w:rsidRPr="00CD7D55">
        <w:rPr>
          <w:rFonts w:cs="Times New Roman"/>
          <w:szCs w:val="20"/>
        </w:rPr>
        <w:t xml:space="preserve"> gills</w:t>
      </w:r>
      <w:r>
        <w:rPr>
          <w:rFonts w:cs="Times New Roman"/>
          <w:szCs w:val="20"/>
        </w:rPr>
        <w:t>.</w:t>
      </w:r>
    </w:p>
    <w:p w14:paraId="23240907" w14:textId="77777777" w:rsidR="00D1064D" w:rsidRDefault="007E2407">
      <w:pPr>
        <w:widowControl/>
        <w:spacing w:line="240" w:lineRule="auto"/>
        <w:jc w:val="left"/>
      </w:pPr>
      <w:r>
        <w:br w:type="page"/>
      </w:r>
    </w:p>
    <w:p w14:paraId="387B2071" w14:textId="77777777" w:rsidR="00D1064D" w:rsidRDefault="007E2407">
      <w:r>
        <w:rPr>
          <w:noProof/>
        </w:rPr>
        <w:drawing>
          <wp:inline distT="0" distB="0" distL="0" distR="0" wp14:anchorId="23EB71A1" wp14:editId="1A72E6D0">
            <wp:extent cx="5759450" cy="7764145"/>
            <wp:effectExtent l="0" t="0" r="0" b="8255"/>
            <wp:docPr id="65044357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0443579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7764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87327" w14:textId="7505F1F7" w:rsidR="00D1064D" w:rsidRDefault="007E2407">
      <w:pPr>
        <w:widowControl/>
        <w:spacing w:line="240" w:lineRule="auto"/>
        <w:jc w:val="left"/>
      </w:pPr>
      <w:r>
        <w:rPr>
          <w:rFonts w:hint="eastAsia"/>
          <w:b/>
          <w:bCs/>
        </w:rPr>
        <w:t>Fig</w:t>
      </w:r>
      <w:r>
        <w:rPr>
          <w:b/>
          <w:bCs/>
        </w:rPr>
        <w:t xml:space="preserve">. S5. </w:t>
      </w:r>
      <w:r>
        <w:rPr>
          <w:rFonts w:eastAsiaTheme="minorEastAsia" w:cs="Times New Roman"/>
          <w:b/>
          <w:bCs/>
          <w:kern w:val="0"/>
          <w:szCs w:val="20"/>
        </w:rPr>
        <w:t xml:space="preserve">The </w:t>
      </w:r>
      <w:r>
        <w:rPr>
          <w:rFonts w:cs="Times New Roman"/>
          <w:b/>
          <w:bCs/>
          <w:szCs w:val="20"/>
        </w:rPr>
        <w:t>DEGs</w:t>
      </w:r>
      <w:r>
        <w:rPr>
          <w:rFonts w:eastAsiaTheme="minorEastAsia" w:cs="Times New Roman"/>
          <w:b/>
          <w:bCs/>
          <w:kern w:val="0"/>
          <w:szCs w:val="20"/>
        </w:rPr>
        <w:t xml:space="preserve"> expression changes </w:t>
      </w:r>
      <w:r w:rsidR="00CD7D55" w:rsidRPr="00CD7D55">
        <w:rPr>
          <w:rFonts w:eastAsiaTheme="minorEastAsia" w:cs="Times New Roman"/>
          <w:b/>
          <w:bCs/>
          <w:kern w:val="0"/>
          <w:szCs w:val="20"/>
        </w:rPr>
        <w:t xml:space="preserve">in </w:t>
      </w:r>
      <w:r w:rsidR="00CD7D55" w:rsidRPr="00CD7D55">
        <w:rPr>
          <w:rFonts w:eastAsiaTheme="minorEastAsia" w:cs="Times New Roman"/>
          <w:b/>
          <w:bCs/>
          <w:i/>
          <w:iCs/>
          <w:kern w:val="0"/>
          <w:szCs w:val="20"/>
        </w:rPr>
        <w:t>Morinoia aosen</w:t>
      </w:r>
      <w:r w:rsidR="00CD7D55" w:rsidRPr="00CD7D55">
        <w:rPr>
          <w:rFonts w:eastAsiaTheme="minorEastAsia" w:cs="Times New Roman"/>
          <w:b/>
          <w:bCs/>
          <w:kern w:val="0"/>
          <w:szCs w:val="20"/>
        </w:rPr>
        <w:t xml:space="preserve"> </w:t>
      </w:r>
      <w:r>
        <w:rPr>
          <w:rFonts w:eastAsiaTheme="minorEastAsia" w:cs="Times New Roman"/>
          <w:b/>
          <w:bCs/>
          <w:kern w:val="0"/>
          <w:szCs w:val="20"/>
        </w:rPr>
        <w:t xml:space="preserve">under the gradient salinity acclimation </w:t>
      </w:r>
      <w:r>
        <w:rPr>
          <w:rFonts w:eastAsiaTheme="minorEastAsia" w:cs="Times New Roman" w:hint="eastAsia"/>
          <w:b/>
          <w:bCs/>
          <w:kern w:val="0"/>
          <w:szCs w:val="20"/>
        </w:rPr>
        <w:t>validated</w:t>
      </w:r>
      <w:r>
        <w:rPr>
          <w:rFonts w:eastAsiaTheme="minorEastAsia" w:cs="Times New Roman"/>
          <w:b/>
          <w:bCs/>
          <w:kern w:val="0"/>
          <w:szCs w:val="20"/>
        </w:rPr>
        <w:t xml:space="preserve"> by the RT-qPCR.</w:t>
      </w:r>
      <w:r>
        <w:t xml:space="preserve"> </w:t>
      </w:r>
      <w:r>
        <w:rPr>
          <w:i/>
          <w:iCs/>
        </w:rPr>
        <w:t>M. aosen</w:t>
      </w:r>
      <w:r>
        <w:t xml:space="preserve"> that were not treated were treated as a control.</w:t>
      </w:r>
      <w:r>
        <w:br w:type="page"/>
      </w:r>
    </w:p>
    <w:p w14:paraId="018692C9" w14:textId="77777777" w:rsidR="00D1064D" w:rsidRDefault="007E2407">
      <w:pPr>
        <w:widowControl/>
        <w:spacing w:line="240" w:lineRule="auto"/>
        <w:jc w:val="center"/>
      </w:pPr>
      <w:r>
        <w:rPr>
          <w:noProof/>
        </w:rPr>
        <w:drawing>
          <wp:inline distT="0" distB="0" distL="0" distR="0" wp14:anchorId="450D6B51" wp14:editId="2EDACD48">
            <wp:extent cx="5631180" cy="2880995"/>
            <wp:effectExtent l="0" t="0" r="0" b="0"/>
            <wp:docPr id="95466224" name="图片 1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66224" name="图片 1" descr="图示&#10;&#10;描述已自动生成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43652" cy="2887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9E6EA" w14:textId="65702E40" w:rsidR="00D1064D" w:rsidRPr="00855F21" w:rsidRDefault="00855F21" w:rsidP="00855F21">
      <w:pPr>
        <w:widowControl/>
        <w:spacing w:line="240" w:lineRule="auto"/>
        <w:jc w:val="left"/>
        <w:rPr>
          <w:rFonts w:cs="Times New Roman"/>
          <w:szCs w:val="20"/>
        </w:rPr>
      </w:pPr>
      <w:r w:rsidRPr="00855F21">
        <w:rPr>
          <w:rFonts w:cs="Times New Roman"/>
          <w:b/>
          <w:bCs/>
          <w:color w:val="000000"/>
          <w:szCs w:val="20"/>
        </w:rPr>
        <w:t xml:space="preserve">Fig. S6 Other possible models related to ion transport and pH regulation in talitrids based on several DEGs. </w:t>
      </w:r>
      <w:r w:rsidRPr="00855F21">
        <w:rPr>
          <w:rFonts w:cs="Times New Roman"/>
          <w:color w:val="000000"/>
          <w:szCs w:val="20"/>
        </w:rPr>
        <w:t>In marine habitats, genes related to inorganic ion transport, i.</w:t>
      </w:r>
      <w:bookmarkStart w:id="0" w:name="_GoBack"/>
      <w:bookmarkEnd w:id="0"/>
      <w:r w:rsidRPr="00855F21">
        <w:rPr>
          <w:rFonts w:cs="Times New Roman"/>
          <w:color w:val="000000"/>
          <w:szCs w:val="20"/>
        </w:rPr>
        <w:t xml:space="preserve">e., </w:t>
      </w:r>
      <w:r w:rsidRPr="00864C3E">
        <w:rPr>
          <w:rFonts w:cs="Times New Roman"/>
          <w:i/>
          <w:iCs/>
          <w:color w:val="000000"/>
          <w:szCs w:val="20"/>
        </w:rPr>
        <w:t>NKCC</w:t>
      </w:r>
      <w:r w:rsidRPr="00864C3E">
        <w:rPr>
          <w:rFonts w:cs="Times New Roman"/>
          <w:i/>
          <w:color w:val="000000"/>
          <w:szCs w:val="20"/>
        </w:rPr>
        <w:t xml:space="preserve"> </w:t>
      </w:r>
      <w:r w:rsidRPr="00855F21">
        <w:rPr>
          <w:rFonts w:cs="Times New Roman"/>
          <w:color w:val="000000"/>
          <w:szCs w:val="20"/>
        </w:rPr>
        <w:t>(Na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>, K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>, Cl</w:t>
      </w:r>
      <w:r w:rsidRPr="00864C3E">
        <w:rPr>
          <w:rFonts w:eastAsia="微软雅黑" w:cs="Times New Roman"/>
          <w:color w:val="000000"/>
          <w:szCs w:val="20"/>
          <w:vertAlign w:val="superscript"/>
        </w:rPr>
        <w:t>−</w:t>
      </w:r>
      <w:r w:rsidRPr="00855F21">
        <w:rPr>
          <w:rFonts w:cs="Times New Roman"/>
          <w:color w:val="000000"/>
          <w:szCs w:val="20"/>
        </w:rPr>
        <w:t xml:space="preserve">), </w:t>
      </w:r>
      <w:r w:rsidRPr="00864C3E">
        <w:rPr>
          <w:rFonts w:cs="Times New Roman"/>
          <w:i/>
          <w:iCs/>
          <w:color w:val="000000"/>
          <w:szCs w:val="20"/>
        </w:rPr>
        <w:t>SLC4A5</w:t>
      </w:r>
      <w:r w:rsidRPr="00855F21">
        <w:rPr>
          <w:rFonts w:cs="Times New Roman"/>
          <w:color w:val="000000"/>
          <w:szCs w:val="20"/>
        </w:rPr>
        <w:t xml:space="preserve"> (Na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>, HCO</w:t>
      </w:r>
      <w:r w:rsidRPr="00864C3E">
        <w:rPr>
          <w:rFonts w:cs="Times New Roman"/>
          <w:color w:val="000000"/>
          <w:szCs w:val="20"/>
          <w:vertAlign w:val="subscript"/>
        </w:rPr>
        <w:t>3</w:t>
      </w:r>
      <w:r w:rsidRPr="00864C3E">
        <w:rPr>
          <w:rFonts w:eastAsia="微软雅黑" w:cs="Times New Roman"/>
          <w:color w:val="000000"/>
          <w:szCs w:val="20"/>
          <w:vertAlign w:val="superscript"/>
        </w:rPr>
        <w:t>−</w:t>
      </w:r>
      <w:r w:rsidRPr="00855F21">
        <w:rPr>
          <w:rFonts w:cs="Times New Roman"/>
          <w:color w:val="000000"/>
          <w:szCs w:val="20"/>
        </w:rPr>
        <w:t xml:space="preserve">), and </w:t>
      </w:r>
      <w:r w:rsidRPr="00864C3E">
        <w:rPr>
          <w:rFonts w:cs="Times New Roman"/>
          <w:i/>
          <w:iCs/>
          <w:color w:val="000000"/>
          <w:szCs w:val="20"/>
        </w:rPr>
        <w:t>SLC41A1</w:t>
      </w:r>
      <w:r w:rsidRPr="00855F21">
        <w:rPr>
          <w:rFonts w:cs="Times New Roman"/>
          <w:color w:val="000000"/>
          <w:szCs w:val="20"/>
        </w:rPr>
        <w:t xml:space="preserve"> (Mg</w:t>
      </w:r>
      <w:r w:rsidRPr="00864C3E">
        <w:rPr>
          <w:rFonts w:cs="Times New Roman"/>
          <w:color w:val="000000"/>
          <w:szCs w:val="20"/>
          <w:vertAlign w:val="superscript"/>
        </w:rPr>
        <w:t>2+</w:t>
      </w:r>
      <w:r w:rsidRPr="00855F21">
        <w:rPr>
          <w:rFonts w:cs="Times New Roman"/>
          <w:color w:val="000000"/>
          <w:szCs w:val="20"/>
        </w:rPr>
        <w:t>, Na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>), were upregulated. In freshwater habitats, V-type H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 xml:space="preserve">-ATPases and </w:t>
      </w:r>
      <w:r w:rsidRPr="00864C3E">
        <w:rPr>
          <w:rFonts w:cs="Times New Roman"/>
          <w:i/>
          <w:iCs/>
          <w:color w:val="000000"/>
          <w:szCs w:val="20"/>
        </w:rPr>
        <w:t>SLC9A2</w:t>
      </w:r>
      <w:r w:rsidRPr="00855F21">
        <w:rPr>
          <w:rFonts w:cs="Times New Roman"/>
          <w:color w:val="000000"/>
          <w:szCs w:val="20"/>
        </w:rPr>
        <w:t xml:space="preserve"> (sodium/hydrogen exchanger) were upregulated, while </w:t>
      </w:r>
      <w:r w:rsidRPr="00864C3E">
        <w:rPr>
          <w:rFonts w:cs="Times New Roman"/>
          <w:i/>
          <w:iCs/>
          <w:color w:val="000000"/>
          <w:szCs w:val="20"/>
        </w:rPr>
        <w:t>KCNK1</w:t>
      </w:r>
      <w:r w:rsidRPr="00855F21">
        <w:rPr>
          <w:rFonts w:cs="Times New Roman"/>
          <w:color w:val="000000"/>
          <w:szCs w:val="20"/>
        </w:rPr>
        <w:t xml:space="preserve"> (Potassium channel subfamily K member 1), which is related to the potassium channel and inorganic K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 xml:space="preserve"> transport, was downregulated. Na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>/K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>-ATPase, which transports Na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 xml:space="preserve"> from the cell into the hemolymph, shows similar expression between habitats but higher expression relative to other tissues. CO</w:t>
      </w:r>
      <w:r w:rsidRPr="00864C3E">
        <w:rPr>
          <w:rFonts w:cs="Times New Roman"/>
          <w:color w:val="000000"/>
          <w:szCs w:val="20"/>
          <w:vertAlign w:val="subscript"/>
        </w:rPr>
        <w:t>2</w:t>
      </w:r>
      <w:r w:rsidRPr="00855F21">
        <w:rPr>
          <w:rFonts w:cs="Times New Roman"/>
          <w:color w:val="000000"/>
          <w:szCs w:val="20"/>
        </w:rPr>
        <w:t xml:space="preserve"> hydration by cytosolic carbonic anhydrase generates H</w:t>
      </w:r>
      <w:r w:rsidRPr="00864C3E">
        <w:rPr>
          <w:rFonts w:cs="Times New Roman"/>
          <w:color w:val="000000"/>
          <w:szCs w:val="20"/>
          <w:vertAlign w:val="superscript"/>
        </w:rPr>
        <w:t>+</w:t>
      </w:r>
      <w:r w:rsidRPr="00855F21">
        <w:rPr>
          <w:rFonts w:cs="Times New Roman"/>
          <w:color w:val="000000"/>
          <w:szCs w:val="20"/>
        </w:rPr>
        <w:t xml:space="preserve"> and HCO</w:t>
      </w:r>
      <w:r w:rsidRPr="00864C3E">
        <w:rPr>
          <w:rFonts w:cs="Times New Roman"/>
          <w:color w:val="000000"/>
          <w:szCs w:val="20"/>
          <w:vertAlign w:val="subscript"/>
        </w:rPr>
        <w:t>3</w:t>
      </w:r>
      <w:r w:rsidRPr="00864C3E">
        <w:rPr>
          <w:rFonts w:eastAsia="微软雅黑" w:cs="Times New Roman"/>
          <w:color w:val="000000"/>
          <w:szCs w:val="20"/>
          <w:vertAlign w:val="superscript"/>
        </w:rPr>
        <w:t>−</w:t>
      </w:r>
      <w:r w:rsidRPr="00855F21">
        <w:rPr>
          <w:rFonts w:cs="Times New Roman"/>
          <w:color w:val="000000"/>
          <w:szCs w:val="20"/>
        </w:rPr>
        <w:t>, perhaps originally coupled to intracellular pH regulation.</w:t>
      </w:r>
      <w:r w:rsidR="007E2407" w:rsidRPr="00855F21">
        <w:rPr>
          <w:rFonts w:cs="Times New Roman"/>
          <w:szCs w:val="20"/>
        </w:rPr>
        <w:br w:type="page"/>
      </w:r>
    </w:p>
    <w:p w14:paraId="50DC53D5" w14:textId="77777777" w:rsidR="00D1064D" w:rsidRDefault="00D1064D">
      <w:pPr>
        <w:widowControl/>
        <w:spacing w:line="240" w:lineRule="auto"/>
        <w:jc w:val="left"/>
      </w:pPr>
    </w:p>
    <w:p w14:paraId="2F88F9E5" w14:textId="77777777" w:rsidR="00D1064D" w:rsidRDefault="007E2407">
      <w:pPr>
        <w:pStyle w:val="1"/>
      </w:pPr>
      <w:r>
        <w:t>Supplementary Tables</w:t>
      </w:r>
    </w:p>
    <w:p w14:paraId="34E78A61" w14:textId="77777777" w:rsidR="00D1064D" w:rsidRPr="00B22C5D" w:rsidRDefault="007E2407">
      <w:pPr>
        <w:pStyle w:val="a5"/>
        <w:rPr>
          <w:rFonts w:ascii="Times New Roman" w:hAnsi="Times New Roman" w:cs="Times New Roman"/>
          <w:sz w:val="20"/>
          <w:szCs w:val="20"/>
        </w:rPr>
      </w:pPr>
      <w:r w:rsidRPr="00B22C5D">
        <w:rPr>
          <w:rFonts w:ascii="Times New Roman" w:hAnsi="Times New Roman" w:cs="Times New Roman"/>
          <w:sz w:val="20"/>
          <w:szCs w:val="20"/>
        </w:rPr>
        <w:t>Table S1.</w:t>
      </w:r>
      <w:r w:rsidRPr="00B22C5D">
        <w:rPr>
          <w:sz w:val="20"/>
          <w:szCs w:val="20"/>
        </w:rPr>
        <w:t xml:space="preserve"> </w:t>
      </w:r>
      <w:r w:rsidRPr="00B22C5D">
        <w:rPr>
          <w:rFonts w:ascii="Times New Roman" w:hAnsi="Times New Roman" w:cs="Times New Roman"/>
          <w:sz w:val="20"/>
          <w:szCs w:val="20"/>
        </w:rPr>
        <w:t xml:space="preserve">BUSCO-based assessment (arthropoda_odb10) of </w:t>
      </w:r>
      <w:r w:rsidRPr="00B22C5D">
        <w:rPr>
          <w:rFonts w:ascii="Times New Roman" w:hAnsi="Times New Roman" w:cs="Times New Roman" w:hint="eastAsia"/>
          <w:sz w:val="20"/>
          <w:szCs w:val="20"/>
        </w:rPr>
        <w:t xml:space="preserve">genome </w:t>
      </w:r>
      <w:r w:rsidRPr="00B22C5D">
        <w:rPr>
          <w:rFonts w:ascii="Times New Roman" w:hAnsi="Times New Roman" w:cs="Times New Roman"/>
          <w:sz w:val="20"/>
          <w:szCs w:val="20"/>
        </w:rPr>
        <w:t>coding sequence used in this study.</w:t>
      </w:r>
    </w:p>
    <w:tbl>
      <w:tblPr>
        <w:tblStyle w:val="af"/>
        <w:tblW w:w="858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019"/>
        <w:gridCol w:w="1116"/>
        <w:gridCol w:w="1220"/>
        <w:gridCol w:w="1207"/>
        <w:gridCol w:w="1276"/>
        <w:gridCol w:w="1072"/>
      </w:tblGrid>
      <w:tr w:rsidR="00D1064D" w:rsidRPr="00B22C5D" w14:paraId="3DECDF7E" w14:textId="77777777" w:rsidTr="00B22C5D">
        <w:trPr>
          <w:trHeight w:val="924"/>
          <w:jc w:val="center"/>
        </w:trPr>
        <w:tc>
          <w:tcPr>
            <w:tcW w:w="269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469F4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Type</w:t>
            </w:r>
          </w:p>
        </w:tc>
        <w:tc>
          <w:tcPr>
            <w:tcW w:w="11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5190C0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Complete BUSCOs (C)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B1128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Complete and single-copy BUSCOs (S)</w:t>
            </w:r>
          </w:p>
        </w:tc>
        <w:tc>
          <w:tcPr>
            <w:tcW w:w="120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E0BAA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Complete and duplicated BUSCOs (D)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25453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Fragmented BUSCOs (F)</w:t>
            </w:r>
          </w:p>
        </w:tc>
        <w:tc>
          <w:tcPr>
            <w:tcW w:w="10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9A648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Missing BUSCOs (M)</w:t>
            </w:r>
          </w:p>
        </w:tc>
      </w:tr>
      <w:tr w:rsidR="00D1064D" w:rsidRPr="00B22C5D" w14:paraId="69860773" w14:textId="77777777" w:rsidTr="00B22C5D">
        <w:trPr>
          <w:trHeight w:val="270"/>
          <w:jc w:val="center"/>
        </w:trPr>
        <w:tc>
          <w:tcPr>
            <w:tcW w:w="1675" w:type="dxa"/>
            <w:vMerge w:val="restart"/>
            <w:tcBorders>
              <w:top w:val="single" w:sz="4" w:space="0" w:color="auto"/>
            </w:tcBorders>
          </w:tcPr>
          <w:p w14:paraId="4346AC3F" w14:textId="76BDE115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</w:t>
            </w:r>
            <w:r w:rsidRPr="00B22C5D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 xml:space="preserve">orinoia </w:t>
            </w: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aosen </w:t>
            </w: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br/>
            </w:r>
            <w:r w:rsidR="000E3485" w:rsidRPr="000E3485">
              <w:rPr>
                <w:rFonts w:ascii="Times New Roman" w:hAnsi="Times New Roman" w:cs="Times New Roman"/>
                <w:sz w:val="20"/>
                <w:szCs w:val="20"/>
              </w:rPr>
              <w:t>(GCA_030386875.1)</w:t>
            </w:r>
          </w:p>
        </w:tc>
        <w:tc>
          <w:tcPr>
            <w:tcW w:w="1019" w:type="dxa"/>
            <w:tcBorders>
              <w:top w:val="single" w:sz="4" w:space="0" w:color="auto"/>
            </w:tcBorders>
          </w:tcPr>
          <w:p w14:paraId="094AC262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 xml:space="preserve">Number </w:t>
            </w:r>
          </w:p>
        </w:tc>
        <w:tc>
          <w:tcPr>
            <w:tcW w:w="1116" w:type="dxa"/>
            <w:tcBorders>
              <w:top w:val="single" w:sz="4" w:space="0" w:color="auto"/>
            </w:tcBorders>
            <w:vAlign w:val="center"/>
          </w:tcPr>
          <w:p w14:paraId="140FE6BF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95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7</w:t>
            </w:r>
          </w:p>
        </w:tc>
        <w:tc>
          <w:tcPr>
            <w:tcW w:w="1220" w:type="dxa"/>
            <w:tcBorders>
              <w:top w:val="single" w:sz="4" w:space="0" w:color="auto"/>
            </w:tcBorders>
            <w:vAlign w:val="center"/>
          </w:tcPr>
          <w:p w14:paraId="4113E941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73</w:t>
            </w:r>
          </w:p>
        </w:tc>
        <w:tc>
          <w:tcPr>
            <w:tcW w:w="1207" w:type="dxa"/>
            <w:tcBorders>
              <w:top w:val="single" w:sz="4" w:space="0" w:color="auto"/>
            </w:tcBorders>
            <w:vAlign w:val="center"/>
          </w:tcPr>
          <w:p w14:paraId="33E84179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84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14:paraId="70249725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16</w:t>
            </w:r>
          </w:p>
        </w:tc>
        <w:tc>
          <w:tcPr>
            <w:tcW w:w="1072" w:type="dxa"/>
            <w:tcBorders>
              <w:top w:val="single" w:sz="4" w:space="0" w:color="auto"/>
            </w:tcBorders>
            <w:vAlign w:val="center"/>
          </w:tcPr>
          <w:p w14:paraId="46C75EA0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0</w:t>
            </w:r>
          </w:p>
        </w:tc>
      </w:tr>
      <w:tr w:rsidR="00D1064D" w:rsidRPr="00B22C5D" w14:paraId="4AB80451" w14:textId="77777777" w:rsidTr="00B22C5D">
        <w:trPr>
          <w:trHeight w:val="270"/>
          <w:jc w:val="center"/>
        </w:trPr>
        <w:tc>
          <w:tcPr>
            <w:tcW w:w="1675" w:type="dxa"/>
            <w:vMerge/>
          </w:tcPr>
          <w:p w14:paraId="55D8B31F" w14:textId="77777777" w:rsidR="00D1064D" w:rsidRPr="00B22C5D" w:rsidRDefault="00D1064D" w:rsidP="00B22C5D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9" w:type="dxa"/>
          </w:tcPr>
          <w:p w14:paraId="755C9F20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116" w:type="dxa"/>
            <w:vAlign w:val="center"/>
          </w:tcPr>
          <w:p w14:paraId="7D5179EB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4</w:t>
            </w: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5</w:t>
            </w:r>
          </w:p>
        </w:tc>
        <w:tc>
          <w:tcPr>
            <w:tcW w:w="1220" w:type="dxa"/>
            <w:vAlign w:val="center"/>
          </w:tcPr>
          <w:p w14:paraId="39BF30C5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6.2</w:t>
            </w:r>
          </w:p>
        </w:tc>
        <w:tc>
          <w:tcPr>
            <w:tcW w:w="1207" w:type="dxa"/>
            <w:vAlign w:val="center"/>
          </w:tcPr>
          <w:p w14:paraId="76BECDE7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8.3</w:t>
            </w:r>
          </w:p>
        </w:tc>
        <w:tc>
          <w:tcPr>
            <w:tcW w:w="1276" w:type="dxa"/>
            <w:vAlign w:val="center"/>
          </w:tcPr>
          <w:p w14:paraId="10EE1D0B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1.6</w:t>
            </w:r>
          </w:p>
        </w:tc>
        <w:tc>
          <w:tcPr>
            <w:tcW w:w="1072" w:type="dxa"/>
            <w:vAlign w:val="center"/>
          </w:tcPr>
          <w:p w14:paraId="19DCE7DF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3.9</w:t>
            </w:r>
          </w:p>
        </w:tc>
      </w:tr>
      <w:tr w:rsidR="00D1064D" w:rsidRPr="00B22C5D" w14:paraId="207E11E9" w14:textId="77777777" w:rsidTr="00B22C5D">
        <w:trPr>
          <w:trHeight w:val="285"/>
          <w:jc w:val="center"/>
        </w:trPr>
        <w:tc>
          <w:tcPr>
            <w:tcW w:w="1675" w:type="dxa"/>
            <w:vMerge w:val="restart"/>
          </w:tcPr>
          <w:p w14:paraId="108A7B02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Platorchestia</w:t>
            </w:r>
          </w:p>
          <w:p w14:paraId="29484C29" w14:textId="77777777" w:rsidR="00D1064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h</w:t>
            </w: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allaensis</w:t>
            </w:r>
          </w:p>
          <w:p w14:paraId="2B9DBE90" w14:textId="6B9BE30A" w:rsidR="000E3485" w:rsidRPr="000E3485" w:rsidRDefault="000E3485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3485">
              <w:rPr>
                <w:rFonts w:ascii="Times New Roman" w:hAnsi="Times New Roman" w:cs="Times New Roman"/>
                <w:sz w:val="20"/>
                <w:szCs w:val="20"/>
              </w:rPr>
              <w:t>(GCA_014220935.1)</w:t>
            </w:r>
          </w:p>
        </w:tc>
        <w:tc>
          <w:tcPr>
            <w:tcW w:w="1019" w:type="dxa"/>
          </w:tcPr>
          <w:p w14:paraId="5DA4750D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 xml:space="preserve">Number </w:t>
            </w:r>
          </w:p>
        </w:tc>
        <w:tc>
          <w:tcPr>
            <w:tcW w:w="1116" w:type="dxa"/>
            <w:noWrap/>
            <w:vAlign w:val="center"/>
          </w:tcPr>
          <w:p w14:paraId="092B4C4B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743</w:t>
            </w:r>
          </w:p>
        </w:tc>
        <w:tc>
          <w:tcPr>
            <w:tcW w:w="1220" w:type="dxa"/>
            <w:noWrap/>
            <w:vAlign w:val="center"/>
          </w:tcPr>
          <w:p w14:paraId="5D1A812E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730</w:t>
            </w:r>
          </w:p>
        </w:tc>
        <w:tc>
          <w:tcPr>
            <w:tcW w:w="1207" w:type="dxa"/>
            <w:noWrap/>
            <w:vAlign w:val="center"/>
          </w:tcPr>
          <w:p w14:paraId="5CDABACB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276" w:type="dxa"/>
            <w:noWrap/>
            <w:vAlign w:val="center"/>
          </w:tcPr>
          <w:p w14:paraId="4E3CEBF7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1072" w:type="dxa"/>
            <w:noWrap/>
            <w:vAlign w:val="center"/>
          </w:tcPr>
          <w:p w14:paraId="123543FE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</w:tr>
      <w:tr w:rsidR="00D1064D" w:rsidRPr="00B22C5D" w14:paraId="15D9AB2F" w14:textId="77777777" w:rsidTr="00B22C5D">
        <w:trPr>
          <w:trHeight w:val="285"/>
          <w:jc w:val="center"/>
        </w:trPr>
        <w:tc>
          <w:tcPr>
            <w:tcW w:w="1675" w:type="dxa"/>
            <w:vMerge/>
          </w:tcPr>
          <w:p w14:paraId="1F81D8AF" w14:textId="77777777" w:rsidR="00D1064D" w:rsidRPr="00B22C5D" w:rsidRDefault="00D1064D" w:rsidP="00B22C5D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9" w:type="dxa"/>
          </w:tcPr>
          <w:p w14:paraId="53627E86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116" w:type="dxa"/>
            <w:noWrap/>
            <w:vAlign w:val="center"/>
          </w:tcPr>
          <w:p w14:paraId="049CC96D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73.4</w:t>
            </w:r>
          </w:p>
        </w:tc>
        <w:tc>
          <w:tcPr>
            <w:tcW w:w="1220" w:type="dxa"/>
            <w:noWrap/>
            <w:vAlign w:val="center"/>
          </w:tcPr>
          <w:p w14:paraId="0DE81FE9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72.1</w:t>
            </w:r>
          </w:p>
        </w:tc>
        <w:tc>
          <w:tcPr>
            <w:tcW w:w="1207" w:type="dxa"/>
            <w:noWrap/>
            <w:vAlign w:val="center"/>
          </w:tcPr>
          <w:p w14:paraId="1D1CE1CC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1.3</w:t>
            </w:r>
          </w:p>
        </w:tc>
        <w:tc>
          <w:tcPr>
            <w:tcW w:w="1276" w:type="dxa"/>
            <w:noWrap/>
            <w:vAlign w:val="center"/>
          </w:tcPr>
          <w:p w14:paraId="780F12C4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13.0</w:t>
            </w:r>
          </w:p>
        </w:tc>
        <w:tc>
          <w:tcPr>
            <w:tcW w:w="1072" w:type="dxa"/>
            <w:noWrap/>
            <w:vAlign w:val="center"/>
          </w:tcPr>
          <w:p w14:paraId="754FEA3A" w14:textId="77777777" w:rsidR="00D1064D" w:rsidRPr="00B22C5D" w:rsidRDefault="007E2407" w:rsidP="00B22C5D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13.6</w:t>
            </w:r>
          </w:p>
        </w:tc>
      </w:tr>
      <w:tr w:rsidR="000C7D41" w:rsidRPr="00B22C5D" w14:paraId="1C941470" w14:textId="77777777" w:rsidTr="00B22C5D">
        <w:trPr>
          <w:trHeight w:val="285"/>
          <w:jc w:val="center"/>
        </w:trPr>
        <w:tc>
          <w:tcPr>
            <w:tcW w:w="1675" w:type="dxa"/>
            <w:vMerge w:val="restart"/>
          </w:tcPr>
          <w:p w14:paraId="64EECE32" w14:textId="1FEE0FDF" w:rsidR="000C7D41" w:rsidRPr="000C7D41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Platorchestia pacifica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(</w:t>
            </w:r>
            <w:r w:rsidRPr="000C7D41">
              <w:rPr>
                <w:rFonts w:ascii="Times New Roman" w:hAnsi="Times New Roman" w:cs="Times New Roman" w:hint="eastAsia"/>
                <w:sz w:val="20"/>
                <w:szCs w:val="20"/>
              </w:rPr>
              <w:t>This</w:t>
            </w: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 xml:space="preserve"> study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)</w:t>
            </w:r>
          </w:p>
        </w:tc>
        <w:tc>
          <w:tcPr>
            <w:tcW w:w="1019" w:type="dxa"/>
          </w:tcPr>
          <w:p w14:paraId="38694C20" w14:textId="6B1C32A9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 xml:space="preserve">Number </w:t>
            </w:r>
          </w:p>
        </w:tc>
        <w:tc>
          <w:tcPr>
            <w:tcW w:w="1116" w:type="dxa"/>
            <w:noWrap/>
            <w:vAlign w:val="center"/>
          </w:tcPr>
          <w:p w14:paraId="3A9A3A0C" w14:textId="1A93DF33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20" w:type="dxa"/>
            <w:noWrap/>
            <w:vAlign w:val="center"/>
          </w:tcPr>
          <w:p w14:paraId="49B1B0B5" w14:textId="2009E629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  <w:noWrap/>
            <w:vAlign w:val="center"/>
          </w:tcPr>
          <w:p w14:paraId="40D4DB22" w14:textId="1388C9B5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6" w:type="dxa"/>
            <w:noWrap/>
            <w:vAlign w:val="center"/>
          </w:tcPr>
          <w:p w14:paraId="40E776DA" w14:textId="2E7E8084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72" w:type="dxa"/>
            <w:noWrap/>
            <w:vAlign w:val="center"/>
          </w:tcPr>
          <w:p w14:paraId="0AC75853" w14:textId="0B62F438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</w:t>
            </w:r>
          </w:p>
        </w:tc>
      </w:tr>
      <w:tr w:rsidR="000C7D41" w:rsidRPr="00B22C5D" w14:paraId="0C4F7CE3" w14:textId="77777777" w:rsidTr="00B22C5D">
        <w:trPr>
          <w:trHeight w:val="285"/>
          <w:jc w:val="center"/>
        </w:trPr>
        <w:tc>
          <w:tcPr>
            <w:tcW w:w="1675" w:type="dxa"/>
            <w:vMerge/>
          </w:tcPr>
          <w:p w14:paraId="77E0CD93" w14:textId="77777777" w:rsidR="000C7D41" w:rsidRPr="000C7D41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14:paraId="063B65C9" w14:textId="38DFAA3B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  <w:r w:rsidRPr="000C7D41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0C7D41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116" w:type="dxa"/>
            <w:noWrap/>
            <w:vAlign w:val="center"/>
          </w:tcPr>
          <w:p w14:paraId="2FBC7A5B" w14:textId="60FEC9E1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89.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20" w:type="dxa"/>
            <w:noWrap/>
            <w:vAlign w:val="center"/>
          </w:tcPr>
          <w:p w14:paraId="6CAEC095" w14:textId="515730FD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79.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07" w:type="dxa"/>
            <w:noWrap/>
            <w:vAlign w:val="center"/>
          </w:tcPr>
          <w:p w14:paraId="071F17EE" w14:textId="1212172F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noWrap/>
            <w:vAlign w:val="center"/>
          </w:tcPr>
          <w:p w14:paraId="4EE5CC6B" w14:textId="493A507B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.2</w:t>
            </w:r>
          </w:p>
        </w:tc>
        <w:tc>
          <w:tcPr>
            <w:tcW w:w="1072" w:type="dxa"/>
            <w:noWrap/>
            <w:vAlign w:val="center"/>
          </w:tcPr>
          <w:p w14:paraId="60DFFF3C" w14:textId="58D29E26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C7D41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0C7D41" w:rsidRPr="00B22C5D" w14:paraId="2C6C4E48" w14:textId="77777777" w:rsidTr="00B22C5D">
        <w:trPr>
          <w:trHeight w:val="285"/>
          <w:jc w:val="center"/>
        </w:trPr>
        <w:tc>
          <w:tcPr>
            <w:tcW w:w="1675" w:type="dxa"/>
            <w:vMerge w:val="restart"/>
          </w:tcPr>
          <w:p w14:paraId="48994AAA" w14:textId="77777777" w:rsidR="000C7D41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Ochestia grillus</w:t>
            </w:r>
          </w:p>
          <w:p w14:paraId="5A88E424" w14:textId="00F40786" w:rsidR="000C7D41" w:rsidRPr="000E3485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3485">
              <w:rPr>
                <w:rFonts w:ascii="Times New Roman" w:hAnsi="Times New Roman" w:cs="Times New Roman"/>
                <w:sz w:val="20"/>
                <w:szCs w:val="20"/>
              </w:rPr>
              <w:t>(GCA_014899125.1)</w:t>
            </w:r>
          </w:p>
        </w:tc>
        <w:tc>
          <w:tcPr>
            <w:tcW w:w="1019" w:type="dxa"/>
          </w:tcPr>
          <w:p w14:paraId="50A53083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 xml:space="preserve">Number </w:t>
            </w:r>
          </w:p>
        </w:tc>
        <w:tc>
          <w:tcPr>
            <w:tcW w:w="1116" w:type="dxa"/>
            <w:noWrap/>
            <w:vAlign w:val="center"/>
          </w:tcPr>
          <w:p w14:paraId="6C42FFF5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630</w:t>
            </w:r>
          </w:p>
        </w:tc>
        <w:tc>
          <w:tcPr>
            <w:tcW w:w="1220" w:type="dxa"/>
            <w:noWrap/>
            <w:vAlign w:val="center"/>
          </w:tcPr>
          <w:p w14:paraId="61624932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624</w:t>
            </w:r>
          </w:p>
        </w:tc>
        <w:tc>
          <w:tcPr>
            <w:tcW w:w="1207" w:type="dxa"/>
            <w:noWrap/>
            <w:vAlign w:val="center"/>
          </w:tcPr>
          <w:p w14:paraId="129EF249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noWrap/>
            <w:vAlign w:val="center"/>
          </w:tcPr>
          <w:p w14:paraId="76C19C4E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203</w:t>
            </w:r>
          </w:p>
        </w:tc>
        <w:tc>
          <w:tcPr>
            <w:tcW w:w="1072" w:type="dxa"/>
            <w:noWrap/>
            <w:vAlign w:val="center"/>
          </w:tcPr>
          <w:p w14:paraId="7C96489B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180</w:t>
            </w:r>
          </w:p>
        </w:tc>
      </w:tr>
      <w:tr w:rsidR="000C7D41" w:rsidRPr="00B22C5D" w14:paraId="0D974790" w14:textId="77777777" w:rsidTr="00B22C5D">
        <w:trPr>
          <w:trHeight w:val="285"/>
          <w:jc w:val="center"/>
        </w:trPr>
        <w:tc>
          <w:tcPr>
            <w:tcW w:w="1675" w:type="dxa"/>
            <w:vMerge/>
          </w:tcPr>
          <w:p w14:paraId="5203F041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9" w:type="dxa"/>
          </w:tcPr>
          <w:p w14:paraId="7C24CE1E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116" w:type="dxa"/>
            <w:vAlign w:val="center"/>
          </w:tcPr>
          <w:p w14:paraId="2B04534E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62.2</w:t>
            </w:r>
          </w:p>
        </w:tc>
        <w:tc>
          <w:tcPr>
            <w:tcW w:w="1220" w:type="dxa"/>
            <w:noWrap/>
            <w:vAlign w:val="center"/>
          </w:tcPr>
          <w:p w14:paraId="5FFC9B4B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61.6</w:t>
            </w:r>
          </w:p>
        </w:tc>
        <w:tc>
          <w:tcPr>
            <w:tcW w:w="1207" w:type="dxa"/>
            <w:noWrap/>
            <w:vAlign w:val="center"/>
          </w:tcPr>
          <w:p w14:paraId="78DE82C8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0.6</w:t>
            </w:r>
          </w:p>
        </w:tc>
        <w:tc>
          <w:tcPr>
            <w:tcW w:w="1276" w:type="dxa"/>
            <w:noWrap/>
            <w:vAlign w:val="center"/>
          </w:tcPr>
          <w:p w14:paraId="0B4C1A23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vAlign w:val="center"/>
          </w:tcPr>
          <w:p w14:paraId="01935E5A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17.8</w:t>
            </w:r>
          </w:p>
        </w:tc>
      </w:tr>
      <w:tr w:rsidR="000C7D41" w:rsidRPr="00B22C5D" w14:paraId="569A64AE" w14:textId="77777777" w:rsidTr="00B22C5D">
        <w:trPr>
          <w:trHeight w:val="285"/>
          <w:jc w:val="center"/>
        </w:trPr>
        <w:tc>
          <w:tcPr>
            <w:tcW w:w="1675" w:type="dxa"/>
            <w:vMerge w:val="restart"/>
            <w:noWrap/>
          </w:tcPr>
          <w:p w14:paraId="482B0D9C" w14:textId="77777777" w:rsidR="000C7D41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Trinorchestia longiramus</w:t>
            </w:r>
          </w:p>
          <w:p w14:paraId="7FA120DF" w14:textId="7853D5B6" w:rsidR="000C7D41" w:rsidRPr="000E3485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3485">
              <w:rPr>
                <w:rFonts w:ascii="Times New Roman" w:hAnsi="Times New Roman" w:cs="Times New Roman"/>
                <w:sz w:val="20"/>
                <w:szCs w:val="20"/>
              </w:rPr>
              <w:t>(GCA_006783055.1)</w:t>
            </w:r>
          </w:p>
        </w:tc>
        <w:tc>
          <w:tcPr>
            <w:tcW w:w="1019" w:type="dxa"/>
          </w:tcPr>
          <w:p w14:paraId="6377143E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 xml:space="preserve">Number </w:t>
            </w:r>
          </w:p>
        </w:tc>
        <w:tc>
          <w:tcPr>
            <w:tcW w:w="1116" w:type="dxa"/>
            <w:noWrap/>
            <w:vAlign w:val="center"/>
          </w:tcPr>
          <w:p w14:paraId="6A506F1B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860</w:t>
            </w:r>
          </w:p>
        </w:tc>
        <w:tc>
          <w:tcPr>
            <w:tcW w:w="1220" w:type="dxa"/>
            <w:noWrap/>
            <w:vAlign w:val="center"/>
          </w:tcPr>
          <w:p w14:paraId="2AC33DD2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827</w:t>
            </w:r>
          </w:p>
        </w:tc>
        <w:tc>
          <w:tcPr>
            <w:tcW w:w="1207" w:type="dxa"/>
            <w:noWrap/>
            <w:vAlign w:val="center"/>
          </w:tcPr>
          <w:p w14:paraId="1F27610E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1276" w:type="dxa"/>
            <w:noWrap/>
            <w:vAlign w:val="center"/>
          </w:tcPr>
          <w:p w14:paraId="44C31FAA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1072" w:type="dxa"/>
            <w:noWrap/>
            <w:vAlign w:val="center"/>
          </w:tcPr>
          <w:p w14:paraId="0CA2A4D6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69</w:t>
            </w:r>
          </w:p>
        </w:tc>
      </w:tr>
      <w:tr w:rsidR="000C7D41" w:rsidRPr="00B22C5D" w14:paraId="0D2DFD87" w14:textId="77777777" w:rsidTr="00B22C5D">
        <w:trPr>
          <w:trHeight w:val="285"/>
          <w:jc w:val="center"/>
        </w:trPr>
        <w:tc>
          <w:tcPr>
            <w:tcW w:w="1675" w:type="dxa"/>
            <w:vMerge/>
          </w:tcPr>
          <w:p w14:paraId="7C15573A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9" w:type="dxa"/>
          </w:tcPr>
          <w:p w14:paraId="59C03B1D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116" w:type="dxa"/>
            <w:vAlign w:val="center"/>
          </w:tcPr>
          <w:p w14:paraId="3EA8A8DE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84.9</w:t>
            </w:r>
          </w:p>
        </w:tc>
        <w:tc>
          <w:tcPr>
            <w:tcW w:w="1220" w:type="dxa"/>
            <w:noWrap/>
            <w:vAlign w:val="center"/>
          </w:tcPr>
          <w:p w14:paraId="6763249D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81.6</w:t>
            </w:r>
          </w:p>
        </w:tc>
        <w:tc>
          <w:tcPr>
            <w:tcW w:w="1207" w:type="dxa"/>
            <w:noWrap/>
            <w:vAlign w:val="center"/>
          </w:tcPr>
          <w:p w14:paraId="61807E50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3.3</w:t>
            </w:r>
          </w:p>
        </w:tc>
        <w:tc>
          <w:tcPr>
            <w:tcW w:w="1276" w:type="dxa"/>
            <w:noWrap/>
            <w:vAlign w:val="center"/>
          </w:tcPr>
          <w:p w14:paraId="197AB6C1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8.3</w:t>
            </w:r>
          </w:p>
        </w:tc>
        <w:tc>
          <w:tcPr>
            <w:tcW w:w="1072" w:type="dxa"/>
            <w:noWrap/>
            <w:vAlign w:val="center"/>
          </w:tcPr>
          <w:p w14:paraId="13C1CEFA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6.8</w:t>
            </w:r>
          </w:p>
        </w:tc>
      </w:tr>
      <w:tr w:rsidR="000C7D41" w:rsidRPr="00B22C5D" w14:paraId="67410C31" w14:textId="77777777" w:rsidTr="00B22C5D">
        <w:trPr>
          <w:trHeight w:val="285"/>
          <w:jc w:val="center"/>
        </w:trPr>
        <w:tc>
          <w:tcPr>
            <w:tcW w:w="1675" w:type="dxa"/>
            <w:vMerge w:val="restart"/>
            <w:noWrap/>
          </w:tcPr>
          <w:p w14:paraId="3863DA11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Parhyale </w:t>
            </w:r>
          </w:p>
          <w:p w14:paraId="0012E988" w14:textId="77777777" w:rsidR="000C7D41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h</w:t>
            </w: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awaiensis</w:t>
            </w:r>
          </w:p>
          <w:p w14:paraId="69B19697" w14:textId="60890575" w:rsidR="000C7D41" w:rsidRPr="000E3485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3485">
              <w:rPr>
                <w:rFonts w:ascii="Times New Roman" w:hAnsi="Times New Roman" w:cs="Times New Roman"/>
                <w:sz w:val="20"/>
                <w:szCs w:val="20"/>
              </w:rPr>
              <w:t>(GCA_001587735.2)</w:t>
            </w:r>
          </w:p>
        </w:tc>
        <w:tc>
          <w:tcPr>
            <w:tcW w:w="1019" w:type="dxa"/>
          </w:tcPr>
          <w:p w14:paraId="5CEB0595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 xml:space="preserve">Number </w:t>
            </w:r>
          </w:p>
        </w:tc>
        <w:tc>
          <w:tcPr>
            <w:tcW w:w="1116" w:type="dxa"/>
            <w:noWrap/>
            <w:vAlign w:val="center"/>
          </w:tcPr>
          <w:p w14:paraId="3F420018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970</w:t>
            </w:r>
          </w:p>
        </w:tc>
        <w:tc>
          <w:tcPr>
            <w:tcW w:w="1220" w:type="dxa"/>
            <w:noWrap/>
            <w:vAlign w:val="center"/>
          </w:tcPr>
          <w:p w14:paraId="620A5FD3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953</w:t>
            </w:r>
          </w:p>
        </w:tc>
        <w:tc>
          <w:tcPr>
            <w:tcW w:w="1207" w:type="dxa"/>
            <w:noWrap/>
            <w:vAlign w:val="center"/>
          </w:tcPr>
          <w:p w14:paraId="430B09F4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276" w:type="dxa"/>
            <w:noWrap/>
            <w:vAlign w:val="center"/>
          </w:tcPr>
          <w:p w14:paraId="1989A97D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072" w:type="dxa"/>
            <w:noWrap/>
            <w:vAlign w:val="center"/>
          </w:tcPr>
          <w:p w14:paraId="5137DDB3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</w:tr>
      <w:tr w:rsidR="000C7D41" w:rsidRPr="00B22C5D" w14:paraId="5A3422DC" w14:textId="77777777" w:rsidTr="00B22C5D">
        <w:trPr>
          <w:trHeight w:val="285"/>
          <w:jc w:val="center"/>
        </w:trPr>
        <w:tc>
          <w:tcPr>
            <w:tcW w:w="1675" w:type="dxa"/>
            <w:vMerge/>
          </w:tcPr>
          <w:p w14:paraId="457DB0C8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019" w:type="dxa"/>
          </w:tcPr>
          <w:p w14:paraId="01F3C19A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116" w:type="dxa"/>
            <w:vAlign w:val="center"/>
          </w:tcPr>
          <w:p w14:paraId="7F56D55B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95.8</w:t>
            </w:r>
          </w:p>
        </w:tc>
        <w:tc>
          <w:tcPr>
            <w:tcW w:w="1220" w:type="dxa"/>
            <w:noWrap/>
            <w:vAlign w:val="center"/>
          </w:tcPr>
          <w:p w14:paraId="41440EE7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94.1</w:t>
            </w:r>
          </w:p>
        </w:tc>
        <w:tc>
          <w:tcPr>
            <w:tcW w:w="1207" w:type="dxa"/>
            <w:noWrap/>
            <w:vAlign w:val="center"/>
          </w:tcPr>
          <w:p w14:paraId="6AFC94A6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276" w:type="dxa"/>
            <w:noWrap/>
            <w:vAlign w:val="center"/>
          </w:tcPr>
          <w:p w14:paraId="76DF913F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2.0</w:t>
            </w:r>
          </w:p>
        </w:tc>
        <w:tc>
          <w:tcPr>
            <w:tcW w:w="1072" w:type="dxa"/>
            <w:noWrap/>
            <w:vAlign w:val="center"/>
          </w:tcPr>
          <w:p w14:paraId="79D42248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</w:tr>
      <w:tr w:rsidR="000C7D41" w:rsidRPr="00B22C5D" w14:paraId="59EDD29E" w14:textId="77777777" w:rsidTr="00B22C5D">
        <w:trPr>
          <w:trHeight w:val="285"/>
          <w:jc w:val="center"/>
        </w:trPr>
        <w:tc>
          <w:tcPr>
            <w:tcW w:w="1675" w:type="dxa"/>
            <w:vMerge w:val="restart"/>
            <w:noWrap/>
          </w:tcPr>
          <w:p w14:paraId="6A0B7AD4" w14:textId="77777777" w:rsidR="000C7D41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Hyalella azteca</w:t>
            </w:r>
          </w:p>
          <w:p w14:paraId="1D2A31C2" w14:textId="14F69C1E" w:rsidR="000C7D41" w:rsidRPr="000E3485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E3485">
              <w:rPr>
                <w:rFonts w:ascii="Times New Roman" w:hAnsi="Times New Roman" w:cs="Times New Roman"/>
                <w:sz w:val="20"/>
                <w:szCs w:val="20"/>
              </w:rPr>
              <w:t>(GCA_000764305.4)</w:t>
            </w:r>
          </w:p>
        </w:tc>
        <w:tc>
          <w:tcPr>
            <w:tcW w:w="1019" w:type="dxa"/>
          </w:tcPr>
          <w:p w14:paraId="76C39F2A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 xml:space="preserve">Number </w:t>
            </w:r>
          </w:p>
        </w:tc>
        <w:tc>
          <w:tcPr>
            <w:tcW w:w="1116" w:type="dxa"/>
            <w:noWrap/>
            <w:vAlign w:val="center"/>
          </w:tcPr>
          <w:p w14:paraId="49BDF73B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955</w:t>
            </w:r>
          </w:p>
        </w:tc>
        <w:tc>
          <w:tcPr>
            <w:tcW w:w="1220" w:type="dxa"/>
            <w:noWrap/>
            <w:vAlign w:val="center"/>
          </w:tcPr>
          <w:p w14:paraId="17C27EB5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865</w:t>
            </w:r>
          </w:p>
        </w:tc>
        <w:tc>
          <w:tcPr>
            <w:tcW w:w="1207" w:type="dxa"/>
            <w:noWrap/>
            <w:vAlign w:val="center"/>
          </w:tcPr>
          <w:p w14:paraId="1B83AB4A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90</w:t>
            </w:r>
          </w:p>
        </w:tc>
        <w:tc>
          <w:tcPr>
            <w:tcW w:w="1276" w:type="dxa"/>
            <w:noWrap/>
            <w:vAlign w:val="center"/>
          </w:tcPr>
          <w:p w14:paraId="254EFEF1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072" w:type="dxa"/>
            <w:noWrap/>
            <w:vAlign w:val="center"/>
          </w:tcPr>
          <w:p w14:paraId="62971AD9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</w:tr>
      <w:tr w:rsidR="000C7D41" w:rsidRPr="00B22C5D" w14:paraId="7DE77756" w14:textId="77777777" w:rsidTr="00B22C5D">
        <w:trPr>
          <w:trHeight w:val="285"/>
          <w:jc w:val="center"/>
        </w:trPr>
        <w:tc>
          <w:tcPr>
            <w:tcW w:w="1675" w:type="dxa"/>
            <w:vMerge/>
          </w:tcPr>
          <w:p w14:paraId="13B5E4CC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9" w:type="dxa"/>
          </w:tcPr>
          <w:p w14:paraId="44172114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Rate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（</w:t>
            </w: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%</w:t>
            </w:r>
            <w:r w:rsidRPr="00B22C5D">
              <w:rPr>
                <w:rFonts w:ascii="Times New Roman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1116" w:type="dxa"/>
            <w:vAlign w:val="center"/>
          </w:tcPr>
          <w:p w14:paraId="465CD43B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94.3</w:t>
            </w:r>
          </w:p>
        </w:tc>
        <w:tc>
          <w:tcPr>
            <w:tcW w:w="1220" w:type="dxa"/>
            <w:noWrap/>
            <w:vAlign w:val="center"/>
          </w:tcPr>
          <w:p w14:paraId="7246BEB6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85.4</w:t>
            </w:r>
          </w:p>
        </w:tc>
        <w:tc>
          <w:tcPr>
            <w:tcW w:w="1207" w:type="dxa"/>
            <w:noWrap/>
            <w:vAlign w:val="center"/>
          </w:tcPr>
          <w:p w14:paraId="1F0F3FCF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8.9</w:t>
            </w:r>
          </w:p>
        </w:tc>
        <w:tc>
          <w:tcPr>
            <w:tcW w:w="1276" w:type="dxa"/>
            <w:noWrap/>
            <w:vAlign w:val="center"/>
          </w:tcPr>
          <w:p w14:paraId="270FAD0F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2.7</w:t>
            </w:r>
          </w:p>
        </w:tc>
        <w:tc>
          <w:tcPr>
            <w:tcW w:w="1072" w:type="dxa"/>
            <w:noWrap/>
            <w:vAlign w:val="center"/>
          </w:tcPr>
          <w:p w14:paraId="1F6EEF85" w14:textId="77777777" w:rsidR="000C7D41" w:rsidRPr="00B22C5D" w:rsidRDefault="000C7D41" w:rsidP="000C7D41">
            <w:pPr>
              <w:pStyle w:val="a5"/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22C5D">
              <w:rPr>
                <w:rFonts w:ascii="Times New Roman" w:hAnsi="Times New Roman" w:cs="Times New Roman"/>
                <w:sz w:val="20"/>
                <w:szCs w:val="20"/>
              </w:rPr>
              <w:t>3.0</w:t>
            </w:r>
          </w:p>
        </w:tc>
      </w:tr>
    </w:tbl>
    <w:p w14:paraId="33DA1D06" w14:textId="77777777" w:rsidR="00D1064D" w:rsidRDefault="00D1064D">
      <w:pPr>
        <w:pStyle w:val="a5"/>
        <w:rPr>
          <w:rFonts w:ascii="Times New Roman" w:hAnsi="Times New Roman" w:cs="Times New Roman"/>
        </w:rPr>
      </w:pPr>
    </w:p>
    <w:p w14:paraId="51982F8B" w14:textId="77777777" w:rsidR="00D1064D" w:rsidRDefault="007E2407">
      <w:pPr>
        <w:widowControl/>
        <w:spacing w:line="240" w:lineRule="auto"/>
        <w:jc w:val="left"/>
      </w:pPr>
      <w:r>
        <w:br w:type="page"/>
      </w:r>
    </w:p>
    <w:p w14:paraId="5664C275" w14:textId="64FC4796" w:rsidR="00D1064D" w:rsidRDefault="007E2407" w:rsidP="00A31821">
      <w:pPr>
        <w:jc w:val="left"/>
      </w:pPr>
      <w:r>
        <w:t xml:space="preserve">Table S2. Positively selected genes with </w:t>
      </w:r>
      <w:r>
        <w:rPr>
          <w:i/>
          <w:iCs/>
        </w:rPr>
        <w:t>P</w:t>
      </w:r>
      <w:r>
        <w:t>-values.</w:t>
      </w:r>
      <w:r w:rsidR="00A31821">
        <w:t xml:space="preserve"> T</w:t>
      </w:r>
      <w:r w:rsidR="00A31821" w:rsidRPr="00A31821">
        <w:t>wo terrestrial species (</w:t>
      </w:r>
      <w:r w:rsidR="00A31821" w:rsidRPr="00A31821">
        <w:rPr>
          <w:i/>
          <w:iCs/>
        </w:rPr>
        <w:t>Morinoia aosen</w:t>
      </w:r>
      <w:r w:rsidR="00A31821" w:rsidRPr="00A31821">
        <w:t xml:space="preserve"> and </w:t>
      </w:r>
      <w:r w:rsidR="00A31821" w:rsidRPr="00A31821">
        <w:rPr>
          <w:i/>
          <w:iCs/>
        </w:rPr>
        <w:t>Platorchestia hallaensis</w:t>
      </w:r>
      <w:r w:rsidR="00A31821" w:rsidRPr="00A31821">
        <w:t>) were set as foreground branches</w:t>
      </w:r>
      <w:r w:rsidR="00A31821">
        <w:t>.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089"/>
        <w:gridCol w:w="1172"/>
        <w:gridCol w:w="933"/>
        <w:gridCol w:w="933"/>
        <w:gridCol w:w="966"/>
        <w:gridCol w:w="1266"/>
      </w:tblGrid>
      <w:tr w:rsidR="00D1064D" w:rsidRPr="00721C67" w14:paraId="621AC540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84EFF9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GeneID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0F70BC1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genename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8AE552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lnL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B8C5E84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lnL0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12E517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6EB7601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FDR</w:t>
            </w:r>
          </w:p>
        </w:tc>
      </w:tr>
      <w:tr w:rsidR="00D1064D" w:rsidRPr="00721C67" w14:paraId="7B528446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E0DA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gmmseq476G001290.2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DAA1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TUT4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3DF1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-6169.64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27D4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-6234.38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CD34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5.32E-30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307E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1.2291E-26</w:t>
            </w:r>
          </w:p>
        </w:tc>
      </w:tr>
      <w:tr w:rsidR="00D1064D" w:rsidRPr="00721C67" w14:paraId="2A0994F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9787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gmmseq204G001400.1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EB9E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TROP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EC2D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-2976.12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659F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-3008.9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70F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5.64E-16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973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6.51861E-13</w:t>
            </w:r>
          </w:p>
        </w:tc>
      </w:tr>
      <w:tr w:rsidR="00D1064D" w:rsidRPr="00721C67" w14:paraId="05F965D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3760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gmmseq142G001080.1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2F4C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47BA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-5039.74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7E8C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-5067.96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A7FA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5.77E-14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FDD4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4.44799E-11</w:t>
            </w:r>
          </w:p>
        </w:tc>
      </w:tr>
      <w:tr w:rsidR="00D1064D" w:rsidRPr="00721C67" w14:paraId="6258764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53B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gmmseq385G000810.3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15B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RER1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36BA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-1086.59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562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-1112.26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311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7.79E-13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4602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4.5055E-10</w:t>
            </w:r>
          </w:p>
        </w:tc>
      </w:tr>
      <w:tr w:rsidR="00D1064D" w:rsidRPr="00721C67" w14:paraId="0EB6688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D722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gmmseq503G000010.1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13A8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MTX1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35E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-2377.78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71DA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-2402.69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AADF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1.69E-12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001E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7.83181E-10</w:t>
            </w:r>
          </w:p>
        </w:tc>
      </w:tr>
      <w:tr w:rsidR="00D1064D" w:rsidRPr="00721C67" w14:paraId="53428BA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4691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gmmseq115G001700.1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1839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MYOB1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1C34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-4146.23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12B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-4168.52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7C81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2.44E-11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49FC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9.40654E-09</w:t>
            </w:r>
          </w:p>
        </w:tc>
      </w:tr>
      <w:tr w:rsidR="00D1064D" w:rsidRPr="00721C67" w14:paraId="5995DEF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6BC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gmmseq739G000100.1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380E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548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-4365.78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83F1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-4386.9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42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8.07E-11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0C72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2.66577E-08</w:t>
            </w:r>
          </w:p>
        </w:tc>
      </w:tr>
      <w:tr w:rsidR="00D1064D" w:rsidRPr="00721C67" w14:paraId="3F30368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8815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gmmseq207G000050.1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733B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FLOT1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A02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-2170.37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BFC3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-2189.86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7E5C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4.27E-10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60F2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1.2337E-07</w:t>
            </w:r>
          </w:p>
        </w:tc>
      </w:tr>
      <w:tr w:rsidR="00D1064D" w:rsidRPr="00721C67" w14:paraId="5A4144B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9312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gmmseq598G000540.1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DFD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STEA4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ED41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-4910.02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2FD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-4928.96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697B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7.54E-10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BD8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1.93679E-07</w:t>
            </w:r>
          </w:p>
        </w:tc>
      </w:tr>
      <w:tr w:rsidR="00D1064D" w:rsidRPr="00721C67" w14:paraId="0FEA3E4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649E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gmmseq589G000740.1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DA41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INCE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DE92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-8740.36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5E68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-8757.37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A1B8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5.43E-09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E798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1.25644E-06</w:t>
            </w:r>
          </w:p>
        </w:tc>
      </w:tr>
      <w:tr w:rsidR="00D1064D" w:rsidRPr="00721C67" w14:paraId="7B696C5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4607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gmmseq792G000080.1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5AF4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FANCM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7F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-15931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608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-15947.3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3CE3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1.19E-08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FAE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2.50618E-06</w:t>
            </w:r>
          </w:p>
        </w:tc>
      </w:tr>
      <w:tr w:rsidR="00D1064D" w:rsidRPr="00721C67" w14:paraId="2AB69C1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DB3A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gmmseq602G000440.1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0C43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32EB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-16193.1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150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-16208.8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83C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2.05E-08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0B32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3.94172E-06</w:t>
            </w:r>
          </w:p>
        </w:tc>
      </w:tr>
      <w:tr w:rsidR="00D1064D" w:rsidRPr="00721C67" w14:paraId="78885A7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FEB6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gmmseq399G001060.1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040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FF3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-4797.02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616C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-4812.31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3DD4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3.23E-08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CD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5.73698E-06</w:t>
            </w:r>
          </w:p>
        </w:tc>
      </w:tr>
      <w:tr w:rsidR="00D1064D" w:rsidRPr="00721C67" w14:paraId="17C8DE9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493F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gmmseq396G000690.1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DAF9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PEG3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52E0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-8646.48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3D96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-8661.74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040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3.31E-08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62D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5.47195E-06</w:t>
            </w:r>
          </w:p>
        </w:tc>
      </w:tr>
      <w:tr w:rsidR="00D1064D" w:rsidRPr="00721C67" w14:paraId="15B4780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F371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gmmseq163G000350.1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0719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PKD1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EB8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-18017.2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616D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-18032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77D7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5.69E-08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60B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8.77168E-06</w:t>
            </w:r>
          </w:p>
        </w:tc>
      </w:tr>
      <w:tr w:rsidR="00D1064D" w:rsidRPr="00721C67" w14:paraId="46964CA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DA3C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gmmseq402G000680.1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0A6B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RAB3GAP2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894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-3925.55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398B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-3940.15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5B7D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6.53E-08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583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9.43801E-06</w:t>
            </w:r>
          </w:p>
        </w:tc>
      </w:tr>
      <w:tr w:rsidR="00D1064D" w:rsidRPr="00721C67" w14:paraId="7EB3A6F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ADD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gmmseq856G000020.1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87D9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KHDC3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67A8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-7737.53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62AE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-7751.78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8FF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9.44E-08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0E16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1.28438E-05</w:t>
            </w:r>
          </w:p>
        </w:tc>
      </w:tr>
      <w:tr w:rsidR="00D1064D" w:rsidRPr="00721C67" w14:paraId="57B6737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893C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gmmseq117G000640.1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997C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CENPE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165E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-30916.4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ED48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-30930.3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C7D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1.37E-07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7DA1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1.75995E-05</w:t>
            </w:r>
          </w:p>
        </w:tc>
      </w:tr>
      <w:tr w:rsidR="00D1064D" w:rsidRPr="00721C67" w14:paraId="0D64ADB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9085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gmmseq198G000300.1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65C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SYCP2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9F59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-18491.1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F25D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-18504.9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B018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1.41E-07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70EE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1.71254E-05</w:t>
            </w:r>
          </w:p>
        </w:tc>
      </w:tr>
      <w:tr w:rsidR="00D1064D" w:rsidRPr="00721C67" w14:paraId="6B2A8BC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8CC2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gmmseq245G002290.1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CAE0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C8B9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-4325.23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272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-4338.9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B0B0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1.71E-07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411C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1.9792E-05</w:t>
            </w:r>
          </w:p>
        </w:tc>
      </w:tr>
      <w:tr w:rsidR="00D1064D" w:rsidRPr="00721C67" w14:paraId="5A10E87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2447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gmmseq19G000050.1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A438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YFL067W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77C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-1288.44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4E06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-1301.71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2DA7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EBE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2.86064E-05</w:t>
            </w:r>
          </w:p>
        </w:tc>
      </w:tr>
      <w:tr w:rsidR="00D1064D" w:rsidRPr="00721C67" w14:paraId="1510D2E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203A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gmmseq556G000200.2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2036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CDAN1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8ED3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-12520.4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3C2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-12532.7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AEC8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7.36E-07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0C5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7.7322E-05</w:t>
            </w:r>
          </w:p>
        </w:tc>
      </w:tr>
      <w:tr w:rsidR="00D1064D" w:rsidRPr="00721C67" w14:paraId="398A0F7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8308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gmmseq65G000430.1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9820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PRP2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D42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-20141.1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0A01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-20152.8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9F77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1.28E-06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155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0.000128716</w:t>
            </w:r>
          </w:p>
        </w:tc>
      </w:tr>
      <w:tr w:rsidR="00D1064D" w:rsidRPr="00721C67" w14:paraId="1232BAD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C4F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gmmseq740G000680.1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050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ZN626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BD55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-9144.81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31A3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-9156.42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1DC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1.44E-06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E2F8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0.000139105</w:t>
            </w:r>
          </w:p>
        </w:tc>
      </w:tr>
      <w:tr w:rsidR="00D1064D" w:rsidRPr="00721C67" w14:paraId="706FCF2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BD2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gmmseq754G000210.1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6DAE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SMYD4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8F0A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-7986.04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48EC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-7997.55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5CC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1.59E-06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7C3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0.000147367</w:t>
            </w:r>
          </w:p>
        </w:tc>
      </w:tr>
      <w:tr w:rsidR="00D1064D" w:rsidRPr="00721C67" w14:paraId="5ADEAAD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D31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gmmseq271G000260.1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4E4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KIF4B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5F99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-6573.34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4645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-6584.06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9C1F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3.65E-06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2ACD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0.000324721</w:t>
            </w:r>
          </w:p>
        </w:tc>
      </w:tr>
      <w:tr w:rsidR="00D1064D" w:rsidRPr="00721C67" w14:paraId="2EB8ADE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C22E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gmmseq509G000130.1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34E2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REN3A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B344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-8095.19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0203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-8105.9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FC05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2502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0.000316628</w:t>
            </w:r>
          </w:p>
        </w:tc>
      </w:tr>
      <w:tr w:rsidR="00D1064D" w:rsidRPr="00721C67" w14:paraId="5C678FE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14F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gmmseq129G001270.1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51B5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1A7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-2908.47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5D9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-2919.09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8F29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4.05E-06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0A14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0.000334129</w:t>
            </w:r>
          </w:p>
        </w:tc>
      </w:tr>
      <w:tr w:rsidR="00D1064D" w:rsidRPr="00721C67" w14:paraId="409DD83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9A2B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gmmseq354G000920.2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2EBC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DIAP2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B90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-5955.12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11D8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-5965.73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5CA3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4.11E-06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B461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0.000327655</w:t>
            </w:r>
          </w:p>
        </w:tc>
      </w:tr>
      <w:tr w:rsidR="00D1064D" w:rsidRPr="00721C67" w14:paraId="407E5F3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BD43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gmmseq736G000120.1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880C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HPF1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C48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-2619.21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B5F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-2629.69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B1B7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4.73E-06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9E12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0.000364678</w:t>
            </w:r>
          </w:p>
        </w:tc>
      </w:tr>
      <w:tr w:rsidR="00D1064D" w:rsidRPr="00721C67" w14:paraId="538EEE7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8A67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gmmseq733G000420.1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6EE0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IPPK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5A7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-10616.6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C65F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1443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5.05E-06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0F3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0.000376897</w:t>
            </w:r>
          </w:p>
        </w:tc>
      </w:tr>
      <w:tr w:rsidR="00D1064D" w:rsidRPr="00721C67" w14:paraId="2EFD828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800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gmmseq497G000940.1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F983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MCAF1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F194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-8892.16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95B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-8902.56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225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5.14E-06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7C71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0.000371694</w:t>
            </w:r>
          </w:p>
        </w:tc>
      </w:tr>
      <w:tr w:rsidR="00D1064D" w:rsidRPr="00721C67" w14:paraId="247F93B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4CE8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gmmseq791G000100.1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034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FA5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FC79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-11594.5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9AAA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-11604.7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5841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6.51E-06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A418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0.000456158</w:t>
            </w:r>
          </w:p>
        </w:tc>
      </w:tr>
      <w:tr w:rsidR="00D1064D" w:rsidRPr="00721C67" w14:paraId="1A1EFDA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3562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gmmseq564G000730.1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D8C3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830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-7799.55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441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-7809.62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5555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7.23E-06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88E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0.000491827</w:t>
            </w:r>
          </w:p>
        </w:tc>
      </w:tr>
      <w:tr w:rsidR="00D1064D" w:rsidRPr="00721C67" w14:paraId="7C90F1D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98F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gmmseq54G000190.1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9A5B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METL4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6B4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-2835.89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2B7C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-2845.95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FF8B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7.31E-06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59EF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0.000482711</w:t>
            </w:r>
          </w:p>
        </w:tc>
      </w:tr>
      <w:tr w:rsidR="00D1064D" w:rsidRPr="00721C67" w14:paraId="3053727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B1CE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gmmseq422G000480.1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0823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F551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-8852.77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00B2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-8862.75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9A39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7.87E-06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708A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0.000505289</w:t>
            </w:r>
          </w:p>
        </w:tc>
      </w:tr>
      <w:tr w:rsidR="00D1064D" w:rsidRPr="00721C67" w14:paraId="24644A5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C095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gmmseq22G000160.1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01A7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PTH1R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40D5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-4157.2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1833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-4167.1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404C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8.62E-06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78BA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0.000538903</w:t>
            </w:r>
          </w:p>
        </w:tc>
      </w:tr>
      <w:tr w:rsidR="00D1064D" w:rsidRPr="00721C67" w14:paraId="1E3A868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50E4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gmmseq312G000190.1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17A6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TRM13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0CB1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-5023.99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ABE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-5033.77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C196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9.69E-06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8809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0.000589639</w:t>
            </w:r>
          </w:p>
        </w:tc>
      </w:tr>
      <w:tr w:rsidR="00D1064D" w:rsidRPr="00721C67" w14:paraId="34511E8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71F0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gmmseq69G000260.1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DA49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ABHEB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0CB7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-1546.28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96E9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-1555.61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373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1.56E-05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C3D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0.000922268</w:t>
            </w:r>
          </w:p>
        </w:tc>
      </w:tr>
      <w:tr w:rsidR="00D1064D" w:rsidRPr="00721C67" w14:paraId="72676F9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CA14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gmmseq482G000510.1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9C7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MOCOS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5AD1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-6173.84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DFF8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-6183.02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FE1E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1.82E-05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99C2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0.00105323</w:t>
            </w:r>
          </w:p>
        </w:tc>
      </w:tr>
      <w:tr w:rsidR="00D1064D" w:rsidRPr="00721C67" w14:paraId="47AB205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09FE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gmmseq204G000220.1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A65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1BC7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-7766.76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E43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-7775.91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CD48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1.88E-05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36AF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0.001061745</w:t>
            </w:r>
          </w:p>
        </w:tc>
      </w:tr>
      <w:tr w:rsidR="00D1064D" w:rsidRPr="00721C67" w14:paraId="50CEF74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422D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gmmseq250G000160.1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A44C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DBE5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-1887.03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B077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-1895.96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A122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2.38E-05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67B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0.001311124</w:t>
            </w:r>
          </w:p>
        </w:tc>
      </w:tr>
      <w:tr w:rsidR="00D1064D" w:rsidRPr="00721C67" w14:paraId="18C8F647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171E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gmmseq22G000020.1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A8DB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A28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-11443.7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741C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-11452.6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256B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2.63E-05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6716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0.001413488</w:t>
            </w:r>
          </w:p>
        </w:tc>
      </w:tr>
      <w:tr w:rsidR="00D1064D" w:rsidRPr="00721C67" w14:paraId="1DA2545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B95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gmmseq486G000260.1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E22C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CCNY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827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-8204.35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298E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-8213.07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07CF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2.95E-05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68ED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0.001549621</w:t>
            </w:r>
          </w:p>
        </w:tc>
      </w:tr>
      <w:tr w:rsidR="00D1064D" w:rsidRPr="00721C67" w14:paraId="06B2F3A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9D0E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gmmseq48G000240.1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075E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SDR9C7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F1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-5760.5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9C96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-5769.07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0C63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11C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0.001796656</w:t>
            </w:r>
          </w:p>
        </w:tc>
      </w:tr>
      <w:tr w:rsidR="00D1064D" w:rsidRPr="00721C67" w14:paraId="065DF85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9E78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gmmseq476G001610.1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3A65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OCRL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14D5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-2105.71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003F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-2114.13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568B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4.06E-05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EE54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0.002042228</w:t>
            </w:r>
          </w:p>
        </w:tc>
      </w:tr>
      <w:tr w:rsidR="00D1064D" w:rsidRPr="00721C67" w14:paraId="7A9E0CC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CA92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gmmseq574G000510.1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2E41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FAR1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4F77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-2449.09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5363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-2457.43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CB99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4.39E-05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97E4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0.002160295</w:t>
            </w:r>
          </w:p>
        </w:tc>
      </w:tr>
      <w:tr w:rsidR="00D1064D" w:rsidRPr="00721C67" w14:paraId="72C4C9C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D4E3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gmmseq51G001220.1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D794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CTHB1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1891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-3301.29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4B5A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-3309.6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8DAD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4.55E-05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180B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0.002193087</w:t>
            </w:r>
          </w:p>
        </w:tc>
      </w:tr>
      <w:tr w:rsidR="00D1064D" w:rsidRPr="00721C67" w14:paraId="73B635C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E699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gmmseq750G000150.1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638B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NO12B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F94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-5250.58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C155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-5258.85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CA09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4.77E-05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8F0B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0.002248523</w:t>
            </w:r>
          </w:p>
        </w:tc>
      </w:tr>
      <w:tr w:rsidR="00D1064D" w:rsidRPr="00721C67" w14:paraId="688C7B1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E2B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gmmseq407G000170.1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B750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457C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-10212.5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7E11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-10220.6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2A52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5.32E-05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7217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0.002459448</w:t>
            </w:r>
          </w:p>
        </w:tc>
      </w:tr>
      <w:tr w:rsidR="00D1064D" w:rsidRPr="00721C67" w14:paraId="1800435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B3AE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gmmseq518G000080.1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ED0E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RPGRH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1483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-9496.82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B800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-9504.99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A780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5.33E-05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BCAC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0.002414462</w:t>
            </w:r>
          </w:p>
        </w:tc>
      </w:tr>
      <w:tr w:rsidR="00D1064D" w:rsidRPr="00721C67" w14:paraId="15635A5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0A7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gmmseq585G001090.1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E921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PTGR1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6DAD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-2288.43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722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-2296.54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E2BF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5.63E-05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9B6B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0.002501976</w:t>
            </w:r>
          </w:p>
        </w:tc>
      </w:tr>
      <w:tr w:rsidR="00D1064D" w:rsidRPr="00721C67" w14:paraId="12E7DF5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E20A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gmmseq466G000400.1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7D7C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NIPA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E963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-5889.95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64F9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-5898.06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74A5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5.63E-05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C9FB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0.002455404</w:t>
            </w:r>
          </w:p>
        </w:tc>
      </w:tr>
      <w:tr w:rsidR="00D1064D" w:rsidRPr="00721C67" w14:paraId="1A94B9F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0A8E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gmmseq539G000140.1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BC57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HEM3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408A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-2274.39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CCA0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-2282.45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E725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5.93E-05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43A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0.002539304</w:t>
            </w:r>
          </w:p>
        </w:tc>
      </w:tr>
      <w:tr w:rsidR="00D1064D" w:rsidRPr="00721C67" w14:paraId="53777E6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DF62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gmmseq304G000100.1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A7A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3C28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B66D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4910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5.94E-05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DAF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0.002495653</w:t>
            </w:r>
          </w:p>
        </w:tc>
      </w:tr>
      <w:tr w:rsidR="00D1064D" w:rsidRPr="00721C67" w14:paraId="28B5430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878A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gmmseq508G000200.1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96C9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7D97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-4251.96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E605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-4259.85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2560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7.14E-05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BFAE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0.002948249</w:t>
            </w:r>
          </w:p>
        </w:tc>
      </w:tr>
      <w:tr w:rsidR="00D1064D" w:rsidRPr="00721C67" w14:paraId="2055B72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8B4C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gmmseq469G000750.1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C760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CFDP1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90A2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-2323.99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6DCD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-2331.77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4301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7.97E-05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2E2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0.003233095</w:t>
            </w:r>
          </w:p>
        </w:tc>
      </w:tr>
      <w:tr w:rsidR="00D1064D" w:rsidRPr="00721C67" w14:paraId="4FB9621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F5DD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gmmseq258G000170.1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F7CF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TAB1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AA9C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-2349.63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F6BF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-2357.38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EB40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8.27E-05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73B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0.003296704</w:t>
            </w:r>
          </w:p>
        </w:tc>
      </w:tr>
      <w:tr w:rsidR="00D1064D" w:rsidRPr="00721C67" w14:paraId="1E67F9C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9BF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gmmseq593G000250.1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D641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C2CD5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AEE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-5561.48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2D67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-5569.19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B50B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8.56E-05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3D46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0.003353271</w:t>
            </w:r>
          </w:p>
        </w:tc>
      </w:tr>
      <w:tr w:rsidR="00D1064D" w:rsidRPr="00721C67" w14:paraId="191F657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67EB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gmmseq252G000500.1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8257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CBPB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34C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-8589.17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7BE8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-8596.88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CD5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8.64E-05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607A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0.00332795</w:t>
            </w:r>
          </w:p>
        </w:tc>
      </w:tr>
      <w:tr w:rsidR="00D1064D" w:rsidRPr="00721C67" w14:paraId="24A4F4F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5102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gmmseq68G000280.1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9744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XPO5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501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-5086.7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F687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-5094.37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008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9.01E-05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C4BC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0.00341366</w:t>
            </w:r>
          </w:p>
        </w:tc>
      </w:tr>
      <w:tr w:rsidR="00D1064D" w:rsidRPr="00721C67" w14:paraId="41329EB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FE2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gmmseq143G000360.1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1D8A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TMC7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F2A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-1655.39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AD4A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-1663.01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CE38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9.4E-05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1C29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0.003506872</w:t>
            </w:r>
          </w:p>
        </w:tc>
      </w:tr>
      <w:tr w:rsidR="00D1064D" w:rsidRPr="00721C67" w14:paraId="5C9B280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08CB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gmmseq132G001540.1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2892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KIF3B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4FDC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-9893.92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990B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-9901.49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298D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9.98E-05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D9B4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0.003663652</w:t>
            </w:r>
          </w:p>
        </w:tc>
      </w:tr>
      <w:tr w:rsidR="00D1064D" w:rsidRPr="00721C67" w14:paraId="2C91CB0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C16D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gmmseq48G000260.1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548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THUM3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C6C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-3909.17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93B5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-3916.72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10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A36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0.003672587</w:t>
            </w:r>
          </w:p>
        </w:tc>
      </w:tr>
      <w:tr w:rsidR="00D1064D" w:rsidRPr="00721C67" w14:paraId="4131097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6F49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gmmseq497G001380.1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1C99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FP1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EF75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-10123.4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0CB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-10130.9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68A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9990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0.003661058</w:t>
            </w:r>
          </w:p>
        </w:tc>
      </w:tr>
      <w:tr w:rsidR="00D1064D" w:rsidRPr="00721C67" w14:paraId="174D4EE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43B1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gmmseq91G000270.1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B078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ARRD3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C34F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-2429.54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88B5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-2436.92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B8D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115C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0.004286254</w:t>
            </w:r>
          </w:p>
        </w:tc>
      </w:tr>
      <w:tr w:rsidR="00D1064D" w:rsidRPr="00721C67" w14:paraId="2A8D355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DFE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gmmseq68G000390.2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023F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DTX2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FD22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-7725.51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D265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-7732.85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39B3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7344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0.004363029</w:t>
            </w:r>
          </w:p>
        </w:tc>
      </w:tr>
      <w:tr w:rsidR="00D1064D" w:rsidRPr="00721C67" w14:paraId="7279F84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481F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gmmseq467G000440.1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A59B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THADA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F8BE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-12097.6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7FEE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-12104.9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9DA4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795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0.004472617</w:t>
            </w:r>
          </w:p>
        </w:tc>
      </w:tr>
      <w:tr w:rsidR="00D1064D" w:rsidRPr="00721C67" w14:paraId="51E5B91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7188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gmmseq274G001970.1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4F7B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PTPRC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101C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-7232.08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EDDE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-7239.32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4BFB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8C0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0.004744282</w:t>
            </w:r>
          </w:p>
        </w:tc>
      </w:tr>
      <w:tr w:rsidR="00D1064D" w:rsidRPr="00721C67" w14:paraId="25E777E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BB16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gmmseq85G000080.1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19FC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CLRN3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B435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-2993.61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4889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-3000.81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384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E6AE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0.004874586</w:t>
            </w:r>
          </w:p>
        </w:tc>
      </w:tr>
      <w:tr w:rsidR="00D1064D" w:rsidRPr="00721C67" w14:paraId="4F7FA6A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FD94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gmmseq16G000180.1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F0BA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RESIL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BC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-7696.07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251A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-7703.18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498B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28A4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0.005279997</w:t>
            </w:r>
          </w:p>
        </w:tc>
      </w:tr>
      <w:tr w:rsidR="00D1064D" w:rsidRPr="00721C67" w14:paraId="0F8182A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0F7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gmmseq255G000870.1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F3EA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APLF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3C6B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-5532.22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B34D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-5539.28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1E8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C107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0.005483624</w:t>
            </w:r>
          </w:p>
        </w:tc>
      </w:tr>
      <w:tr w:rsidR="00D1064D" w:rsidRPr="00721C67" w14:paraId="646DDCE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CE73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gmmseq85G000360.1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F714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NXN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9056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-3999.95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1607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-4006.93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E8E7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C783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0.005902277</w:t>
            </w:r>
          </w:p>
        </w:tc>
      </w:tr>
      <w:tr w:rsidR="00D1064D" w:rsidRPr="00721C67" w14:paraId="069858F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F955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gmmseq39G000200.1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9F7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OCTL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1896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-4264.67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19FC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-4271.65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278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738B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0.005843087</w:t>
            </w:r>
          </w:p>
        </w:tc>
      </w:tr>
      <w:tr w:rsidR="00D1064D" w:rsidRPr="00721C67" w14:paraId="5AC3179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9DF5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gmmseq589G000660.1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C2E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9CC4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-1613.18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F31D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-1620.11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C6D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7DF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0.00608646</w:t>
            </w:r>
          </w:p>
        </w:tc>
      </w:tr>
      <w:tr w:rsidR="00D1064D" w:rsidRPr="00721C67" w14:paraId="289437C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906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gmmseq134G000030.1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BF6F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BMAL1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E22C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-4123.19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8AC8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-4129.95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F32B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8C25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0.007166754</w:t>
            </w:r>
          </w:p>
        </w:tc>
      </w:tr>
      <w:tr w:rsidR="00D1064D" w:rsidRPr="00721C67" w14:paraId="4C80F49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BD12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gmmseq736G000070.1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3066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PP12C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888D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-9338.12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4C2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-9344.87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4C5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0.000239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BE6C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0.007178669</w:t>
            </w:r>
          </w:p>
        </w:tc>
      </w:tr>
      <w:tr w:rsidR="00D1064D" w:rsidRPr="00721C67" w14:paraId="6BA7978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740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gmmseq736G000220.1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710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1321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-2522.15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BBC0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-2528.72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9354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0.000289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EC63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0.008571072</w:t>
            </w:r>
          </w:p>
        </w:tc>
      </w:tr>
      <w:tr w:rsidR="00D1064D" w:rsidRPr="00721C67" w14:paraId="5D87286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FF6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gmmseq376G000250.1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CAE2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BMI1B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2A2F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-6502.18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243E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-6508.71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F56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CD15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0.008772954</w:t>
            </w:r>
          </w:p>
        </w:tc>
      </w:tr>
      <w:tr w:rsidR="00D1064D" w:rsidRPr="00721C67" w14:paraId="400F5A6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4F92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gmmseq385G001500.2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97A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ZN628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0A7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-11106.4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459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-11112.9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B6F6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D68E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0.008832882</w:t>
            </w:r>
          </w:p>
        </w:tc>
      </w:tr>
      <w:tr w:rsidR="00D1064D" w:rsidRPr="00721C67" w14:paraId="5D069A4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5F5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gmmseq824G000040.1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11C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7C73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-12396.6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BDE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-12403.1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46C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108A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0.009495244</w:t>
            </w:r>
          </w:p>
        </w:tc>
      </w:tr>
      <w:tr w:rsidR="00D1064D" w:rsidRPr="00721C67" w14:paraId="52BD16C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8AC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gmmseq644G000960.1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22C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ZN236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2EDE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-3253.87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CE80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-3260.27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DD76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CED6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0.009804966</w:t>
            </w:r>
          </w:p>
        </w:tc>
      </w:tr>
      <w:tr w:rsidR="00D1064D" w:rsidRPr="00721C67" w14:paraId="4F3BB67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EF81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gmmseq274G000830.1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0DF4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DNMBP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36F5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-8029.92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BC7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-8036.31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FDB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C74D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0.009816426</w:t>
            </w:r>
          </w:p>
        </w:tc>
      </w:tr>
      <w:tr w:rsidR="00D1064D" w:rsidRPr="00721C67" w14:paraId="37C6CB5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18C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gmmseq68G000590.1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AF45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GAGA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DA51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-6764.31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2852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-6770.63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BB67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39FD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0.010376675</w:t>
            </w:r>
          </w:p>
        </w:tc>
      </w:tr>
      <w:tr w:rsidR="00D1064D" w:rsidRPr="00721C67" w14:paraId="66F9BED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3040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gmmseq101G000280.1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F127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LACH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4D58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02B2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-719.311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551B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C905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0.010369444</w:t>
            </w:r>
          </w:p>
        </w:tc>
      </w:tr>
      <w:tr w:rsidR="00D1064D" w:rsidRPr="00721C67" w14:paraId="4215472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B75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gmmseq248G000320.1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47D8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MIPT3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FD15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-2694.25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E229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-2700.53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2A31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8BE3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0.01058392</w:t>
            </w:r>
          </w:p>
        </w:tc>
      </w:tr>
      <w:tr w:rsidR="00D1064D" w:rsidRPr="00721C67" w14:paraId="0FAFAD4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765A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gmmseq247G001190.2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2AFC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D1F8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-4237.45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07D6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-4243.66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6B03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29D0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0.011323406</w:t>
            </w:r>
          </w:p>
        </w:tc>
      </w:tr>
      <w:tr w:rsidR="00D1064D" w:rsidRPr="00721C67" w14:paraId="7F52B99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64C8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gmmseq206G000510.1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401C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5A5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-3855.53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9FCB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-3861.67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CFA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810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0.011924704</w:t>
            </w:r>
          </w:p>
        </w:tc>
      </w:tr>
      <w:tr w:rsidR="00D1064D" w:rsidRPr="00721C67" w14:paraId="4BEB3CB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6A4C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gmmseq607G000160.1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644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3657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-1583.25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8665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-1589.38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D95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E03F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0.011978626</w:t>
            </w:r>
          </w:p>
        </w:tc>
      </w:tr>
      <w:tr w:rsidR="00D1064D" w:rsidRPr="00721C67" w14:paraId="1CA6C85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57A2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gmmseq93G000140.1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CB23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RBM5A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C5B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-5110.33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E03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-5116.46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471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45F3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0.011889526</w:t>
            </w:r>
          </w:p>
        </w:tc>
      </w:tr>
      <w:tr w:rsidR="00D1064D" w:rsidRPr="00721C67" w14:paraId="37B2D13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0338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gmmseq336G000220.1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69DC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ESCA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001A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-5293.24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B86F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-5299.37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630F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0344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0.011776075</w:t>
            </w:r>
          </w:p>
        </w:tc>
      </w:tr>
      <w:tr w:rsidR="00D1064D" w:rsidRPr="00721C67" w14:paraId="50DFF83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074F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gmmseq392G000170.1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3B64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431B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-1216.81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2DE6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-1222.93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A77A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DD70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0.011822017</w:t>
            </w:r>
          </w:p>
        </w:tc>
      </w:tr>
      <w:tr w:rsidR="00D1064D" w:rsidRPr="00721C67" w14:paraId="045B9127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1744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gmmseq607G000560.1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680A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ZFP26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2CE6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-5420.46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60F2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-5426.55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11A8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447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0.011901815</w:t>
            </w:r>
          </w:p>
        </w:tc>
      </w:tr>
      <w:tr w:rsidR="00D1064D" w:rsidRPr="00721C67" w14:paraId="5A24DC5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2D1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gmmseq855G000080.1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B378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E244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-1038.57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1FF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-1044.62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761B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D11E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0.012355498</w:t>
            </w:r>
          </w:p>
        </w:tc>
      </w:tr>
      <w:tr w:rsidR="00D1064D" w:rsidRPr="00721C67" w14:paraId="2A87729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6584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gmmseq768G000170.1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4EDF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TOPRS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8E3B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-7948.39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56B1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-7954.43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9C40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330E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0.012464361</w:t>
            </w:r>
          </w:p>
        </w:tc>
      </w:tr>
      <w:tr w:rsidR="00D1064D" w:rsidRPr="00721C67" w14:paraId="21EB5AB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3197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gmmseq250G000720.1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B11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U518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6BF2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-4355.53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01D2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-4361.47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C114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09B8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0.013610744</w:t>
            </w:r>
          </w:p>
        </w:tc>
      </w:tr>
      <w:tr w:rsidR="00D1064D" w:rsidRPr="00721C67" w14:paraId="2399B45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4F68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gmmseq476G000940.1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35CA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PLBLB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864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-3257.44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A252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-3263.36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182A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DD67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0.013749975</w:t>
            </w:r>
          </w:p>
        </w:tc>
      </w:tr>
      <w:tr w:rsidR="00D1064D" w:rsidRPr="00721C67" w14:paraId="63B65FF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7C23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gmmseq206G000500.1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2D80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65D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-2558.42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8A86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-2564.32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929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38B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0.014049495</w:t>
            </w:r>
          </w:p>
        </w:tc>
      </w:tr>
      <w:tr w:rsidR="00D1064D" w:rsidRPr="00721C67" w14:paraId="785C6BF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C0DD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gmmseq526G000650.1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C217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D823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-898.629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94E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-904.428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91C8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80B7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0.015411078</w:t>
            </w:r>
          </w:p>
        </w:tc>
      </w:tr>
      <w:tr w:rsidR="00D1064D" w:rsidRPr="00721C67" w14:paraId="22403CB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76C4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gmmseq410G000410.1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AF7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CU27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45F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-4483.62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1A5F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-4489.41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7D03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0.000663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9FC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0.015335666</w:t>
            </w:r>
          </w:p>
        </w:tc>
      </w:tr>
      <w:tr w:rsidR="00D1064D" w:rsidRPr="00721C67" w14:paraId="33C5007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5B43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gmmseq569G000150.1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F47E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GEMI5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5F29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-14163.8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8289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-14169.6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7A0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0.000669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94A5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0.015303872</w:t>
            </w:r>
          </w:p>
        </w:tc>
      </w:tr>
      <w:tr w:rsidR="00D1064D" w:rsidRPr="00721C67" w14:paraId="441F96C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F6C1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gmmseq274G000530.1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24AD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81C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-11389.6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7A1A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-11395.4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25E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0.000679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9A6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0.015391509</w:t>
            </w:r>
          </w:p>
        </w:tc>
      </w:tr>
      <w:tr w:rsidR="00D1064D" w:rsidRPr="00721C67" w14:paraId="002FF5B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8A08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gmmseq618G000210.1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DFB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C46D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-738.407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59EA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-744.144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39D7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0.000706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CEA2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0.015842767</w:t>
            </w:r>
          </w:p>
        </w:tc>
      </w:tr>
      <w:tr w:rsidR="00D1064D" w:rsidRPr="00721C67" w14:paraId="06BB7BF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270F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gmmseq385G000280.1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1E8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21FD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-2379.84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CC81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-2385.5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5B2D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0.000766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9AAD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0.017036077</w:t>
            </w:r>
          </w:p>
        </w:tc>
      </w:tr>
      <w:tr w:rsidR="00D1064D" w:rsidRPr="00721C67" w14:paraId="657B9AA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0146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gmmseq887G000020.1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C043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BA14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-9660.24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70A3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-9665.88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FCFA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0.000776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CF97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0.017094345</w:t>
            </w:r>
          </w:p>
        </w:tc>
      </w:tr>
      <w:tr w:rsidR="00D1064D" w:rsidRPr="00721C67" w14:paraId="1AA6CDF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9EB7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gmmseq274G000300.1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F1E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RBMX2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CF0E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-2849.69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C08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-2855.28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D4AB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0.000829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8224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0.018078665</w:t>
            </w:r>
          </w:p>
        </w:tc>
      </w:tr>
      <w:tr w:rsidR="00D1064D" w:rsidRPr="00721C67" w14:paraId="611E9A5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73E1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gmmseq735G000280.1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6B4C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212C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-1873.35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6558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-1878.9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ACBB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0.000864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7135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0.018665879</w:t>
            </w:r>
          </w:p>
        </w:tc>
      </w:tr>
      <w:tr w:rsidR="00D1064D" w:rsidRPr="00721C67" w14:paraId="0156201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5023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gmmseq132G002120.1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280F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AA28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-830.479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904B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-836.026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75A1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0.000866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719D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0.018547194</w:t>
            </w:r>
          </w:p>
        </w:tc>
      </w:tr>
      <w:tr w:rsidR="00D1064D" w:rsidRPr="00721C67" w14:paraId="79710E5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294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gmmseq115G000810.1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DC26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9127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-1033.61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70A0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-1039.12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9308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0.000901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747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0.019120161</w:t>
            </w:r>
          </w:p>
        </w:tc>
      </w:tr>
      <w:tr w:rsidR="00D1064D" w:rsidRPr="00721C67" w14:paraId="3F7735F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FE66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gmmseq826G000490.1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73D0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610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-515.532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30CB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-521.004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BAF8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8DEC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0.019732605</w:t>
            </w:r>
          </w:p>
        </w:tc>
      </w:tr>
      <w:tr w:rsidR="00D1064D" w:rsidRPr="00721C67" w14:paraId="250C6D1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DE4A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gmmseq206G001410.1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99CA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MTH2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C9A0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-13707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DB7B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-13712.5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DB1A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0.000955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5737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0.019882193</w:t>
            </w:r>
          </w:p>
        </w:tc>
      </w:tr>
      <w:tr w:rsidR="00D1064D" w:rsidRPr="00721C67" w14:paraId="0D327A5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297D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gmmseq142G000860.1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74C8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OPLA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F867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-3435.02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6A8F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-3440.44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2A3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0.000987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ED3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0.020381716</w:t>
            </w:r>
          </w:p>
        </w:tc>
      </w:tr>
      <w:tr w:rsidR="00D1064D" w:rsidRPr="00721C67" w14:paraId="2A6B809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C14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gmmseq115G000890.2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EF6C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IQGA1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D855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-14910.7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1F13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-14916.1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EA55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8D6F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0.020698604</w:t>
            </w:r>
          </w:p>
        </w:tc>
      </w:tr>
      <w:tr w:rsidR="00D1064D" w:rsidRPr="00721C67" w14:paraId="30A7F9A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1304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gmmseq505G000370.1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593D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MACOI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68C8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-3214.67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A120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-3220.06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1669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A5B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0.020960371</w:t>
            </w:r>
          </w:p>
        </w:tc>
      </w:tr>
      <w:tr w:rsidR="00D1064D" w:rsidRPr="00721C67" w14:paraId="71D19A8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0BE4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gmmseq591G000650.1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172E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TM169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0F29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-2210.46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73E0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-2215.8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3951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A970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0.021667631</w:t>
            </w:r>
          </w:p>
        </w:tc>
      </w:tr>
      <w:tr w:rsidR="00D1064D" w:rsidRPr="00721C67" w14:paraId="24773D7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1E77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gmmseq771G000280.1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A73F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SANT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F7E2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-1441.12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6A90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-1446.47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5BA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AA4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0.021562487</w:t>
            </w:r>
          </w:p>
        </w:tc>
      </w:tr>
      <w:tr w:rsidR="00D1064D" w:rsidRPr="00721C67" w14:paraId="7BBAEB2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EC55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gmmseq794G000320.1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682A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TRFM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78B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-2712.79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AB6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-2718.12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4D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BEA5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0.021575874</w:t>
            </w:r>
          </w:p>
        </w:tc>
      </w:tr>
      <w:tr w:rsidR="00D1064D" w:rsidRPr="00721C67" w14:paraId="154779C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BFD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gmmseq21G000070.1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7DA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CycB3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D645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-603.541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009B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-608.856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0B73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0E89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0.021788601</w:t>
            </w:r>
          </w:p>
        </w:tc>
      </w:tr>
      <w:tr w:rsidR="00D1064D" w:rsidRPr="00721C67" w14:paraId="2E4BD8A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8165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gmmseq791G000050.1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D1CC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RESIL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517B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-2119.11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BAE2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-2124.41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228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0.001133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C3B4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0.022011877</w:t>
            </w:r>
          </w:p>
        </w:tc>
      </w:tr>
      <w:tr w:rsidR="00D1064D" w:rsidRPr="00721C67" w14:paraId="1143C25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37D2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gmmseq743G000290.1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4E5A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AASD1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B497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-2307.35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EB94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-2312.64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7425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0.001146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90A7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0.022072958</w:t>
            </w:r>
          </w:p>
        </w:tc>
      </w:tr>
      <w:tr w:rsidR="00D1064D" w:rsidRPr="00721C67" w14:paraId="50B08D2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42DA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gmmseq577G000340.1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8E8B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3939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-7441.53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2A22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-7446.81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4CF1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0.001158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9CCB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0.022124333</w:t>
            </w:r>
          </w:p>
        </w:tc>
      </w:tr>
      <w:tr w:rsidR="00D1064D" w:rsidRPr="00721C67" w14:paraId="4D2DEBA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331C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gmmseq115G001150.1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BD1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MTTF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809B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-4080.41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9ED6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-4085.67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55CA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0.001176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1296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0.022287419</w:t>
            </w:r>
          </w:p>
        </w:tc>
      </w:tr>
      <w:tr w:rsidR="00D1064D" w:rsidRPr="00721C67" w14:paraId="7890D62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5FE9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gmmseq8G000110.1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5DFE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NFH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2EA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-1965.88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8B98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-1971.09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2E84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0.001247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5E36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0.023444169</w:t>
            </w:r>
          </w:p>
        </w:tc>
      </w:tr>
      <w:tr w:rsidR="00D1064D" w:rsidRPr="00721C67" w14:paraId="5237CF5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5A0A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gmmseq735G000390.1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80A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FHOD3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0AFC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-5912.24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33DF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-5917.43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D88D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0.001269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9FD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0.023651923</w:t>
            </w:r>
          </w:p>
        </w:tc>
      </w:tr>
      <w:tr w:rsidR="00D1064D" w:rsidRPr="00721C67" w14:paraId="468D4FB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B3D1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gmmseq67G000810.1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2689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EIF3A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2C07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-7591.9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991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-7597.09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46EA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0.001281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18A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0.023688259</w:t>
            </w:r>
          </w:p>
        </w:tc>
      </w:tr>
      <w:tr w:rsidR="00D1064D" w:rsidRPr="00721C67" w14:paraId="7E3F5B0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7A8B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gmmseq175G000240.1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F9B9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1C5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-4242.32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210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-4247.5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D9F9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0.001285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0C69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0.023570857</w:t>
            </w:r>
          </w:p>
        </w:tc>
      </w:tr>
      <w:tr w:rsidR="00D1064D" w:rsidRPr="00721C67" w14:paraId="4AE6626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51DD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gmmseq458G000010.1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E28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RUSD2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A522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-1186.29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F490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-1191.45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0C89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0.001316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B194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0.02395399</w:t>
            </w:r>
          </w:p>
        </w:tc>
      </w:tr>
      <w:tr w:rsidR="00D1064D" w:rsidRPr="00721C67" w14:paraId="2AD14E7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1BE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gmmseq181G000450.1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4AE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TTN1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E6B0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-21068.1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D152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-21073.2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2688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0.001331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1666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0.024045098</w:t>
            </w:r>
          </w:p>
        </w:tc>
      </w:tr>
      <w:tr w:rsidR="00D1064D" w:rsidRPr="00721C67" w14:paraId="21A1814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BD9B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gmmseq225G000090.1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B0B9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PPAF2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88F7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-1475.92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EDB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-1481.05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CE1E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0.001357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B6F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0.024326542</w:t>
            </w:r>
          </w:p>
        </w:tc>
      </w:tr>
      <w:tr w:rsidR="00D1064D" w:rsidRPr="00721C67" w14:paraId="3FF33BB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B4C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gmmseq407G000360.1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8CEF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7EA8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-1954.32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D74B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-1959.42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28BD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C3D9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0.024917037</w:t>
            </w:r>
          </w:p>
        </w:tc>
      </w:tr>
      <w:tr w:rsidR="00D1064D" w:rsidRPr="00721C67" w14:paraId="32CC468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5E8E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gmmseq793G000050.1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53D4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C0EA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-1263.5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BEC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-1268.55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821C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0.001489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5B1A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0.026286278</w:t>
            </w:r>
          </w:p>
        </w:tc>
      </w:tr>
      <w:tr w:rsidR="00D1064D" w:rsidRPr="00721C67" w14:paraId="767AFD7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9949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gmmseq129G001770.1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7050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CE0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-5373.53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4153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-5378.54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CDC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0.001554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A14C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0.027222796</w:t>
            </w:r>
          </w:p>
        </w:tc>
      </w:tr>
      <w:tr w:rsidR="00D1064D" w:rsidRPr="00721C67" w14:paraId="6FDF5F9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99CE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gmmseq183G000160.1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56DC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19B6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-2651.35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2865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-2656.36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7C67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5926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0.027096977</w:t>
            </w:r>
          </w:p>
        </w:tc>
      </w:tr>
      <w:tr w:rsidR="00D1064D" w:rsidRPr="00721C67" w14:paraId="188A885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26D8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gmmseq143G000420.1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E03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NLRC4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731D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-6571.98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0E3D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-6576.98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B94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D8A2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0.027069876</w:t>
            </w:r>
          </w:p>
        </w:tc>
      </w:tr>
      <w:tr w:rsidR="00D1064D" w:rsidRPr="00721C67" w14:paraId="7C5A61A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E0B1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gmmseq480G000580.1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D1B4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LIGO1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C07B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-3982.04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2B9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-3987.04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4A68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0.001569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7A1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0.026871168</w:t>
            </w:r>
          </w:p>
        </w:tc>
      </w:tr>
      <w:tr w:rsidR="00D1064D" w:rsidRPr="00721C67" w14:paraId="19DBCD3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446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gmmseq385G002180.1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D8F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NDUBA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A37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-958.088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DE74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-963.084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E102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0.001572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E194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0.026718178</w:t>
            </w:r>
          </w:p>
        </w:tc>
      </w:tr>
      <w:tr w:rsidR="00D1064D" w:rsidRPr="00721C67" w14:paraId="363B9E8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BD74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gmmseq733G000200.1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F5A2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CAD96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3227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-8183.3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E69B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-8188.27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E26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0.001605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8CF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0.02708168</w:t>
            </w:r>
          </w:p>
        </w:tc>
      </w:tr>
      <w:tr w:rsidR="00D1064D" w:rsidRPr="00721C67" w14:paraId="0CFF9B2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D366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gmmseq579G000450.1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CB7F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GLRA3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AD24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-3754.19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0D8B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-3759.16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59FF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CFB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0.027255454</w:t>
            </w:r>
          </w:p>
        </w:tc>
      </w:tr>
      <w:tr w:rsidR="00D1064D" w:rsidRPr="00721C67" w14:paraId="5E1931C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F9C3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gmmseq421G001860.1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9495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GCM2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F7A8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-3830.32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B6FE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-3835.28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168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0D6B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0.027261062</w:t>
            </w:r>
          </w:p>
        </w:tc>
      </w:tr>
      <w:tr w:rsidR="00D1064D" w:rsidRPr="00721C67" w14:paraId="7A57BC3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73AD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gmmseq345G001520.1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2A7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D076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-2739.3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2D0C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-2744.25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C5D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0.001648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4E23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0.027210377</w:t>
            </w:r>
          </w:p>
        </w:tc>
      </w:tr>
      <w:tr w:rsidR="00D1064D" w:rsidRPr="00721C67" w14:paraId="2CF5F18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481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gmmseq206G002080.1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6B0E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CCB1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-3240.87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7BD9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-3245.82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054D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2BA6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0.027211501</w:t>
            </w:r>
          </w:p>
        </w:tc>
      </w:tr>
      <w:tr w:rsidR="00D1064D" w:rsidRPr="00721C67" w14:paraId="2FC88ED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EFE3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gmmseq604G000300.1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473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DDX51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5204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-3331.29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379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-3336.24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BBC0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0.001666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9E9B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0.027131992</w:t>
            </w:r>
          </w:p>
        </w:tc>
      </w:tr>
      <w:tr w:rsidR="00D1064D" w:rsidRPr="00721C67" w14:paraId="0990AF5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BA04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gmmseq164G000740.1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067B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CELR2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67EA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-6119.06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19C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-6123.99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B4DC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3744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0.027276805</w:t>
            </w:r>
          </w:p>
        </w:tc>
      </w:tr>
      <w:tr w:rsidR="00D1064D" w:rsidRPr="00721C67" w14:paraId="260C8AE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39E0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gmmseq3G000220.1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180C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NRG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71CA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-1380.31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306E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-1385.24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C12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0.001689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53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0.02711042</w:t>
            </w:r>
          </w:p>
        </w:tc>
      </w:tr>
      <w:tr w:rsidR="00D1064D" w:rsidRPr="00721C67" w14:paraId="3D27BEB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ABA2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gmmseq132G001910.1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4675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E955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4A8D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-3907.92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FF5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0.001714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9B87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0.027326728</w:t>
            </w:r>
          </w:p>
        </w:tc>
      </w:tr>
      <w:tr w:rsidR="00D1064D" w:rsidRPr="00721C67" w14:paraId="23BE734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955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gmmseq452G000110.1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D334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COG8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4EA4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-1246.93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BBA1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-1251.82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0106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3054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0.027826399</w:t>
            </w:r>
          </w:p>
        </w:tc>
      </w:tr>
      <w:tr w:rsidR="00D1064D" w:rsidRPr="00721C67" w14:paraId="26C1EE1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90F4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gmmseq405G000160.1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C289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NFH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E87E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-7376.19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1126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-7381.08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B863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0.001767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9619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0.027796798</w:t>
            </w:r>
          </w:p>
        </w:tc>
      </w:tr>
      <w:tr w:rsidR="00D1064D" w:rsidRPr="00721C67" w14:paraId="0F99760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7DB7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gmmseq20G000200.1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A7E4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A555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-14865.6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98AC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-14870.5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DE4C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0.001808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D8F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0.028237452</w:t>
            </w:r>
          </w:p>
        </w:tc>
      </w:tr>
      <w:tr w:rsidR="00D1064D" w:rsidRPr="00721C67" w14:paraId="7B85055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13BB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gmmseq203G000180.1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CA12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AGK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F9F3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-1721.12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2FA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-1725.94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A9B2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DD2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0.029643318</w:t>
            </w:r>
          </w:p>
        </w:tc>
      </w:tr>
      <w:tr w:rsidR="00D1064D" w:rsidRPr="00721C67" w14:paraId="21C5718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62B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gmmseq193G000060.1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75E5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SAP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B61F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-2008.5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F35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-2013.31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A24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97A4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0.02980207</w:t>
            </w:r>
          </w:p>
        </w:tc>
      </w:tr>
      <w:tr w:rsidR="00D1064D" w:rsidRPr="00721C67" w14:paraId="3D7AEA8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2140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gmmseq644G000610.1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80AC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HSP70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DFF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-6100.8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6045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-6105.61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1EEC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2FCD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0.029615056</w:t>
            </w:r>
          </w:p>
        </w:tc>
      </w:tr>
      <w:tr w:rsidR="00D1064D" w:rsidRPr="00721C67" w14:paraId="25E9C81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3DA6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gmmseq372G001270.1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EF62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908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-5287.43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76A8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-5292.18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EC02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0.002048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F06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0.031149155</w:t>
            </w:r>
          </w:p>
        </w:tc>
      </w:tr>
      <w:tr w:rsidR="00D1064D" w:rsidRPr="00721C67" w14:paraId="526F4AF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D5DB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gmmseq564G000950.1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1F78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UTP6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19DA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-4651.91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F96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-4656.66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F7C9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AF32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0.031274907</w:t>
            </w:r>
          </w:p>
        </w:tc>
      </w:tr>
      <w:tr w:rsidR="00D1064D" w:rsidRPr="00721C67" w14:paraId="73DF327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C45E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gmmseq206G000120.1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0DD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MTAP2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6667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-1199.33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5C50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-1204.01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3DF8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0.002203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2226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0.033073285</w:t>
            </w:r>
          </w:p>
        </w:tc>
      </w:tr>
      <w:tr w:rsidR="00D1064D" w:rsidRPr="00721C67" w14:paraId="5D04CA8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F158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gmmseq776G000270.1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8EAD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ZN678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58F3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-14152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419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-14156.7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3538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7D86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0.033293665</w:t>
            </w:r>
          </w:p>
        </w:tc>
      </w:tr>
      <w:tr w:rsidR="00D1064D" w:rsidRPr="00721C67" w14:paraId="6C690A0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A1C8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gmmseq447G000270.1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4E9B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EMC7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7E62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-1034.04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6497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-1038.7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DB43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0.002284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6CB1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0.033849255</w:t>
            </w:r>
          </w:p>
        </w:tc>
      </w:tr>
      <w:tr w:rsidR="00D1064D" w:rsidRPr="00721C67" w14:paraId="59BDCC3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30AA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gmmseq115G001870.1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DA88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ZN367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70B6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-9021.63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19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-9026.25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4B3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25CC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0.034946203</w:t>
            </w:r>
          </w:p>
        </w:tc>
      </w:tr>
      <w:tr w:rsidR="00D1064D" w:rsidRPr="00721C67" w14:paraId="6145730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0C50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gmmseq123G000420.1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3965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AE6D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-2998.15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777B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-3002.77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9642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0.002377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112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0.034782838</w:t>
            </w:r>
          </w:p>
        </w:tc>
      </w:tr>
      <w:tr w:rsidR="00D1064D" w:rsidRPr="00721C67" w14:paraId="378D089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AFBC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gmmseq33G001170.2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912F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Ppp6r3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AB27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-3036.24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CE2A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-3040.85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1258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0.002382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3AC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0.034643151</w:t>
            </w:r>
          </w:p>
        </w:tc>
      </w:tr>
      <w:tr w:rsidR="00D1064D" w:rsidRPr="00721C67" w14:paraId="37DF938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F096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gmmseq823G000130.1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B27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PRD10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766F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-2399.07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5C76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-2403.68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EB02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0.002401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9835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0.034691154</w:t>
            </w:r>
          </w:p>
        </w:tc>
      </w:tr>
      <w:tr w:rsidR="00D1064D" w:rsidRPr="00721C67" w14:paraId="2E2C87E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B132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gmmseq198G000410.1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B437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RECQ4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2D2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-14369.8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A2EB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-14374.4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E85E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0.002453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4F3E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0.035226681</w:t>
            </w:r>
          </w:p>
        </w:tc>
      </w:tr>
      <w:tr w:rsidR="00D1064D" w:rsidRPr="00721C67" w14:paraId="2F811F5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5A2B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gmmseq370G000460.1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060D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FAC1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-11231.2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A9B1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-11235.7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DABC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0.002564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4085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0.036594161</w:t>
            </w:r>
          </w:p>
        </w:tc>
      </w:tr>
      <w:tr w:rsidR="00D1064D" w:rsidRPr="00721C67" w14:paraId="5DDD95A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D153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gmmseq65G000160.2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B8E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TGIF1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727E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-7168.69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3820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-7173.21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0BCC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6335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0.037536474</w:t>
            </w:r>
          </w:p>
        </w:tc>
      </w:tr>
      <w:tr w:rsidR="00D1064D" w:rsidRPr="00721C67" w14:paraId="57AA98E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244B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gmmseq649G000180.1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1EFC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RAI14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9597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-6634.8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A543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-6639.29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EADD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0.002726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FA00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0.038429886</w:t>
            </w:r>
          </w:p>
        </w:tc>
      </w:tr>
      <w:tr w:rsidR="00D1064D" w:rsidRPr="00721C67" w14:paraId="547A10C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90C3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gmmseq492G000020.1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6978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ENTK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334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-7168.64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8D49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-7173.09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0FF6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0.002834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3A62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0.039716434</w:t>
            </w:r>
          </w:p>
        </w:tc>
      </w:tr>
      <w:tr w:rsidR="00D1064D" w:rsidRPr="00721C67" w14:paraId="6EAA1A5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3016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gmmseq229G000820.1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AAFF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CF90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-933.487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B90F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-937.919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5F9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0CB0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0.040524575</w:t>
            </w:r>
          </w:p>
        </w:tc>
      </w:tr>
      <w:tr w:rsidR="00D1064D" w:rsidRPr="00721C67" w14:paraId="25DFAC5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1886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gmmseq60G000330.1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A703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FF2E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-3427.5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66A9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-3431.93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451E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574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0.04064792</w:t>
            </w:r>
          </w:p>
        </w:tc>
      </w:tr>
      <w:tr w:rsidR="00D1064D" w:rsidRPr="00721C67" w14:paraId="7A8A700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271A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gmmseq274G000230.1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DC49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YF1BB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AC66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-2379.53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AC53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-2383.94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DDB9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D809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0.040919946</w:t>
            </w:r>
          </w:p>
        </w:tc>
      </w:tr>
      <w:tr w:rsidR="00D1064D" w:rsidRPr="00721C67" w14:paraId="220BE817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79FB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gmmseq245G000380.1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7291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SETMR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029A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-3216.5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9C9E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-3220.91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3503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A7D0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0.041089415</w:t>
            </w:r>
          </w:p>
        </w:tc>
      </w:tr>
      <w:tr w:rsidR="00D1064D" w:rsidRPr="00721C67" w14:paraId="1AC0302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36CB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gmmseq89G000400.1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E37F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6D5C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-7917.8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15D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-7922.2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ACDC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0.003006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5F76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0.040876783</w:t>
            </w:r>
          </w:p>
        </w:tc>
      </w:tr>
      <w:tr w:rsidR="00D1064D" w:rsidRPr="00721C67" w14:paraId="3CBC9B8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377C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gmmseq750G000210.1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9E3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CU1A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0F2D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-1186.75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1A8F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-1191.12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B79F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0.003111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31D6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0.042067997</w:t>
            </w:r>
          </w:p>
        </w:tc>
      </w:tr>
      <w:tr w:rsidR="00D1064D" w:rsidRPr="00721C67" w14:paraId="0CB32247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6E44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gmmseq138G000100.2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0630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DXO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678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-1689.48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735B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-1693.83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412C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0.003169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24F8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0.042593755</w:t>
            </w:r>
          </w:p>
        </w:tc>
      </w:tr>
      <w:tr w:rsidR="00D1064D" w:rsidRPr="00721C67" w14:paraId="18E28D3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C50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gmmseq402G000250.1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2539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DE02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-1018.62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E4F7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-1022.97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FB7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A357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0.042472249</w:t>
            </w:r>
          </w:p>
        </w:tc>
      </w:tr>
      <w:tr w:rsidR="00D1064D" w:rsidRPr="00721C67" w14:paraId="674238D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F850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gmmseq900G000570.1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EB9B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THG1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7F52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-10294.9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B84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-10299.2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D5C5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0.003216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C87C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0.042734237</w:t>
            </w:r>
          </w:p>
        </w:tc>
      </w:tr>
      <w:tr w:rsidR="00D1064D" w:rsidRPr="00721C67" w14:paraId="27D5F317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B252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gmmseq175G000010.1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D714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0AE4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-4858.93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9C33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-4863.24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1DE8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2D5E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0.043944</w:t>
            </w:r>
          </w:p>
        </w:tc>
      </w:tr>
      <w:tr w:rsidR="00D1064D" w:rsidRPr="00721C67" w14:paraId="0F03150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B74D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gmmseq115G001380.1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E8B3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RN123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F836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-1858.88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1497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-1863.19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BE01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0.003344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0193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0.043929514</w:t>
            </w:r>
          </w:p>
        </w:tc>
      </w:tr>
      <w:tr w:rsidR="00D1064D" w:rsidRPr="00721C67" w14:paraId="137869C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AE8D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gmmseq426G001280.1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440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DDX20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569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-8702.37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0085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-8706.67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C6C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0.003345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548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0.0436985</w:t>
            </w:r>
          </w:p>
        </w:tc>
      </w:tr>
      <w:tr w:rsidR="00D1064D" w:rsidRPr="00721C67" w14:paraId="6054652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E536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gmmseq554G000100.2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2700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C60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-3846.19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A2D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-3850.48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0C6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0.003399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FBC3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0.044149101</w:t>
            </w:r>
          </w:p>
        </w:tc>
      </w:tr>
      <w:tr w:rsidR="00D1064D" w:rsidRPr="00721C67" w14:paraId="0C0ABE2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9FEA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gmmseq498G000140.1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A68C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CCNL1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E25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-1471.01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26FC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-1475.24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74AC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0.00366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CA6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0.047270558</w:t>
            </w:r>
          </w:p>
        </w:tc>
      </w:tr>
      <w:tr w:rsidR="00D1064D" w:rsidRPr="00721C67" w14:paraId="5FC2C67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341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gmmseq110G000670.1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05A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IGB1B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532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-1754.14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E2CC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-1758.35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77CB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876D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0.047512498</w:t>
            </w:r>
          </w:p>
        </w:tc>
      </w:tr>
      <w:tr w:rsidR="00D1064D" w:rsidRPr="00721C67" w14:paraId="67A84FC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5358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gmmseq129G002410.1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2A13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ARMC6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0289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-3873.36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18EE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-3877.57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520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0.003715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F038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0.047455587</w:t>
            </w:r>
          </w:p>
        </w:tc>
      </w:tr>
      <w:tr w:rsidR="00D1064D" w:rsidRPr="00721C67" w14:paraId="590A7B1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56E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gmmseq814G001110.1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5615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43CF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-1641.42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4B5C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-1645.63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FC8C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0.003749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72B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0.04762497</w:t>
            </w:r>
          </w:p>
        </w:tc>
      </w:tr>
      <w:tr w:rsidR="00D1064D" w:rsidRPr="00721C67" w14:paraId="1317003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203F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gmmseq362G000350.1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FF5C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57AB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-2632.08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772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-2636.28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212D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0.003757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79D61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0.047464153</w:t>
            </w:r>
          </w:p>
        </w:tc>
      </w:tr>
      <w:tr w:rsidR="00D1064D" w:rsidRPr="00721C67" w14:paraId="22D49AB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0A30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gmmseq526G000380.1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B74A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SUFU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7D39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-2314.53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DDB7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-2318.72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85AB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0.003792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D29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0.047642435</w:t>
            </w:r>
          </w:p>
        </w:tc>
      </w:tr>
      <w:tr w:rsidR="00D1064D" w:rsidRPr="00721C67" w14:paraId="01E1B93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FAD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gmmseq85G000390.1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A3B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D1B6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-2090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1B39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-2094.19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3418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0.003798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6CA0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0.047465538</w:t>
            </w:r>
          </w:p>
        </w:tc>
      </w:tr>
      <w:tr w:rsidR="00D1064D" w:rsidRPr="00721C67" w14:paraId="6EDAE7E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BA68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gmmseq373G000110.1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FAB2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SMYD4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61DE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-4177.16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546B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-4181.32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6854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0.003949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350A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0.04908131</w:t>
            </w:r>
          </w:p>
        </w:tc>
      </w:tr>
      <w:tr w:rsidR="00D1064D" w:rsidRPr="00721C67" w14:paraId="7239762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0011D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gmmseq509G000390.1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BA2FE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RESIL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CCFBA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-2822.21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DFE34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-2826.36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B1E126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0.003959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BB5A2F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0.048952727</w:t>
            </w:r>
          </w:p>
        </w:tc>
      </w:tr>
      <w:tr w:rsidR="00D1064D" w:rsidRPr="00721C67" w14:paraId="0343DB8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76BE9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gmmseq229G000880.1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7B5E0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i/>
                <w:iCs/>
                <w:color w:val="000000"/>
                <w:kern w:val="0"/>
                <w:szCs w:val="20"/>
              </w:rPr>
              <w:t>GLCM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D3405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-4403.12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956E3A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-4407.26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8460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0.004027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C54260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0.04952659</w:t>
            </w:r>
          </w:p>
        </w:tc>
      </w:tr>
    </w:tbl>
    <w:p w14:paraId="5D4861C4" w14:textId="77777777" w:rsidR="00D1064D" w:rsidRDefault="00D1064D"/>
    <w:p w14:paraId="3CDB72C0" w14:textId="77777777" w:rsidR="00D1064D" w:rsidRDefault="007E2407">
      <w:pPr>
        <w:widowControl/>
        <w:spacing w:line="240" w:lineRule="auto"/>
        <w:jc w:val="left"/>
      </w:pPr>
      <w:r>
        <w:br w:type="page"/>
      </w:r>
    </w:p>
    <w:p w14:paraId="49CDF25C" w14:textId="2B283430" w:rsidR="00D1064D" w:rsidRDefault="007E2407">
      <w:r>
        <w:rPr>
          <w:rFonts w:hint="eastAsia"/>
        </w:rPr>
        <w:t>T</w:t>
      </w:r>
      <w:r>
        <w:t>able S3 The significant enriched pathways based on the identified specifically expressed gene in each tissue</w:t>
      </w:r>
      <w:r w:rsidR="00A31821">
        <w:t xml:space="preserve"> in </w:t>
      </w:r>
      <w:r w:rsidR="00A31821" w:rsidRPr="00A31821">
        <w:rPr>
          <w:i/>
          <w:iCs/>
        </w:rPr>
        <w:t>Morinoia aosen</w:t>
      </w:r>
      <w:r>
        <w:t>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91"/>
        <w:gridCol w:w="1597"/>
        <w:gridCol w:w="1175"/>
        <w:gridCol w:w="2126"/>
      </w:tblGrid>
      <w:tr w:rsidR="00D1064D" w:rsidRPr="00721C67" w14:paraId="1E3BFE91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D79F9D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GO items enriched in Antennae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135553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ID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BBD44C4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Generatio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03F788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Corrected P-Value</w:t>
            </w:r>
          </w:p>
        </w:tc>
      </w:tr>
      <w:tr w:rsidR="00D1064D" w:rsidRPr="00721C67" w14:paraId="25DE33F2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1B23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extracellular space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E513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GO:0005615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E095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0.011029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9131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0.002994</w:t>
            </w:r>
          </w:p>
        </w:tc>
      </w:tr>
      <w:tr w:rsidR="00D1064D" w:rsidRPr="00721C67" w14:paraId="6BA4AF5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958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innate immune response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4CC0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GO:0045087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6D9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0.053571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DA23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0.002981</w:t>
            </w:r>
          </w:p>
        </w:tc>
      </w:tr>
      <w:tr w:rsidR="00D1064D" w:rsidRPr="00721C67" w14:paraId="7E5C8A9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29A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proteolysis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38FD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GO:0006508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100B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0.008242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56AB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0.035866</w:t>
            </w:r>
          </w:p>
        </w:tc>
      </w:tr>
      <w:tr w:rsidR="00D1064D" w:rsidRPr="00721C67" w14:paraId="1044A18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E541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endopeptidase inhibitor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DEDD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GO:0004866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72D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7B55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0.002981</w:t>
            </w:r>
          </w:p>
        </w:tc>
      </w:tr>
      <w:tr w:rsidR="00D1064D" w:rsidRPr="00721C67" w14:paraId="0593B93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5602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Wnt protein secretion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5B2A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GO:0061357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349E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79E6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0.002981</w:t>
            </w:r>
          </w:p>
        </w:tc>
      </w:tr>
      <w:tr w:rsidR="00D1064D" w:rsidRPr="00721C67" w14:paraId="60613BB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4716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extracellular exosome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060A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GO:0070062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7C7E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C7A0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0.00512</w:t>
            </w:r>
          </w:p>
        </w:tc>
      </w:tr>
      <w:tr w:rsidR="00D1064D" w:rsidRPr="00721C67" w14:paraId="4B54D73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D0D5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microtubule-based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6648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GO:0007017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A79C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0.095238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F47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0.00894</w:t>
            </w:r>
          </w:p>
        </w:tc>
      </w:tr>
      <w:tr w:rsidR="00D1064D" w:rsidRPr="00721C67" w14:paraId="5D8ABF0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1212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extracellular matrix organization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1127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GO:0030198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EDF8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359D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0.009973</w:t>
            </w:r>
          </w:p>
        </w:tc>
      </w:tr>
      <w:tr w:rsidR="00D1064D" w:rsidRPr="00721C67" w14:paraId="1A56550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08B8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structural constituent of cytoskeleton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47A4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GO:0005200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BC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0.076923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B123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0.009973</w:t>
            </w:r>
          </w:p>
        </w:tc>
      </w:tr>
      <w:tr w:rsidR="00D1064D" w:rsidRPr="00721C67" w14:paraId="4BB0195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86B8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signaling 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1AAD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GO:0038023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354D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0.051282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B97E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0.016315</w:t>
            </w:r>
          </w:p>
        </w:tc>
      </w:tr>
      <w:tr w:rsidR="00D1064D" w:rsidRPr="00721C67" w14:paraId="23DEA0A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8176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cilium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7E37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GO:0005929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A2B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0.051282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854E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0.016315</w:t>
            </w:r>
          </w:p>
        </w:tc>
      </w:tr>
      <w:tr w:rsidR="00D1064D" w:rsidRPr="00721C67" w14:paraId="6DD1BCA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6D68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canonical Wnt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FDB8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GO:0090263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644A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5913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0.016315</w:t>
            </w:r>
          </w:p>
        </w:tc>
      </w:tr>
      <w:tr w:rsidR="00D1064D" w:rsidRPr="00721C67" w14:paraId="00E9925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0522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microtubule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C6E3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GO:0005874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423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0.046512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1488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0.01715</w:t>
            </w:r>
          </w:p>
        </w:tc>
      </w:tr>
      <w:tr w:rsidR="00D1064D" w:rsidRPr="00721C67" w14:paraId="683D350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F8E7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ligand-gated ion channel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241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GO:0015276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CB38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0.036364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FE9E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0.024199</w:t>
            </w:r>
          </w:p>
        </w:tc>
      </w:tr>
      <w:tr w:rsidR="00D1064D" w:rsidRPr="00721C67" w14:paraId="2E56BA4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8664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endosome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75FC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GO:0005768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1DD1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0.033898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6AA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0.024199</w:t>
            </w:r>
          </w:p>
        </w:tc>
      </w:tr>
      <w:tr w:rsidR="00D1064D" w:rsidRPr="00721C67" w14:paraId="7E2CE26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5A93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microtubule cytoskeleton organization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426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GO:0000226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260E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D597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0.024199</w:t>
            </w:r>
          </w:p>
        </w:tc>
      </w:tr>
      <w:tr w:rsidR="00D1064D" w:rsidRPr="00721C67" w14:paraId="76E64D1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62C3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metalloendopeptidase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EBB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GO:0004222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4300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4770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0.024199</w:t>
            </w:r>
          </w:p>
        </w:tc>
      </w:tr>
      <w:tr w:rsidR="00D1064D" w:rsidRPr="00721C67" w14:paraId="7E5E24E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90CA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cilium assembly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748A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GO:0060271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AC40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0.030303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EB1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0.02729</w:t>
            </w:r>
          </w:p>
        </w:tc>
      </w:tr>
      <w:tr w:rsidR="00D1064D" w:rsidRPr="00721C67" w14:paraId="6F62848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99CC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defense response to Gram-negative bacterium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19FB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GO:0050829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92CA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0.022472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237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0.034174</w:t>
            </w:r>
          </w:p>
        </w:tc>
      </w:tr>
      <w:tr w:rsidR="00D1064D" w:rsidRPr="00721C67" w14:paraId="26262EA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2C3C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GTPase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E4F1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GO:0003924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CE0F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0.017241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86F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0.035866</w:t>
            </w:r>
          </w:p>
        </w:tc>
      </w:tr>
      <w:tr w:rsidR="00D1064D" w:rsidRPr="00721C67" w14:paraId="3D724F2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8D21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extracellular matrix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0041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GO:0031012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8A0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0.017241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0CD5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0.035866</w:t>
            </w:r>
          </w:p>
        </w:tc>
      </w:tr>
      <w:tr w:rsidR="00D1064D" w:rsidRPr="00721C67" w14:paraId="74E9DFF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55489F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mitotic cell cycle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73E15B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GO:0000278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3D4A5F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0.017094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EEBD8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0.035866</w:t>
            </w:r>
          </w:p>
        </w:tc>
      </w:tr>
      <w:tr w:rsidR="00D1064D" w:rsidRPr="00721C67" w14:paraId="63DBF1D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423DE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GTP binding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4EB1A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GO:0005525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01ED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0.016129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F374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0.035866</w:t>
            </w:r>
          </w:p>
        </w:tc>
      </w:tr>
      <w:tr w:rsidR="00D1064D" w:rsidRPr="00721C67" w14:paraId="408FCA20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7DA90F7" w14:textId="77777777" w:rsidR="00D1064D" w:rsidRPr="00721C67" w:rsidRDefault="00D1064D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6F819DC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050DB9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EC5542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</w:tr>
      <w:tr w:rsidR="00D1064D" w:rsidRPr="00721C67" w14:paraId="1B855FCA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49FEEC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GO items enriched in Compound eye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CC580A6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ID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FE51CC5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Generatio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8DA1CE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Corrected P-Value</w:t>
            </w:r>
          </w:p>
        </w:tc>
      </w:tr>
      <w:tr w:rsidR="00D1064D" w:rsidRPr="00721C67" w14:paraId="0ACF6B1B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876E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integral component of plasma membrane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6C12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GO:0005887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BEBD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0.121711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D98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3.51E-25</w:t>
            </w:r>
          </w:p>
        </w:tc>
      </w:tr>
      <w:tr w:rsidR="00D1064D" w:rsidRPr="00721C67" w14:paraId="65533D8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CAF9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rhabdomere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92A5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GO:0016028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945F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0.444444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CB9D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4.98E-13</w:t>
            </w:r>
          </w:p>
        </w:tc>
      </w:tr>
      <w:tr w:rsidR="00D1064D" w:rsidRPr="00721C67" w14:paraId="7BBE580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C79F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homophilic cell adhesion via plasma membrane adhesion molecules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0310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GO:0007156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B9A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C43B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5.48E-12</w:t>
            </w:r>
          </w:p>
        </w:tc>
      </w:tr>
      <w:tr w:rsidR="00D1064D" w:rsidRPr="00721C67" w14:paraId="11E461A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33C1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neuron projection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4FF7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GO:0043005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972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0.205882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AF6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8.42E-12</w:t>
            </w:r>
          </w:p>
        </w:tc>
      </w:tr>
      <w:tr w:rsidR="00D1064D" w:rsidRPr="00721C67" w14:paraId="09642EB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38DC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plasma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1D42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GO:0005886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522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0.048589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DBA6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7.04E-11</w:t>
            </w:r>
          </w:p>
        </w:tc>
      </w:tr>
      <w:tr w:rsidR="00D1064D" w:rsidRPr="00721C67" w14:paraId="74FDD9F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1BE6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synapse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3087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GO:0045202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7B90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33E6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4.90E-09</w:t>
            </w:r>
          </w:p>
        </w:tc>
      </w:tr>
      <w:tr w:rsidR="00D1064D" w:rsidRPr="00721C67" w14:paraId="3312ABA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FF64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chemical synaptic transmission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8E7E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GO:0007268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4588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0.157895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69A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4.90E-09</w:t>
            </w:r>
          </w:p>
        </w:tc>
      </w:tr>
      <w:tr w:rsidR="00D1064D" w:rsidRPr="00721C67" w14:paraId="23F8FD5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098F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axon extension involved in axon guidance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E70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GO:0048846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442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8282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4.90E-08</w:t>
            </w:r>
          </w:p>
        </w:tc>
      </w:tr>
      <w:tr w:rsidR="00D1064D" w:rsidRPr="00721C67" w14:paraId="0D822E6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AD92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cell-cell adhesion mediated by cadherin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9870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GO:0044331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D296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0.666667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A079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2.30E-07</w:t>
            </w:r>
          </w:p>
        </w:tc>
      </w:tr>
      <w:tr w:rsidR="00D1064D" w:rsidRPr="00721C67" w14:paraId="7CCDDCF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A291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identical protein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80A4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GO:0042802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862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E646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3.93E-07</w:t>
            </w:r>
          </w:p>
        </w:tc>
      </w:tr>
      <w:tr w:rsidR="00D1064D" w:rsidRPr="00721C67" w14:paraId="19B29D5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3CA8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synapse organization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C5C4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GO:0050808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BF59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0.173077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98E3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3.93E-07</w:t>
            </w:r>
          </w:p>
        </w:tc>
      </w:tr>
      <w:tr w:rsidR="00D1064D" w:rsidRPr="00721C67" w14:paraId="1ADA783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BE58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deactivation of rhodopsin mediated signaling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753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D491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0B9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5.90E-07</w:t>
            </w:r>
          </w:p>
        </w:tc>
      </w:tr>
      <w:tr w:rsidR="00D1064D" w:rsidRPr="00721C67" w14:paraId="145C544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3AFB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calcium ion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8435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GO:0005509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B335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0.082803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E9F2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5.90E-07</w:t>
            </w:r>
          </w:p>
        </w:tc>
      </w:tr>
      <w:tr w:rsidR="00D1064D" w:rsidRPr="00721C67" w14:paraId="0FAD89B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77E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calcium-dependent cell-cell adhesion via plasma membrane cell adhesion molecules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A233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GO:0016339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62C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0.461538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3FF1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7.33E-07</w:t>
            </w:r>
          </w:p>
        </w:tc>
      </w:tr>
      <w:tr w:rsidR="00D1064D" w:rsidRPr="00721C67" w14:paraId="7CCA165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A120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phototransduction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2150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2EE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AEB1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7.33E-07</w:t>
            </w:r>
          </w:p>
        </w:tc>
      </w:tr>
      <w:tr w:rsidR="00D1064D" w:rsidRPr="00721C67" w14:paraId="09622DE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0CE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 protein-coupled receptor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37D2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GO:0001664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4A0B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0.241379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6C07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1.75E-06</w:t>
            </w:r>
          </w:p>
        </w:tc>
      </w:tr>
      <w:tr w:rsidR="00D1064D" w:rsidRPr="00721C67" w14:paraId="5BC2A01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07B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membrane potential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2F2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GO:0042391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CE68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54F5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2.02E-06</w:t>
            </w:r>
          </w:p>
        </w:tc>
      </w:tr>
      <w:tr w:rsidR="00D1064D" w:rsidRPr="00721C67" w14:paraId="3DA073E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37AA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cell-cell adhesion mediator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2CC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GO:0098632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6DAA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0.555556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E5AD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4.77E-06</w:t>
            </w:r>
          </w:p>
        </w:tc>
      </w:tr>
      <w:tr w:rsidR="00D1064D" w:rsidRPr="00721C67" w14:paraId="6F3493B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A3D0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neurotransmitter 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3270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GO:0030594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D255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D4BE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5.54E-06</w:t>
            </w:r>
          </w:p>
        </w:tc>
      </w:tr>
      <w:tr w:rsidR="00D1064D" w:rsidRPr="00721C67" w14:paraId="5542266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4787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neuron projection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DB60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GO:0032589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C499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FD7A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5.54E-06</w:t>
            </w:r>
          </w:p>
        </w:tc>
      </w:tr>
      <w:tr w:rsidR="00D1064D" w:rsidRPr="00721C67" w14:paraId="1904CE2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7D80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cadherin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6FDC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GO:0045296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36DF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ED4C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6.08E-06</w:t>
            </w:r>
          </w:p>
        </w:tc>
      </w:tr>
      <w:tr w:rsidR="00D1064D" w:rsidRPr="00721C67" w14:paraId="1950BEA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5601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R7 cell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36B5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GO:0045467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958B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0.416667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D779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1.13E-05</w:t>
            </w:r>
          </w:p>
        </w:tc>
      </w:tr>
      <w:tr w:rsidR="00D1064D" w:rsidRPr="00721C67" w14:paraId="1368344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F09B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dendrite self-avoidance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4DE1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GO:0070593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9EB8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0.384615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E8B7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1.48E-05</w:t>
            </w:r>
          </w:p>
        </w:tc>
      </w:tr>
      <w:tr w:rsidR="00D1064D" w:rsidRPr="00721C67" w14:paraId="1201799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9A96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synaptic vesicle endocytosis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3F38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GO:0048488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2ADE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0.214286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7512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1.90E-05</w:t>
            </w:r>
          </w:p>
        </w:tc>
      </w:tr>
      <w:tr w:rsidR="00D1064D" w:rsidRPr="00721C67" w14:paraId="5B791BB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2A50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neuropeptide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2754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GO:0007218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92BC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0.148936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18A7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1.97E-05</w:t>
            </w:r>
          </w:p>
        </w:tc>
      </w:tr>
      <w:tr w:rsidR="00D1064D" w:rsidRPr="00721C67" w14:paraId="4837411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2A2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nervous system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0FE9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GO:0050877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4364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2536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2.35E-05</w:t>
            </w:r>
          </w:p>
        </w:tc>
      </w:tr>
      <w:tr w:rsidR="00D1064D" w:rsidRPr="00721C67" w14:paraId="7258BE5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89D3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sensory perception of sound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437F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4220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92BF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2.35E-05</w:t>
            </w:r>
          </w:p>
        </w:tc>
      </w:tr>
      <w:tr w:rsidR="00D1064D" w:rsidRPr="00721C67" w14:paraId="4AA51FA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8D3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thermotaxis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6317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GO:0043052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4163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0.3125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1FF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2.84E-05</w:t>
            </w:r>
          </w:p>
        </w:tc>
      </w:tr>
      <w:tr w:rsidR="00D1064D" w:rsidRPr="00721C67" w14:paraId="0C97314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CD44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ion transmembrane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7F2D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GO:0034220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B2C0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0.294118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48B7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3.53E-05</w:t>
            </w:r>
          </w:p>
        </w:tc>
      </w:tr>
      <w:tr w:rsidR="00D1064D" w:rsidRPr="00721C67" w14:paraId="169010A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AD4A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integral component of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CCC4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GO:0016021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AAA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0.030263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E564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5.28E-05</w:t>
            </w:r>
          </w:p>
        </w:tc>
      </w:tr>
      <w:tr w:rsidR="00D1064D" w:rsidRPr="00721C67" w14:paraId="55B0397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B6EA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signaling 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08E9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GO:0038023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A870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0.153846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BDBE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8.22E-05</w:t>
            </w:r>
          </w:p>
        </w:tc>
      </w:tr>
      <w:tr w:rsidR="00D1064D" w:rsidRPr="00721C67" w14:paraId="46939E4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A1A9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ommatidial rotation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B1D2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GO:0016318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B06A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0.208333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B6DE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0.000129</w:t>
            </w:r>
          </w:p>
        </w:tc>
      </w:tr>
      <w:tr w:rsidR="00D1064D" w:rsidRPr="00721C67" w14:paraId="743A979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B79C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calcium-mediated signaling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AE64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GO:0019722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0699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0.208333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E8F4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0.000129</w:t>
            </w:r>
          </w:p>
        </w:tc>
      </w:tr>
      <w:tr w:rsidR="00D1064D" w:rsidRPr="00721C67" w14:paraId="12890DF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55F5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heterophilic cell-cell adhesion via plasma membrane cell adhesion molecules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708A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GO:0007157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317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0.208333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6474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0.000129</w:t>
            </w:r>
          </w:p>
        </w:tc>
      </w:tr>
      <w:tr w:rsidR="00D1064D" w:rsidRPr="00721C67" w14:paraId="60A3A4E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99CD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visual perception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3A5D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E4E5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0.363636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F8D7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0.000165</w:t>
            </w:r>
          </w:p>
        </w:tc>
      </w:tr>
      <w:tr w:rsidR="00D1064D" w:rsidRPr="00721C67" w14:paraId="75334DF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9865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enzyme regulator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2697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GO:0030234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552E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0.192308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B18C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0.000172</w:t>
            </w:r>
          </w:p>
        </w:tc>
      </w:tr>
      <w:tr w:rsidR="00D1064D" w:rsidRPr="00721C67" w14:paraId="39A99FB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38A6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neuropeptide hormone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13A6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GO:0005184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A68F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0.185185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9CCF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0.000197</w:t>
            </w:r>
          </w:p>
        </w:tc>
      </w:tr>
      <w:tr w:rsidR="00D1064D" w:rsidRPr="00721C67" w14:paraId="06E7A4C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E8F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 protein-coupled receptor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A521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GO:0007186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CBCF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0.076923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AEDF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0.000206</w:t>
            </w:r>
          </w:p>
        </w:tc>
      </w:tr>
      <w:tr w:rsidR="00D1064D" w:rsidRPr="00721C67" w14:paraId="5E7E561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1DE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axon guidance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13EE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GO:0007411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6FF1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0.065217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58AE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0.000206</w:t>
            </w:r>
          </w:p>
        </w:tc>
      </w:tr>
      <w:tr w:rsidR="00D1064D" w:rsidRPr="00721C67" w14:paraId="34A0C51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9CDE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rhabdomere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DFCE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GO:0042052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CE54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0.178571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535E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0.000213</w:t>
            </w:r>
          </w:p>
        </w:tc>
      </w:tr>
      <w:tr w:rsidR="00D1064D" w:rsidRPr="00721C67" w14:paraId="7D948CD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5E0B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locomotor rhythm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AB2C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GO:0045475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893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0.117647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2571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0.000253</w:t>
            </w:r>
          </w:p>
        </w:tc>
      </w:tr>
      <w:tr w:rsidR="00D1064D" w:rsidRPr="00721C67" w14:paraId="618DF7A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BCE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photoreceptor cell maintenance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897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GO:0045494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15FC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AB4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0.000381</w:t>
            </w:r>
          </w:p>
        </w:tc>
      </w:tr>
      <w:tr w:rsidR="00D1064D" w:rsidRPr="00721C67" w14:paraId="41EA6F1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2214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signal transduction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44ED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0FC4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0.082353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ADA6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0.000419</w:t>
            </w:r>
          </w:p>
        </w:tc>
      </w:tr>
      <w:tr w:rsidR="00D1064D" w:rsidRPr="00721C67" w14:paraId="25B9FAA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3FFD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axon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A05E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GO:0030424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1A7B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0.066116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B084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0.000499</w:t>
            </w:r>
          </w:p>
        </w:tc>
      </w:tr>
      <w:tr w:rsidR="00D1064D" w:rsidRPr="00721C67" w14:paraId="05D0ACA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2284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motor neuron axon guidance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0AB9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GO:0008045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3EB3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386A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0.000535</w:t>
            </w:r>
          </w:p>
        </w:tc>
      </w:tr>
      <w:tr w:rsidR="00D1064D" w:rsidRPr="00721C67" w14:paraId="1F68A35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D28B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neuron cell-cell adhesion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EB87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GO:0007158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8510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852A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0.000535</w:t>
            </w:r>
          </w:p>
        </w:tc>
      </w:tr>
      <w:tr w:rsidR="00D1064D" w:rsidRPr="00721C67" w14:paraId="2E823BA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F416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circadian sleep/wake cycle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D15D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GO:0042745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B918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AB94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0.000535</w:t>
            </w:r>
          </w:p>
        </w:tc>
      </w:tr>
      <w:tr w:rsidR="00D1064D" w:rsidRPr="00721C67" w14:paraId="594F458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0FE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aminergic neurotransmitter loading into synaptic vesicle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98DB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GO:0015842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DC6C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F5CF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0.000535</w:t>
            </w:r>
          </w:p>
        </w:tc>
      </w:tr>
      <w:tr w:rsidR="00D1064D" w:rsidRPr="00721C67" w14:paraId="337A378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C24C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presynaptic membrane assembly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28C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GO:0097105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6555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55AD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0.00075</w:t>
            </w:r>
          </w:p>
        </w:tc>
      </w:tr>
      <w:tr w:rsidR="00D1064D" w:rsidRPr="00721C67" w14:paraId="4015B76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11EF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 protein-coupled photoreceptor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CE8C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GO:0008020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036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EF3A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0.00075</w:t>
            </w:r>
          </w:p>
        </w:tc>
      </w:tr>
      <w:tr w:rsidR="00D1064D" w:rsidRPr="00721C67" w14:paraId="3DA7045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395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striated muscle thin filament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7BF8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AE1C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54DD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0.00075</w:t>
            </w:r>
          </w:p>
        </w:tc>
      </w:tr>
      <w:tr w:rsidR="00D1064D" w:rsidRPr="00721C67" w14:paraId="74F5B2F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D9CE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acetylcholine-gated channel complex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80F9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GO:0005892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A37D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0.428571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D31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0.001025</w:t>
            </w:r>
          </w:p>
        </w:tc>
      </w:tr>
      <w:tr w:rsidR="00D1064D" w:rsidRPr="00721C67" w14:paraId="036F86D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093F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acetylcholine-gated cation-selective channel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92E8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GO:0022848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4CB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0.428571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B91A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0.001025</w:t>
            </w:r>
          </w:p>
        </w:tc>
      </w:tr>
      <w:tr w:rsidR="00D1064D" w:rsidRPr="00721C67" w14:paraId="099DDA6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4B18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hormone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C916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GO:0005179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80D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0.173913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3E46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0.001266</w:t>
            </w:r>
          </w:p>
        </w:tc>
      </w:tr>
      <w:tr w:rsidR="00D1064D" w:rsidRPr="00721C67" w14:paraId="42C4629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1320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inaD signaling complex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8493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DE90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1526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0.001325</w:t>
            </w:r>
          </w:p>
        </w:tc>
      </w:tr>
      <w:tr w:rsidR="00D1064D" w:rsidRPr="00721C67" w14:paraId="6B3CF67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5FA1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neurexin family protein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72A2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GO:0042043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8FB0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40D3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0.001325</w:t>
            </w:r>
          </w:p>
        </w:tc>
      </w:tr>
      <w:tr w:rsidR="00D1064D" w:rsidRPr="00721C67" w14:paraId="2A990DF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7FF2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cation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955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GO:0006812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50A3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0.148148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5B12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0.002087</w:t>
            </w:r>
          </w:p>
        </w:tc>
      </w:tr>
      <w:tr w:rsidR="00D1064D" w:rsidRPr="00721C67" w14:paraId="6D7FBBD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9817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sensory perception of smell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7952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GO:0007608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2EA5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0.096154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4E34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0.00215</w:t>
            </w:r>
          </w:p>
        </w:tc>
      </w:tr>
      <w:tr w:rsidR="00D1064D" w:rsidRPr="00721C67" w14:paraId="3DD00BA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5DE8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ion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7B0F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GO:0006811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191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A836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0.00215</w:t>
            </w:r>
          </w:p>
        </w:tc>
      </w:tr>
      <w:tr w:rsidR="00D1064D" w:rsidRPr="00721C67" w14:paraId="1772DF7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B6AE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ionotropic glutamate receptor complex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1992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GO:0008328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C663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0.272727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A6D6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0.002629</w:t>
            </w:r>
          </w:p>
        </w:tc>
      </w:tr>
      <w:tr w:rsidR="00D1064D" w:rsidRPr="00721C67" w14:paraId="64EE2D4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34E5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phototransduction, visible light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13A5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81A8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0.272727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EC81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0.002629</w:t>
            </w:r>
          </w:p>
        </w:tc>
      </w:tr>
      <w:tr w:rsidR="00D1064D" w:rsidRPr="00721C67" w14:paraId="1957BA9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B2B3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postsynaptic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4FE6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GO:0045211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1463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0.129032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02CE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0.003099</w:t>
            </w:r>
          </w:p>
        </w:tc>
      </w:tr>
      <w:tr w:rsidR="00D1064D" w:rsidRPr="00721C67" w14:paraId="3DAD923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D10E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dendrite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F8CE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GO:0030425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C1E0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0.065217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7E1C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0.00344</w:t>
            </w:r>
          </w:p>
        </w:tc>
      </w:tr>
      <w:tr w:rsidR="00D1064D" w:rsidRPr="00721C67" w14:paraId="5ABD491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E482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long-term memory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2EA1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GO:0007616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C549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6210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0.003617</w:t>
            </w:r>
          </w:p>
        </w:tc>
      </w:tr>
      <w:tr w:rsidR="00D1064D" w:rsidRPr="00721C67" w14:paraId="72434E5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A628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axonogenesis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3C1F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GO:0050770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42B0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0.230769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32AF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0.003689</w:t>
            </w:r>
          </w:p>
        </w:tc>
      </w:tr>
      <w:tr w:rsidR="00D1064D" w:rsidRPr="00721C67" w14:paraId="202754C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25EC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cellular response to light stimulus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B41E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GO:0071482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CF31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0.230769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5C87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0.003689</w:t>
            </w:r>
          </w:p>
        </w:tc>
      </w:tr>
      <w:tr w:rsidR="00D1064D" w:rsidRPr="00721C67" w14:paraId="29F2E62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CBD0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axonal fasciculation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B66E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GO:0007413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140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0.214286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7B97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0.004381</w:t>
            </w:r>
          </w:p>
        </w:tc>
      </w:tr>
      <w:tr w:rsidR="00D1064D" w:rsidRPr="00721C67" w14:paraId="1AC27A6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4D4A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synaptic vesicle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F5DD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GO:0048489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EEF8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79DE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0.006064</w:t>
            </w:r>
          </w:p>
        </w:tc>
      </w:tr>
      <w:tr w:rsidR="00D1064D" w:rsidRPr="00721C67" w14:paraId="55E974D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F353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dendrite morphogenesis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A1AE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GO:0048814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633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FA49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0.008085</w:t>
            </w:r>
          </w:p>
        </w:tc>
      </w:tr>
      <w:tr w:rsidR="00D1064D" w:rsidRPr="00721C67" w14:paraId="5CBBB8D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53DD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modulation of chemical synaptic transmission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24F1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GO:0050804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164C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0.157895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4C37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0.009115</w:t>
            </w:r>
          </w:p>
        </w:tc>
      </w:tr>
      <w:tr w:rsidR="00D1064D" w:rsidRPr="00721C67" w14:paraId="5E7D7E3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01A8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 surface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68CE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GO:0009986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7536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0.090909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8659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0.009115</w:t>
            </w:r>
          </w:p>
        </w:tc>
      </w:tr>
      <w:tr w:rsidR="00D1064D" w:rsidRPr="00721C67" w14:paraId="307E186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0A8B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extracellular space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5B4C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GO:0005615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3E0A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0.025735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F05C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0.009652</w:t>
            </w:r>
          </w:p>
        </w:tc>
      </w:tr>
      <w:tr w:rsidR="00D1064D" w:rsidRPr="00721C67" w14:paraId="027DB58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A470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sensory perception of chemical stimulus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4F40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GO:0007606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2617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229E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0.010758</w:t>
            </w:r>
          </w:p>
        </w:tc>
      </w:tr>
      <w:tr w:rsidR="00D1064D" w:rsidRPr="00721C67" w14:paraId="492BF1D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970C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early endosome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5F3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GO:0005769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76DD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0.085106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CCFC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0.010943</w:t>
            </w:r>
          </w:p>
        </w:tc>
      </w:tr>
      <w:tr w:rsidR="00D1064D" w:rsidRPr="00721C67" w14:paraId="51CFED1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A8CB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cell-cell junction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4413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GO:0005911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779F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79B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0.010943</w:t>
            </w:r>
          </w:p>
        </w:tc>
      </w:tr>
      <w:tr w:rsidR="00D1064D" w:rsidRPr="00721C67" w14:paraId="69663D9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7917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cell-cell adhesion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4D46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GO:0098609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560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46D6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0.010943</w:t>
            </w:r>
          </w:p>
        </w:tc>
      </w:tr>
      <w:tr w:rsidR="00D1064D" w:rsidRPr="00721C67" w14:paraId="19E5354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5D22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photoreceptor cell axon guidance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BE52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GO:0072499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2F1D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0.136364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BB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0.011674</w:t>
            </w:r>
          </w:p>
        </w:tc>
      </w:tr>
      <w:tr w:rsidR="00D1064D" w:rsidRPr="00721C67" w14:paraId="303BB32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A7EF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protein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5F28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GO:0005515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6A16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0.023088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ABD4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0.011674</w:t>
            </w:r>
          </w:p>
        </w:tc>
      </w:tr>
      <w:tr w:rsidR="00D1064D" w:rsidRPr="00721C67" w14:paraId="2FC474A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54DF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foregut morphogenesis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CD24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GO:0007440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C983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8FB7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0.011674</w:t>
            </w:r>
          </w:p>
        </w:tc>
      </w:tr>
      <w:tr w:rsidR="00D1064D" w:rsidRPr="00721C67" w14:paraId="61EB159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CE64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Wnt-activated 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A9B3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GO:0042813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2598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0D51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0.011674</w:t>
            </w:r>
          </w:p>
        </w:tc>
      </w:tr>
      <w:tr w:rsidR="00D1064D" w:rsidRPr="00721C67" w14:paraId="61A02C6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90E7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nephrocyte filtration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CAA5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GO:0097206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EE36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E7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0.011674</w:t>
            </w:r>
          </w:p>
        </w:tc>
      </w:tr>
      <w:tr w:rsidR="00D1064D" w:rsidRPr="00721C67" w14:paraId="03B42F1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5838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body fluid secretion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4A14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GO:0007589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C73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7033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0.011674</w:t>
            </w:r>
          </w:p>
        </w:tc>
      </w:tr>
      <w:tr w:rsidR="00D1064D" w:rsidRPr="00721C67" w14:paraId="3B82597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EC5A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store-operated calcium channel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1FBD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GO:0015279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6AB2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1381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0.011674</w:t>
            </w:r>
          </w:p>
        </w:tc>
      </w:tr>
      <w:tr w:rsidR="00D1064D" w:rsidRPr="00721C67" w14:paraId="133BE5F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E4B0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rhabdomere microvillus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FF7A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GO:0035997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C5B1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E8B1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0.011674</w:t>
            </w:r>
          </w:p>
        </w:tc>
      </w:tr>
      <w:tr w:rsidR="00D1064D" w:rsidRPr="00721C67" w14:paraId="67D38D1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266C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compound eye pigmentation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D107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GO:0048076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EA0E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F32F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0.011674</w:t>
            </w:r>
          </w:p>
        </w:tc>
      </w:tr>
      <w:tr w:rsidR="00D1064D" w:rsidRPr="00721C67" w14:paraId="245AEA7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974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transmembrane signaling 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F61A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GO:0004888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2BA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0.130435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4667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0.011986</w:t>
            </w:r>
          </w:p>
        </w:tc>
      </w:tr>
      <w:tr w:rsidR="00D1064D" w:rsidRPr="00721C67" w14:paraId="7E7E8CA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0F8B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adenylate cyclase-activating G protein-coupled receptor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38F5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GO:0007189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F52F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0.130435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F0E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0.011986</w:t>
            </w:r>
          </w:p>
        </w:tc>
      </w:tr>
      <w:tr w:rsidR="00D1064D" w:rsidRPr="00721C67" w14:paraId="1132395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72CD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presynaptic active zone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F773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GO:0048786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C52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0.130435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0EDD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0.011986</w:t>
            </w:r>
          </w:p>
        </w:tc>
      </w:tr>
      <w:tr w:rsidR="00D1064D" w:rsidRPr="00721C67" w14:paraId="2F8BA86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F64D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locomotion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CBE4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GO:0040011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CCE1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BEEF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0.0143</w:t>
            </w:r>
          </w:p>
        </w:tc>
      </w:tr>
      <w:tr w:rsidR="00D1064D" w:rsidRPr="00721C67" w14:paraId="3623655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7C75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potassium ion transmembrane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630B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GO:0071805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892F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B9C9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0.0143</w:t>
            </w:r>
          </w:p>
        </w:tc>
      </w:tr>
      <w:tr w:rsidR="00D1064D" w:rsidRPr="00721C67" w14:paraId="393FFD9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603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rhodopsin mediated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253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GO:0016056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3F69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7D47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0.0143</w:t>
            </w:r>
          </w:p>
        </w:tc>
      </w:tr>
      <w:tr w:rsidR="00D1064D" w:rsidRPr="00721C67" w14:paraId="376977B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FF0E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cytosolic calcium ion concentration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BB7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GO:0051480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98D2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477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0.0143</w:t>
            </w:r>
          </w:p>
        </w:tc>
      </w:tr>
      <w:tr w:rsidR="00D1064D" w:rsidRPr="00721C67" w14:paraId="4C1BE1A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943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compound eye morphogenesis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C57E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GO:0001745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3DCB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0.054348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6C54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0.015127</w:t>
            </w:r>
          </w:p>
        </w:tc>
      </w:tr>
      <w:tr w:rsidR="00D1064D" w:rsidRPr="00721C67" w14:paraId="30C448E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C26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muscle cell cellular homeostasis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E500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GO:0046716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1B9A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0.115385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BCE4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0.01544</w:t>
            </w:r>
          </w:p>
        </w:tc>
      </w:tr>
      <w:tr w:rsidR="00D1064D" w:rsidRPr="00721C67" w14:paraId="07C558F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D0BE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negative regulation of transcription by RNA polymerase II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F464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GO:0000122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91B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0.037634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3AA3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0.016333</w:t>
            </w:r>
          </w:p>
        </w:tc>
      </w:tr>
      <w:tr w:rsidR="00D1064D" w:rsidRPr="00721C67" w14:paraId="4B274D5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1FD6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dipeptidase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28D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GO:0016805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AFF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79E7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0.016333</w:t>
            </w:r>
          </w:p>
        </w:tc>
      </w:tr>
      <w:tr w:rsidR="00D1064D" w:rsidRPr="00721C67" w14:paraId="6C3DF56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EE41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synaptic signaling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105E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GO:0099536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BFD3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E8E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0.016333</w:t>
            </w:r>
          </w:p>
        </w:tc>
      </w:tr>
      <w:tr w:rsidR="00D1064D" w:rsidRPr="00721C67" w14:paraId="20CD9F4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C6B0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detection of light stimulus involved in visual perception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1D63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GO:0050908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3AF1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08DD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0.016333</w:t>
            </w:r>
          </w:p>
        </w:tc>
      </w:tr>
      <w:tr w:rsidR="00D1064D" w:rsidRPr="00721C67" w14:paraId="32B44C6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47FE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myoblast fusion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A6B6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GO:1901739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601C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F79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0.016333</w:t>
            </w:r>
          </w:p>
        </w:tc>
      </w:tr>
      <w:tr w:rsidR="00D1064D" w:rsidRPr="00721C67" w14:paraId="4F8E351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3580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coreceptor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47A6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GO:0015026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993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7B7A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0.016333</w:t>
            </w:r>
          </w:p>
        </w:tc>
      </w:tr>
      <w:tr w:rsidR="00D1064D" w:rsidRPr="00721C67" w14:paraId="4ED01CA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7E45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extracellular ligand-gated ion channel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F926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GO:0005230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161F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8696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0.016333</w:t>
            </w:r>
          </w:p>
        </w:tc>
      </w:tr>
      <w:tr w:rsidR="00D1064D" w:rsidRPr="00721C67" w14:paraId="1D23E2F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8587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synaptic transmission, cholinergic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765C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GO:0007271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7C61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6B7B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0.016333</w:t>
            </w:r>
          </w:p>
        </w:tc>
      </w:tr>
      <w:tr w:rsidR="00D1064D" w:rsidRPr="00721C67" w14:paraId="6C8B8A3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8047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microtubule cytoskeleton organization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0FD9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GO:0000226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C421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0892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0.018049</w:t>
            </w:r>
          </w:p>
        </w:tc>
      </w:tr>
      <w:tr w:rsidR="00D1064D" w:rsidRPr="00721C67" w14:paraId="2607BB7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25E6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protein homodimerization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D6D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GO:0042803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E4FB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0.049505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44C1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0.019177</w:t>
            </w:r>
          </w:p>
        </w:tc>
      </w:tr>
      <w:tr w:rsidR="00D1064D" w:rsidRPr="00721C67" w14:paraId="0EB49C2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F850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sensory perception of touch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FD56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GO:0050975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ACB8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EBE3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0.019177</w:t>
            </w:r>
          </w:p>
        </w:tc>
      </w:tr>
      <w:tr w:rsidR="00D1064D" w:rsidRPr="00721C67" w14:paraId="28402C7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738E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cytoskeleton of presynaptic active zone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F646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GO:0048788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C169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A8D6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0.019177</w:t>
            </w:r>
          </w:p>
        </w:tc>
      </w:tr>
      <w:tr w:rsidR="00D1064D" w:rsidRPr="00721C67" w14:paraId="1A3DCF9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7C9D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response to anesthetic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6544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GO:0072347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C239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D9AF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0.019177</w:t>
            </w:r>
          </w:p>
        </w:tc>
      </w:tr>
      <w:tr w:rsidR="00D1064D" w:rsidRPr="00721C67" w14:paraId="6341662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29F9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trunk segmentation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035E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GO:0035290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F8EB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1FE9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0.019177</w:t>
            </w:r>
          </w:p>
        </w:tc>
      </w:tr>
      <w:tr w:rsidR="00D1064D" w:rsidRPr="00721C67" w14:paraId="6ACE234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20C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signaling receptor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E913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GO:0005102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5CE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0.096774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ACCC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0.020869</w:t>
            </w:r>
          </w:p>
        </w:tc>
      </w:tr>
      <w:tr w:rsidR="00D1064D" w:rsidRPr="00721C67" w14:paraId="0F069D6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CAE8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potassium channel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0D88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GO:0005267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E5D5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0.222222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0032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0.021893</w:t>
            </w:r>
          </w:p>
        </w:tc>
      </w:tr>
      <w:tr w:rsidR="00D1064D" w:rsidRPr="00721C67" w14:paraId="46F5C21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0E4D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entrainment of circadian clock by photoperiod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4C8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GO:0043153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FBF6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0.222222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DD6C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0.021893</w:t>
            </w:r>
          </w:p>
        </w:tc>
      </w:tr>
      <w:tr w:rsidR="00D1064D" w:rsidRPr="00721C67" w14:paraId="1933DA0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4144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cGMP biosynthetic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A771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GO:0006182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7163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0.222222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B9DD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0.021893</w:t>
            </w:r>
          </w:p>
        </w:tc>
      </w:tr>
      <w:tr w:rsidR="00D1064D" w:rsidRPr="00721C67" w14:paraId="14D67C5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F7DC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cGMP-mediated signaling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A241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GO:0019934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B77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0.222222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8D31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0.021893</w:t>
            </w:r>
          </w:p>
        </w:tc>
      </w:tr>
      <w:tr w:rsidR="00D1064D" w:rsidRPr="00721C67" w14:paraId="776550A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DA3F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axon target recognition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7628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GO:0007412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C29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0.222222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3B14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0.021893</w:t>
            </w:r>
          </w:p>
        </w:tc>
      </w:tr>
      <w:tr w:rsidR="00D1064D" w:rsidRPr="00721C67" w14:paraId="3C8A248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4F32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instar larval or pupal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13E8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GO:0002165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91B6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0.222222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642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0.021893</w:t>
            </w:r>
          </w:p>
        </w:tc>
      </w:tr>
      <w:tr w:rsidR="00D1064D" w:rsidRPr="00721C67" w14:paraId="1FDD936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8F18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 elongation involved in imaginal disc-derived wing morphogenesis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1D7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GO:0090254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37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B97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0.024828</w:t>
            </w:r>
          </w:p>
        </w:tc>
      </w:tr>
      <w:tr w:rsidR="00D1064D" w:rsidRPr="00721C67" w14:paraId="65037C2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BADA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carbohydrate homeostasis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2C3F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GO:0033500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4360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9112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0.024828</w:t>
            </w:r>
          </w:p>
        </w:tc>
      </w:tr>
      <w:tr w:rsidR="00D1064D" w:rsidRPr="00721C67" w14:paraId="4830284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FABF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cell migration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589A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GO:0030335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EEB3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185A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0.024828</w:t>
            </w:r>
          </w:p>
        </w:tc>
      </w:tr>
      <w:tr w:rsidR="00D1064D" w:rsidRPr="00721C67" w14:paraId="43CF7B7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563B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potassium ion leak channel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F20F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GO:0022841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1B56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9C17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0.024828</w:t>
            </w:r>
          </w:p>
        </w:tc>
      </w:tr>
      <w:tr w:rsidR="00D1064D" w:rsidRPr="00721C67" w14:paraId="3703E25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FAB5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guanylate cyclase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DFEA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GO:0004383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F2DC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BEE5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0.024828</w:t>
            </w:r>
          </w:p>
        </w:tc>
      </w:tr>
      <w:tr w:rsidR="00D1064D" w:rsidRPr="00721C67" w14:paraId="3DB5884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EFF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synaptic target inhibition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8675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GO:0016201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410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6DA6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0.024828</w:t>
            </w:r>
          </w:p>
        </w:tc>
      </w:tr>
      <w:tr w:rsidR="00D1064D" w:rsidRPr="00721C67" w14:paraId="718A4C9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A8E2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male courtship behavior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C06A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GO:0008049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B73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ABFB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0.027516</w:t>
            </w:r>
          </w:p>
        </w:tc>
      </w:tr>
      <w:tr w:rsidR="00D1064D" w:rsidRPr="00721C67" w14:paraId="3B99BB4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906A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retinal ganglion cell axon guidance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1581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GO:0031290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D23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0.181818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71B9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0.028012</w:t>
            </w:r>
          </w:p>
        </w:tc>
      </w:tr>
      <w:tr w:rsidR="00D1064D" w:rsidRPr="00721C67" w14:paraId="02EE11A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993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cation channel complex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E817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GO:0034703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A2A9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0.181818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1CE8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0.028012</w:t>
            </w:r>
          </w:p>
        </w:tc>
      </w:tr>
      <w:tr w:rsidR="00D1064D" w:rsidRPr="00721C67" w14:paraId="61CF960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7F50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neuron projection morphogenesis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F103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GO:0048812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CF6B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0.181818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0E72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0.028012</w:t>
            </w:r>
          </w:p>
        </w:tc>
      </w:tr>
      <w:tr w:rsidR="00D1064D" w:rsidRPr="00721C67" w14:paraId="1C53D82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AAD5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voltage-gated potassium channel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8713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GO:0005249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C35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0.181818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A420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0.028012</w:t>
            </w:r>
          </w:p>
        </w:tc>
      </w:tr>
      <w:tr w:rsidR="00D1064D" w:rsidRPr="00721C67" w14:paraId="6B5B0E2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7C68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cytoplasmic vesicle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0C2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GO:0031410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B3A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0.078947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D907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0.030175</w:t>
            </w:r>
          </w:p>
        </w:tc>
      </w:tr>
      <w:tr w:rsidR="00D1064D" w:rsidRPr="00721C67" w14:paraId="081E60B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3BA6F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circadian rhythm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459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GO:0007623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4EAE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0.078947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578F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0.030175</w:t>
            </w:r>
          </w:p>
        </w:tc>
      </w:tr>
      <w:tr w:rsidR="00D1064D" w:rsidRPr="00721C67" w14:paraId="1C155D4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217A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A8E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GO:0016020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67F1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0.028571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6284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0.031015</w:t>
            </w:r>
          </w:p>
        </w:tc>
      </w:tr>
      <w:tr w:rsidR="00D1064D" w:rsidRPr="00721C67" w14:paraId="04AF97C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7588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stabilization of membrane potential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B618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GO:0030322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9138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F886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0.031015</w:t>
            </w:r>
          </w:p>
        </w:tc>
      </w:tr>
      <w:tr w:rsidR="00D1064D" w:rsidRPr="00721C67" w14:paraId="2F349F9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D888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endocytic vesicle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B6C7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GO:0030139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D381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DDE4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0.031015</w:t>
            </w:r>
          </w:p>
        </w:tc>
      </w:tr>
      <w:tr w:rsidR="00D1064D" w:rsidRPr="00721C67" w14:paraId="21FC68D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BF36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 adhesion molecule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54DB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GO:0050839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3787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3BC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0.031015</w:t>
            </w:r>
          </w:p>
        </w:tc>
      </w:tr>
      <w:tr w:rsidR="00D1064D" w:rsidRPr="00721C67" w14:paraId="2D93E53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92E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 adhesion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E53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335A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0.076923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F4CD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0.031067</w:t>
            </w:r>
          </w:p>
        </w:tc>
      </w:tr>
      <w:tr w:rsidR="00D1064D" w:rsidRPr="00721C67" w14:paraId="661A96F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4F2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heparin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F0D3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GO:0008201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9E6F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0.153846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8D9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0.035031</w:t>
            </w:r>
          </w:p>
        </w:tc>
      </w:tr>
      <w:tr w:rsidR="00D1064D" w:rsidRPr="00721C67" w14:paraId="0408EFA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F96D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eye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BA18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GO:0001654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FD06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B6AB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0.037829</w:t>
            </w:r>
          </w:p>
        </w:tc>
      </w:tr>
      <w:tr w:rsidR="00D1064D" w:rsidRPr="00721C67" w14:paraId="6006CB7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B97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small GTPase mediated signal transduction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1237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GO:0007264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A2AC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8D88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0.037829</w:t>
            </w:r>
          </w:p>
        </w:tc>
      </w:tr>
      <w:tr w:rsidR="00D1064D" w:rsidRPr="00721C67" w14:paraId="046ACCB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9798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chloride transmembrane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96C8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GO:1902476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4F0A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1E5D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0.037829</w:t>
            </w:r>
          </w:p>
        </w:tc>
      </w:tr>
      <w:tr w:rsidR="00D1064D" w:rsidRPr="00721C67" w14:paraId="6C99F3E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C1BB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carbonate dehydratase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0EF4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GO:0004089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8A44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2184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0.037829</w:t>
            </w:r>
          </w:p>
        </w:tc>
      </w:tr>
      <w:tr w:rsidR="00D1064D" w:rsidRPr="00721C67" w14:paraId="3A97AF5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F6AF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circadian sleep/wake cycle, sleep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6810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GO:0045938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0F5C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E13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0.037829</w:t>
            </w:r>
          </w:p>
        </w:tc>
      </w:tr>
      <w:tr w:rsidR="00D1064D" w:rsidRPr="00721C67" w14:paraId="04D74E9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D54D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chloride channel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D8E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GO:0005254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B02F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DBC2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0.037829</w:t>
            </w:r>
          </w:p>
        </w:tc>
      </w:tr>
      <w:tr w:rsidR="00D1064D" w:rsidRPr="00721C67" w14:paraId="1015C10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F332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hormone-mediated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A246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GO:0009755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56F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C09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0.037829</w:t>
            </w:r>
          </w:p>
        </w:tc>
      </w:tr>
      <w:tr w:rsidR="00D1064D" w:rsidRPr="00721C67" w14:paraId="36C5FA1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0C9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peptidase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F285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GO:0008233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6F6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9657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0.041156</w:t>
            </w:r>
          </w:p>
        </w:tc>
      </w:tr>
      <w:tr w:rsidR="00D1064D" w:rsidRPr="00721C67" w14:paraId="2B04B04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84B3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ommochrome biosynthetic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AC81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GO:0006727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BC46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2C7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0.041156</w:t>
            </w:r>
          </w:p>
        </w:tc>
      </w:tr>
      <w:tr w:rsidR="00D1064D" w:rsidRPr="00721C67" w14:paraId="7F08A09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BB41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canonical Wnt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7B7F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GO:0060070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90C7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F2E1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0.041156</w:t>
            </w:r>
          </w:p>
        </w:tc>
      </w:tr>
      <w:tr w:rsidR="00D1064D" w:rsidRPr="00721C67" w14:paraId="6FC05D1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B88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hydro-lyase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47CF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GO:0016836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ECF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6BA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0.041156</w:t>
            </w:r>
          </w:p>
        </w:tc>
      </w:tr>
      <w:tr w:rsidR="00D1064D" w:rsidRPr="00721C67" w14:paraId="123BA8C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FBFE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Wnt-protein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2C41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GO:0017147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9436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C98B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0.041156</w:t>
            </w:r>
          </w:p>
        </w:tc>
      </w:tr>
      <w:tr w:rsidR="00D1064D" w:rsidRPr="00721C67" w14:paraId="776E4F0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7B82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galactose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FCD4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GO:0005534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2662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66FD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0.045087</w:t>
            </w:r>
          </w:p>
        </w:tc>
      </w:tr>
      <w:tr w:rsidR="00D1064D" w:rsidRPr="00721C67" w14:paraId="58C1393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A559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medium-term memory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1AB7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GO:0072375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BBD8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16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0.045087</w:t>
            </w:r>
          </w:p>
        </w:tc>
      </w:tr>
      <w:tr w:rsidR="00D1064D" w:rsidRPr="00721C67" w14:paraId="74BD9DC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BDF50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response to light stimulus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D6D46B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GO:0009416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43F818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0.125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359BD3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0.045087</w:t>
            </w:r>
          </w:p>
        </w:tc>
      </w:tr>
      <w:tr w:rsidR="00D1064D" w:rsidRPr="00721C67" w14:paraId="73BDBAB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95AEC9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potassium ion transport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032CB6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GO:0006813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7B1D58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0.117647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C59953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0.049736</w:t>
            </w:r>
          </w:p>
        </w:tc>
      </w:tr>
      <w:tr w:rsidR="00D1064D" w:rsidRPr="00721C67" w14:paraId="31EF3C15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0B0DB9E" w14:textId="77777777" w:rsidR="00D1064D" w:rsidRPr="00721C67" w:rsidRDefault="00D1064D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BE60DD9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AE0251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59BB804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</w:tr>
      <w:tr w:rsidR="00D1064D" w:rsidRPr="00721C67" w14:paraId="2212AF6F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1E0C82C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GO items enriched in Gill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6C11F4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ID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7F9B2E7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Generatio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1512C07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Corrected P-Value</w:t>
            </w:r>
          </w:p>
        </w:tc>
      </w:tr>
      <w:tr w:rsidR="00D1064D" w:rsidRPr="00721C67" w14:paraId="2977156C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0F33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integral component of membrane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F6BA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GO:0016021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269D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0.011842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269F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0.020553</w:t>
            </w:r>
          </w:p>
        </w:tc>
      </w:tr>
      <w:tr w:rsidR="00D1064D" w:rsidRPr="00721C67" w14:paraId="1C4C5F4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DA60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integral component of plasma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7338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GO:0005887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1C6B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0.023026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07B0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0.003697</w:t>
            </w:r>
          </w:p>
        </w:tc>
      </w:tr>
      <w:tr w:rsidR="00D1064D" w:rsidRPr="00721C67" w14:paraId="082F460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03FA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plasma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68BC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GO:0005886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841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0.010972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5497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0.050551</w:t>
            </w:r>
          </w:p>
        </w:tc>
      </w:tr>
      <w:tr w:rsidR="00D1064D" w:rsidRPr="00721C67" w14:paraId="5161100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E231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RNA polymerase II transcription regulatory region sequence-specific DNA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9A6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GO:0000977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2FBC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0.027027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14C1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0.040237</w:t>
            </w:r>
          </w:p>
        </w:tc>
      </w:tr>
      <w:tr w:rsidR="00D1064D" w:rsidRPr="00721C67" w14:paraId="5716AD8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1D30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intracellular pH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9D3F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GO:0051453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5807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D8DD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0.000289</w:t>
            </w:r>
          </w:p>
        </w:tc>
      </w:tr>
      <w:tr w:rsidR="00D1064D" w:rsidRPr="00721C67" w14:paraId="4C2EF49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BA74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open tracheal system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E029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GO:0007424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6885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0.041667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852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0.04192</w:t>
            </w:r>
          </w:p>
        </w:tc>
      </w:tr>
      <w:tr w:rsidR="00D1064D" w:rsidRPr="00721C67" w14:paraId="769B443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AF55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DNA-binding transcription activator activity, RNA polymerase II-specific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3D1D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GO:0001228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5216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0.034884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E7A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0.049418</w:t>
            </w:r>
          </w:p>
        </w:tc>
      </w:tr>
      <w:tr w:rsidR="00D1064D" w:rsidRPr="00721C67" w14:paraId="6F7C6F9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DEB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 protein-coupled receptor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5223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GO:0007186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EC09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0.028846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E6F3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0.053488</w:t>
            </w:r>
          </w:p>
        </w:tc>
      </w:tr>
      <w:tr w:rsidR="00D1064D" w:rsidRPr="00721C67" w14:paraId="5B90105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19D9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DNA-binding transcription factor activity, RNA polymerase II-specific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78A7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GO:0000981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6C9B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0.017964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97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0.11219</w:t>
            </w:r>
          </w:p>
        </w:tc>
      </w:tr>
      <w:tr w:rsidR="00D1064D" w:rsidRPr="00721C67" w14:paraId="56FD912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F283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DNA-binding transcription factor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71E5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GO:0003700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5128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0.014778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4B41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0.11219</w:t>
            </w:r>
          </w:p>
        </w:tc>
      </w:tr>
      <w:tr w:rsidR="00D1064D" w:rsidRPr="00721C67" w14:paraId="1238981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356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transcription, DNA-templated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78F6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GO:0006355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508A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0.012048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FAC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0.113045</w:t>
            </w:r>
          </w:p>
        </w:tc>
      </w:tr>
      <w:tr w:rsidR="00D1064D" w:rsidRPr="00721C67" w14:paraId="1802177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FFD0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transcription by RNA polymerase II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BD33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GO:0006357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373C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0.011236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D37C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0.113045</w:t>
            </w:r>
          </w:p>
        </w:tc>
      </w:tr>
      <w:tr w:rsidR="00D1064D" w:rsidRPr="00721C67" w14:paraId="77894C1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A732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sodium:proton antiporter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0EAA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GO:0015385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7AF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85A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0.012664</w:t>
            </w:r>
          </w:p>
        </w:tc>
      </w:tr>
      <w:tr w:rsidR="00D1064D" w:rsidRPr="00721C67" w14:paraId="59315A5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98BF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photoreceptor cell axon guidance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3D3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GO:0072499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4DA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0.090909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219B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0.049418</w:t>
            </w:r>
          </w:p>
        </w:tc>
      </w:tr>
      <w:tr w:rsidR="00D1064D" w:rsidRPr="00721C67" w14:paraId="65AB320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3CC2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potassium ion transmembrane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B69A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GO:0071805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2019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2EAE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0.050551</w:t>
            </w:r>
          </w:p>
        </w:tc>
      </w:tr>
      <w:tr w:rsidR="00D1064D" w:rsidRPr="00721C67" w14:paraId="1FB9D08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A3B2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basolateral plasma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815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GO:0016323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D8E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0.076923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37C7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0.050551</w:t>
            </w:r>
          </w:p>
        </w:tc>
      </w:tr>
      <w:tr w:rsidR="00D1064D" w:rsidRPr="00721C67" w14:paraId="648A538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2480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 surface receptor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10A3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GO:0007166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2584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0.071429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0D7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0.053488</w:t>
            </w:r>
          </w:p>
        </w:tc>
      </w:tr>
      <w:tr w:rsidR="00D1064D" w:rsidRPr="00721C67" w14:paraId="46ADDDF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898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neuropeptide 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3D29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GO:0008188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1F78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2546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0.053572</w:t>
            </w:r>
          </w:p>
        </w:tc>
      </w:tr>
      <w:tr w:rsidR="00D1064D" w:rsidRPr="00721C67" w14:paraId="6B969DE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57F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border follicle cell migration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DF19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GO:1903688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999D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006E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0.053572</w:t>
            </w:r>
          </w:p>
        </w:tc>
      </w:tr>
      <w:tr w:rsidR="00D1064D" w:rsidRPr="00721C67" w14:paraId="7A1CDBE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528D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salivary gland morphogenesis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BE23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GO:0007435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267B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0.054054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DA2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0.066406</w:t>
            </w:r>
          </w:p>
        </w:tc>
      </w:tr>
      <w:tr w:rsidR="00D1064D" w:rsidRPr="00721C67" w14:paraId="750A995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C5A4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wing disc dorsal/ventral pattern formation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FFBF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GO:0048190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0C4C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0.046512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9248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0.083335</w:t>
            </w:r>
          </w:p>
        </w:tc>
      </w:tr>
      <w:tr w:rsidR="00D1064D" w:rsidRPr="00721C67" w14:paraId="221B9F4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A1F8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proton transmembrane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72ED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GO:1902600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DCB6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0.039216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1C0B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0.107665</w:t>
            </w:r>
          </w:p>
        </w:tc>
      </w:tr>
      <w:tr w:rsidR="00D1064D" w:rsidRPr="00721C67" w14:paraId="1E0C72F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9218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apical plasma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481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GO:0016324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5D90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0.038462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485C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0.107665</w:t>
            </w:r>
          </w:p>
        </w:tc>
      </w:tr>
      <w:tr w:rsidR="00D1064D" w:rsidRPr="00721C67" w14:paraId="67C9560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3418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ventral cord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4A83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GO:0007419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5075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510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0.11219</w:t>
            </w:r>
          </w:p>
        </w:tc>
      </w:tr>
      <w:tr w:rsidR="00D1064D" w:rsidRPr="00721C67" w14:paraId="4091449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43C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 protein-coupled 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4D8F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GO:0004930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5639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0.030769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B41A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0.11219</w:t>
            </w:r>
          </w:p>
        </w:tc>
      </w:tr>
      <w:tr w:rsidR="00D1064D" w:rsidRPr="00721C67" w14:paraId="055E408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1D1F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structural constituent of chitin-based larval cuticle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0BA8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GO:0008010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0F06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0.027778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2DEE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0.11219</w:t>
            </w:r>
          </w:p>
        </w:tc>
      </w:tr>
      <w:tr w:rsidR="00D1064D" w:rsidRPr="00721C67" w14:paraId="288D3E3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E312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structural constituent of cuticle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0117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GO:0042302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ABE7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0.027397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034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0.11219</w:t>
            </w:r>
          </w:p>
        </w:tc>
      </w:tr>
      <w:tr w:rsidR="00D1064D" w:rsidRPr="00721C67" w14:paraId="4CBDF84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7D7D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chitin-based extracellular matrix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0E8A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GO:0062129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9ADA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0.022222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6A8F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0.11219</w:t>
            </w:r>
          </w:p>
        </w:tc>
      </w:tr>
      <w:tr w:rsidR="00D1064D" w:rsidRPr="00721C67" w14:paraId="0B1AAB8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EE9C9A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compound eye morphogenesis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9EAD98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GO:0001745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1A8B8B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0.021739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0C1EFD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0.11219</w:t>
            </w:r>
          </w:p>
        </w:tc>
      </w:tr>
      <w:tr w:rsidR="00D1064D" w:rsidRPr="00721C67" w14:paraId="51E92E7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340CA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transcription regulatory region sequence-specific DNA binding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CD620A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GO:0000976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AEC9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0.021739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6229C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0.11219</w:t>
            </w:r>
          </w:p>
        </w:tc>
      </w:tr>
      <w:tr w:rsidR="00D1064D" w:rsidRPr="00721C67" w14:paraId="74009837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A7E17E" w14:textId="77777777" w:rsidR="00D1064D" w:rsidRPr="00721C67" w:rsidRDefault="00D1064D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882984F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19DA28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BD2E0A3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</w:tr>
      <w:tr w:rsidR="00D1064D" w:rsidRPr="00721C67" w14:paraId="5711257D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5DC6F5D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GO items enriched in N</w:t>
            </w:r>
            <w:r w:rsidRPr="00721C67">
              <w:rPr>
                <w:rFonts w:cs="Times New Roman" w:hint="eastAsia"/>
                <w:b/>
                <w:bCs/>
                <w:color w:val="000000"/>
                <w:kern w:val="0"/>
                <w:szCs w:val="20"/>
              </w:rPr>
              <w:t>erve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A92685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ID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3766B9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Generatio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06CC011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Corrected P-Value</w:t>
            </w:r>
          </w:p>
        </w:tc>
      </w:tr>
      <w:tr w:rsidR="00D1064D" w:rsidRPr="00721C67" w14:paraId="7013425C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81A0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carbohydrate metabolic process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B74C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GO:0005975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BE84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0.274194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A106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1.67E-11</w:t>
            </w:r>
          </w:p>
        </w:tc>
      </w:tr>
      <w:tr w:rsidR="00D1064D" w:rsidRPr="00721C67" w14:paraId="3C52DFD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BD8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plasma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CD6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GO:0005886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6841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0.061129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6811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1.09E-07</w:t>
            </w:r>
          </w:p>
        </w:tc>
      </w:tr>
      <w:tr w:rsidR="00D1064D" w:rsidRPr="00721C67" w14:paraId="1B83F2E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137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apoptotic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0DC2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GO:0006915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B631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0.289474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704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1.52E-07</w:t>
            </w:r>
          </w:p>
        </w:tc>
      </w:tr>
      <w:tr w:rsidR="00D1064D" w:rsidRPr="00721C67" w14:paraId="5BCD1CB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9D6F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transferase activity, transferring hexosyl groups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90A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GO:0016758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F7AB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27CD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2.16E-07</w:t>
            </w:r>
          </w:p>
        </w:tc>
      </w:tr>
      <w:tr w:rsidR="00D1064D" w:rsidRPr="00721C67" w14:paraId="19F6000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2E6E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integral component of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0162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GO:0016021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E12B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0.055263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17DD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2.97E-07</w:t>
            </w:r>
          </w:p>
        </w:tc>
      </w:tr>
      <w:tr w:rsidR="00D1064D" w:rsidRPr="00721C67" w14:paraId="73D4A8E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B81E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UDP-glycosyltransferase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35CB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GO:0008194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1A7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0.3125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B2B9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3.42E-07</w:t>
            </w:r>
          </w:p>
        </w:tc>
      </w:tr>
      <w:tr w:rsidR="00D1064D" w:rsidRPr="00721C67" w14:paraId="7B3C394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FBC3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sphingolipid metabolic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398C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GO:0006665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85F6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0.636364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2031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1.47E-06</w:t>
            </w:r>
          </w:p>
        </w:tc>
      </w:tr>
      <w:tr w:rsidR="00D1064D" w:rsidRPr="00721C67" w14:paraId="3A5EFEB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E490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proteolysis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4BC0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GO:0006508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D551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0.071429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7492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2.45E-06</w:t>
            </w:r>
          </w:p>
        </w:tc>
      </w:tr>
      <w:tr w:rsidR="00D1064D" w:rsidRPr="00721C67" w14:paraId="2CE4DB8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DA0B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xenobiotic metabolic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C8E1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GO:0006805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2CB0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30BB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5.54E-06</w:t>
            </w:r>
          </w:p>
        </w:tc>
      </w:tr>
      <w:tr w:rsidR="00D1064D" w:rsidRPr="00721C67" w14:paraId="6838520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6631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scavenger receptor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376A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GO:0005044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B47E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1FF9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2.63E-05</w:t>
            </w:r>
          </w:p>
        </w:tc>
      </w:tr>
      <w:tr w:rsidR="00D1064D" w:rsidRPr="00721C67" w14:paraId="0434518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F934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protein tyrosine kinase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3237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GO:0004713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E63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4AED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8.35E-05</w:t>
            </w:r>
          </w:p>
        </w:tc>
      </w:tr>
      <w:tr w:rsidR="00D1064D" w:rsidRPr="00721C67" w14:paraId="3235BC1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8D00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MAPK cascade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1A5E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GO:0043410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5CD4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0.625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188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8.35E-05</w:t>
            </w:r>
          </w:p>
        </w:tc>
      </w:tr>
      <w:tr w:rsidR="00D1064D" w:rsidRPr="00721C67" w14:paraId="05BC03E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CC2A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lysosome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4386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GO:0005764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19B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0.157895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962B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0.000129</w:t>
            </w:r>
          </w:p>
        </w:tc>
      </w:tr>
      <w:tr w:rsidR="00D1064D" w:rsidRPr="00721C67" w14:paraId="2480B1E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DB7F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CoA-ligase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64CE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GO:0016405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1F8A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D60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0.000131</w:t>
            </w:r>
          </w:p>
        </w:tc>
      </w:tr>
      <w:tr w:rsidR="00D1064D" w:rsidRPr="00721C67" w14:paraId="44C9C2B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1D9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intracellular membrane-bounded organelle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B3EC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GO:0043231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3D58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0.104762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333D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0.000352</w:t>
            </w:r>
          </w:p>
        </w:tc>
      </w:tr>
      <w:tr w:rsidR="00D1064D" w:rsidRPr="00721C67" w14:paraId="2551E35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F8BA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cysteine-type endopeptidase activity involved in execution phase of apoptosis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D166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GO:0097200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04E1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1CEA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0.000352</w:t>
            </w:r>
          </w:p>
        </w:tc>
      </w:tr>
      <w:tr w:rsidR="00D1064D" w:rsidRPr="00721C67" w14:paraId="1945AD6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A5D9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phosphatidylinositol 3-kinase signaling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42D9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GO:0014068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4B56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B37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0.000352</w:t>
            </w:r>
          </w:p>
        </w:tc>
      </w:tr>
      <w:tr w:rsidR="00D1064D" w:rsidRPr="00721C67" w14:paraId="188675D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A574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oxidation-reduction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4341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GO:0055114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074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0.065693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7467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0.000352</w:t>
            </w:r>
          </w:p>
        </w:tc>
      </w:tr>
      <w:tr w:rsidR="00D1064D" w:rsidRPr="00721C67" w14:paraId="52B9095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2DD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cytosol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36E0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GO:0005829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987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0.04936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268B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0.000431</w:t>
            </w:r>
          </w:p>
        </w:tc>
      </w:tr>
      <w:tr w:rsidR="00D1064D" w:rsidRPr="00721C67" w14:paraId="1431030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A7C03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cysteine-type endopeptidase activity involved in apoptotic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602F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GO:0097153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1A7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0.666667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D4B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0.000526</w:t>
            </w:r>
          </w:p>
        </w:tc>
      </w:tr>
      <w:tr w:rsidR="00D1064D" w:rsidRPr="00721C67" w14:paraId="4A85A43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CCFD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sterol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E02C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GO:0015918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C2BC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0.666667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9768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0.000526</w:t>
            </w:r>
          </w:p>
        </w:tc>
      </w:tr>
      <w:tr w:rsidR="00D1064D" w:rsidRPr="00721C67" w14:paraId="5DEF67E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A87A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apicolateral plasma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32D8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GO:0016327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19F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0.294118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ED99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0.000994</w:t>
            </w:r>
          </w:p>
        </w:tc>
      </w:tr>
      <w:tr w:rsidR="00D1064D" w:rsidRPr="00721C67" w14:paraId="687801E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2CDA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central nervous system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88B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GO:0007417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906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0.131148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E651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0.000994</w:t>
            </w:r>
          </w:p>
        </w:tc>
      </w:tr>
      <w:tr w:rsidR="00D1064D" w:rsidRPr="00721C67" w14:paraId="2D82801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D2A9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3-keto sterol reductase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7EDD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GO:0000253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758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476E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0.001087</w:t>
            </w:r>
          </w:p>
        </w:tc>
      </w:tr>
      <w:tr w:rsidR="00D1064D" w:rsidRPr="00721C67" w14:paraId="0EFFF40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8DC1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transmembrane receptor protein tyrosine kinase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FD06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GO:0004714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B7AF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0.277778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8CA9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0.001093</w:t>
            </w:r>
          </w:p>
        </w:tc>
      </w:tr>
      <w:tr w:rsidR="00D1064D" w:rsidRPr="00721C67" w14:paraId="75E57D4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21BE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kinase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4E81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GO:0033674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9D57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0.277778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FE94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0.001093</w:t>
            </w:r>
          </w:p>
        </w:tc>
      </w:tr>
      <w:tr w:rsidR="00D1064D" w:rsidRPr="00721C67" w14:paraId="3361296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04961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ERK1 and ERK2 cascade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FB7B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GO:0070374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D7E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0.277778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17F6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0.001093</w:t>
            </w:r>
          </w:p>
        </w:tc>
      </w:tr>
      <w:tr w:rsidR="00D1064D" w:rsidRPr="00721C67" w14:paraId="0C98859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EE50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long-chain fatty acid metabolic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4503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GO:0001676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6740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0.277778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D17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0.001093</w:t>
            </w:r>
          </w:p>
        </w:tc>
      </w:tr>
      <w:tr w:rsidR="00D1064D" w:rsidRPr="00721C67" w14:paraId="47A1366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8B0E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neuron cellular homeostasis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7E56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GO:0070050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8D64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0.263158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0E8D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0.00133</w:t>
            </w:r>
          </w:p>
        </w:tc>
      </w:tr>
      <w:tr w:rsidR="00D1064D" w:rsidRPr="00721C67" w14:paraId="32EE106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1E7E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long-chain fatty acid-CoA ligase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9C5B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GO:0004467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8D3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0565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0.001602</w:t>
            </w:r>
          </w:p>
        </w:tc>
      </w:tr>
      <w:tr w:rsidR="00D1064D" w:rsidRPr="00721C67" w14:paraId="135BEBF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A7A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determination of adult lifespan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80EB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GO:0008340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9099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0.080292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2163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0.002241</w:t>
            </w:r>
          </w:p>
        </w:tc>
      </w:tr>
      <w:tr w:rsidR="00D1064D" w:rsidRPr="00721C67" w14:paraId="1918530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8395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memory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E44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E1C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0.227273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D01B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0.002265</w:t>
            </w:r>
          </w:p>
        </w:tc>
      </w:tr>
      <w:tr w:rsidR="00D1064D" w:rsidRPr="00721C67" w14:paraId="78A53F8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6033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nurse cell apoptotic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54BD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GO:0045476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C27B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0.363636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B72F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0.002313</w:t>
            </w:r>
          </w:p>
        </w:tc>
      </w:tr>
      <w:tr w:rsidR="00D1064D" w:rsidRPr="00721C67" w14:paraId="3845772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2C57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programmed cell death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DE1F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GO:0012501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66B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0.363636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B7E3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0.002313</w:t>
            </w:r>
          </w:p>
        </w:tc>
      </w:tr>
      <w:tr w:rsidR="00D1064D" w:rsidRPr="00721C67" w14:paraId="686A7A9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9842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integral component of plasma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F128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GO:0005887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76AE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0.055921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D559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0.00258</w:t>
            </w:r>
          </w:p>
        </w:tc>
      </w:tr>
      <w:tr w:rsidR="00D1064D" w:rsidRPr="00721C67" w14:paraId="4CBF498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DFE2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estradiol 17-beta-dehydrogenase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BC4F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GO:0004303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0AE7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210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0.002924</w:t>
            </w:r>
          </w:p>
        </w:tc>
      </w:tr>
      <w:tr w:rsidR="00D1064D" w:rsidRPr="00721C67" w14:paraId="3496215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AC0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amino acid transmembrane transporter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60B9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GO:0015171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B74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0.208333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122E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0.002934</w:t>
            </w:r>
          </w:p>
        </w:tc>
      </w:tr>
      <w:tr w:rsidR="00D1064D" w:rsidRPr="00721C67" w14:paraId="5E35378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AADE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multicellular organism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E247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GO:0007275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A209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0B9D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0.00325</w:t>
            </w:r>
          </w:p>
        </w:tc>
      </w:tr>
      <w:tr w:rsidR="00D1064D" w:rsidRPr="00721C67" w14:paraId="455ABBE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1180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transmembrane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2BAE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GO:0055085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8EFE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0.065657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875C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0.00325</w:t>
            </w:r>
          </w:p>
        </w:tc>
      </w:tr>
      <w:tr w:rsidR="00D1064D" w:rsidRPr="00721C67" w14:paraId="0370CDD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7E66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receptor complex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15C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GO:0043235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04AE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5A6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0.003286</w:t>
            </w:r>
          </w:p>
        </w:tc>
      </w:tr>
      <w:tr w:rsidR="00D1064D" w:rsidRPr="00721C67" w14:paraId="14FDBB9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5E72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cellular response to unfolded protein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2B86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GO:0034620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87E4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0.307692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1ABE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0.003447</w:t>
            </w:r>
          </w:p>
        </w:tc>
      </w:tr>
      <w:tr w:rsidR="00D1064D" w:rsidRPr="00721C67" w14:paraId="3CDB5CF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1E8B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cell cortex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A1E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GO:0005938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215C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B2F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0.003804</w:t>
            </w:r>
          </w:p>
        </w:tc>
      </w:tr>
      <w:tr w:rsidR="00D1064D" w:rsidRPr="00721C67" w14:paraId="65A3B12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BCF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anatomical structure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FF08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GO:0048856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1A2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0.285714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333B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0.004142</w:t>
            </w:r>
          </w:p>
        </w:tc>
      </w:tr>
      <w:tr w:rsidR="00D1064D" w:rsidRPr="00721C67" w14:paraId="4A52FD1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FC51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transmembrane receptor protein tyrosine kinase signaling pathway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8C55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GO:0007169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881F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0.185185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E99E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0.004142</w:t>
            </w:r>
          </w:p>
        </w:tc>
      </w:tr>
      <w:tr w:rsidR="00D1064D" w:rsidRPr="00721C67" w14:paraId="7BFC9D2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47B2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Wnt-protein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6580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GO:0017147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C910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F2F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0.004867</w:t>
            </w:r>
          </w:p>
        </w:tc>
      </w:tr>
      <w:tr w:rsidR="00D1064D" w:rsidRPr="00721C67" w14:paraId="780129B1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606F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fatty-acyl-CoA biosynthetic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6CA5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GO:0046949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D287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8A2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0.004867</w:t>
            </w:r>
          </w:p>
        </w:tc>
      </w:tr>
      <w:tr w:rsidR="00D1064D" w:rsidRPr="00721C67" w14:paraId="196F003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9685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metallopeptidase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54B0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GO:0008237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CB2A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D5E7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0.005903</w:t>
            </w:r>
          </w:p>
        </w:tc>
      </w:tr>
      <w:tr w:rsidR="00D1064D" w:rsidRPr="00721C67" w14:paraId="5C72ADB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850E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oxidoreductase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927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GO:0016491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7467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0.090909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6E52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0.006061</w:t>
            </w:r>
          </w:p>
        </w:tc>
      </w:tr>
      <w:tr w:rsidR="00D1064D" w:rsidRPr="00721C67" w14:paraId="63658BC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E179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programmed cell death involved in cell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B25B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GO:0010623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1AF2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1E7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0.006083</w:t>
            </w:r>
          </w:p>
        </w:tc>
      </w:tr>
      <w:tr w:rsidR="00D1064D" w:rsidRPr="00721C67" w14:paraId="4E93C64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0353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7979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GO:0016020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E5BC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0.053571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EEA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0.007079</w:t>
            </w:r>
          </w:p>
        </w:tc>
      </w:tr>
      <w:tr w:rsidR="00D1064D" w:rsidRPr="00721C67" w14:paraId="719E687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A23D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dipeptidase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336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GO:0016805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765D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0.428571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9C3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0.007889</w:t>
            </w:r>
          </w:p>
        </w:tc>
      </w:tr>
      <w:tr w:rsidR="00D1064D" w:rsidRPr="00721C67" w14:paraId="6BABE35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319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actin filament-based movement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E171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GO:0030048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8E35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0.428571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732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0.007889</w:t>
            </w:r>
          </w:p>
        </w:tc>
      </w:tr>
      <w:tr w:rsidR="00D1064D" w:rsidRPr="00721C67" w14:paraId="5A660C0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D226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vacuole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D79E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GO:0005773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A340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0.428571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B220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0.007889</w:t>
            </w:r>
          </w:p>
        </w:tc>
      </w:tr>
      <w:tr w:rsidR="00D1064D" w:rsidRPr="00721C67" w14:paraId="3AB6E37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8A1C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ceramide biosynthetic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2B6A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GO:0046513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94A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0.428571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3E9A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0.007889</w:t>
            </w:r>
          </w:p>
        </w:tc>
      </w:tr>
      <w:tr w:rsidR="00D1064D" w:rsidRPr="00721C67" w14:paraId="07A2B7B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015A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neuron remodeling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AA87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GO:0016322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CC08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0.138889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E8B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0.011087</w:t>
            </w:r>
          </w:p>
        </w:tc>
      </w:tr>
      <w:tr w:rsidR="00D1064D" w:rsidRPr="00721C67" w14:paraId="21FA6AE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23D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triglyceride metabolic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F2E6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GO:0006641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3CE7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0.333333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0CD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0.0135</w:t>
            </w:r>
          </w:p>
        </w:tc>
      </w:tr>
      <w:tr w:rsidR="00D1064D" w:rsidRPr="00721C67" w14:paraId="4F0F9EC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2D3E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transmembrane transporter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945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GO:0022857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3990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0.08642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1F13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0.01514</w:t>
            </w:r>
          </w:p>
        </w:tc>
      </w:tr>
      <w:tr w:rsidR="00D1064D" w:rsidRPr="00721C67" w14:paraId="098446B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089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phototransduction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83E5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GO:0007602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CF71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ED7A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0.016126</w:t>
            </w:r>
          </w:p>
        </w:tc>
      </w:tr>
      <w:tr w:rsidR="00D1064D" w:rsidRPr="00721C67" w14:paraId="7EA9AA7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A7A0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dorsal closure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4A2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GO:0007391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F40B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0.084337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2984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0.01682</w:t>
            </w:r>
          </w:p>
        </w:tc>
      </w:tr>
      <w:tr w:rsidR="00D1064D" w:rsidRPr="00721C67" w14:paraId="5B11CEA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EB2E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cysteine-type endopeptidase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185E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GO:0004197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AEE2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EEB9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0.018048</w:t>
            </w:r>
          </w:p>
        </w:tc>
      </w:tr>
      <w:tr w:rsidR="00D1064D" w:rsidRPr="00721C67" w14:paraId="36A493F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10C9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basal part of cell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C103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GO:0045178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6B2E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AD04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0.024835</w:t>
            </w:r>
          </w:p>
        </w:tc>
      </w:tr>
      <w:tr w:rsidR="00D1064D" w:rsidRPr="00721C67" w14:paraId="47901BE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CA38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amino acid transmembrane transport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B1CA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GO:0003333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6467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A5EB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0.027172</w:t>
            </w:r>
          </w:p>
        </w:tc>
      </w:tr>
      <w:tr w:rsidR="00D1064D" w:rsidRPr="00721C67" w14:paraId="2ABA064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C023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hydrolase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E4E9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GO:0016787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93FA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0.142857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B08B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0.027172</w:t>
            </w:r>
          </w:p>
        </w:tc>
      </w:tr>
      <w:tr w:rsidR="00D1064D" w:rsidRPr="00721C67" w14:paraId="6E2F3E9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0D68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chitinase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293A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GO:0004568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E6E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0.230769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5DEC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0.027172</w:t>
            </w:r>
          </w:p>
        </w:tc>
      </w:tr>
      <w:tr w:rsidR="00D1064D" w:rsidRPr="00721C67" w14:paraId="700247B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22F8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male germ-line stem cell population maintenance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733A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GO:0036098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64C9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0.230769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40C8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0.027172</w:t>
            </w:r>
          </w:p>
        </w:tc>
      </w:tr>
      <w:tr w:rsidR="00D1064D" w:rsidRPr="00721C67" w14:paraId="0DBF0B3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8D0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N-glycan processing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EECE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GO:0006491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4153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0.230769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EC60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0.027172</w:t>
            </w:r>
          </w:p>
        </w:tc>
      </w:tr>
      <w:tr w:rsidR="00D1064D" w:rsidRPr="00721C67" w14:paraId="5BFBCFF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808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contractile ring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80B6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GO:0070938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9C11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0.230769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146F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0.027172</w:t>
            </w:r>
          </w:p>
        </w:tc>
      </w:tr>
      <w:tr w:rsidR="00D1064D" w:rsidRPr="00721C67" w14:paraId="202EBEE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5072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cytoplasmic transport, nurse cell to oocyte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0CC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GO:0007303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440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0.230769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5F04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0.027172</w:t>
            </w:r>
          </w:p>
        </w:tc>
      </w:tr>
      <w:tr w:rsidR="00D1064D" w:rsidRPr="00721C67" w14:paraId="5112D76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ECDA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extracellular space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3834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GO:0005615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073A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0.038603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1388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0.027172</w:t>
            </w:r>
          </w:p>
        </w:tc>
      </w:tr>
      <w:tr w:rsidR="00D1064D" w:rsidRPr="00721C67" w14:paraId="7F045F4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F73D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heme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D14D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GO:0020037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56C5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0.066667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A6FE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0.027532</w:t>
            </w:r>
          </w:p>
        </w:tc>
      </w:tr>
      <w:tr w:rsidR="00D1064D" w:rsidRPr="00721C67" w14:paraId="565B232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785D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chitin-based embryonic cuticle biosynthetic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CC7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GO:0008362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B34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0.214286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4526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0.031236</w:t>
            </w:r>
          </w:p>
        </w:tc>
      </w:tr>
      <w:tr w:rsidR="00D1064D" w:rsidRPr="00721C67" w14:paraId="211BF0B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1275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chitin catabolic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E7AE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GO:0006032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E1BB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0.214286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AA72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0.031236</w:t>
            </w:r>
          </w:p>
        </w:tc>
      </w:tr>
      <w:tr w:rsidR="00D1064D" w:rsidRPr="00721C67" w14:paraId="1C05FED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EF86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peptidase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88E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GO:0008233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9446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3133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0.036206</w:t>
            </w:r>
          </w:p>
        </w:tc>
      </w:tr>
      <w:tr w:rsidR="00D1064D" w:rsidRPr="00721C67" w14:paraId="5ACD20BA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EB60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rhodopsin biosynthetic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B0E2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GO:0016063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CA8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9820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0.036206</w:t>
            </w:r>
          </w:p>
        </w:tc>
      </w:tr>
      <w:tr w:rsidR="00D1064D" w:rsidRPr="00721C67" w14:paraId="4641025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D5A9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calcium ion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9E0C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GO:0005509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FE39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0.057325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05E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0.038401</w:t>
            </w:r>
          </w:p>
        </w:tc>
      </w:tr>
      <w:tr w:rsidR="00D1064D" w:rsidRPr="00721C67" w14:paraId="37991C8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305B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negative regulation of synaptic growth at neuromuscular junction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F15F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GO:0045886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AB8C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0.121212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FF43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0.04074</w:t>
            </w:r>
          </w:p>
        </w:tc>
      </w:tr>
      <w:tr w:rsidR="00D1064D" w:rsidRPr="00721C67" w14:paraId="161F76A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9320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protein localization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00F9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GO:0032880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36C7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53C8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0.04074</w:t>
            </w:r>
          </w:p>
        </w:tc>
      </w:tr>
      <w:tr w:rsidR="00D1064D" w:rsidRPr="00721C67" w14:paraId="7DD35C4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073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metallocarboxypeptidase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D4F3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GO:0004181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55A6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9342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0.04074</w:t>
            </w:r>
          </w:p>
        </w:tc>
      </w:tr>
      <w:tr w:rsidR="00D1064D" w:rsidRPr="00721C67" w14:paraId="47CDD74C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7863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nervous system development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4492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GO:0007399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6B22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0.076923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D9EB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0.041876</w:t>
            </w:r>
          </w:p>
        </w:tc>
      </w:tr>
      <w:tr w:rsidR="00D1064D" w:rsidRPr="00721C67" w14:paraId="0850ADE9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672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glucose homeostasis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6C1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GO:0042593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DF8B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0.117647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C359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0.043688</w:t>
            </w:r>
          </w:p>
        </w:tc>
      </w:tr>
      <w:tr w:rsidR="00D1064D" w:rsidRPr="00721C67" w14:paraId="156C5A03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C852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peptidoglycan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C39C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GO:0042834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050C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0.176471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75D2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0.045915</w:t>
            </w:r>
          </w:p>
        </w:tc>
      </w:tr>
      <w:tr w:rsidR="00D1064D" w:rsidRPr="00721C67" w14:paraId="6AB243B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5E03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immune response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7372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GO:0006955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BD49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0.114286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6B3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0.047058</w:t>
            </w:r>
          </w:p>
        </w:tc>
      </w:tr>
      <w:tr w:rsidR="00D1064D" w:rsidRPr="00721C67" w14:paraId="6CDDA3F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C97B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foregut morphogenesis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48E2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GO:0007440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E967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EDEF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222D3E4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837F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serine-type carboxypeptidase activity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6B9B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GO:0004185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099C6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FC0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4C0AF62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A6B6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long-chain fatty acid biosynthetic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6365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GO:0042759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7F3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441B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326644B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2381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extrinsic component of plasma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EC93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GO:0019897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9E3F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AB81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24C7AE0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28C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glycosphingolipid biosynthetic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435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GO:0006688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F79D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F1E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7A97E8F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D42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myosin light chain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6A9F2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GO:0032027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2713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E560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156306A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241EC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nuclear inner membrane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D91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GO:0005637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F555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8CCB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436458B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79D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hydrolase activity, hydrolyzing O-glycosyl compounds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9637B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GO:0004553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A43D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A81D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412554D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54F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positive regulation of insulin secretion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1E08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GO:0032024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E54B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0.4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4852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430A52E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34284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ecdysis, chitin-based cuticle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BF8F3EA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GO:0018990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B261F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0.166667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64908E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206177C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E1C48E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regulation of growth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25BAF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GO:0040008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82185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0.166667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ED1C4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0.04744</w:t>
            </w:r>
          </w:p>
        </w:tc>
      </w:tr>
      <w:tr w:rsidR="00D1064D" w:rsidRPr="00721C67" w14:paraId="4CD0DFA2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63CCD6E" w14:textId="77777777" w:rsidR="00D1064D" w:rsidRPr="00721C67" w:rsidRDefault="00D1064D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5A1E161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504012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7B6D9DD" w14:textId="77777777" w:rsidR="00D1064D" w:rsidRPr="00721C67" w:rsidRDefault="00D1064D">
            <w:pPr>
              <w:widowControl/>
              <w:spacing w:line="240" w:lineRule="auto"/>
              <w:jc w:val="left"/>
              <w:rPr>
                <w:rFonts w:eastAsia="Times New Roman" w:cs="Times New Roman"/>
                <w:kern w:val="0"/>
                <w:szCs w:val="20"/>
              </w:rPr>
            </w:pPr>
          </w:p>
        </w:tc>
      </w:tr>
      <w:tr w:rsidR="00D1064D" w:rsidRPr="00721C67" w14:paraId="37B7E985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420165B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GO items enriched in Legs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E0665FE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ID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839F4F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Generatio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28371F6" w14:textId="77777777" w:rsidR="00D1064D" w:rsidRPr="00721C67" w:rsidRDefault="007E2407">
            <w:pPr>
              <w:widowControl/>
              <w:spacing w:line="240" w:lineRule="auto"/>
              <w:jc w:val="center"/>
              <w:rPr>
                <w:rFonts w:cs="Times New Roman"/>
                <w:b/>
                <w:bCs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b/>
                <w:bCs/>
                <w:color w:val="000000"/>
                <w:kern w:val="0"/>
                <w:szCs w:val="20"/>
              </w:rPr>
              <w:t>Corrected P-Value</w:t>
            </w:r>
          </w:p>
        </w:tc>
      </w:tr>
      <w:tr w:rsidR="00D1064D" w:rsidRPr="00721C67" w14:paraId="152884DA" w14:textId="77777777">
        <w:trPr>
          <w:trHeight w:val="285"/>
        </w:trPr>
        <w:tc>
          <w:tcPr>
            <w:tcW w:w="38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6769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chitin-based cuticle development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098E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GO:0040003</w:t>
            </w:r>
          </w:p>
        </w:tc>
        <w:tc>
          <w:tcPr>
            <w:tcW w:w="117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6E78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0.129032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C16E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3.27E-14</w:t>
            </w:r>
          </w:p>
        </w:tc>
      </w:tr>
      <w:tr w:rsidR="00D1064D" w:rsidRPr="00721C67" w14:paraId="6E78051B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D513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extracellular matrix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2C49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GO:0031012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D95F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0.112069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0451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7.32E-11</w:t>
            </w:r>
          </w:p>
        </w:tc>
      </w:tr>
      <w:tr w:rsidR="00D1064D" w:rsidRPr="00721C67" w14:paraId="1EC5F5D5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8D705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chitin-based extracellular matrix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D983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GO:0062129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413D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0.111111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A3E5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2.89E-08</w:t>
            </w:r>
          </w:p>
        </w:tc>
      </w:tr>
      <w:tr w:rsidR="00D1064D" w:rsidRPr="00721C67" w14:paraId="4D9A06E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4B3A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structural constituent of chitin-based larval cuticle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C441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GO:0008010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CF1F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B2869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6.02E-08</w:t>
            </w:r>
          </w:p>
        </w:tc>
      </w:tr>
      <w:tr w:rsidR="00D1064D" w:rsidRPr="00721C67" w14:paraId="254E481F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7C60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structural constituent of cuticle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5BD69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GO:0042302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0331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0.123288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0FC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6.02E-08</w:t>
            </w:r>
          </w:p>
        </w:tc>
      </w:tr>
      <w:tr w:rsidR="00D1064D" w:rsidRPr="00721C67" w14:paraId="4328B54E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864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structural constituent of chitin-based cuticle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5AC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GO:0005214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BC62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0.1875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E964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3.64E-06</w:t>
            </w:r>
          </w:p>
        </w:tc>
      </w:tr>
      <w:tr w:rsidR="00D1064D" w:rsidRPr="00721C67" w14:paraId="5E228424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0470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chitin binding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B621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GO:0008061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20C38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0.076923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BA054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1.12E-05</w:t>
            </w:r>
          </w:p>
        </w:tc>
      </w:tr>
      <w:tr w:rsidR="00D1064D" w:rsidRPr="00721C67" w14:paraId="61A8A748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439C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chitin metabolic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AA72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GO:0006030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147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0.085366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D6495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2.93E-05</w:t>
            </w:r>
          </w:p>
        </w:tc>
      </w:tr>
      <w:tr w:rsidR="00D1064D" w:rsidRPr="00721C67" w14:paraId="31ED668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6587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oxidation-reduction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B8E0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GO:0055114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3F44F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0.036496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0782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0.000185</w:t>
            </w:r>
          </w:p>
        </w:tc>
      </w:tr>
      <w:tr w:rsidR="00D1064D" w:rsidRPr="00721C67" w14:paraId="3633C2BD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30907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ecdysteroid metabolic process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E5663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GO:0045455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5161D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0.3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E4402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0.001454</w:t>
            </w:r>
          </w:p>
        </w:tc>
      </w:tr>
      <w:tr w:rsidR="00D1064D" w:rsidRPr="00721C67" w14:paraId="7EAD16E2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A778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extracellular region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FAC7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GO:0005576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92807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0.02681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16E9C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0.001957</w:t>
            </w:r>
          </w:p>
        </w:tc>
      </w:tr>
      <w:tr w:rsidR="00D1064D" w:rsidRPr="00721C67" w14:paraId="56BEB047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3CF7E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oxidoreductase activity, acting on CH-OH group of donors</w:t>
            </w:r>
          </w:p>
        </w:tc>
        <w:tc>
          <w:tcPr>
            <w:tcW w:w="15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BE420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GO:0016614</w:t>
            </w:r>
          </w:p>
        </w:tc>
        <w:tc>
          <w:tcPr>
            <w:tcW w:w="11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B60D0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0.230769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DE673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0.002342</w:t>
            </w:r>
          </w:p>
        </w:tc>
      </w:tr>
      <w:tr w:rsidR="00D1064D" w:rsidRPr="00721C67" w14:paraId="27747540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C7D8036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sulfotransferase activity</w:t>
            </w:r>
          </w:p>
        </w:tc>
        <w:tc>
          <w:tcPr>
            <w:tcW w:w="159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AC9174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GO:0008146</w:t>
            </w:r>
          </w:p>
        </w:tc>
        <w:tc>
          <w:tcPr>
            <w:tcW w:w="117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854D01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0.25</w:t>
            </w:r>
          </w:p>
        </w:tc>
        <w:tc>
          <w:tcPr>
            <w:tcW w:w="21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8C061CB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0.031307</w:t>
            </w:r>
          </w:p>
        </w:tc>
      </w:tr>
      <w:tr w:rsidR="00D1064D" w:rsidRPr="00721C67" w14:paraId="74F87C86" w14:textId="77777777">
        <w:trPr>
          <w:trHeight w:val="285"/>
        </w:trPr>
        <w:tc>
          <w:tcPr>
            <w:tcW w:w="38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2DD2F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oxidoreductase activity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3AC321D" w14:textId="77777777" w:rsidR="00D1064D" w:rsidRPr="00721C67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GO:0016491</w:t>
            </w:r>
          </w:p>
        </w:tc>
        <w:tc>
          <w:tcPr>
            <w:tcW w:w="11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00B3471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0.045455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E7857A" w14:textId="77777777" w:rsidR="00D1064D" w:rsidRPr="00721C67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Cs w:val="20"/>
              </w:rPr>
            </w:pPr>
            <w:r w:rsidRPr="00721C67">
              <w:rPr>
                <w:rFonts w:cs="Times New Roman"/>
                <w:color w:val="000000"/>
                <w:kern w:val="0"/>
                <w:szCs w:val="20"/>
              </w:rPr>
              <w:t>0.040312</w:t>
            </w:r>
          </w:p>
        </w:tc>
      </w:tr>
    </w:tbl>
    <w:p w14:paraId="7BCE1B09" w14:textId="77777777" w:rsidR="00D1064D" w:rsidRDefault="00D1064D"/>
    <w:p w14:paraId="2CF019F0" w14:textId="77777777" w:rsidR="00D1064D" w:rsidRDefault="00D1064D"/>
    <w:p w14:paraId="121FD4CC" w14:textId="77777777" w:rsidR="00D1064D" w:rsidRDefault="007E2407">
      <w:pPr>
        <w:widowControl/>
        <w:spacing w:line="240" w:lineRule="auto"/>
        <w:jc w:val="left"/>
      </w:pPr>
      <w:r>
        <w:br w:type="page"/>
      </w:r>
    </w:p>
    <w:p w14:paraId="6A3349F5" w14:textId="480806CA" w:rsidR="00D1064D" w:rsidRDefault="007E2407">
      <w:r>
        <w:rPr>
          <w:rFonts w:hint="eastAsia"/>
        </w:rPr>
        <w:t>Table</w:t>
      </w:r>
      <w:r>
        <w:t xml:space="preserve"> S4. The 19 hub genes with</w:t>
      </w:r>
      <w:r w:rsidR="00103540">
        <w:t xml:space="preserve"> </w:t>
      </w:r>
      <w:r>
        <w:t>weight parameter &gt; 0.3 according to the node cytoscape results</w:t>
      </w:r>
      <w:bookmarkStart w:id="1" w:name="_Hlk188005758"/>
      <w:r w:rsidR="00A31821">
        <w:t xml:space="preserve"> </w:t>
      </w:r>
      <w:r w:rsidR="00A31821">
        <w:rPr>
          <w:rFonts w:hint="eastAsia"/>
        </w:rPr>
        <w:t>in</w:t>
      </w:r>
      <w:r w:rsidR="00A31821">
        <w:t xml:space="preserve"> talitrids</w:t>
      </w:r>
      <w:bookmarkEnd w:id="1"/>
      <w:r>
        <w:t>.</w:t>
      </w:r>
    </w:p>
    <w:tbl>
      <w:tblPr>
        <w:tblW w:w="4424" w:type="dxa"/>
        <w:jc w:val="center"/>
        <w:tblLook w:val="04A0" w:firstRow="1" w:lastRow="0" w:firstColumn="1" w:lastColumn="0" w:noHBand="0" w:noVBand="1"/>
      </w:tblPr>
      <w:tblGrid>
        <w:gridCol w:w="1304"/>
        <w:gridCol w:w="1304"/>
        <w:gridCol w:w="1080"/>
        <w:gridCol w:w="1145"/>
      </w:tblGrid>
      <w:tr w:rsidR="00D1064D" w14:paraId="5CD48B67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CA9308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fromNode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B7231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toNode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9CA6C8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weight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B2F10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direction</w:t>
            </w:r>
          </w:p>
        </w:tc>
      </w:tr>
      <w:tr w:rsidR="00D1064D" w14:paraId="49969864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D8A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VATG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8E15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RENR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918C0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0.300615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7514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52DC7A1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10EC5" w14:textId="2079D362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0584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6BAC3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0.30951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79C22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53F7EBA1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027F5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DACH1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9ABE2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3DAB0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0.307511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966C2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7B84F454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7607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RENR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BD0E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9FF71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0.307062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95D8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44F728A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E2C0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VATC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C0FF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C4CA6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0.306954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5237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7E73718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9F9E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ZNT1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5616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736CA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0.301879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DB2F5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07AFDBB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9889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VATG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A89E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A77AD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0.301239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E309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FF45607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49F7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VATF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74CD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C7494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0.300489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137B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BC8E359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53AD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FFEE8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VATB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F6EE3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0.308393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DE862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0D29CFC8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6AEF6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RENR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30736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84F34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0.308833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344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3F20795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D76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VATC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8E5D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679FA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0.306213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260A2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0AF6A044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9CC13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6D2C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159B6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0.305282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B7C25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255B41BD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EF7E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ZNT1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8BF9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AF4EC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0.304683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2DF4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E79B12B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5BEEF" w14:textId="3D92B4BD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AB76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AEFCB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0.304055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DFE83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76361924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EA6B3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VATF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DDFF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5F6C0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0.301704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EC6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5FF898B2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F6A79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4691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17079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0.301124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4C439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27C846E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6C445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VATG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4829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236BE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0.300765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ADBB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27ED7246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12E3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SLC39A1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73EB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EA011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0.300511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F89F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F5A26D3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5A63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DACH1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6946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EA86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0.300191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D0B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4F4027B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034C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CKAP5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BFF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F4D9C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0.30006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1C35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3B51000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011B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52619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36DE5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0.30645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B916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5CFC449D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3C11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286B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5DBC9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0.305565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DA3A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50D68608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11A0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VATC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FE1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DB34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0.304904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1341F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5C48A2DA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0D0EC" w14:textId="7395FC7D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BDCC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19F79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0.30458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FD55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2D5458A9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7822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VATG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9A29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6151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0.304389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212B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1A9A77B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A19F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VATF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413D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B0962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0.304161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3D75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A54D979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B095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1A7B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C0D44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0.303178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5D83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7EECA0E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7DDF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RENR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BDD0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AE5CD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0.301609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ED35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97DBC1C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A7B4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EHD1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8978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AFBFA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0.301367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1740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DDE77D0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6708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DACH1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7327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8207A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0.30054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2BDF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1BF258C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71A2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4830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43481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0.306776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2E4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344C9792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037D6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AEDA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AE7A5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0.306294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57A95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7E8CE120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F9606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6A26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VATO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42B51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0.302475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E9166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51E45F3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57831" w14:textId="1FC8121A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VATS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0DB79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08B8C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0.309528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6447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501D455F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E739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DACH1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61CF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E0EE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0.307767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1D7B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0B4DB7CF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B28B5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54E0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FCEDF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0.306949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FF09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FC31F29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149D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B1F3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A4857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0.306142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220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406B4DE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F3479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CD1D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BBED6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0.305132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F063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A17063D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59D9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C63B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AD2B9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0.304653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30296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922D5B2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7328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VATC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9E26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01570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0.304609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3391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2990FAF6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BE1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RENR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4790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4D09F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0.302689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448F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2B3E43C4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87C2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EHD1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05E6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36F83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0.30121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9CE5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F33A834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A6D6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4C36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GBRB3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AB06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0.308394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2E623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9CB2E7C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A46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5841F6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GBRB3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750D5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0.305234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4ECC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D0B4E1E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30F62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1EF4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KAD1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4637D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0.314422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961D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20313347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0CD02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5A629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KAD1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443F8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0.313569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4919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90E74D4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8F38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42A03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KAD1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C7B00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0.307497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7748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C79AB62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4A05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6F8D9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KAD1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58A3A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0.306253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4B46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78202A63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0B1E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4F86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KAD1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B58D1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0.305175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B476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3D46B2F6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7199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VATG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D98F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KAD1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E14D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0.302514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A143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63E027B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C628E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KAD1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DBD98" w14:textId="6E199EA8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7286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0.304618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92D5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5CDA1470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2144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RENR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0E1B4" w14:textId="6211EAC2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F7E40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0.304596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1826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509719B3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F417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VAT116kDa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E34F" w14:textId="6467FFB2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B1615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0.303726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AE8F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4F99EA5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1D20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VATC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41762" w14:textId="7673A36E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0291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0.302805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20B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155454C5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7EB52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VATB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B7849" w14:textId="4D51B449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7E03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0.302479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E55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6C5729DB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4B93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VATO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8743" w14:textId="527E4224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C0117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0.302381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28A7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3C28BF01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DB7F5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72684" w14:textId="50BC2EF3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811A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0.301526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928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5E17FAB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46168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996AB" w14:textId="130557E1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E753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0.301384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85DC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0EC995E0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B92B1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ZNT1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78CC2" w14:textId="4F091CB1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FBD14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0.300737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5707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7BDD4895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76EC4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VATF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13E79" w14:textId="2B9E96DB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6B007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0.300018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BD0FD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0D5146CB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671B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VATA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46CFE" w14:textId="7E0E2041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61015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0.306261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3DE3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50E621B0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5868F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VATH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7C0E4" w14:textId="7EF84F80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FB35D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0.300801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0BAAC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E297A9D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7A74889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VATE</w:t>
            </w:r>
          </w:p>
        </w:tc>
        <w:tc>
          <w:tcPr>
            <w:tcW w:w="113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7968350" w14:textId="170EE54D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388235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0.300722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6E8058B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  <w:tr w:rsidR="00D1064D" w14:paraId="44938884" w14:textId="77777777" w:rsidTr="00136883">
        <w:trPr>
          <w:trHeight w:val="285"/>
          <w:jc w:val="center"/>
        </w:trPr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851C010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BALAT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341F649" w14:textId="317F81EE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i/>
                <w:iCs/>
                <w:color w:val="000000"/>
                <w:kern w:val="0"/>
                <w:sz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</w:rPr>
              <w:t>VATD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4922B81" w14:textId="77777777" w:rsidR="00D1064D" w:rsidRDefault="007E2407">
            <w:pPr>
              <w:widowControl/>
              <w:spacing w:line="240" w:lineRule="auto"/>
              <w:jc w:val="righ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0.300249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69BDDAA" w14:textId="77777777" w:rsidR="00D1064D" w:rsidRDefault="007E2407">
            <w:pPr>
              <w:widowControl/>
              <w:spacing w:line="240" w:lineRule="auto"/>
              <w:jc w:val="left"/>
              <w:rPr>
                <w:rFonts w:cs="Times New Roman"/>
                <w:color w:val="000000"/>
                <w:kern w:val="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</w:rPr>
              <w:t>undirected</w:t>
            </w:r>
          </w:p>
        </w:tc>
      </w:tr>
    </w:tbl>
    <w:p w14:paraId="6AE90DE9" w14:textId="77777777" w:rsidR="00D1064D" w:rsidRDefault="00D1064D"/>
    <w:p w14:paraId="09C79B4F" w14:textId="77777777" w:rsidR="00D1064D" w:rsidRDefault="007E2407">
      <w:r>
        <w:rPr>
          <w:rFonts w:hint="eastAsia"/>
        </w:rPr>
        <w:t>T</w:t>
      </w:r>
      <w:r>
        <w:t xml:space="preserve">able S5 The significant enriched KEGG pathways based on upregulated genes in </w:t>
      </w:r>
      <w:r>
        <w:rPr>
          <w:i/>
          <w:iCs/>
        </w:rPr>
        <w:t>Platorchestia pacifica</w:t>
      </w:r>
      <w:r>
        <w:t xml:space="preserve"> gills.</w:t>
      </w:r>
    </w:p>
    <w:tbl>
      <w:tblPr>
        <w:tblStyle w:val="af"/>
        <w:tblW w:w="4244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9"/>
        <w:gridCol w:w="1206"/>
        <w:gridCol w:w="1276"/>
        <w:gridCol w:w="1098"/>
      </w:tblGrid>
      <w:tr w:rsidR="00D1064D" w14:paraId="47170CEF" w14:textId="77777777">
        <w:trPr>
          <w:trHeight w:val="285"/>
          <w:jc w:val="center"/>
        </w:trPr>
        <w:tc>
          <w:tcPr>
            <w:tcW w:w="267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9DDC52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KEGG </w:t>
            </w:r>
            <w:r>
              <w:rPr>
                <w:rFonts w:ascii="Times New Roman" w:hAnsi="Times New Roman" w:cs="Times New Roman" w:hint="eastAsia"/>
              </w:rPr>
              <w:t>Term</w:t>
            </w:r>
            <w:r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78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81A1F96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ID</w:t>
            </w:r>
          </w:p>
        </w:tc>
        <w:tc>
          <w:tcPr>
            <w:tcW w:w="829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3AA99D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 Ratio</w:t>
            </w:r>
          </w:p>
        </w:tc>
        <w:tc>
          <w:tcPr>
            <w:tcW w:w="713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E89C9FF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P-Value</w:t>
            </w:r>
          </w:p>
        </w:tc>
      </w:tr>
      <w:tr w:rsidR="00D1064D" w14:paraId="76E8635B" w14:textId="77777777">
        <w:trPr>
          <w:trHeight w:val="285"/>
          <w:jc w:val="center"/>
        </w:trPr>
        <w:tc>
          <w:tcPr>
            <w:tcW w:w="2675" w:type="pct"/>
            <w:tcBorders>
              <w:top w:val="single" w:sz="4" w:space="0" w:color="auto"/>
            </w:tcBorders>
            <w:noWrap/>
          </w:tcPr>
          <w:p w14:paraId="5A5809BC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Valine, leucine and isoleucine degradation</w:t>
            </w:r>
          </w:p>
        </w:tc>
        <w:tc>
          <w:tcPr>
            <w:tcW w:w="783" w:type="pct"/>
            <w:tcBorders>
              <w:top w:val="single" w:sz="4" w:space="0" w:color="auto"/>
            </w:tcBorders>
            <w:noWrap/>
          </w:tcPr>
          <w:p w14:paraId="7E7A5420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dme00280</w:t>
            </w:r>
          </w:p>
        </w:tc>
        <w:tc>
          <w:tcPr>
            <w:tcW w:w="829" w:type="pct"/>
            <w:tcBorders>
              <w:top w:val="single" w:sz="4" w:space="0" w:color="auto"/>
            </w:tcBorders>
            <w:noWrap/>
          </w:tcPr>
          <w:p w14:paraId="35FA3FDE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0.09091 </w:t>
            </w:r>
          </w:p>
        </w:tc>
        <w:tc>
          <w:tcPr>
            <w:tcW w:w="713" w:type="pct"/>
            <w:tcBorders>
              <w:top w:val="single" w:sz="4" w:space="0" w:color="auto"/>
            </w:tcBorders>
            <w:noWrap/>
          </w:tcPr>
          <w:p w14:paraId="5C710562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0.001021</w:t>
            </w:r>
          </w:p>
        </w:tc>
      </w:tr>
      <w:tr w:rsidR="00D1064D" w14:paraId="698615AF" w14:textId="77777777">
        <w:trPr>
          <w:trHeight w:val="285"/>
          <w:jc w:val="center"/>
        </w:trPr>
        <w:tc>
          <w:tcPr>
            <w:tcW w:w="2675" w:type="pct"/>
            <w:noWrap/>
          </w:tcPr>
          <w:p w14:paraId="4C388355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Histidine metabolism</w:t>
            </w:r>
          </w:p>
        </w:tc>
        <w:tc>
          <w:tcPr>
            <w:tcW w:w="783" w:type="pct"/>
            <w:noWrap/>
          </w:tcPr>
          <w:p w14:paraId="2F1335A9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dme00340</w:t>
            </w:r>
          </w:p>
        </w:tc>
        <w:tc>
          <w:tcPr>
            <w:tcW w:w="829" w:type="pct"/>
            <w:noWrap/>
          </w:tcPr>
          <w:p w14:paraId="0EFE6FCF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0.25000 </w:t>
            </w:r>
          </w:p>
        </w:tc>
        <w:tc>
          <w:tcPr>
            <w:tcW w:w="713" w:type="pct"/>
            <w:noWrap/>
          </w:tcPr>
          <w:p w14:paraId="521422C1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0.001319</w:t>
            </w:r>
          </w:p>
        </w:tc>
      </w:tr>
      <w:tr w:rsidR="00D1064D" w14:paraId="7B1CEBB6" w14:textId="77777777">
        <w:trPr>
          <w:trHeight w:val="285"/>
          <w:jc w:val="center"/>
        </w:trPr>
        <w:tc>
          <w:tcPr>
            <w:tcW w:w="2675" w:type="pct"/>
            <w:noWrap/>
          </w:tcPr>
          <w:p w14:paraId="57FAD707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ECM-receptor interaction</w:t>
            </w:r>
          </w:p>
        </w:tc>
        <w:tc>
          <w:tcPr>
            <w:tcW w:w="783" w:type="pct"/>
            <w:noWrap/>
          </w:tcPr>
          <w:p w14:paraId="4D181C6E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dme04512</w:t>
            </w:r>
          </w:p>
        </w:tc>
        <w:tc>
          <w:tcPr>
            <w:tcW w:w="829" w:type="pct"/>
            <w:noWrap/>
          </w:tcPr>
          <w:p w14:paraId="31078F97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0.16667 </w:t>
            </w:r>
          </w:p>
        </w:tc>
        <w:tc>
          <w:tcPr>
            <w:tcW w:w="713" w:type="pct"/>
            <w:noWrap/>
          </w:tcPr>
          <w:p w14:paraId="0A1C4F5A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0.00263</w:t>
            </w:r>
          </w:p>
        </w:tc>
      </w:tr>
      <w:tr w:rsidR="00D1064D" w14:paraId="5F606012" w14:textId="77777777">
        <w:trPr>
          <w:trHeight w:val="285"/>
          <w:jc w:val="center"/>
        </w:trPr>
        <w:tc>
          <w:tcPr>
            <w:tcW w:w="2675" w:type="pct"/>
            <w:noWrap/>
          </w:tcPr>
          <w:p w14:paraId="1F8B91EA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Metabolic pathways</w:t>
            </w:r>
          </w:p>
        </w:tc>
        <w:tc>
          <w:tcPr>
            <w:tcW w:w="783" w:type="pct"/>
            <w:noWrap/>
          </w:tcPr>
          <w:p w14:paraId="48698DF5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dme01100</w:t>
            </w:r>
          </w:p>
        </w:tc>
        <w:tc>
          <w:tcPr>
            <w:tcW w:w="829" w:type="pct"/>
            <w:noWrap/>
          </w:tcPr>
          <w:p w14:paraId="1477C294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0.01170 </w:t>
            </w:r>
          </w:p>
        </w:tc>
        <w:tc>
          <w:tcPr>
            <w:tcW w:w="713" w:type="pct"/>
            <w:noWrap/>
          </w:tcPr>
          <w:p w14:paraId="517061AF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0.008792</w:t>
            </w:r>
          </w:p>
        </w:tc>
      </w:tr>
      <w:tr w:rsidR="00D1064D" w14:paraId="121FBE75" w14:textId="77777777">
        <w:trPr>
          <w:trHeight w:val="285"/>
          <w:jc w:val="center"/>
        </w:trPr>
        <w:tc>
          <w:tcPr>
            <w:tcW w:w="2675" w:type="pct"/>
            <w:noWrap/>
          </w:tcPr>
          <w:p w14:paraId="0F528927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beta-Alanine metabolism</w:t>
            </w:r>
          </w:p>
        </w:tc>
        <w:tc>
          <w:tcPr>
            <w:tcW w:w="783" w:type="pct"/>
            <w:noWrap/>
          </w:tcPr>
          <w:p w14:paraId="6C64653F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dme00410</w:t>
            </w:r>
          </w:p>
        </w:tc>
        <w:tc>
          <w:tcPr>
            <w:tcW w:w="829" w:type="pct"/>
            <w:noWrap/>
          </w:tcPr>
          <w:p w14:paraId="628D180C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0.07692 </w:t>
            </w:r>
          </w:p>
        </w:tc>
        <w:tc>
          <w:tcPr>
            <w:tcW w:w="713" w:type="pct"/>
            <w:noWrap/>
          </w:tcPr>
          <w:p w14:paraId="59E06F6E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0.010388</w:t>
            </w:r>
          </w:p>
        </w:tc>
      </w:tr>
      <w:tr w:rsidR="00D1064D" w14:paraId="68694EC0" w14:textId="77777777">
        <w:trPr>
          <w:trHeight w:val="285"/>
          <w:jc w:val="center"/>
        </w:trPr>
        <w:tc>
          <w:tcPr>
            <w:tcW w:w="2675" w:type="pct"/>
            <w:noWrap/>
          </w:tcPr>
          <w:p w14:paraId="66DA4CC4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Glycine, serine and threonine metabolism</w:t>
            </w:r>
          </w:p>
        </w:tc>
        <w:tc>
          <w:tcPr>
            <w:tcW w:w="783" w:type="pct"/>
            <w:noWrap/>
          </w:tcPr>
          <w:p w14:paraId="5FBFF93B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dme00260</w:t>
            </w:r>
          </w:p>
        </w:tc>
        <w:tc>
          <w:tcPr>
            <w:tcW w:w="829" w:type="pct"/>
            <w:noWrap/>
          </w:tcPr>
          <w:p w14:paraId="62C93A34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0.07143 </w:t>
            </w:r>
          </w:p>
        </w:tc>
        <w:tc>
          <w:tcPr>
            <w:tcW w:w="713" w:type="pct"/>
            <w:noWrap/>
          </w:tcPr>
          <w:p w14:paraId="5CCABAB3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0.011869</w:t>
            </w:r>
          </w:p>
        </w:tc>
      </w:tr>
      <w:tr w:rsidR="00D1064D" w14:paraId="5E8998B1" w14:textId="77777777">
        <w:trPr>
          <w:trHeight w:val="285"/>
          <w:jc w:val="center"/>
        </w:trPr>
        <w:tc>
          <w:tcPr>
            <w:tcW w:w="2675" w:type="pct"/>
            <w:noWrap/>
          </w:tcPr>
          <w:p w14:paraId="2AFF00E8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Pyrimidine metabolism</w:t>
            </w:r>
          </w:p>
        </w:tc>
        <w:tc>
          <w:tcPr>
            <w:tcW w:w="783" w:type="pct"/>
            <w:noWrap/>
          </w:tcPr>
          <w:p w14:paraId="13D28001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dme00240</w:t>
            </w:r>
          </w:p>
        </w:tc>
        <w:tc>
          <w:tcPr>
            <w:tcW w:w="829" w:type="pct"/>
            <w:noWrap/>
          </w:tcPr>
          <w:p w14:paraId="0D8550ED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0.05000 </w:t>
            </w:r>
          </w:p>
        </w:tc>
        <w:tc>
          <w:tcPr>
            <w:tcW w:w="713" w:type="pct"/>
            <w:noWrap/>
          </w:tcPr>
          <w:p w14:paraId="4E7E4E2B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0.02251</w:t>
            </w:r>
          </w:p>
        </w:tc>
      </w:tr>
      <w:tr w:rsidR="00D1064D" w14:paraId="12D08332" w14:textId="77777777">
        <w:trPr>
          <w:trHeight w:val="285"/>
          <w:jc w:val="center"/>
        </w:trPr>
        <w:tc>
          <w:tcPr>
            <w:tcW w:w="2675" w:type="pct"/>
            <w:noWrap/>
          </w:tcPr>
          <w:p w14:paraId="5FB3ACAB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Arginine and proline metabolism</w:t>
            </w:r>
          </w:p>
        </w:tc>
        <w:tc>
          <w:tcPr>
            <w:tcW w:w="783" w:type="pct"/>
            <w:noWrap/>
          </w:tcPr>
          <w:p w14:paraId="0AF40B51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dme00330</w:t>
            </w:r>
          </w:p>
        </w:tc>
        <w:tc>
          <w:tcPr>
            <w:tcW w:w="829" w:type="pct"/>
            <w:noWrap/>
          </w:tcPr>
          <w:p w14:paraId="4F62EB2E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0.03774 </w:t>
            </w:r>
          </w:p>
        </w:tc>
        <w:tc>
          <w:tcPr>
            <w:tcW w:w="713" w:type="pct"/>
            <w:noWrap/>
          </w:tcPr>
          <w:p w14:paraId="20E52BDD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0.037076</w:t>
            </w:r>
          </w:p>
        </w:tc>
      </w:tr>
      <w:tr w:rsidR="00D1064D" w14:paraId="14F1D885" w14:textId="77777777">
        <w:trPr>
          <w:trHeight w:val="285"/>
          <w:jc w:val="center"/>
        </w:trPr>
        <w:tc>
          <w:tcPr>
            <w:tcW w:w="2675" w:type="pct"/>
            <w:noWrap/>
          </w:tcPr>
          <w:p w14:paraId="6445DAB2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Hippo signaling pathway - fly</w:t>
            </w:r>
          </w:p>
        </w:tc>
        <w:tc>
          <w:tcPr>
            <w:tcW w:w="783" w:type="pct"/>
            <w:noWrap/>
          </w:tcPr>
          <w:p w14:paraId="66E3CE15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dme04391</w:t>
            </w:r>
          </w:p>
        </w:tc>
        <w:tc>
          <w:tcPr>
            <w:tcW w:w="829" w:type="pct"/>
            <w:noWrap/>
          </w:tcPr>
          <w:p w14:paraId="4C65D94A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0.03279 </w:t>
            </w:r>
          </w:p>
        </w:tc>
        <w:tc>
          <w:tcPr>
            <w:tcW w:w="713" w:type="pct"/>
            <w:noWrap/>
          </w:tcPr>
          <w:p w14:paraId="7A4DC7AB" w14:textId="77777777" w:rsidR="00D1064D" w:rsidRDefault="007E2407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0.047404</w:t>
            </w:r>
          </w:p>
        </w:tc>
      </w:tr>
    </w:tbl>
    <w:p w14:paraId="7565C57B" w14:textId="1A6EF65C" w:rsidR="00D1064D" w:rsidRDefault="00D1064D">
      <w:pPr>
        <w:widowControl/>
        <w:spacing w:line="240" w:lineRule="auto"/>
        <w:jc w:val="left"/>
      </w:pPr>
    </w:p>
    <w:p w14:paraId="3C10BC88" w14:textId="77777777" w:rsidR="002B5D45" w:rsidRDefault="002B5D45">
      <w:pPr>
        <w:widowControl/>
        <w:spacing w:line="240" w:lineRule="auto"/>
        <w:jc w:val="left"/>
      </w:pPr>
    </w:p>
    <w:p w14:paraId="5C560953" w14:textId="77777777" w:rsidR="00D1064D" w:rsidRDefault="007E2407" w:rsidP="002B5D45">
      <w:pPr>
        <w:spacing w:line="240" w:lineRule="auto"/>
      </w:pPr>
      <w:r>
        <w:t>T</w:t>
      </w:r>
      <w:r>
        <w:rPr>
          <w:rFonts w:hint="eastAsia"/>
        </w:rPr>
        <w:t>able</w:t>
      </w:r>
      <w:r>
        <w:t xml:space="preserve"> S6. The DEGs in the gills relative to other tissues and between </w:t>
      </w:r>
      <w:r>
        <w:rPr>
          <w:i/>
          <w:iCs/>
        </w:rPr>
        <w:t>M. aosen</w:t>
      </w:r>
      <w:r>
        <w:t xml:space="preserve"> and </w:t>
      </w:r>
      <w:r>
        <w:rPr>
          <w:i/>
          <w:iCs/>
        </w:rPr>
        <w:t>P. pacifica</w:t>
      </w:r>
      <w:r>
        <w:t>. The full name of group could be found in Fig. 4A in the main text.</w:t>
      </w:r>
    </w:p>
    <w:p w14:paraId="14185B70" w14:textId="77777777" w:rsidR="002B5D45" w:rsidRDefault="002B5D45" w:rsidP="002B5D45">
      <w:pPr>
        <w:snapToGrid w:val="0"/>
        <w:spacing w:line="240" w:lineRule="auto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991"/>
        <w:gridCol w:w="1076"/>
        <w:gridCol w:w="1197"/>
        <w:gridCol w:w="1221"/>
        <w:gridCol w:w="1221"/>
      </w:tblGrid>
      <w:tr w:rsidR="00D1064D" w14:paraId="55A92935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BB0A8E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GeneID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34D0B3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Gene_name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DB3767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Group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8D4DCC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Foldchange</w:t>
            </w:r>
          </w:p>
          <w:p w14:paraId="392733A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Gill_others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FF6958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Foldchange</w:t>
            </w:r>
          </w:p>
          <w:p w14:paraId="21D3CE9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AG_PPG</w:t>
            </w:r>
          </w:p>
        </w:tc>
      </w:tr>
      <w:tr w:rsidR="00D1064D" w14:paraId="7FAEF83A" w14:textId="77777777">
        <w:trPr>
          <w:trHeight w:val="28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EB27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gmmseq306G000130.1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2564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KKCC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3C43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B728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-3.784420461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6A61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2.820049421</w:t>
            </w:r>
          </w:p>
        </w:tc>
      </w:tr>
      <w:tr w:rsidR="00D1064D" w14:paraId="4E0B4F7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5BF8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gmmseq129G001110.1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BBE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NRARP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2F56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DFBE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-3.00587962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6050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2.944389282</w:t>
            </w:r>
          </w:p>
        </w:tc>
      </w:tr>
      <w:tr w:rsidR="00D1064D" w14:paraId="54747AA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40FA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gmmseq791G000430.1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92C7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T23O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BD74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E96E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-3.312077891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0337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3.741612165</w:t>
            </w:r>
          </w:p>
        </w:tc>
      </w:tr>
      <w:tr w:rsidR="00D1064D" w14:paraId="702C39E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2720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gmmseq134G000420.1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E093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SLC22A5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4F23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D742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-6.498803098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E219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4.997466002</w:t>
            </w:r>
          </w:p>
        </w:tc>
      </w:tr>
      <w:tr w:rsidR="00D1064D" w14:paraId="3B73E7E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66A1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gmmseq206G002270.1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2166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TBD2B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16F7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DF51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-1.665881621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0F49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1.094004523</w:t>
            </w:r>
          </w:p>
        </w:tc>
      </w:tr>
      <w:tr w:rsidR="00D1064D" w14:paraId="2953F6B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22D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gmmseq485G000610.1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B28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RB87F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9E0D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4014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-1.534089249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20B3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1.190359924</w:t>
            </w:r>
          </w:p>
        </w:tc>
      </w:tr>
      <w:tr w:rsidR="00D1064D" w14:paraId="0AF792D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CD93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gmmseq85G000360.1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61FA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NXN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95E3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02EB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-6.812560409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CD1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7.154812835</w:t>
            </w:r>
          </w:p>
        </w:tc>
      </w:tr>
      <w:tr w:rsidR="00D1064D" w14:paraId="44774E8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937B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gmmseq206G000980.1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C549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69D5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E128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-2.235313301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AA6A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2.740879049</w:t>
            </w:r>
          </w:p>
        </w:tc>
      </w:tr>
      <w:tr w:rsidR="00D1064D" w14:paraId="31A1650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D257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gmmseq483G000190.1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AFC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PLD2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461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5FAE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-1.917373939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74C2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1.456935793</w:t>
            </w:r>
          </w:p>
        </w:tc>
      </w:tr>
      <w:tr w:rsidR="00D1064D" w14:paraId="4CE1B5E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CECB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gmmseq438G000010.1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142E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DX39B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F7FE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A129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-1.893835187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8E12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1.21924475</w:t>
            </w:r>
          </w:p>
        </w:tc>
      </w:tr>
      <w:tr w:rsidR="00D1064D" w14:paraId="61F598E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D70D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gmmseq137G000800.1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E818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DXO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B21C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C3E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-3.859614937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4A6F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3.250572731</w:t>
            </w:r>
          </w:p>
        </w:tc>
      </w:tr>
      <w:tr w:rsidR="00D1064D" w14:paraId="557CFB3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8EEC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gmmseq386G000460.1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E107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OTUL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B08A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39C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-4.539973674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00B4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1.824343954</w:t>
            </w:r>
          </w:p>
        </w:tc>
      </w:tr>
      <w:tr w:rsidR="00D1064D" w14:paraId="0185895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EE3D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gmmseq428G000200.1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A8E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42C9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F56B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-4.648774899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DF39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3.191472089</w:t>
            </w:r>
          </w:p>
        </w:tc>
      </w:tr>
      <w:tr w:rsidR="00D1064D" w14:paraId="5FD18DE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1D67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gmmseq129G000870.1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E997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HAOX1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2024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E69C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-5.495585736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C1D0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3.809940258</w:t>
            </w:r>
          </w:p>
        </w:tc>
      </w:tr>
      <w:tr w:rsidR="00D1064D" w14:paraId="48E2F80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E796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gmmseq394G000080.1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4B9D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466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E3E6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-2.730300612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CA14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-1.564970001</w:t>
            </w:r>
          </w:p>
        </w:tc>
      </w:tr>
      <w:tr w:rsidR="00D1064D" w14:paraId="117036E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308D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gmmseq467G001410.1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67B6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PAHX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850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3D4A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-2.473838508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E6B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-1.313398104</w:t>
            </w:r>
          </w:p>
        </w:tc>
      </w:tr>
      <w:tr w:rsidR="00D1064D" w14:paraId="19872F8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7F54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gmmseq256G001060.1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9235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SLC6A13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EBC0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0C53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-2.67579867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BADC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-3.931812099</w:t>
            </w:r>
          </w:p>
        </w:tc>
      </w:tr>
      <w:tr w:rsidR="00D1064D" w14:paraId="4F8A8A7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6D50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gmmseq81G000300.1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6A9C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RFT2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3C3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D12C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-4.708331973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5564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-4.103634745</w:t>
            </w:r>
          </w:p>
        </w:tc>
      </w:tr>
      <w:tr w:rsidR="00D1064D" w14:paraId="4EF0C5F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E364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gmmseq771G000070.1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4BC6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TECR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C6BE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41E0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-1.603479113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1240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-1.235280903</w:t>
            </w:r>
          </w:p>
        </w:tc>
      </w:tr>
      <w:tr w:rsidR="00D1064D" w14:paraId="54D77F7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753E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gmmseq476G002150.1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56C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CO6A6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EE66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AEC4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-3.817166467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6D28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-2.998045357</w:t>
            </w:r>
          </w:p>
        </w:tc>
      </w:tr>
      <w:tr w:rsidR="00D1064D" w14:paraId="799F6F8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23D8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gmmseq591G000480.1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ED4C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SLC36A4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4EE3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3A8B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-4.709167364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C748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-3.317597927</w:t>
            </w:r>
          </w:p>
        </w:tc>
      </w:tr>
      <w:tr w:rsidR="00D1064D" w14:paraId="180B4E3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5897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gmmseq112G000660.1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9AB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RGN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32BC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342F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-4.761240611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CD74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-3.378223751</w:t>
            </w:r>
          </w:p>
        </w:tc>
      </w:tr>
      <w:tr w:rsidR="00D1064D" w14:paraId="69AAF66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4F0F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gmmseq89G000440.1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40A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F169B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AD6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B38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-1.598308655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1B50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-1.018233344</w:t>
            </w:r>
          </w:p>
        </w:tc>
      </w:tr>
      <w:tr w:rsidR="00D1064D" w14:paraId="6DEAE3C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CC3D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gmmseq164G000260.1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1B57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B966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6F1F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-3.448504932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E9D0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-2.474086719</w:t>
            </w:r>
          </w:p>
        </w:tc>
      </w:tr>
      <w:tr w:rsidR="00D1064D" w14:paraId="4141681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0C85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gmmseq142G000570.1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1BDD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ABCB1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CC8F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2F6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-6.553191611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5588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-3.323342918</w:t>
            </w:r>
          </w:p>
        </w:tc>
      </w:tr>
      <w:tr w:rsidR="00D1064D" w14:paraId="3FE956A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082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gmmseq79G000170.1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9EEC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PLPHP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91E2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5C4C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-2.054153178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22F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-1.733495375</w:t>
            </w:r>
          </w:p>
        </w:tc>
      </w:tr>
      <w:tr w:rsidR="00D1064D" w14:paraId="243D959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E980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gmmseq476G002010.1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BA12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DL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659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38D0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-4.037843848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6155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-2.152103554</w:t>
            </w:r>
          </w:p>
        </w:tc>
      </w:tr>
      <w:tr w:rsidR="00D1064D" w14:paraId="651DC107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11D7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gmmseq59G000740.1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4845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UGT2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6188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8F1B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-7.49981684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D525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-5.449713337</w:t>
            </w:r>
          </w:p>
        </w:tc>
      </w:tr>
      <w:tr w:rsidR="00D1064D" w14:paraId="20E7507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246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gmmseq260G000090.1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93F3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KCNK1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BF89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D05F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-5.872590455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9817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-7.741590033</w:t>
            </w:r>
          </w:p>
        </w:tc>
      </w:tr>
      <w:tr w:rsidR="00D1064D" w14:paraId="6047CB6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700E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gmmseq94G000140.1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B958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MEX3B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71E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2692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-2.83777863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A07B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-2.880644872</w:t>
            </w:r>
          </w:p>
        </w:tc>
      </w:tr>
      <w:tr w:rsidR="00D1064D" w14:paraId="10FB9CD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418C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gmmseq115G000790.1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7274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FAH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B270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5665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-2.510979937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45B9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-1.264767849</w:t>
            </w:r>
          </w:p>
        </w:tc>
      </w:tr>
      <w:tr w:rsidR="00D1064D" w14:paraId="374951C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C687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gmmseq115G000380.2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FF22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CP2L1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964A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AOSG_down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689F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-1.899609091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7D73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-1.174818016</w:t>
            </w:r>
          </w:p>
        </w:tc>
      </w:tr>
      <w:tr w:rsidR="00D1064D" w14:paraId="62B76E5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3C4A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gmmseq421G000020.1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2BB6F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8324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E696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4.856803432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E351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-11.27213999</w:t>
            </w:r>
          </w:p>
        </w:tc>
      </w:tr>
      <w:tr w:rsidR="00D1064D" w14:paraId="100D327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03E1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gmmseq132G001620.1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E82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GUTR1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6FA0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167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2.988037077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2B6D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-1.682033693</w:t>
            </w:r>
          </w:p>
        </w:tc>
      </w:tr>
      <w:tr w:rsidR="00D1064D" w14:paraId="0D8CDC2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6E43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gmmseq112G000210.1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CEC2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CE23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F6BD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4.195339976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7F2D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-3.910362266</w:t>
            </w:r>
          </w:p>
        </w:tc>
      </w:tr>
      <w:tr w:rsidR="00D1064D" w14:paraId="7DBF7837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5C1A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gmmseq259G000060.1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2A0B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CTCF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D961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35D2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4.6422011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A4E0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-4.722060243</w:t>
            </w:r>
          </w:p>
        </w:tc>
      </w:tr>
      <w:tr w:rsidR="00D1064D" w14:paraId="386493B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3DFE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gmmseq829G000260.1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24A0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SCRB2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E107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946C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2.49717976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CC23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-1.091798362</w:t>
            </w:r>
          </w:p>
        </w:tc>
      </w:tr>
      <w:tr w:rsidR="00D1064D" w14:paraId="0B20796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3F9D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gmmseq368G000030.1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D06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TINC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F7EA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8D3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3.076295016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BC06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-1.962079883</w:t>
            </w:r>
          </w:p>
        </w:tc>
      </w:tr>
      <w:tr w:rsidR="00D1064D" w14:paraId="6887B75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F2F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gmmseq129G001950.1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E5DA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A74A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A06F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2.73084903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A9CA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-1.235984355</w:t>
            </w:r>
          </w:p>
        </w:tc>
      </w:tr>
      <w:tr w:rsidR="00D1064D" w14:paraId="1540E98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138D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gmmseq593G000530.1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E0E0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PHC2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C394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DDE0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2.969928809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BF48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-1.289371992</w:t>
            </w:r>
          </w:p>
        </w:tc>
      </w:tr>
      <w:tr w:rsidR="00D1064D" w14:paraId="08FA7AF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13D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gmmseq388G000680.1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5035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UMPS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EBBC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5EB6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1.568077712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5884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-1.037230583</w:t>
            </w:r>
          </w:p>
        </w:tc>
      </w:tr>
      <w:tr w:rsidR="00D1064D" w14:paraId="308408E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27C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gmmseq1367G000060.1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ED32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PCCB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7ABE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9A45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2.043933394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3648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-13.79244132</w:t>
            </w:r>
          </w:p>
        </w:tc>
      </w:tr>
      <w:tr w:rsidR="00D1064D" w14:paraId="308D607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3D7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gmmseq740G000160.1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FE26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TTD14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C844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B2D8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3.318731752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E3B1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-1.129462382</w:t>
            </w:r>
          </w:p>
        </w:tc>
      </w:tr>
      <w:tr w:rsidR="00D1064D" w14:paraId="6F93F51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A3B7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gmmseq521G000170.1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7878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TGMH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8E0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074A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2.854423638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87A9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-1.414998501</w:t>
            </w:r>
          </w:p>
        </w:tc>
      </w:tr>
      <w:tr w:rsidR="00D1064D" w14:paraId="0360F02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DF4A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gmmseq117G000590.1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EA1C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UPP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1083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5E7C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1.869181238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A5CA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-2.39283423</w:t>
            </w:r>
          </w:p>
        </w:tc>
      </w:tr>
      <w:tr w:rsidR="00D1064D" w14:paraId="27E2284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A88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gmmseq117G000270.1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5557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RGS12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DD3E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7654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2.352147241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4B07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-1.225120327</w:t>
            </w:r>
          </w:p>
        </w:tc>
      </w:tr>
      <w:tr w:rsidR="00D1064D" w14:paraId="23137C4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1343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gmmseq206G001420.1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C1F4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9D59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2FA8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3.736579612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231F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-2.308387974</w:t>
            </w:r>
          </w:p>
        </w:tc>
      </w:tr>
      <w:tr w:rsidR="00D1064D" w14:paraId="6917710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304A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gmmseq89G000750.1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5A31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VAT1L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E032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B63D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2.580334712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291F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-2.013580407</w:t>
            </w:r>
          </w:p>
        </w:tc>
      </w:tr>
      <w:tr w:rsidR="00D1064D" w14:paraId="6DAE51E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8C6E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gmmseq1555G000290.1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3923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CISYC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287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8F55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6.689361143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990A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-6.995618608</w:t>
            </w:r>
          </w:p>
        </w:tc>
      </w:tr>
      <w:tr w:rsidR="00D1064D" w14:paraId="21B1316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89D2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gmmseq591G000620.2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0B3D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TTKB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0D39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22B7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2.24926107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92A8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-1.264762367</w:t>
            </w:r>
          </w:p>
        </w:tc>
      </w:tr>
      <w:tr w:rsidR="00D1064D" w14:paraId="639ED71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1AE7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gmmseq793G000090.1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CCF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PCCA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DD8A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C86B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1.865497769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AF0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-2.658001523</w:t>
            </w:r>
          </w:p>
        </w:tc>
      </w:tr>
      <w:tr w:rsidR="00D1064D" w14:paraId="3F5DB44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E4E6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gmmseq551G000060.1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245A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SSR2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6935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E9C7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4.573941112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356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-3.521385472</w:t>
            </w:r>
          </w:p>
        </w:tc>
      </w:tr>
      <w:tr w:rsidR="00D1064D" w14:paraId="792E6F8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9490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gmmseq363G000150.1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27CF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ARH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0BBC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106B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4.907152873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BFF4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-2.260387342</w:t>
            </w:r>
          </w:p>
        </w:tc>
      </w:tr>
      <w:tr w:rsidR="00D1064D" w14:paraId="234604B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B68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gmmseq1767G001320.1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8994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SODF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D22E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667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7.796979222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78A6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-8.101605503</w:t>
            </w:r>
          </w:p>
        </w:tc>
      </w:tr>
      <w:tr w:rsidR="00D1064D" w14:paraId="7C0B5E04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F8BC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gmmseq112G000190.1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29DC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szCs w:val="20"/>
              </w:rPr>
              <w:t>C</w:t>
            </w:r>
            <w:r>
              <w:rPr>
                <w:rFonts w:cs="Times New Roman" w:hint="eastAsia"/>
                <w:i/>
                <w:iCs/>
                <w:szCs w:val="20"/>
              </w:rPr>
              <w:t>hrna</w:t>
            </w:r>
            <w:r>
              <w:rPr>
                <w:rFonts w:cs="Times New Roman"/>
                <w:i/>
                <w:iCs/>
                <w:szCs w:val="20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B832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3614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4.236606451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7F97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-1.502211335</w:t>
            </w:r>
          </w:p>
        </w:tc>
      </w:tr>
      <w:tr w:rsidR="00D1064D" w14:paraId="191A352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BA5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gmmseq814G000850.1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34AE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POPD1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CB18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3FB7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5.07670563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3A3A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-2.694620006</w:t>
            </w:r>
          </w:p>
        </w:tc>
      </w:tr>
      <w:tr w:rsidR="00D1064D" w14:paraId="051C311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6F4B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gmmseq133G000040.1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C8A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FABD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F516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3F3F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2.711386557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2AF4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-2.708306855</w:t>
            </w:r>
          </w:p>
        </w:tc>
      </w:tr>
      <w:tr w:rsidR="00D1064D" w14:paraId="6B39FAA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4B69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gmmseq247G000970.1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B51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ODC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74B6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5039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1.905061116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788D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-1.516857562</w:t>
            </w:r>
          </w:p>
        </w:tc>
      </w:tr>
      <w:tr w:rsidR="00D1064D" w14:paraId="07801A3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26C6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gmmseq1497G000120.1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5960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CNDP1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9E9A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68F3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6.99415759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0935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-7.299508976</w:t>
            </w:r>
          </w:p>
        </w:tc>
      </w:tr>
      <w:tr w:rsidR="00D1064D" w14:paraId="7C127A47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B562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gmmseq573G000270.1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4CE4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TOLL6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AC89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E55A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2.240507332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8806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-4.232737893</w:t>
            </w:r>
          </w:p>
        </w:tc>
      </w:tr>
      <w:tr w:rsidR="00D1064D" w14:paraId="78557D1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A02F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gmmseq255G001400.1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052F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SLC41A1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A843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0548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1.671229651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7B19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-1.660696403</w:t>
            </w:r>
          </w:p>
        </w:tc>
      </w:tr>
      <w:tr w:rsidR="00D1064D" w14:paraId="2624326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CF03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gmmseq476G002430.1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92B0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Slc22a22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38CD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364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3.177156302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111C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-1.277223474</w:t>
            </w:r>
          </w:p>
        </w:tc>
      </w:tr>
      <w:tr w:rsidR="00D1064D" w14:paraId="783C1E5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44F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gmmseq379G000600.1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CC65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PREP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22AC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F3A0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1.205910482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1170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-1.035809915</w:t>
            </w:r>
          </w:p>
        </w:tc>
      </w:tr>
      <w:tr w:rsidR="00D1064D" w14:paraId="6D49418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5949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gmmseq198G000180.1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ADA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ATL5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EFEB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E644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3.278341934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FC9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-1.219008383</w:t>
            </w:r>
          </w:p>
        </w:tc>
      </w:tr>
      <w:tr w:rsidR="00D1064D" w14:paraId="7124401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326D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gmmseq36G000760.1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4ECE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03C1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369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5.757128078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D59A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-7.456913477</w:t>
            </w:r>
          </w:p>
        </w:tc>
      </w:tr>
      <w:tr w:rsidR="00D1064D" w14:paraId="4CA37F7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C957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gmmseq379G001230.1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E21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7AEF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F804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2.217116904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857F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-1.57677761</w:t>
            </w:r>
          </w:p>
        </w:tc>
      </w:tr>
      <w:tr w:rsidR="00D1064D" w14:paraId="31125C96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DBED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gmmseq307G000340.1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E0F7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NKCL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3791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9E1D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5.676103482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9D7A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-3.514979791</w:t>
            </w:r>
          </w:p>
        </w:tc>
      </w:tr>
      <w:tr w:rsidR="00D1064D" w14:paraId="54EB9A3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6AE3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gmmseq312G000310.1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5ADD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EGAL1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B371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C944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1.748315989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CFA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-1.063656815</w:t>
            </w:r>
          </w:p>
        </w:tc>
      </w:tr>
      <w:tr w:rsidR="00D1064D" w14:paraId="283B35A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8B5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gmmseq421G001510.1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78F5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APKC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379C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40B2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1.977850193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CD02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-1.120099607</w:t>
            </w:r>
          </w:p>
        </w:tc>
      </w:tr>
      <w:tr w:rsidR="00D1064D" w14:paraId="14390D2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6F3D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gmmseq606G000410.1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4FEE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STUB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2E90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2F35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4.165911109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CECE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-2.269927709</w:t>
            </w:r>
          </w:p>
        </w:tc>
      </w:tr>
      <w:tr w:rsidR="00D1064D" w14:paraId="0A8CE357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B0DC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gmmseq159G000210.1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B648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761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F1AC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3.198414732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3A99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-1.480161306</w:t>
            </w:r>
          </w:p>
        </w:tc>
      </w:tr>
      <w:tr w:rsidR="00D1064D" w14:paraId="3FE8786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A34E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gmmseq480G000660.1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C79E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SLC34A1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7F2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PPG_up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71A3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3.221969695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687E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-2.764635272</w:t>
            </w:r>
          </w:p>
        </w:tc>
      </w:tr>
      <w:tr w:rsidR="00D1064D" w14:paraId="015FD7E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06FF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gmmseq132G002330.1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55C4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21D6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F042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1.613660931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F698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1.992676942</w:t>
            </w:r>
          </w:p>
        </w:tc>
      </w:tr>
      <w:tr w:rsidR="00D1064D" w14:paraId="4240746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98DE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gmmseq1G000260.1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6D05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FUCTC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32F4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E3C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3.961634687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6F2E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7.064366358</w:t>
            </w:r>
          </w:p>
        </w:tc>
      </w:tr>
      <w:tr w:rsidR="00D1064D" w14:paraId="04A34AE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BAD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gmmseq606G000340.1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6229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GLUCL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9320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0FB1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5.56706769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DF60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9.67337717</w:t>
            </w:r>
          </w:p>
        </w:tc>
      </w:tr>
      <w:tr w:rsidR="00D1064D" w14:paraId="7AD2166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C240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gmmseq630G000910.1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E0FC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0483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662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4.776263979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C4A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2.561420922</w:t>
            </w:r>
          </w:p>
        </w:tc>
      </w:tr>
      <w:tr w:rsidR="00D1064D" w14:paraId="02BF17F5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16DA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gmmseq250G000740.1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8F84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9E71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2CD1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4.088431167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301F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2.668307323</w:t>
            </w:r>
          </w:p>
        </w:tc>
      </w:tr>
      <w:tr w:rsidR="00D1064D" w14:paraId="336C144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6CBE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gmmseq115G001990.1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A063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NPY2R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E131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0789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5.022833219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C52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3.614039839</w:t>
            </w:r>
          </w:p>
        </w:tc>
      </w:tr>
      <w:tr w:rsidR="00D1064D" w14:paraId="152CA2D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2EC3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gmmseq247G000390.1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BEC1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PCKGM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C20F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986F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2.297078056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A6B8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2.480543147</w:t>
            </w:r>
          </w:p>
        </w:tc>
      </w:tr>
      <w:tr w:rsidR="00D1064D" w14:paraId="61F421F9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FE8C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gmmseq376G000300.1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2BA0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CP315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187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2BED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4.701695299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EF7C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4.160142828</w:t>
            </w:r>
          </w:p>
        </w:tc>
      </w:tr>
      <w:tr w:rsidR="00D1064D" w14:paraId="3FEE8C68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2C6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gmmseq582G000210.1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BD77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CHHB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6A44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86D9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3.330582413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009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2.275854588</w:t>
            </w:r>
          </w:p>
        </w:tc>
      </w:tr>
      <w:tr w:rsidR="00D1064D" w14:paraId="318F01C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D57E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gmmseq345G000340.1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24F3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625C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4F0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4.699813242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DCE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2.446208258</w:t>
            </w:r>
          </w:p>
        </w:tc>
      </w:tr>
      <w:tr w:rsidR="00D1064D" w14:paraId="11A59C5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3044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gmmseq509G000240.1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113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TRET1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F52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B676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5.801100373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BEDF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3.980355073</w:t>
            </w:r>
          </w:p>
        </w:tc>
      </w:tr>
      <w:tr w:rsidR="00D1064D" w14:paraId="5E6C125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A72A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gmmseq206G001570.1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CE5A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31CF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B461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1.463427782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D8F3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2.382596724</w:t>
            </w:r>
          </w:p>
        </w:tc>
      </w:tr>
      <w:tr w:rsidR="00D1064D" w14:paraId="29F2804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75F07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gmmseq247G000380.1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572D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PCKGM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2D60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AA2F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5.183075208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B9DD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1.877638984</w:t>
            </w:r>
          </w:p>
        </w:tc>
      </w:tr>
      <w:tr w:rsidR="00D1064D" w14:paraId="2C0ABB4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0928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gmmseq247G001280.1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1B78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PTGS2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BA81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D3F2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2.531442443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D3E4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1.646874816</w:t>
            </w:r>
          </w:p>
        </w:tc>
      </w:tr>
      <w:tr w:rsidR="00D1064D" w14:paraId="76B9CDC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6C7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gmmseq65G000200.1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36EB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MMP21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A39E4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BC58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6.388133521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4D27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6.528565261</w:t>
            </w:r>
          </w:p>
        </w:tc>
      </w:tr>
      <w:tr w:rsidR="00D1064D" w14:paraId="2B10121A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93DB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gmmseq68G000760.1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256B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4CLL7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DF1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FCCA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3.360399033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9EA5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2.329070557</w:t>
            </w:r>
          </w:p>
        </w:tc>
      </w:tr>
      <w:tr w:rsidR="00D1064D" w14:paraId="63566C6F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34B0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gmmseq8G000010.1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643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E7FA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4E6B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4.597555756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DBC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1.598946524</w:t>
            </w:r>
          </w:p>
        </w:tc>
      </w:tr>
      <w:tr w:rsidR="00D1064D" w14:paraId="1B4D3412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AC3E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gmmseq115G001550.1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B40A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SH24B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B18A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ED44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2.001672218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1A3F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1.102964548</w:t>
            </w:r>
          </w:p>
        </w:tc>
      </w:tr>
      <w:tr w:rsidR="00D1064D" w14:paraId="69B4C57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667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gmmseq466G000110.1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9BF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RHOM1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FCC9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99A8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2.20559232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ABBD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1.320364343</w:t>
            </w:r>
          </w:p>
        </w:tc>
      </w:tr>
      <w:tr w:rsidR="00D1064D" w14:paraId="26A2C53E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7BC4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gmmseq379G000080.1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E87B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DOXA1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88F5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F774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3.05487252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0095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2.121180941</w:t>
            </w:r>
          </w:p>
        </w:tc>
      </w:tr>
      <w:tr w:rsidR="00D1064D" w14:paraId="4E86CEE1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59A50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gmmseq754G000110.1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DD12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WEE1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D495E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4553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2.627957011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6166A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2.890423504</w:t>
            </w:r>
          </w:p>
        </w:tc>
      </w:tr>
      <w:tr w:rsidR="00D1064D" w14:paraId="5BEEA633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B6508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gmmseq247G001290.2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FAED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PA24A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13C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B3A9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2.273082862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3CFF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1.842003724</w:t>
            </w:r>
          </w:p>
        </w:tc>
      </w:tr>
      <w:tr w:rsidR="00D1064D" w14:paraId="2EDADB5C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E07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gmmseq606G000330.1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1612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ENTK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9438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05F8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5.969532778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D441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8.728254179</w:t>
            </w:r>
          </w:p>
        </w:tc>
      </w:tr>
      <w:tr w:rsidR="00D1064D" w14:paraId="1D5730EB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E358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gmmseq447G000680.1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98053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CADAB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F57D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4.647806277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950A2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2.652559436</w:t>
            </w:r>
          </w:p>
        </w:tc>
      </w:tr>
      <w:tr w:rsidR="00D1064D" w14:paraId="2A1F99BD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4FC6796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gmmseq336G000110.1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21EB285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CYGB2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EB367A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39CCC4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3.132886992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156CDB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2.182904336</w:t>
            </w:r>
          </w:p>
        </w:tc>
      </w:tr>
      <w:tr w:rsidR="00D1064D" w14:paraId="0FF4DF50" w14:textId="77777777">
        <w:trPr>
          <w:trHeight w:val="285"/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959A5A1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gmmseq736G000100.1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33CD49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i/>
                <w:iCs/>
                <w:kern w:val="0"/>
                <w:sz w:val="18"/>
                <w:szCs w:val="18"/>
              </w:rPr>
            </w:pPr>
            <w:r>
              <w:rPr>
                <w:rFonts w:cs="Times New Roman"/>
                <w:i/>
                <w:iCs/>
                <w:kern w:val="0"/>
                <w:sz w:val="18"/>
                <w:szCs w:val="18"/>
              </w:rPr>
              <w:t>Moe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1571B0D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AG_up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5B577AC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1.925537642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DBCD2EF" w14:textId="77777777" w:rsidR="00D1064D" w:rsidRDefault="007E2407">
            <w:pPr>
              <w:widowControl/>
              <w:spacing w:line="240" w:lineRule="auto"/>
              <w:jc w:val="center"/>
              <w:rPr>
                <w:rFonts w:cs="Times New Roman"/>
                <w:kern w:val="0"/>
                <w:sz w:val="18"/>
                <w:szCs w:val="18"/>
              </w:rPr>
            </w:pPr>
            <w:r>
              <w:rPr>
                <w:rFonts w:cs="Times New Roman"/>
                <w:kern w:val="0"/>
                <w:sz w:val="18"/>
                <w:szCs w:val="18"/>
              </w:rPr>
              <w:t>1.092654407</w:t>
            </w:r>
          </w:p>
        </w:tc>
      </w:tr>
    </w:tbl>
    <w:p w14:paraId="4027B44A" w14:textId="77777777" w:rsidR="00D1064D" w:rsidRDefault="00D1064D"/>
    <w:sectPr w:rsidR="00D1064D">
      <w:footerReference w:type="default" r:id="rId13"/>
      <w:pgSz w:w="11906" w:h="16838"/>
      <w:pgMar w:top="1701" w:right="1418" w:bottom="1701" w:left="1418" w:header="851" w:footer="992" w:gutter="0"/>
      <w:lnNumType w:countBy="1" w:restart="continuous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685D29" w14:textId="77777777" w:rsidR="00FC5919" w:rsidRDefault="00FC5919">
      <w:pPr>
        <w:spacing w:line="240" w:lineRule="auto"/>
      </w:pPr>
      <w:r>
        <w:separator/>
      </w:r>
    </w:p>
  </w:endnote>
  <w:endnote w:type="continuationSeparator" w:id="0">
    <w:p w14:paraId="335A949C" w14:textId="77777777" w:rsidR="00FC5919" w:rsidRDefault="00FC59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89773163"/>
    </w:sdtPr>
    <w:sdtEndPr/>
    <w:sdtContent>
      <w:p w14:paraId="17BEA580" w14:textId="61526523" w:rsidR="00D1064D" w:rsidRDefault="007E240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5919" w:rsidRPr="00FC5919">
          <w:rPr>
            <w:noProof/>
            <w:lang w:val="zh-CN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0825" w14:textId="77777777" w:rsidR="00FC5919" w:rsidRDefault="00FC5919">
      <w:r>
        <w:separator/>
      </w:r>
    </w:p>
  </w:footnote>
  <w:footnote w:type="continuationSeparator" w:id="0">
    <w:p w14:paraId="70042B20" w14:textId="77777777" w:rsidR="00FC5919" w:rsidRDefault="00FC59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hideSpellingErrors/>
  <w:hideGrammaticalErrors/>
  <w:defaultTabStop w:val="420"/>
  <w:displayHorizontalDrawingGridEvery w:val="0"/>
  <w:displayVertic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tjA1MrMwNjA2MbAwNDFS0lEKTi0uzszPAykwNawFAKk/OVItAAAA"/>
    <w:docVar w:name="commondata" w:val="eyJoZGlkIjoiMTg5NjE5YTY4MDZjZTY2ZDgxZGJkMDVlMjY5NWE5NmQifQ=="/>
    <w:docVar w:name="KSO_WPS_MARK_KEY" w:val="3968ada0-3586-44fc-9f90-90b29f87fa9f"/>
  </w:docVars>
  <w:rsids>
    <w:rsidRoot w:val="00FD367F"/>
    <w:rsid w:val="000008C0"/>
    <w:rsid w:val="000030F1"/>
    <w:rsid w:val="000050A4"/>
    <w:rsid w:val="00006C57"/>
    <w:rsid w:val="000079A8"/>
    <w:rsid w:val="00007A3A"/>
    <w:rsid w:val="0001070C"/>
    <w:rsid w:val="0001589F"/>
    <w:rsid w:val="000166FF"/>
    <w:rsid w:val="00017211"/>
    <w:rsid w:val="000205B0"/>
    <w:rsid w:val="000227D8"/>
    <w:rsid w:val="00024060"/>
    <w:rsid w:val="000251FB"/>
    <w:rsid w:val="00026236"/>
    <w:rsid w:val="00026DD5"/>
    <w:rsid w:val="00031B22"/>
    <w:rsid w:val="0003667E"/>
    <w:rsid w:val="0004162D"/>
    <w:rsid w:val="00041EA1"/>
    <w:rsid w:val="00042101"/>
    <w:rsid w:val="000426C1"/>
    <w:rsid w:val="000430DE"/>
    <w:rsid w:val="00045E05"/>
    <w:rsid w:val="00046058"/>
    <w:rsid w:val="00046365"/>
    <w:rsid w:val="0004784D"/>
    <w:rsid w:val="000478A5"/>
    <w:rsid w:val="00051060"/>
    <w:rsid w:val="00051DA1"/>
    <w:rsid w:val="0005239D"/>
    <w:rsid w:val="00052AB0"/>
    <w:rsid w:val="0005409C"/>
    <w:rsid w:val="00055295"/>
    <w:rsid w:val="000564FA"/>
    <w:rsid w:val="00057346"/>
    <w:rsid w:val="000655EA"/>
    <w:rsid w:val="000659B2"/>
    <w:rsid w:val="00070C2E"/>
    <w:rsid w:val="00071110"/>
    <w:rsid w:val="00072FBB"/>
    <w:rsid w:val="00077610"/>
    <w:rsid w:val="00080266"/>
    <w:rsid w:val="00080817"/>
    <w:rsid w:val="00081CAD"/>
    <w:rsid w:val="00082C8A"/>
    <w:rsid w:val="00084423"/>
    <w:rsid w:val="00085398"/>
    <w:rsid w:val="000870D1"/>
    <w:rsid w:val="0009266D"/>
    <w:rsid w:val="0009410D"/>
    <w:rsid w:val="000A41F2"/>
    <w:rsid w:val="000B095E"/>
    <w:rsid w:val="000B0F45"/>
    <w:rsid w:val="000B15BD"/>
    <w:rsid w:val="000B2066"/>
    <w:rsid w:val="000B4CD7"/>
    <w:rsid w:val="000B5022"/>
    <w:rsid w:val="000C6A1B"/>
    <w:rsid w:val="000C7167"/>
    <w:rsid w:val="000C7CD3"/>
    <w:rsid w:val="000C7D41"/>
    <w:rsid w:val="000D461B"/>
    <w:rsid w:val="000D595E"/>
    <w:rsid w:val="000E3485"/>
    <w:rsid w:val="000E3FCB"/>
    <w:rsid w:val="000E5AF5"/>
    <w:rsid w:val="000E7D16"/>
    <w:rsid w:val="000E7F0E"/>
    <w:rsid w:val="000F2A33"/>
    <w:rsid w:val="000F3D20"/>
    <w:rsid w:val="000F3DC3"/>
    <w:rsid w:val="000F422E"/>
    <w:rsid w:val="000F6247"/>
    <w:rsid w:val="00100745"/>
    <w:rsid w:val="00101EFA"/>
    <w:rsid w:val="001033E1"/>
    <w:rsid w:val="00103540"/>
    <w:rsid w:val="00104318"/>
    <w:rsid w:val="00104951"/>
    <w:rsid w:val="0010656C"/>
    <w:rsid w:val="0011044C"/>
    <w:rsid w:val="0011084B"/>
    <w:rsid w:val="00111042"/>
    <w:rsid w:val="00111995"/>
    <w:rsid w:val="00114737"/>
    <w:rsid w:val="0011500B"/>
    <w:rsid w:val="00117695"/>
    <w:rsid w:val="0012140C"/>
    <w:rsid w:val="001216A8"/>
    <w:rsid w:val="00122274"/>
    <w:rsid w:val="001243F5"/>
    <w:rsid w:val="001246CE"/>
    <w:rsid w:val="00125859"/>
    <w:rsid w:val="001266DF"/>
    <w:rsid w:val="0013628B"/>
    <w:rsid w:val="00136538"/>
    <w:rsid w:val="00136883"/>
    <w:rsid w:val="00136C27"/>
    <w:rsid w:val="001370B4"/>
    <w:rsid w:val="00137E9C"/>
    <w:rsid w:val="00140D7B"/>
    <w:rsid w:val="0014197E"/>
    <w:rsid w:val="00142CCE"/>
    <w:rsid w:val="001437F8"/>
    <w:rsid w:val="001453AF"/>
    <w:rsid w:val="00145C38"/>
    <w:rsid w:val="00147B5E"/>
    <w:rsid w:val="00150712"/>
    <w:rsid w:val="0015246E"/>
    <w:rsid w:val="0015274D"/>
    <w:rsid w:val="001546F8"/>
    <w:rsid w:val="00155377"/>
    <w:rsid w:val="001602A9"/>
    <w:rsid w:val="00163708"/>
    <w:rsid w:val="00164354"/>
    <w:rsid w:val="00164BE6"/>
    <w:rsid w:val="001700F7"/>
    <w:rsid w:val="001707C0"/>
    <w:rsid w:val="001708DF"/>
    <w:rsid w:val="00171094"/>
    <w:rsid w:val="00172133"/>
    <w:rsid w:val="001724D0"/>
    <w:rsid w:val="0017486D"/>
    <w:rsid w:val="00175717"/>
    <w:rsid w:val="00177D23"/>
    <w:rsid w:val="00177FC2"/>
    <w:rsid w:val="00180FC5"/>
    <w:rsid w:val="00181016"/>
    <w:rsid w:val="001811A0"/>
    <w:rsid w:val="001811C4"/>
    <w:rsid w:val="00182343"/>
    <w:rsid w:val="0018286D"/>
    <w:rsid w:val="00183CB7"/>
    <w:rsid w:val="001846DF"/>
    <w:rsid w:val="00184E82"/>
    <w:rsid w:val="001864E6"/>
    <w:rsid w:val="0018688B"/>
    <w:rsid w:val="00190AB8"/>
    <w:rsid w:val="001913A6"/>
    <w:rsid w:val="00192282"/>
    <w:rsid w:val="0019258B"/>
    <w:rsid w:val="001945F9"/>
    <w:rsid w:val="00195B6D"/>
    <w:rsid w:val="00196867"/>
    <w:rsid w:val="0019699E"/>
    <w:rsid w:val="00196AAB"/>
    <w:rsid w:val="00197C6B"/>
    <w:rsid w:val="001A0C31"/>
    <w:rsid w:val="001A4D4A"/>
    <w:rsid w:val="001A57DF"/>
    <w:rsid w:val="001A5C55"/>
    <w:rsid w:val="001A6889"/>
    <w:rsid w:val="001A70B1"/>
    <w:rsid w:val="001A73E2"/>
    <w:rsid w:val="001A7E73"/>
    <w:rsid w:val="001B03F9"/>
    <w:rsid w:val="001B0D6F"/>
    <w:rsid w:val="001B12CC"/>
    <w:rsid w:val="001B3C3F"/>
    <w:rsid w:val="001B4EEF"/>
    <w:rsid w:val="001B5D81"/>
    <w:rsid w:val="001B693C"/>
    <w:rsid w:val="001B7ED6"/>
    <w:rsid w:val="001C2C91"/>
    <w:rsid w:val="001C3EBB"/>
    <w:rsid w:val="001C5F91"/>
    <w:rsid w:val="001C63E6"/>
    <w:rsid w:val="001C6F05"/>
    <w:rsid w:val="001C7E1C"/>
    <w:rsid w:val="001D004F"/>
    <w:rsid w:val="001D3397"/>
    <w:rsid w:val="001D690C"/>
    <w:rsid w:val="001D74F1"/>
    <w:rsid w:val="001D7999"/>
    <w:rsid w:val="001E320E"/>
    <w:rsid w:val="001E5925"/>
    <w:rsid w:val="001E592C"/>
    <w:rsid w:val="001E5F72"/>
    <w:rsid w:val="001E6F20"/>
    <w:rsid w:val="001E74C7"/>
    <w:rsid w:val="001F08B6"/>
    <w:rsid w:val="001F0F7A"/>
    <w:rsid w:val="001F188F"/>
    <w:rsid w:val="001F424F"/>
    <w:rsid w:val="001F5C88"/>
    <w:rsid w:val="001F5CA2"/>
    <w:rsid w:val="001F6C0A"/>
    <w:rsid w:val="00203B9C"/>
    <w:rsid w:val="002062D0"/>
    <w:rsid w:val="002067B3"/>
    <w:rsid w:val="00210403"/>
    <w:rsid w:val="00210A26"/>
    <w:rsid w:val="00210DD2"/>
    <w:rsid w:val="002173F7"/>
    <w:rsid w:val="00217BF3"/>
    <w:rsid w:val="00217CE4"/>
    <w:rsid w:val="00217EAA"/>
    <w:rsid w:val="00221825"/>
    <w:rsid w:val="00222857"/>
    <w:rsid w:val="002231EC"/>
    <w:rsid w:val="00223BDC"/>
    <w:rsid w:val="00224303"/>
    <w:rsid w:val="00225783"/>
    <w:rsid w:val="00230FE9"/>
    <w:rsid w:val="00231D0E"/>
    <w:rsid w:val="00240BFF"/>
    <w:rsid w:val="002449D1"/>
    <w:rsid w:val="00245EBC"/>
    <w:rsid w:val="00247877"/>
    <w:rsid w:val="00247A49"/>
    <w:rsid w:val="00251C57"/>
    <w:rsid w:val="00254D15"/>
    <w:rsid w:val="00254F7B"/>
    <w:rsid w:val="00256526"/>
    <w:rsid w:val="00256A47"/>
    <w:rsid w:val="00257667"/>
    <w:rsid w:val="00262998"/>
    <w:rsid w:val="0027121F"/>
    <w:rsid w:val="002716D7"/>
    <w:rsid w:val="00272B98"/>
    <w:rsid w:val="00281592"/>
    <w:rsid w:val="002829EA"/>
    <w:rsid w:val="002829FE"/>
    <w:rsid w:val="00283C51"/>
    <w:rsid w:val="0028463B"/>
    <w:rsid w:val="002848EB"/>
    <w:rsid w:val="00285A6A"/>
    <w:rsid w:val="00285A72"/>
    <w:rsid w:val="00291871"/>
    <w:rsid w:val="00292A7F"/>
    <w:rsid w:val="00297B9C"/>
    <w:rsid w:val="002A0DE7"/>
    <w:rsid w:val="002A1775"/>
    <w:rsid w:val="002A2E3A"/>
    <w:rsid w:val="002A3543"/>
    <w:rsid w:val="002A6110"/>
    <w:rsid w:val="002B18B8"/>
    <w:rsid w:val="002B203E"/>
    <w:rsid w:val="002B2B28"/>
    <w:rsid w:val="002B2C86"/>
    <w:rsid w:val="002B5D45"/>
    <w:rsid w:val="002B7826"/>
    <w:rsid w:val="002C22F8"/>
    <w:rsid w:val="002C563C"/>
    <w:rsid w:val="002C71E8"/>
    <w:rsid w:val="002D1651"/>
    <w:rsid w:val="002D16E1"/>
    <w:rsid w:val="002D27A0"/>
    <w:rsid w:val="002D33D7"/>
    <w:rsid w:val="002D3E0C"/>
    <w:rsid w:val="002D3F16"/>
    <w:rsid w:val="002D55DF"/>
    <w:rsid w:val="002E12BD"/>
    <w:rsid w:val="002E234F"/>
    <w:rsid w:val="002E36B6"/>
    <w:rsid w:val="002E432F"/>
    <w:rsid w:val="002E51FC"/>
    <w:rsid w:val="002E60EE"/>
    <w:rsid w:val="002E6845"/>
    <w:rsid w:val="002E68A2"/>
    <w:rsid w:val="002F2052"/>
    <w:rsid w:val="002F2948"/>
    <w:rsid w:val="002F2EDC"/>
    <w:rsid w:val="002F32A1"/>
    <w:rsid w:val="002F5C25"/>
    <w:rsid w:val="002F5C54"/>
    <w:rsid w:val="002F67DB"/>
    <w:rsid w:val="003019A5"/>
    <w:rsid w:val="00303696"/>
    <w:rsid w:val="0030374C"/>
    <w:rsid w:val="00304533"/>
    <w:rsid w:val="00305D2D"/>
    <w:rsid w:val="00305F7E"/>
    <w:rsid w:val="003060B9"/>
    <w:rsid w:val="003068F2"/>
    <w:rsid w:val="00306A09"/>
    <w:rsid w:val="00307F77"/>
    <w:rsid w:val="00312FAF"/>
    <w:rsid w:val="00313A6A"/>
    <w:rsid w:val="00316D42"/>
    <w:rsid w:val="00316D9D"/>
    <w:rsid w:val="003209E3"/>
    <w:rsid w:val="00321392"/>
    <w:rsid w:val="00327679"/>
    <w:rsid w:val="0032786B"/>
    <w:rsid w:val="00332365"/>
    <w:rsid w:val="00334497"/>
    <w:rsid w:val="00334D85"/>
    <w:rsid w:val="00340042"/>
    <w:rsid w:val="00341167"/>
    <w:rsid w:val="003416F0"/>
    <w:rsid w:val="003417BE"/>
    <w:rsid w:val="00341930"/>
    <w:rsid w:val="00342D7C"/>
    <w:rsid w:val="0034305E"/>
    <w:rsid w:val="003442AC"/>
    <w:rsid w:val="00346096"/>
    <w:rsid w:val="00350E52"/>
    <w:rsid w:val="00351856"/>
    <w:rsid w:val="00353869"/>
    <w:rsid w:val="00354EC7"/>
    <w:rsid w:val="00356A25"/>
    <w:rsid w:val="00356FE6"/>
    <w:rsid w:val="00357378"/>
    <w:rsid w:val="00360DC1"/>
    <w:rsid w:val="0036174C"/>
    <w:rsid w:val="00364EB6"/>
    <w:rsid w:val="00365428"/>
    <w:rsid w:val="00365C72"/>
    <w:rsid w:val="00366D32"/>
    <w:rsid w:val="003700B0"/>
    <w:rsid w:val="003744DF"/>
    <w:rsid w:val="00374B3B"/>
    <w:rsid w:val="003752D4"/>
    <w:rsid w:val="00375325"/>
    <w:rsid w:val="0037624C"/>
    <w:rsid w:val="00376A79"/>
    <w:rsid w:val="003778B7"/>
    <w:rsid w:val="00382CAE"/>
    <w:rsid w:val="003839B9"/>
    <w:rsid w:val="00384C80"/>
    <w:rsid w:val="003942C3"/>
    <w:rsid w:val="0039576E"/>
    <w:rsid w:val="00396C27"/>
    <w:rsid w:val="003970CD"/>
    <w:rsid w:val="003A004E"/>
    <w:rsid w:val="003A0623"/>
    <w:rsid w:val="003B3C93"/>
    <w:rsid w:val="003B3E8E"/>
    <w:rsid w:val="003B74C1"/>
    <w:rsid w:val="003B79DC"/>
    <w:rsid w:val="003C0452"/>
    <w:rsid w:val="003C2584"/>
    <w:rsid w:val="003C3ED0"/>
    <w:rsid w:val="003C55E0"/>
    <w:rsid w:val="003D3403"/>
    <w:rsid w:val="003D3529"/>
    <w:rsid w:val="003D3C9F"/>
    <w:rsid w:val="003D480F"/>
    <w:rsid w:val="003D5315"/>
    <w:rsid w:val="003D66CC"/>
    <w:rsid w:val="003D72A2"/>
    <w:rsid w:val="003E1582"/>
    <w:rsid w:val="003E326F"/>
    <w:rsid w:val="003E341C"/>
    <w:rsid w:val="003E3CC7"/>
    <w:rsid w:val="003E4038"/>
    <w:rsid w:val="003E43BD"/>
    <w:rsid w:val="003E47AA"/>
    <w:rsid w:val="003E5F8B"/>
    <w:rsid w:val="003E6CD9"/>
    <w:rsid w:val="003E79C6"/>
    <w:rsid w:val="003F019A"/>
    <w:rsid w:val="003F3440"/>
    <w:rsid w:val="003F353F"/>
    <w:rsid w:val="003F70E8"/>
    <w:rsid w:val="00400C9D"/>
    <w:rsid w:val="00400FE7"/>
    <w:rsid w:val="00404421"/>
    <w:rsid w:val="00407413"/>
    <w:rsid w:val="004116BB"/>
    <w:rsid w:val="00411A9E"/>
    <w:rsid w:val="0041226A"/>
    <w:rsid w:val="004125F3"/>
    <w:rsid w:val="0041378E"/>
    <w:rsid w:val="00420A09"/>
    <w:rsid w:val="00424279"/>
    <w:rsid w:val="00424B34"/>
    <w:rsid w:val="00425A57"/>
    <w:rsid w:val="004276CC"/>
    <w:rsid w:val="00434551"/>
    <w:rsid w:val="00437466"/>
    <w:rsid w:val="00437C2C"/>
    <w:rsid w:val="00440F16"/>
    <w:rsid w:val="00441A86"/>
    <w:rsid w:val="0044370A"/>
    <w:rsid w:val="00446337"/>
    <w:rsid w:val="004500D8"/>
    <w:rsid w:val="004504E4"/>
    <w:rsid w:val="004508B0"/>
    <w:rsid w:val="00451E82"/>
    <w:rsid w:val="00452E8C"/>
    <w:rsid w:val="00456FBC"/>
    <w:rsid w:val="004579ED"/>
    <w:rsid w:val="00462371"/>
    <w:rsid w:val="004624B2"/>
    <w:rsid w:val="00463005"/>
    <w:rsid w:val="00463698"/>
    <w:rsid w:val="00464956"/>
    <w:rsid w:val="004654D6"/>
    <w:rsid w:val="0047173E"/>
    <w:rsid w:val="00471AA1"/>
    <w:rsid w:val="004734CB"/>
    <w:rsid w:val="00473AC0"/>
    <w:rsid w:val="0047490B"/>
    <w:rsid w:val="0047724A"/>
    <w:rsid w:val="00477D70"/>
    <w:rsid w:val="004852F7"/>
    <w:rsid w:val="004863C6"/>
    <w:rsid w:val="004876CC"/>
    <w:rsid w:val="00490F5E"/>
    <w:rsid w:val="00495076"/>
    <w:rsid w:val="004A0B4F"/>
    <w:rsid w:val="004A2EBD"/>
    <w:rsid w:val="004A312C"/>
    <w:rsid w:val="004A3B80"/>
    <w:rsid w:val="004A4F87"/>
    <w:rsid w:val="004B2AE4"/>
    <w:rsid w:val="004B2DC8"/>
    <w:rsid w:val="004B3CB0"/>
    <w:rsid w:val="004B5A18"/>
    <w:rsid w:val="004B7C1D"/>
    <w:rsid w:val="004C0FBD"/>
    <w:rsid w:val="004C355D"/>
    <w:rsid w:val="004C47DF"/>
    <w:rsid w:val="004C59B1"/>
    <w:rsid w:val="004C73AB"/>
    <w:rsid w:val="004D24F5"/>
    <w:rsid w:val="004D4AF2"/>
    <w:rsid w:val="004D671D"/>
    <w:rsid w:val="004D7859"/>
    <w:rsid w:val="004E00E3"/>
    <w:rsid w:val="004E3083"/>
    <w:rsid w:val="004E5388"/>
    <w:rsid w:val="004E54EB"/>
    <w:rsid w:val="004F0CF9"/>
    <w:rsid w:val="004F3D8D"/>
    <w:rsid w:val="004F4574"/>
    <w:rsid w:val="004F6078"/>
    <w:rsid w:val="004F77B6"/>
    <w:rsid w:val="00504140"/>
    <w:rsid w:val="0050692B"/>
    <w:rsid w:val="00507553"/>
    <w:rsid w:val="00510983"/>
    <w:rsid w:val="00510D39"/>
    <w:rsid w:val="00513231"/>
    <w:rsid w:val="0051520C"/>
    <w:rsid w:val="0051598D"/>
    <w:rsid w:val="00521F0A"/>
    <w:rsid w:val="00522905"/>
    <w:rsid w:val="0052416E"/>
    <w:rsid w:val="00527E68"/>
    <w:rsid w:val="00534248"/>
    <w:rsid w:val="005347FD"/>
    <w:rsid w:val="0053535B"/>
    <w:rsid w:val="0053551C"/>
    <w:rsid w:val="0053709E"/>
    <w:rsid w:val="00541A0F"/>
    <w:rsid w:val="00541AF4"/>
    <w:rsid w:val="00541BB7"/>
    <w:rsid w:val="00542285"/>
    <w:rsid w:val="005438B7"/>
    <w:rsid w:val="005461D0"/>
    <w:rsid w:val="00547254"/>
    <w:rsid w:val="005474BE"/>
    <w:rsid w:val="00547A24"/>
    <w:rsid w:val="0055258C"/>
    <w:rsid w:val="0055395E"/>
    <w:rsid w:val="00553D47"/>
    <w:rsid w:val="00556E37"/>
    <w:rsid w:val="00557210"/>
    <w:rsid w:val="0056167E"/>
    <w:rsid w:val="00561AAC"/>
    <w:rsid w:val="005630EF"/>
    <w:rsid w:val="005645FB"/>
    <w:rsid w:val="005656B3"/>
    <w:rsid w:val="0057162C"/>
    <w:rsid w:val="00572591"/>
    <w:rsid w:val="0057282F"/>
    <w:rsid w:val="00573321"/>
    <w:rsid w:val="00574721"/>
    <w:rsid w:val="00575403"/>
    <w:rsid w:val="00575A7B"/>
    <w:rsid w:val="00576FC6"/>
    <w:rsid w:val="005772DB"/>
    <w:rsid w:val="00577FFE"/>
    <w:rsid w:val="0058049B"/>
    <w:rsid w:val="00581166"/>
    <w:rsid w:val="00581170"/>
    <w:rsid w:val="00581456"/>
    <w:rsid w:val="00581825"/>
    <w:rsid w:val="00584DD1"/>
    <w:rsid w:val="00585809"/>
    <w:rsid w:val="00586565"/>
    <w:rsid w:val="0058674B"/>
    <w:rsid w:val="005906D7"/>
    <w:rsid w:val="005926A4"/>
    <w:rsid w:val="00593D0A"/>
    <w:rsid w:val="005A1631"/>
    <w:rsid w:val="005A1995"/>
    <w:rsid w:val="005A4D76"/>
    <w:rsid w:val="005A4E66"/>
    <w:rsid w:val="005B1F7A"/>
    <w:rsid w:val="005B366C"/>
    <w:rsid w:val="005B5E93"/>
    <w:rsid w:val="005C1ABB"/>
    <w:rsid w:val="005C2DEF"/>
    <w:rsid w:val="005C4EF2"/>
    <w:rsid w:val="005C77C8"/>
    <w:rsid w:val="005D2B40"/>
    <w:rsid w:val="005D6C22"/>
    <w:rsid w:val="005E1726"/>
    <w:rsid w:val="005E2905"/>
    <w:rsid w:val="005E436C"/>
    <w:rsid w:val="005E43DD"/>
    <w:rsid w:val="005E51F6"/>
    <w:rsid w:val="005E67A9"/>
    <w:rsid w:val="005E6CEE"/>
    <w:rsid w:val="005E7444"/>
    <w:rsid w:val="005F0261"/>
    <w:rsid w:val="005F033D"/>
    <w:rsid w:val="005F09BD"/>
    <w:rsid w:val="005F0B82"/>
    <w:rsid w:val="005F0F3E"/>
    <w:rsid w:val="005F104E"/>
    <w:rsid w:val="005F186B"/>
    <w:rsid w:val="005F2484"/>
    <w:rsid w:val="005F3365"/>
    <w:rsid w:val="005F4264"/>
    <w:rsid w:val="005F6532"/>
    <w:rsid w:val="005F7B9D"/>
    <w:rsid w:val="0060039F"/>
    <w:rsid w:val="006027AB"/>
    <w:rsid w:val="00602F7A"/>
    <w:rsid w:val="006116C7"/>
    <w:rsid w:val="00611750"/>
    <w:rsid w:val="00614763"/>
    <w:rsid w:val="00614860"/>
    <w:rsid w:val="00616D42"/>
    <w:rsid w:val="00617EA4"/>
    <w:rsid w:val="00620055"/>
    <w:rsid w:val="0062191B"/>
    <w:rsid w:val="00621E71"/>
    <w:rsid w:val="006223DF"/>
    <w:rsid w:val="0062287D"/>
    <w:rsid w:val="00623688"/>
    <w:rsid w:val="00624977"/>
    <w:rsid w:val="00625AB1"/>
    <w:rsid w:val="00625B82"/>
    <w:rsid w:val="006300A6"/>
    <w:rsid w:val="00630A84"/>
    <w:rsid w:val="0063105C"/>
    <w:rsid w:val="00632298"/>
    <w:rsid w:val="00632B55"/>
    <w:rsid w:val="006344D7"/>
    <w:rsid w:val="00634DF1"/>
    <w:rsid w:val="0063540F"/>
    <w:rsid w:val="00635FD6"/>
    <w:rsid w:val="00640019"/>
    <w:rsid w:val="006430CB"/>
    <w:rsid w:val="00647ADA"/>
    <w:rsid w:val="00647BF2"/>
    <w:rsid w:val="00654932"/>
    <w:rsid w:val="00654982"/>
    <w:rsid w:val="006554B4"/>
    <w:rsid w:val="00655BD7"/>
    <w:rsid w:val="00656045"/>
    <w:rsid w:val="006605AA"/>
    <w:rsid w:val="00660D7B"/>
    <w:rsid w:val="00661A22"/>
    <w:rsid w:val="00662FCA"/>
    <w:rsid w:val="00665971"/>
    <w:rsid w:val="00670CEB"/>
    <w:rsid w:val="0067613C"/>
    <w:rsid w:val="006768D3"/>
    <w:rsid w:val="00677E67"/>
    <w:rsid w:val="006819DF"/>
    <w:rsid w:val="006821B4"/>
    <w:rsid w:val="006821D1"/>
    <w:rsid w:val="00682FA4"/>
    <w:rsid w:val="00684FF1"/>
    <w:rsid w:val="006868FB"/>
    <w:rsid w:val="00687092"/>
    <w:rsid w:val="00690DE3"/>
    <w:rsid w:val="00692072"/>
    <w:rsid w:val="00694F0F"/>
    <w:rsid w:val="006952B0"/>
    <w:rsid w:val="00695F91"/>
    <w:rsid w:val="00697C54"/>
    <w:rsid w:val="006A3172"/>
    <w:rsid w:val="006A4FC2"/>
    <w:rsid w:val="006A7941"/>
    <w:rsid w:val="006B5111"/>
    <w:rsid w:val="006B7BDB"/>
    <w:rsid w:val="006B7F7E"/>
    <w:rsid w:val="006C1681"/>
    <w:rsid w:val="006C4EBC"/>
    <w:rsid w:val="006C6CAB"/>
    <w:rsid w:val="006C6E24"/>
    <w:rsid w:val="006C6FC4"/>
    <w:rsid w:val="006C7911"/>
    <w:rsid w:val="006D5DAF"/>
    <w:rsid w:val="006D5EDC"/>
    <w:rsid w:val="006D7600"/>
    <w:rsid w:val="006E0A96"/>
    <w:rsid w:val="006E14A1"/>
    <w:rsid w:val="006E394F"/>
    <w:rsid w:val="006E403A"/>
    <w:rsid w:val="006E5C86"/>
    <w:rsid w:val="006E708A"/>
    <w:rsid w:val="006E7D7D"/>
    <w:rsid w:val="006F2ADB"/>
    <w:rsid w:val="006F30D3"/>
    <w:rsid w:val="006F3AD9"/>
    <w:rsid w:val="006F557E"/>
    <w:rsid w:val="006F5852"/>
    <w:rsid w:val="006F7D7C"/>
    <w:rsid w:val="007022B7"/>
    <w:rsid w:val="00702763"/>
    <w:rsid w:val="00703713"/>
    <w:rsid w:val="00707C67"/>
    <w:rsid w:val="00712EAE"/>
    <w:rsid w:val="00713A18"/>
    <w:rsid w:val="00717B94"/>
    <w:rsid w:val="00721C67"/>
    <w:rsid w:val="00721DF2"/>
    <w:rsid w:val="007249A9"/>
    <w:rsid w:val="00724ECD"/>
    <w:rsid w:val="00724F81"/>
    <w:rsid w:val="00730617"/>
    <w:rsid w:val="00730655"/>
    <w:rsid w:val="00730933"/>
    <w:rsid w:val="00730BF8"/>
    <w:rsid w:val="00730C9C"/>
    <w:rsid w:val="0073123F"/>
    <w:rsid w:val="00732DC0"/>
    <w:rsid w:val="00736A97"/>
    <w:rsid w:val="007376E6"/>
    <w:rsid w:val="00737A4B"/>
    <w:rsid w:val="00740670"/>
    <w:rsid w:val="00740AE4"/>
    <w:rsid w:val="00741196"/>
    <w:rsid w:val="00741B26"/>
    <w:rsid w:val="00743A98"/>
    <w:rsid w:val="00743DA7"/>
    <w:rsid w:val="007459EF"/>
    <w:rsid w:val="00750948"/>
    <w:rsid w:val="0075299C"/>
    <w:rsid w:val="0075549C"/>
    <w:rsid w:val="0075760A"/>
    <w:rsid w:val="0076025E"/>
    <w:rsid w:val="0076174E"/>
    <w:rsid w:val="00761EB6"/>
    <w:rsid w:val="00763E46"/>
    <w:rsid w:val="007649B1"/>
    <w:rsid w:val="00765528"/>
    <w:rsid w:val="00765726"/>
    <w:rsid w:val="00765A6E"/>
    <w:rsid w:val="00765E6D"/>
    <w:rsid w:val="00766665"/>
    <w:rsid w:val="00766A9E"/>
    <w:rsid w:val="00767108"/>
    <w:rsid w:val="00767635"/>
    <w:rsid w:val="007678F4"/>
    <w:rsid w:val="00767D3E"/>
    <w:rsid w:val="00770640"/>
    <w:rsid w:val="007710B5"/>
    <w:rsid w:val="0077114B"/>
    <w:rsid w:val="007742B5"/>
    <w:rsid w:val="007900BD"/>
    <w:rsid w:val="00792B4C"/>
    <w:rsid w:val="00792D4A"/>
    <w:rsid w:val="00795503"/>
    <w:rsid w:val="00795E24"/>
    <w:rsid w:val="00796998"/>
    <w:rsid w:val="0079700D"/>
    <w:rsid w:val="0079791A"/>
    <w:rsid w:val="007A154C"/>
    <w:rsid w:val="007A1DA7"/>
    <w:rsid w:val="007A293C"/>
    <w:rsid w:val="007A33CD"/>
    <w:rsid w:val="007A5D30"/>
    <w:rsid w:val="007B03A6"/>
    <w:rsid w:val="007B1A85"/>
    <w:rsid w:val="007B6363"/>
    <w:rsid w:val="007B661B"/>
    <w:rsid w:val="007C17D4"/>
    <w:rsid w:val="007C25B9"/>
    <w:rsid w:val="007C68D6"/>
    <w:rsid w:val="007C7E62"/>
    <w:rsid w:val="007D0EF7"/>
    <w:rsid w:val="007D17D5"/>
    <w:rsid w:val="007D1F9F"/>
    <w:rsid w:val="007D340A"/>
    <w:rsid w:val="007D44B3"/>
    <w:rsid w:val="007E2407"/>
    <w:rsid w:val="007E36D0"/>
    <w:rsid w:val="007E3700"/>
    <w:rsid w:val="007E4403"/>
    <w:rsid w:val="007E5678"/>
    <w:rsid w:val="007E61CA"/>
    <w:rsid w:val="007F41CA"/>
    <w:rsid w:val="007F4823"/>
    <w:rsid w:val="007F4F85"/>
    <w:rsid w:val="007F66A9"/>
    <w:rsid w:val="007F7A69"/>
    <w:rsid w:val="00801487"/>
    <w:rsid w:val="00801EC4"/>
    <w:rsid w:val="008026A0"/>
    <w:rsid w:val="008031D2"/>
    <w:rsid w:val="00803F65"/>
    <w:rsid w:val="0081362D"/>
    <w:rsid w:val="00816A0C"/>
    <w:rsid w:val="008176E7"/>
    <w:rsid w:val="008178AB"/>
    <w:rsid w:val="00820192"/>
    <w:rsid w:val="008206EA"/>
    <w:rsid w:val="0082136A"/>
    <w:rsid w:val="0082296E"/>
    <w:rsid w:val="00822E21"/>
    <w:rsid w:val="0082639E"/>
    <w:rsid w:val="00826B60"/>
    <w:rsid w:val="0083284B"/>
    <w:rsid w:val="0083408F"/>
    <w:rsid w:val="00836BDA"/>
    <w:rsid w:val="00841B74"/>
    <w:rsid w:val="00843CEF"/>
    <w:rsid w:val="00843F38"/>
    <w:rsid w:val="00844819"/>
    <w:rsid w:val="00844A73"/>
    <w:rsid w:val="00845574"/>
    <w:rsid w:val="00846235"/>
    <w:rsid w:val="00847264"/>
    <w:rsid w:val="0084753D"/>
    <w:rsid w:val="00847E24"/>
    <w:rsid w:val="00850D9E"/>
    <w:rsid w:val="00851F1D"/>
    <w:rsid w:val="0085270B"/>
    <w:rsid w:val="00853399"/>
    <w:rsid w:val="0085519D"/>
    <w:rsid w:val="00855F21"/>
    <w:rsid w:val="00856622"/>
    <w:rsid w:val="008566D4"/>
    <w:rsid w:val="008568C4"/>
    <w:rsid w:val="00856BE3"/>
    <w:rsid w:val="00856C0E"/>
    <w:rsid w:val="00856D3C"/>
    <w:rsid w:val="00860527"/>
    <w:rsid w:val="0086149E"/>
    <w:rsid w:val="00862806"/>
    <w:rsid w:val="0086463D"/>
    <w:rsid w:val="00864BB0"/>
    <w:rsid w:val="00864C3E"/>
    <w:rsid w:val="00865AC9"/>
    <w:rsid w:val="008673A7"/>
    <w:rsid w:val="008707A0"/>
    <w:rsid w:val="00870D7F"/>
    <w:rsid w:val="008734BA"/>
    <w:rsid w:val="008766AC"/>
    <w:rsid w:val="00881110"/>
    <w:rsid w:val="00881936"/>
    <w:rsid w:val="00883C2F"/>
    <w:rsid w:val="00883DF4"/>
    <w:rsid w:val="00885383"/>
    <w:rsid w:val="00887300"/>
    <w:rsid w:val="00891375"/>
    <w:rsid w:val="00891896"/>
    <w:rsid w:val="008926E4"/>
    <w:rsid w:val="00894546"/>
    <w:rsid w:val="00894B1E"/>
    <w:rsid w:val="008963FB"/>
    <w:rsid w:val="008A1120"/>
    <w:rsid w:val="008A297B"/>
    <w:rsid w:val="008A29CF"/>
    <w:rsid w:val="008A3098"/>
    <w:rsid w:val="008A4946"/>
    <w:rsid w:val="008A6356"/>
    <w:rsid w:val="008B061D"/>
    <w:rsid w:val="008B0AA3"/>
    <w:rsid w:val="008B1F95"/>
    <w:rsid w:val="008B429C"/>
    <w:rsid w:val="008B67EA"/>
    <w:rsid w:val="008B7A05"/>
    <w:rsid w:val="008C07BD"/>
    <w:rsid w:val="008C10FA"/>
    <w:rsid w:val="008C151E"/>
    <w:rsid w:val="008C1F6A"/>
    <w:rsid w:val="008C288A"/>
    <w:rsid w:val="008C6481"/>
    <w:rsid w:val="008C69EA"/>
    <w:rsid w:val="008C76E1"/>
    <w:rsid w:val="008D0865"/>
    <w:rsid w:val="008D1783"/>
    <w:rsid w:val="008D3728"/>
    <w:rsid w:val="008D524F"/>
    <w:rsid w:val="008D62C8"/>
    <w:rsid w:val="008D6ADF"/>
    <w:rsid w:val="008E2D8E"/>
    <w:rsid w:val="008E37D2"/>
    <w:rsid w:val="008E4559"/>
    <w:rsid w:val="008E4E4A"/>
    <w:rsid w:val="008F2149"/>
    <w:rsid w:val="008F2466"/>
    <w:rsid w:val="008F3060"/>
    <w:rsid w:val="008F5548"/>
    <w:rsid w:val="008F6F68"/>
    <w:rsid w:val="008F7CDB"/>
    <w:rsid w:val="00901DFC"/>
    <w:rsid w:val="00902776"/>
    <w:rsid w:val="00903A33"/>
    <w:rsid w:val="009041AF"/>
    <w:rsid w:val="009042C1"/>
    <w:rsid w:val="0090593B"/>
    <w:rsid w:val="00907C83"/>
    <w:rsid w:val="00911B18"/>
    <w:rsid w:val="00913061"/>
    <w:rsid w:val="0091466F"/>
    <w:rsid w:val="00916EC6"/>
    <w:rsid w:val="00917174"/>
    <w:rsid w:val="009237EE"/>
    <w:rsid w:val="0092458A"/>
    <w:rsid w:val="00926EE0"/>
    <w:rsid w:val="00927FD6"/>
    <w:rsid w:val="00930100"/>
    <w:rsid w:val="00930F1E"/>
    <w:rsid w:val="00931D07"/>
    <w:rsid w:val="00931E00"/>
    <w:rsid w:val="00932893"/>
    <w:rsid w:val="009340D2"/>
    <w:rsid w:val="009347CF"/>
    <w:rsid w:val="0094299D"/>
    <w:rsid w:val="00943520"/>
    <w:rsid w:val="00944128"/>
    <w:rsid w:val="009441D1"/>
    <w:rsid w:val="00952566"/>
    <w:rsid w:val="00952ECA"/>
    <w:rsid w:val="009531E3"/>
    <w:rsid w:val="00955708"/>
    <w:rsid w:val="00955899"/>
    <w:rsid w:val="00960327"/>
    <w:rsid w:val="00960404"/>
    <w:rsid w:val="0096050C"/>
    <w:rsid w:val="00961085"/>
    <w:rsid w:val="009623AA"/>
    <w:rsid w:val="00963F28"/>
    <w:rsid w:val="009650C5"/>
    <w:rsid w:val="0096514F"/>
    <w:rsid w:val="00965BF1"/>
    <w:rsid w:val="00966AAA"/>
    <w:rsid w:val="00967D2B"/>
    <w:rsid w:val="009711EF"/>
    <w:rsid w:val="009742FE"/>
    <w:rsid w:val="00974410"/>
    <w:rsid w:val="00974B28"/>
    <w:rsid w:val="00974DA6"/>
    <w:rsid w:val="0097518F"/>
    <w:rsid w:val="00975A7A"/>
    <w:rsid w:val="0097755A"/>
    <w:rsid w:val="00977574"/>
    <w:rsid w:val="00983419"/>
    <w:rsid w:val="009848A8"/>
    <w:rsid w:val="00984A84"/>
    <w:rsid w:val="00984DA7"/>
    <w:rsid w:val="009867E0"/>
    <w:rsid w:val="00987388"/>
    <w:rsid w:val="009878A2"/>
    <w:rsid w:val="0098790B"/>
    <w:rsid w:val="00990CA4"/>
    <w:rsid w:val="00990F43"/>
    <w:rsid w:val="00991D93"/>
    <w:rsid w:val="00992CB3"/>
    <w:rsid w:val="009942BD"/>
    <w:rsid w:val="00997246"/>
    <w:rsid w:val="00997520"/>
    <w:rsid w:val="009A2870"/>
    <w:rsid w:val="009A5387"/>
    <w:rsid w:val="009A55C3"/>
    <w:rsid w:val="009B26A0"/>
    <w:rsid w:val="009B288F"/>
    <w:rsid w:val="009B3061"/>
    <w:rsid w:val="009B46ED"/>
    <w:rsid w:val="009B48F8"/>
    <w:rsid w:val="009B6716"/>
    <w:rsid w:val="009B71E4"/>
    <w:rsid w:val="009B7293"/>
    <w:rsid w:val="009C0A1C"/>
    <w:rsid w:val="009C241A"/>
    <w:rsid w:val="009C35F8"/>
    <w:rsid w:val="009C39FD"/>
    <w:rsid w:val="009C4354"/>
    <w:rsid w:val="009C5B09"/>
    <w:rsid w:val="009C6ABA"/>
    <w:rsid w:val="009D0112"/>
    <w:rsid w:val="009D21E9"/>
    <w:rsid w:val="009D246D"/>
    <w:rsid w:val="009D2B19"/>
    <w:rsid w:val="009D3837"/>
    <w:rsid w:val="009D77E0"/>
    <w:rsid w:val="009E0D92"/>
    <w:rsid w:val="009E1D9C"/>
    <w:rsid w:val="009E2964"/>
    <w:rsid w:val="009E3F12"/>
    <w:rsid w:val="009E7913"/>
    <w:rsid w:val="009F12FB"/>
    <w:rsid w:val="009F1987"/>
    <w:rsid w:val="009F32DA"/>
    <w:rsid w:val="009F4934"/>
    <w:rsid w:val="00A0368D"/>
    <w:rsid w:val="00A06CE3"/>
    <w:rsid w:val="00A07842"/>
    <w:rsid w:val="00A07BBF"/>
    <w:rsid w:val="00A10CF9"/>
    <w:rsid w:val="00A1160A"/>
    <w:rsid w:val="00A11FA8"/>
    <w:rsid w:val="00A1287A"/>
    <w:rsid w:val="00A14228"/>
    <w:rsid w:val="00A1534E"/>
    <w:rsid w:val="00A15B07"/>
    <w:rsid w:val="00A17A94"/>
    <w:rsid w:val="00A17FD5"/>
    <w:rsid w:val="00A214E1"/>
    <w:rsid w:val="00A21C95"/>
    <w:rsid w:val="00A23BFF"/>
    <w:rsid w:val="00A242D3"/>
    <w:rsid w:val="00A24823"/>
    <w:rsid w:val="00A2522A"/>
    <w:rsid w:val="00A255C8"/>
    <w:rsid w:val="00A25A26"/>
    <w:rsid w:val="00A272CD"/>
    <w:rsid w:val="00A27AD5"/>
    <w:rsid w:val="00A30220"/>
    <w:rsid w:val="00A30C25"/>
    <w:rsid w:val="00A31636"/>
    <w:rsid w:val="00A31682"/>
    <w:rsid w:val="00A31821"/>
    <w:rsid w:val="00A32A96"/>
    <w:rsid w:val="00A32D63"/>
    <w:rsid w:val="00A33CD7"/>
    <w:rsid w:val="00A352D9"/>
    <w:rsid w:val="00A36E41"/>
    <w:rsid w:val="00A3758C"/>
    <w:rsid w:val="00A406D7"/>
    <w:rsid w:val="00A4290A"/>
    <w:rsid w:val="00A4324F"/>
    <w:rsid w:val="00A44DEB"/>
    <w:rsid w:val="00A45C2F"/>
    <w:rsid w:val="00A46018"/>
    <w:rsid w:val="00A46889"/>
    <w:rsid w:val="00A46C29"/>
    <w:rsid w:val="00A47968"/>
    <w:rsid w:val="00A526CB"/>
    <w:rsid w:val="00A53AEE"/>
    <w:rsid w:val="00A54CB9"/>
    <w:rsid w:val="00A54FC5"/>
    <w:rsid w:val="00A56D78"/>
    <w:rsid w:val="00A60DD1"/>
    <w:rsid w:val="00A620E7"/>
    <w:rsid w:val="00A62C3C"/>
    <w:rsid w:val="00A63612"/>
    <w:rsid w:val="00A64273"/>
    <w:rsid w:val="00A72675"/>
    <w:rsid w:val="00A760FF"/>
    <w:rsid w:val="00A76EAB"/>
    <w:rsid w:val="00A770E8"/>
    <w:rsid w:val="00A80180"/>
    <w:rsid w:val="00A81174"/>
    <w:rsid w:val="00A81AAD"/>
    <w:rsid w:val="00A8401A"/>
    <w:rsid w:val="00A846A2"/>
    <w:rsid w:val="00A86542"/>
    <w:rsid w:val="00A87886"/>
    <w:rsid w:val="00A879B1"/>
    <w:rsid w:val="00A87F12"/>
    <w:rsid w:val="00A90A01"/>
    <w:rsid w:val="00A93CAD"/>
    <w:rsid w:val="00A93F0F"/>
    <w:rsid w:val="00A943EE"/>
    <w:rsid w:val="00A9500F"/>
    <w:rsid w:val="00A96F60"/>
    <w:rsid w:val="00AA00D7"/>
    <w:rsid w:val="00AA0A80"/>
    <w:rsid w:val="00AA0BA2"/>
    <w:rsid w:val="00AA17C5"/>
    <w:rsid w:val="00AA299B"/>
    <w:rsid w:val="00AA2B67"/>
    <w:rsid w:val="00AA2C4A"/>
    <w:rsid w:val="00AA337B"/>
    <w:rsid w:val="00AA3DB7"/>
    <w:rsid w:val="00AA7184"/>
    <w:rsid w:val="00AB1A71"/>
    <w:rsid w:val="00AB2E05"/>
    <w:rsid w:val="00AB5F9D"/>
    <w:rsid w:val="00AB6338"/>
    <w:rsid w:val="00AB6DEF"/>
    <w:rsid w:val="00AC109E"/>
    <w:rsid w:val="00AC2F5F"/>
    <w:rsid w:val="00AC3FF3"/>
    <w:rsid w:val="00AC4FEB"/>
    <w:rsid w:val="00AD0823"/>
    <w:rsid w:val="00AD21CC"/>
    <w:rsid w:val="00AD33B7"/>
    <w:rsid w:val="00AD7402"/>
    <w:rsid w:val="00AE0569"/>
    <w:rsid w:val="00AE0D0C"/>
    <w:rsid w:val="00AE611B"/>
    <w:rsid w:val="00AE66D6"/>
    <w:rsid w:val="00AE6BA7"/>
    <w:rsid w:val="00AF0CF3"/>
    <w:rsid w:val="00AF1C70"/>
    <w:rsid w:val="00AF4EEB"/>
    <w:rsid w:val="00AF712D"/>
    <w:rsid w:val="00B00B46"/>
    <w:rsid w:val="00B0205D"/>
    <w:rsid w:val="00B039CC"/>
    <w:rsid w:val="00B05764"/>
    <w:rsid w:val="00B06767"/>
    <w:rsid w:val="00B136D8"/>
    <w:rsid w:val="00B15907"/>
    <w:rsid w:val="00B22C5D"/>
    <w:rsid w:val="00B23427"/>
    <w:rsid w:val="00B23F8F"/>
    <w:rsid w:val="00B24468"/>
    <w:rsid w:val="00B25E44"/>
    <w:rsid w:val="00B27B5F"/>
    <w:rsid w:val="00B301B0"/>
    <w:rsid w:val="00B33326"/>
    <w:rsid w:val="00B3603E"/>
    <w:rsid w:val="00B434E0"/>
    <w:rsid w:val="00B44260"/>
    <w:rsid w:val="00B44B04"/>
    <w:rsid w:val="00B45C53"/>
    <w:rsid w:val="00B46360"/>
    <w:rsid w:val="00B4708C"/>
    <w:rsid w:val="00B50E45"/>
    <w:rsid w:val="00B5113A"/>
    <w:rsid w:val="00B52BC6"/>
    <w:rsid w:val="00B534FA"/>
    <w:rsid w:val="00B53B29"/>
    <w:rsid w:val="00B548B6"/>
    <w:rsid w:val="00B576D3"/>
    <w:rsid w:val="00B60581"/>
    <w:rsid w:val="00B65AF4"/>
    <w:rsid w:val="00B71068"/>
    <w:rsid w:val="00B71140"/>
    <w:rsid w:val="00B765CC"/>
    <w:rsid w:val="00B769C4"/>
    <w:rsid w:val="00B77C08"/>
    <w:rsid w:val="00B80276"/>
    <w:rsid w:val="00B80967"/>
    <w:rsid w:val="00B81E5D"/>
    <w:rsid w:val="00B81FAE"/>
    <w:rsid w:val="00B84428"/>
    <w:rsid w:val="00B85050"/>
    <w:rsid w:val="00B9041B"/>
    <w:rsid w:val="00B9262D"/>
    <w:rsid w:val="00B959C9"/>
    <w:rsid w:val="00BA1190"/>
    <w:rsid w:val="00BA1409"/>
    <w:rsid w:val="00BA1719"/>
    <w:rsid w:val="00BA2B63"/>
    <w:rsid w:val="00BA583C"/>
    <w:rsid w:val="00BA676E"/>
    <w:rsid w:val="00BA67AE"/>
    <w:rsid w:val="00BB2C16"/>
    <w:rsid w:val="00BB5A92"/>
    <w:rsid w:val="00BB621D"/>
    <w:rsid w:val="00BB6602"/>
    <w:rsid w:val="00BB6A38"/>
    <w:rsid w:val="00BC02BE"/>
    <w:rsid w:val="00BC4627"/>
    <w:rsid w:val="00BC4C83"/>
    <w:rsid w:val="00BC5339"/>
    <w:rsid w:val="00BC543B"/>
    <w:rsid w:val="00BC5903"/>
    <w:rsid w:val="00BC6F03"/>
    <w:rsid w:val="00BD0349"/>
    <w:rsid w:val="00BD1167"/>
    <w:rsid w:val="00BD2C82"/>
    <w:rsid w:val="00BD4830"/>
    <w:rsid w:val="00BD6313"/>
    <w:rsid w:val="00BD6576"/>
    <w:rsid w:val="00BE252F"/>
    <w:rsid w:val="00BE2F33"/>
    <w:rsid w:val="00BE5DE3"/>
    <w:rsid w:val="00BE7819"/>
    <w:rsid w:val="00BE78BA"/>
    <w:rsid w:val="00BF1F42"/>
    <w:rsid w:val="00BF3147"/>
    <w:rsid w:val="00BF3D52"/>
    <w:rsid w:val="00BF5C91"/>
    <w:rsid w:val="00BF6F94"/>
    <w:rsid w:val="00BF70C6"/>
    <w:rsid w:val="00BF7775"/>
    <w:rsid w:val="00C01AEF"/>
    <w:rsid w:val="00C03592"/>
    <w:rsid w:val="00C0479B"/>
    <w:rsid w:val="00C05ADE"/>
    <w:rsid w:val="00C06B39"/>
    <w:rsid w:val="00C10F11"/>
    <w:rsid w:val="00C1345E"/>
    <w:rsid w:val="00C1475A"/>
    <w:rsid w:val="00C15FDF"/>
    <w:rsid w:val="00C16172"/>
    <w:rsid w:val="00C17177"/>
    <w:rsid w:val="00C1753A"/>
    <w:rsid w:val="00C22304"/>
    <w:rsid w:val="00C307F0"/>
    <w:rsid w:val="00C3086B"/>
    <w:rsid w:val="00C31E28"/>
    <w:rsid w:val="00C3361C"/>
    <w:rsid w:val="00C33E01"/>
    <w:rsid w:val="00C3545F"/>
    <w:rsid w:val="00C36BFF"/>
    <w:rsid w:val="00C37093"/>
    <w:rsid w:val="00C44130"/>
    <w:rsid w:val="00C4577D"/>
    <w:rsid w:val="00C46DB0"/>
    <w:rsid w:val="00C47A03"/>
    <w:rsid w:val="00C47D9B"/>
    <w:rsid w:val="00C500C7"/>
    <w:rsid w:val="00C509E2"/>
    <w:rsid w:val="00C50E38"/>
    <w:rsid w:val="00C52956"/>
    <w:rsid w:val="00C52B33"/>
    <w:rsid w:val="00C53B06"/>
    <w:rsid w:val="00C54B0C"/>
    <w:rsid w:val="00C5526D"/>
    <w:rsid w:val="00C55278"/>
    <w:rsid w:val="00C56B89"/>
    <w:rsid w:val="00C6017D"/>
    <w:rsid w:val="00C619D2"/>
    <w:rsid w:val="00C61AE3"/>
    <w:rsid w:val="00C61C7C"/>
    <w:rsid w:val="00C66002"/>
    <w:rsid w:val="00C675B5"/>
    <w:rsid w:val="00C70BB7"/>
    <w:rsid w:val="00C715E7"/>
    <w:rsid w:val="00C73AD7"/>
    <w:rsid w:val="00C74F52"/>
    <w:rsid w:val="00C755A5"/>
    <w:rsid w:val="00C77E35"/>
    <w:rsid w:val="00C850E3"/>
    <w:rsid w:val="00C85E23"/>
    <w:rsid w:val="00C86701"/>
    <w:rsid w:val="00C958CC"/>
    <w:rsid w:val="00CA2F62"/>
    <w:rsid w:val="00CA4BC0"/>
    <w:rsid w:val="00CA52AC"/>
    <w:rsid w:val="00CA5FE7"/>
    <w:rsid w:val="00CA7BF7"/>
    <w:rsid w:val="00CB0AAB"/>
    <w:rsid w:val="00CB0CD6"/>
    <w:rsid w:val="00CB108D"/>
    <w:rsid w:val="00CB2C81"/>
    <w:rsid w:val="00CB4961"/>
    <w:rsid w:val="00CB5B6F"/>
    <w:rsid w:val="00CB6DB7"/>
    <w:rsid w:val="00CB7678"/>
    <w:rsid w:val="00CC1EEF"/>
    <w:rsid w:val="00CC3154"/>
    <w:rsid w:val="00CC7941"/>
    <w:rsid w:val="00CD1897"/>
    <w:rsid w:val="00CD7D55"/>
    <w:rsid w:val="00CE2EBD"/>
    <w:rsid w:val="00CE3509"/>
    <w:rsid w:val="00CE5858"/>
    <w:rsid w:val="00CE5F9A"/>
    <w:rsid w:val="00CE60B9"/>
    <w:rsid w:val="00CE7724"/>
    <w:rsid w:val="00CF1D47"/>
    <w:rsid w:val="00CF1E8E"/>
    <w:rsid w:val="00CF4C9E"/>
    <w:rsid w:val="00CF5CF7"/>
    <w:rsid w:val="00CF7EE3"/>
    <w:rsid w:val="00D02A87"/>
    <w:rsid w:val="00D02A98"/>
    <w:rsid w:val="00D1064D"/>
    <w:rsid w:val="00D11267"/>
    <w:rsid w:val="00D1334B"/>
    <w:rsid w:val="00D1388D"/>
    <w:rsid w:val="00D14297"/>
    <w:rsid w:val="00D14882"/>
    <w:rsid w:val="00D14D3E"/>
    <w:rsid w:val="00D15A87"/>
    <w:rsid w:val="00D21090"/>
    <w:rsid w:val="00D21E98"/>
    <w:rsid w:val="00D22CA9"/>
    <w:rsid w:val="00D23494"/>
    <w:rsid w:val="00D24111"/>
    <w:rsid w:val="00D244E8"/>
    <w:rsid w:val="00D2587D"/>
    <w:rsid w:val="00D26864"/>
    <w:rsid w:val="00D27EF1"/>
    <w:rsid w:val="00D31B4C"/>
    <w:rsid w:val="00D329C7"/>
    <w:rsid w:val="00D341BE"/>
    <w:rsid w:val="00D361CB"/>
    <w:rsid w:val="00D37CB3"/>
    <w:rsid w:val="00D432A2"/>
    <w:rsid w:val="00D438B0"/>
    <w:rsid w:val="00D4604F"/>
    <w:rsid w:val="00D47A40"/>
    <w:rsid w:val="00D47E85"/>
    <w:rsid w:val="00D52C63"/>
    <w:rsid w:val="00D53BF7"/>
    <w:rsid w:val="00D53C78"/>
    <w:rsid w:val="00D5443D"/>
    <w:rsid w:val="00D56D8C"/>
    <w:rsid w:val="00D57185"/>
    <w:rsid w:val="00D60059"/>
    <w:rsid w:val="00D60931"/>
    <w:rsid w:val="00D61F86"/>
    <w:rsid w:val="00D62EDB"/>
    <w:rsid w:val="00D64605"/>
    <w:rsid w:val="00D65F5A"/>
    <w:rsid w:val="00D71A9F"/>
    <w:rsid w:val="00D744B3"/>
    <w:rsid w:val="00D75EDD"/>
    <w:rsid w:val="00D77231"/>
    <w:rsid w:val="00D77307"/>
    <w:rsid w:val="00D775F4"/>
    <w:rsid w:val="00D77AAE"/>
    <w:rsid w:val="00D838A6"/>
    <w:rsid w:val="00D865B6"/>
    <w:rsid w:val="00D86626"/>
    <w:rsid w:val="00D87C2A"/>
    <w:rsid w:val="00D9184D"/>
    <w:rsid w:val="00D91A2C"/>
    <w:rsid w:val="00D91B83"/>
    <w:rsid w:val="00D92F18"/>
    <w:rsid w:val="00D93A97"/>
    <w:rsid w:val="00DA732F"/>
    <w:rsid w:val="00DB1088"/>
    <w:rsid w:val="00DB1429"/>
    <w:rsid w:val="00DB14EA"/>
    <w:rsid w:val="00DB16CA"/>
    <w:rsid w:val="00DB2BA3"/>
    <w:rsid w:val="00DC01FB"/>
    <w:rsid w:val="00DC07B2"/>
    <w:rsid w:val="00DC4070"/>
    <w:rsid w:val="00DC436F"/>
    <w:rsid w:val="00DC4FC1"/>
    <w:rsid w:val="00DC676A"/>
    <w:rsid w:val="00DC7537"/>
    <w:rsid w:val="00DC764F"/>
    <w:rsid w:val="00DD1092"/>
    <w:rsid w:val="00DD4D07"/>
    <w:rsid w:val="00DD6BE0"/>
    <w:rsid w:val="00DD6DA0"/>
    <w:rsid w:val="00DE09F9"/>
    <w:rsid w:val="00DE305A"/>
    <w:rsid w:val="00DE402C"/>
    <w:rsid w:val="00DE57B9"/>
    <w:rsid w:val="00DE6355"/>
    <w:rsid w:val="00DE769D"/>
    <w:rsid w:val="00DF0F29"/>
    <w:rsid w:val="00DF25D6"/>
    <w:rsid w:val="00DF34D2"/>
    <w:rsid w:val="00DF646C"/>
    <w:rsid w:val="00DF66E0"/>
    <w:rsid w:val="00DF6ED9"/>
    <w:rsid w:val="00E0183B"/>
    <w:rsid w:val="00E0238D"/>
    <w:rsid w:val="00E02BC2"/>
    <w:rsid w:val="00E05D53"/>
    <w:rsid w:val="00E05F60"/>
    <w:rsid w:val="00E101AF"/>
    <w:rsid w:val="00E11B69"/>
    <w:rsid w:val="00E12671"/>
    <w:rsid w:val="00E152D3"/>
    <w:rsid w:val="00E17B6D"/>
    <w:rsid w:val="00E20253"/>
    <w:rsid w:val="00E203F2"/>
    <w:rsid w:val="00E217C2"/>
    <w:rsid w:val="00E221FD"/>
    <w:rsid w:val="00E22641"/>
    <w:rsid w:val="00E2683A"/>
    <w:rsid w:val="00E26ACC"/>
    <w:rsid w:val="00E27655"/>
    <w:rsid w:val="00E3194B"/>
    <w:rsid w:val="00E359BB"/>
    <w:rsid w:val="00E36723"/>
    <w:rsid w:val="00E36C6D"/>
    <w:rsid w:val="00E40FD4"/>
    <w:rsid w:val="00E46288"/>
    <w:rsid w:val="00E471F8"/>
    <w:rsid w:val="00E47372"/>
    <w:rsid w:val="00E477DF"/>
    <w:rsid w:val="00E5023A"/>
    <w:rsid w:val="00E5103A"/>
    <w:rsid w:val="00E5249D"/>
    <w:rsid w:val="00E526B5"/>
    <w:rsid w:val="00E5357E"/>
    <w:rsid w:val="00E53CA2"/>
    <w:rsid w:val="00E53D14"/>
    <w:rsid w:val="00E55CB7"/>
    <w:rsid w:val="00E570DE"/>
    <w:rsid w:val="00E6031E"/>
    <w:rsid w:val="00E60850"/>
    <w:rsid w:val="00E62DCB"/>
    <w:rsid w:val="00E63BFA"/>
    <w:rsid w:val="00E64B19"/>
    <w:rsid w:val="00E64B72"/>
    <w:rsid w:val="00E66A3B"/>
    <w:rsid w:val="00E70329"/>
    <w:rsid w:val="00E77042"/>
    <w:rsid w:val="00E777A2"/>
    <w:rsid w:val="00E83D32"/>
    <w:rsid w:val="00E84082"/>
    <w:rsid w:val="00E84754"/>
    <w:rsid w:val="00E8635D"/>
    <w:rsid w:val="00E95709"/>
    <w:rsid w:val="00E962E2"/>
    <w:rsid w:val="00E96963"/>
    <w:rsid w:val="00E975DF"/>
    <w:rsid w:val="00EA11F1"/>
    <w:rsid w:val="00EA1EE1"/>
    <w:rsid w:val="00EA24A2"/>
    <w:rsid w:val="00EA41CB"/>
    <w:rsid w:val="00EA702E"/>
    <w:rsid w:val="00EB06CC"/>
    <w:rsid w:val="00EB1145"/>
    <w:rsid w:val="00EB155D"/>
    <w:rsid w:val="00EB172D"/>
    <w:rsid w:val="00EB344A"/>
    <w:rsid w:val="00EB70A1"/>
    <w:rsid w:val="00EC01AD"/>
    <w:rsid w:val="00EC1551"/>
    <w:rsid w:val="00EC20FE"/>
    <w:rsid w:val="00EC290B"/>
    <w:rsid w:val="00EC2FA3"/>
    <w:rsid w:val="00EC30EB"/>
    <w:rsid w:val="00EC426D"/>
    <w:rsid w:val="00EC62E2"/>
    <w:rsid w:val="00EC6F96"/>
    <w:rsid w:val="00ED0316"/>
    <w:rsid w:val="00ED08DE"/>
    <w:rsid w:val="00ED09E3"/>
    <w:rsid w:val="00ED0B34"/>
    <w:rsid w:val="00ED1292"/>
    <w:rsid w:val="00ED17C0"/>
    <w:rsid w:val="00ED2323"/>
    <w:rsid w:val="00ED2E38"/>
    <w:rsid w:val="00ED42D4"/>
    <w:rsid w:val="00ED4C82"/>
    <w:rsid w:val="00ED5CAA"/>
    <w:rsid w:val="00ED70F7"/>
    <w:rsid w:val="00EE3732"/>
    <w:rsid w:val="00EE4763"/>
    <w:rsid w:val="00EE6315"/>
    <w:rsid w:val="00EE7753"/>
    <w:rsid w:val="00EF5F07"/>
    <w:rsid w:val="00EF73EF"/>
    <w:rsid w:val="00EF7693"/>
    <w:rsid w:val="00EF79EB"/>
    <w:rsid w:val="00EF7F41"/>
    <w:rsid w:val="00F00C45"/>
    <w:rsid w:val="00F00E32"/>
    <w:rsid w:val="00F01EB5"/>
    <w:rsid w:val="00F0408C"/>
    <w:rsid w:val="00F05EA4"/>
    <w:rsid w:val="00F061D6"/>
    <w:rsid w:val="00F065C1"/>
    <w:rsid w:val="00F07691"/>
    <w:rsid w:val="00F10B58"/>
    <w:rsid w:val="00F14DDB"/>
    <w:rsid w:val="00F1713E"/>
    <w:rsid w:val="00F216B6"/>
    <w:rsid w:val="00F23BBE"/>
    <w:rsid w:val="00F24E5A"/>
    <w:rsid w:val="00F25A8C"/>
    <w:rsid w:val="00F26776"/>
    <w:rsid w:val="00F312EB"/>
    <w:rsid w:val="00F32FFD"/>
    <w:rsid w:val="00F3468F"/>
    <w:rsid w:val="00F35B00"/>
    <w:rsid w:val="00F400D6"/>
    <w:rsid w:val="00F4186D"/>
    <w:rsid w:val="00F42F25"/>
    <w:rsid w:val="00F5045A"/>
    <w:rsid w:val="00F535A4"/>
    <w:rsid w:val="00F53E13"/>
    <w:rsid w:val="00F54895"/>
    <w:rsid w:val="00F56AB0"/>
    <w:rsid w:val="00F60BBA"/>
    <w:rsid w:val="00F61B7C"/>
    <w:rsid w:val="00F622B2"/>
    <w:rsid w:val="00F64C00"/>
    <w:rsid w:val="00F71AF1"/>
    <w:rsid w:val="00F721B4"/>
    <w:rsid w:val="00F73D4F"/>
    <w:rsid w:val="00F77EE8"/>
    <w:rsid w:val="00F8078F"/>
    <w:rsid w:val="00F917F0"/>
    <w:rsid w:val="00F92907"/>
    <w:rsid w:val="00F92FFD"/>
    <w:rsid w:val="00F939A7"/>
    <w:rsid w:val="00F93E73"/>
    <w:rsid w:val="00FA078E"/>
    <w:rsid w:val="00FA116C"/>
    <w:rsid w:val="00FA1EDC"/>
    <w:rsid w:val="00FA40F1"/>
    <w:rsid w:val="00FA4749"/>
    <w:rsid w:val="00FA69DC"/>
    <w:rsid w:val="00FA7D73"/>
    <w:rsid w:val="00FB0BAD"/>
    <w:rsid w:val="00FB0F92"/>
    <w:rsid w:val="00FB1277"/>
    <w:rsid w:val="00FB258D"/>
    <w:rsid w:val="00FB4A36"/>
    <w:rsid w:val="00FB54CF"/>
    <w:rsid w:val="00FB7254"/>
    <w:rsid w:val="00FB78EA"/>
    <w:rsid w:val="00FC2144"/>
    <w:rsid w:val="00FC2B5B"/>
    <w:rsid w:val="00FC4870"/>
    <w:rsid w:val="00FC4AF1"/>
    <w:rsid w:val="00FC4FA3"/>
    <w:rsid w:val="00FC5790"/>
    <w:rsid w:val="00FC58AA"/>
    <w:rsid w:val="00FC5919"/>
    <w:rsid w:val="00FC5CCE"/>
    <w:rsid w:val="00FD298D"/>
    <w:rsid w:val="00FD367F"/>
    <w:rsid w:val="00FD4D83"/>
    <w:rsid w:val="00FD64D6"/>
    <w:rsid w:val="00FD6AE7"/>
    <w:rsid w:val="00FD7879"/>
    <w:rsid w:val="00FD7A9A"/>
    <w:rsid w:val="00FE02FE"/>
    <w:rsid w:val="00FE0437"/>
    <w:rsid w:val="00FE2381"/>
    <w:rsid w:val="00FE28FB"/>
    <w:rsid w:val="00FE2A2F"/>
    <w:rsid w:val="00FE470E"/>
    <w:rsid w:val="00FE4AE0"/>
    <w:rsid w:val="00FE679C"/>
    <w:rsid w:val="00FE74EB"/>
    <w:rsid w:val="00FF1B67"/>
    <w:rsid w:val="00FF1C05"/>
    <w:rsid w:val="00FF1DBC"/>
    <w:rsid w:val="00FF421B"/>
    <w:rsid w:val="00FF7AF7"/>
    <w:rsid w:val="021F6481"/>
    <w:rsid w:val="039908F2"/>
    <w:rsid w:val="085F7F94"/>
    <w:rsid w:val="09230EB7"/>
    <w:rsid w:val="0A6C0E35"/>
    <w:rsid w:val="0E8E5138"/>
    <w:rsid w:val="127557DC"/>
    <w:rsid w:val="155D7BCB"/>
    <w:rsid w:val="16A356B5"/>
    <w:rsid w:val="17B46DA6"/>
    <w:rsid w:val="1F825AD1"/>
    <w:rsid w:val="233E17D0"/>
    <w:rsid w:val="239830F0"/>
    <w:rsid w:val="26533602"/>
    <w:rsid w:val="295348BD"/>
    <w:rsid w:val="2AA158CB"/>
    <w:rsid w:val="2BC068CC"/>
    <w:rsid w:val="2CD04EF2"/>
    <w:rsid w:val="2D937AB8"/>
    <w:rsid w:val="2DB17BB8"/>
    <w:rsid w:val="317E07D3"/>
    <w:rsid w:val="31E25048"/>
    <w:rsid w:val="359533E9"/>
    <w:rsid w:val="3A135C35"/>
    <w:rsid w:val="3CCD200D"/>
    <w:rsid w:val="3E713B5A"/>
    <w:rsid w:val="3F8B527D"/>
    <w:rsid w:val="3FB203BD"/>
    <w:rsid w:val="43E652DC"/>
    <w:rsid w:val="45A360DF"/>
    <w:rsid w:val="48C41ADB"/>
    <w:rsid w:val="4A5120AF"/>
    <w:rsid w:val="4CEB33D6"/>
    <w:rsid w:val="512F79F7"/>
    <w:rsid w:val="52935516"/>
    <w:rsid w:val="52B47C79"/>
    <w:rsid w:val="54D04518"/>
    <w:rsid w:val="56162232"/>
    <w:rsid w:val="59080C98"/>
    <w:rsid w:val="61525AC6"/>
    <w:rsid w:val="62F615EE"/>
    <w:rsid w:val="6315172B"/>
    <w:rsid w:val="647420BB"/>
    <w:rsid w:val="650F1A5D"/>
    <w:rsid w:val="6BD81D46"/>
    <w:rsid w:val="6C9E4892"/>
    <w:rsid w:val="6EA70A0C"/>
    <w:rsid w:val="6F456057"/>
    <w:rsid w:val="6F6D5FC6"/>
    <w:rsid w:val="77DD0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D982E0"/>
  <w15:docId w15:val="{E8ADB190-7E13-4DF8-AF1E-A0E0A552A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jc w:val="both"/>
    </w:pPr>
    <w:rPr>
      <w:rFonts w:eastAsia="等线" w:cstheme="minorBidi"/>
      <w:kern w:val="2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outlineLvl w:val="0"/>
    </w:pPr>
    <w:rPr>
      <w:b/>
      <w:bCs/>
      <w:kern w:val="44"/>
      <w:sz w:val="2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outlineLvl w:val="1"/>
    </w:pPr>
    <w:rPr>
      <w:rFonts w:cstheme="majorBidi"/>
      <w:b/>
      <w:sz w:val="2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</w:style>
  <w:style w:type="paragraph" w:styleId="a5">
    <w:name w:val="Plain Text"/>
    <w:basedOn w:val="a"/>
    <w:link w:val="a6"/>
    <w:uiPriority w:val="99"/>
    <w:unhideWhenUsed/>
    <w:qFormat/>
    <w:pPr>
      <w:spacing w:line="240" w:lineRule="auto"/>
      <w:jc w:val="left"/>
    </w:pPr>
    <w:rPr>
      <w:rFonts w:ascii="Calibri" w:hAnsi="Courier New" w:cs="Courier New"/>
      <w:sz w:val="21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table" w:styleId="af">
    <w:name w:val="Table Grid"/>
    <w:basedOn w:val="a1"/>
    <w:uiPriority w:val="5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qFormat/>
    <w:rPr>
      <w:color w:val="954F72"/>
      <w:u w:val="single"/>
    </w:rPr>
  </w:style>
  <w:style w:type="character" w:styleId="af1">
    <w:name w:val="line number"/>
    <w:basedOn w:val="a0"/>
    <w:uiPriority w:val="99"/>
    <w:semiHidden/>
    <w:unhideWhenUsed/>
    <w:qFormat/>
  </w:style>
  <w:style w:type="character" w:styleId="af2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f3">
    <w:name w:val="annotation reference"/>
    <w:basedOn w:val="a0"/>
    <w:uiPriority w:val="99"/>
    <w:semiHidden/>
    <w:unhideWhenUsed/>
    <w:qFormat/>
    <w:rPr>
      <w:sz w:val="21"/>
      <w:szCs w:val="21"/>
    </w:rPr>
  </w:style>
  <w:style w:type="character" w:customStyle="1" w:styleId="ac">
    <w:name w:val="页眉 字符"/>
    <w:basedOn w:val="a0"/>
    <w:link w:val="ab"/>
    <w:uiPriority w:val="99"/>
    <w:qFormat/>
    <w:rPr>
      <w:rFonts w:ascii="Times New Roman" w:eastAsia="微软雅黑" w:hAnsi="Times New Roman"/>
      <w:sz w:val="18"/>
      <w:szCs w:val="18"/>
    </w:rPr>
  </w:style>
  <w:style w:type="character" w:customStyle="1" w:styleId="aa">
    <w:name w:val="页脚 字符"/>
    <w:basedOn w:val="a0"/>
    <w:link w:val="a9"/>
    <w:uiPriority w:val="99"/>
    <w:qFormat/>
    <w:rPr>
      <w:rFonts w:ascii="Times New Roman" w:eastAsia="微软雅黑" w:hAnsi="Times New Roman"/>
      <w:sz w:val="18"/>
      <w:szCs w:val="18"/>
    </w:rPr>
  </w:style>
  <w:style w:type="character" w:customStyle="1" w:styleId="1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Pr>
      <w:rFonts w:ascii="Times New Roman" w:eastAsia="等线" w:hAnsi="Times New Roman"/>
      <w:b/>
      <w:bCs/>
      <w:kern w:val="44"/>
      <w:sz w:val="24"/>
      <w:szCs w:val="44"/>
    </w:rPr>
  </w:style>
  <w:style w:type="character" w:customStyle="1" w:styleId="20">
    <w:name w:val="标题 2 字符"/>
    <w:basedOn w:val="a0"/>
    <w:link w:val="2"/>
    <w:uiPriority w:val="9"/>
    <w:qFormat/>
    <w:rPr>
      <w:rFonts w:ascii="Times New Roman" w:eastAsia="等线" w:hAnsi="Times New Roman" w:cstheme="majorBidi"/>
      <w:b/>
      <w:sz w:val="22"/>
      <w:szCs w:val="32"/>
    </w:rPr>
  </w:style>
  <w:style w:type="character" w:customStyle="1" w:styleId="a4">
    <w:name w:val="批注文字 字符"/>
    <w:basedOn w:val="a0"/>
    <w:link w:val="a3"/>
    <w:uiPriority w:val="99"/>
    <w:qFormat/>
    <w:rPr>
      <w:rFonts w:ascii="Times New Roman" w:eastAsia="微软雅黑" w:hAnsi="Times New Roman"/>
      <w:sz w:val="24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Times New Roman" w:eastAsia="微软雅黑" w:hAnsi="Times New Roman"/>
      <w:b/>
      <w:bCs/>
      <w:sz w:val="24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4">
    <w:name w:val="No Spacing"/>
    <w:uiPriority w:val="1"/>
    <w:qFormat/>
    <w:pPr>
      <w:widowControl w:val="0"/>
      <w:spacing w:line="360" w:lineRule="auto"/>
      <w:jc w:val="both"/>
    </w:pPr>
    <w:rPr>
      <w:rFonts w:eastAsia="微软雅黑" w:cstheme="minorBidi"/>
      <w:kern w:val="2"/>
      <w:sz w:val="24"/>
      <w:szCs w:val="22"/>
    </w:rPr>
  </w:style>
  <w:style w:type="character" w:customStyle="1" w:styleId="30">
    <w:name w:val="标题 3 字符"/>
    <w:basedOn w:val="a0"/>
    <w:link w:val="3"/>
    <w:uiPriority w:val="9"/>
    <w:qFormat/>
    <w:rPr>
      <w:rFonts w:ascii="Times New Roman" w:eastAsia="微软雅黑" w:hAnsi="Times New Roman"/>
      <w:b/>
      <w:bCs/>
      <w:sz w:val="32"/>
      <w:szCs w:val="32"/>
    </w:rPr>
  </w:style>
  <w:style w:type="character" w:customStyle="1" w:styleId="a8">
    <w:name w:val="批注框文本 字符"/>
    <w:basedOn w:val="a0"/>
    <w:link w:val="a7"/>
    <w:uiPriority w:val="99"/>
    <w:semiHidden/>
    <w:qFormat/>
    <w:rPr>
      <w:rFonts w:ascii="Times New Roman" w:eastAsia="等线" w:hAnsi="Times New Roman"/>
      <w:sz w:val="18"/>
      <w:szCs w:val="18"/>
    </w:rPr>
  </w:style>
  <w:style w:type="character" w:customStyle="1" w:styleId="21">
    <w:name w:val="未处理的提及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styleId="af5">
    <w:name w:val="Placeholder Text"/>
    <w:basedOn w:val="a0"/>
    <w:uiPriority w:val="99"/>
    <w:semiHidden/>
    <w:qFormat/>
    <w:rPr>
      <w:color w:val="808080"/>
    </w:rPr>
  </w:style>
  <w:style w:type="character" w:customStyle="1" w:styleId="EndNoteBibliographyChar">
    <w:name w:val="EndNote Bibliography Char"/>
    <w:basedOn w:val="a0"/>
    <w:link w:val="EndNoteBibliography"/>
    <w:qFormat/>
    <w:locked/>
    <w:rPr>
      <w:rFonts w:ascii="Calibri" w:hAnsi="Calibri" w:cs="Calibri"/>
      <w:sz w:val="20"/>
    </w:rPr>
  </w:style>
  <w:style w:type="paragraph" w:customStyle="1" w:styleId="EndNoteBibliography">
    <w:name w:val="EndNote Bibliography"/>
    <w:basedOn w:val="a"/>
    <w:link w:val="EndNoteBibliographyChar"/>
    <w:qFormat/>
    <w:pPr>
      <w:spacing w:line="240" w:lineRule="auto"/>
      <w:jc w:val="left"/>
    </w:pPr>
    <w:rPr>
      <w:rFonts w:ascii="Calibri" w:eastAsiaTheme="minorEastAsia" w:hAnsi="Calibri" w:cs="Calibri"/>
    </w:rPr>
  </w:style>
  <w:style w:type="paragraph" w:customStyle="1" w:styleId="msonormal0">
    <w:name w:val="msonormal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qFormat/>
    <w:pPr>
      <w:widowControl/>
      <w:spacing w:before="100" w:beforeAutospacing="1" w:after="100" w:afterAutospacing="1" w:line="240" w:lineRule="auto"/>
      <w:jc w:val="left"/>
    </w:pPr>
    <w:rPr>
      <w:rFonts w:ascii="等线" w:hAnsi="等线" w:cs="宋体"/>
      <w:kern w:val="0"/>
      <w:sz w:val="18"/>
      <w:szCs w:val="18"/>
    </w:rPr>
  </w:style>
  <w:style w:type="paragraph" w:styleId="af6">
    <w:name w:val="List Paragraph"/>
    <w:basedOn w:val="a"/>
    <w:uiPriority w:val="34"/>
    <w:qFormat/>
    <w:pPr>
      <w:ind w:firstLineChars="200" w:firstLine="420"/>
    </w:pPr>
  </w:style>
  <w:style w:type="paragraph" w:customStyle="1" w:styleId="12">
    <w:name w:val="修订1"/>
    <w:hidden/>
    <w:uiPriority w:val="99"/>
    <w:semiHidden/>
    <w:qFormat/>
    <w:rPr>
      <w:rFonts w:eastAsia="等线" w:cstheme="minorBidi"/>
      <w:kern w:val="2"/>
      <w:szCs w:val="22"/>
    </w:rPr>
  </w:style>
  <w:style w:type="paragraph" w:customStyle="1" w:styleId="22">
    <w:name w:val="修订2"/>
    <w:hidden/>
    <w:uiPriority w:val="99"/>
    <w:unhideWhenUsed/>
    <w:qFormat/>
    <w:rPr>
      <w:rFonts w:eastAsia="等线" w:cstheme="minorBidi"/>
      <w:kern w:val="2"/>
      <w:szCs w:val="22"/>
    </w:rPr>
  </w:style>
  <w:style w:type="character" w:customStyle="1" w:styleId="a6">
    <w:name w:val="纯文本 字符"/>
    <w:basedOn w:val="a0"/>
    <w:link w:val="a5"/>
    <w:uiPriority w:val="99"/>
    <w:qFormat/>
    <w:rPr>
      <w:rFonts w:ascii="Calibri" w:eastAsia="等线" w:hAnsi="Courier New" w:cs="Courier New"/>
      <w:kern w:val="2"/>
      <w:sz w:val="21"/>
      <w:szCs w:val="22"/>
    </w:rPr>
  </w:style>
  <w:style w:type="paragraph" w:styleId="af7">
    <w:name w:val="Revision"/>
    <w:hidden/>
    <w:uiPriority w:val="99"/>
    <w:unhideWhenUsed/>
    <w:rsid w:val="00A46C29"/>
    <w:rPr>
      <w:rFonts w:eastAsia="等线" w:cstheme="minorBidi"/>
      <w:kern w:val="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6036C9-15A0-41B0-9C82-35FC6E25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6427</Words>
  <Characters>36636</Characters>
  <Application>Microsoft Office Word</Application>
  <DocSecurity>0</DocSecurity>
  <Lines>305</Lines>
  <Paragraphs>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Wang Xiaokun</dc:creator>
  <cp:lastModifiedBy>Managing Editor L</cp:lastModifiedBy>
  <cp:revision>3</cp:revision>
  <cp:lastPrinted>2023-12-05T10:27:00Z</cp:lastPrinted>
  <dcterms:created xsi:type="dcterms:W3CDTF">2025-04-14T07:55:00Z</dcterms:created>
  <dcterms:modified xsi:type="dcterms:W3CDTF">2025-04-14T08:23:00Z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zotero-version="6.0.26"&gt;&lt;session id="SPntNU2P"/&gt;&lt;style id="" hasBibliography="0" bibliographyStyleHasBeenSet="0"/&gt;&lt;prefs/&gt;&lt;/data&gt;</vt:lpwstr>
  </property>
  <property fmtid="{D5CDD505-2E9C-101B-9397-08002B2CF9AE}" pid="3" name="KSOProductBuildVer">
    <vt:lpwstr>2052-11.1.0.12165</vt:lpwstr>
  </property>
  <property fmtid="{D5CDD505-2E9C-101B-9397-08002B2CF9AE}" pid="4" name="ICV">
    <vt:lpwstr>AF67C70120314FE2A1FE4BE2FD2FCF0C_12</vt:lpwstr>
  </property>
</Properties>
</file>