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A98FA" w14:textId="2A163830" w:rsidR="00C87565" w:rsidRPr="008B5EF3" w:rsidRDefault="00EA006A" w:rsidP="00C87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2</w:t>
      </w:r>
      <w:r w:rsidR="00047118" w:rsidRPr="00EA006A">
        <w:rPr>
          <w:rFonts w:ascii="Times New Roman" w:hAnsi="Times New Roman" w:cs="Times New Roman"/>
          <w:sz w:val="24"/>
          <w:szCs w:val="24"/>
        </w:rPr>
        <w:t>:</w:t>
      </w:r>
      <w:r w:rsidR="00047118" w:rsidRPr="008B5EF3">
        <w:rPr>
          <w:rFonts w:ascii="Times New Roman" w:hAnsi="Times New Roman" w:cs="Times New Roman"/>
          <w:sz w:val="24"/>
          <w:szCs w:val="24"/>
        </w:rPr>
        <w:t xml:space="preserve"> </w:t>
      </w:r>
      <w:r w:rsidR="00C87565" w:rsidRPr="008B5EF3">
        <w:rPr>
          <w:rFonts w:ascii="Times New Roman" w:hAnsi="Times New Roman" w:cs="Times New Roman"/>
          <w:sz w:val="24"/>
          <w:szCs w:val="24"/>
        </w:rPr>
        <w:t>The model parameters</w:t>
      </w:r>
      <w:r w:rsidR="00047118" w:rsidRPr="008B5EF3">
        <w:rPr>
          <w:rFonts w:ascii="Times New Roman" w:hAnsi="Times New Roman" w:cs="Times New Roman"/>
          <w:sz w:val="24"/>
          <w:szCs w:val="24"/>
        </w:rPr>
        <w:t xml:space="preserve"> </w:t>
      </w:r>
      <w:r w:rsidR="00160D4F">
        <w:rPr>
          <w:rFonts w:ascii="Times New Roman" w:hAnsi="Times New Roman" w:cs="Times New Roman"/>
          <w:sz w:val="24"/>
          <w:szCs w:val="24"/>
        </w:rPr>
        <w:t>employed for the</w:t>
      </w:r>
      <w:r w:rsidR="00047118" w:rsidRPr="008B5EF3">
        <w:rPr>
          <w:rFonts w:ascii="Times New Roman" w:hAnsi="Times New Roman" w:cs="Times New Roman"/>
          <w:sz w:val="24"/>
          <w:szCs w:val="24"/>
        </w:rPr>
        <w:t xml:space="preserve"> ANN</w:t>
      </w:r>
    </w:p>
    <w:p w14:paraId="651B9C97" w14:textId="77777777" w:rsidR="00C87565" w:rsidRPr="008B5EF3" w:rsidRDefault="00C87565" w:rsidP="00C87565">
      <w:pPr>
        <w:rPr>
          <w:rFonts w:ascii="Times New Roman" w:hAnsi="Times New Roman" w:cs="Times New Roman"/>
          <w:sz w:val="24"/>
          <w:szCs w:val="24"/>
        </w:rPr>
      </w:pPr>
    </w:p>
    <w:p w14:paraId="6F532AAA" w14:textId="7C252740" w:rsidR="00C87565" w:rsidRPr="008B5EF3" w:rsidRDefault="00C87565" w:rsidP="00C87565">
      <w:pPr>
        <w:rPr>
          <w:rFonts w:ascii="Times New Roman" w:hAnsi="Times New Roman" w:cs="Times New Roman"/>
          <w:sz w:val="24"/>
          <w:szCs w:val="24"/>
        </w:rPr>
      </w:pPr>
      <w:r w:rsidRPr="008B5EF3">
        <w:rPr>
          <w:rFonts w:ascii="Times New Roman" w:hAnsi="Times New Roman" w:cs="Times New Roman"/>
          <w:sz w:val="24"/>
          <w:szCs w:val="24"/>
        </w:rPr>
        <w:t>Model: "sequential_6"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0"/>
        <w:gridCol w:w="2511"/>
        <w:gridCol w:w="2175"/>
      </w:tblGrid>
      <w:tr w:rsidR="00047118" w:rsidRPr="008B5EF3" w14:paraId="383E9E8C" w14:textId="77777777" w:rsidTr="00F84FE6">
        <w:trPr>
          <w:trHeight w:val="647"/>
          <w:jc w:val="center"/>
        </w:trPr>
        <w:tc>
          <w:tcPr>
            <w:tcW w:w="4368" w:type="dxa"/>
            <w:vAlign w:val="center"/>
          </w:tcPr>
          <w:p w14:paraId="7DC205C3" w14:textId="49137B2E" w:rsidR="00047118" w:rsidRPr="008B5EF3" w:rsidRDefault="00047118" w:rsidP="009B699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Layer (type)</w:t>
            </w:r>
          </w:p>
        </w:tc>
        <w:tc>
          <w:tcPr>
            <w:tcW w:w="2524" w:type="dxa"/>
            <w:vAlign w:val="center"/>
          </w:tcPr>
          <w:p w14:paraId="17640879" w14:textId="31AD1A79" w:rsidR="00047118" w:rsidRPr="008B5EF3" w:rsidRDefault="00047118" w:rsidP="009B69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 Shape</w:t>
            </w:r>
          </w:p>
        </w:tc>
        <w:tc>
          <w:tcPr>
            <w:tcW w:w="2182" w:type="dxa"/>
            <w:vAlign w:val="center"/>
          </w:tcPr>
          <w:p w14:paraId="73A5BC88" w14:textId="58A25E8D" w:rsidR="00047118" w:rsidRPr="008B5EF3" w:rsidRDefault="00047118" w:rsidP="009B69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</w:t>
            </w:r>
            <w:r w:rsidR="00132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eter</w:t>
            </w:r>
            <w:r w:rsidRPr="008B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#</w:t>
            </w:r>
          </w:p>
        </w:tc>
      </w:tr>
      <w:tr w:rsidR="00047118" w:rsidRPr="008B5EF3" w14:paraId="3729564C" w14:textId="77777777" w:rsidTr="00F84FE6">
        <w:trPr>
          <w:trHeight w:val="636"/>
          <w:jc w:val="center"/>
        </w:trPr>
        <w:tc>
          <w:tcPr>
            <w:tcW w:w="4368" w:type="dxa"/>
            <w:vAlign w:val="center"/>
          </w:tcPr>
          <w:p w14:paraId="5555457D" w14:textId="67FE3359" w:rsidR="00047118" w:rsidRPr="008B5EF3" w:rsidRDefault="00047118" w:rsidP="009B69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3">
              <w:rPr>
                <w:rFonts w:ascii="Times New Roman" w:hAnsi="Times New Roman" w:cs="Times New Roman"/>
                <w:sz w:val="24"/>
                <w:szCs w:val="24"/>
              </w:rPr>
              <w:t>dense_12 (Dense</w:t>
            </w:r>
            <w:r w:rsidR="008B5EF3" w:rsidRPr="008B5E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4" w:type="dxa"/>
            <w:vAlign w:val="center"/>
          </w:tcPr>
          <w:p w14:paraId="4357A414" w14:textId="58EA545A" w:rsidR="00047118" w:rsidRPr="008B5EF3" w:rsidRDefault="00047118" w:rsidP="009B699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3">
              <w:rPr>
                <w:rFonts w:ascii="Times New Roman" w:hAnsi="Times New Roman" w:cs="Times New Roman"/>
                <w:sz w:val="24"/>
                <w:szCs w:val="24"/>
              </w:rPr>
              <w:t>(None, 30)</w:t>
            </w:r>
          </w:p>
        </w:tc>
        <w:tc>
          <w:tcPr>
            <w:tcW w:w="2182" w:type="dxa"/>
            <w:vAlign w:val="center"/>
          </w:tcPr>
          <w:p w14:paraId="143E5AAD" w14:textId="492E79D8" w:rsidR="00047118" w:rsidRPr="008B5EF3" w:rsidRDefault="00047118" w:rsidP="009B699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3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047118" w:rsidRPr="008B5EF3" w14:paraId="645C8004" w14:textId="77777777" w:rsidTr="00F84FE6">
        <w:trPr>
          <w:trHeight w:val="636"/>
          <w:jc w:val="center"/>
        </w:trPr>
        <w:tc>
          <w:tcPr>
            <w:tcW w:w="4368" w:type="dxa"/>
            <w:vAlign w:val="center"/>
          </w:tcPr>
          <w:p w14:paraId="47E064F8" w14:textId="3273B321" w:rsidR="00047118" w:rsidRPr="008B5EF3" w:rsidRDefault="00047118" w:rsidP="009B69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3">
              <w:rPr>
                <w:rFonts w:ascii="Times New Roman" w:hAnsi="Times New Roman" w:cs="Times New Roman"/>
                <w:sz w:val="24"/>
                <w:szCs w:val="24"/>
              </w:rPr>
              <w:t>dense_13 (Dense</w:t>
            </w:r>
            <w:r w:rsidR="008B5EF3" w:rsidRPr="008B5E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4" w:type="dxa"/>
            <w:vAlign w:val="center"/>
          </w:tcPr>
          <w:p w14:paraId="068E6340" w14:textId="6D6B24B1" w:rsidR="00047118" w:rsidRPr="008B5EF3" w:rsidRDefault="00047118" w:rsidP="009B699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3">
              <w:rPr>
                <w:rFonts w:ascii="Times New Roman" w:hAnsi="Times New Roman" w:cs="Times New Roman"/>
                <w:sz w:val="24"/>
                <w:szCs w:val="24"/>
              </w:rPr>
              <w:t>(None, 1)</w:t>
            </w:r>
          </w:p>
        </w:tc>
        <w:tc>
          <w:tcPr>
            <w:tcW w:w="2182" w:type="dxa"/>
            <w:vAlign w:val="center"/>
          </w:tcPr>
          <w:p w14:paraId="1F8249F8" w14:textId="3FB01E74" w:rsidR="00047118" w:rsidRPr="008B5EF3" w:rsidRDefault="00047118" w:rsidP="009B699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14:paraId="525857EA" w14:textId="628D2161" w:rsidR="00C87565" w:rsidRPr="008B5EF3" w:rsidRDefault="00C87565" w:rsidP="00C875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2317DAF" w14:textId="3DC66367" w:rsidR="00C87565" w:rsidRPr="008B5EF3" w:rsidRDefault="00C87565" w:rsidP="00C87565">
      <w:pPr>
        <w:rPr>
          <w:rFonts w:ascii="Times New Roman" w:hAnsi="Times New Roman" w:cs="Times New Roman"/>
          <w:sz w:val="24"/>
          <w:szCs w:val="24"/>
        </w:rPr>
      </w:pPr>
      <w:r w:rsidRPr="008B5EF3">
        <w:rPr>
          <w:rFonts w:ascii="Times New Roman" w:hAnsi="Times New Roman" w:cs="Times New Roman"/>
          <w:sz w:val="24"/>
          <w:szCs w:val="24"/>
        </w:rPr>
        <w:t>Total param</w:t>
      </w:r>
      <w:r w:rsidR="0013247E">
        <w:rPr>
          <w:rFonts w:ascii="Times New Roman" w:hAnsi="Times New Roman" w:cs="Times New Roman"/>
          <w:sz w:val="24"/>
          <w:szCs w:val="24"/>
        </w:rPr>
        <w:t>eter</w:t>
      </w:r>
      <w:r w:rsidRPr="008B5EF3">
        <w:rPr>
          <w:rFonts w:ascii="Times New Roman" w:hAnsi="Times New Roman" w:cs="Times New Roman"/>
          <w:sz w:val="24"/>
          <w:szCs w:val="24"/>
        </w:rPr>
        <w:t>s: 481</w:t>
      </w:r>
    </w:p>
    <w:p w14:paraId="5FAF5599" w14:textId="15E2E585" w:rsidR="00C87565" w:rsidRPr="008B5EF3" w:rsidRDefault="00C87565" w:rsidP="00C87565">
      <w:pPr>
        <w:rPr>
          <w:rFonts w:ascii="Times New Roman" w:hAnsi="Times New Roman" w:cs="Times New Roman"/>
          <w:sz w:val="24"/>
          <w:szCs w:val="24"/>
        </w:rPr>
      </w:pPr>
      <w:r w:rsidRPr="008B5EF3">
        <w:rPr>
          <w:rFonts w:ascii="Times New Roman" w:hAnsi="Times New Roman" w:cs="Times New Roman"/>
          <w:sz w:val="24"/>
          <w:szCs w:val="24"/>
        </w:rPr>
        <w:t>Trainable param</w:t>
      </w:r>
      <w:r w:rsidR="0013247E">
        <w:rPr>
          <w:rFonts w:ascii="Times New Roman" w:hAnsi="Times New Roman" w:cs="Times New Roman"/>
          <w:sz w:val="24"/>
          <w:szCs w:val="24"/>
        </w:rPr>
        <w:t>eter</w:t>
      </w:r>
      <w:r w:rsidRPr="008B5EF3">
        <w:rPr>
          <w:rFonts w:ascii="Times New Roman" w:hAnsi="Times New Roman" w:cs="Times New Roman"/>
          <w:sz w:val="24"/>
          <w:szCs w:val="24"/>
        </w:rPr>
        <w:t xml:space="preserve">s: 481  </w:t>
      </w:r>
    </w:p>
    <w:p w14:paraId="6473C32B" w14:textId="40263CF0" w:rsidR="00C87565" w:rsidRPr="008B5EF3" w:rsidRDefault="00C87565" w:rsidP="00C87565">
      <w:pPr>
        <w:rPr>
          <w:rFonts w:ascii="Times New Roman" w:hAnsi="Times New Roman" w:cs="Times New Roman"/>
          <w:sz w:val="24"/>
          <w:szCs w:val="24"/>
        </w:rPr>
      </w:pPr>
      <w:r w:rsidRPr="008B5EF3">
        <w:rPr>
          <w:rFonts w:ascii="Times New Roman" w:hAnsi="Times New Roman" w:cs="Times New Roman"/>
          <w:sz w:val="24"/>
          <w:szCs w:val="24"/>
        </w:rPr>
        <w:t>Non-trainable param</w:t>
      </w:r>
      <w:r w:rsidR="0013247E">
        <w:rPr>
          <w:rFonts w:ascii="Times New Roman" w:hAnsi="Times New Roman" w:cs="Times New Roman"/>
          <w:sz w:val="24"/>
          <w:szCs w:val="24"/>
        </w:rPr>
        <w:t>eter</w:t>
      </w:r>
      <w:r w:rsidRPr="008B5EF3">
        <w:rPr>
          <w:rFonts w:ascii="Times New Roman" w:hAnsi="Times New Roman" w:cs="Times New Roman"/>
          <w:sz w:val="24"/>
          <w:szCs w:val="24"/>
        </w:rPr>
        <w:t>s: 0</w:t>
      </w:r>
    </w:p>
    <w:p w14:paraId="13CB4631" w14:textId="77777777" w:rsidR="00C87565" w:rsidRPr="008B5EF3" w:rsidRDefault="00C87565">
      <w:pPr>
        <w:rPr>
          <w:rFonts w:ascii="Times New Roman" w:hAnsi="Times New Roman" w:cs="Times New Roman"/>
          <w:sz w:val="24"/>
          <w:szCs w:val="24"/>
        </w:rPr>
      </w:pPr>
    </w:p>
    <w:sectPr w:rsidR="00C87565" w:rsidRPr="008B5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565"/>
    <w:rsid w:val="00047118"/>
    <w:rsid w:val="0013247E"/>
    <w:rsid w:val="00160D4F"/>
    <w:rsid w:val="00890080"/>
    <w:rsid w:val="008B5EF3"/>
    <w:rsid w:val="009B699E"/>
    <w:rsid w:val="00B1611C"/>
    <w:rsid w:val="00BB10F0"/>
    <w:rsid w:val="00C87565"/>
    <w:rsid w:val="00EA006A"/>
    <w:rsid w:val="00F84FE6"/>
    <w:rsid w:val="00F9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405FF"/>
  <w15:chartTrackingRefBased/>
  <w15:docId w15:val="{BB6FE703-2A43-4251-9E6D-89BDD007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7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Dhakshanya Predheepan</dc:creator>
  <cp:keywords/>
  <dc:description/>
  <cp:lastModifiedBy>Satish Kumar Adiga [MAHE-KMC]</cp:lastModifiedBy>
  <cp:revision>4</cp:revision>
  <dcterms:created xsi:type="dcterms:W3CDTF">2022-03-05T08:54:00Z</dcterms:created>
  <dcterms:modified xsi:type="dcterms:W3CDTF">2022-04-04T05:26:00Z</dcterms:modified>
</cp:coreProperties>
</file>