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28" w14:textId="77777777" w:rsidR="00FB54DF" w:rsidRDefault="001C1A28">
      <w:pPr>
        <w:spacing w:after="0" w:line="360" w:lineRule="auto"/>
        <w:rPr>
          <w:b/>
        </w:rPr>
      </w:pPr>
      <w:r>
        <w:rPr>
          <w:b/>
        </w:rPr>
        <w:t>Appendix 1.</w:t>
      </w:r>
    </w:p>
    <w:p w14:paraId="00000129" w14:textId="77777777" w:rsidR="00FB54DF" w:rsidRDefault="00FB54DF">
      <w:pPr>
        <w:spacing w:after="0" w:line="360" w:lineRule="auto"/>
      </w:pPr>
    </w:p>
    <w:p w14:paraId="0000012A" w14:textId="77777777" w:rsidR="00FB54DF" w:rsidRDefault="001C1A28">
      <w:pPr>
        <w:spacing w:line="240" w:lineRule="auto"/>
        <w:rPr>
          <w:b/>
        </w:rPr>
      </w:pPr>
      <w:r>
        <w:rPr>
          <w:b/>
        </w:rPr>
        <w:t>Search syntax</w:t>
      </w:r>
    </w:p>
    <w:p w14:paraId="0000012B" w14:textId="77777777" w:rsidR="00FB54DF" w:rsidRDefault="00FB54DF">
      <w:pPr>
        <w:spacing w:line="240" w:lineRule="auto"/>
      </w:pPr>
    </w:p>
    <w:tbl>
      <w:tblPr>
        <w:tblStyle w:val="a0"/>
        <w:tblW w:w="100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923"/>
        <w:gridCol w:w="1540"/>
        <w:gridCol w:w="1821"/>
        <w:gridCol w:w="1821"/>
      </w:tblGrid>
      <w:tr w:rsidR="00FB54DF" w14:paraId="18FFCA40" w14:textId="77777777">
        <w:tc>
          <w:tcPr>
            <w:tcW w:w="2943" w:type="dxa"/>
          </w:tcPr>
          <w:p w14:paraId="0000012C" w14:textId="77777777" w:rsidR="00FB54DF" w:rsidRDefault="001C1A28">
            <w:pPr>
              <w:rPr>
                <w:b/>
              </w:rPr>
            </w:pPr>
            <w:r>
              <w:rPr>
                <w:b/>
              </w:rPr>
              <w:t>Database searched</w:t>
            </w:r>
          </w:p>
        </w:tc>
        <w:tc>
          <w:tcPr>
            <w:tcW w:w="1923" w:type="dxa"/>
          </w:tcPr>
          <w:p w14:paraId="0000012D" w14:textId="77777777" w:rsidR="00FB54DF" w:rsidRDefault="001C1A28">
            <w:pPr>
              <w:rPr>
                <w:b/>
              </w:rPr>
            </w:pPr>
            <w:r>
              <w:rPr>
                <w:b/>
              </w:rPr>
              <w:t>via</w:t>
            </w:r>
          </w:p>
        </w:tc>
        <w:tc>
          <w:tcPr>
            <w:tcW w:w="1540" w:type="dxa"/>
          </w:tcPr>
          <w:p w14:paraId="0000012E" w14:textId="77777777" w:rsidR="00FB54DF" w:rsidRDefault="001C1A28">
            <w:pPr>
              <w:rPr>
                <w:b/>
              </w:rPr>
            </w:pPr>
            <w:r>
              <w:rPr>
                <w:b/>
              </w:rPr>
              <w:t>Years of coverage</w:t>
            </w:r>
          </w:p>
        </w:tc>
        <w:tc>
          <w:tcPr>
            <w:tcW w:w="1821" w:type="dxa"/>
          </w:tcPr>
          <w:p w14:paraId="0000012F" w14:textId="77777777" w:rsidR="00FB54DF" w:rsidRDefault="001C1A28">
            <w:pPr>
              <w:rPr>
                <w:b/>
              </w:rPr>
            </w:pPr>
            <w:r>
              <w:rPr>
                <w:b/>
              </w:rPr>
              <w:t>Records</w:t>
            </w:r>
          </w:p>
        </w:tc>
        <w:tc>
          <w:tcPr>
            <w:tcW w:w="1821" w:type="dxa"/>
          </w:tcPr>
          <w:p w14:paraId="00000130" w14:textId="77777777" w:rsidR="00FB54DF" w:rsidRDefault="001C1A28">
            <w:pPr>
              <w:rPr>
                <w:b/>
              </w:rPr>
            </w:pPr>
            <w:r>
              <w:rPr>
                <w:b/>
              </w:rPr>
              <w:t>Records after duplicates removed</w:t>
            </w:r>
          </w:p>
        </w:tc>
      </w:tr>
      <w:tr w:rsidR="00FB54DF" w14:paraId="27FEC00F" w14:textId="77777777">
        <w:tc>
          <w:tcPr>
            <w:tcW w:w="2943" w:type="dxa"/>
          </w:tcPr>
          <w:p w14:paraId="00000131" w14:textId="77777777" w:rsidR="00FB54DF" w:rsidRDefault="001C1A28">
            <w:r>
              <w:t xml:space="preserve">Embase </w:t>
            </w:r>
          </w:p>
        </w:tc>
        <w:tc>
          <w:tcPr>
            <w:tcW w:w="1923" w:type="dxa"/>
          </w:tcPr>
          <w:p w14:paraId="00000132" w14:textId="77777777" w:rsidR="00FB54DF" w:rsidRDefault="001C1A28">
            <w:r>
              <w:t>Embase.com</w:t>
            </w:r>
          </w:p>
        </w:tc>
        <w:tc>
          <w:tcPr>
            <w:tcW w:w="1540" w:type="dxa"/>
          </w:tcPr>
          <w:p w14:paraId="00000133" w14:textId="77777777" w:rsidR="00FB54DF" w:rsidRDefault="001C1A28">
            <w:r>
              <w:t>1971 - Present</w:t>
            </w:r>
          </w:p>
        </w:tc>
        <w:tc>
          <w:tcPr>
            <w:tcW w:w="1821" w:type="dxa"/>
          </w:tcPr>
          <w:p w14:paraId="00000134" w14:textId="77777777" w:rsidR="00FB54DF" w:rsidRDefault="001C1A28">
            <w:pPr>
              <w:jc w:val="center"/>
            </w:pPr>
            <w:r>
              <w:t>481</w:t>
            </w:r>
          </w:p>
        </w:tc>
        <w:tc>
          <w:tcPr>
            <w:tcW w:w="1821" w:type="dxa"/>
          </w:tcPr>
          <w:p w14:paraId="00000135" w14:textId="77777777" w:rsidR="00FB54DF" w:rsidRDefault="001C1A28">
            <w:pPr>
              <w:jc w:val="center"/>
            </w:pPr>
            <w:r>
              <w:t>467</w:t>
            </w:r>
          </w:p>
        </w:tc>
      </w:tr>
      <w:tr w:rsidR="00FB54DF" w14:paraId="731ACBE0" w14:textId="77777777">
        <w:tc>
          <w:tcPr>
            <w:tcW w:w="2943" w:type="dxa"/>
          </w:tcPr>
          <w:p w14:paraId="00000136" w14:textId="77777777" w:rsidR="00FB54DF" w:rsidRDefault="001C1A28">
            <w:r>
              <w:t xml:space="preserve">Medline ALL </w:t>
            </w:r>
          </w:p>
        </w:tc>
        <w:tc>
          <w:tcPr>
            <w:tcW w:w="1923" w:type="dxa"/>
          </w:tcPr>
          <w:p w14:paraId="00000137" w14:textId="77777777" w:rsidR="00FB54DF" w:rsidRDefault="001C1A28">
            <w:r>
              <w:t xml:space="preserve">Ovid </w:t>
            </w:r>
          </w:p>
        </w:tc>
        <w:tc>
          <w:tcPr>
            <w:tcW w:w="1540" w:type="dxa"/>
          </w:tcPr>
          <w:p w14:paraId="00000138" w14:textId="77777777" w:rsidR="00FB54DF" w:rsidRDefault="001C1A28">
            <w:r>
              <w:t>1946 - Present</w:t>
            </w:r>
          </w:p>
        </w:tc>
        <w:tc>
          <w:tcPr>
            <w:tcW w:w="1821" w:type="dxa"/>
          </w:tcPr>
          <w:p w14:paraId="00000139" w14:textId="77777777" w:rsidR="00FB54DF" w:rsidRDefault="001C1A28">
            <w:pPr>
              <w:jc w:val="center"/>
            </w:pPr>
            <w:r>
              <w:t>408</w:t>
            </w:r>
          </w:p>
        </w:tc>
        <w:tc>
          <w:tcPr>
            <w:tcW w:w="1821" w:type="dxa"/>
          </w:tcPr>
          <w:p w14:paraId="0000013A" w14:textId="77777777" w:rsidR="00FB54DF" w:rsidRDefault="001C1A28">
            <w:pPr>
              <w:jc w:val="center"/>
            </w:pPr>
            <w:r>
              <w:t>77</w:t>
            </w:r>
          </w:p>
        </w:tc>
      </w:tr>
      <w:tr w:rsidR="00FB54DF" w14:paraId="660C34B4" w14:textId="77777777">
        <w:tc>
          <w:tcPr>
            <w:tcW w:w="2943" w:type="dxa"/>
          </w:tcPr>
          <w:p w14:paraId="0000013B" w14:textId="77777777" w:rsidR="00FB54DF" w:rsidRDefault="001C1A28">
            <w:r>
              <w:t xml:space="preserve">Web of Science Core Collection* </w:t>
            </w:r>
          </w:p>
        </w:tc>
        <w:tc>
          <w:tcPr>
            <w:tcW w:w="1923" w:type="dxa"/>
          </w:tcPr>
          <w:p w14:paraId="0000013C" w14:textId="77777777" w:rsidR="00FB54DF" w:rsidRDefault="001C1A28">
            <w:r>
              <w:t xml:space="preserve">Web of Knowledge </w:t>
            </w:r>
          </w:p>
        </w:tc>
        <w:tc>
          <w:tcPr>
            <w:tcW w:w="1540" w:type="dxa"/>
          </w:tcPr>
          <w:p w14:paraId="0000013D" w14:textId="77777777" w:rsidR="00FB54DF" w:rsidRDefault="001C1A28">
            <w:r>
              <w:t>1975 - Present</w:t>
            </w:r>
          </w:p>
        </w:tc>
        <w:tc>
          <w:tcPr>
            <w:tcW w:w="1821" w:type="dxa"/>
          </w:tcPr>
          <w:p w14:paraId="0000013E" w14:textId="77777777" w:rsidR="00FB54DF" w:rsidRDefault="001C1A28">
            <w:pPr>
              <w:jc w:val="center"/>
            </w:pPr>
            <w:r>
              <w:t>338</w:t>
            </w:r>
          </w:p>
        </w:tc>
        <w:tc>
          <w:tcPr>
            <w:tcW w:w="1821" w:type="dxa"/>
          </w:tcPr>
          <w:p w14:paraId="0000013F" w14:textId="77777777" w:rsidR="00FB54DF" w:rsidRDefault="001C1A28">
            <w:pPr>
              <w:jc w:val="center"/>
            </w:pPr>
            <w:r>
              <w:t>111</w:t>
            </w:r>
          </w:p>
        </w:tc>
      </w:tr>
      <w:tr w:rsidR="00FB54DF" w14:paraId="7D4EBF9E" w14:textId="77777777">
        <w:tc>
          <w:tcPr>
            <w:tcW w:w="2943" w:type="dxa"/>
          </w:tcPr>
          <w:p w14:paraId="00000140" w14:textId="77777777" w:rsidR="00FB54DF" w:rsidRDefault="001C1A28">
            <w:r>
              <w:t>Cochrane Central Register of Controlled Trials</w:t>
            </w:r>
          </w:p>
        </w:tc>
        <w:tc>
          <w:tcPr>
            <w:tcW w:w="1923" w:type="dxa"/>
          </w:tcPr>
          <w:p w14:paraId="00000141" w14:textId="77777777" w:rsidR="00FB54DF" w:rsidRDefault="001C1A28">
            <w:r>
              <w:t xml:space="preserve">Wiley </w:t>
            </w:r>
          </w:p>
        </w:tc>
        <w:tc>
          <w:tcPr>
            <w:tcW w:w="1540" w:type="dxa"/>
          </w:tcPr>
          <w:p w14:paraId="00000142" w14:textId="77777777" w:rsidR="00FB54DF" w:rsidRDefault="001C1A28">
            <w:r>
              <w:t>1992 - Present</w:t>
            </w:r>
          </w:p>
        </w:tc>
        <w:tc>
          <w:tcPr>
            <w:tcW w:w="1821" w:type="dxa"/>
          </w:tcPr>
          <w:p w14:paraId="00000143" w14:textId="77777777" w:rsidR="00FB54DF" w:rsidRDefault="001C1A28">
            <w:pPr>
              <w:jc w:val="center"/>
            </w:pPr>
            <w:r>
              <w:t>90</w:t>
            </w:r>
          </w:p>
        </w:tc>
        <w:tc>
          <w:tcPr>
            <w:tcW w:w="1821" w:type="dxa"/>
          </w:tcPr>
          <w:p w14:paraId="00000144" w14:textId="77777777" w:rsidR="00FB54DF" w:rsidRDefault="001C1A28">
            <w:pPr>
              <w:jc w:val="center"/>
            </w:pPr>
            <w:r>
              <w:t>26</w:t>
            </w:r>
          </w:p>
        </w:tc>
      </w:tr>
      <w:tr w:rsidR="00FB54DF" w14:paraId="511A159F" w14:textId="77777777">
        <w:tc>
          <w:tcPr>
            <w:tcW w:w="6406" w:type="dxa"/>
            <w:gridSpan w:val="3"/>
          </w:tcPr>
          <w:p w14:paraId="00000145" w14:textId="77777777" w:rsidR="00FB54DF" w:rsidRDefault="001C1A28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821" w:type="dxa"/>
          </w:tcPr>
          <w:p w14:paraId="00000148" w14:textId="77777777" w:rsidR="00FB54DF" w:rsidRDefault="001C1A28">
            <w:pPr>
              <w:jc w:val="center"/>
              <w:rPr>
                <w:b/>
              </w:rPr>
            </w:pPr>
            <w:r>
              <w:rPr>
                <w:b/>
              </w:rPr>
              <w:t>1317</w:t>
            </w:r>
          </w:p>
        </w:tc>
        <w:tc>
          <w:tcPr>
            <w:tcW w:w="1821" w:type="dxa"/>
          </w:tcPr>
          <w:p w14:paraId="00000149" w14:textId="77777777" w:rsidR="00FB54DF" w:rsidRDefault="001C1A28">
            <w:pPr>
              <w:jc w:val="center"/>
              <w:rPr>
                <w:b/>
              </w:rPr>
            </w:pPr>
            <w:r>
              <w:rPr>
                <w:b/>
              </w:rPr>
              <w:t>681</w:t>
            </w:r>
          </w:p>
        </w:tc>
      </w:tr>
    </w:tbl>
    <w:p w14:paraId="0000014A" w14:textId="77777777" w:rsidR="00FB54DF" w:rsidRDefault="001C1A28">
      <w:pPr>
        <w:spacing w:line="240" w:lineRule="auto"/>
      </w:pPr>
      <w:r>
        <w:br/>
      </w:r>
      <w:r w:rsidRPr="7F3D100B">
        <w:rPr>
          <w:lang w:val="en-US"/>
        </w:rPr>
        <w:t xml:space="preserve">*Science Citation Index Expanded (1975-present) ; Social Sciences Citation Index (1975-present) ; Arts &amp; Humanities Citation Index (1975-present) ; Conference Proceedings Citation Index- Science (1990-present) ; Conference Proceedings Citation Index- Social Science &amp; Humanities (1990-present) ; Emerging Sources Citation Index (2015-present) </w:t>
      </w:r>
    </w:p>
    <w:p w14:paraId="0000014B" w14:textId="77777777" w:rsidR="00FB54DF" w:rsidRDefault="00FB54DF">
      <w:pPr>
        <w:spacing w:line="240" w:lineRule="auto"/>
      </w:pPr>
    </w:p>
    <w:p w14:paraId="0000014C" w14:textId="77777777" w:rsidR="00FB54DF" w:rsidRDefault="001C1A28">
      <w:pPr>
        <w:spacing w:line="240" w:lineRule="auto"/>
        <w:rPr>
          <w:b/>
        </w:rPr>
      </w:pPr>
      <w:r>
        <w:rPr>
          <w:b/>
        </w:rPr>
        <w:t>Embase.com</w:t>
      </w:r>
      <w:r>
        <w:rPr>
          <w:b/>
        </w:rPr>
        <w:tab/>
        <w:t>481</w:t>
      </w:r>
    </w:p>
    <w:p w14:paraId="0000014D" w14:textId="77777777" w:rsidR="00FB54DF" w:rsidRDefault="001C1A28" w:rsidP="7F3D100B">
      <w:pPr>
        <w:spacing w:line="240" w:lineRule="auto"/>
        <w:rPr>
          <w:lang w:val="en-US"/>
        </w:rPr>
      </w:pPr>
      <w:r w:rsidRPr="7F3D100B">
        <w:rPr>
          <w:lang w:val="en-US"/>
        </w:rPr>
        <w:t>(brace/exp OR orthosis/exp OR 'orthopedic equipment'/de OR orthotics/de OR (brace* OR orthosis OR orthoses OR ortheses OR orthesis OR bracing OR  corset* OR (orthopedic-device*) OR orthotic*):ab,ti,kw) AND (scoliosis/exp OR (scolios* OR ais):ab,ti,kw) AND ('boston brace'/de OR 'Milwaukee brace'/de OR  (Milwaukee OR Boston OR Wilmington OR Charleston OR Providence OR Cheneau OR Rigo OR Spinecor OR Sibilla OR Sforzesco OR Art-brace* OR SPORT-brace* OR Lyon OR PASB OR (progressive-action) OR Gensingen OR Osaka OR Dynamic-derotation* OR Lapadula OR Long-lever OR Spinealite OR Triac OR Lycra-orthos*):ab,ti,kw,de) NOT ((adult/exp) NOT (juvenile/exp OR pediatrics/exp OR 'adolescent idiopathic scoliosis'/de)) NOT ([animals]/lim NOT [humans]/lim) NOT ('case report'/de OR (case-report*):ti) NOT [conference abstract]/lim AND [english]/lim</w:t>
      </w:r>
    </w:p>
    <w:p w14:paraId="0000014E" w14:textId="77777777" w:rsidR="00FB54DF" w:rsidRDefault="001C1A28">
      <w:pPr>
        <w:spacing w:line="240" w:lineRule="auto"/>
        <w:rPr>
          <w:b/>
        </w:rPr>
      </w:pPr>
      <w:r>
        <w:rPr>
          <w:b/>
        </w:rPr>
        <w:t xml:space="preserve">Medline ALL Ovid </w:t>
      </w:r>
      <w:r>
        <w:rPr>
          <w:b/>
        </w:rPr>
        <w:tab/>
        <w:t>408</w:t>
      </w:r>
    </w:p>
    <w:p w14:paraId="0000014F" w14:textId="77777777" w:rsidR="00FB54DF" w:rsidRDefault="001C1A28">
      <w:pPr>
        <w:spacing w:line="240" w:lineRule="auto"/>
      </w:pPr>
      <w:r w:rsidRPr="7F3D100B">
        <w:rPr>
          <w:lang w:val="en-US"/>
        </w:rPr>
        <w:t>(Braces/ OR Orthotic Devices/ OR Orthopedic Equipment/ OR (brace* OR orthosis OR orthoses OR ortheses OR orthesis OR bracing OR  corset* OR (orthopedic-device*) OR orthotic*).ab,ti,kw.) AND (Scoliosis/ OR (scolios* OR ais).ab,ti,kw.) AND ((Milwaukee OR Boston OR Wilmington OR Charleston OR Providence OR Cheneau OR Rigo OR Spinecor OR Sibilla OR Sforzesco OR Art-brace* OR SPORT-brace* OR Lyon OR PASB OR (progressive-action) OR Gensingen OR Osaka OR Dynamic-derotation* OR Lapadula OR Long-lever OR Spinealite OR Triac OR Lycra-orthos*).ab,ti,kw.) NOT ((exp adult/) NOT (exp infant/ OR exp child/ OR pediatrics/)) NOT (exp animals/ NOT humans/) NOT (Case Reports/ OR (case-report*).ti.) AND english.la.</w:t>
      </w:r>
    </w:p>
    <w:p w14:paraId="00000150" w14:textId="77777777" w:rsidR="00FB54DF" w:rsidRDefault="001C1A28" w:rsidP="7F3D100B">
      <w:pPr>
        <w:spacing w:line="240" w:lineRule="auto"/>
        <w:rPr>
          <w:b/>
          <w:bCs/>
          <w:lang w:val="en-US"/>
        </w:rPr>
      </w:pPr>
      <w:r w:rsidRPr="7F3D100B">
        <w:rPr>
          <w:b/>
          <w:bCs/>
          <w:lang w:val="en-US"/>
        </w:rPr>
        <w:t xml:space="preserve">Web of Science Core Collection  </w:t>
      </w:r>
      <w:r>
        <w:tab/>
      </w:r>
      <w:r w:rsidRPr="7F3D100B">
        <w:rPr>
          <w:b/>
          <w:bCs/>
          <w:lang w:val="en-US"/>
        </w:rPr>
        <w:t>338</w:t>
      </w:r>
    </w:p>
    <w:p w14:paraId="00000151" w14:textId="77777777" w:rsidR="00FB54DF" w:rsidRDefault="001C1A28">
      <w:pPr>
        <w:spacing w:line="240" w:lineRule="auto"/>
      </w:pPr>
      <w:r w:rsidRPr="7F3D100B">
        <w:rPr>
          <w:lang w:val="en-US"/>
        </w:rPr>
        <w:t xml:space="preserve">TS=(((brace* OR orthosis OR orthoses OR ortheses OR orthesis OR bracing OR  corset* OR (orthopedic-device*) OR orthotic*)) AND ((scolios* OR ais)) AND ((Milwaukee OR Boston OR Wilmington OR Charleston OR Providence OR Cheneau OR Rigo OR Spinecor OR Sibilla OR Sforzesco OR Art-brace* OR SPORT-brace* OR Lyon OR PASB OR (progressive-action) OR Gensingen OR Osaka OR Dynamic-derotation* OR Lapadula OR Long-lever OR Spinealite OR Triac OR Lycra-orthos*)) NOT </w:t>
      </w:r>
      <w:r w:rsidRPr="7F3D100B">
        <w:rPr>
          <w:lang w:val="en-US"/>
        </w:rPr>
        <w:lastRenderedPageBreak/>
        <w:t>((adult*) NOT (child* OR infan* OR pediatric* OR paediatric* OR adolescen*))) NOT TI=((case-report*)) AND DT=(article) AND LA=(english)</w:t>
      </w:r>
    </w:p>
    <w:p w14:paraId="00000152" w14:textId="77777777" w:rsidR="00FB54DF" w:rsidRDefault="001C1A28">
      <w:pPr>
        <w:spacing w:line="240" w:lineRule="auto"/>
        <w:rPr>
          <w:b/>
        </w:rPr>
      </w:pPr>
      <w:r>
        <w:rPr>
          <w:b/>
        </w:rPr>
        <w:t xml:space="preserve">Cochrane CENTRAL register of Trials </w:t>
      </w:r>
      <w:r>
        <w:rPr>
          <w:b/>
        </w:rPr>
        <w:tab/>
        <w:t>90</w:t>
      </w:r>
    </w:p>
    <w:p w14:paraId="00000153" w14:textId="77777777" w:rsidR="00FB54DF" w:rsidRDefault="001C1A28">
      <w:pPr>
        <w:spacing w:line="240" w:lineRule="auto"/>
      </w:pPr>
      <w:r w:rsidRPr="7F3D100B">
        <w:rPr>
          <w:lang w:val="en-US"/>
        </w:rPr>
        <w:t xml:space="preserve">((brace* OR orthosis OR orthoses OR ortheses OR orthesis OR bracing OR  corset* OR (orthopedic NEXT device*) OR orthotic*):ab,ti) AND ((scolios* OR ais):ab,ti) AND ((Milwaukee OR Boston OR Wilmington OR Charleston OR Providence OR Cheneau OR Rigo OR Spinecor OR Sibilla OR Sforzesco OR Art NEXT brace* OR SPORT NEXT brace* OR Lyon OR PASB OR (progressive NEXT action) OR Gensingen OR Osaka OR Dynamic NEXT derotation* OR Lapadula OR Long NEXT lever OR Spinealite OR Triac OR Lycra NEXT orthos*):ab,ti) NOT ((adult*) NOT (child* OR infan* OR pediatric* OR paediatric* OR adolescen*)) </w:t>
      </w:r>
    </w:p>
    <w:p w14:paraId="00000154" w14:textId="77777777" w:rsidR="00FB54DF" w:rsidRDefault="00FB54DF"/>
    <w:p w14:paraId="00000155" w14:textId="77777777" w:rsidR="00FB54DF" w:rsidRDefault="00FB54DF"/>
    <w:p w14:paraId="00000156" w14:textId="77777777" w:rsidR="00FB54DF" w:rsidRDefault="00FB54DF"/>
    <w:p w14:paraId="00000157" w14:textId="77777777" w:rsidR="00FB54DF" w:rsidRDefault="00FB54DF"/>
    <w:p w14:paraId="00000158" w14:textId="77777777" w:rsidR="00FB54DF" w:rsidRDefault="00FB54DF">
      <w:pPr>
        <w:spacing w:after="0" w:line="360" w:lineRule="auto"/>
      </w:pPr>
    </w:p>
    <w:p w14:paraId="00000159" w14:textId="77777777" w:rsidR="00FB54DF" w:rsidRDefault="00FB54DF">
      <w:pPr>
        <w:spacing w:after="0" w:line="360" w:lineRule="auto"/>
      </w:pPr>
    </w:p>
    <w:sectPr w:rsidR="00FB54D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37CF"/>
    <w:multiLevelType w:val="multilevel"/>
    <w:tmpl w:val="9C783F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1A128EB"/>
    <w:multiLevelType w:val="multilevel"/>
    <w:tmpl w:val="06A2F3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2B43569"/>
    <w:multiLevelType w:val="multilevel"/>
    <w:tmpl w:val="92B005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6F902F9"/>
    <w:multiLevelType w:val="multilevel"/>
    <w:tmpl w:val="5762B7C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675380075">
    <w:abstractNumId w:val="0"/>
  </w:num>
  <w:num w:numId="2" w16cid:durableId="843203048">
    <w:abstractNumId w:val="2"/>
  </w:num>
  <w:num w:numId="3" w16cid:durableId="1747649286">
    <w:abstractNumId w:val="1"/>
  </w:num>
  <w:num w:numId="4" w16cid:durableId="1737239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4DF"/>
    <w:rsid w:val="000D519A"/>
    <w:rsid w:val="001C1A28"/>
    <w:rsid w:val="003467C0"/>
    <w:rsid w:val="00BD014B"/>
    <w:rsid w:val="00FB54DF"/>
    <w:rsid w:val="0163E9AA"/>
    <w:rsid w:val="03D92CD6"/>
    <w:rsid w:val="04B08225"/>
    <w:rsid w:val="05B1D549"/>
    <w:rsid w:val="0CF28D0A"/>
    <w:rsid w:val="0EC7D970"/>
    <w:rsid w:val="0F4B91B4"/>
    <w:rsid w:val="0FC56F30"/>
    <w:rsid w:val="0FCD0017"/>
    <w:rsid w:val="12F28CDA"/>
    <w:rsid w:val="1317C602"/>
    <w:rsid w:val="186F5890"/>
    <w:rsid w:val="1E8CE0D2"/>
    <w:rsid w:val="22959496"/>
    <w:rsid w:val="24835ACA"/>
    <w:rsid w:val="289D7FB4"/>
    <w:rsid w:val="2BD22B02"/>
    <w:rsid w:val="2F142185"/>
    <w:rsid w:val="3013127D"/>
    <w:rsid w:val="3293725A"/>
    <w:rsid w:val="3814FDDB"/>
    <w:rsid w:val="38ACDBCC"/>
    <w:rsid w:val="3BCACF3A"/>
    <w:rsid w:val="3F4A7818"/>
    <w:rsid w:val="415A1F07"/>
    <w:rsid w:val="431CFA20"/>
    <w:rsid w:val="45E0A311"/>
    <w:rsid w:val="49C854BB"/>
    <w:rsid w:val="4ACDFD84"/>
    <w:rsid w:val="508EA89F"/>
    <w:rsid w:val="52B807DC"/>
    <w:rsid w:val="56377249"/>
    <w:rsid w:val="5CC85FD6"/>
    <w:rsid w:val="5EBF8B11"/>
    <w:rsid w:val="606B8AFC"/>
    <w:rsid w:val="62BD6960"/>
    <w:rsid w:val="65800B55"/>
    <w:rsid w:val="664FF68C"/>
    <w:rsid w:val="674EF627"/>
    <w:rsid w:val="6EE3FAE6"/>
    <w:rsid w:val="6F3B404E"/>
    <w:rsid w:val="731CBC56"/>
    <w:rsid w:val="7B207A31"/>
    <w:rsid w:val="7E038B04"/>
    <w:rsid w:val="7F3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4C00"/>
  <w15:docId w15:val="{3147A877-7F25-4BE0-8391-8EDF6C18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jstalinea">
    <w:name w:val="List Paragraph"/>
    <w:uiPriority w:val="34"/>
    <w:qFormat/>
    <w:rsid w:val="009D015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00628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0062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079D2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3D2FA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link w:val="BallontekstChar"/>
    <w:uiPriority w:val="99"/>
    <w:semiHidden/>
    <w:unhideWhenUsed/>
    <w:rsid w:val="008F5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5138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2A53"/>
    <w:rPr>
      <w:sz w:val="16"/>
      <w:szCs w:val="16"/>
    </w:rPr>
  </w:style>
  <w:style w:type="paragraph" w:styleId="Tekstopmerking">
    <w:name w:val="annotation text"/>
    <w:link w:val="TekstopmerkingChar"/>
    <w:uiPriority w:val="99"/>
    <w:unhideWhenUsed/>
    <w:rsid w:val="00242A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42A5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2A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2A5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5B6D97"/>
    <w:pPr>
      <w:spacing w:after="0" w:line="240" w:lineRule="auto"/>
    </w:pPr>
  </w:style>
  <w:style w:type="paragraph" w:styleId="Normaalweb">
    <w:name w:val="Normal (Web)"/>
    <w:uiPriority w:val="99"/>
    <w:semiHidden/>
    <w:unhideWhenUsed/>
    <w:rsid w:val="00C9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97FF4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4DF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uiPriority w:val="9"/>
    <w:rsid w:val="00160F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3D4B211FE294ABD06ADE00F19EF97" ma:contentTypeVersion="11" ma:contentTypeDescription="Een nieuw document maken." ma:contentTypeScope="" ma:versionID="1c91092eff1b29748f843de6d13bbf0d">
  <xsd:schema xmlns:xsd="http://www.w3.org/2001/XMLSchema" xmlns:xs="http://www.w3.org/2001/XMLSchema" xmlns:p="http://schemas.microsoft.com/office/2006/metadata/properties" xmlns:ns3="fd1b66bb-8a7f-42ff-b36a-cb64617fa9e4" targetNamespace="http://schemas.microsoft.com/office/2006/metadata/properties" ma:root="true" ma:fieldsID="1c4f6f13e3b9c878d97747ce749833f0" ns3:_="">
    <xsd:import namespace="fd1b66bb-8a7f-42ff-b36a-cb64617fa9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b66bb-8a7f-42ff-b36a-cb64617fa9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M60NtStQopjXAJaNnOv2DHi4A==">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1b66bb-8a7f-42ff-b36a-cb64617fa9e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41D5D9-9A3A-440D-920B-A4152BB87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b66bb-8a7f-42ff-b36a-cb64617fa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99A73EF9-65D3-4B11-94FE-EB6F46F7E01A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d1b66bb-8a7f-42ff-b36a-cb64617fa9e4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95CBB2B-9AA9-489F-9FD3-9DEFFB090B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3004</Characters>
  <Application>Microsoft Office Word</Application>
  <DocSecurity>0</DocSecurity>
  <Lines>25</Lines>
  <Paragraphs>7</Paragraphs>
  <ScaleCrop>false</ScaleCrop>
  <Company>UMC Utrecht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Schlosser, T.P.C. (Tom)</dc:creator>
  <cp:lastModifiedBy>Hanneke van West</cp:lastModifiedBy>
  <cp:revision>2</cp:revision>
  <dcterms:created xsi:type="dcterms:W3CDTF">2025-11-07T14:30:00Z</dcterms:created>
  <dcterms:modified xsi:type="dcterms:W3CDTF">2025-11-07T14:30:00Z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0x0101005223D4B211FE294ABD06ADE00F19EF97</vt:lpwstr>
  </property>
</Properties>
</file>