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AD3" w:rsidRPr="001D6873" w:rsidRDefault="000325A3" w:rsidP="007D0783">
      <w:pPr>
        <w:pStyle w:val="TitleLines"/>
        <w:spacing w:line="240" w:lineRule="auto"/>
        <w:jc w:val="left"/>
        <w:rPr>
          <w:lang w:val="en-GB"/>
        </w:rPr>
      </w:pPr>
      <w:r w:rsidRPr="001D6873">
        <w:rPr>
          <w:lang w:val="en-GB"/>
        </w:rPr>
        <w:t>Additional File 2</w:t>
      </w:r>
      <w:r w:rsidR="007D0783" w:rsidRPr="001D6873">
        <w:rPr>
          <w:lang w:val="en-GB"/>
        </w:rPr>
        <w:t xml:space="preserve">. </w:t>
      </w:r>
      <w:r w:rsidR="007F7751" w:rsidRPr="001D6873">
        <w:rPr>
          <w:lang w:val="en-GB"/>
        </w:rPr>
        <w:t>Detailed item scale-statistic</w:t>
      </w:r>
      <w:r w:rsidR="007D0783" w:rsidRPr="001D6873">
        <w:rPr>
          <w:lang w:val="en-GB"/>
        </w:rPr>
        <w:t>s</w:t>
      </w:r>
    </w:p>
    <w:p w:rsidR="007D0783" w:rsidRPr="001D6873" w:rsidRDefault="007D0783" w:rsidP="007D0783">
      <w:pPr>
        <w:pStyle w:val="TitleLines"/>
        <w:spacing w:line="240" w:lineRule="auto"/>
        <w:jc w:val="left"/>
        <w:rPr>
          <w:b w:val="0"/>
          <w:lang w:val="en-GB"/>
        </w:rPr>
      </w:pPr>
      <w:bookmarkStart w:id="0" w:name="_GoBack"/>
      <w:bookmarkEnd w:id="0"/>
    </w:p>
    <w:p w:rsidR="000325A3" w:rsidRPr="001D6873" w:rsidRDefault="000325A3" w:rsidP="000325A3">
      <w:pPr>
        <w:rPr>
          <w:rFonts w:ascii="Times" w:hAnsi="Times" w:cs="Times New Roman"/>
          <w:i/>
          <w:lang w:val="en-GB"/>
        </w:rPr>
      </w:pPr>
      <w:r w:rsidRPr="001D6873">
        <w:rPr>
          <w:rFonts w:ascii="Times" w:hAnsi="Times" w:cs="Times New Roman"/>
          <w:b/>
          <w:lang w:val="en-GB"/>
        </w:rPr>
        <w:t>Table 1</w:t>
      </w:r>
      <w:r w:rsidR="00AE1FF8" w:rsidRPr="001D6873">
        <w:rPr>
          <w:rFonts w:ascii="Times" w:hAnsi="Times" w:cs="Times New Roman"/>
          <w:b/>
          <w:lang w:val="en-GB"/>
        </w:rPr>
        <w:t xml:space="preserve">: </w:t>
      </w:r>
      <w:r w:rsidRPr="001D6873">
        <w:rPr>
          <w:rFonts w:ascii="Times" w:hAnsi="Times" w:cs="Times New Roman"/>
          <w:i/>
          <w:lang w:val="en-GB"/>
        </w:rPr>
        <w:t>Detailed item-statistics for AIM, IAM, FIM (n = 142)</w:t>
      </w:r>
    </w:p>
    <w:tbl>
      <w:tblPr>
        <w:tblW w:w="693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1134"/>
        <w:gridCol w:w="1137"/>
        <w:gridCol w:w="1273"/>
        <w:gridCol w:w="1178"/>
        <w:gridCol w:w="1418"/>
      </w:tblGrid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Item No.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1D687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  <w:t>Descriptive statistics for item</w:t>
            </w:r>
          </w:p>
        </w:tc>
        <w:tc>
          <w:tcPr>
            <w:tcW w:w="38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1D687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  <w:t>Descriptive statistics for scale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Mean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SD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Scale means if item deleted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Corrected Item-Total correlation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Cronbach’s Alpha if item deleted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AIM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A3" w:rsidRPr="001D6873" w:rsidRDefault="000325A3" w:rsidP="000325A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3.451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1.313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10.338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.923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3.423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1.391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10.366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.925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3.352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1.233</w:t>
            </w:r>
          </w:p>
        </w:tc>
        <w:tc>
          <w:tcPr>
            <w:tcW w:w="12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10.437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.844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.933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3.563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1.291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10.225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.924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IAM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3.239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1.378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9.965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.912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3.310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1.385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9.894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.924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3.409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1.233</w:t>
            </w:r>
          </w:p>
        </w:tc>
        <w:tc>
          <w:tcPr>
            <w:tcW w:w="12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9.796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.881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.924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3.247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1.385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9.958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.946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FIM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3.437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1.211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10.599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.873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3.697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1.085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10.338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.760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.900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3.563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1.182</w:t>
            </w:r>
          </w:p>
        </w:tc>
        <w:tc>
          <w:tcPr>
            <w:tcW w:w="12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10.472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.831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.875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3.338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1.282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10.697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.781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0325A3" w:rsidP="000325A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.895</w:t>
            </w:r>
          </w:p>
        </w:tc>
      </w:tr>
    </w:tbl>
    <w:p w:rsidR="000325A3" w:rsidRPr="001D6873" w:rsidRDefault="000325A3" w:rsidP="000325A3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1D6873">
        <w:rPr>
          <w:rFonts w:ascii="Times New Roman" w:hAnsi="Times New Roman" w:cs="Times New Roman"/>
          <w:i/>
          <w:sz w:val="18"/>
          <w:szCs w:val="18"/>
          <w:lang w:val="en-GB"/>
        </w:rPr>
        <w:t>Note.</w:t>
      </w:r>
      <w:r w:rsidRPr="001D6873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847054" w:rsidRPr="001D6873">
        <w:rPr>
          <w:rFonts w:ascii="Times New Roman" w:hAnsi="Times New Roman" w:cs="Times New Roman"/>
          <w:sz w:val="18"/>
          <w:szCs w:val="18"/>
          <w:lang w:val="en-GB"/>
        </w:rPr>
        <w:t>AIM=Acceptability of Intervention Measure, FIM=Feasibility of Intervention Measure, IAM=Intervention Appropriateness Measure, SD=standard deviation</w:t>
      </w:r>
      <w:r w:rsidRPr="001D6873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p w:rsidR="000325A3" w:rsidRPr="001D6873" w:rsidRDefault="000325A3" w:rsidP="000325A3">
      <w:pPr>
        <w:spacing w:after="200" w:line="276" w:lineRule="auto"/>
        <w:rPr>
          <w:rFonts w:eastAsiaTheme="minorHAnsi"/>
          <w:sz w:val="22"/>
          <w:szCs w:val="22"/>
          <w:lang w:val="en-GB"/>
        </w:rPr>
      </w:pPr>
    </w:p>
    <w:p w:rsidR="000325A3" w:rsidRPr="001D6873" w:rsidRDefault="000325A3" w:rsidP="000325A3">
      <w:pPr>
        <w:rPr>
          <w:rFonts w:ascii="Times" w:hAnsi="Times" w:cs="Times New Roman"/>
          <w:i/>
          <w:lang w:val="en-GB"/>
        </w:rPr>
      </w:pPr>
      <w:r w:rsidRPr="001D6873">
        <w:rPr>
          <w:rFonts w:ascii="Times" w:hAnsi="Times" w:cs="Times New Roman"/>
          <w:b/>
          <w:lang w:val="en-GB"/>
        </w:rPr>
        <w:t xml:space="preserve">Table </w:t>
      </w:r>
      <w:r w:rsidR="00AE1FF8" w:rsidRPr="001D6873">
        <w:rPr>
          <w:rFonts w:ascii="Times" w:hAnsi="Times" w:cs="Times New Roman"/>
          <w:b/>
          <w:lang w:val="en-GB"/>
        </w:rPr>
        <w:t xml:space="preserve">2: </w:t>
      </w:r>
      <w:r w:rsidRPr="001D6873">
        <w:rPr>
          <w:rFonts w:ascii="Times" w:hAnsi="Times" w:cs="Times New Roman"/>
          <w:i/>
          <w:lang w:val="en-GB"/>
        </w:rPr>
        <w:t>Detailed item-statistics for AIM, IAM, FIM (n = 61)</w:t>
      </w:r>
    </w:p>
    <w:tbl>
      <w:tblPr>
        <w:tblW w:w="703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992"/>
        <w:gridCol w:w="1128"/>
        <w:gridCol w:w="6"/>
        <w:gridCol w:w="1370"/>
        <w:gridCol w:w="1182"/>
        <w:gridCol w:w="1559"/>
      </w:tblGrid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Item No.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1D687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  <w:t>Descriptive statistics for item</w:t>
            </w:r>
          </w:p>
        </w:tc>
        <w:tc>
          <w:tcPr>
            <w:tcW w:w="4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1D687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GB" w:eastAsia="de-AT"/>
              </w:rPr>
              <w:t>Descriptive statistics for scale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Mean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SD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Scale means if item deleted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Corrected Item-Total correlation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Cronbach’s Alpha if item deleted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AIM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A3" w:rsidRPr="001D6873" w:rsidRDefault="000325A3" w:rsidP="00614196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4.426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.531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13.016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.928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.549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13.082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.930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.598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13.115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.888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.924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.625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13.115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111820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.936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IAM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.544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13.066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.973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.544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13.066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.966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.522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13.033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.897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.987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.544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13.066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.966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  <w:t>FIM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 w:eastAsia="de-AT"/>
              </w:rPr>
            </w:pP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4.426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.531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13.213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.929</w:t>
            </w:r>
          </w:p>
        </w:tc>
      </w:tr>
      <w:tr w:rsidR="000325A3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0325A3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4.426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.531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13.213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5A3" w:rsidRPr="001D6873" w:rsidRDefault="00F17967" w:rsidP="0061419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.929</w:t>
            </w:r>
          </w:p>
        </w:tc>
      </w:tr>
      <w:tr w:rsidR="00F17967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4.475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.504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13.164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.896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.949</w:t>
            </w:r>
          </w:p>
        </w:tc>
      </w:tr>
      <w:tr w:rsidR="00F17967" w:rsidRPr="001D6873" w:rsidTr="001D6873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4.312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.647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13.328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.819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967" w:rsidRPr="001D6873" w:rsidRDefault="00F17967" w:rsidP="00F1796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</w:pPr>
            <w:r w:rsidRPr="001D6873">
              <w:rPr>
                <w:rFonts w:ascii="Times New Roman" w:eastAsia="Times New Roman" w:hAnsi="Times New Roman" w:cs="Times New Roman"/>
                <w:sz w:val="22"/>
                <w:szCs w:val="22"/>
                <w:lang w:val="en-GB" w:eastAsia="de-AT"/>
              </w:rPr>
              <w:t>.980</w:t>
            </w:r>
          </w:p>
        </w:tc>
      </w:tr>
    </w:tbl>
    <w:p w:rsidR="007F7751" w:rsidRPr="001D6873" w:rsidRDefault="00847054" w:rsidP="00AE1FF8">
      <w:pPr>
        <w:rPr>
          <w:b/>
          <w:lang w:val="en-GB"/>
        </w:rPr>
      </w:pPr>
      <w:r w:rsidRPr="001D6873">
        <w:rPr>
          <w:rFonts w:ascii="Times New Roman" w:hAnsi="Times New Roman" w:cs="Times New Roman"/>
          <w:i/>
          <w:sz w:val="18"/>
          <w:szCs w:val="18"/>
          <w:lang w:val="en-GB"/>
        </w:rPr>
        <w:t>Note. AIM=Acceptability of Intervention Measure, FIM=Feasibility of Intervention Measure, IAM=Intervention Appropriateness Measure, SD=standard deviation</w:t>
      </w:r>
    </w:p>
    <w:sectPr w:rsidR="007F7751" w:rsidRPr="001D68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83"/>
    <w:rsid w:val="000325A3"/>
    <w:rsid w:val="0003379D"/>
    <w:rsid w:val="00111820"/>
    <w:rsid w:val="00140782"/>
    <w:rsid w:val="0017176F"/>
    <w:rsid w:val="001D6873"/>
    <w:rsid w:val="005E08F0"/>
    <w:rsid w:val="00794E22"/>
    <w:rsid w:val="007D0783"/>
    <w:rsid w:val="007F7751"/>
    <w:rsid w:val="00847054"/>
    <w:rsid w:val="008C1C73"/>
    <w:rsid w:val="00A1405D"/>
    <w:rsid w:val="00AE1FF8"/>
    <w:rsid w:val="00DC0368"/>
    <w:rsid w:val="00E879F9"/>
    <w:rsid w:val="00F17967"/>
    <w:rsid w:val="00F56E36"/>
    <w:rsid w:val="00F8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0E42"/>
  <w15:docId w15:val="{6821D383-0B01-4C76-B7E7-8A30AF4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078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leLines">
    <w:name w:val="Title Lines"/>
    <w:basedOn w:val="Standard"/>
    <w:qFormat/>
    <w:rsid w:val="007D0783"/>
    <w:pPr>
      <w:spacing w:line="480" w:lineRule="auto"/>
      <w:jc w:val="center"/>
    </w:pPr>
    <w:rPr>
      <w:rFonts w:ascii="Times" w:hAnsi="Times" w:cs="Times New Roman"/>
      <w:b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25A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25A3"/>
    <w:rPr>
      <w:rFonts w:eastAsiaTheme="minorEastAsia"/>
      <w:sz w:val="20"/>
      <w:szCs w:val="20"/>
      <w:lang w:val="en-US"/>
    </w:rPr>
  </w:style>
  <w:style w:type="character" w:styleId="Kommentarzeichen">
    <w:name w:val="annotation reference"/>
    <w:basedOn w:val="Absatz-Standardschriftart"/>
    <w:unhideWhenUsed/>
    <w:rsid w:val="000325A3"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25A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25A3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CKien</dc:creator>
  <cp:lastModifiedBy>Christina Kien</cp:lastModifiedBy>
  <cp:revision>3</cp:revision>
  <dcterms:created xsi:type="dcterms:W3CDTF">2021-06-12T16:09:00Z</dcterms:created>
  <dcterms:modified xsi:type="dcterms:W3CDTF">2021-06-12T16:12:00Z</dcterms:modified>
</cp:coreProperties>
</file>