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A3ABB" w14:textId="2DBEB675" w:rsidR="00682A3F" w:rsidRPr="00385467" w:rsidRDefault="000A105E" w:rsidP="001427DD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85467">
        <w:rPr>
          <w:rStyle w:val="Heading1Char"/>
          <w:rFonts w:ascii="Times New Roman" w:hAnsi="Times New Roman" w:cs="Times New Roman"/>
          <w:b/>
          <w:bCs/>
          <w:color w:val="auto"/>
          <w:sz w:val="28"/>
          <w:szCs w:val="28"/>
        </w:rPr>
        <w:t>Supplementary Material 6</w:t>
      </w:r>
    </w:p>
    <w:p w14:paraId="38DE93B6" w14:textId="60353385" w:rsidR="001427DD" w:rsidRPr="001427DD" w:rsidRDefault="001427DD" w:rsidP="001427DD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85467">
        <w:rPr>
          <w:rFonts w:ascii="Times New Roman" w:hAnsi="Times New Roman"/>
          <w:b/>
          <w:bCs/>
          <w:sz w:val="28"/>
          <w:szCs w:val="28"/>
        </w:rPr>
        <w:t>Results of Data analysis of R</w:t>
      </w:r>
      <w:r w:rsidR="00116352" w:rsidRPr="00385467">
        <w:rPr>
          <w:rFonts w:ascii="Times New Roman" w:hAnsi="Times New Roman"/>
          <w:b/>
          <w:bCs/>
          <w:sz w:val="28"/>
          <w:szCs w:val="28"/>
        </w:rPr>
        <w:t>ound 1, Round 2 and feasibility evaluation</w:t>
      </w:r>
      <w:r w:rsidR="0011635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1427DD">
        <w:rPr>
          <w:rFonts w:asciiTheme="majorHAnsi" w:hAnsiTheme="majorHAnsi" w:cstheme="majorHAnsi"/>
          <w:b/>
          <w:bCs/>
          <w:sz w:val="28"/>
          <w:szCs w:val="28"/>
        </w:rPr>
        <w:br/>
      </w:r>
    </w:p>
    <w:p w14:paraId="09C084A8" w14:textId="606CD663" w:rsidR="00DB67E1" w:rsidRPr="003F51A3" w:rsidRDefault="00C744D2" w:rsidP="003F51A3">
      <w:pPr>
        <w:rPr>
          <w:rFonts w:asciiTheme="majorBidi" w:hAnsiTheme="majorBidi" w:cstheme="majorBidi"/>
          <w:sz w:val="24"/>
          <w:szCs w:val="24"/>
        </w:rPr>
      </w:pPr>
      <w:bookmarkStart w:id="0" w:name="_Hlk158292463"/>
      <w:r w:rsidRPr="003F51A3">
        <w:rPr>
          <w:rFonts w:asciiTheme="majorBidi" w:hAnsiTheme="majorBidi" w:cstheme="majorBidi"/>
          <w:sz w:val="24"/>
          <w:szCs w:val="24"/>
        </w:rPr>
        <w:t xml:space="preserve">Table </w:t>
      </w:r>
      <w:r w:rsidR="005D11A7" w:rsidRPr="003F51A3">
        <w:rPr>
          <w:rFonts w:asciiTheme="majorBidi" w:hAnsiTheme="majorBidi" w:cstheme="majorBidi"/>
          <w:sz w:val="24"/>
          <w:szCs w:val="24"/>
        </w:rPr>
        <w:t>1</w:t>
      </w:r>
    </w:p>
    <w:p w14:paraId="7C7AD895" w14:textId="445B9DC6" w:rsidR="00C744D2" w:rsidRPr="00DB67E1" w:rsidRDefault="00C744D2" w:rsidP="00DB67E1">
      <w:pPr>
        <w:spacing w:line="480" w:lineRule="auto"/>
        <w:rPr>
          <w:rFonts w:ascii="Times New Roman" w:hAnsi="Times New Roman"/>
          <w:i/>
          <w:iCs/>
        </w:rPr>
      </w:pPr>
      <w:r w:rsidRPr="00DB67E1">
        <w:rPr>
          <w:rFonts w:ascii="Times New Roman" w:hAnsi="Times New Roman"/>
          <w:i/>
          <w:iCs/>
        </w:rPr>
        <w:t xml:space="preserve">The results of Round 1 of RAM method appropriateness ratings for modes of delivery in different intervention functions by family </w:t>
      </w:r>
      <w:r w:rsidR="009A1C8D" w:rsidRPr="00DB67E1">
        <w:rPr>
          <w:rFonts w:ascii="Times New Roman" w:hAnsi="Times New Roman"/>
          <w:i/>
          <w:iCs/>
        </w:rPr>
        <w:t xml:space="preserve">caregiver </w:t>
      </w:r>
      <w:r w:rsidRPr="00DB67E1">
        <w:rPr>
          <w:rFonts w:ascii="Times New Roman" w:hAnsi="Times New Roman"/>
          <w:i/>
          <w:iCs/>
        </w:rPr>
        <w:t xml:space="preserve"> </w:t>
      </w:r>
    </w:p>
    <w:bookmarkEnd w:id="0"/>
    <w:tbl>
      <w:tblPr>
        <w:tblStyle w:val="TableGrid"/>
        <w:tblW w:w="1541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5933"/>
        <w:gridCol w:w="988"/>
        <w:gridCol w:w="972"/>
        <w:gridCol w:w="997"/>
        <w:gridCol w:w="11"/>
        <w:gridCol w:w="990"/>
        <w:gridCol w:w="992"/>
        <w:gridCol w:w="989"/>
        <w:gridCol w:w="992"/>
        <w:gridCol w:w="994"/>
        <w:gridCol w:w="994"/>
      </w:tblGrid>
      <w:tr w:rsidR="004F2922" w:rsidRPr="00BC37E4" w14:paraId="084D639A" w14:textId="77777777" w:rsidTr="006A037B">
        <w:trPr>
          <w:trHeight w:val="380"/>
        </w:trPr>
        <w:tc>
          <w:tcPr>
            <w:tcW w:w="565" w:type="dxa"/>
            <w:noWrap/>
            <w:vAlign w:val="center"/>
            <w:hideMark/>
          </w:tcPr>
          <w:p w14:paraId="5C1FE2B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52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4A027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Education</w:t>
            </w:r>
          </w:p>
        </w:tc>
      </w:tr>
      <w:tr w:rsidR="004F2922" w:rsidRPr="00BC37E4" w14:paraId="58B23A78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1BF2D2A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8823FD" w14:textId="77777777" w:rsidR="004F2922" w:rsidRPr="00BC37E4" w:rsidRDefault="004F2922" w:rsidP="00CC50D8">
            <w:pPr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Mode of delivery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D97A2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N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2FEA7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Lower IPR-p30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425EA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Median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35DF7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Upper IPR-P70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CADE4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IPR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BE21E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IPRCP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27B27F" w14:textId="060912D0" w:rsidR="004F2922" w:rsidRPr="00BC37E4" w:rsidRDefault="000554B7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AI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F79D9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IPRAS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65491A" w14:textId="32366257" w:rsidR="004F2922" w:rsidRPr="00BC37E4" w:rsidRDefault="000554B7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DI</w:t>
            </w:r>
          </w:p>
        </w:tc>
      </w:tr>
      <w:tr w:rsidR="004F2922" w:rsidRPr="00BC37E4" w14:paraId="18874E21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4879E72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59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A4DF84" w14:textId="5BC51F04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 to face education such as interactive workshops, in home visits.</w:t>
            </w: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1F8E7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A937F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4AD48BD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05AF2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1CD17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9CB6D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1E620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A40BF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6C305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4F2922" w:rsidRPr="00BC37E4" w14:paraId="1353C6C9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9CCF745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6736DD2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education such as YouTube videos, workshops, webinars and interactive sessions, online lectures, and resources.*</w:t>
            </w:r>
          </w:p>
        </w:tc>
        <w:tc>
          <w:tcPr>
            <w:tcW w:w="988" w:type="dxa"/>
            <w:noWrap/>
            <w:vAlign w:val="center"/>
            <w:hideMark/>
          </w:tcPr>
          <w:p w14:paraId="3ECEAE6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A06919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90B5F3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144F836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49713E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186CB37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1D2E0D9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0ACC0B2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50D4EB4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32FFFFC8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FFDD06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172FFE65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988" w:type="dxa"/>
            <w:noWrap/>
            <w:vAlign w:val="center"/>
            <w:hideMark/>
          </w:tcPr>
          <w:p w14:paraId="273F246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C64A11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B83E99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0EA5D6B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0B2C258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37A91C4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6DAE1D3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4BA3AFE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619F2FF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0.22</w:t>
            </w:r>
          </w:p>
        </w:tc>
      </w:tr>
      <w:tr w:rsidR="004F2922" w:rsidRPr="00BC37E4" w14:paraId="25358681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204687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1E28315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Partnership with Alzheimer's Association or dementia groups</w:t>
            </w:r>
          </w:p>
        </w:tc>
        <w:tc>
          <w:tcPr>
            <w:tcW w:w="988" w:type="dxa"/>
            <w:noWrap/>
            <w:vAlign w:val="center"/>
            <w:hideMark/>
          </w:tcPr>
          <w:p w14:paraId="06F8979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09DD3BC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74BF22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079685D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349A16C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1668793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40FEA07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035F20F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738089D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17A915CA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175C4B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6E08E07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Audio content information</w:t>
            </w:r>
          </w:p>
        </w:tc>
        <w:tc>
          <w:tcPr>
            <w:tcW w:w="988" w:type="dxa"/>
            <w:noWrap/>
            <w:vAlign w:val="center"/>
            <w:hideMark/>
          </w:tcPr>
          <w:p w14:paraId="65975D3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ADEEA4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54CF937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3A583F7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6687F49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08BF842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363D753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6EC7209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683A179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0.16</w:t>
            </w:r>
          </w:p>
        </w:tc>
      </w:tr>
      <w:tr w:rsidR="004F2922" w:rsidRPr="00BC37E4" w14:paraId="0781FEEF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4CB5B6D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7234CC8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Remote education such as Telephone/Zoom, Helpline</w:t>
            </w:r>
          </w:p>
        </w:tc>
        <w:tc>
          <w:tcPr>
            <w:tcW w:w="988" w:type="dxa"/>
            <w:noWrap/>
            <w:vAlign w:val="center"/>
            <w:hideMark/>
          </w:tcPr>
          <w:p w14:paraId="6E97DA4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29E5B5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024033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209AFA5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482B46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554F69E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629E62E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714573F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107F879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0.16</w:t>
            </w:r>
          </w:p>
        </w:tc>
      </w:tr>
      <w:tr w:rsidR="004F2922" w:rsidRPr="00BC37E4" w14:paraId="198716EF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11DBE1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D1232B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Social media</w:t>
            </w:r>
          </w:p>
        </w:tc>
        <w:tc>
          <w:tcPr>
            <w:tcW w:w="988" w:type="dxa"/>
            <w:noWrap/>
            <w:vAlign w:val="center"/>
            <w:hideMark/>
          </w:tcPr>
          <w:p w14:paraId="0E30D02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01AE460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5C2516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  <w:noWrap/>
            <w:vAlign w:val="center"/>
            <w:hideMark/>
          </w:tcPr>
          <w:p w14:paraId="5ABA308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33E5179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76C6E68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92" w:type="dxa"/>
            <w:noWrap/>
            <w:vAlign w:val="center"/>
            <w:hideMark/>
          </w:tcPr>
          <w:p w14:paraId="4787A23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3967D11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5ECDD59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2E234986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E87A0F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5933" w:type="dxa"/>
            <w:noWrap/>
            <w:vAlign w:val="center"/>
            <w:hideMark/>
          </w:tcPr>
          <w:p w14:paraId="643640C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 to face education such as healthcare professionals from healthcare services</w:t>
            </w:r>
          </w:p>
        </w:tc>
        <w:tc>
          <w:tcPr>
            <w:tcW w:w="988" w:type="dxa"/>
            <w:noWrap/>
            <w:vAlign w:val="center"/>
            <w:hideMark/>
          </w:tcPr>
          <w:p w14:paraId="105EE1B1" w14:textId="2072E29D" w:rsidR="00CC50D8" w:rsidRPr="00BC37E4" w:rsidRDefault="00CC50D8" w:rsidP="00CC50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304F1E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FC12A6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0083573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49B6284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989" w:type="dxa"/>
            <w:noWrap/>
            <w:vAlign w:val="center"/>
            <w:hideMark/>
          </w:tcPr>
          <w:p w14:paraId="6C35292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992" w:type="dxa"/>
            <w:noWrap/>
            <w:vAlign w:val="center"/>
            <w:hideMark/>
          </w:tcPr>
          <w:p w14:paraId="4E799DC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94" w:type="dxa"/>
            <w:noWrap/>
            <w:vAlign w:val="center"/>
            <w:hideMark/>
          </w:tcPr>
          <w:p w14:paraId="2AA6D40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994" w:type="dxa"/>
            <w:noWrap/>
            <w:vAlign w:val="center"/>
            <w:hideMark/>
          </w:tcPr>
          <w:p w14:paraId="5D1FF5B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4F2922" w:rsidRPr="00BC37E4" w14:paraId="2883E85B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AC868C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1569797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Group instruction such as short workshops, question-and-answer sessions, peer education</w:t>
            </w:r>
          </w:p>
        </w:tc>
        <w:tc>
          <w:tcPr>
            <w:tcW w:w="988" w:type="dxa"/>
            <w:noWrap/>
            <w:vAlign w:val="center"/>
            <w:hideMark/>
          </w:tcPr>
          <w:p w14:paraId="0A664AF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155983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BBCD38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360B338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6C40A2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09C61A5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0FEC45F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76457CA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62CB338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0B67D6DB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775B4A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299FB94B" w14:textId="3443D0AB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education such as YouTube videos, workshops, webinars and interactive sessions, online lectures, and resources.*</w:t>
            </w:r>
          </w:p>
        </w:tc>
        <w:tc>
          <w:tcPr>
            <w:tcW w:w="988" w:type="dxa"/>
            <w:noWrap/>
            <w:vAlign w:val="center"/>
            <w:hideMark/>
          </w:tcPr>
          <w:p w14:paraId="6F94312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32FC81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B1C097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7DA44F1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237BAB3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5A64C9F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67A569F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4FDF030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3983ABF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0.22</w:t>
            </w:r>
          </w:p>
        </w:tc>
      </w:tr>
      <w:tr w:rsidR="004F2922" w:rsidRPr="00BC37E4" w14:paraId="685EE0C1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9AA39A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273321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Demonstrations and guidance: Peer education, Guided support from professionals, Demonstration by trusted allied health professionals, Step-by-step instruction</w:t>
            </w:r>
          </w:p>
        </w:tc>
        <w:tc>
          <w:tcPr>
            <w:tcW w:w="988" w:type="dxa"/>
            <w:noWrap/>
            <w:vAlign w:val="center"/>
            <w:hideMark/>
          </w:tcPr>
          <w:p w14:paraId="18561F9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B07696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66495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7BD86D5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38E70D4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12F4331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3D58768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05C736D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468E9E6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73E4EC89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AE12D1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4B8AE70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Advertising</w:t>
            </w:r>
          </w:p>
        </w:tc>
        <w:tc>
          <w:tcPr>
            <w:tcW w:w="988" w:type="dxa"/>
            <w:noWrap/>
            <w:vAlign w:val="center"/>
            <w:hideMark/>
          </w:tcPr>
          <w:p w14:paraId="2ACDC91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3A75CA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69962F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35761C0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0F1D4BC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71EFC21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15F6C9A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37A39E2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1AF63F3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0.65</w:t>
            </w:r>
          </w:p>
        </w:tc>
      </w:tr>
      <w:tr w:rsidR="004F2922" w:rsidRPr="00BC37E4" w14:paraId="4FFCBF50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0533AC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401E90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988" w:type="dxa"/>
            <w:noWrap/>
            <w:vAlign w:val="center"/>
            <w:hideMark/>
          </w:tcPr>
          <w:p w14:paraId="5855DFD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1788E8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900819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6378990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2493A89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4FB6824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27B132E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53FA1EC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3D7BC33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0.22</w:t>
            </w:r>
          </w:p>
        </w:tc>
      </w:tr>
      <w:tr w:rsidR="004F2922" w:rsidRPr="00BC37E4" w14:paraId="7CC40BC6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2E4451F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08DB1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Electronic resources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C9552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D4663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16192B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4718D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90516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8F162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5277F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D0A54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6091B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0E0266D0" w14:textId="77777777" w:rsidTr="006A037B">
        <w:trPr>
          <w:trHeight w:val="358"/>
        </w:trPr>
        <w:tc>
          <w:tcPr>
            <w:tcW w:w="565" w:type="dxa"/>
            <w:noWrap/>
            <w:vAlign w:val="center"/>
            <w:hideMark/>
          </w:tcPr>
          <w:p w14:paraId="08049E8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52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431ED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Training</w:t>
            </w:r>
          </w:p>
        </w:tc>
      </w:tr>
      <w:tr w:rsidR="004F2922" w:rsidRPr="00BC37E4" w14:paraId="5BC7C2EE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179E30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59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081F5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Face-to-face instruction</w:t>
            </w: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A85B7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C91FB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DD3BB7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CC100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90058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3016B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E3E65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0931A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C2085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4F2922" w:rsidRPr="00BC37E4" w14:paraId="0581387A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98E1AE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7BABB03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instruction:</w:t>
            </w:r>
          </w:p>
        </w:tc>
        <w:tc>
          <w:tcPr>
            <w:tcW w:w="988" w:type="dxa"/>
            <w:noWrap/>
            <w:vAlign w:val="center"/>
            <w:hideMark/>
          </w:tcPr>
          <w:p w14:paraId="0495129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65F608A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AB6256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28C52E7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2F9378F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4794ACB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2DB2D48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4090160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72AA2CA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0.16</w:t>
            </w:r>
          </w:p>
        </w:tc>
      </w:tr>
      <w:tr w:rsidR="004F2922" w:rsidRPr="00BC37E4" w14:paraId="26E81B07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4960606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115E750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Electronic resources: FAQs, Online information about pain in people with dementia</w:t>
            </w:r>
          </w:p>
        </w:tc>
        <w:tc>
          <w:tcPr>
            <w:tcW w:w="988" w:type="dxa"/>
            <w:noWrap/>
            <w:vAlign w:val="center"/>
            <w:hideMark/>
          </w:tcPr>
          <w:p w14:paraId="6FBD71A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1BEE0A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2BD223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4CD7412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8EB111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6CFC7C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noWrap/>
            <w:vAlign w:val="center"/>
            <w:hideMark/>
          </w:tcPr>
          <w:p w14:paraId="2D3665C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noWrap/>
            <w:vAlign w:val="center"/>
            <w:hideMark/>
          </w:tcPr>
          <w:p w14:paraId="1AEA8F3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noWrap/>
            <w:vAlign w:val="center"/>
            <w:hideMark/>
          </w:tcPr>
          <w:p w14:paraId="3385966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7F71FD43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161B01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BAC2B7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Peer education:</w:t>
            </w:r>
          </w:p>
        </w:tc>
        <w:tc>
          <w:tcPr>
            <w:tcW w:w="988" w:type="dxa"/>
            <w:noWrap/>
            <w:vAlign w:val="center"/>
            <w:hideMark/>
          </w:tcPr>
          <w:p w14:paraId="670BF29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066181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7B8168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6C444A5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12E613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1F9736D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0720152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74D919D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47C22E2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3AE585F4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530DE4C8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570EA6C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Remote instruction</w:t>
            </w:r>
          </w:p>
        </w:tc>
        <w:tc>
          <w:tcPr>
            <w:tcW w:w="988" w:type="dxa"/>
            <w:noWrap/>
            <w:vAlign w:val="center"/>
            <w:hideMark/>
          </w:tcPr>
          <w:p w14:paraId="6821A74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6E1BB12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767F4E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2A2AB2D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431C683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33D67B4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noWrap/>
            <w:vAlign w:val="center"/>
            <w:hideMark/>
          </w:tcPr>
          <w:p w14:paraId="4643BA8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noWrap/>
            <w:vAlign w:val="center"/>
            <w:hideMark/>
          </w:tcPr>
          <w:p w14:paraId="2F57397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noWrap/>
            <w:vAlign w:val="center"/>
            <w:hideMark/>
          </w:tcPr>
          <w:p w14:paraId="40453A9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2A20C067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250A5F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3AFC3479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Automated Instruction/Training</w:t>
            </w:r>
          </w:p>
        </w:tc>
        <w:tc>
          <w:tcPr>
            <w:tcW w:w="988" w:type="dxa"/>
            <w:noWrap/>
            <w:vAlign w:val="center"/>
            <w:hideMark/>
          </w:tcPr>
          <w:p w14:paraId="7875D8D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C0C12C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563A684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990" w:type="dxa"/>
            <w:noWrap/>
            <w:vAlign w:val="center"/>
            <w:hideMark/>
          </w:tcPr>
          <w:p w14:paraId="19BFB79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6AF344D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11A3F6C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2" w:type="dxa"/>
            <w:noWrap/>
            <w:vAlign w:val="center"/>
            <w:hideMark/>
          </w:tcPr>
          <w:p w14:paraId="5A3EAC5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3165ADF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24CEBC7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0.65</w:t>
            </w:r>
          </w:p>
        </w:tc>
      </w:tr>
      <w:tr w:rsidR="004F2922" w:rsidRPr="00BC37E4" w14:paraId="0B66C8E6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4581F879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2626179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Written instruction</w:t>
            </w:r>
          </w:p>
        </w:tc>
        <w:tc>
          <w:tcPr>
            <w:tcW w:w="988" w:type="dxa"/>
            <w:noWrap/>
            <w:vAlign w:val="center"/>
            <w:hideMark/>
          </w:tcPr>
          <w:p w14:paraId="1E64E43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F92CC7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5DBAF8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68EC741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522D6D1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33BEFF0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414B34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7D1F1F6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2E04DB8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0.16</w:t>
            </w:r>
          </w:p>
        </w:tc>
      </w:tr>
      <w:tr w:rsidR="004F2922" w:rsidRPr="00BC37E4" w14:paraId="5BE27903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135E6E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BE7694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Small group instruction</w:t>
            </w:r>
          </w:p>
        </w:tc>
        <w:tc>
          <w:tcPr>
            <w:tcW w:w="988" w:type="dxa"/>
            <w:noWrap/>
            <w:vAlign w:val="center"/>
            <w:hideMark/>
          </w:tcPr>
          <w:p w14:paraId="47BFC32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2AFABF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4865FD3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0BAF63C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293590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49CB40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1586A6B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69B622B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0B5F238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5FB8EC4C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A493DC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6D5004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Involve family members with technical skills</w:t>
            </w:r>
          </w:p>
        </w:tc>
        <w:tc>
          <w:tcPr>
            <w:tcW w:w="988" w:type="dxa"/>
            <w:noWrap/>
            <w:vAlign w:val="center"/>
            <w:hideMark/>
          </w:tcPr>
          <w:p w14:paraId="347746C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EE23A1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7DB9EB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2F64667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39BC8FF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11ECE12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4786AC3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1489E7B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098C201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0CFB6303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544E11C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5933" w:type="dxa"/>
            <w:noWrap/>
            <w:vAlign w:val="center"/>
            <w:hideMark/>
          </w:tcPr>
          <w:p w14:paraId="520DB86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Personal Instruction/Training:</w:t>
            </w:r>
          </w:p>
        </w:tc>
        <w:tc>
          <w:tcPr>
            <w:tcW w:w="988" w:type="dxa"/>
            <w:noWrap/>
            <w:vAlign w:val="center"/>
            <w:hideMark/>
          </w:tcPr>
          <w:p w14:paraId="7368BDA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43FC4C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6D6BA59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55BC28E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2E7B309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4702F90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5819416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5BEF433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04F3832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098947DB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312168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7F6E18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Instruction/Training:</w:t>
            </w:r>
          </w:p>
        </w:tc>
        <w:tc>
          <w:tcPr>
            <w:tcW w:w="988" w:type="dxa"/>
            <w:noWrap/>
            <w:vAlign w:val="center"/>
            <w:hideMark/>
          </w:tcPr>
          <w:p w14:paraId="2535EF0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11EA46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F94B46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76D93F0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07542CE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434ADA9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29B1337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0E1131A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44ABAFE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452E36BE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729662D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E5ABA7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Group Instruction/Training: ​​​</w:t>
            </w:r>
          </w:p>
        </w:tc>
        <w:tc>
          <w:tcPr>
            <w:tcW w:w="988" w:type="dxa"/>
            <w:noWrap/>
            <w:vAlign w:val="center"/>
            <w:hideMark/>
          </w:tcPr>
          <w:p w14:paraId="49B0DB9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0E4568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2D8D88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03F8930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22E676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7942137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76F2956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535B498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7021365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0.16</w:t>
            </w:r>
          </w:p>
        </w:tc>
      </w:tr>
      <w:tr w:rsidR="004F2922" w:rsidRPr="00BC37E4" w14:paraId="70A3ACCC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8F6E52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52C2B42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 xml:space="preserve">Partnership with Alzheimer's Association or dementia groups: </w:t>
            </w:r>
          </w:p>
        </w:tc>
        <w:tc>
          <w:tcPr>
            <w:tcW w:w="988" w:type="dxa"/>
            <w:noWrap/>
            <w:vAlign w:val="center"/>
            <w:hideMark/>
          </w:tcPr>
          <w:p w14:paraId="12854C7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ED2B84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4F4A09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07C0783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7DD005B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3078C28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23CBAEF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58038E6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1B7B9F8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419856A1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5228F52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51104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Remote Instruction/Training: 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E9BE4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3628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ACCD23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A9FBE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307D2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3DB3D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28BFA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4C67B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34BF3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18365FC5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0C403A6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14852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0E3C9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Enablement</w:t>
            </w:r>
          </w:p>
        </w:tc>
      </w:tr>
      <w:tr w:rsidR="004F2922" w:rsidRPr="00BC37E4" w14:paraId="3A9163B7" w14:textId="77777777" w:rsidTr="006A037B">
        <w:trPr>
          <w:trHeight w:val="435"/>
        </w:trPr>
        <w:tc>
          <w:tcPr>
            <w:tcW w:w="565" w:type="dxa"/>
            <w:noWrap/>
            <w:vAlign w:val="center"/>
            <w:hideMark/>
          </w:tcPr>
          <w:p w14:paraId="58DC8F5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5933" w:type="dxa"/>
            <w:tcBorders>
              <w:top w:val="single" w:sz="4" w:space="0" w:color="auto"/>
            </w:tcBorders>
            <w:vAlign w:val="center"/>
            <w:hideMark/>
          </w:tcPr>
          <w:p w14:paraId="2072D99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Personalised feedback and practice</w:t>
            </w: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11398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DA116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4DA1FA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FCA92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F1F71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A0F07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36E20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89C8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D4822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4F2922" w:rsidRPr="00BC37E4" w14:paraId="1D2EDEE6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76AB25A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1ECFED55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Video-based support</w:t>
            </w:r>
          </w:p>
        </w:tc>
        <w:tc>
          <w:tcPr>
            <w:tcW w:w="988" w:type="dxa"/>
            <w:noWrap/>
            <w:vAlign w:val="center"/>
            <w:hideMark/>
          </w:tcPr>
          <w:p w14:paraId="29D086F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FD63DD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91057D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2305FBE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79D232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225B953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2E795D3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00F8E95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681C351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1BE154B3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A29ED6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2586609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Social_support</w:t>
            </w:r>
          </w:p>
        </w:tc>
        <w:tc>
          <w:tcPr>
            <w:tcW w:w="988" w:type="dxa"/>
            <w:noWrap/>
            <w:vAlign w:val="center"/>
            <w:hideMark/>
          </w:tcPr>
          <w:p w14:paraId="2F3358B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FDF4D9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4B1071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666966F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749F6C9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5.00</w:t>
            </w:r>
          </w:p>
        </w:tc>
        <w:tc>
          <w:tcPr>
            <w:tcW w:w="989" w:type="dxa"/>
            <w:noWrap/>
            <w:vAlign w:val="center"/>
            <w:hideMark/>
          </w:tcPr>
          <w:p w14:paraId="2314CCE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70062FE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3868BDA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253FCE7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1.09</w:t>
            </w:r>
          </w:p>
        </w:tc>
      </w:tr>
      <w:tr w:rsidR="004F2922" w:rsidRPr="00BC37E4" w14:paraId="002A36D2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E7B0ED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41F58109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App-based guidance</w:t>
            </w:r>
          </w:p>
        </w:tc>
        <w:tc>
          <w:tcPr>
            <w:tcW w:w="988" w:type="dxa"/>
            <w:noWrap/>
            <w:vAlign w:val="center"/>
            <w:hideMark/>
          </w:tcPr>
          <w:p w14:paraId="026406D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26663E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D12946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0CD4AA0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558AE01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4BC402F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39B2761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0E68A78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5FEF736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655EF0A4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E85BCF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1BAEABF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988" w:type="dxa"/>
            <w:noWrap/>
            <w:vAlign w:val="center"/>
            <w:hideMark/>
          </w:tcPr>
          <w:p w14:paraId="1708FE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4F2880C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5FE1DC8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76D5759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60D003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6BCD25A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382A470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48F34C1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38BA7D1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0.65</w:t>
            </w:r>
          </w:p>
        </w:tc>
      </w:tr>
      <w:tr w:rsidR="004F2922" w:rsidRPr="00BC37E4" w14:paraId="4A44654A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642B06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477522D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Healthcare professional guidance</w:t>
            </w:r>
          </w:p>
        </w:tc>
        <w:tc>
          <w:tcPr>
            <w:tcW w:w="988" w:type="dxa"/>
            <w:noWrap/>
            <w:vAlign w:val="center"/>
            <w:hideMark/>
          </w:tcPr>
          <w:p w14:paraId="73C5CB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061229F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1E1B87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4B6F44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069AA8A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764568E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5FD7773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68060D8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4B4251A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268C1B4C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CEEA2F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5933" w:type="dxa"/>
            <w:vAlign w:val="center"/>
            <w:hideMark/>
          </w:tcPr>
          <w:p w14:paraId="29EFE5A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In-person support: </w:t>
            </w:r>
          </w:p>
        </w:tc>
        <w:tc>
          <w:tcPr>
            <w:tcW w:w="988" w:type="dxa"/>
            <w:noWrap/>
            <w:vAlign w:val="center"/>
            <w:hideMark/>
          </w:tcPr>
          <w:p w14:paraId="734B244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4BB3FA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E86131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3896DA8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0E4B4FD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7A42547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5DAFABB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375AFB1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385EC3D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0485FDA4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80006A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640D1368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 and visual aids</w:t>
            </w:r>
          </w:p>
        </w:tc>
        <w:tc>
          <w:tcPr>
            <w:tcW w:w="988" w:type="dxa"/>
            <w:noWrap/>
            <w:vAlign w:val="center"/>
            <w:hideMark/>
          </w:tcPr>
          <w:p w14:paraId="64AE609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0BC323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EDFF62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10F3CFA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7472E39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7691ACC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4D9D826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2EA0102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4D99134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46AB6046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360247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3A62CEC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 xml:space="preserve">Local nurse-silver chain: </w:t>
            </w:r>
          </w:p>
        </w:tc>
        <w:tc>
          <w:tcPr>
            <w:tcW w:w="988" w:type="dxa"/>
            <w:noWrap/>
            <w:vAlign w:val="center"/>
            <w:hideMark/>
          </w:tcPr>
          <w:p w14:paraId="7BA480C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0EE8C7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A8EC60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224F176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4F420B6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33BD779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06A0D22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62AA681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3E6869B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1AE17E52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799476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0E5427F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Support from family/friends in using the app</w:t>
            </w:r>
          </w:p>
        </w:tc>
        <w:tc>
          <w:tcPr>
            <w:tcW w:w="988" w:type="dxa"/>
            <w:noWrap/>
            <w:vAlign w:val="center"/>
            <w:hideMark/>
          </w:tcPr>
          <w:p w14:paraId="4D8CD18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E4F938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DDC115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3E92FCC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27F7DF3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6B3A3B8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340ABD5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1B0F03B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2A0EF53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4F2922" w:rsidRPr="00BC37E4" w14:paraId="09CBCCD7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57B7CCA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tcBorders>
              <w:bottom w:val="single" w:sz="4" w:space="0" w:color="auto"/>
            </w:tcBorders>
            <w:vAlign w:val="center"/>
            <w:hideMark/>
          </w:tcPr>
          <w:p w14:paraId="41322936" w14:textId="39DD8D54" w:rsidR="004F2922" w:rsidRPr="00BC37E4" w:rsidRDefault="009A1C8D" w:rsidP="00CC50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Pr="009A1C8D">
              <w:rPr>
                <w:rFonts w:ascii="Times New Roman" w:hAnsi="Times New Roman"/>
              </w:rPr>
              <w:t xml:space="preserve">aregiver </w:t>
            </w:r>
            <w:r w:rsidR="004F2922" w:rsidRPr="00BC37E4">
              <w:rPr>
                <w:rFonts w:ascii="Times New Roman" w:hAnsi="Times New Roman"/>
              </w:rPr>
              <w:t>assistance with the app and results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63C59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A0554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3F43E5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0856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E22D3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EC9D5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5E26E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07E44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CE637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2EB57187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6A7E158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14852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0C58C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Persuasion</w:t>
            </w:r>
          </w:p>
        </w:tc>
      </w:tr>
      <w:tr w:rsidR="004F2922" w:rsidRPr="00BC37E4" w14:paraId="1823F693" w14:textId="77777777" w:rsidTr="00B13F7F">
        <w:trPr>
          <w:trHeight w:val="70"/>
        </w:trPr>
        <w:tc>
          <w:tcPr>
            <w:tcW w:w="565" w:type="dxa"/>
            <w:noWrap/>
            <w:vAlign w:val="center"/>
            <w:hideMark/>
          </w:tcPr>
          <w:p w14:paraId="0FB171A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bookmarkStart w:id="1" w:name="_Hlk185194935"/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5933" w:type="dxa"/>
            <w:tcBorders>
              <w:top w:val="single" w:sz="4" w:space="0" w:color="auto"/>
            </w:tcBorders>
            <w:vAlign w:val="center"/>
            <w:hideMark/>
          </w:tcPr>
          <w:p w14:paraId="2562D7E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Video-based persuasion</w:t>
            </w: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00D15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6CDBF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93E696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5E0E0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4DD1B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72BD1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CCAE9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538AA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FB562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5025D8A3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6B71D1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29E33A2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Social media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0D3B5C6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9550B5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EA1420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  <w:noWrap/>
            <w:vAlign w:val="center"/>
            <w:hideMark/>
          </w:tcPr>
          <w:p w14:paraId="5B6FDC1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6D5A4ED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3C907A8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5.00</w:t>
            </w:r>
          </w:p>
        </w:tc>
        <w:tc>
          <w:tcPr>
            <w:tcW w:w="992" w:type="dxa"/>
            <w:noWrap/>
            <w:vAlign w:val="center"/>
            <w:hideMark/>
          </w:tcPr>
          <w:p w14:paraId="0DBA869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994" w:type="dxa"/>
            <w:noWrap/>
            <w:vAlign w:val="center"/>
            <w:hideMark/>
          </w:tcPr>
          <w:p w14:paraId="47CACD2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2.35</w:t>
            </w:r>
          </w:p>
        </w:tc>
        <w:tc>
          <w:tcPr>
            <w:tcW w:w="994" w:type="dxa"/>
            <w:noWrap/>
            <w:vAlign w:val="center"/>
            <w:hideMark/>
          </w:tcPr>
          <w:p w14:paraId="4A2D8A7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0.85</w:t>
            </w:r>
          </w:p>
        </w:tc>
      </w:tr>
      <w:bookmarkEnd w:id="1"/>
      <w:tr w:rsidR="004F2922" w:rsidRPr="00BC37E4" w14:paraId="05AE33F4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56F4C42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0715C4F8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 xml:space="preserve">Social support persuasion: </w:t>
            </w:r>
          </w:p>
        </w:tc>
        <w:tc>
          <w:tcPr>
            <w:tcW w:w="988" w:type="dxa"/>
            <w:noWrap/>
            <w:vAlign w:val="center"/>
            <w:hideMark/>
          </w:tcPr>
          <w:p w14:paraId="6932056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F0734A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27C203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3EECE29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20BE1B1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38231A5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35B5C67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198C3ED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345395F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46497AF7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70BC2B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693A1E0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Expert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759FD9A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06E8C7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C0FFAD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0C17C2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06842D0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17C0313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432D1CB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34B37D7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64E1D23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3F09503A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BFF356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58B0FB9F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Creative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18B1F3F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DE9A94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80F81A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  <w:noWrap/>
            <w:vAlign w:val="center"/>
            <w:hideMark/>
          </w:tcPr>
          <w:p w14:paraId="55EE99F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D94B96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0D9A3C4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710733A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3C56636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5930C52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28CF6B60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35784B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2F8BD499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Electronic resources</w:t>
            </w:r>
          </w:p>
        </w:tc>
        <w:tc>
          <w:tcPr>
            <w:tcW w:w="988" w:type="dxa"/>
            <w:noWrap/>
            <w:vAlign w:val="center"/>
            <w:hideMark/>
          </w:tcPr>
          <w:p w14:paraId="2267C32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01B78E2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9D480B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685A1E6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644D625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07C3307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66267B2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6D4E622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7319333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0.65</w:t>
            </w:r>
          </w:p>
        </w:tc>
      </w:tr>
      <w:tr w:rsidR="004F2922" w:rsidRPr="00BC37E4" w14:paraId="4929AFDD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8570EF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7EE6632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Hard copy/fact sheet on pain medication benefits and careful administration</w:t>
            </w:r>
          </w:p>
        </w:tc>
        <w:tc>
          <w:tcPr>
            <w:tcW w:w="988" w:type="dxa"/>
            <w:noWrap/>
            <w:vAlign w:val="center"/>
            <w:hideMark/>
          </w:tcPr>
          <w:p w14:paraId="6776192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8AF7BC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F2C6B3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261AFD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471230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335AEED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noWrap/>
            <w:vAlign w:val="center"/>
            <w:hideMark/>
          </w:tcPr>
          <w:p w14:paraId="428A43D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noWrap/>
            <w:vAlign w:val="center"/>
            <w:hideMark/>
          </w:tcPr>
          <w:p w14:paraId="4D5A5C3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noWrap/>
            <w:vAlign w:val="center"/>
            <w:hideMark/>
          </w:tcPr>
          <w:p w14:paraId="1E9159A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09BBAABC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5F4C9AB5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5933" w:type="dxa"/>
            <w:vAlign w:val="center"/>
            <w:hideMark/>
          </w:tcPr>
          <w:p w14:paraId="18D8016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List of benefits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31BA724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58BE1D6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107AC09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503A9E2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73D2BE7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76E2F70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7C2BF97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3E0F66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6FD2EC2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5F6888D0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7F9191E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0E96960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Expert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42060EA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D6D69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696A84E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367959A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870227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30E648A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0D7E155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3904BEC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0617F04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172A1CC5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48556AE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0FF3FE5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1E71D75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05F7FE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3ABB4D9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3E9D417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31E4A23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2B2FA56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noWrap/>
            <w:vAlign w:val="center"/>
            <w:hideMark/>
          </w:tcPr>
          <w:p w14:paraId="5DE8DAD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noWrap/>
            <w:vAlign w:val="center"/>
            <w:hideMark/>
          </w:tcPr>
          <w:p w14:paraId="49218C4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noWrap/>
            <w:vAlign w:val="center"/>
            <w:hideMark/>
          </w:tcPr>
          <w:p w14:paraId="270F75E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0.37</w:t>
            </w:r>
          </w:p>
        </w:tc>
      </w:tr>
      <w:tr w:rsidR="004F2922" w:rsidRPr="00BC37E4" w14:paraId="119B89E3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459E77D9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6B68A834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App support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2909D41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9196FB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5FDF634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17F12DD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1A78FCD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2E883BC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3B6A880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00F05D1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2030F7B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7E41F5ED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705921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vAlign w:val="center"/>
            <w:hideMark/>
          </w:tcPr>
          <w:p w14:paraId="4BC306B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Group persuasion</w:t>
            </w:r>
          </w:p>
        </w:tc>
        <w:tc>
          <w:tcPr>
            <w:tcW w:w="988" w:type="dxa"/>
            <w:noWrap/>
            <w:vAlign w:val="center"/>
            <w:hideMark/>
          </w:tcPr>
          <w:p w14:paraId="13E46D3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D3E758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203080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7FB53C3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6D4EF5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11EDB35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6706044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6CDF9C7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59827EA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5812BF62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438491D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tcBorders>
              <w:bottom w:val="single" w:sz="4" w:space="0" w:color="auto"/>
            </w:tcBorders>
            <w:vAlign w:val="center"/>
            <w:hideMark/>
          </w:tcPr>
          <w:p w14:paraId="4FDAB73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Healthcare professional endorsement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B2E2D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B423C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2CC3C9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3D3D6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697C7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D80E1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A03DD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70A27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158EC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390F6470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6244E5B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14852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2CC85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Modelling</w:t>
            </w:r>
          </w:p>
        </w:tc>
      </w:tr>
      <w:tr w:rsidR="004F2922" w:rsidRPr="00BC37E4" w14:paraId="78A0743E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120A09D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59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278A8B" w14:textId="618A5DE9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 xml:space="preserve">Face-to-face conversations with family </w:t>
            </w:r>
            <w:r w:rsidR="009A1C8D">
              <w:rPr>
                <w:rFonts w:ascii="Times New Roman" w:hAnsi="Times New Roman"/>
                <w:sz w:val="24"/>
                <w:szCs w:val="24"/>
              </w:rPr>
              <w:t>caregiver</w:t>
            </w:r>
            <w:r w:rsidR="009A1C8D" w:rsidRPr="000850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37E4">
              <w:rPr>
                <w:rFonts w:ascii="Times New Roman" w:hAnsi="Times New Roman"/>
              </w:rPr>
              <w:t>about their experience</w:t>
            </w: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FAB46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E7152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523552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87A1A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51325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05606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4FB0E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432A5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BC5F4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4F2922" w:rsidRPr="00BC37E4" w14:paraId="57EBD14C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3E987120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7938A32D" w14:textId="0948119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Online/Zoom conversations with family</w:t>
            </w:r>
            <w:bookmarkStart w:id="2" w:name="_Hlk170294890"/>
            <w:r w:rsidRPr="00BC37E4">
              <w:rPr>
                <w:rFonts w:ascii="Times New Roman" w:hAnsi="Times New Roman"/>
              </w:rPr>
              <w:t xml:space="preserve"> </w:t>
            </w:r>
            <w:r w:rsidR="009A1C8D">
              <w:rPr>
                <w:rFonts w:ascii="Times New Roman" w:hAnsi="Times New Roman"/>
                <w:sz w:val="24"/>
                <w:szCs w:val="24"/>
              </w:rPr>
              <w:t>caregiver</w:t>
            </w:r>
            <w:r w:rsidR="009A1C8D" w:rsidRPr="000850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2"/>
            <w:r w:rsidRPr="00BC37E4">
              <w:rPr>
                <w:rFonts w:ascii="Times New Roman" w:hAnsi="Times New Roman"/>
              </w:rPr>
              <w:t>about their experience</w:t>
            </w:r>
          </w:p>
        </w:tc>
        <w:tc>
          <w:tcPr>
            <w:tcW w:w="988" w:type="dxa"/>
            <w:noWrap/>
            <w:vAlign w:val="center"/>
            <w:hideMark/>
          </w:tcPr>
          <w:p w14:paraId="0CD8EB4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8C725C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B00864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2E2D178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12EBA06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747588E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5C10E41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0F0A798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1FE60F7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0.22</w:t>
            </w:r>
          </w:p>
        </w:tc>
      </w:tr>
      <w:tr w:rsidR="004F2922" w:rsidRPr="00BC37E4" w14:paraId="0C7E107C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CC929A1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1C4EB0E0" w14:textId="298D0F42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 xml:space="preserve">YouTube videos showing success stories and examples of </w:t>
            </w:r>
            <w:r w:rsidR="009A1C8D" w:rsidRPr="009A1C8D">
              <w:rPr>
                <w:rFonts w:ascii="Times New Roman" w:hAnsi="Times New Roman"/>
              </w:rPr>
              <w:t>caregiver</w:t>
            </w:r>
            <w:r w:rsidRPr="00BC37E4">
              <w:rPr>
                <w:rFonts w:ascii="Times New Roman" w:hAnsi="Times New Roman"/>
              </w:rPr>
              <w:t xml:space="preserve"> and health professionals using the app</w:t>
            </w:r>
          </w:p>
        </w:tc>
        <w:tc>
          <w:tcPr>
            <w:tcW w:w="988" w:type="dxa"/>
            <w:noWrap/>
            <w:vAlign w:val="center"/>
            <w:hideMark/>
          </w:tcPr>
          <w:p w14:paraId="11E43B5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BC6759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79AFA8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5F89D57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45D05BC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655DB7A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5.50</w:t>
            </w:r>
          </w:p>
        </w:tc>
        <w:tc>
          <w:tcPr>
            <w:tcW w:w="992" w:type="dxa"/>
            <w:noWrap/>
            <w:vAlign w:val="center"/>
            <w:hideMark/>
          </w:tcPr>
          <w:p w14:paraId="575C9EF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0.50</w:t>
            </w:r>
          </w:p>
        </w:tc>
        <w:tc>
          <w:tcPr>
            <w:tcW w:w="994" w:type="dxa"/>
            <w:noWrap/>
            <w:vAlign w:val="center"/>
            <w:hideMark/>
          </w:tcPr>
          <w:p w14:paraId="174B8D9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3.10</w:t>
            </w:r>
          </w:p>
        </w:tc>
        <w:tc>
          <w:tcPr>
            <w:tcW w:w="994" w:type="dxa"/>
            <w:noWrap/>
            <w:vAlign w:val="center"/>
            <w:hideMark/>
          </w:tcPr>
          <w:p w14:paraId="488409F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0.97</w:t>
            </w:r>
          </w:p>
        </w:tc>
      </w:tr>
      <w:tr w:rsidR="004F2922" w:rsidRPr="00BC37E4" w14:paraId="69B63578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5B4B25C9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6CF56775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Case studies and testimonials in the form of pamphlets and videos</w:t>
            </w:r>
          </w:p>
        </w:tc>
        <w:tc>
          <w:tcPr>
            <w:tcW w:w="988" w:type="dxa"/>
            <w:noWrap/>
            <w:vAlign w:val="center"/>
            <w:hideMark/>
          </w:tcPr>
          <w:p w14:paraId="1D8EF2B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002DA4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587BE62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2439274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3FA4C91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2FC2C88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5E93A8B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61BCBE8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20E76FB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0.65</w:t>
            </w:r>
          </w:p>
        </w:tc>
      </w:tr>
      <w:tr w:rsidR="004F2922" w:rsidRPr="00BC37E4" w14:paraId="434FC4F6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0E2E22F3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1AFF7C6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Community-based events and spaces: </w:t>
            </w:r>
          </w:p>
        </w:tc>
        <w:tc>
          <w:tcPr>
            <w:tcW w:w="988" w:type="dxa"/>
            <w:noWrap/>
            <w:vAlign w:val="center"/>
            <w:hideMark/>
          </w:tcPr>
          <w:p w14:paraId="565430C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6DFB5A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F47C6F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7FA7E34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6C782B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989" w:type="dxa"/>
            <w:noWrap/>
            <w:vAlign w:val="center"/>
            <w:hideMark/>
          </w:tcPr>
          <w:p w14:paraId="0EEDC76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992" w:type="dxa"/>
            <w:noWrap/>
            <w:vAlign w:val="center"/>
            <w:hideMark/>
          </w:tcPr>
          <w:p w14:paraId="53075AA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94" w:type="dxa"/>
            <w:noWrap/>
            <w:vAlign w:val="center"/>
            <w:hideMark/>
          </w:tcPr>
          <w:p w14:paraId="5C2CFD1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994" w:type="dxa"/>
            <w:noWrap/>
            <w:vAlign w:val="center"/>
            <w:hideMark/>
          </w:tcPr>
          <w:p w14:paraId="44F698C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0.75</w:t>
            </w:r>
          </w:p>
        </w:tc>
      </w:tr>
      <w:tr w:rsidR="004F2922" w:rsidRPr="00BC37E4" w14:paraId="76E230CA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643F3D2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57EDB30D" w14:textId="301D5512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 xml:space="preserve">Social media and other online platforms including Facebook </w:t>
            </w:r>
            <w:r w:rsidR="009A1C8D" w:rsidRPr="009A1C8D">
              <w:rPr>
                <w:rFonts w:ascii="Times New Roman" w:hAnsi="Times New Roman"/>
              </w:rPr>
              <w:t>caregiver</w:t>
            </w:r>
            <w:r w:rsidRPr="00BC37E4">
              <w:rPr>
                <w:rFonts w:ascii="Times New Roman" w:hAnsi="Times New Roman"/>
              </w:rPr>
              <w:t xml:space="preserve"> groups, social media, daytime TV discussions, and real examples of pushing through difficult times</w:t>
            </w:r>
          </w:p>
        </w:tc>
        <w:tc>
          <w:tcPr>
            <w:tcW w:w="988" w:type="dxa"/>
            <w:noWrap/>
            <w:vAlign w:val="center"/>
            <w:hideMark/>
          </w:tcPr>
          <w:p w14:paraId="54FAEBE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93942F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64CA676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990" w:type="dxa"/>
            <w:noWrap/>
            <w:vAlign w:val="center"/>
            <w:hideMark/>
          </w:tcPr>
          <w:p w14:paraId="43EDAF5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106B623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02A281E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4.50</w:t>
            </w:r>
          </w:p>
        </w:tc>
        <w:tc>
          <w:tcPr>
            <w:tcW w:w="992" w:type="dxa"/>
            <w:noWrap/>
            <w:vAlign w:val="center"/>
            <w:hideMark/>
          </w:tcPr>
          <w:p w14:paraId="2F5EA38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0.50</w:t>
            </w:r>
          </w:p>
        </w:tc>
        <w:tc>
          <w:tcPr>
            <w:tcW w:w="994" w:type="dxa"/>
            <w:noWrap/>
            <w:vAlign w:val="center"/>
            <w:hideMark/>
          </w:tcPr>
          <w:p w14:paraId="5CB3803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3.10</w:t>
            </w:r>
          </w:p>
        </w:tc>
        <w:tc>
          <w:tcPr>
            <w:tcW w:w="994" w:type="dxa"/>
            <w:noWrap/>
            <w:vAlign w:val="center"/>
            <w:hideMark/>
          </w:tcPr>
          <w:p w14:paraId="6D4B254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0.97</w:t>
            </w:r>
          </w:p>
        </w:tc>
      </w:tr>
      <w:tr w:rsidR="004F2922" w:rsidRPr="00BC37E4" w14:paraId="62017558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5E76BC7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bookmarkStart w:id="3" w:name="_Hlk185195093"/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5933" w:type="dxa"/>
            <w:noWrap/>
            <w:vAlign w:val="center"/>
            <w:hideMark/>
          </w:tcPr>
          <w:p w14:paraId="0C298158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Testimonials from healthcare professionals:</w:t>
            </w:r>
          </w:p>
        </w:tc>
        <w:tc>
          <w:tcPr>
            <w:tcW w:w="988" w:type="dxa"/>
            <w:noWrap/>
            <w:vAlign w:val="center"/>
            <w:hideMark/>
          </w:tcPr>
          <w:p w14:paraId="2F53CB7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CB1341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5279E4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0BF11BA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3BBDF51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017021A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992" w:type="dxa"/>
            <w:noWrap/>
            <w:vAlign w:val="center"/>
            <w:hideMark/>
          </w:tcPr>
          <w:p w14:paraId="45C833F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994" w:type="dxa"/>
            <w:noWrap/>
            <w:vAlign w:val="center"/>
            <w:hideMark/>
          </w:tcPr>
          <w:p w14:paraId="2C7EC0A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994" w:type="dxa"/>
            <w:noWrap/>
            <w:vAlign w:val="center"/>
            <w:hideMark/>
          </w:tcPr>
          <w:p w14:paraId="15B1D33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4F2922" w:rsidRPr="00BC37E4" w14:paraId="59C49B25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CFF94EC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2401076A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988" w:type="dxa"/>
            <w:noWrap/>
            <w:vAlign w:val="center"/>
            <w:hideMark/>
          </w:tcPr>
          <w:p w14:paraId="568633B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757AD4E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0445E76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08CB134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1AFD28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89" w:type="dxa"/>
            <w:noWrap/>
            <w:vAlign w:val="center"/>
            <w:hideMark/>
          </w:tcPr>
          <w:p w14:paraId="012D4EC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992" w:type="dxa"/>
            <w:noWrap/>
            <w:vAlign w:val="center"/>
            <w:hideMark/>
          </w:tcPr>
          <w:p w14:paraId="4234F7B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994" w:type="dxa"/>
            <w:noWrap/>
            <w:vAlign w:val="center"/>
            <w:hideMark/>
          </w:tcPr>
          <w:p w14:paraId="05113C1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994" w:type="dxa"/>
            <w:noWrap/>
            <w:vAlign w:val="center"/>
            <w:hideMark/>
          </w:tcPr>
          <w:p w14:paraId="013B44A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0.16</w:t>
            </w:r>
          </w:p>
        </w:tc>
      </w:tr>
      <w:tr w:rsidR="004F2922" w:rsidRPr="00BC37E4" w14:paraId="35894322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680BF4B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7437984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YouTube videos</w:t>
            </w:r>
          </w:p>
        </w:tc>
        <w:tc>
          <w:tcPr>
            <w:tcW w:w="988" w:type="dxa"/>
            <w:noWrap/>
            <w:vAlign w:val="center"/>
            <w:hideMark/>
          </w:tcPr>
          <w:p w14:paraId="13D9DB8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27C8582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4BEAEF9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0" w:type="dxa"/>
            <w:noWrap/>
            <w:vAlign w:val="center"/>
            <w:hideMark/>
          </w:tcPr>
          <w:p w14:paraId="0EF7484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3F9BC6D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56292A0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043D762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44E99CF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513691E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37610B78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6DE149DD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76DB8D4E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Workshops</w:t>
            </w:r>
          </w:p>
        </w:tc>
        <w:tc>
          <w:tcPr>
            <w:tcW w:w="988" w:type="dxa"/>
            <w:noWrap/>
            <w:vAlign w:val="center"/>
            <w:hideMark/>
          </w:tcPr>
          <w:p w14:paraId="5FC8EA7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9D6A35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7A44A2C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3625C79F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267E71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47185BE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992" w:type="dxa"/>
            <w:noWrap/>
            <w:vAlign w:val="center"/>
            <w:hideMark/>
          </w:tcPr>
          <w:p w14:paraId="0C89A56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94" w:type="dxa"/>
            <w:noWrap/>
            <w:vAlign w:val="center"/>
            <w:hideMark/>
          </w:tcPr>
          <w:p w14:paraId="179A172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994" w:type="dxa"/>
            <w:noWrap/>
            <w:vAlign w:val="center"/>
            <w:hideMark/>
          </w:tcPr>
          <w:p w14:paraId="0D775E1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bookmarkEnd w:id="3"/>
      <w:tr w:rsidR="004F2922" w:rsidRPr="00BC37E4" w14:paraId="3E17710E" w14:textId="77777777" w:rsidTr="006A037B">
        <w:trPr>
          <w:trHeight w:val="290"/>
        </w:trPr>
        <w:tc>
          <w:tcPr>
            <w:tcW w:w="565" w:type="dxa"/>
            <w:noWrap/>
            <w:vAlign w:val="center"/>
            <w:hideMark/>
          </w:tcPr>
          <w:p w14:paraId="2101CB25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5CDB0808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Advertising</w:t>
            </w:r>
          </w:p>
        </w:tc>
        <w:tc>
          <w:tcPr>
            <w:tcW w:w="988" w:type="dxa"/>
            <w:noWrap/>
            <w:vAlign w:val="center"/>
            <w:hideMark/>
          </w:tcPr>
          <w:p w14:paraId="59D0009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1BB340A1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46C3149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44F8BB5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1538E3F0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989" w:type="dxa"/>
            <w:noWrap/>
            <w:vAlign w:val="center"/>
            <w:hideMark/>
          </w:tcPr>
          <w:p w14:paraId="428D190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992" w:type="dxa"/>
            <w:noWrap/>
            <w:vAlign w:val="center"/>
            <w:hideMark/>
          </w:tcPr>
          <w:p w14:paraId="3A06B74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994" w:type="dxa"/>
            <w:noWrap/>
            <w:vAlign w:val="center"/>
            <w:hideMark/>
          </w:tcPr>
          <w:p w14:paraId="2EB2EBE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994" w:type="dxa"/>
            <w:noWrap/>
            <w:vAlign w:val="center"/>
            <w:hideMark/>
          </w:tcPr>
          <w:p w14:paraId="2111AC9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4F2922" w:rsidRPr="00BC37E4" w14:paraId="6C1DB6C0" w14:textId="77777777" w:rsidTr="006A037B">
        <w:trPr>
          <w:trHeight w:val="300"/>
        </w:trPr>
        <w:tc>
          <w:tcPr>
            <w:tcW w:w="565" w:type="dxa"/>
            <w:noWrap/>
            <w:vAlign w:val="center"/>
            <w:hideMark/>
          </w:tcPr>
          <w:p w14:paraId="2458E926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</w:p>
        </w:tc>
        <w:tc>
          <w:tcPr>
            <w:tcW w:w="5933" w:type="dxa"/>
            <w:noWrap/>
            <w:vAlign w:val="center"/>
            <w:hideMark/>
          </w:tcPr>
          <w:p w14:paraId="01F52017" w14:textId="77777777" w:rsidR="004F2922" w:rsidRPr="00BC37E4" w:rsidRDefault="004F2922" w:rsidP="00CC50D8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Mass media</w:t>
            </w:r>
          </w:p>
        </w:tc>
        <w:tc>
          <w:tcPr>
            <w:tcW w:w="988" w:type="dxa"/>
            <w:noWrap/>
            <w:vAlign w:val="center"/>
            <w:hideMark/>
          </w:tcPr>
          <w:p w14:paraId="33DCB83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972" w:type="dxa"/>
            <w:noWrap/>
            <w:vAlign w:val="center"/>
            <w:hideMark/>
          </w:tcPr>
          <w:p w14:paraId="35932597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008" w:type="dxa"/>
            <w:gridSpan w:val="2"/>
            <w:noWrap/>
            <w:vAlign w:val="center"/>
            <w:hideMark/>
          </w:tcPr>
          <w:p w14:paraId="6915F103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09CBF42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06263DE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989" w:type="dxa"/>
            <w:noWrap/>
            <w:vAlign w:val="center"/>
            <w:hideMark/>
          </w:tcPr>
          <w:p w14:paraId="099E247A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992" w:type="dxa"/>
            <w:noWrap/>
            <w:vAlign w:val="center"/>
            <w:hideMark/>
          </w:tcPr>
          <w:p w14:paraId="12EA144B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994" w:type="dxa"/>
            <w:noWrap/>
            <w:vAlign w:val="center"/>
            <w:hideMark/>
          </w:tcPr>
          <w:p w14:paraId="39194F06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994" w:type="dxa"/>
            <w:noWrap/>
            <w:vAlign w:val="center"/>
            <w:hideMark/>
          </w:tcPr>
          <w:p w14:paraId="1AF9617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0.65</w:t>
            </w:r>
          </w:p>
        </w:tc>
      </w:tr>
      <w:tr w:rsidR="00D536F1" w:rsidRPr="00BC37E4" w14:paraId="7720A8C8" w14:textId="77777777" w:rsidTr="006A037B">
        <w:trPr>
          <w:trHeight w:val="300"/>
        </w:trPr>
        <w:tc>
          <w:tcPr>
            <w:tcW w:w="15417" w:type="dxa"/>
            <w:gridSpan w:val="12"/>
            <w:tcBorders>
              <w:bottom w:val="single" w:sz="4" w:space="0" w:color="auto"/>
            </w:tcBorders>
            <w:noWrap/>
          </w:tcPr>
          <w:p w14:paraId="443317B1" w14:textId="5DE30CAA" w:rsidR="00D536F1" w:rsidRPr="00BC37E4" w:rsidRDefault="00D536F1" w:rsidP="00D536F1">
            <w:pPr>
              <w:rPr>
                <w:rFonts w:ascii="Times New Roman" w:hAnsi="Times New Roman"/>
              </w:rPr>
            </w:pPr>
          </w:p>
        </w:tc>
      </w:tr>
    </w:tbl>
    <w:p w14:paraId="585B8634" w14:textId="2E7E7C81" w:rsidR="006A037B" w:rsidRPr="006A037B" w:rsidRDefault="006A037B" w:rsidP="006A037B">
      <w:pPr>
        <w:spacing w:before="240"/>
        <w:rPr>
          <w:rFonts w:ascii="Times New Roman" w:hAnsi="Times New Roman"/>
        </w:rPr>
      </w:pPr>
      <w:bookmarkStart w:id="4" w:name="_Hlk156947285"/>
      <w:r w:rsidRPr="006A037B">
        <w:rPr>
          <w:rFonts w:ascii="Times New Roman" w:hAnsi="Times New Roman"/>
          <w:i/>
          <w:iCs/>
        </w:rPr>
        <w:t>Note.</w:t>
      </w:r>
      <w:r>
        <w:rPr>
          <w:rFonts w:ascii="Times New Roman" w:hAnsi="Times New Roman"/>
        </w:rPr>
        <w:t xml:space="preserve"> </w:t>
      </w:r>
      <w:r w:rsidRPr="006A037B">
        <w:rPr>
          <w:rFonts w:ascii="Times New Roman" w:hAnsi="Times New Roman"/>
        </w:rPr>
        <w:t>Median score</w:t>
      </w:r>
    </w:p>
    <w:p w14:paraId="4A385372" w14:textId="77777777" w:rsidR="006A037B" w:rsidRPr="006A037B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IPR:  Lower percentile for the IPR (30th percentile)</w:t>
      </w:r>
    </w:p>
    <w:p w14:paraId="6DE60757" w14:textId="77777777" w:rsidR="006A037B" w:rsidRPr="006A037B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Upper percentile for the IPR (70th percentile)</w:t>
      </w:r>
    </w:p>
    <w:p w14:paraId="2CB48706" w14:textId="77777777" w:rsidR="006A037B" w:rsidRPr="006A037B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IPR range: Interpercentile range</w:t>
      </w:r>
    </w:p>
    <w:p w14:paraId="24ACB2BE" w14:textId="77777777" w:rsidR="006A037B" w:rsidRPr="006A037B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IPRCP: IPR central point</w:t>
      </w:r>
    </w:p>
    <w:p w14:paraId="1051FA65" w14:textId="77777777" w:rsidR="006A037B" w:rsidRPr="006A037B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AI: Asymmetry index is expressed as an absolute value and is the difference between the central point of the IPRCP and the scale</w:t>
      </w:r>
    </w:p>
    <w:p w14:paraId="33FFA03A" w14:textId="77777777" w:rsidR="006A037B" w:rsidRPr="006A037B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IPRAS: Interpercentile range adjusted for asymmetry</w:t>
      </w:r>
    </w:p>
    <w:p w14:paraId="32FE50C3" w14:textId="70B29900" w:rsidR="004F2922" w:rsidRDefault="006A037B" w:rsidP="006A037B">
      <w:pPr>
        <w:rPr>
          <w:rFonts w:ascii="Times New Roman" w:hAnsi="Times New Roman"/>
        </w:rPr>
      </w:pPr>
      <w:r w:rsidRPr="006A037B">
        <w:rPr>
          <w:rFonts w:ascii="Times New Roman" w:hAnsi="Times New Roman"/>
        </w:rPr>
        <w:t>DI: disagreement index</w:t>
      </w:r>
    </w:p>
    <w:p w14:paraId="0946BF43" w14:textId="77777777" w:rsidR="006A037B" w:rsidRDefault="006A037B" w:rsidP="006A037B">
      <w:pPr>
        <w:rPr>
          <w:rFonts w:ascii="Times New Roman" w:hAnsi="Times New Roman"/>
        </w:rPr>
      </w:pPr>
    </w:p>
    <w:p w14:paraId="5A1100CF" w14:textId="77777777" w:rsidR="006A037B" w:rsidRDefault="006A037B" w:rsidP="006A037B">
      <w:pPr>
        <w:rPr>
          <w:rFonts w:ascii="Times New Roman" w:hAnsi="Times New Roman"/>
        </w:rPr>
      </w:pPr>
    </w:p>
    <w:p w14:paraId="41FB4E19" w14:textId="77777777" w:rsidR="006A037B" w:rsidRDefault="006A037B" w:rsidP="006A037B">
      <w:pPr>
        <w:rPr>
          <w:rFonts w:ascii="Times New Roman" w:hAnsi="Times New Roman"/>
        </w:rPr>
      </w:pPr>
    </w:p>
    <w:p w14:paraId="6EB67087" w14:textId="77777777" w:rsidR="006A037B" w:rsidRDefault="006A037B" w:rsidP="006A037B">
      <w:pPr>
        <w:rPr>
          <w:rFonts w:ascii="Times New Roman" w:hAnsi="Times New Roman"/>
        </w:rPr>
      </w:pPr>
    </w:p>
    <w:p w14:paraId="0E6654DA" w14:textId="77777777" w:rsidR="006A037B" w:rsidRDefault="006A037B" w:rsidP="006A037B">
      <w:pPr>
        <w:rPr>
          <w:rFonts w:ascii="Times New Roman" w:hAnsi="Times New Roman"/>
        </w:rPr>
      </w:pPr>
    </w:p>
    <w:p w14:paraId="0437C70E" w14:textId="77777777" w:rsidR="00E37404" w:rsidRDefault="00E37404" w:rsidP="006A037B">
      <w:pPr>
        <w:rPr>
          <w:rFonts w:ascii="Times New Roman" w:hAnsi="Times New Roman"/>
        </w:rPr>
      </w:pPr>
    </w:p>
    <w:p w14:paraId="3B45656D" w14:textId="77777777" w:rsidR="006A037B" w:rsidRDefault="006A037B" w:rsidP="006A037B">
      <w:pPr>
        <w:rPr>
          <w:rFonts w:ascii="Times New Roman" w:hAnsi="Times New Roman"/>
        </w:rPr>
      </w:pPr>
    </w:p>
    <w:p w14:paraId="68EFAC0F" w14:textId="77777777" w:rsidR="0034532A" w:rsidRDefault="0034532A" w:rsidP="006A037B">
      <w:pPr>
        <w:rPr>
          <w:rFonts w:ascii="Times New Roman" w:hAnsi="Times New Roman"/>
        </w:rPr>
      </w:pPr>
    </w:p>
    <w:p w14:paraId="69B65ABF" w14:textId="77777777" w:rsidR="006A037B" w:rsidRDefault="006A037B" w:rsidP="006A037B">
      <w:pPr>
        <w:rPr>
          <w:rFonts w:ascii="Times New Roman" w:hAnsi="Times New Roman"/>
        </w:rPr>
      </w:pPr>
    </w:p>
    <w:p w14:paraId="603C82E5" w14:textId="77777777" w:rsidR="00E37404" w:rsidRDefault="00E37404" w:rsidP="006A037B">
      <w:pPr>
        <w:rPr>
          <w:rFonts w:ascii="Times New Roman" w:hAnsi="Times New Roman"/>
        </w:rPr>
      </w:pPr>
    </w:p>
    <w:p w14:paraId="36D20146" w14:textId="77777777" w:rsidR="00E37404" w:rsidRDefault="00E37404" w:rsidP="006A037B">
      <w:pPr>
        <w:rPr>
          <w:rFonts w:ascii="Times New Roman" w:hAnsi="Times New Roman"/>
        </w:rPr>
      </w:pPr>
    </w:p>
    <w:p w14:paraId="69870D0C" w14:textId="77777777" w:rsidR="006A037B" w:rsidRPr="00BC37E4" w:rsidRDefault="006A037B" w:rsidP="006A037B">
      <w:pPr>
        <w:rPr>
          <w:rFonts w:ascii="Times New Roman" w:hAnsi="Times New Roman"/>
        </w:rPr>
      </w:pPr>
    </w:p>
    <w:p w14:paraId="5DAC9C4C" w14:textId="2CA7D150" w:rsidR="00130B64" w:rsidRPr="00E37404" w:rsidRDefault="00AF1C8E" w:rsidP="00E3740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37404">
        <w:rPr>
          <w:rFonts w:asciiTheme="majorBidi" w:hAnsiTheme="majorBidi" w:cstheme="majorBidi"/>
          <w:b/>
          <w:bCs/>
          <w:sz w:val="24"/>
          <w:szCs w:val="24"/>
        </w:rPr>
        <w:t>Table 2</w:t>
      </w:r>
    </w:p>
    <w:p w14:paraId="240CD5F5" w14:textId="284E44A8" w:rsidR="00AF1C8E" w:rsidRPr="00130B64" w:rsidRDefault="00AF1C8E" w:rsidP="00130B64">
      <w:pPr>
        <w:spacing w:line="480" w:lineRule="auto"/>
        <w:rPr>
          <w:rFonts w:ascii="Times New Roman" w:hAnsi="Times New Roman"/>
          <w:i/>
          <w:iCs/>
        </w:rPr>
      </w:pPr>
      <w:r w:rsidRPr="00130B64">
        <w:rPr>
          <w:rFonts w:ascii="Times New Roman" w:hAnsi="Times New Roman"/>
          <w:i/>
          <w:iCs/>
        </w:rPr>
        <w:t>The results of Round 1 of RAM method appropriateness ratings for modes of delivery in different intervention functions by healthcare professionals</w:t>
      </w:r>
    </w:p>
    <w:tbl>
      <w:tblPr>
        <w:tblStyle w:val="TableGrid"/>
        <w:tblW w:w="155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4408"/>
        <w:gridCol w:w="1138"/>
        <w:gridCol w:w="1138"/>
        <w:gridCol w:w="1139"/>
        <w:gridCol w:w="1138"/>
        <w:gridCol w:w="1139"/>
        <w:gridCol w:w="1138"/>
        <w:gridCol w:w="1139"/>
        <w:gridCol w:w="1138"/>
        <w:gridCol w:w="1139"/>
      </w:tblGrid>
      <w:tr w:rsidR="004F2922" w:rsidRPr="00BC37E4" w14:paraId="05332EDD" w14:textId="77777777" w:rsidTr="0034532A">
        <w:trPr>
          <w:trHeight w:val="290"/>
        </w:trPr>
        <w:tc>
          <w:tcPr>
            <w:tcW w:w="15593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bookmarkEnd w:id="4"/>
          <w:p w14:paraId="6099BEA2" w14:textId="2EC6F2F9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Education</w:t>
            </w:r>
          </w:p>
        </w:tc>
      </w:tr>
      <w:tr w:rsidR="002103AB" w:rsidRPr="00BC37E4" w14:paraId="29B2F6AE" w14:textId="77777777" w:rsidTr="0034532A">
        <w:trPr>
          <w:trHeight w:val="290"/>
        </w:trPr>
        <w:tc>
          <w:tcPr>
            <w:tcW w:w="939" w:type="dxa"/>
            <w:tcBorders>
              <w:top w:val="single" w:sz="4" w:space="0" w:color="auto"/>
            </w:tcBorders>
            <w:noWrap/>
            <w:hideMark/>
          </w:tcPr>
          <w:p w14:paraId="2C38D5E2" w14:textId="77777777" w:rsidR="004F2922" w:rsidRPr="00BC37E4" w:rsidRDefault="004F292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71F820" w14:textId="6C17AB8D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Mode of delivery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489FD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N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29E2FC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Lower IPR-p30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F5C792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Median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F606B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Upper IPR-P70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6BF8FD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IPR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3BD454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IPRCP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4D9339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Asymmetry index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15E385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IPRAS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C66238" w14:textId="77777777" w:rsidR="004F2922" w:rsidRPr="00BC37E4" w:rsidRDefault="004F2922" w:rsidP="00CC50D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Disagreement Index (DI)</w:t>
            </w:r>
          </w:p>
        </w:tc>
      </w:tr>
      <w:tr w:rsidR="002103AB" w:rsidRPr="00BC37E4" w14:paraId="6480804C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51AE401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4408" w:type="dxa"/>
            <w:noWrap/>
            <w:vAlign w:val="center"/>
            <w:hideMark/>
          </w:tcPr>
          <w:p w14:paraId="24DE5647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YouTube videos</w:t>
            </w:r>
          </w:p>
        </w:tc>
        <w:tc>
          <w:tcPr>
            <w:tcW w:w="1138" w:type="dxa"/>
            <w:noWrap/>
            <w:vAlign w:val="center"/>
            <w:hideMark/>
          </w:tcPr>
          <w:p w14:paraId="00A0AF0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F681D4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9" w:type="dxa"/>
            <w:noWrap/>
            <w:vAlign w:val="center"/>
            <w:hideMark/>
          </w:tcPr>
          <w:p w14:paraId="4836FB7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0058DF3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6C77921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1138" w:type="dxa"/>
            <w:noWrap/>
            <w:vAlign w:val="center"/>
            <w:hideMark/>
          </w:tcPr>
          <w:p w14:paraId="422BC7F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1139" w:type="dxa"/>
            <w:noWrap/>
            <w:vAlign w:val="center"/>
            <w:hideMark/>
          </w:tcPr>
          <w:p w14:paraId="24A3D1C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1138" w:type="dxa"/>
            <w:noWrap/>
            <w:vAlign w:val="center"/>
            <w:hideMark/>
          </w:tcPr>
          <w:p w14:paraId="3BB2D6B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1139" w:type="dxa"/>
            <w:noWrap/>
            <w:vAlign w:val="center"/>
            <w:hideMark/>
          </w:tcPr>
          <w:p w14:paraId="56E32E9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2103AB" w:rsidRPr="00BC37E4" w14:paraId="7048EE12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30C6CB1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5569DEE9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Dementia organizations and support groups</w:t>
            </w:r>
          </w:p>
        </w:tc>
        <w:tc>
          <w:tcPr>
            <w:tcW w:w="1138" w:type="dxa"/>
            <w:noWrap/>
            <w:vAlign w:val="center"/>
            <w:hideMark/>
          </w:tcPr>
          <w:p w14:paraId="59997B4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01ACBB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F075BB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8" w:type="dxa"/>
            <w:noWrap/>
            <w:vAlign w:val="center"/>
            <w:hideMark/>
          </w:tcPr>
          <w:p w14:paraId="68575D8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7AAB747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1138" w:type="dxa"/>
            <w:noWrap/>
            <w:vAlign w:val="center"/>
            <w:hideMark/>
          </w:tcPr>
          <w:p w14:paraId="1E9F8EB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1139" w:type="dxa"/>
            <w:noWrap/>
            <w:vAlign w:val="center"/>
            <w:hideMark/>
          </w:tcPr>
          <w:p w14:paraId="6A33A13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59BD339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1139" w:type="dxa"/>
            <w:noWrap/>
            <w:vAlign w:val="center"/>
            <w:hideMark/>
          </w:tcPr>
          <w:p w14:paraId="4A711BE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2103AB" w:rsidRPr="00BC37E4" w14:paraId="5FEB2ED4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38E2115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53C0FB1E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1138" w:type="dxa"/>
            <w:noWrap/>
            <w:vAlign w:val="center"/>
            <w:hideMark/>
          </w:tcPr>
          <w:p w14:paraId="2D6EA20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84B21F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4561D8E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55CA817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4D5758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1C0A272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4C8C4FE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3DE2BAE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3E29AD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427E0027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5C70678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5F3FE707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Audo</w:t>
            </w:r>
          </w:p>
        </w:tc>
        <w:tc>
          <w:tcPr>
            <w:tcW w:w="1138" w:type="dxa"/>
            <w:noWrap/>
            <w:vAlign w:val="center"/>
            <w:hideMark/>
          </w:tcPr>
          <w:p w14:paraId="318EDA9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5064FE5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139" w:type="dxa"/>
            <w:noWrap/>
            <w:vAlign w:val="center"/>
            <w:hideMark/>
          </w:tcPr>
          <w:p w14:paraId="4D7F2D5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2FC6B7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8B3281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1C15EA3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1139" w:type="dxa"/>
            <w:noWrap/>
            <w:vAlign w:val="center"/>
            <w:hideMark/>
          </w:tcPr>
          <w:p w14:paraId="0FC76DD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70CCADF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1139" w:type="dxa"/>
            <w:noWrap/>
            <w:vAlign w:val="center"/>
            <w:hideMark/>
          </w:tcPr>
          <w:p w14:paraId="773B8C3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0.75</w:t>
            </w:r>
          </w:p>
        </w:tc>
      </w:tr>
      <w:tr w:rsidR="002103AB" w:rsidRPr="00BC37E4" w14:paraId="6E760544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76D8B59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72BBC230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Emails</w:t>
            </w:r>
          </w:p>
        </w:tc>
        <w:tc>
          <w:tcPr>
            <w:tcW w:w="1138" w:type="dxa"/>
            <w:noWrap/>
            <w:vAlign w:val="center"/>
            <w:hideMark/>
          </w:tcPr>
          <w:p w14:paraId="2815A55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61750F3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1139" w:type="dxa"/>
            <w:noWrap/>
            <w:vAlign w:val="center"/>
            <w:hideMark/>
          </w:tcPr>
          <w:p w14:paraId="62D485B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noWrap/>
            <w:vAlign w:val="center"/>
            <w:hideMark/>
          </w:tcPr>
          <w:p w14:paraId="0E19CEA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0F1A10C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76032F0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5.25</w:t>
            </w:r>
          </w:p>
        </w:tc>
        <w:tc>
          <w:tcPr>
            <w:tcW w:w="1139" w:type="dxa"/>
            <w:noWrap/>
            <w:vAlign w:val="center"/>
            <w:hideMark/>
          </w:tcPr>
          <w:p w14:paraId="7331413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0.25</w:t>
            </w:r>
          </w:p>
        </w:tc>
        <w:tc>
          <w:tcPr>
            <w:tcW w:w="1138" w:type="dxa"/>
            <w:noWrap/>
            <w:vAlign w:val="center"/>
            <w:hideMark/>
          </w:tcPr>
          <w:p w14:paraId="439EE09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2.73</w:t>
            </w:r>
          </w:p>
        </w:tc>
        <w:tc>
          <w:tcPr>
            <w:tcW w:w="1139" w:type="dxa"/>
            <w:noWrap/>
            <w:vAlign w:val="center"/>
            <w:hideMark/>
          </w:tcPr>
          <w:p w14:paraId="411C1C4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0.92</w:t>
            </w:r>
          </w:p>
        </w:tc>
      </w:tr>
      <w:tr w:rsidR="002103AB" w:rsidRPr="00BC37E4" w14:paraId="03E95E6A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0B4FF5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7AB5376C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Information packs</w:t>
            </w:r>
          </w:p>
        </w:tc>
        <w:tc>
          <w:tcPr>
            <w:tcW w:w="1138" w:type="dxa"/>
            <w:noWrap/>
            <w:vAlign w:val="center"/>
            <w:hideMark/>
          </w:tcPr>
          <w:p w14:paraId="151C239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38F482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5ACEEAC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8" w:type="dxa"/>
            <w:noWrap/>
            <w:vAlign w:val="center"/>
            <w:hideMark/>
          </w:tcPr>
          <w:p w14:paraId="4F110D7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C3F354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7FEC89F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30767F8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4D076F5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3146CB1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223615AF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2AD7B91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4408" w:type="dxa"/>
            <w:noWrap/>
            <w:vAlign w:val="center"/>
            <w:hideMark/>
          </w:tcPr>
          <w:p w14:paraId="30E36943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Individual education</w:t>
            </w:r>
          </w:p>
        </w:tc>
        <w:tc>
          <w:tcPr>
            <w:tcW w:w="1138" w:type="dxa"/>
            <w:noWrap/>
            <w:vAlign w:val="center"/>
            <w:hideMark/>
          </w:tcPr>
          <w:p w14:paraId="1F4A100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7548F9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2165C0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8" w:type="dxa"/>
            <w:noWrap/>
            <w:vAlign w:val="center"/>
            <w:hideMark/>
          </w:tcPr>
          <w:p w14:paraId="2ED5DBF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D63DDD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1138" w:type="dxa"/>
            <w:noWrap/>
            <w:vAlign w:val="center"/>
            <w:hideMark/>
          </w:tcPr>
          <w:p w14:paraId="5B421C1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1139" w:type="dxa"/>
            <w:noWrap/>
            <w:vAlign w:val="center"/>
            <w:hideMark/>
          </w:tcPr>
          <w:p w14:paraId="123C141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25DB949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1139" w:type="dxa"/>
            <w:noWrap/>
            <w:vAlign w:val="center"/>
            <w:hideMark/>
          </w:tcPr>
          <w:p w14:paraId="73E1383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2103AB" w:rsidRPr="00BC37E4" w14:paraId="4840FAA6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FEA988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5EAC84A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Video-based education</w:t>
            </w:r>
          </w:p>
        </w:tc>
        <w:tc>
          <w:tcPr>
            <w:tcW w:w="1138" w:type="dxa"/>
            <w:noWrap/>
            <w:vAlign w:val="center"/>
            <w:hideMark/>
          </w:tcPr>
          <w:p w14:paraId="0B1296C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632F063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9" w:type="dxa"/>
            <w:noWrap/>
            <w:vAlign w:val="center"/>
            <w:hideMark/>
          </w:tcPr>
          <w:p w14:paraId="1E0F49F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4B9599F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53F8D2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1138" w:type="dxa"/>
            <w:noWrap/>
            <w:vAlign w:val="center"/>
            <w:hideMark/>
          </w:tcPr>
          <w:p w14:paraId="321668B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8.50</w:t>
            </w:r>
          </w:p>
        </w:tc>
        <w:tc>
          <w:tcPr>
            <w:tcW w:w="1139" w:type="dxa"/>
            <w:noWrap/>
            <w:vAlign w:val="center"/>
            <w:hideMark/>
          </w:tcPr>
          <w:p w14:paraId="20BBBE4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1138" w:type="dxa"/>
            <w:noWrap/>
            <w:vAlign w:val="center"/>
            <w:hideMark/>
          </w:tcPr>
          <w:p w14:paraId="5D803B9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7.60</w:t>
            </w:r>
          </w:p>
        </w:tc>
        <w:tc>
          <w:tcPr>
            <w:tcW w:w="1139" w:type="dxa"/>
            <w:noWrap/>
            <w:vAlign w:val="center"/>
            <w:hideMark/>
          </w:tcPr>
          <w:p w14:paraId="1B7A920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0.13</w:t>
            </w:r>
          </w:p>
        </w:tc>
      </w:tr>
      <w:tr w:rsidR="002103AB" w:rsidRPr="00BC37E4" w14:paraId="2C291932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7FDC7F8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49164ED7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Other Online resources: Websites, Mobile apps, emails.</w:t>
            </w:r>
          </w:p>
        </w:tc>
        <w:tc>
          <w:tcPr>
            <w:tcW w:w="1138" w:type="dxa"/>
            <w:noWrap/>
            <w:vAlign w:val="center"/>
            <w:hideMark/>
          </w:tcPr>
          <w:p w14:paraId="77DB697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768FE0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5.5</w:t>
            </w:r>
          </w:p>
        </w:tc>
        <w:tc>
          <w:tcPr>
            <w:tcW w:w="1139" w:type="dxa"/>
            <w:noWrap/>
            <w:vAlign w:val="center"/>
            <w:hideMark/>
          </w:tcPr>
          <w:p w14:paraId="51E519D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5D1D571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noWrap/>
            <w:vAlign w:val="center"/>
            <w:hideMark/>
          </w:tcPr>
          <w:p w14:paraId="49A4306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3AE2C29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1139" w:type="dxa"/>
            <w:noWrap/>
            <w:vAlign w:val="center"/>
            <w:hideMark/>
          </w:tcPr>
          <w:p w14:paraId="284F80B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0D096A8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1139" w:type="dxa"/>
            <w:noWrap/>
            <w:vAlign w:val="center"/>
            <w:hideMark/>
          </w:tcPr>
          <w:p w14:paraId="3D48C7E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0.56</w:t>
            </w:r>
          </w:p>
        </w:tc>
      </w:tr>
      <w:tr w:rsidR="002103AB" w:rsidRPr="00BC37E4" w14:paraId="39666459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3FB862D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1FB3A2A0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Visual aids</w:t>
            </w:r>
          </w:p>
        </w:tc>
        <w:tc>
          <w:tcPr>
            <w:tcW w:w="1138" w:type="dxa"/>
            <w:noWrap/>
            <w:vAlign w:val="center"/>
            <w:hideMark/>
          </w:tcPr>
          <w:p w14:paraId="49729E8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4D38890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0CEE495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2C800FA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7E5685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46E08FF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2FFF158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67EA858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2B10AA6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2D99CE1D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28247AE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1A8AEDB2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1138" w:type="dxa"/>
            <w:noWrap/>
            <w:vAlign w:val="center"/>
            <w:hideMark/>
          </w:tcPr>
          <w:p w14:paraId="5ECD84F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D73575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4.5</w:t>
            </w:r>
          </w:p>
        </w:tc>
        <w:tc>
          <w:tcPr>
            <w:tcW w:w="1139" w:type="dxa"/>
            <w:noWrap/>
            <w:vAlign w:val="center"/>
            <w:hideMark/>
          </w:tcPr>
          <w:p w14:paraId="1CE998D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489A395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noWrap/>
            <w:vAlign w:val="center"/>
            <w:hideMark/>
          </w:tcPr>
          <w:p w14:paraId="5F969D6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3020D68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1139" w:type="dxa"/>
            <w:noWrap/>
            <w:vAlign w:val="center"/>
            <w:hideMark/>
          </w:tcPr>
          <w:p w14:paraId="76D3B52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32D9F33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1139" w:type="dxa"/>
            <w:noWrap/>
            <w:vAlign w:val="center"/>
            <w:hideMark/>
          </w:tcPr>
          <w:p w14:paraId="6E54284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0.87</w:t>
            </w:r>
          </w:p>
        </w:tc>
      </w:tr>
      <w:tr w:rsidR="002103AB" w:rsidRPr="00BC37E4" w14:paraId="7FE41FA8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084E98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05FED1D5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Healthcare services</w:t>
            </w:r>
          </w:p>
        </w:tc>
        <w:tc>
          <w:tcPr>
            <w:tcW w:w="1138" w:type="dxa"/>
            <w:noWrap/>
            <w:vAlign w:val="center"/>
            <w:hideMark/>
          </w:tcPr>
          <w:p w14:paraId="1BC4954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5FA05D6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262D373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FAB161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17B282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7CC12C8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19D6EDC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656C829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0EDAEDD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02AAEDA0" w14:textId="77777777" w:rsidTr="0034532A">
        <w:trPr>
          <w:trHeight w:val="290"/>
        </w:trPr>
        <w:tc>
          <w:tcPr>
            <w:tcW w:w="9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9F713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C6DDCA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Phone-based support service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3758A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503F4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986D5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A8A28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70577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D8F13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AB65A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2.25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68D11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5.73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29B2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0.44</w:t>
            </w:r>
          </w:p>
        </w:tc>
      </w:tr>
      <w:tr w:rsidR="004F2922" w:rsidRPr="00BC37E4" w14:paraId="34DE88DE" w14:textId="77777777" w:rsidTr="0034532A">
        <w:trPr>
          <w:trHeight w:val="290"/>
        </w:trPr>
        <w:tc>
          <w:tcPr>
            <w:tcW w:w="15593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25E567" w14:textId="30A2692D" w:rsidR="004F2922" w:rsidRPr="00BC37E4" w:rsidRDefault="004F2922" w:rsidP="002103A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Training</w:t>
            </w:r>
          </w:p>
        </w:tc>
      </w:tr>
      <w:tr w:rsidR="002103AB" w:rsidRPr="00BC37E4" w14:paraId="77ADD54E" w14:textId="77777777" w:rsidTr="0034532A">
        <w:trPr>
          <w:trHeight w:val="280"/>
        </w:trPr>
        <w:tc>
          <w:tcPr>
            <w:tcW w:w="9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FFE79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44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6374E0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Face-to-face training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878EF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85630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355C6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260F1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1CD57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37263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9.00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C1743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94BF0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8.35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70F68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0.00</w:t>
            </w:r>
          </w:p>
        </w:tc>
      </w:tr>
      <w:tr w:rsidR="002103AB" w:rsidRPr="00BC37E4" w14:paraId="71E801C3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62DD09B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54CBBA54" w14:textId="73938C46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resources such as YouTube videos</w:t>
            </w:r>
          </w:p>
        </w:tc>
        <w:tc>
          <w:tcPr>
            <w:tcW w:w="1138" w:type="dxa"/>
            <w:noWrap/>
            <w:vAlign w:val="center"/>
            <w:hideMark/>
          </w:tcPr>
          <w:p w14:paraId="26B80F7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E36381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9" w:type="dxa"/>
            <w:noWrap/>
            <w:vAlign w:val="center"/>
            <w:hideMark/>
          </w:tcPr>
          <w:p w14:paraId="0112F83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4FC832D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E54119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0A32BF5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8.25</w:t>
            </w:r>
          </w:p>
        </w:tc>
        <w:tc>
          <w:tcPr>
            <w:tcW w:w="1139" w:type="dxa"/>
            <w:noWrap/>
            <w:vAlign w:val="center"/>
            <w:hideMark/>
          </w:tcPr>
          <w:p w14:paraId="57E35A6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3.25</w:t>
            </w:r>
          </w:p>
        </w:tc>
        <w:tc>
          <w:tcPr>
            <w:tcW w:w="1138" w:type="dxa"/>
            <w:noWrap/>
            <w:vAlign w:val="center"/>
            <w:hideMark/>
          </w:tcPr>
          <w:p w14:paraId="480EF2A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7.23</w:t>
            </w:r>
          </w:p>
        </w:tc>
        <w:tc>
          <w:tcPr>
            <w:tcW w:w="1139" w:type="dxa"/>
            <w:noWrap/>
            <w:vAlign w:val="center"/>
            <w:hideMark/>
          </w:tcPr>
          <w:p w14:paraId="00810D4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0.21</w:t>
            </w:r>
          </w:p>
        </w:tc>
      </w:tr>
      <w:tr w:rsidR="002103AB" w:rsidRPr="00BC37E4" w14:paraId="689E3B11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6C9877E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03D7546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App-based training</w:t>
            </w:r>
          </w:p>
        </w:tc>
        <w:tc>
          <w:tcPr>
            <w:tcW w:w="1138" w:type="dxa"/>
            <w:noWrap/>
            <w:vAlign w:val="center"/>
            <w:hideMark/>
          </w:tcPr>
          <w:p w14:paraId="40C8BE7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040CD3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010E01A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116297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E521AF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7EE1667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28248E3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1D702E2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73A6FF5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7826B5D9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194CD74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3EB083F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Remote Instruction/Training</w:t>
            </w:r>
          </w:p>
        </w:tc>
        <w:tc>
          <w:tcPr>
            <w:tcW w:w="1138" w:type="dxa"/>
            <w:noWrap/>
            <w:vAlign w:val="center"/>
            <w:hideMark/>
          </w:tcPr>
          <w:p w14:paraId="5AA829B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055EAC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7B1C100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7E9FF0E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noWrap/>
            <w:vAlign w:val="center"/>
            <w:hideMark/>
          </w:tcPr>
          <w:p w14:paraId="58E9A8A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16F80DA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7.25</w:t>
            </w:r>
          </w:p>
        </w:tc>
        <w:tc>
          <w:tcPr>
            <w:tcW w:w="1139" w:type="dxa"/>
            <w:noWrap/>
            <w:vAlign w:val="center"/>
            <w:hideMark/>
          </w:tcPr>
          <w:p w14:paraId="453154C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2.25</w:t>
            </w:r>
          </w:p>
        </w:tc>
        <w:tc>
          <w:tcPr>
            <w:tcW w:w="1138" w:type="dxa"/>
            <w:noWrap/>
            <w:vAlign w:val="center"/>
            <w:hideMark/>
          </w:tcPr>
          <w:p w14:paraId="108D3EB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5.73</w:t>
            </w:r>
          </w:p>
        </w:tc>
        <w:tc>
          <w:tcPr>
            <w:tcW w:w="1139" w:type="dxa"/>
            <w:noWrap/>
            <w:vAlign w:val="center"/>
            <w:hideMark/>
          </w:tcPr>
          <w:p w14:paraId="15ABBAB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0.44</w:t>
            </w:r>
          </w:p>
        </w:tc>
      </w:tr>
      <w:tr w:rsidR="002103AB" w:rsidRPr="00BC37E4" w14:paraId="24F7E883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01B4EF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2B0A9B4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1138" w:type="dxa"/>
            <w:noWrap/>
            <w:vAlign w:val="center"/>
            <w:hideMark/>
          </w:tcPr>
          <w:p w14:paraId="3E6B27A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FDDCC1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6AEABF8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4AC29AF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26BF2E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0F60FC0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16B12BC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25EA251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229E10D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50F260F1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559FA11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67F49FDD" w14:textId="7E794E64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Involving family member</w:t>
            </w:r>
          </w:p>
        </w:tc>
        <w:tc>
          <w:tcPr>
            <w:tcW w:w="1138" w:type="dxa"/>
            <w:noWrap/>
            <w:vAlign w:val="center"/>
            <w:hideMark/>
          </w:tcPr>
          <w:p w14:paraId="2EA5C25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81C7FE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6862CE8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3198F6B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43CB73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384EC8A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41745D3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28283FA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2B1EA02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66F970AC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7D7DCB8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5DF6BD6F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Educational emails</w:t>
            </w:r>
          </w:p>
        </w:tc>
        <w:tc>
          <w:tcPr>
            <w:tcW w:w="1138" w:type="dxa"/>
            <w:noWrap/>
            <w:vAlign w:val="center"/>
            <w:hideMark/>
          </w:tcPr>
          <w:p w14:paraId="5DCE23A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483B108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139" w:type="dxa"/>
            <w:noWrap/>
            <w:vAlign w:val="center"/>
            <w:hideMark/>
          </w:tcPr>
          <w:p w14:paraId="1CF5770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5.5</w:t>
            </w:r>
          </w:p>
        </w:tc>
        <w:tc>
          <w:tcPr>
            <w:tcW w:w="1138" w:type="dxa"/>
            <w:noWrap/>
            <w:vAlign w:val="center"/>
            <w:hideMark/>
          </w:tcPr>
          <w:p w14:paraId="0FE4815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C43B89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5D0DFAC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1139" w:type="dxa"/>
            <w:noWrap/>
            <w:vAlign w:val="center"/>
            <w:hideMark/>
          </w:tcPr>
          <w:p w14:paraId="7C59C64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1B17AD6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1139" w:type="dxa"/>
            <w:noWrap/>
            <w:vAlign w:val="center"/>
            <w:hideMark/>
          </w:tcPr>
          <w:p w14:paraId="76639FE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0.75</w:t>
            </w:r>
          </w:p>
        </w:tc>
      </w:tr>
      <w:tr w:rsidR="002103AB" w:rsidRPr="00BC37E4" w14:paraId="2DB3CE9F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A64731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4408" w:type="dxa"/>
            <w:noWrap/>
            <w:vAlign w:val="center"/>
            <w:hideMark/>
          </w:tcPr>
          <w:p w14:paraId="4AA015D1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Face-to-face training such as workshops</w:t>
            </w:r>
          </w:p>
        </w:tc>
        <w:tc>
          <w:tcPr>
            <w:tcW w:w="1138" w:type="dxa"/>
            <w:noWrap/>
            <w:vAlign w:val="center"/>
            <w:hideMark/>
          </w:tcPr>
          <w:p w14:paraId="7A71D24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B9E034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noWrap/>
            <w:vAlign w:val="center"/>
            <w:hideMark/>
          </w:tcPr>
          <w:p w14:paraId="77F1A2A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8" w:type="dxa"/>
            <w:noWrap/>
            <w:vAlign w:val="center"/>
            <w:hideMark/>
          </w:tcPr>
          <w:p w14:paraId="0BFA8A8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25A077F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0.50</w:t>
            </w:r>
          </w:p>
        </w:tc>
        <w:tc>
          <w:tcPr>
            <w:tcW w:w="1138" w:type="dxa"/>
            <w:noWrap/>
            <w:vAlign w:val="center"/>
            <w:hideMark/>
          </w:tcPr>
          <w:p w14:paraId="1827174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8.75</w:t>
            </w:r>
          </w:p>
        </w:tc>
        <w:tc>
          <w:tcPr>
            <w:tcW w:w="1139" w:type="dxa"/>
            <w:noWrap/>
            <w:vAlign w:val="center"/>
            <w:hideMark/>
          </w:tcPr>
          <w:p w14:paraId="2EB58CE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3.75</w:t>
            </w:r>
          </w:p>
        </w:tc>
        <w:tc>
          <w:tcPr>
            <w:tcW w:w="1138" w:type="dxa"/>
            <w:noWrap/>
            <w:vAlign w:val="center"/>
            <w:hideMark/>
          </w:tcPr>
          <w:p w14:paraId="05EB995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7.98</w:t>
            </w:r>
          </w:p>
        </w:tc>
        <w:tc>
          <w:tcPr>
            <w:tcW w:w="1139" w:type="dxa"/>
            <w:noWrap/>
            <w:vAlign w:val="center"/>
            <w:hideMark/>
          </w:tcPr>
          <w:p w14:paraId="3A67730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0.06</w:t>
            </w:r>
          </w:p>
        </w:tc>
      </w:tr>
      <w:tr w:rsidR="002103AB" w:rsidRPr="00BC37E4" w14:paraId="6D7DAB2B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660A7AC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B144BE1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Face-to-face training with HCPs such as from  GPs, Silver Chain clinical staff,</w:t>
            </w:r>
          </w:p>
        </w:tc>
        <w:tc>
          <w:tcPr>
            <w:tcW w:w="1138" w:type="dxa"/>
            <w:noWrap/>
            <w:vAlign w:val="center"/>
            <w:hideMark/>
          </w:tcPr>
          <w:p w14:paraId="14AFC3B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5F325A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4BF96FE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B460B9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938701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552FCA1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25698C2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5D31C6C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59A36C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02C73E13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91C867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2660123F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training courses</w:t>
            </w:r>
          </w:p>
        </w:tc>
        <w:tc>
          <w:tcPr>
            <w:tcW w:w="1138" w:type="dxa"/>
            <w:noWrap/>
            <w:vAlign w:val="center"/>
            <w:hideMark/>
          </w:tcPr>
          <w:p w14:paraId="4EA8D48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DED15A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4B63A73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4913C2A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9" w:type="dxa"/>
            <w:noWrap/>
            <w:vAlign w:val="center"/>
            <w:hideMark/>
          </w:tcPr>
          <w:p w14:paraId="161E4A7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231AB47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7.25</w:t>
            </w:r>
          </w:p>
        </w:tc>
        <w:tc>
          <w:tcPr>
            <w:tcW w:w="1139" w:type="dxa"/>
            <w:noWrap/>
            <w:vAlign w:val="center"/>
            <w:hideMark/>
          </w:tcPr>
          <w:p w14:paraId="528AADF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2.25</w:t>
            </w:r>
          </w:p>
        </w:tc>
        <w:tc>
          <w:tcPr>
            <w:tcW w:w="1138" w:type="dxa"/>
            <w:noWrap/>
            <w:vAlign w:val="center"/>
            <w:hideMark/>
          </w:tcPr>
          <w:p w14:paraId="2D3FFFE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5.73</w:t>
            </w:r>
          </w:p>
        </w:tc>
        <w:tc>
          <w:tcPr>
            <w:tcW w:w="1139" w:type="dxa"/>
            <w:noWrap/>
            <w:vAlign w:val="center"/>
            <w:hideMark/>
          </w:tcPr>
          <w:p w14:paraId="0B48CC0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0.26</w:t>
            </w:r>
          </w:p>
        </w:tc>
      </w:tr>
      <w:tr w:rsidR="002103AB" w:rsidRPr="00BC37E4" w14:paraId="4D5FD315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30A50E1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471B0C49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Remote support/Training</w:t>
            </w:r>
          </w:p>
        </w:tc>
        <w:tc>
          <w:tcPr>
            <w:tcW w:w="1138" w:type="dxa"/>
            <w:noWrap/>
            <w:vAlign w:val="center"/>
            <w:hideMark/>
          </w:tcPr>
          <w:p w14:paraId="73B31B4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929FC3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4.5</w:t>
            </w:r>
          </w:p>
        </w:tc>
        <w:tc>
          <w:tcPr>
            <w:tcW w:w="1139" w:type="dxa"/>
            <w:noWrap/>
            <w:vAlign w:val="center"/>
            <w:hideMark/>
          </w:tcPr>
          <w:p w14:paraId="1ABE5F7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14603D2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9" w:type="dxa"/>
            <w:noWrap/>
            <w:vAlign w:val="center"/>
            <w:hideMark/>
          </w:tcPr>
          <w:p w14:paraId="4B15F4F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1138" w:type="dxa"/>
            <w:noWrap/>
            <w:vAlign w:val="center"/>
            <w:hideMark/>
          </w:tcPr>
          <w:p w14:paraId="2463FA6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6.25</w:t>
            </w:r>
          </w:p>
        </w:tc>
        <w:tc>
          <w:tcPr>
            <w:tcW w:w="1139" w:type="dxa"/>
            <w:noWrap/>
            <w:vAlign w:val="center"/>
            <w:hideMark/>
          </w:tcPr>
          <w:p w14:paraId="2A8B1F1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1.25</w:t>
            </w:r>
          </w:p>
        </w:tc>
        <w:tc>
          <w:tcPr>
            <w:tcW w:w="1138" w:type="dxa"/>
            <w:noWrap/>
            <w:vAlign w:val="center"/>
            <w:hideMark/>
          </w:tcPr>
          <w:p w14:paraId="3635442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4.23</w:t>
            </w:r>
          </w:p>
        </w:tc>
        <w:tc>
          <w:tcPr>
            <w:tcW w:w="1139" w:type="dxa"/>
            <w:noWrap/>
            <w:vAlign w:val="center"/>
            <w:hideMark/>
          </w:tcPr>
          <w:p w14:paraId="34842A8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0.83</w:t>
            </w:r>
          </w:p>
        </w:tc>
      </w:tr>
      <w:tr w:rsidR="002103AB" w:rsidRPr="00BC37E4" w14:paraId="070F975F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7031B14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D6A08A5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1138" w:type="dxa"/>
            <w:noWrap/>
            <w:vAlign w:val="center"/>
            <w:hideMark/>
          </w:tcPr>
          <w:p w14:paraId="27DA698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10E18E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14DD779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0F41750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D339A7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1FB8E42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1314F7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265EE2C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212E44B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088EF2A5" w14:textId="77777777" w:rsidTr="0034532A">
        <w:trPr>
          <w:trHeight w:val="290"/>
        </w:trPr>
        <w:tc>
          <w:tcPr>
            <w:tcW w:w="9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2EDE6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169C17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Involvement of family members and peers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6ED8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6BDEE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5420B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77AE3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62AA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2D1D2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C4235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8C364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0AA5F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4F2922" w:rsidRPr="00BC37E4" w14:paraId="6288E61B" w14:textId="77777777" w:rsidTr="0034532A">
        <w:trPr>
          <w:trHeight w:val="290"/>
        </w:trPr>
        <w:tc>
          <w:tcPr>
            <w:tcW w:w="15593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A78AEA" w14:textId="0009CC30" w:rsidR="004F2922" w:rsidRPr="00BC37E4" w:rsidRDefault="004F2922" w:rsidP="002103A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Enablement</w:t>
            </w:r>
          </w:p>
        </w:tc>
      </w:tr>
      <w:tr w:rsidR="002103AB" w:rsidRPr="00BC37E4" w14:paraId="4EF7E563" w14:textId="77777777" w:rsidTr="0034532A">
        <w:trPr>
          <w:trHeight w:val="280"/>
        </w:trPr>
        <w:tc>
          <w:tcPr>
            <w:tcW w:w="9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26972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44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817B06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Professional guidance and support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59766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2177A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F95BF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4A52C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563E4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A1485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623F1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1B931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E6167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0.33</w:t>
            </w:r>
          </w:p>
        </w:tc>
      </w:tr>
      <w:tr w:rsidR="002103AB" w:rsidRPr="00BC37E4" w14:paraId="27BEFCE1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1727D5D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6E446363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Informational guidance and support using YouTube videos</w:t>
            </w:r>
          </w:p>
        </w:tc>
        <w:tc>
          <w:tcPr>
            <w:tcW w:w="1138" w:type="dxa"/>
            <w:noWrap/>
            <w:vAlign w:val="center"/>
            <w:hideMark/>
          </w:tcPr>
          <w:p w14:paraId="50A5C09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1D9D21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1C5DC4E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54569D4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19DC2D0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2EB7E13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5F4726D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47A9BA4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555B39A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0FA9CEBC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64F8155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1C5756AA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Peer support</w:t>
            </w:r>
          </w:p>
        </w:tc>
        <w:tc>
          <w:tcPr>
            <w:tcW w:w="1138" w:type="dxa"/>
            <w:noWrap/>
            <w:vAlign w:val="center"/>
            <w:hideMark/>
          </w:tcPr>
          <w:p w14:paraId="5DA48A1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C52F93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9" w:type="dxa"/>
            <w:noWrap/>
            <w:vAlign w:val="center"/>
            <w:hideMark/>
          </w:tcPr>
          <w:p w14:paraId="662E75E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1F6F475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B0F9AB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70AEF90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8.25</w:t>
            </w:r>
          </w:p>
        </w:tc>
        <w:tc>
          <w:tcPr>
            <w:tcW w:w="1139" w:type="dxa"/>
            <w:noWrap/>
            <w:vAlign w:val="center"/>
            <w:hideMark/>
          </w:tcPr>
          <w:p w14:paraId="039380B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3.25</w:t>
            </w:r>
          </w:p>
        </w:tc>
        <w:tc>
          <w:tcPr>
            <w:tcW w:w="1138" w:type="dxa"/>
            <w:noWrap/>
            <w:vAlign w:val="center"/>
            <w:hideMark/>
          </w:tcPr>
          <w:p w14:paraId="4CBEC9B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7.23</w:t>
            </w:r>
          </w:p>
        </w:tc>
        <w:tc>
          <w:tcPr>
            <w:tcW w:w="1139" w:type="dxa"/>
            <w:noWrap/>
            <w:vAlign w:val="center"/>
            <w:hideMark/>
          </w:tcPr>
          <w:p w14:paraId="4E4D89B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0.21</w:t>
            </w:r>
          </w:p>
        </w:tc>
      </w:tr>
      <w:tr w:rsidR="002103AB" w:rsidRPr="00BC37E4" w14:paraId="0EF4482E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06CC92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686EBD1B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Prints</w:t>
            </w:r>
          </w:p>
        </w:tc>
        <w:tc>
          <w:tcPr>
            <w:tcW w:w="1138" w:type="dxa"/>
            <w:noWrap/>
            <w:vAlign w:val="center"/>
            <w:hideMark/>
          </w:tcPr>
          <w:p w14:paraId="7B59950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6B6A87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1869102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119C9F5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099FF9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6EEFDB3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02B8A0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7FE95D3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36A910B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2D0C1EF3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C81C98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2A1E12F2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Electronic resources</w:t>
            </w:r>
          </w:p>
        </w:tc>
        <w:tc>
          <w:tcPr>
            <w:tcW w:w="1138" w:type="dxa"/>
            <w:noWrap/>
            <w:vAlign w:val="center"/>
            <w:hideMark/>
          </w:tcPr>
          <w:p w14:paraId="5EC996E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6AEA5E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139" w:type="dxa"/>
            <w:noWrap/>
            <w:vAlign w:val="center"/>
            <w:hideMark/>
          </w:tcPr>
          <w:p w14:paraId="251EAF0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252CCCC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42B7A03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198B30B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1139" w:type="dxa"/>
            <w:noWrap/>
            <w:vAlign w:val="center"/>
            <w:hideMark/>
          </w:tcPr>
          <w:p w14:paraId="0BD9575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2BF8838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1139" w:type="dxa"/>
            <w:noWrap/>
            <w:vAlign w:val="center"/>
            <w:hideMark/>
          </w:tcPr>
          <w:p w14:paraId="77DB244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0.75</w:t>
            </w:r>
          </w:p>
        </w:tc>
      </w:tr>
      <w:tr w:rsidR="002103AB" w:rsidRPr="00BC37E4" w14:paraId="31CD1C0F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50C11B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4408" w:type="dxa"/>
            <w:noWrap/>
            <w:vAlign w:val="center"/>
            <w:hideMark/>
          </w:tcPr>
          <w:p w14:paraId="7B0F7CBA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Community organizations such as Silver Chain</w:t>
            </w:r>
          </w:p>
        </w:tc>
        <w:tc>
          <w:tcPr>
            <w:tcW w:w="1138" w:type="dxa"/>
            <w:noWrap/>
            <w:vAlign w:val="center"/>
            <w:hideMark/>
          </w:tcPr>
          <w:p w14:paraId="1C30EC1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1BDD5C2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162560C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32FE312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CB1230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1299864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26C2321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0309128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0E17601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5329C90C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24BA388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17184F8B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Face-to-face lectures and guidance using the app</w:t>
            </w:r>
          </w:p>
        </w:tc>
        <w:tc>
          <w:tcPr>
            <w:tcW w:w="1138" w:type="dxa"/>
            <w:noWrap/>
            <w:vAlign w:val="center"/>
            <w:hideMark/>
          </w:tcPr>
          <w:p w14:paraId="1AB0449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743239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65B8A16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714047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5FD321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6D77477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13FC7E8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588F288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0711DBC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586C3D95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512A41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72D817C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Professional guidance and support1</w:t>
            </w:r>
          </w:p>
        </w:tc>
        <w:tc>
          <w:tcPr>
            <w:tcW w:w="1138" w:type="dxa"/>
            <w:noWrap/>
            <w:vAlign w:val="center"/>
            <w:hideMark/>
          </w:tcPr>
          <w:p w14:paraId="67CD534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4B01A85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19A3AC4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3715131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3E8AE18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70FBC9E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067D30B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0BC2536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3906E42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55886AFD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B834F8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078FA693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Involvement of family members1</w:t>
            </w:r>
          </w:p>
        </w:tc>
        <w:tc>
          <w:tcPr>
            <w:tcW w:w="1138" w:type="dxa"/>
            <w:noWrap/>
            <w:vAlign w:val="center"/>
            <w:hideMark/>
          </w:tcPr>
          <w:p w14:paraId="2CF5FA6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394AA5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9" w:type="dxa"/>
            <w:noWrap/>
            <w:vAlign w:val="center"/>
            <w:hideMark/>
          </w:tcPr>
          <w:p w14:paraId="2958CDA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4ED5B8D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7821B72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407CF85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8.25</w:t>
            </w:r>
          </w:p>
        </w:tc>
        <w:tc>
          <w:tcPr>
            <w:tcW w:w="1139" w:type="dxa"/>
            <w:noWrap/>
            <w:vAlign w:val="center"/>
            <w:hideMark/>
          </w:tcPr>
          <w:p w14:paraId="1550D87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3.25</w:t>
            </w:r>
          </w:p>
        </w:tc>
        <w:tc>
          <w:tcPr>
            <w:tcW w:w="1138" w:type="dxa"/>
            <w:noWrap/>
            <w:vAlign w:val="center"/>
            <w:hideMark/>
          </w:tcPr>
          <w:p w14:paraId="598DD89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7.23</w:t>
            </w:r>
          </w:p>
        </w:tc>
        <w:tc>
          <w:tcPr>
            <w:tcW w:w="1139" w:type="dxa"/>
            <w:noWrap/>
            <w:vAlign w:val="center"/>
            <w:hideMark/>
          </w:tcPr>
          <w:p w14:paraId="31BA5CD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0.21</w:t>
            </w:r>
          </w:p>
        </w:tc>
      </w:tr>
      <w:tr w:rsidR="002103AB" w:rsidRPr="00BC37E4" w14:paraId="0C621066" w14:textId="77777777" w:rsidTr="0034532A">
        <w:trPr>
          <w:trHeight w:val="290"/>
        </w:trPr>
        <w:tc>
          <w:tcPr>
            <w:tcW w:w="9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7D3F4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F2738A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Consider reaching out to Senses Australia for assistance.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477E0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BAA6F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A5069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FA77B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CE9AE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19E62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6.75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9EB27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1.75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3172D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4.98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0FACB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0.70</w:t>
            </w:r>
          </w:p>
        </w:tc>
      </w:tr>
      <w:tr w:rsidR="004F2922" w:rsidRPr="00BC37E4" w14:paraId="328BE057" w14:textId="77777777" w:rsidTr="0034532A">
        <w:trPr>
          <w:trHeight w:val="290"/>
        </w:trPr>
        <w:tc>
          <w:tcPr>
            <w:tcW w:w="15593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60F460" w14:textId="02AEC4EC" w:rsidR="004F2922" w:rsidRPr="00BC37E4" w:rsidRDefault="004F2922" w:rsidP="002103A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Persuasion</w:t>
            </w:r>
          </w:p>
        </w:tc>
      </w:tr>
      <w:tr w:rsidR="002103AB" w:rsidRPr="00BC37E4" w14:paraId="647048A2" w14:textId="77777777" w:rsidTr="0034532A">
        <w:trPr>
          <w:trHeight w:val="280"/>
        </w:trPr>
        <w:tc>
          <w:tcPr>
            <w:tcW w:w="9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1499B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44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5A2F64" w14:textId="0EC14100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Booklets summarize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D8D95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17639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5417B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1E46A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89750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5B208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FAA69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D6C64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8070B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0.49</w:t>
            </w:r>
          </w:p>
        </w:tc>
      </w:tr>
      <w:tr w:rsidR="002103AB" w:rsidRPr="00BC37E4" w14:paraId="44EE93AF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29F653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77FBAEB2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Testimonials or reassurances from the GP</w:t>
            </w:r>
          </w:p>
        </w:tc>
        <w:tc>
          <w:tcPr>
            <w:tcW w:w="1138" w:type="dxa"/>
            <w:noWrap/>
            <w:vAlign w:val="center"/>
            <w:hideMark/>
          </w:tcPr>
          <w:p w14:paraId="0D69E53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28A4C7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9" w:type="dxa"/>
            <w:noWrap/>
            <w:vAlign w:val="center"/>
            <w:hideMark/>
          </w:tcPr>
          <w:p w14:paraId="7EA4258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8" w:type="dxa"/>
            <w:noWrap/>
            <w:vAlign w:val="center"/>
            <w:hideMark/>
          </w:tcPr>
          <w:p w14:paraId="7A40A40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9" w:type="dxa"/>
            <w:noWrap/>
            <w:vAlign w:val="center"/>
            <w:hideMark/>
          </w:tcPr>
          <w:p w14:paraId="1CE08CD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6D88AD4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6.75</w:t>
            </w:r>
          </w:p>
        </w:tc>
        <w:tc>
          <w:tcPr>
            <w:tcW w:w="1139" w:type="dxa"/>
            <w:noWrap/>
            <w:vAlign w:val="center"/>
            <w:hideMark/>
          </w:tcPr>
          <w:p w14:paraId="2F6DA44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1.75</w:t>
            </w:r>
          </w:p>
        </w:tc>
        <w:tc>
          <w:tcPr>
            <w:tcW w:w="1138" w:type="dxa"/>
            <w:noWrap/>
            <w:vAlign w:val="center"/>
            <w:hideMark/>
          </w:tcPr>
          <w:p w14:paraId="1C4476A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4.98</w:t>
            </w:r>
          </w:p>
        </w:tc>
        <w:tc>
          <w:tcPr>
            <w:tcW w:w="1139" w:type="dxa"/>
            <w:noWrap/>
            <w:vAlign w:val="center"/>
            <w:hideMark/>
          </w:tcPr>
          <w:p w14:paraId="0988173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0.30</w:t>
            </w:r>
          </w:p>
        </w:tc>
      </w:tr>
      <w:tr w:rsidR="002103AB" w:rsidRPr="00BC37E4" w14:paraId="47F07525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FA4751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332CEF5D" w14:textId="26E75B6B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An online medication resource</w:t>
            </w:r>
          </w:p>
        </w:tc>
        <w:tc>
          <w:tcPr>
            <w:tcW w:w="1138" w:type="dxa"/>
            <w:noWrap/>
            <w:vAlign w:val="center"/>
            <w:hideMark/>
          </w:tcPr>
          <w:p w14:paraId="5DE78DD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173A314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139" w:type="dxa"/>
            <w:noWrap/>
            <w:vAlign w:val="center"/>
            <w:hideMark/>
          </w:tcPr>
          <w:p w14:paraId="2E812A0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</w:t>
            </w:r>
          </w:p>
        </w:tc>
        <w:tc>
          <w:tcPr>
            <w:tcW w:w="1138" w:type="dxa"/>
            <w:noWrap/>
            <w:vAlign w:val="center"/>
            <w:hideMark/>
          </w:tcPr>
          <w:p w14:paraId="2C3692C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44A9D1A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41DBF89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6.00</w:t>
            </w:r>
          </w:p>
        </w:tc>
        <w:tc>
          <w:tcPr>
            <w:tcW w:w="1139" w:type="dxa"/>
            <w:noWrap/>
            <w:vAlign w:val="center"/>
            <w:hideMark/>
          </w:tcPr>
          <w:p w14:paraId="2EDB757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1.00</w:t>
            </w:r>
          </w:p>
        </w:tc>
        <w:tc>
          <w:tcPr>
            <w:tcW w:w="1138" w:type="dxa"/>
            <w:noWrap/>
            <w:vAlign w:val="center"/>
            <w:hideMark/>
          </w:tcPr>
          <w:p w14:paraId="343554A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3.85</w:t>
            </w:r>
          </w:p>
        </w:tc>
        <w:tc>
          <w:tcPr>
            <w:tcW w:w="1139" w:type="dxa"/>
            <w:noWrap/>
            <w:vAlign w:val="center"/>
            <w:hideMark/>
          </w:tcPr>
          <w:p w14:paraId="7CFE6EE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0.52</w:t>
            </w:r>
          </w:p>
        </w:tc>
      </w:tr>
      <w:tr w:rsidR="002103AB" w:rsidRPr="00BC37E4" w14:paraId="60AA8C39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6ECAEA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798C62D7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Government publications can inform about non-addictive pain medication</w:t>
            </w:r>
          </w:p>
        </w:tc>
        <w:tc>
          <w:tcPr>
            <w:tcW w:w="1138" w:type="dxa"/>
            <w:noWrap/>
            <w:vAlign w:val="center"/>
            <w:hideMark/>
          </w:tcPr>
          <w:p w14:paraId="19B8D98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637CE60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</w:t>
            </w:r>
          </w:p>
        </w:tc>
        <w:tc>
          <w:tcPr>
            <w:tcW w:w="1139" w:type="dxa"/>
            <w:noWrap/>
            <w:vAlign w:val="center"/>
            <w:hideMark/>
          </w:tcPr>
          <w:p w14:paraId="499195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71188C7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55D2DDD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15949A8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7.00</w:t>
            </w:r>
          </w:p>
        </w:tc>
        <w:tc>
          <w:tcPr>
            <w:tcW w:w="1139" w:type="dxa"/>
            <w:noWrap/>
            <w:vAlign w:val="center"/>
            <w:hideMark/>
          </w:tcPr>
          <w:p w14:paraId="00F913B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6E7567A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5.35</w:t>
            </w:r>
          </w:p>
        </w:tc>
        <w:tc>
          <w:tcPr>
            <w:tcW w:w="1139" w:type="dxa"/>
            <w:noWrap/>
            <w:vAlign w:val="center"/>
            <w:hideMark/>
          </w:tcPr>
          <w:p w14:paraId="291689A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0.75</w:t>
            </w:r>
          </w:p>
        </w:tc>
      </w:tr>
      <w:tr w:rsidR="002103AB" w:rsidRPr="00BC37E4" w14:paraId="047C6D0B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9D2636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673BB065" w14:textId="14AAD71D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 or face-to-face information sessions</w:t>
            </w:r>
          </w:p>
        </w:tc>
        <w:tc>
          <w:tcPr>
            <w:tcW w:w="1138" w:type="dxa"/>
            <w:noWrap/>
            <w:vAlign w:val="center"/>
            <w:hideMark/>
          </w:tcPr>
          <w:p w14:paraId="77EAEDF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AB78CA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3E9A87A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4952EDF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D8087A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16E0165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2DC5BBD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15C3A50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0D9E144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27EFC3A3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346FE78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44123083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Healthcare provider/ Expert persuasion</w:t>
            </w:r>
          </w:p>
        </w:tc>
        <w:tc>
          <w:tcPr>
            <w:tcW w:w="1138" w:type="dxa"/>
            <w:noWrap/>
            <w:vAlign w:val="center"/>
            <w:hideMark/>
          </w:tcPr>
          <w:p w14:paraId="08DBDED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7600C25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162D1E9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5BFC22C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72CE4F6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6FC8337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6E6A9C5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0AFBABA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73F5634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1C65800A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34311A7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Q2</w:t>
            </w:r>
          </w:p>
        </w:tc>
        <w:tc>
          <w:tcPr>
            <w:tcW w:w="4408" w:type="dxa"/>
            <w:noWrap/>
            <w:vAlign w:val="center"/>
            <w:hideMark/>
          </w:tcPr>
          <w:p w14:paraId="5AD0D6F7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Online: such as YouTube videos</w:t>
            </w:r>
          </w:p>
        </w:tc>
        <w:tc>
          <w:tcPr>
            <w:tcW w:w="1138" w:type="dxa"/>
            <w:noWrap/>
            <w:vAlign w:val="center"/>
            <w:hideMark/>
          </w:tcPr>
          <w:p w14:paraId="18D3A11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09D8B82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5A1D186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293E847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noWrap/>
            <w:vAlign w:val="center"/>
            <w:hideMark/>
          </w:tcPr>
          <w:p w14:paraId="5E6C503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7C4D8A3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7.50</w:t>
            </w:r>
          </w:p>
        </w:tc>
        <w:tc>
          <w:tcPr>
            <w:tcW w:w="1139" w:type="dxa"/>
            <w:noWrap/>
            <w:vAlign w:val="center"/>
            <w:hideMark/>
          </w:tcPr>
          <w:p w14:paraId="45BD64E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0DD5FAC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6.10</w:t>
            </w:r>
          </w:p>
        </w:tc>
        <w:tc>
          <w:tcPr>
            <w:tcW w:w="1139" w:type="dxa"/>
            <w:noWrap/>
            <w:vAlign w:val="center"/>
            <w:hideMark/>
          </w:tcPr>
          <w:p w14:paraId="6502182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0.33</w:t>
            </w:r>
          </w:p>
        </w:tc>
      </w:tr>
      <w:tr w:rsidR="002103AB" w:rsidRPr="00BC37E4" w14:paraId="5C36E6B9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7CEDBA6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4713DE4D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Face-to-face lectures</w:t>
            </w:r>
          </w:p>
        </w:tc>
        <w:tc>
          <w:tcPr>
            <w:tcW w:w="1138" w:type="dxa"/>
            <w:noWrap/>
            <w:vAlign w:val="center"/>
            <w:hideMark/>
          </w:tcPr>
          <w:p w14:paraId="6043F9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AC0DEB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442BD13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8" w:type="dxa"/>
            <w:noWrap/>
            <w:vAlign w:val="center"/>
            <w:hideMark/>
          </w:tcPr>
          <w:p w14:paraId="6007000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799EC5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370C4B2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6DABDB9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7513906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0A96F4B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1C7B9C31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13E23A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07EB3682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Social support persuasion</w:t>
            </w:r>
          </w:p>
        </w:tc>
        <w:tc>
          <w:tcPr>
            <w:tcW w:w="1138" w:type="dxa"/>
            <w:noWrap/>
            <w:vAlign w:val="center"/>
            <w:hideMark/>
          </w:tcPr>
          <w:p w14:paraId="6596D57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668837E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12D68F6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4C4882D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14D047D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noWrap/>
            <w:vAlign w:val="center"/>
            <w:hideMark/>
          </w:tcPr>
          <w:p w14:paraId="15603BB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noWrap/>
            <w:vAlign w:val="center"/>
            <w:hideMark/>
          </w:tcPr>
          <w:p w14:paraId="27DF17E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noWrap/>
            <w:vAlign w:val="center"/>
            <w:hideMark/>
          </w:tcPr>
          <w:p w14:paraId="34A48C2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noWrap/>
            <w:vAlign w:val="center"/>
            <w:hideMark/>
          </w:tcPr>
          <w:p w14:paraId="27A267F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410565FA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4D23CA6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7117EF7C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Mass media persuasion: TV and radio advertising</w:t>
            </w:r>
          </w:p>
        </w:tc>
        <w:tc>
          <w:tcPr>
            <w:tcW w:w="1138" w:type="dxa"/>
            <w:noWrap/>
            <w:vAlign w:val="center"/>
            <w:hideMark/>
          </w:tcPr>
          <w:p w14:paraId="3E4B58BD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6B982BB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noWrap/>
            <w:vAlign w:val="center"/>
            <w:hideMark/>
          </w:tcPr>
          <w:p w14:paraId="47D107C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noWrap/>
            <w:vAlign w:val="center"/>
            <w:hideMark/>
          </w:tcPr>
          <w:p w14:paraId="39236B0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9" w:type="dxa"/>
            <w:noWrap/>
            <w:vAlign w:val="center"/>
            <w:hideMark/>
          </w:tcPr>
          <w:p w14:paraId="1ECDC54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5717326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7.25</w:t>
            </w:r>
          </w:p>
        </w:tc>
        <w:tc>
          <w:tcPr>
            <w:tcW w:w="1139" w:type="dxa"/>
            <w:noWrap/>
            <w:vAlign w:val="center"/>
            <w:hideMark/>
          </w:tcPr>
          <w:p w14:paraId="2FF576E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2.25</w:t>
            </w:r>
          </w:p>
        </w:tc>
        <w:tc>
          <w:tcPr>
            <w:tcW w:w="1138" w:type="dxa"/>
            <w:noWrap/>
            <w:vAlign w:val="center"/>
            <w:hideMark/>
          </w:tcPr>
          <w:p w14:paraId="76E0564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5.73</w:t>
            </w:r>
          </w:p>
        </w:tc>
        <w:tc>
          <w:tcPr>
            <w:tcW w:w="1139" w:type="dxa"/>
            <w:noWrap/>
            <w:vAlign w:val="center"/>
            <w:hideMark/>
          </w:tcPr>
          <w:p w14:paraId="175C0A5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0.26</w:t>
            </w:r>
          </w:p>
        </w:tc>
      </w:tr>
      <w:tr w:rsidR="002103AB" w:rsidRPr="00BC37E4" w14:paraId="05778327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0725EE6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5537C34D" w14:textId="790B32B2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Group education sessions</w:t>
            </w:r>
          </w:p>
        </w:tc>
        <w:tc>
          <w:tcPr>
            <w:tcW w:w="1138" w:type="dxa"/>
            <w:noWrap/>
            <w:vAlign w:val="center"/>
            <w:hideMark/>
          </w:tcPr>
          <w:p w14:paraId="574C51A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5E5C7C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7B2E72D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7.5</w:t>
            </w:r>
          </w:p>
        </w:tc>
        <w:tc>
          <w:tcPr>
            <w:tcW w:w="1138" w:type="dxa"/>
            <w:noWrap/>
            <w:vAlign w:val="center"/>
            <w:hideMark/>
          </w:tcPr>
          <w:p w14:paraId="3FF86F8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38DA9A2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3557BDE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021D1F9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3250863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5639E0F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4ABCC48F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54EF1D7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744A8E89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Presentations at conferences or webinars</w:t>
            </w:r>
          </w:p>
        </w:tc>
        <w:tc>
          <w:tcPr>
            <w:tcW w:w="1138" w:type="dxa"/>
            <w:noWrap/>
            <w:vAlign w:val="center"/>
            <w:hideMark/>
          </w:tcPr>
          <w:p w14:paraId="6B4B06F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385732D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4.5</w:t>
            </w:r>
          </w:p>
        </w:tc>
        <w:tc>
          <w:tcPr>
            <w:tcW w:w="1139" w:type="dxa"/>
            <w:noWrap/>
            <w:vAlign w:val="center"/>
            <w:hideMark/>
          </w:tcPr>
          <w:p w14:paraId="0445EE0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5.5</w:t>
            </w:r>
          </w:p>
        </w:tc>
        <w:tc>
          <w:tcPr>
            <w:tcW w:w="1138" w:type="dxa"/>
            <w:noWrap/>
            <w:vAlign w:val="center"/>
            <w:hideMark/>
          </w:tcPr>
          <w:p w14:paraId="09C90B1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8.5</w:t>
            </w:r>
          </w:p>
        </w:tc>
        <w:tc>
          <w:tcPr>
            <w:tcW w:w="1139" w:type="dxa"/>
            <w:noWrap/>
            <w:vAlign w:val="center"/>
            <w:hideMark/>
          </w:tcPr>
          <w:p w14:paraId="00BB1999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4.00</w:t>
            </w:r>
          </w:p>
        </w:tc>
        <w:tc>
          <w:tcPr>
            <w:tcW w:w="1138" w:type="dxa"/>
            <w:noWrap/>
            <w:vAlign w:val="center"/>
            <w:hideMark/>
          </w:tcPr>
          <w:p w14:paraId="24D1A47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6.50</w:t>
            </w:r>
          </w:p>
        </w:tc>
        <w:tc>
          <w:tcPr>
            <w:tcW w:w="1139" w:type="dxa"/>
            <w:noWrap/>
            <w:vAlign w:val="center"/>
            <w:hideMark/>
          </w:tcPr>
          <w:p w14:paraId="199EAD8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1.50</w:t>
            </w:r>
          </w:p>
        </w:tc>
        <w:tc>
          <w:tcPr>
            <w:tcW w:w="1138" w:type="dxa"/>
            <w:noWrap/>
            <w:vAlign w:val="center"/>
            <w:hideMark/>
          </w:tcPr>
          <w:p w14:paraId="777368D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4.60</w:t>
            </w:r>
          </w:p>
        </w:tc>
        <w:tc>
          <w:tcPr>
            <w:tcW w:w="1139" w:type="dxa"/>
            <w:noWrap/>
            <w:vAlign w:val="center"/>
            <w:hideMark/>
          </w:tcPr>
          <w:p w14:paraId="218A1E6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0.87</w:t>
            </w:r>
          </w:p>
        </w:tc>
      </w:tr>
      <w:tr w:rsidR="002103AB" w:rsidRPr="00BC37E4" w14:paraId="5C9EF195" w14:textId="77777777" w:rsidTr="0034532A">
        <w:trPr>
          <w:trHeight w:val="290"/>
        </w:trPr>
        <w:tc>
          <w:tcPr>
            <w:tcW w:w="9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CD80C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D35D64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Medication leaflets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B2972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5D742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3D025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8F69B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D889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18ECD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4232E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2.25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A83A50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5.73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D1D9D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0.61</w:t>
            </w:r>
          </w:p>
        </w:tc>
      </w:tr>
      <w:tr w:rsidR="004F2922" w:rsidRPr="00BC37E4" w14:paraId="6171AEAA" w14:textId="77777777" w:rsidTr="0034532A">
        <w:trPr>
          <w:trHeight w:val="290"/>
        </w:trPr>
        <w:tc>
          <w:tcPr>
            <w:tcW w:w="15593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7F4B1E" w14:textId="38B1FFF9" w:rsidR="004F2922" w:rsidRPr="00BC37E4" w:rsidRDefault="004F2922" w:rsidP="002103A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37E4">
              <w:rPr>
                <w:rFonts w:ascii="Times New Roman" w:hAnsi="Times New Roman"/>
                <w:b/>
                <w:bCs/>
              </w:rPr>
              <w:t>Modelling</w:t>
            </w:r>
          </w:p>
        </w:tc>
      </w:tr>
      <w:tr w:rsidR="002103AB" w:rsidRPr="00BC37E4" w14:paraId="399327EF" w14:textId="77777777" w:rsidTr="0034532A">
        <w:trPr>
          <w:trHeight w:val="280"/>
        </w:trPr>
        <w:tc>
          <w:tcPr>
            <w:tcW w:w="9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FD3D0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Q1</w:t>
            </w:r>
          </w:p>
        </w:tc>
        <w:tc>
          <w:tcPr>
            <w:tcW w:w="44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1BB92B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Videos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9B8F3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D2470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6.5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FD040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9185C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C6AE9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2.50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23A0C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7.75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DBE3A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2.75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B99D6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6.48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D8CF3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0.39</w:t>
            </w:r>
          </w:p>
        </w:tc>
      </w:tr>
      <w:tr w:rsidR="002103AB" w:rsidRPr="00BC37E4" w14:paraId="0F8811D5" w14:textId="77777777" w:rsidTr="0034532A">
        <w:trPr>
          <w:trHeight w:val="280"/>
        </w:trPr>
        <w:tc>
          <w:tcPr>
            <w:tcW w:w="939" w:type="dxa"/>
            <w:noWrap/>
            <w:vAlign w:val="center"/>
            <w:hideMark/>
          </w:tcPr>
          <w:p w14:paraId="5D6FCE52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noWrap/>
            <w:vAlign w:val="center"/>
            <w:hideMark/>
          </w:tcPr>
          <w:p w14:paraId="254AF91B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Partnering with Dementia Australia to educate caregivers about PainChek®.</w:t>
            </w:r>
          </w:p>
        </w:tc>
        <w:tc>
          <w:tcPr>
            <w:tcW w:w="1138" w:type="dxa"/>
            <w:noWrap/>
            <w:vAlign w:val="center"/>
            <w:hideMark/>
          </w:tcPr>
          <w:p w14:paraId="4843481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5830840C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9" w:type="dxa"/>
            <w:noWrap/>
            <w:vAlign w:val="center"/>
            <w:hideMark/>
          </w:tcPr>
          <w:p w14:paraId="5846B25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noWrap/>
            <w:vAlign w:val="center"/>
            <w:hideMark/>
          </w:tcPr>
          <w:p w14:paraId="2B33FE8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noWrap/>
            <w:vAlign w:val="center"/>
            <w:hideMark/>
          </w:tcPr>
          <w:p w14:paraId="04B976B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2.00</w:t>
            </w:r>
          </w:p>
        </w:tc>
        <w:tc>
          <w:tcPr>
            <w:tcW w:w="1138" w:type="dxa"/>
            <w:noWrap/>
            <w:vAlign w:val="center"/>
            <w:hideMark/>
          </w:tcPr>
          <w:p w14:paraId="5A0BF7E3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8.00</w:t>
            </w:r>
          </w:p>
        </w:tc>
        <w:tc>
          <w:tcPr>
            <w:tcW w:w="1139" w:type="dxa"/>
            <w:noWrap/>
            <w:vAlign w:val="center"/>
            <w:hideMark/>
          </w:tcPr>
          <w:p w14:paraId="18319C27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3.00</w:t>
            </w:r>
          </w:p>
        </w:tc>
        <w:tc>
          <w:tcPr>
            <w:tcW w:w="1138" w:type="dxa"/>
            <w:noWrap/>
            <w:vAlign w:val="center"/>
            <w:hideMark/>
          </w:tcPr>
          <w:p w14:paraId="42405218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6.85</w:t>
            </w:r>
          </w:p>
        </w:tc>
        <w:tc>
          <w:tcPr>
            <w:tcW w:w="1139" w:type="dxa"/>
            <w:noWrap/>
            <w:vAlign w:val="center"/>
            <w:hideMark/>
          </w:tcPr>
          <w:p w14:paraId="389A38F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0.29</w:t>
            </w:r>
          </w:p>
        </w:tc>
      </w:tr>
      <w:tr w:rsidR="002103AB" w:rsidRPr="00BC37E4" w14:paraId="3906FCAF" w14:textId="77777777" w:rsidTr="0034532A">
        <w:trPr>
          <w:trHeight w:val="290"/>
        </w:trPr>
        <w:tc>
          <w:tcPr>
            <w:tcW w:w="9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20D166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0E18A8" w14:textId="77777777" w:rsidR="004F2922" w:rsidRPr="00BC37E4" w:rsidRDefault="004F2922" w:rsidP="002103AB">
            <w:pPr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Creating posters in hospitals and clinics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D4E6BB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A47DF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80FAAA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1D43DF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9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C17C0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3.50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BF22D4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7.25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A81195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2.25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B750A1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5.73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9CFF9E" w14:textId="77777777" w:rsidR="004F2922" w:rsidRPr="00BC37E4" w:rsidRDefault="004F2922" w:rsidP="002103AB">
            <w:pPr>
              <w:jc w:val="center"/>
              <w:rPr>
                <w:rFonts w:ascii="Times New Roman" w:hAnsi="Times New Roman"/>
              </w:rPr>
            </w:pPr>
            <w:r w:rsidRPr="00BC37E4">
              <w:rPr>
                <w:rFonts w:ascii="Times New Roman" w:hAnsi="Times New Roman"/>
              </w:rPr>
              <w:t>0.61</w:t>
            </w:r>
          </w:p>
        </w:tc>
      </w:tr>
    </w:tbl>
    <w:p w14:paraId="2575351A" w14:textId="77777777" w:rsidR="00DB67E1" w:rsidRPr="00130B64" w:rsidRDefault="00DB67E1" w:rsidP="0034532A">
      <w:pPr>
        <w:spacing w:before="240" w:line="480" w:lineRule="auto"/>
        <w:rPr>
          <w:rFonts w:ascii="Times New Roman" w:hAnsi="Times New Roman"/>
        </w:rPr>
        <w:sectPr w:rsidR="00DB67E1" w:rsidRPr="00130B64" w:rsidSect="00EA3EC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130B64">
        <w:rPr>
          <w:rFonts w:ascii="Times New Roman" w:hAnsi="Times New Roman"/>
          <w:i/>
          <w:iCs/>
        </w:rPr>
        <w:t>Note.</w:t>
      </w:r>
      <w:r>
        <w:rPr>
          <w:rFonts w:ascii="Times New Roman" w:hAnsi="Times New Roman"/>
        </w:rPr>
        <w:t xml:space="preserve"> </w:t>
      </w:r>
      <w:r w:rsidRPr="00DB67E1">
        <w:rPr>
          <w:rFonts w:ascii="Times New Roman" w:hAnsi="Times New Roman"/>
        </w:rPr>
        <w:t>N</w:t>
      </w:r>
      <w:r>
        <w:rPr>
          <w:rFonts w:ascii="Times New Roman" w:hAnsi="Times New Roman"/>
        </w:rPr>
        <w:t>: N</w:t>
      </w:r>
      <w:r w:rsidRPr="00DB67E1">
        <w:rPr>
          <w:rFonts w:ascii="Times New Roman" w:hAnsi="Times New Roman"/>
        </w:rPr>
        <w:t>umber of participants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IPR:  Lower percentile for the IPR (30th percentile)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Upper percentile for the IPR (70th percentile)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 range: Interpercentile range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IPRCP: IPR central point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AI: Asymmetry index is expressed as an absolute value and is the difference between the central point of the IPRCP and the scale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IPRAS: Interpercentile range adjusted for asymmetry</w:t>
      </w:r>
      <w:r>
        <w:rPr>
          <w:rFonts w:ascii="Times New Roman" w:hAnsi="Times New Roman"/>
        </w:rPr>
        <w:t xml:space="preserve"> index</w:t>
      </w:r>
      <w:r w:rsidRPr="00BC37E4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DI: disagreement index</w:t>
      </w:r>
    </w:p>
    <w:p w14:paraId="1A0E8896" w14:textId="75325E08" w:rsidR="00130B64" w:rsidRPr="00130B64" w:rsidRDefault="00130B64" w:rsidP="00130B64">
      <w:pPr>
        <w:tabs>
          <w:tab w:val="left" w:pos="2617"/>
        </w:tabs>
        <w:spacing w:line="240" w:lineRule="auto"/>
        <w:rPr>
          <w:rFonts w:ascii="Times New Roman" w:hAnsi="Times New Roman"/>
          <w:kern w:val="2"/>
          <w:sz w:val="24"/>
          <w:szCs w:val="24"/>
        </w:rPr>
      </w:pPr>
      <w:r w:rsidRPr="00130B64">
        <w:rPr>
          <w:rFonts w:ascii="Times New Roman" w:hAnsi="Times New Roman"/>
          <w:b/>
          <w:bCs/>
          <w:kern w:val="2"/>
        </w:rPr>
        <w:t xml:space="preserve">Table </w:t>
      </w:r>
      <w:r>
        <w:rPr>
          <w:rFonts w:ascii="Times New Roman" w:hAnsi="Times New Roman"/>
          <w:b/>
          <w:bCs/>
          <w:kern w:val="2"/>
        </w:rPr>
        <w:t>3</w:t>
      </w:r>
    </w:p>
    <w:p w14:paraId="3A9AAA6D" w14:textId="778B8BEE" w:rsidR="00130B64" w:rsidRPr="00130B64" w:rsidRDefault="0034532A" w:rsidP="00130B64">
      <w:pPr>
        <w:spacing w:line="480" w:lineRule="auto"/>
        <w:rPr>
          <w:rFonts w:ascii="Times New Roman" w:hAnsi="Times New Roman"/>
          <w:i/>
          <w:iCs/>
          <w:kern w:val="2"/>
        </w:rPr>
      </w:pPr>
      <w:r>
        <w:rPr>
          <w:rFonts w:ascii="Times New Roman" w:hAnsi="Times New Roman"/>
          <w:i/>
          <w:iCs/>
          <w:kern w:val="2"/>
        </w:rPr>
        <w:t xml:space="preserve">Summary of </w:t>
      </w:r>
      <w:r w:rsidR="00130B64" w:rsidRPr="00130B64">
        <w:rPr>
          <w:rFonts w:ascii="Times New Roman" w:hAnsi="Times New Roman"/>
          <w:i/>
          <w:iCs/>
          <w:kern w:val="2"/>
        </w:rPr>
        <w:t xml:space="preserve">Results of RAM round 1 appropriateness ratings for modes of delivery by family </w:t>
      </w:r>
      <w:r w:rsidR="009A1C8D" w:rsidRPr="009A1C8D">
        <w:rPr>
          <w:rFonts w:ascii="Times New Roman" w:hAnsi="Times New Roman"/>
          <w:i/>
          <w:iCs/>
          <w:kern w:val="2"/>
        </w:rPr>
        <w:t xml:space="preserve">caregiver </w:t>
      </w:r>
      <w:r w:rsidR="00130B64" w:rsidRPr="00130B64">
        <w:rPr>
          <w:rFonts w:ascii="Times New Roman" w:hAnsi="Times New Roman"/>
          <w:i/>
          <w:iCs/>
          <w:kern w:val="2"/>
        </w:rPr>
        <w:t>and healthcare professionals</w:t>
      </w:r>
    </w:p>
    <w:tbl>
      <w:tblPr>
        <w:tblStyle w:val="TableGrid"/>
        <w:tblW w:w="1528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7"/>
        <w:gridCol w:w="5783"/>
        <w:gridCol w:w="1021"/>
        <w:gridCol w:w="963"/>
        <w:gridCol w:w="1134"/>
        <w:gridCol w:w="1276"/>
      </w:tblGrid>
      <w:tr w:rsidR="00130B64" w:rsidRPr="00130B64" w14:paraId="49BE2604" w14:textId="77777777" w:rsidTr="0034532A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5A88D975" w14:textId="77777777" w:rsidR="00130B64" w:rsidRPr="00130B64" w:rsidRDefault="00130B64" w:rsidP="00130B6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bookmarkStart w:id="6" w:name="_Hlk163902187"/>
            <w:r w:rsidRPr="00130B64">
              <w:rPr>
                <w:rFonts w:ascii="Times New Roman" w:hAnsi="Times New Roman"/>
                <w:b/>
                <w:bCs/>
                <w:kern w:val="2"/>
              </w:rPr>
              <w:t>Intervention function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4F0B50BE" w14:textId="77777777" w:rsidR="00130B64" w:rsidRPr="00130B64" w:rsidRDefault="00130B64" w:rsidP="00130B6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Questions</w:t>
            </w:r>
          </w:p>
          <w:p w14:paraId="002570CE" w14:textId="77777777" w:rsidR="00130B64" w:rsidRPr="00130B64" w:rsidRDefault="00130B64" w:rsidP="00130B6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5783" w:type="dxa"/>
            <w:vMerge w:val="restart"/>
            <w:tcBorders>
              <w:top w:val="single" w:sz="4" w:space="0" w:color="auto"/>
            </w:tcBorders>
          </w:tcPr>
          <w:p w14:paraId="376531E7" w14:textId="77777777" w:rsidR="00130B64" w:rsidRPr="00130B64" w:rsidRDefault="00130B64" w:rsidP="00130B6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Mode of delivery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38450F" w14:textId="77777777" w:rsidR="00130B64" w:rsidRPr="00130B64" w:rsidRDefault="00130B64" w:rsidP="00130B6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Appropriate Ratings</w:t>
            </w:r>
          </w:p>
        </w:tc>
      </w:tr>
      <w:tr w:rsidR="00130B64" w:rsidRPr="00130B64" w14:paraId="6A9A4068" w14:textId="77777777" w:rsidTr="0034532A">
        <w:trPr>
          <w:trHeight w:val="319"/>
        </w:trPr>
        <w:tc>
          <w:tcPr>
            <w:tcW w:w="2127" w:type="dxa"/>
            <w:vMerge/>
          </w:tcPr>
          <w:p w14:paraId="1EC551E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2977" w:type="dxa"/>
            <w:vMerge/>
          </w:tcPr>
          <w:p w14:paraId="12E4CF3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5783" w:type="dxa"/>
            <w:vMerge/>
          </w:tcPr>
          <w:p w14:paraId="6EEE037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08A714" w14:textId="40153118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>caregiver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FE8DF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Healthcare professionals</w:t>
            </w:r>
          </w:p>
        </w:tc>
      </w:tr>
      <w:tr w:rsidR="00130B64" w:rsidRPr="00130B64" w14:paraId="62D9B681" w14:textId="77777777" w:rsidTr="0034532A"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AA5CEA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05F542E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5783" w:type="dxa"/>
            <w:vMerge/>
            <w:tcBorders>
              <w:bottom w:val="single" w:sz="4" w:space="0" w:color="auto"/>
            </w:tcBorders>
          </w:tcPr>
          <w:p w14:paraId="2D14127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761495A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Median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0EBDF34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DI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82A828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Median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DEFE9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b/>
                <w:bCs/>
                <w:kern w:val="2"/>
              </w:rPr>
              <w:t>DI</w:t>
            </w:r>
          </w:p>
        </w:tc>
      </w:tr>
      <w:tr w:rsidR="00130B64" w:rsidRPr="00130B64" w14:paraId="07FD7F49" w14:textId="77777777" w:rsidTr="0034532A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553B4FED" w14:textId="77777777" w:rsidR="00130B64" w:rsidRPr="00130B64" w:rsidRDefault="00130B64" w:rsidP="00130B64">
            <w:pPr>
              <w:rPr>
                <w:rFonts w:ascii="Times New Roman" w:hAnsi="Times New Roman"/>
                <w:b/>
                <w:kern w:val="2"/>
              </w:rPr>
            </w:pPr>
            <w:bookmarkStart w:id="7" w:name="_Hlk159368187"/>
            <w:r w:rsidRPr="00130B64">
              <w:rPr>
                <w:rFonts w:ascii="Times New Roman" w:hAnsi="Times New Roman"/>
                <w:b/>
                <w:kern w:val="2"/>
              </w:rPr>
              <w:t>Education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5F761881" w14:textId="676D8F1E" w:rsidR="00130B64" w:rsidRPr="00130B64" w:rsidRDefault="00130B64" w:rsidP="00130B64">
            <w:pPr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Q1: On a scale of 1 to 9, please rate how appropriate the following education methods are 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for increasing family care</w:t>
            </w:r>
            <w:r w:rsidR="00AA329C">
              <w:rPr>
                <w:rFonts w:ascii="Times New Roman" w:hAnsi="Times New Roman"/>
                <w:b/>
                <w:bCs/>
                <w:kern w:val="2"/>
              </w:rPr>
              <w:t>giver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s’ understanding of pain in dementia and the importance of documenting and sharing this information with healthcare professionals.</w:t>
            </w:r>
          </w:p>
        </w:tc>
        <w:tc>
          <w:tcPr>
            <w:tcW w:w="5783" w:type="dxa"/>
            <w:tcBorders>
              <w:top w:val="single" w:sz="4" w:space="0" w:color="auto"/>
            </w:tcBorders>
          </w:tcPr>
          <w:p w14:paraId="5096EBC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Face to face education such as interactive workshops, in home visits. </w:t>
            </w:r>
          </w:p>
        </w:tc>
        <w:tc>
          <w:tcPr>
            <w:tcW w:w="1021" w:type="dxa"/>
          </w:tcPr>
          <w:p w14:paraId="48E0D04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73A2B4C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0.01</w:t>
            </w:r>
          </w:p>
        </w:tc>
        <w:tc>
          <w:tcPr>
            <w:tcW w:w="1134" w:type="dxa"/>
          </w:tcPr>
          <w:p w14:paraId="43FDAAE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  <w:r w:rsidRPr="00130B64">
              <w:rPr>
                <w:rFonts w:ascii="Times New Roman" w:hAnsi="Times New Roman"/>
                <w:kern w:val="2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759248B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2C77763B" w14:textId="77777777" w:rsidTr="0034532A">
        <w:tc>
          <w:tcPr>
            <w:tcW w:w="2127" w:type="dxa"/>
            <w:vMerge/>
          </w:tcPr>
          <w:p w14:paraId="2308DA7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5B254B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56799A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bookmarkStart w:id="8" w:name="_Hlk159368325"/>
            <w:r w:rsidRPr="00130B64">
              <w:rPr>
                <w:rFonts w:ascii="Times New Roman" w:hAnsi="Times New Roman"/>
                <w:kern w:val="2"/>
              </w:rPr>
              <w:t>Online education such as YouTube videos, workshops, webinars and interactive sessions, online lectures, and resources.*</w:t>
            </w:r>
            <w:bookmarkEnd w:id="8"/>
          </w:p>
        </w:tc>
        <w:tc>
          <w:tcPr>
            <w:tcW w:w="1021" w:type="dxa"/>
          </w:tcPr>
          <w:p w14:paraId="327ECB4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  <w:p w14:paraId="454A19D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963" w:type="dxa"/>
          </w:tcPr>
          <w:p w14:paraId="46CD66C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50EBCF4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017CD15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0.56</w:t>
            </w:r>
          </w:p>
        </w:tc>
      </w:tr>
      <w:tr w:rsidR="00130B64" w:rsidRPr="00130B64" w14:paraId="6788E39A" w14:textId="77777777" w:rsidTr="0034532A">
        <w:tc>
          <w:tcPr>
            <w:tcW w:w="2127" w:type="dxa"/>
            <w:vMerge/>
          </w:tcPr>
          <w:p w14:paraId="7DFF92C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0AF678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42365F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</w:t>
            </w:r>
          </w:p>
        </w:tc>
        <w:tc>
          <w:tcPr>
            <w:tcW w:w="1021" w:type="dxa"/>
          </w:tcPr>
          <w:p w14:paraId="0D0B3F8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0390B12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0.22</w:t>
            </w:r>
          </w:p>
        </w:tc>
        <w:tc>
          <w:tcPr>
            <w:tcW w:w="1134" w:type="dxa"/>
          </w:tcPr>
          <w:p w14:paraId="60E8E4D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61A08E8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</w:tr>
      <w:tr w:rsidR="00130B64" w:rsidRPr="00130B64" w14:paraId="2C727184" w14:textId="77777777" w:rsidTr="0034532A">
        <w:tc>
          <w:tcPr>
            <w:tcW w:w="2127" w:type="dxa"/>
            <w:vMerge/>
          </w:tcPr>
          <w:p w14:paraId="09906FE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520B18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2484B8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Partnership with Alzheimer's Association or dementia groups</w:t>
            </w:r>
          </w:p>
        </w:tc>
        <w:tc>
          <w:tcPr>
            <w:tcW w:w="1021" w:type="dxa"/>
          </w:tcPr>
          <w:p w14:paraId="3A85998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325FF86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26C98D3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1276" w:type="dxa"/>
          </w:tcPr>
          <w:p w14:paraId="1D3C46B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0.001</w:t>
            </w:r>
          </w:p>
        </w:tc>
      </w:tr>
      <w:tr w:rsidR="00130B64" w:rsidRPr="00130B64" w14:paraId="431EA2C0" w14:textId="77777777" w:rsidTr="0034532A">
        <w:tc>
          <w:tcPr>
            <w:tcW w:w="2127" w:type="dxa"/>
            <w:vMerge/>
          </w:tcPr>
          <w:p w14:paraId="3D7998E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CEC192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88EE13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Audio content information</w:t>
            </w:r>
          </w:p>
        </w:tc>
        <w:tc>
          <w:tcPr>
            <w:tcW w:w="1021" w:type="dxa"/>
          </w:tcPr>
          <w:p w14:paraId="6C61C26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7D6CE78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0.16</w:t>
            </w:r>
          </w:p>
        </w:tc>
        <w:tc>
          <w:tcPr>
            <w:tcW w:w="1134" w:type="dxa"/>
          </w:tcPr>
          <w:p w14:paraId="55FBF42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3DD22D3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0.75</w:t>
            </w:r>
          </w:p>
        </w:tc>
      </w:tr>
      <w:tr w:rsidR="00130B64" w:rsidRPr="00130B64" w14:paraId="33670108" w14:textId="77777777" w:rsidTr="0034532A">
        <w:tc>
          <w:tcPr>
            <w:tcW w:w="2127" w:type="dxa"/>
            <w:vMerge/>
          </w:tcPr>
          <w:p w14:paraId="095689E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7F60B5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51DAB9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Remote education such as Telephone/Zoom, Helpline</w:t>
            </w:r>
          </w:p>
        </w:tc>
        <w:tc>
          <w:tcPr>
            <w:tcW w:w="1021" w:type="dxa"/>
          </w:tcPr>
          <w:p w14:paraId="2E4CDFC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5630BA6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0.16</w:t>
            </w:r>
          </w:p>
        </w:tc>
        <w:tc>
          <w:tcPr>
            <w:tcW w:w="1134" w:type="dxa"/>
          </w:tcPr>
          <w:p w14:paraId="266C636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272E39A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18A29B12" w14:textId="77777777" w:rsidTr="0034532A">
        <w:tc>
          <w:tcPr>
            <w:tcW w:w="2127" w:type="dxa"/>
            <w:vMerge/>
          </w:tcPr>
          <w:p w14:paraId="119F545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8727B0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AE74A1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Social media</w:t>
            </w:r>
          </w:p>
        </w:tc>
        <w:tc>
          <w:tcPr>
            <w:tcW w:w="1021" w:type="dxa"/>
          </w:tcPr>
          <w:p w14:paraId="2612EA5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963" w:type="dxa"/>
          </w:tcPr>
          <w:p w14:paraId="3EB4E11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3C2C5F9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0D5BDFB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130B64" w:rsidRPr="00130B64" w14:paraId="1FFA06D5" w14:textId="77777777" w:rsidTr="0034532A">
        <w:tc>
          <w:tcPr>
            <w:tcW w:w="2127" w:type="dxa"/>
            <w:vMerge/>
          </w:tcPr>
          <w:p w14:paraId="3123B35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1A4EEF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F70876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YouTube videos</w:t>
            </w:r>
          </w:p>
        </w:tc>
        <w:tc>
          <w:tcPr>
            <w:tcW w:w="1021" w:type="dxa"/>
          </w:tcPr>
          <w:p w14:paraId="4B08003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CFD310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684D798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7F3B460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</w:tr>
      <w:tr w:rsidR="00130B64" w:rsidRPr="00130B64" w14:paraId="7629754E" w14:textId="77777777" w:rsidTr="0034532A">
        <w:tc>
          <w:tcPr>
            <w:tcW w:w="2127" w:type="dxa"/>
            <w:vMerge/>
          </w:tcPr>
          <w:p w14:paraId="55E4EB2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A1D0AF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73B2FA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Emails</w:t>
            </w:r>
          </w:p>
        </w:tc>
        <w:tc>
          <w:tcPr>
            <w:tcW w:w="1021" w:type="dxa"/>
          </w:tcPr>
          <w:p w14:paraId="149FE5C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553F8B9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01DA05F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1276" w:type="dxa"/>
          </w:tcPr>
          <w:p w14:paraId="2423380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0.25</w:t>
            </w:r>
          </w:p>
        </w:tc>
      </w:tr>
      <w:tr w:rsidR="00130B64" w:rsidRPr="00130B64" w14:paraId="54A38991" w14:textId="77777777" w:rsidTr="0034532A">
        <w:tc>
          <w:tcPr>
            <w:tcW w:w="2127" w:type="dxa"/>
            <w:vMerge/>
          </w:tcPr>
          <w:p w14:paraId="2F861F7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7728C1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076645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Visual aids such as charts and posters</w:t>
            </w:r>
          </w:p>
        </w:tc>
        <w:tc>
          <w:tcPr>
            <w:tcW w:w="1021" w:type="dxa"/>
          </w:tcPr>
          <w:p w14:paraId="28F3563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1A3F26D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03C1DC0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1276" w:type="dxa"/>
          </w:tcPr>
          <w:p w14:paraId="3F239F5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6BE0F6EB" w14:textId="77777777" w:rsidTr="0034532A">
        <w:trPr>
          <w:trHeight w:val="237"/>
        </w:trPr>
        <w:tc>
          <w:tcPr>
            <w:tcW w:w="2127" w:type="dxa"/>
            <w:vMerge/>
          </w:tcPr>
          <w:p w14:paraId="20E160C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 w:val="restart"/>
          </w:tcPr>
          <w:p w14:paraId="014AC216" w14:textId="7E65251D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Q2: On a scale of 1 to 9, please rate the appropriateness of the following education methods 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in helping 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>caregiver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better understand </w:t>
            </w:r>
            <w:bookmarkStart w:id="9" w:name="_Hlk159405168"/>
            <w:r w:rsidRPr="00130B64">
              <w:rPr>
                <w:rFonts w:ascii="Times New Roman" w:hAnsi="Times New Roman"/>
                <w:b/>
                <w:bCs/>
                <w:kern w:val="2"/>
              </w:rPr>
              <w:t>mobile health apps, such as PainChek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, and addressing concerns about data privacy and accuracy</w:t>
            </w:r>
            <w:r w:rsidRPr="00130B64">
              <w:rPr>
                <w:rFonts w:ascii="Times New Roman" w:hAnsi="Times New Roman"/>
                <w:kern w:val="2"/>
              </w:rPr>
              <w:t>.</w:t>
            </w:r>
          </w:p>
          <w:bookmarkEnd w:id="9"/>
          <w:p w14:paraId="2C0468E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0397ED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Face to face education such as interactive workshops, in home visits. </w:t>
            </w:r>
          </w:p>
        </w:tc>
        <w:tc>
          <w:tcPr>
            <w:tcW w:w="1021" w:type="dxa"/>
          </w:tcPr>
          <w:p w14:paraId="78C425C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  <w:p w14:paraId="17E95A3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963" w:type="dxa"/>
          </w:tcPr>
          <w:p w14:paraId="6E37E38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712168B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1276" w:type="dxa"/>
          </w:tcPr>
          <w:p w14:paraId="29BA51C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001</w:t>
            </w:r>
          </w:p>
        </w:tc>
      </w:tr>
      <w:tr w:rsidR="00130B64" w:rsidRPr="00130B64" w14:paraId="6ED9CBB4" w14:textId="77777777" w:rsidTr="0034532A">
        <w:tc>
          <w:tcPr>
            <w:tcW w:w="2127" w:type="dxa"/>
            <w:vMerge/>
          </w:tcPr>
          <w:p w14:paraId="306D803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3DCBF1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69B613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education such as healthcare professionals from healthcare services</w:t>
            </w:r>
          </w:p>
        </w:tc>
        <w:tc>
          <w:tcPr>
            <w:tcW w:w="1021" w:type="dxa"/>
          </w:tcPr>
          <w:p w14:paraId="41EC899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2A682CC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0.01</w:t>
            </w:r>
          </w:p>
        </w:tc>
        <w:tc>
          <w:tcPr>
            <w:tcW w:w="1134" w:type="dxa"/>
          </w:tcPr>
          <w:p w14:paraId="798A482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1276" w:type="dxa"/>
          </w:tcPr>
          <w:p w14:paraId="48FEB7B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66B70BB6" w14:textId="77777777" w:rsidTr="0034532A">
        <w:tc>
          <w:tcPr>
            <w:tcW w:w="2127" w:type="dxa"/>
            <w:vMerge/>
          </w:tcPr>
          <w:p w14:paraId="3468A06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CDDFAA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AE6198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Advertising</w:t>
            </w:r>
          </w:p>
        </w:tc>
        <w:tc>
          <w:tcPr>
            <w:tcW w:w="1021" w:type="dxa"/>
          </w:tcPr>
          <w:p w14:paraId="486E651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4E286E9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</w:tcPr>
          <w:p w14:paraId="00280EF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1BD21D3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51B26CA" w14:textId="77777777" w:rsidTr="0034532A">
        <w:tc>
          <w:tcPr>
            <w:tcW w:w="2127" w:type="dxa"/>
            <w:vMerge/>
          </w:tcPr>
          <w:p w14:paraId="174939B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6F37A08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415673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Group instruction such as short workshops, question-and-answer sessions, peer education.* </w:t>
            </w:r>
          </w:p>
        </w:tc>
        <w:tc>
          <w:tcPr>
            <w:tcW w:w="1021" w:type="dxa"/>
          </w:tcPr>
          <w:p w14:paraId="042516E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1DED3E3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3177AB3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6EFB5B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24229216" w14:textId="77777777" w:rsidTr="0034532A">
        <w:tc>
          <w:tcPr>
            <w:tcW w:w="2127" w:type="dxa"/>
            <w:vMerge/>
          </w:tcPr>
          <w:p w14:paraId="3DABF02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828905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736055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YouTube videos</w:t>
            </w:r>
          </w:p>
        </w:tc>
        <w:tc>
          <w:tcPr>
            <w:tcW w:w="1021" w:type="dxa"/>
          </w:tcPr>
          <w:p w14:paraId="0E789DA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4443B8A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750EA01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4D21C8D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</w:tr>
      <w:tr w:rsidR="00130B64" w:rsidRPr="00130B64" w14:paraId="4A26A961" w14:textId="77777777" w:rsidTr="0034532A">
        <w:tc>
          <w:tcPr>
            <w:tcW w:w="2127" w:type="dxa"/>
            <w:vMerge/>
          </w:tcPr>
          <w:p w14:paraId="5D4B0F6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39A280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BFF417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Visual aids such as charts and posters</w:t>
            </w:r>
          </w:p>
        </w:tc>
        <w:tc>
          <w:tcPr>
            <w:tcW w:w="1021" w:type="dxa"/>
          </w:tcPr>
          <w:p w14:paraId="3A7EEAF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208C7E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15E95E9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34DE2B0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53667932" w14:textId="77777777" w:rsidTr="0034532A">
        <w:tc>
          <w:tcPr>
            <w:tcW w:w="2127" w:type="dxa"/>
            <w:vMerge/>
          </w:tcPr>
          <w:p w14:paraId="483CBA4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CC390B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5944CB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Online education such as YouTube videos, workshops, webinars and interactive sessions, online lectures, and resources.* </w:t>
            </w:r>
          </w:p>
        </w:tc>
        <w:tc>
          <w:tcPr>
            <w:tcW w:w="1021" w:type="dxa"/>
          </w:tcPr>
          <w:p w14:paraId="354F1EA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3758E72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0.22</w:t>
            </w:r>
          </w:p>
        </w:tc>
        <w:tc>
          <w:tcPr>
            <w:tcW w:w="1134" w:type="dxa"/>
          </w:tcPr>
          <w:p w14:paraId="68A7C8B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07CCB5C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0.56</w:t>
            </w:r>
          </w:p>
        </w:tc>
      </w:tr>
      <w:tr w:rsidR="00130B64" w:rsidRPr="00130B64" w14:paraId="1D0F0627" w14:textId="77777777" w:rsidTr="0034532A">
        <w:tc>
          <w:tcPr>
            <w:tcW w:w="2127" w:type="dxa"/>
            <w:vMerge/>
          </w:tcPr>
          <w:p w14:paraId="1D444E3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6078EEF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A745DE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Remote education such as Telephone/Zoom, Helpline</w:t>
            </w:r>
          </w:p>
        </w:tc>
        <w:tc>
          <w:tcPr>
            <w:tcW w:w="1021" w:type="dxa"/>
          </w:tcPr>
          <w:p w14:paraId="7D4387D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22C0096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3C36298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04E33FB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0.44</w:t>
            </w:r>
          </w:p>
        </w:tc>
      </w:tr>
      <w:tr w:rsidR="00130B64" w:rsidRPr="00130B64" w14:paraId="516BAEA2" w14:textId="77777777" w:rsidTr="0034532A">
        <w:tc>
          <w:tcPr>
            <w:tcW w:w="2127" w:type="dxa"/>
            <w:vMerge/>
          </w:tcPr>
          <w:p w14:paraId="646BB70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359252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DF2A64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</w:t>
            </w:r>
          </w:p>
        </w:tc>
        <w:tc>
          <w:tcPr>
            <w:tcW w:w="1021" w:type="dxa"/>
          </w:tcPr>
          <w:p w14:paraId="40E0CCB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0B1ACF7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kern w:val="2"/>
              </w:rPr>
              <w:t>0.22</w:t>
            </w:r>
          </w:p>
        </w:tc>
        <w:tc>
          <w:tcPr>
            <w:tcW w:w="1134" w:type="dxa"/>
          </w:tcPr>
          <w:p w14:paraId="1E96D90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1C10F3F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0.22</w:t>
            </w:r>
          </w:p>
        </w:tc>
      </w:tr>
      <w:tr w:rsidR="00130B64" w:rsidRPr="00130B64" w14:paraId="7B80EE54" w14:textId="77777777" w:rsidTr="0034532A"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2B17524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38BBFD9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1EFCE34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Electronic resources 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66A8B91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71D1A96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kern w:val="2"/>
              </w:rPr>
              <w:t>0.37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5DC76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FB7067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0.22</w:t>
            </w:r>
          </w:p>
        </w:tc>
      </w:tr>
      <w:tr w:rsidR="00130B64" w:rsidRPr="00130B64" w14:paraId="107DD04A" w14:textId="77777777" w:rsidTr="0034532A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1C44159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Training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7AFBF154" w14:textId="330D4F7B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Q3: On a scale of 1 to 9, please rate how appropriate the following training methods are for 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increasing family care</w:t>
            </w:r>
            <w:r w:rsidR="00AA329C">
              <w:rPr>
                <w:rFonts w:ascii="Times New Roman" w:hAnsi="Times New Roman"/>
                <w:b/>
                <w:bCs/>
                <w:kern w:val="2"/>
              </w:rPr>
              <w:t>giver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s' confidence in using mobile health apps like PainChek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, as well as for using PainChek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smoothly and accurately for pain assessment</w:t>
            </w:r>
            <w:r w:rsidRPr="00130B64">
              <w:rPr>
                <w:rFonts w:ascii="Times New Roman" w:hAnsi="Times New Roman"/>
                <w:kern w:val="2"/>
              </w:rPr>
              <w:t>.</w:t>
            </w:r>
          </w:p>
          <w:p w14:paraId="2E66105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top w:val="single" w:sz="4" w:space="0" w:color="auto"/>
            </w:tcBorders>
          </w:tcPr>
          <w:p w14:paraId="1C8C9D0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training: such as lectures, tutorials*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59704EA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448689A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5C9B5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  <w:p w14:paraId="13C0759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6B9D4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0.001</w:t>
            </w:r>
          </w:p>
        </w:tc>
      </w:tr>
      <w:tr w:rsidR="00130B64" w:rsidRPr="00130B64" w14:paraId="276E021A" w14:textId="77777777" w:rsidTr="0034532A">
        <w:tc>
          <w:tcPr>
            <w:tcW w:w="2127" w:type="dxa"/>
            <w:vMerge/>
          </w:tcPr>
          <w:p w14:paraId="45AC676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207769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35D641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Online training such as tutorials, workshops, videos, through platforms such as Carer Gateway, Dementia Australia*</w:t>
            </w:r>
          </w:p>
        </w:tc>
        <w:tc>
          <w:tcPr>
            <w:tcW w:w="1021" w:type="dxa"/>
          </w:tcPr>
          <w:p w14:paraId="60D562A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  <w:r w:rsidRPr="00130B64">
              <w:rPr>
                <w:rFonts w:ascii="Times New Roman" w:hAnsi="Times New Roman"/>
                <w:kern w:val="2"/>
              </w:rPr>
              <w:br/>
            </w:r>
          </w:p>
        </w:tc>
        <w:tc>
          <w:tcPr>
            <w:tcW w:w="963" w:type="dxa"/>
          </w:tcPr>
          <w:p w14:paraId="7537911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0.16</w:t>
            </w:r>
          </w:p>
        </w:tc>
        <w:tc>
          <w:tcPr>
            <w:tcW w:w="1134" w:type="dxa"/>
          </w:tcPr>
          <w:p w14:paraId="6FC5FE1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19B09C6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0.21</w:t>
            </w:r>
          </w:p>
        </w:tc>
      </w:tr>
      <w:tr w:rsidR="00130B64" w:rsidRPr="00130B64" w14:paraId="6077758A" w14:textId="77777777" w:rsidTr="0034532A">
        <w:tc>
          <w:tcPr>
            <w:tcW w:w="2127" w:type="dxa"/>
            <w:vMerge/>
          </w:tcPr>
          <w:p w14:paraId="425366A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494F76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1E3AD6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Automated training: BOT</w:t>
            </w:r>
          </w:p>
        </w:tc>
        <w:tc>
          <w:tcPr>
            <w:tcW w:w="1021" w:type="dxa"/>
          </w:tcPr>
          <w:p w14:paraId="06809F8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963" w:type="dxa"/>
          </w:tcPr>
          <w:p w14:paraId="0F75376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</w:tcPr>
          <w:p w14:paraId="1EDBC5E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704349E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F9C1989" w14:textId="77777777" w:rsidTr="0034532A">
        <w:tc>
          <w:tcPr>
            <w:tcW w:w="2127" w:type="dxa"/>
            <w:vMerge/>
          </w:tcPr>
          <w:p w14:paraId="61E51FC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DFFE2D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CAD2C2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App-based training such as instruction video or links embedded in the app</w:t>
            </w:r>
          </w:p>
        </w:tc>
        <w:tc>
          <w:tcPr>
            <w:tcW w:w="1021" w:type="dxa"/>
          </w:tcPr>
          <w:p w14:paraId="2A832E1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58C912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7CA9931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107C678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</w:tr>
      <w:tr w:rsidR="00130B64" w:rsidRPr="00130B64" w14:paraId="6C7A0310" w14:textId="77777777" w:rsidTr="0034532A">
        <w:trPr>
          <w:trHeight w:val="157"/>
        </w:trPr>
        <w:tc>
          <w:tcPr>
            <w:tcW w:w="2127" w:type="dxa"/>
            <w:vMerge/>
          </w:tcPr>
          <w:p w14:paraId="728C436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A03C8A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E36561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Prints: such as step by step instructions,</w:t>
            </w:r>
          </w:p>
        </w:tc>
        <w:tc>
          <w:tcPr>
            <w:tcW w:w="1021" w:type="dxa"/>
          </w:tcPr>
          <w:p w14:paraId="1592520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2961B8E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0.16</w:t>
            </w:r>
          </w:p>
        </w:tc>
        <w:tc>
          <w:tcPr>
            <w:tcW w:w="1134" w:type="dxa"/>
          </w:tcPr>
          <w:p w14:paraId="2500228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  <w:p w14:paraId="11398B5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6" w:type="dxa"/>
          </w:tcPr>
          <w:p w14:paraId="67A3F4A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  <w:p w14:paraId="17ECA4C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130B64" w:rsidRPr="00130B64" w14:paraId="13BC6894" w14:textId="77777777" w:rsidTr="0034532A">
        <w:trPr>
          <w:trHeight w:val="70"/>
        </w:trPr>
        <w:tc>
          <w:tcPr>
            <w:tcW w:w="2127" w:type="dxa"/>
            <w:vMerge/>
          </w:tcPr>
          <w:p w14:paraId="1FD4736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45CE4C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AC096E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Remote training: such as troubleshooting helpline.</w:t>
            </w:r>
          </w:p>
        </w:tc>
        <w:tc>
          <w:tcPr>
            <w:tcW w:w="1021" w:type="dxa"/>
          </w:tcPr>
          <w:p w14:paraId="79691C9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  <w:p w14:paraId="507B9BE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963" w:type="dxa"/>
          </w:tcPr>
          <w:p w14:paraId="311A050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0.37</w:t>
            </w:r>
          </w:p>
          <w:p w14:paraId="4E40ACC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134" w:type="dxa"/>
          </w:tcPr>
          <w:p w14:paraId="2230F4B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4B298AB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227C8492" w14:textId="77777777" w:rsidTr="0034532A">
        <w:tc>
          <w:tcPr>
            <w:tcW w:w="2127" w:type="dxa"/>
            <w:vMerge/>
          </w:tcPr>
          <w:p w14:paraId="3E04A92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3DAA15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56BCAA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Involve family member with technical support</w:t>
            </w:r>
          </w:p>
        </w:tc>
        <w:tc>
          <w:tcPr>
            <w:tcW w:w="1021" w:type="dxa"/>
          </w:tcPr>
          <w:p w14:paraId="134AA99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325994F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31B3E87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DEB2F2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85A608D" w14:textId="77777777" w:rsidTr="0034532A">
        <w:tc>
          <w:tcPr>
            <w:tcW w:w="2127" w:type="dxa"/>
            <w:vMerge/>
          </w:tcPr>
          <w:p w14:paraId="1DF69E9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92FFB7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0CF364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Small group instruction</w:t>
            </w:r>
          </w:p>
        </w:tc>
        <w:tc>
          <w:tcPr>
            <w:tcW w:w="1021" w:type="dxa"/>
          </w:tcPr>
          <w:p w14:paraId="0861720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1D5F0C5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6268609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94F0AB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64338654" w14:textId="77777777" w:rsidTr="0034532A">
        <w:tc>
          <w:tcPr>
            <w:tcW w:w="2127" w:type="dxa"/>
            <w:vMerge/>
          </w:tcPr>
          <w:p w14:paraId="4E36CDC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781FD6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0E225C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Peer training</w:t>
            </w:r>
          </w:p>
        </w:tc>
        <w:tc>
          <w:tcPr>
            <w:tcW w:w="1021" w:type="dxa"/>
          </w:tcPr>
          <w:p w14:paraId="3ED08F0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620BAE7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7530406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722917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1800329" w14:textId="77777777" w:rsidTr="0034532A">
        <w:trPr>
          <w:trHeight w:val="70"/>
        </w:trPr>
        <w:tc>
          <w:tcPr>
            <w:tcW w:w="2127" w:type="dxa"/>
            <w:vMerge/>
          </w:tcPr>
          <w:p w14:paraId="27B5274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6BB06B5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A12CA4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Emails</w:t>
            </w:r>
          </w:p>
        </w:tc>
        <w:tc>
          <w:tcPr>
            <w:tcW w:w="1021" w:type="dxa"/>
          </w:tcPr>
          <w:p w14:paraId="6DE8338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00CD0E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06B6FD4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5.5</w:t>
            </w:r>
          </w:p>
        </w:tc>
        <w:tc>
          <w:tcPr>
            <w:tcW w:w="1276" w:type="dxa"/>
          </w:tcPr>
          <w:p w14:paraId="351F014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0.75</w:t>
            </w:r>
          </w:p>
        </w:tc>
      </w:tr>
      <w:tr w:rsidR="00130B64" w:rsidRPr="00130B64" w14:paraId="003A75F5" w14:textId="77777777" w:rsidTr="0034532A">
        <w:tc>
          <w:tcPr>
            <w:tcW w:w="2127" w:type="dxa"/>
            <w:vMerge/>
          </w:tcPr>
          <w:p w14:paraId="2705F66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 w:val="restart"/>
          </w:tcPr>
          <w:p w14:paraId="2ACB1508" w14:textId="3BFADA56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Q4: On a scale of 1 to 9, please rate how appropriate the following training methods are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</w:t>
            </w:r>
            <w:bookmarkStart w:id="10" w:name="_Hlk159405254"/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for helping 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 xml:space="preserve">caregiver 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effectively use PainChek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situations</w:t>
            </w:r>
            <w:bookmarkEnd w:id="10"/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such as a person with dementia may not cooperate or may feel uncomfortable</w:t>
            </w:r>
          </w:p>
        </w:tc>
        <w:tc>
          <w:tcPr>
            <w:tcW w:w="5783" w:type="dxa"/>
          </w:tcPr>
          <w:p w14:paraId="4BF28EB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training: such as lectures, tutorials*</w:t>
            </w:r>
          </w:p>
        </w:tc>
        <w:tc>
          <w:tcPr>
            <w:tcW w:w="1021" w:type="dxa"/>
          </w:tcPr>
          <w:p w14:paraId="3358CFA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7123871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7B038C5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22C155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70CE9ABB" w14:textId="77777777" w:rsidTr="0034532A">
        <w:tc>
          <w:tcPr>
            <w:tcW w:w="2127" w:type="dxa"/>
            <w:vMerge/>
          </w:tcPr>
          <w:p w14:paraId="5DCBEDF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3747B1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6A2F43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training: such as workshops</w:t>
            </w:r>
          </w:p>
        </w:tc>
        <w:tc>
          <w:tcPr>
            <w:tcW w:w="1021" w:type="dxa"/>
          </w:tcPr>
          <w:p w14:paraId="44802B0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3FEF90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67A4E48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1276" w:type="dxa"/>
          </w:tcPr>
          <w:p w14:paraId="3BDEE39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0.06</w:t>
            </w:r>
          </w:p>
        </w:tc>
      </w:tr>
      <w:tr w:rsidR="00130B64" w:rsidRPr="00130B64" w14:paraId="61328D94" w14:textId="77777777" w:rsidTr="0034532A">
        <w:tc>
          <w:tcPr>
            <w:tcW w:w="2127" w:type="dxa"/>
            <w:vMerge/>
          </w:tcPr>
          <w:p w14:paraId="4112E79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D4AE51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D448D4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training with healthcare professionals</w:t>
            </w:r>
          </w:p>
        </w:tc>
        <w:tc>
          <w:tcPr>
            <w:tcW w:w="1021" w:type="dxa"/>
          </w:tcPr>
          <w:p w14:paraId="19EC034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E45AC2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21E94DD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0E5B575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63563E6F" w14:textId="77777777" w:rsidTr="0034532A">
        <w:tc>
          <w:tcPr>
            <w:tcW w:w="2127" w:type="dxa"/>
            <w:vMerge/>
          </w:tcPr>
          <w:p w14:paraId="6B6E52F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2718C4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9200CD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Online training such as tutorials, workshops, videos, through platforms such as Carer Gateway, Dementia Australia*</w:t>
            </w:r>
          </w:p>
        </w:tc>
        <w:tc>
          <w:tcPr>
            <w:tcW w:w="1021" w:type="dxa"/>
          </w:tcPr>
          <w:p w14:paraId="3D9A382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606A088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5ED6691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628A010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24379B7" w14:textId="77777777" w:rsidTr="0034532A">
        <w:tc>
          <w:tcPr>
            <w:tcW w:w="2127" w:type="dxa"/>
            <w:vMerge/>
          </w:tcPr>
          <w:p w14:paraId="7EA620C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645820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39A6F3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Online training such as courses, case studies</w:t>
            </w:r>
          </w:p>
        </w:tc>
        <w:tc>
          <w:tcPr>
            <w:tcW w:w="1021" w:type="dxa"/>
          </w:tcPr>
          <w:p w14:paraId="06A9193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203978F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57E1C29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0AF208A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0.26</w:t>
            </w:r>
          </w:p>
        </w:tc>
      </w:tr>
      <w:tr w:rsidR="00130B64" w:rsidRPr="00130B64" w14:paraId="53A9FD4E" w14:textId="77777777" w:rsidTr="0034532A">
        <w:tc>
          <w:tcPr>
            <w:tcW w:w="2127" w:type="dxa"/>
            <w:vMerge/>
          </w:tcPr>
          <w:p w14:paraId="71A1230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DCA345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147BCC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Prints: such as step by step instructions,</w:t>
            </w:r>
          </w:p>
        </w:tc>
        <w:tc>
          <w:tcPr>
            <w:tcW w:w="1021" w:type="dxa"/>
          </w:tcPr>
          <w:p w14:paraId="18214AA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503A8D6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714FE8A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219E5ED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</w:tr>
      <w:tr w:rsidR="00130B64" w:rsidRPr="00130B64" w14:paraId="3FA46AF9" w14:textId="77777777" w:rsidTr="0034532A">
        <w:trPr>
          <w:trHeight w:val="357"/>
        </w:trPr>
        <w:tc>
          <w:tcPr>
            <w:tcW w:w="2127" w:type="dxa"/>
            <w:vMerge/>
          </w:tcPr>
          <w:p w14:paraId="3B677BF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C0AA7E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FD7996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Remote training: such as troubleshooting helpline.</w:t>
            </w:r>
          </w:p>
        </w:tc>
        <w:tc>
          <w:tcPr>
            <w:tcW w:w="1021" w:type="dxa"/>
          </w:tcPr>
          <w:p w14:paraId="5D254B3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7AC2DF9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0.37</w:t>
            </w:r>
          </w:p>
        </w:tc>
        <w:tc>
          <w:tcPr>
            <w:tcW w:w="1134" w:type="dxa"/>
          </w:tcPr>
          <w:p w14:paraId="210935B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795EA9C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0.83</w:t>
            </w:r>
          </w:p>
        </w:tc>
      </w:tr>
      <w:tr w:rsidR="00130B64" w:rsidRPr="00130B64" w14:paraId="26B7DC40" w14:textId="77777777" w:rsidTr="0034532A">
        <w:tc>
          <w:tcPr>
            <w:tcW w:w="2127" w:type="dxa"/>
            <w:vMerge/>
          </w:tcPr>
          <w:p w14:paraId="21A89C1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C79CD3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7C2982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Involve family member with technical support</w:t>
            </w:r>
          </w:p>
        </w:tc>
        <w:tc>
          <w:tcPr>
            <w:tcW w:w="1021" w:type="dxa"/>
          </w:tcPr>
          <w:p w14:paraId="0F544D4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025D50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366AD39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3B437A4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1140A057" w14:textId="77777777" w:rsidTr="0034532A">
        <w:tc>
          <w:tcPr>
            <w:tcW w:w="2127" w:type="dxa"/>
            <w:vMerge/>
          </w:tcPr>
          <w:p w14:paraId="76895BE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E970F1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42B00D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Group training such as workshops, question-and-answer sessions*</w:t>
            </w:r>
          </w:p>
        </w:tc>
        <w:tc>
          <w:tcPr>
            <w:tcW w:w="1021" w:type="dxa"/>
          </w:tcPr>
          <w:p w14:paraId="10CBC18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73CCED5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0.16</w:t>
            </w:r>
          </w:p>
        </w:tc>
        <w:tc>
          <w:tcPr>
            <w:tcW w:w="1134" w:type="dxa"/>
          </w:tcPr>
          <w:p w14:paraId="17BA793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67C87BC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7931EED1" w14:textId="77777777" w:rsidTr="0034532A"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7753DB6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6716032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528389C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Partnership with Alzheimer's Association or dementia groups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1B49108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5D0CBDB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D74D8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C52BE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2A1B2045" w14:textId="77777777" w:rsidTr="0034532A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0BA3C73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Enablement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251EED4A" w14:textId="4023C194" w:rsidR="00130B64" w:rsidRPr="00130B64" w:rsidRDefault="00130B64" w:rsidP="00130B64">
            <w:pPr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Q5: On a scale of 1 to 9, please rate how appropriate the following types of guidance are 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to help 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>caregiver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talk more openly to healthcare professionals about the pain their loved ones are feeling.</w:t>
            </w:r>
          </w:p>
          <w:p w14:paraId="2E81F4F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top w:val="single" w:sz="4" w:space="0" w:color="auto"/>
            </w:tcBorders>
          </w:tcPr>
          <w:p w14:paraId="4A9F93B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Personalised feedback and practice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66F2306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74382C0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9FEA48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8FA6C5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14419AE6" w14:textId="77777777" w:rsidTr="0034532A">
        <w:tc>
          <w:tcPr>
            <w:tcW w:w="2127" w:type="dxa"/>
            <w:vMerge/>
          </w:tcPr>
          <w:p w14:paraId="6DB1C8A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86BF42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0835B0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Community organisations such as Silver Chain</w:t>
            </w:r>
          </w:p>
        </w:tc>
        <w:tc>
          <w:tcPr>
            <w:tcW w:w="1021" w:type="dxa"/>
          </w:tcPr>
          <w:p w14:paraId="0A4919D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170A98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134" w:type="dxa"/>
          </w:tcPr>
          <w:p w14:paraId="4A23FC1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618A5DE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37B60D39" w14:textId="77777777" w:rsidTr="0034532A">
        <w:tc>
          <w:tcPr>
            <w:tcW w:w="2127" w:type="dxa"/>
            <w:vMerge/>
          </w:tcPr>
          <w:p w14:paraId="33E0289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98139A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D8DF35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Video-based support</w:t>
            </w:r>
          </w:p>
        </w:tc>
        <w:tc>
          <w:tcPr>
            <w:tcW w:w="1021" w:type="dxa"/>
          </w:tcPr>
          <w:p w14:paraId="39BC4BF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07BBC90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4A1CF50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53EFF5D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6F613A2C" w14:textId="77777777" w:rsidTr="0034532A">
        <w:trPr>
          <w:trHeight w:val="237"/>
        </w:trPr>
        <w:tc>
          <w:tcPr>
            <w:tcW w:w="2127" w:type="dxa"/>
            <w:vMerge/>
          </w:tcPr>
          <w:p w14:paraId="5E26035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35A42C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8C1561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Social support such as from family and friends</w:t>
            </w:r>
          </w:p>
        </w:tc>
        <w:tc>
          <w:tcPr>
            <w:tcW w:w="1021" w:type="dxa"/>
          </w:tcPr>
          <w:p w14:paraId="5C0F887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5AF22EB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1.09</w:t>
            </w:r>
          </w:p>
        </w:tc>
        <w:tc>
          <w:tcPr>
            <w:tcW w:w="1134" w:type="dxa"/>
          </w:tcPr>
          <w:p w14:paraId="17F7104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7C37450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B239456" w14:textId="77777777" w:rsidTr="0034532A">
        <w:trPr>
          <w:trHeight w:val="269"/>
        </w:trPr>
        <w:tc>
          <w:tcPr>
            <w:tcW w:w="2127" w:type="dxa"/>
            <w:vMerge/>
          </w:tcPr>
          <w:p w14:paraId="00018F3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6DFF3B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89693C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Healthcare professional guidance</w:t>
            </w:r>
          </w:p>
        </w:tc>
        <w:tc>
          <w:tcPr>
            <w:tcW w:w="1021" w:type="dxa"/>
          </w:tcPr>
          <w:p w14:paraId="73B0BD4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5E5ACB5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5C370A5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4694879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0.33</w:t>
            </w:r>
          </w:p>
        </w:tc>
      </w:tr>
      <w:tr w:rsidR="00130B64" w:rsidRPr="00130B64" w14:paraId="172B5721" w14:textId="77777777" w:rsidTr="0034532A">
        <w:tc>
          <w:tcPr>
            <w:tcW w:w="2127" w:type="dxa"/>
            <w:vMerge/>
          </w:tcPr>
          <w:p w14:paraId="2EFE7C3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3EFFCB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8BE847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</w:t>
            </w:r>
          </w:p>
        </w:tc>
        <w:tc>
          <w:tcPr>
            <w:tcW w:w="1021" w:type="dxa"/>
          </w:tcPr>
          <w:p w14:paraId="1FECCBD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5A5474D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</w:tcPr>
          <w:p w14:paraId="7513E48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1732E94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</w:tr>
      <w:tr w:rsidR="00130B64" w:rsidRPr="00130B64" w14:paraId="35277C50" w14:textId="77777777" w:rsidTr="0034532A">
        <w:tc>
          <w:tcPr>
            <w:tcW w:w="2127" w:type="dxa"/>
            <w:vMerge/>
          </w:tcPr>
          <w:p w14:paraId="74BA51C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ADFE90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AFB922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 and visual aids</w:t>
            </w:r>
          </w:p>
        </w:tc>
        <w:tc>
          <w:tcPr>
            <w:tcW w:w="1021" w:type="dxa"/>
          </w:tcPr>
          <w:p w14:paraId="5021B4A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81B90F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1495B6C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4E913EE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0.21</w:t>
            </w:r>
          </w:p>
        </w:tc>
      </w:tr>
      <w:tr w:rsidR="00130B64" w:rsidRPr="00130B64" w14:paraId="35062BF7" w14:textId="77777777" w:rsidTr="0034532A">
        <w:tc>
          <w:tcPr>
            <w:tcW w:w="2127" w:type="dxa"/>
            <w:vMerge/>
          </w:tcPr>
          <w:p w14:paraId="46D8D2B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718A58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792E6D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App-based guidance</w:t>
            </w:r>
          </w:p>
        </w:tc>
        <w:tc>
          <w:tcPr>
            <w:tcW w:w="1021" w:type="dxa"/>
          </w:tcPr>
          <w:p w14:paraId="39AF765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1B5AC69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0481351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6BDDBF7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729B645A" w14:textId="77777777" w:rsidTr="0034532A">
        <w:tc>
          <w:tcPr>
            <w:tcW w:w="2127" w:type="dxa"/>
            <w:vMerge/>
          </w:tcPr>
          <w:p w14:paraId="48D17B5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776C0C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1CE874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Electronic resources such as a diary provided with the app for appointments</w:t>
            </w:r>
          </w:p>
        </w:tc>
        <w:tc>
          <w:tcPr>
            <w:tcW w:w="1021" w:type="dxa"/>
          </w:tcPr>
          <w:p w14:paraId="3B27B73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7DAC49F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</w:tcPr>
          <w:p w14:paraId="559F51A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5C0CD02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0.75</w:t>
            </w:r>
          </w:p>
        </w:tc>
      </w:tr>
      <w:tr w:rsidR="00130B64" w:rsidRPr="00130B64" w14:paraId="476880BF" w14:textId="77777777" w:rsidTr="0034532A">
        <w:trPr>
          <w:trHeight w:val="324"/>
        </w:trPr>
        <w:tc>
          <w:tcPr>
            <w:tcW w:w="2127" w:type="dxa"/>
            <w:vMerge/>
          </w:tcPr>
          <w:p w14:paraId="4E65C34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100B0D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28CF73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Peer support</w:t>
            </w:r>
          </w:p>
        </w:tc>
        <w:tc>
          <w:tcPr>
            <w:tcW w:w="1021" w:type="dxa"/>
          </w:tcPr>
          <w:p w14:paraId="74F5651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533978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27489F6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28184DA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0.21</w:t>
            </w:r>
          </w:p>
        </w:tc>
      </w:tr>
      <w:tr w:rsidR="00130B64" w:rsidRPr="00130B64" w14:paraId="3F521C24" w14:textId="77777777" w:rsidTr="0034532A">
        <w:tc>
          <w:tcPr>
            <w:tcW w:w="2127" w:type="dxa"/>
            <w:vMerge/>
          </w:tcPr>
          <w:p w14:paraId="0F20013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 w:val="restart"/>
          </w:tcPr>
          <w:p w14:paraId="59DC89E7" w14:textId="4E3DEF1B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Q6: On a scale of 1 to 9, please 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rate</w:t>
            </w:r>
            <w:r w:rsidRPr="00130B64">
              <w:rPr>
                <w:rFonts w:ascii="Times New Roman" w:hAnsi="Times New Roman"/>
                <w:kern w:val="2"/>
              </w:rPr>
              <w:t> how appropriate the following types of guidance are 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to support 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>caregiver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to overcome any physical limitations </w:t>
            </w:r>
            <w:r w:rsidRPr="00130B64">
              <w:rPr>
                <w:rFonts w:ascii="Times New Roman" w:hAnsi="Times New Roman"/>
                <w:kern w:val="2"/>
              </w:rPr>
              <w:t>they may have that would limit their ability to use a mobile health app. </w:t>
            </w:r>
          </w:p>
        </w:tc>
        <w:tc>
          <w:tcPr>
            <w:tcW w:w="5783" w:type="dxa"/>
          </w:tcPr>
          <w:p w14:paraId="7CA34FB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Community organisations such as Silver Chain</w:t>
            </w:r>
          </w:p>
        </w:tc>
        <w:tc>
          <w:tcPr>
            <w:tcW w:w="1021" w:type="dxa"/>
          </w:tcPr>
          <w:p w14:paraId="2035EF6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502F219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3B291E8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3386395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5D39A185" w14:textId="77777777" w:rsidTr="0034532A">
        <w:tc>
          <w:tcPr>
            <w:tcW w:w="2127" w:type="dxa"/>
            <w:vMerge/>
          </w:tcPr>
          <w:p w14:paraId="4C0E55A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CF82FC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84D857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Consider reaching out to Senses Australia for assistance.</w:t>
            </w:r>
          </w:p>
        </w:tc>
        <w:tc>
          <w:tcPr>
            <w:tcW w:w="1021" w:type="dxa"/>
          </w:tcPr>
          <w:p w14:paraId="1104F09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58F38C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62814B2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152C3D5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0.70</w:t>
            </w:r>
          </w:p>
        </w:tc>
      </w:tr>
      <w:tr w:rsidR="00130B64" w:rsidRPr="00130B64" w14:paraId="5DD9D69E" w14:textId="77777777" w:rsidTr="0034532A">
        <w:tc>
          <w:tcPr>
            <w:tcW w:w="2127" w:type="dxa"/>
            <w:vMerge/>
          </w:tcPr>
          <w:p w14:paraId="06F65BA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4263A6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99B787B" w14:textId="4D5DF20E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Face to face support such as Step-by-step instructions recorded for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 xml:space="preserve"> with eyesight issues, Use of stylus for dexterity issues, Verbal instruction/voice recognition (e.g., Siri), Hand stabilizing tech (for taking the pics).*</w:t>
            </w:r>
          </w:p>
        </w:tc>
        <w:tc>
          <w:tcPr>
            <w:tcW w:w="1021" w:type="dxa"/>
          </w:tcPr>
          <w:p w14:paraId="1C69D23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22B23F0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2B29C2F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7C29777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78D5097D" w14:textId="77777777" w:rsidTr="0034532A">
        <w:tc>
          <w:tcPr>
            <w:tcW w:w="2127" w:type="dxa"/>
            <w:vMerge/>
          </w:tcPr>
          <w:p w14:paraId="090B4DE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1B977D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336EE1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guidance such as lectures</w:t>
            </w:r>
          </w:p>
        </w:tc>
        <w:tc>
          <w:tcPr>
            <w:tcW w:w="1021" w:type="dxa"/>
          </w:tcPr>
          <w:p w14:paraId="3D58955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A64F74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5E702B9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10466D1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2BC0925B" w14:textId="77777777" w:rsidTr="0034532A">
        <w:tc>
          <w:tcPr>
            <w:tcW w:w="2127" w:type="dxa"/>
            <w:vMerge/>
          </w:tcPr>
          <w:p w14:paraId="1FD9E85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5B302B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F7ACC7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Social support such as from family and friends</w:t>
            </w:r>
          </w:p>
        </w:tc>
        <w:tc>
          <w:tcPr>
            <w:tcW w:w="1021" w:type="dxa"/>
          </w:tcPr>
          <w:p w14:paraId="6501CED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1169B68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  <w:tc>
          <w:tcPr>
            <w:tcW w:w="1134" w:type="dxa"/>
          </w:tcPr>
          <w:p w14:paraId="1F8BFC0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5850B87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0.21</w:t>
            </w:r>
          </w:p>
        </w:tc>
      </w:tr>
      <w:tr w:rsidR="00130B64" w:rsidRPr="00130B64" w14:paraId="121A7F51" w14:textId="77777777" w:rsidTr="0034532A">
        <w:tc>
          <w:tcPr>
            <w:tcW w:w="2127" w:type="dxa"/>
            <w:vMerge/>
          </w:tcPr>
          <w:p w14:paraId="15BB759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39AF51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AB9B8B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Healthcare professional guidance</w:t>
            </w:r>
          </w:p>
        </w:tc>
        <w:tc>
          <w:tcPr>
            <w:tcW w:w="1021" w:type="dxa"/>
          </w:tcPr>
          <w:p w14:paraId="41F02F4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3651A44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7519406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64C91AE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</w:tr>
      <w:tr w:rsidR="00130B64" w:rsidRPr="00130B64" w14:paraId="64542BE5" w14:textId="77777777" w:rsidTr="0034532A">
        <w:trPr>
          <w:trHeight w:val="179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1D93070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C80EDF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6935B11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 and visual aids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4BD8689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48317ED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DCB07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6B7AD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FB88204" w14:textId="77777777" w:rsidTr="0034532A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0C24ED5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Persuasion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7FB149A9" w14:textId="2BA81213" w:rsidR="00130B64" w:rsidRPr="00130B64" w:rsidRDefault="00130B64" w:rsidP="00130B64">
            <w:pPr>
              <w:rPr>
                <w:rFonts w:ascii="Times New Roman" w:hAnsi="Times New Roman"/>
                <w:b/>
                <w:bCs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Q7: On a scale of 1 to 9, please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 rate </w:t>
            </w:r>
            <w:r w:rsidRPr="00130B64">
              <w:rPr>
                <w:rFonts w:ascii="Times New Roman" w:hAnsi="Times New Roman"/>
                <w:kern w:val="2"/>
              </w:rPr>
              <w:t>how appropriate these methods are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 for diminishing 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>caregiver</w:t>
            </w:r>
            <w:r w:rsidR="009A1C8D">
              <w:rPr>
                <w:rFonts w:ascii="Times New Roman" w:hAnsi="Times New Roman"/>
                <w:b/>
                <w:bCs/>
                <w:kern w:val="2"/>
              </w:rPr>
              <w:t>s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’ fear of pain medication.</w:t>
            </w:r>
          </w:p>
          <w:p w14:paraId="4F63E7A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  <w:p w14:paraId="46BAFD4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top w:val="single" w:sz="4" w:space="0" w:color="auto"/>
            </w:tcBorders>
          </w:tcPr>
          <w:p w14:paraId="0E92B60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Video-based persuasion such as real-user videos on the effects of appropriate pain medication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2D5DF75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  <w:p w14:paraId="08E6CBC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19245ED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575E3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9C6EE8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2153749B" w14:textId="77777777" w:rsidTr="0034532A">
        <w:tc>
          <w:tcPr>
            <w:tcW w:w="2127" w:type="dxa"/>
            <w:vMerge/>
          </w:tcPr>
          <w:p w14:paraId="34607AF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4593ED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ECC053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Social media</w:t>
            </w:r>
          </w:p>
        </w:tc>
        <w:tc>
          <w:tcPr>
            <w:tcW w:w="1021" w:type="dxa"/>
          </w:tcPr>
          <w:p w14:paraId="13F1ADE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963" w:type="dxa"/>
          </w:tcPr>
          <w:p w14:paraId="39A87DD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0.85</w:t>
            </w:r>
          </w:p>
        </w:tc>
        <w:tc>
          <w:tcPr>
            <w:tcW w:w="1134" w:type="dxa"/>
          </w:tcPr>
          <w:p w14:paraId="0FF0403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0EDBCCF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59D9D5B6" w14:textId="77777777" w:rsidTr="0034532A">
        <w:tc>
          <w:tcPr>
            <w:tcW w:w="2127" w:type="dxa"/>
            <w:vMerge/>
          </w:tcPr>
          <w:p w14:paraId="19AD135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FCC7AF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296986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Social support</w:t>
            </w:r>
          </w:p>
        </w:tc>
        <w:tc>
          <w:tcPr>
            <w:tcW w:w="1021" w:type="dxa"/>
          </w:tcPr>
          <w:p w14:paraId="666130C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39995D8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4BA69C2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1C0506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3CB1CB90" w14:textId="77777777" w:rsidTr="0034532A">
        <w:tc>
          <w:tcPr>
            <w:tcW w:w="2127" w:type="dxa"/>
            <w:vMerge/>
          </w:tcPr>
          <w:p w14:paraId="14E893D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97C681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4B1EAAE" w14:textId="66C2AB68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Expert persuasion such as education of healthcare professionals to encourage their patients and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 xml:space="preserve"> to talk about &amp; document pain,</w:t>
            </w:r>
          </w:p>
        </w:tc>
        <w:tc>
          <w:tcPr>
            <w:tcW w:w="1021" w:type="dxa"/>
          </w:tcPr>
          <w:p w14:paraId="68851B7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  <w:p w14:paraId="557C2AB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963" w:type="dxa"/>
          </w:tcPr>
          <w:p w14:paraId="177F203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0304D71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6BBC952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4C63E48" w14:textId="77777777" w:rsidTr="0034532A">
        <w:tc>
          <w:tcPr>
            <w:tcW w:w="2127" w:type="dxa"/>
            <w:vMerge/>
          </w:tcPr>
          <w:p w14:paraId="0BDB231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0DED42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F7E5E2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Healthcare professional persuasion who can provide advice and support regarding pain management and medication</w:t>
            </w:r>
          </w:p>
        </w:tc>
        <w:tc>
          <w:tcPr>
            <w:tcW w:w="1021" w:type="dxa"/>
          </w:tcPr>
          <w:p w14:paraId="1DEE9A4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65A100F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6CAECA8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089CDC9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746E5207" w14:textId="77777777" w:rsidTr="0034532A">
        <w:tc>
          <w:tcPr>
            <w:tcW w:w="2127" w:type="dxa"/>
            <w:vMerge/>
          </w:tcPr>
          <w:p w14:paraId="44500BF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DE7412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BBBEAE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Creative persuasion such as use comedy, drama.</w:t>
            </w:r>
          </w:p>
        </w:tc>
        <w:tc>
          <w:tcPr>
            <w:tcW w:w="1021" w:type="dxa"/>
          </w:tcPr>
          <w:p w14:paraId="3330A44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963" w:type="dxa"/>
          </w:tcPr>
          <w:p w14:paraId="6C1AD5E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5C8D4C9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33C0544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130B64" w:rsidRPr="00130B64" w14:paraId="40606888" w14:textId="77777777" w:rsidTr="0034532A">
        <w:tc>
          <w:tcPr>
            <w:tcW w:w="2127" w:type="dxa"/>
            <w:vMerge/>
          </w:tcPr>
          <w:p w14:paraId="474DCAC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E6843D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0FEDD3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Electronic resources </w:t>
            </w:r>
          </w:p>
        </w:tc>
        <w:tc>
          <w:tcPr>
            <w:tcW w:w="1021" w:type="dxa"/>
          </w:tcPr>
          <w:p w14:paraId="5C78EEC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266D2EC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</w:tcPr>
          <w:p w14:paraId="45A90E2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1276" w:type="dxa"/>
          </w:tcPr>
          <w:p w14:paraId="01915B1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</w:tr>
      <w:tr w:rsidR="00130B64" w:rsidRPr="00130B64" w14:paraId="11292907" w14:textId="77777777" w:rsidTr="0034532A">
        <w:tc>
          <w:tcPr>
            <w:tcW w:w="2127" w:type="dxa"/>
            <w:vMerge/>
          </w:tcPr>
          <w:p w14:paraId="4D9707D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613BD2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E4BA3E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 such as fact sheet on pain medication benefits and careful administration</w:t>
            </w:r>
          </w:p>
        </w:tc>
        <w:tc>
          <w:tcPr>
            <w:tcW w:w="1021" w:type="dxa"/>
          </w:tcPr>
          <w:p w14:paraId="26DAE97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  <w:p w14:paraId="373B8EA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963" w:type="dxa"/>
          </w:tcPr>
          <w:p w14:paraId="02DCE31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0.37</w:t>
            </w:r>
          </w:p>
        </w:tc>
        <w:tc>
          <w:tcPr>
            <w:tcW w:w="1134" w:type="dxa"/>
          </w:tcPr>
          <w:p w14:paraId="6F004F8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79F6EE8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0.49</w:t>
            </w:r>
          </w:p>
        </w:tc>
      </w:tr>
      <w:tr w:rsidR="00130B64" w:rsidRPr="00130B64" w14:paraId="74AFFCE2" w14:textId="77777777" w:rsidTr="0034532A">
        <w:tc>
          <w:tcPr>
            <w:tcW w:w="2127" w:type="dxa"/>
            <w:vMerge/>
          </w:tcPr>
          <w:p w14:paraId="7317BAB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0641CF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BB8C31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Online or face-to-face information sessions</w:t>
            </w:r>
          </w:p>
        </w:tc>
        <w:tc>
          <w:tcPr>
            <w:tcW w:w="1021" w:type="dxa"/>
          </w:tcPr>
          <w:p w14:paraId="0A21379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75DE3A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134" w:type="dxa"/>
          </w:tcPr>
          <w:p w14:paraId="27F39B6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479D32B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5DD9A3A3" w14:textId="77777777" w:rsidTr="0034532A">
        <w:tc>
          <w:tcPr>
            <w:tcW w:w="2127" w:type="dxa"/>
            <w:vMerge/>
          </w:tcPr>
          <w:p w14:paraId="1E8558D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CAE424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431F95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Government publications can inform about non-addictive pain medication</w:t>
            </w:r>
          </w:p>
        </w:tc>
        <w:tc>
          <w:tcPr>
            <w:tcW w:w="1021" w:type="dxa"/>
          </w:tcPr>
          <w:p w14:paraId="4C3713C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77FFD58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2CB0448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01420C2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0.75</w:t>
            </w:r>
          </w:p>
        </w:tc>
      </w:tr>
      <w:tr w:rsidR="00130B64" w:rsidRPr="00130B64" w14:paraId="4CE82459" w14:textId="77777777" w:rsidTr="0034532A">
        <w:trPr>
          <w:trHeight w:val="533"/>
        </w:trPr>
        <w:tc>
          <w:tcPr>
            <w:tcW w:w="2127" w:type="dxa"/>
            <w:vMerge/>
          </w:tcPr>
          <w:p w14:paraId="0167922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D5E198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E0782C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Testimonials or reassurances from the GP that any pain medications started will be closely monitored</w:t>
            </w:r>
          </w:p>
        </w:tc>
        <w:tc>
          <w:tcPr>
            <w:tcW w:w="1021" w:type="dxa"/>
          </w:tcPr>
          <w:p w14:paraId="2130ED0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6D01EC1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7DCC658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1276" w:type="dxa"/>
          </w:tcPr>
          <w:p w14:paraId="255F1CF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0.30</w:t>
            </w:r>
          </w:p>
        </w:tc>
      </w:tr>
      <w:tr w:rsidR="00130B64" w:rsidRPr="00130B64" w14:paraId="63724113" w14:textId="77777777" w:rsidTr="0034532A">
        <w:tc>
          <w:tcPr>
            <w:tcW w:w="2127" w:type="dxa"/>
            <w:vMerge/>
          </w:tcPr>
          <w:p w14:paraId="00C74FA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 w:val="restart"/>
          </w:tcPr>
          <w:p w14:paraId="7946E9DE" w14:textId="7A9C122E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Q8: On a scale from 1 to 9, please 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rate </w:t>
            </w:r>
            <w:r w:rsidRPr="00130B64">
              <w:rPr>
                <w:rFonts w:ascii="Times New Roman" w:hAnsi="Times New Roman"/>
                <w:kern w:val="2"/>
              </w:rPr>
              <w:t>how appropriate these ways are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 for convincing family </w:t>
            </w:r>
            <w:r w:rsidR="009A1C8D" w:rsidRPr="009A1C8D">
              <w:rPr>
                <w:rFonts w:ascii="Times New Roman" w:hAnsi="Times New Roman"/>
                <w:b/>
                <w:bCs/>
                <w:kern w:val="2"/>
              </w:rPr>
              <w:t>caregiver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to document their care recipient’s pain and share the results with healthcare professionals</w:t>
            </w:r>
            <w:r w:rsidRPr="00130B6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5783" w:type="dxa"/>
          </w:tcPr>
          <w:p w14:paraId="3086D8B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YouTube role models/actors demonstrating pain conversations and simple documentation technique,</w:t>
            </w:r>
          </w:p>
        </w:tc>
        <w:tc>
          <w:tcPr>
            <w:tcW w:w="1021" w:type="dxa"/>
          </w:tcPr>
          <w:p w14:paraId="4033EB0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22CC0E2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0.37</w:t>
            </w:r>
          </w:p>
        </w:tc>
        <w:tc>
          <w:tcPr>
            <w:tcW w:w="1134" w:type="dxa"/>
          </w:tcPr>
          <w:p w14:paraId="0948119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2CD7876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0.33</w:t>
            </w:r>
          </w:p>
        </w:tc>
      </w:tr>
      <w:tr w:rsidR="00130B64" w:rsidRPr="00130B64" w14:paraId="5C15A5B0" w14:textId="77777777" w:rsidTr="0034532A">
        <w:tc>
          <w:tcPr>
            <w:tcW w:w="2127" w:type="dxa"/>
            <w:vMerge/>
          </w:tcPr>
          <w:p w14:paraId="31375AC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3A18AA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7523CF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Mass media persuasion such as TV and radio advertising</w:t>
            </w:r>
          </w:p>
        </w:tc>
        <w:tc>
          <w:tcPr>
            <w:tcW w:w="1021" w:type="dxa"/>
          </w:tcPr>
          <w:p w14:paraId="08FA481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04AD861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0FFCBB2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6DA4888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0.26</w:t>
            </w:r>
          </w:p>
        </w:tc>
      </w:tr>
      <w:tr w:rsidR="00130B64" w:rsidRPr="00130B64" w14:paraId="12FDA01F" w14:textId="77777777" w:rsidTr="0034532A">
        <w:tc>
          <w:tcPr>
            <w:tcW w:w="2127" w:type="dxa"/>
            <w:vMerge/>
          </w:tcPr>
          <w:p w14:paraId="45822F4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E5C5E3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896DF90" w14:textId="3821ADAB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Expert persuasion such as education of healthcare professionals to encourage their patients and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 xml:space="preserve"> to talk about &amp; document pain,</w:t>
            </w:r>
          </w:p>
        </w:tc>
        <w:tc>
          <w:tcPr>
            <w:tcW w:w="1021" w:type="dxa"/>
          </w:tcPr>
          <w:p w14:paraId="3F0B55A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30E1C64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6081619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E8AEEF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528A585" w14:textId="77777777" w:rsidTr="0034532A">
        <w:tc>
          <w:tcPr>
            <w:tcW w:w="2127" w:type="dxa"/>
            <w:vMerge/>
          </w:tcPr>
          <w:p w14:paraId="26F46F7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A644C5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4D297D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Healthcare professional endorsement such as acceptance/welcome/certainty from healthcare professionals for app-based data</w:t>
            </w:r>
          </w:p>
        </w:tc>
        <w:tc>
          <w:tcPr>
            <w:tcW w:w="1021" w:type="dxa"/>
          </w:tcPr>
          <w:p w14:paraId="5E17662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42B69A3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72481F9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3F04F8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59AF6788" w14:textId="77777777" w:rsidTr="0034532A">
        <w:tc>
          <w:tcPr>
            <w:tcW w:w="2127" w:type="dxa"/>
            <w:vMerge/>
          </w:tcPr>
          <w:p w14:paraId="4362BC3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DDBDFE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7296AC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Medication leaflets</w:t>
            </w:r>
          </w:p>
        </w:tc>
        <w:tc>
          <w:tcPr>
            <w:tcW w:w="1021" w:type="dxa"/>
          </w:tcPr>
          <w:p w14:paraId="4AF2F1B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652F0E7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134" w:type="dxa"/>
          </w:tcPr>
          <w:p w14:paraId="594B763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3F02637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0.61</w:t>
            </w:r>
          </w:p>
        </w:tc>
      </w:tr>
      <w:tr w:rsidR="00130B64" w:rsidRPr="00130B64" w14:paraId="54381FBD" w14:textId="77777777" w:rsidTr="0034532A">
        <w:tc>
          <w:tcPr>
            <w:tcW w:w="2127" w:type="dxa"/>
            <w:vMerge/>
          </w:tcPr>
          <w:p w14:paraId="3923C44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C2E3CB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4DB758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App support persuasion: A simple PainChek</w:t>
            </w:r>
            <w:r w:rsidRPr="00130B64">
              <w:rPr>
                <w:rFonts w:ascii="Times New Roman" w:hAnsi="Times New Roman"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kern w:val="2"/>
              </w:rPr>
              <w:t xml:space="preserve"> template,</w:t>
            </w:r>
          </w:p>
        </w:tc>
        <w:tc>
          <w:tcPr>
            <w:tcW w:w="1021" w:type="dxa"/>
          </w:tcPr>
          <w:p w14:paraId="7237542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4FA3BC1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5773EEC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159D725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130B64" w:rsidRPr="00130B64" w14:paraId="14121899" w14:textId="77777777" w:rsidTr="0034532A">
        <w:tc>
          <w:tcPr>
            <w:tcW w:w="2127" w:type="dxa"/>
            <w:vMerge/>
          </w:tcPr>
          <w:p w14:paraId="08266EF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57C341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48E6B32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 such as booklets summarize up-to-date pain medication research,</w:t>
            </w:r>
          </w:p>
        </w:tc>
        <w:tc>
          <w:tcPr>
            <w:tcW w:w="1021" w:type="dxa"/>
          </w:tcPr>
          <w:p w14:paraId="557337A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402BF29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71075A2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421AAAA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27585990" w14:textId="77777777" w:rsidTr="0034532A">
        <w:tc>
          <w:tcPr>
            <w:tcW w:w="2127" w:type="dxa"/>
            <w:vMerge/>
          </w:tcPr>
          <w:p w14:paraId="15465B1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472102A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86EB7B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List of benefits persuasion</w:t>
            </w:r>
          </w:p>
        </w:tc>
        <w:tc>
          <w:tcPr>
            <w:tcW w:w="1021" w:type="dxa"/>
          </w:tcPr>
          <w:p w14:paraId="2A8A265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10EEC3E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32DE7A5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1C092EE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E8017FB" w14:textId="77777777" w:rsidTr="0034532A">
        <w:tc>
          <w:tcPr>
            <w:tcW w:w="2127" w:type="dxa"/>
            <w:vMerge/>
          </w:tcPr>
          <w:p w14:paraId="0370AB6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46C49D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959722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Group education sessions about how to document and report pain</w:t>
            </w:r>
          </w:p>
        </w:tc>
        <w:tc>
          <w:tcPr>
            <w:tcW w:w="1021" w:type="dxa"/>
          </w:tcPr>
          <w:p w14:paraId="177D331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91DA29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40F26AC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7.5</w:t>
            </w:r>
          </w:p>
        </w:tc>
        <w:tc>
          <w:tcPr>
            <w:tcW w:w="1276" w:type="dxa"/>
          </w:tcPr>
          <w:p w14:paraId="2EF6D61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715288AB" w14:textId="77777777" w:rsidTr="0034532A">
        <w:tc>
          <w:tcPr>
            <w:tcW w:w="2127" w:type="dxa"/>
            <w:vMerge/>
          </w:tcPr>
          <w:p w14:paraId="2324DA0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7CD940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4B423E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Face to face lectures</w:t>
            </w:r>
          </w:p>
        </w:tc>
        <w:tc>
          <w:tcPr>
            <w:tcW w:w="1021" w:type="dxa"/>
          </w:tcPr>
          <w:p w14:paraId="0DD18B6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3ADE341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7980C38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8.5</w:t>
            </w:r>
          </w:p>
        </w:tc>
        <w:tc>
          <w:tcPr>
            <w:tcW w:w="1276" w:type="dxa"/>
          </w:tcPr>
          <w:p w14:paraId="5BDABB5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1C62E2C0" w14:textId="77777777" w:rsidTr="0034532A">
        <w:tc>
          <w:tcPr>
            <w:tcW w:w="2127" w:type="dxa"/>
            <w:vMerge/>
          </w:tcPr>
          <w:p w14:paraId="0651F69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16CE8A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A2514B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Presentations of research findings at conferences or webinars</w:t>
            </w:r>
          </w:p>
        </w:tc>
        <w:tc>
          <w:tcPr>
            <w:tcW w:w="1021" w:type="dxa"/>
          </w:tcPr>
          <w:p w14:paraId="1B97D0F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2A37BD6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376A5BC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5.5</w:t>
            </w:r>
          </w:p>
        </w:tc>
        <w:tc>
          <w:tcPr>
            <w:tcW w:w="1276" w:type="dxa"/>
          </w:tcPr>
          <w:p w14:paraId="064EE99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0.87</w:t>
            </w:r>
          </w:p>
        </w:tc>
      </w:tr>
      <w:tr w:rsidR="00130B64" w:rsidRPr="00130B64" w14:paraId="47A5D68E" w14:textId="77777777" w:rsidTr="0034532A"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18A1A46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0C2C2C2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15A5B06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Testimonials in positive benefits of documenting and reporting a care recipients’ pain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106C2A2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209A7E8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F5B34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EB6C4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3754D9BC" w14:textId="77777777" w:rsidTr="0034532A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4024DB9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Modelling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610990D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Q9: On a scale of 1 to 9, please tell us how appropriate these methods are 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in showing the benefits of using mobile health apps like PainChek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>.</w:t>
            </w:r>
            <w:r w:rsidRPr="00130B64">
              <w:rPr>
                <w:rFonts w:ascii="Times New Roman" w:hAnsi="Times New Roman"/>
                <w:kern w:val="2"/>
              </w:rPr>
              <w:t> </w:t>
            </w:r>
          </w:p>
        </w:tc>
        <w:tc>
          <w:tcPr>
            <w:tcW w:w="5783" w:type="dxa"/>
            <w:tcBorders>
              <w:top w:val="single" w:sz="4" w:space="0" w:color="auto"/>
            </w:tcBorders>
          </w:tcPr>
          <w:p w14:paraId="47075A08" w14:textId="319E2FA1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Face-to-face conversations with family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 xml:space="preserve"> about their experience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0015C66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5E68A9D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04984A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742FA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6DD7A282" w14:textId="77777777" w:rsidTr="0034532A">
        <w:tc>
          <w:tcPr>
            <w:tcW w:w="2127" w:type="dxa"/>
            <w:vMerge/>
          </w:tcPr>
          <w:p w14:paraId="4D31C06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08AE6D8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6ADC764" w14:textId="7371A106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Online/Zoom conversations with family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 xml:space="preserve"> about their experience</w:t>
            </w:r>
          </w:p>
        </w:tc>
        <w:tc>
          <w:tcPr>
            <w:tcW w:w="1021" w:type="dxa"/>
          </w:tcPr>
          <w:p w14:paraId="73C702E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34C6F48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0.22</w:t>
            </w:r>
          </w:p>
        </w:tc>
        <w:tc>
          <w:tcPr>
            <w:tcW w:w="1134" w:type="dxa"/>
          </w:tcPr>
          <w:p w14:paraId="4FA03AF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102A74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D7AB07E" w14:textId="77777777" w:rsidTr="0034532A">
        <w:tc>
          <w:tcPr>
            <w:tcW w:w="2127" w:type="dxa"/>
            <w:vMerge/>
          </w:tcPr>
          <w:p w14:paraId="0482480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1511A5C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6111CBD0" w14:textId="600E4A1E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YouTube video examples of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="009A1C8D">
              <w:rPr>
                <w:rFonts w:ascii="Times New Roman" w:hAnsi="Times New Roman"/>
                <w:kern w:val="2"/>
              </w:rPr>
              <w:t>s</w:t>
            </w:r>
            <w:r w:rsidRPr="00130B64">
              <w:rPr>
                <w:rFonts w:ascii="Times New Roman" w:hAnsi="Times New Roman"/>
                <w:kern w:val="2"/>
              </w:rPr>
              <w:t xml:space="preserve"> successfully using apps, YouTube success stories from users, YouTube success stories from health professionals</w:t>
            </w:r>
          </w:p>
        </w:tc>
        <w:tc>
          <w:tcPr>
            <w:tcW w:w="1021" w:type="dxa"/>
          </w:tcPr>
          <w:p w14:paraId="02C4C27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5164B87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0.97</w:t>
            </w:r>
          </w:p>
        </w:tc>
        <w:tc>
          <w:tcPr>
            <w:tcW w:w="1134" w:type="dxa"/>
          </w:tcPr>
          <w:p w14:paraId="20050B9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7C9A7B5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5A388DE" w14:textId="77777777" w:rsidTr="0034532A">
        <w:tc>
          <w:tcPr>
            <w:tcW w:w="2127" w:type="dxa"/>
            <w:vMerge/>
          </w:tcPr>
          <w:p w14:paraId="76D19D3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6289908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27AC949" w14:textId="13E135BC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YouTube videos such as creating videos of caregivers sharing their PainChek</w:t>
            </w:r>
            <w:r w:rsidRPr="00130B64">
              <w:rPr>
                <w:rFonts w:ascii="Times New Roman" w:hAnsi="Times New Roman"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kern w:val="2"/>
              </w:rPr>
              <w:t xml:space="preserve"> experiences, video showcasing </w:t>
            </w:r>
            <w:r w:rsidRPr="00130B64">
              <w:rPr>
                <w:rFonts w:ascii="Times New Roman" w:hAnsi="Times New Roman"/>
                <w:kern w:val="2"/>
                <w:sz w:val="24"/>
                <w:szCs w:val="24"/>
              </w:rPr>
              <w:t>PainChek</w:t>
            </w:r>
            <w:r w:rsidRPr="00130B64"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kern w:val="2"/>
              </w:rPr>
              <w:t xml:space="preserve">'s benefits for care recipients,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>, and health professionals.*</w:t>
            </w:r>
          </w:p>
        </w:tc>
        <w:tc>
          <w:tcPr>
            <w:tcW w:w="1021" w:type="dxa"/>
          </w:tcPr>
          <w:p w14:paraId="4B88D67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5B98E1C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131B93B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23FEEBA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0.39</w:t>
            </w:r>
          </w:p>
        </w:tc>
      </w:tr>
      <w:tr w:rsidR="00130B64" w:rsidRPr="00130B64" w14:paraId="3B6108A0" w14:textId="77777777" w:rsidTr="0034532A">
        <w:tc>
          <w:tcPr>
            <w:tcW w:w="2127" w:type="dxa"/>
            <w:vMerge/>
          </w:tcPr>
          <w:p w14:paraId="6DC65149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6C2956E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08F7BFA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Case studies and testimonials</w:t>
            </w:r>
          </w:p>
        </w:tc>
        <w:tc>
          <w:tcPr>
            <w:tcW w:w="1021" w:type="dxa"/>
          </w:tcPr>
          <w:p w14:paraId="2380142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0391F5A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</w:tcPr>
          <w:p w14:paraId="11891D0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42C1CF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285910E" w14:textId="77777777" w:rsidTr="0034532A">
        <w:tc>
          <w:tcPr>
            <w:tcW w:w="2127" w:type="dxa"/>
            <w:vMerge/>
          </w:tcPr>
          <w:p w14:paraId="1494BF7D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982DE5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1C97EDA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Community-based events and spaces</w:t>
            </w:r>
          </w:p>
        </w:tc>
        <w:tc>
          <w:tcPr>
            <w:tcW w:w="1021" w:type="dxa"/>
          </w:tcPr>
          <w:p w14:paraId="0B8598F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963" w:type="dxa"/>
          </w:tcPr>
          <w:p w14:paraId="1F49AEB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0.75</w:t>
            </w:r>
          </w:p>
        </w:tc>
        <w:tc>
          <w:tcPr>
            <w:tcW w:w="1134" w:type="dxa"/>
          </w:tcPr>
          <w:p w14:paraId="68BFA54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1B345AA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7EA046D7" w14:textId="77777777" w:rsidTr="0034532A">
        <w:tc>
          <w:tcPr>
            <w:tcW w:w="2127" w:type="dxa"/>
            <w:vMerge/>
          </w:tcPr>
          <w:p w14:paraId="191A9344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B904EA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A252F6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Partnership with Alzheimer's Association or dementia groups</w:t>
            </w:r>
          </w:p>
        </w:tc>
        <w:tc>
          <w:tcPr>
            <w:tcW w:w="1021" w:type="dxa"/>
          </w:tcPr>
          <w:p w14:paraId="5F9990F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215B0CD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3D07E43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8</w:t>
            </w:r>
          </w:p>
        </w:tc>
        <w:tc>
          <w:tcPr>
            <w:tcW w:w="1276" w:type="dxa"/>
          </w:tcPr>
          <w:p w14:paraId="72CB5C4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</w:tr>
      <w:tr w:rsidR="00130B64" w:rsidRPr="00130B64" w14:paraId="7EA07CE1" w14:textId="77777777" w:rsidTr="0034532A">
        <w:tc>
          <w:tcPr>
            <w:tcW w:w="2127" w:type="dxa"/>
            <w:vMerge/>
          </w:tcPr>
          <w:p w14:paraId="65CA9CB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28EB070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B7861C4" w14:textId="6C0E7846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Social media and other online platforms including Facebook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Pr="00130B64">
              <w:rPr>
                <w:rFonts w:ascii="Times New Roman" w:hAnsi="Times New Roman"/>
                <w:kern w:val="2"/>
              </w:rPr>
              <w:t xml:space="preserve"> groups, daytime TV discussions, and real examples of pushing through difficult times</w:t>
            </w:r>
          </w:p>
        </w:tc>
        <w:tc>
          <w:tcPr>
            <w:tcW w:w="1021" w:type="dxa"/>
          </w:tcPr>
          <w:p w14:paraId="344B831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963" w:type="dxa"/>
          </w:tcPr>
          <w:p w14:paraId="4FF07F2A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0.97</w:t>
            </w:r>
          </w:p>
        </w:tc>
        <w:tc>
          <w:tcPr>
            <w:tcW w:w="1134" w:type="dxa"/>
          </w:tcPr>
          <w:p w14:paraId="584B537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CCEA51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33F51DD2" w14:textId="77777777" w:rsidTr="0034532A">
        <w:tc>
          <w:tcPr>
            <w:tcW w:w="2127" w:type="dxa"/>
            <w:vMerge/>
          </w:tcPr>
          <w:p w14:paraId="6DE3CAE8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6EC1A32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3AB5CA01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Posters about PainChek</w:t>
            </w:r>
            <w:r w:rsidRPr="00130B64">
              <w:rPr>
                <w:rFonts w:ascii="Times New Roman" w:hAnsi="Times New Roman"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kern w:val="2"/>
              </w:rPr>
              <w:t xml:space="preserve"> in hospitals and clinics</w:t>
            </w:r>
          </w:p>
        </w:tc>
        <w:tc>
          <w:tcPr>
            <w:tcW w:w="1021" w:type="dxa"/>
          </w:tcPr>
          <w:p w14:paraId="6B135A0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963" w:type="dxa"/>
          </w:tcPr>
          <w:p w14:paraId="6071E4A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134" w:type="dxa"/>
          </w:tcPr>
          <w:p w14:paraId="0C5DF5B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1276" w:type="dxa"/>
          </w:tcPr>
          <w:p w14:paraId="0BA7806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0.61</w:t>
            </w:r>
          </w:p>
        </w:tc>
      </w:tr>
      <w:tr w:rsidR="00130B64" w:rsidRPr="00130B64" w14:paraId="351D155F" w14:textId="77777777" w:rsidTr="0034532A">
        <w:tc>
          <w:tcPr>
            <w:tcW w:w="2127" w:type="dxa"/>
            <w:vMerge/>
          </w:tcPr>
          <w:p w14:paraId="5D85E28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 w:val="restart"/>
          </w:tcPr>
          <w:p w14:paraId="7450E5D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Q10: On a scale from 1 to 9, please rate how appropriate you think the following ways of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showing how PainChek</w:t>
            </w:r>
            <w:r w:rsidRPr="00130B64">
              <w:rPr>
                <w:rFonts w:ascii="Times New Roman" w:hAnsi="Times New Roman"/>
                <w:b/>
                <w:bCs/>
                <w:kern w:val="2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b/>
                <w:bCs/>
                <w:kern w:val="2"/>
              </w:rPr>
              <w:t xml:space="preserve"> can help you better understand and manage your family member living with dementia’s pain</w:t>
            </w:r>
            <w:r w:rsidRPr="00130B64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5783" w:type="dxa"/>
          </w:tcPr>
          <w:p w14:paraId="5E8EE9F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Testimonials from healthcare professionals on the successful use of PainChek,</w:t>
            </w:r>
          </w:p>
        </w:tc>
        <w:tc>
          <w:tcPr>
            <w:tcW w:w="1021" w:type="dxa"/>
          </w:tcPr>
          <w:p w14:paraId="2BB24F5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7299C52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0.13</w:t>
            </w:r>
          </w:p>
        </w:tc>
        <w:tc>
          <w:tcPr>
            <w:tcW w:w="1134" w:type="dxa"/>
          </w:tcPr>
          <w:p w14:paraId="102DEE4C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4D1B8DD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5D5F452C" w14:textId="77777777" w:rsidTr="0034532A">
        <w:tc>
          <w:tcPr>
            <w:tcW w:w="2127" w:type="dxa"/>
            <w:vMerge/>
          </w:tcPr>
          <w:p w14:paraId="37C9B40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500D4F0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99EC15A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Prints such as printed materials addressing concerns and frequently asked questions.</w:t>
            </w:r>
          </w:p>
        </w:tc>
        <w:tc>
          <w:tcPr>
            <w:tcW w:w="1021" w:type="dxa"/>
          </w:tcPr>
          <w:p w14:paraId="4A6C577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396330F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0.16</w:t>
            </w:r>
          </w:p>
        </w:tc>
        <w:tc>
          <w:tcPr>
            <w:tcW w:w="1134" w:type="dxa"/>
          </w:tcPr>
          <w:p w14:paraId="2D594B7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5B0093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1BA2D266" w14:textId="77777777" w:rsidTr="0034532A">
        <w:tc>
          <w:tcPr>
            <w:tcW w:w="2127" w:type="dxa"/>
            <w:vMerge/>
          </w:tcPr>
          <w:p w14:paraId="2AED84E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751126B3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2E06A07B" w14:textId="33A3860E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 xml:space="preserve">YouTube videos of </w:t>
            </w:r>
            <w:r w:rsidR="009A1C8D" w:rsidRPr="009A1C8D">
              <w:rPr>
                <w:rFonts w:ascii="Times New Roman" w:hAnsi="Times New Roman"/>
                <w:kern w:val="2"/>
              </w:rPr>
              <w:t>caregiver</w:t>
            </w:r>
            <w:r w:rsidR="009A1C8D">
              <w:rPr>
                <w:rFonts w:ascii="Times New Roman" w:hAnsi="Times New Roman"/>
                <w:kern w:val="2"/>
              </w:rPr>
              <w:t>s</w:t>
            </w:r>
            <w:r w:rsidR="009A1C8D" w:rsidRPr="009A1C8D">
              <w:rPr>
                <w:rFonts w:ascii="Times New Roman" w:hAnsi="Times New Roman"/>
                <w:kern w:val="2"/>
              </w:rPr>
              <w:t xml:space="preserve"> </w:t>
            </w:r>
            <w:r w:rsidRPr="00130B64">
              <w:rPr>
                <w:rFonts w:ascii="Times New Roman" w:hAnsi="Times New Roman"/>
                <w:kern w:val="2"/>
              </w:rPr>
              <w:t xml:space="preserve">sharing their experiences of using </w:t>
            </w:r>
            <w:r w:rsidRPr="00130B64">
              <w:rPr>
                <w:rFonts w:ascii="Times New Roman" w:hAnsi="Times New Roman"/>
                <w:kern w:val="2"/>
                <w:sz w:val="24"/>
                <w:szCs w:val="24"/>
              </w:rPr>
              <w:t>PainChek</w:t>
            </w:r>
            <w:r w:rsidRPr="00130B64"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  <w:t>®</w:t>
            </w:r>
            <w:r w:rsidRPr="00130B64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130B64">
              <w:rPr>
                <w:rFonts w:ascii="Times New Roman" w:hAnsi="Times New Roman"/>
                <w:kern w:val="2"/>
              </w:rPr>
              <w:t>and how it helped them.</w:t>
            </w:r>
          </w:p>
        </w:tc>
        <w:tc>
          <w:tcPr>
            <w:tcW w:w="1021" w:type="dxa"/>
          </w:tcPr>
          <w:p w14:paraId="4F476779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</w:tcPr>
          <w:p w14:paraId="0159702B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5F30C19D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6C809361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7D47B87B" w14:textId="77777777" w:rsidTr="0034532A">
        <w:tc>
          <w:tcPr>
            <w:tcW w:w="2127" w:type="dxa"/>
            <w:vMerge/>
          </w:tcPr>
          <w:p w14:paraId="506E44B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14FA42F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575A6847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Workshops such as online or in-person workshops that allow discussion on topics related to PainChek.</w:t>
            </w:r>
          </w:p>
        </w:tc>
        <w:tc>
          <w:tcPr>
            <w:tcW w:w="1021" w:type="dxa"/>
          </w:tcPr>
          <w:p w14:paraId="425F5764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9</w:t>
            </w:r>
          </w:p>
        </w:tc>
        <w:tc>
          <w:tcPr>
            <w:tcW w:w="963" w:type="dxa"/>
          </w:tcPr>
          <w:p w14:paraId="5EA86ADF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0.29</w:t>
            </w:r>
          </w:p>
        </w:tc>
        <w:tc>
          <w:tcPr>
            <w:tcW w:w="1134" w:type="dxa"/>
          </w:tcPr>
          <w:p w14:paraId="7E18DB2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1A9C67D3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0A4B80C1" w14:textId="77777777" w:rsidTr="0034532A">
        <w:tc>
          <w:tcPr>
            <w:tcW w:w="2127" w:type="dxa"/>
            <w:vMerge/>
          </w:tcPr>
          <w:p w14:paraId="437D34AE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</w:tcPr>
          <w:p w14:paraId="355AC390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</w:tcPr>
          <w:p w14:paraId="760D48AC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Advertising in medical centres</w:t>
            </w:r>
          </w:p>
        </w:tc>
        <w:tc>
          <w:tcPr>
            <w:tcW w:w="1021" w:type="dxa"/>
          </w:tcPr>
          <w:p w14:paraId="76A9D4C2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963" w:type="dxa"/>
          </w:tcPr>
          <w:p w14:paraId="6C54146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0.52</w:t>
            </w:r>
          </w:p>
        </w:tc>
        <w:tc>
          <w:tcPr>
            <w:tcW w:w="1134" w:type="dxa"/>
          </w:tcPr>
          <w:p w14:paraId="70A0A6D6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</w:tcPr>
          <w:p w14:paraId="5E2D48B7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  <w:tr w:rsidR="00130B64" w:rsidRPr="00130B64" w14:paraId="4B98D700" w14:textId="77777777" w:rsidTr="0034532A"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D9731A6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7C58765B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68C18515" w14:textId="77777777" w:rsidR="00130B64" w:rsidRPr="00130B64" w:rsidRDefault="00130B64" w:rsidP="00130B64">
            <w:pPr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Mass media such as discussion on daytime TV, discussion on community radio 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631B5290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2A3B59A5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0.65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EAE808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D4539E" w14:textId="77777777" w:rsidR="00130B64" w:rsidRPr="00130B64" w:rsidRDefault="00130B64" w:rsidP="00130B64">
            <w:pPr>
              <w:jc w:val="center"/>
              <w:rPr>
                <w:rFonts w:ascii="Times New Roman" w:hAnsi="Times New Roman"/>
                <w:kern w:val="2"/>
              </w:rPr>
            </w:pPr>
            <w:r w:rsidRPr="00130B64">
              <w:rPr>
                <w:rFonts w:ascii="Times New Roman" w:hAnsi="Times New Roman"/>
                <w:kern w:val="2"/>
              </w:rPr>
              <w:t>N/A</w:t>
            </w:r>
          </w:p>
        </w:tc>
      </w:tr>
    </w:tbl>
    <w:bookmarkEnd w:id="6"/>
    <w:bookmarkEnd w:id="7"/>
    <w:p w14:paraId="06CCC427" w14:textId="056C1AA6" w:rsidR="00130B64" w:rsidRPr="002B3FB1" w:rsidRDefault="00130B64" w:rsidP="0034532A">
      <w:pPr>
        <w:spacing w:before="240" w:line="480" w:lineRule="auto"/>
        <w:rPr>
          <w:rFonts w:ascii="Times New Roman" w:hAnsi="Times New Roman"/>
          <w:kern w:val="2"/>
        </w:rPr>
      </w:pPr>
      <w:r w:rsidRPr="00130B64">
        <w:rPr>
          <w:rFonts w:ascii="Times New Roman" w:hAnsi="Times New Roman"/>
          <w:i/>
          <w:iCs/>
          <w:kern w:val="2"/>
        </w:rPr>
        <w:t>Note.</w:t>
      </w:r>
      <w:r w:rsidRPr="00130B64">
        <w:rPr>
          <w:rFonts w:ascii="Times New Roman" w:hAnsi="Times New Roman"/>
          <w:kern w:val="2"/>
        </w:rPr>
        <w:t xml:space="preserve"> DI refers to disagreement index. “N/A” denotes modes that were not suggested or rated by family</w:t>
      </w:r>
      <w:r w:rsidR="009A1C8D" w:rsidRPr="009A1C8D">
        <w:t xml:space="preserve"> </w:t>
      </w:r>
      <w:r w:rsidR="009A1C8D" w:rsidRPr="009A1C8D">
        <w:rPr>
          <w:rFonts w:ascii="Times New Roman" w:hAnsi="Times New Roman"/>
          <w:kern w:val="2"/>
        </w:rPr>
        <w:t>caregivers</w:t>
      </w:r>
      <w:r w:rsidRPr="00130B64">
        <w:rPr>
          <w:rFonts w:ascii="Times New Roman" w:hAnsi="Times New Roman"/>
          <w:kern w:val="2"/>
        </w:rPr>
        <w:t xml:space="preserve"> or healthcare professionals. Asterisks (*) indicate modes that were split, “Dementia Australia” is a term relevant only to Australia. “Silver Chain” is a term relevant only to Western Australia.</w:t>
      </w:r>
    </w:p>
    <w:p w14:paraId="6CDA9B56" w14:textId="77777777" w:rsidR="0008501A" w:rsidRDefault="0008501A" w:rsidP="00AF1C8E">
      <w:pPr>
        <w:rPr>
          <w:rFonts w:ascii="Times New Roman" w:hAnsi="Times New Roman"/>
        </w:rPr>
      </w:pPr>
    </w:p>
    <w:p w14:paraId="51F6021C" w14:textId="77777777" w:rsidR="00DB67E1" w:rsidRDefault="00DB67E1" w:rsidP="00AF1C8E">
      <w:pPr>
        <w:rPr>
          <w:rFonts w:ascii="Times New Roman" w:hAnsi="Times New Roman"/>
        </w:rPr>
      </w:pPr>
    </w:p>
    <w:p w14:paraId="736E074E" w14:textId="77777777" w:rsidR="00DB67E1" w:rsidRDefault="00DB67E1" w:rsidP="00AF1C8E">
      <w:pPr>
        <w:rPr>
          <w:rFonts w:ascii="Times New Roman" w:hAnsi="Times New Roman"/>
        </w:rPr>
      </w:pPr>
    </w:p>
    <w:p w14:paraId="322CB5DD" w14:textId="77777777" w:rsidR="00DB67E1" w:rsidRDefault="00DB67E1" w:rsidP="00AF1C8E">
      <w:pPr>
        <w:rPr>
          <w:rFonts w:ascii="Times New Roman" w:hAnsi="Times New Roman"/>
        </w:rPr>
      </w:pPr>
    </w:p>
    <w:p w14:paraId="3F24B43D" w14:textId="77777777" w:rsidR="00DB67E1" w:rsidRDefault="00DB67E1" w:rsidP="00AF1C8E">
      <w:pPr>
        <w:rPr>
          <w:rFonts w:ascii="Times New Roman" w:hAnsi="Times New Roman"/>
        </w:rPr>
      </w:pPr>
    </w:p>
    <w:p w14:paraId="2C29060E" w14:textId="77777777" w:rsidR="00DB67E1" w:rsidRDefault="00DB67E1" w:rsidP="00AF1C8E">
      <w:pPr>
        <w:rPr>
          <w:rFonts w:ascii="Times New Roman" w:hAnsi="Times New Roman"/>
        </w:rPr>
      </w:pPr>
    </w:p>
    <w:p w14:paraId="16A3FBFB" w14:textId="77777777" w:rsidR="00DB67E1" w:rsidRDefault="00DB67E1" w:rsidP="00AF1C8E">
      <w:pPr>
        <w:rPr>
          <w:rFonts w:ascii="Times New Roman" w:hAnsi="Times New Roman"/>
        </w:rPr>
      </w:pPr>
    </w:p>
    <w:p w14:paraId="1130FE80" w14:textId="77777777" w:rsidR="00DB67E1" w:rsidRDefault="00DB67E1" w:rsidP="00AF1C8E">
      <w:pPr>
        <w:rPr>
          <w:rFonts w:ascii="Times New Roman" w:hAnsi="Times New Roman"/>
        </w:rPr>
      </w:pPr>
    </w:p>
    <w:p w14:paraId="5E63F0E7" w14:textId="77777777" w:rsidR="00DB67E1" w:rsidRDefault="00DB67E1" w:rsidP="00AF1C8E">
      <w:pPr>
        <w:rPr>
          <w:rFonts w:ascii="Times New Roman" w:hAnsi="Times New Roman"/>
        </w:rPr>
      </w:pPr>
    </w:p>
    <w:p w14:paraId="008D978B" w14:textId="77777777" w:rsidR="00DB67E1" w:rsidRDefault="00DB67E1" w:rsidP="00AF1C8E">
      <w:pPr>
        <w:rPr>
          <w:rFonts w:ascii="Times New Roman" w:hAnsi="Times New Roman"/>
        </w:rPr>
      </w:pPr>
    </w:p>
    <w:p w14:paraId="111F1090" w14:textId="77777777" w:rsidR="00DB67E1" w:rsidRDefault="00DB67E1" w:rsidP="00AF1C8E">
      <w:pPr>
        <w:rPr>
          <w:rFonts w:ascii="Times New Roman" w:hAnsi="Times New Roman"/>
        </w:rPr>
      </w:pPr>
    </w:p>
    <w:p w14:paraId="782A65AD" w14:textId="2AFD8C9A" w:rsidR="00130B64" w:rsidRPr="00E37404" w:rsidRDefault="00AF1C8E" w:rsidP="00E37404">
      <w:pPr>
        <w:rPr>
          <w:rFonts w:ascii="Times New Roman" w:hAnsi="Times New Roman"/>
          <w:b/>
          <w:bCs/>
          <w:sz w:val="24"/>
          <w:szCs w:val="24"/>
        </w:rPr>
      </w:pPr>
      <w:r w:rsidRPr="00E37404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130B64" w:rsidRPr="00E37404">
        <w:rPr>
          <w:rFonts w:ascii="Times New Roman" w:hAnsi="Times New Roman"/>
          <w:b/>
          <w:bCs/>
          <w:sz w:val="24"/>
          <w:szCs w:val="24"/>
        </w:rPr>
        <w:t>4</w:t>
      </w:r>
    </w:p>
    <w:p w14:paraId="366485BB" w14:textId="6FB39ACB" w:rsidR="00AF1C8E" w:rsidRPr="00130B64" w:rsidRDefault="00AF1C8E" w:rsidP="00130B64">
      <w:pPr>
        <w:rPr>
          <w:rFonts w:ascii="Times New Roman" w:hAnsi="Times New Roman"/>
          <w:i/>
          <w:iCs/>
        </w:rPr>
      </w:pPr>
      <w:r w:rsidRPr="00130B64">
        <w:rPr>
          <w:rFonts w:ascii="Times New Roman" w:hAnsi="Times New Roman"/>
          <w:i/>
          <w:iCs/>
        </w:rPr>
        <w:t xml:space="preserve">The </w:t>
      </w:r>
      <w:r w:rsidR="0034532A">
        <w:rPr>
          <w:rFonts w:ascii="Times New Roman" w:hAnsi="Times New Roman"/>
          <w:i/>
          <w:iCs/>
        </w:rPr>
        <w:t>r</w:t>
      </w:r>
      <w:r w:rsidR="0013435D" w:rsidRPr="00130B64">
        <w:rPr>
          <w:rFonts w:ascii="Times New Roman" w:hAnsi="Times New Roman"/>
          <w:i/>
          <w:iCs/>
        </w:rPr>
        <w:t xml:space="preserve">esults of the </w:t>
      </w:r>
      <w:r w:rsidR="0034532A">
        <w:rPr>
          <w:rFonts w:ascii="Times New Roman" w:hAnsi="Times New Roman"/>
          <w:i/>
          <w:iCs/>
        </w:rPr>
        <w:t>f</w:t>
      </w:r>
      <w:r w:rsidR="0013435D" w:rsidRPr="00130B64">
        <w:rPr>
          <w:rFonts w:ascii="Times New Roman" w:hAnsi="Times New Roman"/>
          <w:i/>
          <w:iCs/>
        </w:rPr>
        <w:t xml:space="preserve">easibility </w:t>
      </w:r>
      <w:r w:rsidR="0034532A">
        <w:rPr>
          <w:rFonts w:ascii="Times New Roman" w:hAnsi="Times New Roman"/>
          <w:i/>
          <w:iCs/>
        </w:rPr>
        <w:t>r</w:t>
      </w:r>
      <w:r w:rsidR="0013435D" w:rsidRPr="00130B64">
        <w:rPr>
          <w:rFonts w:ascii="Times New Roman" w:hAnsi="Times New Roman"/>
          <w:i/>
          <w:iCs/>
        </w:rPr>
        <w:t xml:space="preserve">atings for the </w:t>
      </w:r>
      <w:r w:rsidR="0034532A">
        <w:rPr>
          <w:rFonts w:ascii="Times New Roman" w:hAnsi="Times New Roman"/>
          <w:i/>
          <w:iCs/>
        </w:rPr>
        <w:t>M</w:t>
      </w:r>
      <w:r w:rsidRPr="00130B64">
        <w:rPr>
          <w:rFonts w:ascii="Times New Roman" w:hAnsi="Times New Roman"/>
          <w:i/>
          <w:iCs/>
        </w:rPr>
        <w:t xml:space="preserve">odes of </w:t>
      </w:r>
      <w:r w:rsidR="0034532A">
        <w:rPr>
          <w:rFonts w:ascii="Times New Roman" w:hAnsi="Times New Roman"/>
          <w:i/>
          <w:iCs/>
        </w:rPr>
        <w:t>D</w:t>
      </w:r>
      <w:r w:rsidRPr="00130B64">
        <w:rPr>
          <w:rFonts w:ascii="Times New Roman" w:hAnsi="Times New Roman"/>
          <w:i/>
          <w:iCs/>
        </w:rPr>
        <w:t>elivery by PainChek Ltd staff</w:t>
      </w:r>
    </w:p>
    <w:tbl>
      <w:tblPr>
        <w:tblStyle w:val="TableGrid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7"/>
        <w:gridCol w:w="1107"/>
        <w:gridCol w:w="1107"/>
        <w:gridCol w:w="1108"/>
        <w:gridCol w:w="1107"/>
        <w:gridCol w:w="1107"/>
        <w:gridCol w:w="1108"/>
        <w:gridCol w:w="1107"/>
        <w:gridCol w:w="1107"/>
        <w:gridCol w:w="1108"/>
      </w:tblGrid>
      <w:tr w:rsidR="00AF1C8E" w:rsidRPr="00AF1C8E" w14:paraId="414DC1C8" w14:textId="77777777" w:rsidTr="0034532A">
        <w:trPr>
          <w:trHeight w:val="498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E070A1" w14:textId="1A616FC9" w:rsidR="00AF1C8E" w:rsidRPr="00AF1C8E" w:rsidRDefault="00AF1C8E" w:rsidP="007515E7">
            <w:pPr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  <w:b/>
                <w:bCs/>
              </w:rPr>
              <w:t>Education-Q1</w:t>
            </w:r>
            <w:r w:rsidR="007515E7" w:rsidRPr="007515E7">
              <w:rPr>
                <w:rFonts w:ascii="Times New Roman" w:hAnsi="Times New Roman"/>
              </w:rPr>
              <w:t xml:space="preserve"> Q1: In your opinion on a scale of 1 to 9, how feasible would it be for PainChek Ltd to use the following educational methods to increase family </w:t>
            </w:r>
            <w:r w:rsidR="009A1C8D" w:rsidRPr="009A1C8D">
              <w:rPr>
                <w:rFonts w:ascii="Times New Roman" w:hAnsi="Times New Roman"/>
              </w:rPr>
              <w:t>caregivers</w:t>
            </w:r>
            <w:r w:rsidR="007515E7" w:rsidRPr="007515E7">
              <w:rPr>
                <w:rFonts w:ascii="Times New Roman" w:hAnsi="Times New Roman"/>
              </w:rPr>
              <w:t>’ understanding of pain in dementia and the importance of documenting and sharing this information with healthcare professionals?</w:t>
            </w:r>
          </w:p>
        </w:tc>
      </w:tr>
      <w:tr w:rsidR="00AF1C8E" w:rsidRPr="00BC37E4" w14:paraId="1EFEEE4B" w14:textId="77777777" w:rsidTr="0034532A">
        <w:trPr>
          <w:trHeight w:val="300"/>
        </w:trPr>
        <w:tc>
          <w:tcPr>
            <w:tcW w:w="5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FE1B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Mode of delivery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2C49A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783F">
              <w:rPr>
                <w:rFonts w:ascii="Times New Roman" w:hAnsi="Times New Roman"/>
                <w:b/>
                <w:bCs/>
              </w:rPr>
              <w:t>N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4D3EB5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Lower IPR-p30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B7BD9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Median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B025B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Upper IPR-P70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644AE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IPR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5CF82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IPRCP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6714A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Asymmetry index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4ED2B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IPRAS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7B3075" w14:textId="77777777" w:rsidR="00AF1C8E" w:rsidRPr="008F783F" w:rsidRDefault="00AF1C8E" w:rsidP="008F783F">
            <w:pPr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8F783F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DI</w:t>
            </w:r>
          </w:p>
        </w:tc>
      </w:tr>
      <w:tr w:rsidR="00AF1C8E" w:rsidRPr="00BC37E4" w14:paraId="0B1C06B9" w14:textId="77777777" w:rsidTr="0034532A">
        <w:trPr>
          <w:trHeight w:val="323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0886DE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 education such as YouTube videos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AC16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A3C3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52C3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840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F092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62A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9.00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597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3F7E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8.35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B4D2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</w:tr>
      <w:tr w:rsidR="00AF1C8E" w:rsidRPr="00BC37E4" w14:paraId="1F55FD01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A9F1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Webinars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6959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69AD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74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A36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F85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4065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096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A81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7272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0.13</w:t>
            </w:r>
          </w:p>
        </w:tc>
      </w:tr>
      <w:tr w:rsidR="00AF1C8E" w:rsidRPr="00BC37E4" w14:paraId="41FD010B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7D02D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 workshops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2CC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E33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0C5E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4A0E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DBF6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45AB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9BE5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87DC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F0C0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0.22</w:t>
            </w:r>
          </w:p>
        </w:tc>
      </w:tr>
      <w:tr w:rsidR="00AF1C8E" w:rsidRPr="00BC37E4" w14:paraId="73161AAB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DEC0C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 lectures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552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E6B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54F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A7B5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99D4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3983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482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106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10C6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1.61</w:t>
            </w:r>
          </w:p>
        </w:tc>
      </w:tr>
      <w:tr w:rsidR="00AF1C8E" w:rsidRPr="00BC37E4" w14:paraId="259C88AE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9FBF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Website resources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5327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CD37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7CB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45C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B4F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6411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D107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E572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B23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4FAE2DF7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44FBC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 education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38E9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18ED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D9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20A5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2F8F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58A9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EC6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7AA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BB5E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1.56</w:t>
            </w:r>
          </w:p>
        </w:tc>
      </w:tr>
      <w:tr w:rsidR="00AF1C8E" w:rsidRPr="00BC37E4" w14:paraId="14958FB5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64EC5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Community healthcare staff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8C6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4CA3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D8DF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B56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21CF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D6E6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0E38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636F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A78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1.04</w:t>
            </w:r>
          </w:p>
        </w:tc>
      </w:tr>
      <w:tr w:rsidR="00AF1C8E" w:rsidRPr="00BC37E4" w14:paraId="744B8636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6C5EE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417A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B18A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CF1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846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5C1F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0536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BF1A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803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05F7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1.09</w:t>
            </w:r>
          </w:p>
        </w:tc>
      </w:tr>
      <w:tr w:rsidR="00AF1C8E" w:rsidRPr="00BC37E4" w14:paraId="2A2F9294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68BCFB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Audio content information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26AA4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5FF98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49AA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E57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E30B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FF147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150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8A95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4.98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66F1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</w:tr>
      <w:tr w:rsidR="00AF1C8E" w:rsidRPr="00AF1C8E" w14:paraId="53C6931A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170277" w14:textId="46A7CA9A" w:rsidR="00AF1C8E" w:rsidRPr="0034532A" w:rsidRDefault="00AF1C8E" w:rsidP="0034532A">
            <w:pPr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Education-Q2</w:t>
            </w:r>
            <w:r w:rsidR="007515E7" w:rsidRPr="007515E7">
              <w:rPr>
                <w:rFonts w:ascii="Times New Roman" w:hAnsi="Times New Roman"/>
              </w:rPr>
              <w:t xml:space="preserve"> In your opinion on a scale of 1 to 9, how feasible would it be for PainChek Ltd to use the following educational methods to help family </w:t>
            </w:r>
            <w:r w:rsidR="009A1C8D" w:rsidRPr="009A1C8D">
              <w:rPr>
                <w:rFonts w:ascii="Times New Roman" w:hAnsi="Times New Roman"/>
              </w:rPr>
              <w:t xml:space="preserve">caregivers </w:t>
            </w:r>
            <w:r w:rsidR="007515E7" w:rsidRPr="007515E7">
              <w:rPr>
                <w:rFonts w:ascii="Times New Roman" w:hAnsi="Times New Roman"/>
              </w:rPr>
              <w:t>better understand mobile health apps, such as PainChek®, and address concerns about data privacy and accuracy?</w:t>
            </w:r>
          </w:p>
        </w:tc>
      </w:tr>
      <w:tr w:rsidR="00AF1C8E" w:rsidRPr="00BC37E4" w14:paraId="758258DC" w14:textId="77777777" w:rsidTr="0034532A">
        <w:trPr>
          <w:trHeight w:val="580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0640A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Individual education: Individual workshops, Hands-on instruction.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B62A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1AB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4A7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BF10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B6B8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99BF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074B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9AC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B45D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1.09</w:t>
            </w:r>
          </w:p>
        </w:tc>
      </w:tr>
      <w:tr w:rsidR="00AF1C8E" w:rsidRPr="00BC37E4" w14:paraId="50D36C8F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7EC61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education: Short and small workshops.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413D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E75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ABF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E78A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768A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5806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53F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250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F4C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1.70</w:t>
            </w:r>
          </w:p>
        </w:tc>
      </w:tr>
      <w:tr w:rsidR="00AF1C8E" w:rsidRPr="00BC37E4" w14:paraId="4D2682A6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89A91" w14:textId="3A0EC1F4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education: Question-and-answer sessions.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E86B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3E73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ADC3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DECC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1C29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235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BABA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5D8F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B89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0.85</w:t>
            </w:r>
          </w:p>
        </w:tc>
      </w:tr>
      <w:tr w:rsidR="00AF1C8E" w:rsidRPr="00BC37E4" w14:paraId="3F78AE04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EF591" w14:textId="7B696A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Group education: Group sessions with families and </w:t>
            </w:r>
            <w:r w:rsidR="009A1C8D" w:rsidRPr="009A1C8D">
              <w:rPr>
                <w:rFonts w:ascii="Times New Roman" w:hAnsi="Times New Roman"/>
                <w:kern w:val="2"/>
                <w14:ligatures w14:val="standardContextual"/>
              </w:rPr>
              <w:t>caregivers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F9EA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66AD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DDC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47FE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1EA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FF28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848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C364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A5E8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1.70</w:t>
            </w:r>
          </w:p>
        </w:tc>
      </w:tr>
      <w:tr w:rsidR="00AF1C8E" w:rsidRPr="00BC37E4" w14:paraId="19B1CF8E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8B4E9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education: Peer education.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0FF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4F4D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0B17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181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845F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FD88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1E8A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6A74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B53F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BC37E4" w14:paraId="50C81095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4285E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 education: Learning through online videos on platforms like YouTube.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D775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17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D28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669B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7CE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F932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CE6B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C6A2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1CC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0.13</w:t>
            </w:r>
          </w:p>
        </w:tc>
      </w:tr>
      <w:tr w:rsidR="00AF1C8E" w:rsidRPr="00BC37E4" w14:paraId="05858B47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106BD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Websites: Online resources providing information and education on a specific topic.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35A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271C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4992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4DC5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5C7A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278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E92C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0C3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20A6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1013C2AD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CDA50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Webinars and interactive sessions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1FC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102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B3DE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26DF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11BD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58D5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B85F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016C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677E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</w:tr>
      <w:tr w:rsidR="00AF1C8E" w:rsidRPr="00BC37E4" w14:paraId="120FEBC3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018D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Mobile apps with educational content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366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5393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1532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05E1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60DB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074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870C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A66A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17DB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0.19</w:t>
            </w:r>
          </w:p>
        </w:tc>
      </w:tr>
      <w:tr w:rsidR="00AF1C8E" w:rsidRPr="00BC37E4" w14:paraId="18CC4619" w14:textId="77777777" w:rsidTr="0034532A">
        <w:trPr>
          <w:trHeight w:val="40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44001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Visual aids: Pictures for severely impaired people, and Posters in GP clinics, hospitals, and health facilities.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279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506F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ADB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19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167C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6E62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59A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82C0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DA47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01E9E059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9FC21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Brochures, information packs, and step-by-step written guide.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A700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8A81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60C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0980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4AB5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F0DC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0D3A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47C4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02B4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0.22</w:t>
            </w:r>
          </w:p>
        </w:tc>
      </w:tr>
      <w:tr w:rsidR="00AF1C8E" w:rsidRPr="00BC37E4" w14:paraId="461CDA5F" w14:textId="77777777" w:rsidTr="0034532A">
        <w:trPr>
          <w:trHeight w:val="54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072BA" w14:textId="63337DA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professional staff from community-based healthcare organizations: In-person meetings with healthcare providers, such as visiting a nurse/health</w:t>
            </w:r>
            <w:r w:rsidR="009A1C8D" w:rsidRPr="009A1C8D">
              <w:rPr>
                <w:rFonts w:ascii="Times New Roman" w:hAnsi="Times New Roman"/>
                <w:kern w:val="2"/>
                <w14:ligatures w14:val="standardContextual"/>
              </w:rPr>
              <w:t>caregivers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from Silver Chain.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E0C7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1C36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1691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A1D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1E8E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0CA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8D5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D50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6169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1.04</w:t>
            </w:r>
          </w:p>
        </w:tc>
      </w:tr>
      <w:tr w:rsidR="00AF1C8E" w:rsidRPr="00BC37E4" w14:paraId="1C2E989D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2479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Remote support: Phone-based support service, Chat facility for learner support and questions.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B7A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FAAA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D36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80C5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ED52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07B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7F8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7DF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DDC0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</w:tr>
      <w:tr w:rsidR="00AF1C8E" w:rsidRPr="00BC37E4" w14:paraId="438DB9E7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18EFC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Advertising: Real user endorsement.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F72C1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45B2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ADD3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530D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C07CB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DE1B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49ADE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A26B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58B4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  <w:tr w:rsidR="00AF1C8E" w:rsidRPr="00AF1C8E" w14:paraId="37B159E3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19DD9" w14:textId="02D3A76A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Training-Q3</w:t>
            </w:r>
            <w:r w:rsid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 xml:space="preserve">In your opinion on a scale of 1 to 9, how feasible would it be for PainChek Ltd to use the following training methods to increase family </w:t>
            </w:r>
            <w:r w:rsidR="009A1C8D" w:rsidRPr="009A1C8D">
              <w:rPr>
                <w:rFonts w:ascii="Times New Roman" w:hAnsi="Times New Roman"/>
              </w:rPr>
              <w:t>caregivers</w:t>
            </w:r>
            <w:r w:rsidR="007515E7" w:rsidRPr="007515E7">
              <w:rPr>
                <w:rFonts w:ascii="Times New Roman" w:hAnsi="Times New Roman"/>
              </w:rPr>
              <w:t>' confidence in using mobile health apps like PainChek</w:t>
            </w:r>
            <w:r w:rsidR="007515E7" w:rsidRPr="009A1C8D">
              <w:rPr>
                <w:rFonts w:ascii="Times New Roman" w:hAnsi="Times New Roman"/>
                <w:vertAlign w:val="superscript"/>
              </w:rPr>
              <w:t>®</w:t>
            </w:r>
            <w:r w:rsidR="007515E7" w:rsidRPr="007515E7">
              <w:rPr>
                <w:rFonts w:ascii="Times New Roman" w:hAnsi="Times New Roman"/>
              </w:rPr>
              <w:t>, smoothly and accurately?</w:t>
            </w:r>
          </w:p>
        </w:tc>
      </w:tr>
      <w:tr w:rsidR="00AF1C8E" w:rsidRPr="00BC37E4" w14:paraId="7EAD6F4A" w14:textId="77777777" w:rsidTr="0034532A">
        <w:trPr>
          <w:trHeight w:val="290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D21AF4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 tutorials with opportunities to practice.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0D3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CFCA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55A3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287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3CBA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778A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CECC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1C2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71B4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1.61</w:t>
            </w:r>
          </w:p>
        </w:tc>
      </w:tr>
      <w:tr w:rsidR="00AF1C8E" w:rsidRPr="00BC37E4" w14:paraId="6B36F667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372A0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 lectures.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50F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1D8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39F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8FCE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BF6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C18F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74C7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D780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759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1.61</w:t>
            </w:r>
          </w:p>
        </w:tc>
      </w:tr>
      <w:tr w:rsidR="00AF1C8E" w:rsidRPr="00BC37E4" w14:paraId="52C53417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7BCB0" w14:textId="570E296F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Mentoring by </w:t>
            </w:r>
            <w:r w:rsidR="009A1C8D" w:rsidRPr="009A1C8D">
              <w:rPr>
                <w:rFonts w:ascii="Times New Roman" w:hAnsi="Times New Roman"/>
                <w:kern w:val="2"/>
                <w14:ligatures w14:val="standardContextual"/>
              </w:rPr>
              <w:t>PainChek</w:t>
            </w:r>
            <w:r w:rsidR="009A1C8D" w:rsidRPr="009A1C8D">
              <w:rPr>
                <w:rFonts w:ascii="Times New Roman" w:hAnsi="Times New Roman"/>
                <w:kern w:val="2"/>
                <w:vertAlign w:val="superscript"/>
                <w14:ligatures w14:val="standardContextual"/>
              </w:rPr>
              <w:t>®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E7BB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DC64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D13C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C556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4BBA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0368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8EE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233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57FD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1.61</w:t>
            </w:r>
          </w:p>
        </w:tc>
      </w:tr>
      <w:tr w:rsidR="00AF1C8E" w:rsidRPr="00BC37E4" w14:paraId="42064096" w14:textId="77777777" w:rsidTr="0034532A">
        <w:trPr>
          <w:trHeight w:val="32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C34EA" w14:textId="45AB06A4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Training by healthcare professional staff from community-based healthcare organizations: Talking with the GP or during an in-person visit with a nurse/health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D7B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D5D5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1D93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72FA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12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55E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AAA5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54B8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F734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BC37E4" w14:paraId="49790DFD" w14:textId="77777777" w:rsidTr="0034532A">
        <w:trPr>
          <w:trHeight w:val="35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8938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 training courses or programs: provided by specific platforms or partnerships with Alzheimer's Association or dementia groups, such as Carer Gateway, Dementia Australia, Teepa Snow training, Dementia Success Path, Dementia Training Australia, Alzheimer’s WA.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FB3F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837D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2170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A5A1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FB39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9BCB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758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9D5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31D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0.37</w:t>
            </w:r>
          </w:p>
        </w:tc>
      </w:tr>
      <w:tr w:rsidR="00AF1C8E" w:rsidRPr="00BC37E4" w14:paraId="2537D26B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A8870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Workshop videos.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10F3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2C69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88A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A50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F382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A4F1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092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141A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D8A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1112B357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0127C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Frequently Asked Questions (FAQs) presented in video format.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010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F400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A42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F962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883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A8FF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1973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45A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0AB2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284D4501" w14:textId="77777777" w:rsidTr="0034532A">
        <w:trPr>
          <w:trHeight w:val="39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6BE9D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training: Interactive sessions where caregivers can participate in question-and-answer sessions.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B54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ED05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B993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6CE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BD44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B730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86EB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D466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23C3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1.09</w:t>
            </w:r>
          </w:p>
        </w:tc>
      </w:tr>
      <w:tr w:rsidR="00AF1C8E" w:rsidRPr="00BC37E4" w14:paraId="4BD47333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CF93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training: Roleplay workshops.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1F2F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215B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6F0B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E101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B701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7C4E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97B4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B36D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302E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1.70</w:t>
            </w:r>
          </w:p>
        </w:tc>
      </w:tr>
      <w:tr w:rsidR="00AF1C8E" w:rsidRPr="00BC37E4" w14:paraId="131854D8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44657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training: Real-life caregiver testimonials.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572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ACA4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191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B23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69AD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DF08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087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DC9C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3B5F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1.94</w:t>
            </w:r>
          </w:p>
        </w:tc>
      </w:tr>
      <w:tr w:rsidR="00AF1C8E" w:rsidRPr="00BC37E4" w14:paraId="168F6A13" w14:textId="77777777" w:rsidTr="0034532A">
        <w:trPr>
          <w:trHeight w:val="33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B97F8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App-based training: Instruction video or links embedded in the app, and Training app that can be used for practice.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1D31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C1CE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EAEC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4CE3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88CA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50C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D38F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F1E9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47B6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7FB1BB28" w14:textId="77777777" w:rsidTr="0034532A">
        <w:trPr>
          <w:trHeight w:val="41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5295B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Remote instruction: Troubleshooting helpline, Supportive phone line and Chat service offering support and advice on using the app.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0425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E5CA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6149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FCF9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C010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FC78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64E3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D14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4112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23B4BDBA" w14:textId="77777777" w:rsidTr="0034532A">
        <w:trPr>
          <w:trHeight w:val="3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5F91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Step-by-step written guides or Handouts.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3036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C0B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FC8F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E397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FAD3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45A1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FE2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66FB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9A7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</w:tr>
      <w:tr w:rsidR="00AF1C8E" w:rsidRPr="00BC37E4" w14:paraId="19873066" w14:textId="77777777" w:rsidTr="0034532A">
        <w:trPr>
          <w:trHeight w:val="3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F47A8" w14:textId="4CA465ED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Involvement of family members: Involving another family member or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who can provide ongoing technical support.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CF5F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5AB5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B574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F8EB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EA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C99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ACA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B9A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F4B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0.83</w:t>
            </w:r>
          </w:p>
        </w:tc>
      </w:tr>
      <w:tr w:rsidR="00AF1C8E" w:rsidRPr="00BC37E4" w14:paraId="37222A6E" w14:textId="77777777" w:rsidTr="0034532A">
        <w:trPr>
          <w:trHeight w:val="3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878E4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Partnership with Alzheimer's Association or dementia groups: Teepa Snow training, Dementia Success Path, Dementia Training Australia, Dementia Services Australia, Alzheimer’s WA.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2B9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C6BB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2B9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0DB8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1BE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CD26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FC3C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6A2C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E8A7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</w:tr>
      <w:tr w:rsidR="00AF1C8E" w:rsidRPr="00BC37E4" w14:paraId="24AEBF0E" w14:textId="77777777" w:rsidTr="0034532A">
        <w:trPr>
          <w:trHeight w:val="383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C290D5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Peer support/training: Peer one-on-one training where possible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B11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E9E0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D037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77A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CBBA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75CA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9E62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F59A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2.73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E72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1.65</w:t>
            </w:r>
          </w:p>
        </w:tc>
      </w:tr>
      <w:tr w:rsidR="00AF1C8E" w:rsidRPr="00AF1C8E" w14:paraId="49609DB3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BC63B" w14:textId="096E81D3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Training-Q4</w:t>
            </w:r>
            <w:r w:rsid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>In your opinion on a scale of 1 to 9, how feasible would it be for PainChek Ltd to use the following training methods to help family care</w:t>
            </w:r>
            <w:r w:rsidR="00AA329C">
              <w:rPr>
                <w:rFonts w:ascii="Times New Roman" w:hAnsi="Times New Roman"/>
              </w:rPr>
              <w:t>giver</w:t>
            </w:r>
            <w:r w:rsidR="007515E7" w:rsidRPr="007515E7">
              <w:rPr>
                <w:rFonts w:ascii="Times New Roman" w:hAnsi="Times New Roman"/>
              </w:rPr>
              <w:t>s effectively use PainChek</w:t>
            </w:r>
            <w:r w:rsidR="007515E7" w:rsidRPr="007515E7">
              <w:rPr>
                <w:rFonts w:ascii="Times New Roman" w:hAnsi="Times New Roman"/>
                <w:vertAlign w:val="superscript"/>
              </w:rPr>
              <w:t>®</w:t>
            </w:r>
            <w:r w:rsidR="007515E7" w:rsidRPr="007515E7">
              <w:rPr>
                <w:rFonts w:ascii="Times New Roman" w:hAnsi="Times New Roman"/>
              </w:rPr>
              <w:t xml:space="preserve"> when a person with dementia may not cooperate or may feel uncomfortable?</w:t>
            </w:r>
          </w:p>
        </w:tc>
      </w:tr>
      <w:tr w:rsidR="00AF1C8E" w:rsidRPr="00BC37E4" w14:paraId="1CAAF18B" w14:textId="77777777" w:rsidTr="0034532A">
        <w:trPr>
          <w:trHeight w:val="398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8EB4D2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Face-to-face: involves group or workshop settings where practical strategies are taught through role-play.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B992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E73B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9D62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A33A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1CE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CB8B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6D0D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6C73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325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1.61</w:t>
            </w:r>
          </w:p>
        </w:tc>
      </w:tr>
      <w:tr w:rsidR="00AF1C8E" w:rsidRPr="00BC37E4" w14:paraId="3889B8ED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12A1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Face-to-face: One-on-one mentoring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901A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17E8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085B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6BA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038E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3CA3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60B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84A4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AB6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1.61</w:t>
            </w:r>
          </w:p>
        </w:tc>
      </w:tr>
      <w:tr w:rsidR="00AF1C8E" w:rsidRPr="00BC37E4" w14:paraId="71EE911E" w14:textId="77777777" w:rsidTr="0034532A">
        <w:trPr>
          <w:trHeight w:val="48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82C59" w14:textId="76BDCBDB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Training by professional healthcare staff from community-based healthcare organizations: such as visiting a local nurse/health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during home visits.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A1A6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4244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1AF5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043D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87C6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822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722F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501B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EEAB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0.83</w:t>
            </w:r>
          </w:p>
        </w:tc>
      </w:tr>
      <w:tr w:rsidR="00AF1C8E" w:rsidRPr="00BC37E4" w14:paraId="311F2805" w14:textId="77777777" w:rsidTr="0034532A">
        <w:trPr>
          <w:trHeight w:val="34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21FA9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Online: Online training courses, demonstrations and case studies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588A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8954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4D05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96EF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235E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B69D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72A8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842D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8B68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4A3A8503" w14:textId="77777777" w:rsidTr="0034532A">
        <w:trPr>
          <w:trHeight w:val="37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F0C87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Remote support: Troubleshooting helpline, Zoom/video support line.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60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65C9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BCAB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C22C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FC9E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2261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4BD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78C1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645A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BC37E4" w14:paraId="5DFA4DBC" w14:textId="77777777" w:rsidTr="0034532A">
        <w:trPr>
          <w:trHeight w:val="34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D952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Booklets designed for troubleshooting, Step-by-step written guides.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0344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1DD8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C998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A91D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95E4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026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8B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E0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F4E4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</w:tr>
      <w:tr w:rsidR="00AF1C8E" w:rsidRPr="00BC37E4" w14:paraId="419B30B6" w14:textId="77777777" w:rsidTr="0034532A">
        <w:trPr>
          <w:trHeight w:val="39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506A0" w14:textId="790CBBE6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Involvement of family members: Involving another family member or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who can provide ongoing technical support.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C267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C136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1E38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D02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5FF2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951F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ADE7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5D56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967A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0.43</w:t>
            </w:r>
          </w:p>
        </w:tc>
      </w:tr>
      <w:tr w:rsidR="00AF1C8E" w:rsidRPr="00BC37E4" w14:paraId="44EFC09C" w14:textId="77777777" w:rsidTr="0034532A">
        <w:trPr>
          <w:trHeight w:val="35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A8A04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Peer support: creating support groups where app users can assist each other.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A1F7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6A16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ABF9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4CF2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C206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4C8D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9D8D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CF954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9FA0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AF1C8E" w14:paraId="36931FE7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CEB14" w14:textId="6CD4B0E0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Enablement-Q5</w:t>
            </w:r>
            <w:r w:rsidR="007515E7">
              <w:t xml:space="preserve"> </w:t>
            </w:r>
            <w:r w:rsidR="007515E7" w:rsidRPr="007515E7">
              <w:rPr>
                <w:rFonts w:ascii="Times New Roman" w:hAnsi="Times New Roman"/>
              </w:rPr>
              <w:t xml:space="preserve">In your opinion on a scale of 1 to 9, how feasible would it be for PainChek Ltd to use the following methods to help family </w:t>
            </w:r>
            <w:r w:rsidR="009A1C8D">
              <w:rPr>
                <w:rFonts w:ascii="Times New Roman" w:hAnsi="Times New Roman"/>
              </w:rPr>
              <w:t>caregiver</w:t>
            </w:r>
            <w:r w:rsidR="007515E7" w:rsidRPr="007515E7">
              <w:rPr>
                <w:rFonts w:ascii="Times New Roman" w:hAnsi="Times New Roman"/>
              </w:rPr>
              <w:t>s talk more openly to healthcare professionals about the pain their loved ones are feeling?</w:t>
            </w:r>
          </w:p>
        </w:tc>
      </w:tr>
      <w:tr w:rsidR="00AF1C8E" w:rsidRPr="00BC37E4" w14:paraId="2734AC69" w14:textId="77777777" w:rsidTr="0034532A">
        <w:trPr>
          <w:trHeight w:val="420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3BBF41" w14:textId="5C5C80EB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Professional guidance and support from community-based healthcare organizations: such as visiting a local nurse/health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during home visits can offer guidance on using PainChek</w:t>
            </w:r>
            <w:r w:rsidRPr="009A1C8D">
              <w:rPr>
                <w:rFonts w:ascii="Times New Roman" w:hAnsi="Times New Roman"/>
                <w:kern w:val="2"/>
                <w:vertAlign w:val="superscript"/>
                <w14:ligatures w14:val="standardContextual"/>
              </w:rPr>
              <w:t>®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and share the results with the healthcare professionals.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EE6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A3AA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83D8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E4F3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00F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CEE7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4E4C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9A43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EEBB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0.43</w:t>
            </w:r>
          </w:p>
        </w:tc>
      </w:tr>
      <w:tr w:rsidR="00AF1C8E" w:rsidRPr="00BC37E4" w14:paraId="56FFF63C" w14:textId="77777777" w:rsidTr="0034532A">
        <w:trPr>
          <w:trHeight w:val="41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6FA15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Social support: Support network from families and friends, Opportunity to share concerns with others and a facilitator.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4CB7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EC49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984D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A02B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74C2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1189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8F09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35A6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F11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BC37E4" w14:paraId="0AB819BD" w14:textId="77777777" w:rsidTr="0034532A">
        <w:trPr>
          <w:trHeight w:val="41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64CB7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Peer support: groups of people with similar experiences who can provide emotional and practical support to each other, including discussions about using PainChek®.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9D80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672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D1E3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DCB6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1D01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8E4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BED1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381A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4FB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0.22</w:t>
            </w:r>
          </w:p>
        </w:tc>
      </w:tr>
      <w:tr w:rsidR="00AF1C8E" w:rsidRPr="00BC37E4" w14:paraId="6DE40CBC" w14:textId="77777777" w:rsidTr="0034532A">
        <w:trPr>
          <w:trHeight w:val="36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0125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Step-by-step hard copy charts, Printable and emailable results sheets.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DA58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696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08EC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59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7816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43A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00AB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7B5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025B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1.04</w:t>
            </w:r>
          </w:p>
        </w:tc>
      </w:tr>
      <w:tr w:rsidR="00AF1C8E" w:rsidRPr="00BC37E4" w14:paraId="54933B1E" w14:textId="77777777" w:rsidTr="0034532A">
        <w:trPr>
          <w:trHeight w:val="44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98307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Electronic resources: A diary provided with the app (electronic or paper) for appointments.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491C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8C71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ADB1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375A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605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D8F9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A0D4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B9DC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BE5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2008CA39" w14:textId="77777777" w:rsidTr="0034532A">
        <w:trPr>
          <w:trHeight w:val="44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FBF1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Posters in healthcare facilities: use prompting app users to discuss results from the app with healthcare professionals.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63DE3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5057D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6C2F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B2AB9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C9CB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5C80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714B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01E94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5FF36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AF1C8E" w14:paraId="771E4DAB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2BB76" w14:textId="33DF25FB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Enablement-Q6</w:t>
            </w:r>
            <w:r w:rsid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 xml:space="preserve">In your opinion on a scale of 1 to 9, how feasible would it be for PainChek Ltd to use the following methods to support family </w:t>
            </w:r>
            <w:r w:rsidR="009A1C8D">
              <w:rPr>
                <w:rFonts w:ascii="Times New Roman" w:hAnsi="Times New Roman"/>
              </w:rPr>
              <w:t>caregiver</w:t>
            </w:r>
            <w:r w:rsidR="007515E7" w:rsidRPr="007515E7">
              <w:rPr>
                <w:rFonts w:ascii="Times New Roman" w:hAnsi="Times New Roman"/>
              </w:rPr>
              <w:t>s to overcome any physical limitations (such as eyesight, dexterity) they may have that would limit their ability to use a mobile health app?</w:t>
            </w:r>
          </w:p>
        </w:tc>
      </w:tr>
      <w:tr w:rsidR="00AF1C8E" w:rsidRPr="00BC37E4" w14:paraId="0E739901" w14:textId="77777777" w:rsidTr="0034532A">
        <w:trPr>
          <w:trHeight w:val="403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9694FA" w14:textId="0AF6DCE1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Professional guidance and support from community-based healthcare organizations: such as visiting a local nurse/health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from Silver Chain, Attending or phone calling healthcare services.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E1E6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1184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C505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654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089A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D2B4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2F0D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DD64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0C6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17268B7C" w14:textId="77777777" w:rsidTr="0034532A">
        <w:trPr>
          <w:trHeight w:val="42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161F5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Professional guidance and support from disability services: such as consider reaching out to Senses Australia for assistance.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7960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297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B7A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799C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822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770D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02F0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8505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F1A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42ABFBE5" w14:textId="77777777" w:rsidTr="0034532A">
        <w:trPr>
          <w:trHeight w:val="47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1E11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Social support: Seeking support from family members and friends.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654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D2FC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FA68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3BD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E6C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D634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73B1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C5F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2.73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D726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0.92</w:t>
            </w:r>
          </w:p>
        </w:tc>
      </w:tr>
      <w:tr w:rsidR="00AF1C8E" w:rsidRPr="00BC37E4" w14:paraId="456B8C6F" w14:textId="77777777" w:rsidTr="0034532A">
        <w:trPr>
          <w:trHeight w:val="47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B4580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Step-by-step hard copy chart, Printable and emailable results sheet, Separate instruction checklists.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61A0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0CF1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6663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B841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8920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7A8B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FF32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2ED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5305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BC37E4" w14:paraId="546A140D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7659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 lectures and guidance using PainChek®.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9DC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1D24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D8B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C60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4344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DF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21BD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3F50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F90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2.13</w:t>
            </w:r>
          </w:p>
        </w:tc>
      </w:tr>
      <w:tr w:rsidR="00AF1C8E" w:rsidRPr="00BC37E4" w14:paraId="40E84E4A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00B65" w14:textId="7FDF1EE2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Electronic resources: Step-by-step instructions recorded for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with eyesight issues.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1DEE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1537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C706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B7C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01E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9B6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1314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D5F5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F7CE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7652CBEF" w14:textId="77777777" w:rsidTr="0034532A">
        <w:trPr>
          <w:trHeight w:val="3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0549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Physical guidance: Hand stabilizing technology while taking pictures.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964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24DB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C28F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D650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88AD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32BC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4AA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4E9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D091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</w:tr>
      <w:tr w:rsidR="00AF1C8E" w:rsidRPr="00BC37E4" w14:paraId="20260745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69771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Physical guidance: Use of stylus for dexterity issues.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CC19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A804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85B9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9F5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3FDF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29E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586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78A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AEC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  <w:tr w:rsidR="00AF1C8E" w:rsidRPr="00BC37E4" w14:paraId="0CCB910B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F19DEE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Verbal instruction/voice recognition (e.g., Siri)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44B8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DE9E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B395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855F4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560B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B32B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5EDE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9472B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1880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1.70</w:t>
            </w:r>
          </w:p>
        </w:tc>
      </w:tr>
      <w:tr w:rsidR="00AF1C8E" w:rsidRPr="00AF1C8E" w14:paraId="142B301E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7FE14" w14:textId="05679042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Persuasion-Q7</w:t>
            </w:r>
            <w:r w:rsidR="007515E7" w:rsidRP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>In your opinion on a scale of 1 to 9, how feasible would it be for PainChek Ltd to use the following persuasive methods to help diminish family care</w:t>
            </w:r>
            <w:r w:rsidR="009A1C8D">
              <w:rPr>
                <w:rFonts w:ascii="Times New Roman" w:hAnsi="Times New Roman"/>
              </w:rPr>
              <w:t>giver</w:t>
            </w:r>
            <w:r w:rsidR="007515E7" w:rsidRPr="007515E7">
              <w:rPr>
                <w:rFonts w:ascii="Times New Roman" w:hAnsi="Times New Roman"/>
              </w:rPr>
              <w:t>s’ fear of pain medication?</w:t>
            </w:r>
          </w:p>
        </w:tc>
      </w:tr>
      <w:tr w:rsidR="00AF1C8E" w:rsidRPr="00BC37E4" w14:paraId="01F9DF07" w14:textId="77777777" w:rsidTr="0034532A">
        <w:trPr>
          <w:trHeight w:val="353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E1A346" w14:textId="6F19F6C2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providers/experts from healthcare services (Health Direct, Clinical Liaison, Palliative Care) to talk to family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about pain medication.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18D0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AE0F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429E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8977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8EA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E5A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FA1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A7C2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9D3A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258DC1C1" w14:textId="77777777" w:rsidTr="0034532A">
        <w:trPr>
          <w:trHeight w:val="36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DC0D8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Social support: Family, friends, and network support.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C0C3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74F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A551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01F8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5C69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A58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B5D5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09D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C73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1.29</w:t>
            </w:r>
          </w:p>
        </w:tc>
      </w:tr>
      <w:tr w:rsidR="00AF1C8E" w:rsidRPr="00BC37E4" w14:paraId="5C130996" w14:textId="77777777" w:rsidTr="0034532A">
        <w:trPr>
          <w:trHeight w:val="31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EE01B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Pain Medication Information Resources include Booklets, Information leaflets, Hard copies and Fact sheets.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413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2A9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E62A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BCBE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9528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FCC1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4D63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B93C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0831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0.32</w:t>
            </w:r>
          </w:p>
        </w:tc>
      </w:tr>
      <w:tr w:rsidR="00AF1C8E" w:rsidRPr="00BC37E4" w14:paraId="2D098720" w14:textId="77777777" w:rsidTr="0034532A">
        <w:trPr>
          <w:trHeight w:val="43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3AAB6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Testimonials or reassurances from the general practitioners.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9058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6A83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1514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8DDB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DF6F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9356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1B28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B2BF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F97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</w:tr>
      <w:tr w:rsidR="00AF1C8E" w:rsidRPr="00BC37E4" w14:paraId="69028489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1AD3E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Government publications can inform about non-addictive pain medication.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FFC7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52C0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62D3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1140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B5A1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171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2A4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4655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0114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  <w:tr w:rsidR="00AF1C8E" w:rsidRPr="00BC37E4" w14:paraId="133C5698" w14:textId="77777777" w:rsidTr="0034532A">
        <w:trPr>
          <w:trHeight w:val="41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37622" w14:textId="7ABBAE3C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Videos of family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discussing relevant topics.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7B23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CED3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BC1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0438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B59F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78DA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33F7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068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63F0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BC37E4" w14:paraId="1AD4AB10" w14:textId="77777777" w:rsidTr="0034532A">
        <w:trPr>
          <w:trHeight w:val="38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2CC68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Video case studies featuring successful PainChek users.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86B5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A3C2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348D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E265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0AC8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366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C21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E0C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9B01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</w:tr>
      <w:tr w:rsidR="00AF1C8E" w:rsidRPr="00BC37E4" w14:paraId="3CDC583F" w14:textId="77777777" w:rsidTr="0034532A">
        <w:trPr>
          <w:trHeight w:val="34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33656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Videos of real-world user videos talking about the effects of appropriate pain medication.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883E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99FD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4FFC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529A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5DC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5D71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A1BC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432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59A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3E2E362A" w14:textId="77777777" w:rsidTr="0034532A">
        <w:trPr>
          <w:trHeight w:val="45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2396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 or face-to-face information sessions about the use of pain medications where people can ask questions.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3B4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8F89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6BFD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A209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08B3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47F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BD01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ABCA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4124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BC37E4" w14:paraId="3E4CB66D" w14:textId="77777777" w:rsidTr="0034532A">
        <w:trPr>
          <w:trHeight w:val="36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0B337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Electronic resources: Online information on the benefits of pain medications.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48032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E7F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5281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C0594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2D6E3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A8FD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9C429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3190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5.35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5208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0.37</w:t>
            </w:r>
          </w:p>
        </w:tc>
      </w:tr>
      <w:tr w:rsidR="00AF1C8E" w:rsidRPr="00AF1C8E" w14:paraId="1FEBB7A1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F4AF7" w14:textId="17DEF330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Persuasion-Q8</w:t>
            </w:r>
            <w:r w:rsid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>In your opinion on a scale of 1 to 9, how feasible would it be for PainChek Ltd to use the following persuasive methods to convince family care</w:t>
            </w:r>
            <w:r w:rsidR="009A1C8D">
              <w:rPr>
                <w:rFonts w:ascii="Times New Roman" w:hAnsi="Times New Roman"/>
              </w:rPr>
              <w:t>giver</w:t>
            </w:r>
            <w:r w:rsidR="007515E7" w:rsidRPr="007515E7">
              <w:rPr>
                <w:rFonts w:ascii="Times New Roman" w:hAnsi="Times New Roman"/>
              </w:rPr>
              <w:t>s to document their care recipient's pain and share the results with healthcare professionals?</w:t>
            </w:r>
          </w:p>
        </w:tc>
      </w:tr>
      <w:tr w:rsidR="00AF1C8E" w:rsidRPr="00BC37E4" w14:paraId="1E344A1A" w14:textId="77777777" w:rsidTr="0034532A">
        <w:trPr>
          <w:trHeight w:val="380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F0636C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Provider/Expert: Interview with a healthcare professional about benefits.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2E81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ED3F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645C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FD31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E42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9D0D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D451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112D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BDF5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0.87</w:t>
            </w:r>
          </w:p>
        </w:tc>
      </w:tr>
      <w:tr w:rsidR="00AF1C8E" w:rsidRPr="00BC37E4" w14:paraId="2D2EC9A4" w14:textId="77777777" w:rsidTr="0034532A">
        <w:trPr>
          <w:trHeight w:val="60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B8915" w14:textId="2C4F9D36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Provider/Expert: Education of healthcare professionals to encourage their patients and family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to talk about and document pain.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6C8F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8798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38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D5DD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64A9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846E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46FF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8607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F01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0.90</w:t>
            </w:r>
          </w:p>
        </w:tc>
      </w:tr>
      <w:tr w:rsidR="00AF1C8E" w:rsidRPr="00BC37E4" w14:paraId="2A354CC2" w14:textId="77777777" w:rsidTr="0034532A">
        <w:trPr>
          <w:trHeight w:val="46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A7004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Provider/Expert: Using life/death circumstances in discussion with a person of authority.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48B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9258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1C8F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6B87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085A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17C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D6C7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77FF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4823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1.09</w:t>
            </w:r>
          </w:p>
        </w:tc>
      </w:tr>
      <w:tr w:rsidR="00AF1C8E" w:rsidRPr="00BC37E4" w14:paraId="0E60AAE8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E65D9" w14:textId="7B1FD692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Provider/Expert: Visiting health nurse/care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189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1B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0FE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7321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96B0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BE14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D622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BC04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CF1A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1.29</w:t>
            </w:r>
          </w:p>
        </w:tc>
      </w:tr>
      <w:tr w:rsidR="00AF1C8E" w:rsidRPr="00BC37E4" w14:paraId="443878E8" w14:textId="77777777" w:rsidTr="0034532A">
        <w:trPr>
          <w:trHeight w:val="398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94213" w14:textId="4F1520C3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Group workshops for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to enable them to discuss together their options as well as other related things such as reluctance to use medication for pain relief.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8AAC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D0A0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B2E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E60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3E83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09D5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0C2C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D6AF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E615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1.70</w:t>
            </w:r>
          </w:p>
        </w:tc>
      </w:tr>
      <w:tr w:rsidR="00AF1C8E" w:rsidRPr="00BC37E4" w14:paraId="4B3C9797" w14:textId="77777777" w:rsidTr="0034532A">
        <w:trPr>
          <w:trHeight w:val="44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32855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Online: such as YouTube videos of how to do it and how easy it is, YouTube role models/actors demonstrating pain conversations and simple documentation technique.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2CB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3D25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8DCE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2B1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5D3E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FDD2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E18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FF97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1587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0.21</w:t>
            </w:r>
          </w:p>
        </w:tc>
      </w:tr>
      <w:tr w:rsidR="00AF1C8E" w:rsidRPr="00BC37E4" w14:paraId="767C8975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0501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 lectures.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C9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939E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58B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343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CB90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2926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7BCC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1268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2.73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10BC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2.02</w:t>
            </w:r>
          </w:p>
        </w:tc>
      </w:tr>
      <w:tr w:rsidR="00AF1C8E" w:rsidRPr="00BC37E4" w14:paraId="3EE64813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23D00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Mass media: TV and radio advertising.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AE74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F35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34AE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DF72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897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54C8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A64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5983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DF03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1.29</w:t>
            </w:r>
          </w:p>
        </w:tc>
      </w:tr>
      <w:tr w:rsidR="00AF1C8E" w:rsidRPr="00BC37E4" w14:paraId="027B03C4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7DAAB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Medication leaflets.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C9CD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9282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6A11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F7E7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2BC0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304A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141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C01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26F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BC37E4" w14:paraId="70D507CF" w14:textId="77777777" w:rsidTr="0034532A">
        <w:trPr>
          <w:trHeight w:val="433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C197F" w14:textId="5F47618C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Written and audiovisual testimonials from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s: Testimonials in writing and video or audio format from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highlighting the positive benefits of documenting and reporting a care recipient's pain.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AE5D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7B1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2C87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29C7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0D8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9F2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49F9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A55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D75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</w:tr>
      <w:tr w:rsidR="00AF1C8E" w:rsidRPr="00BC37E4" w14:paraId="272F8855" w14:textId="77777777" w:rsidTr="0034532A">
        <w:trPr>
          <w:trHeight w:val="473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97CEC" w14:textId="2BC07968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List of benefits: List of benefits for themselves as the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- physical and emotional, List of benefits for the care recipient.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5A32C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5B4D0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A77AC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1E380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592C0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BED2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C4CE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41309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5.73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1895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0.61</w:t>
            </w:r>
          </w:p>
        </w:tc>
      </w:tr>
      <w:tr w:rsidR="00AF1C8E" w:rsidRPr="00AF1C8E" w14:paraId="10BCE9B0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DECA9" w14:textId="2BA26605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Modeling-Q9</w:t>
            </w:r>
            <w:r w:rsidR="007515E7">
              <w:t xml:space="preserve"> </w:t>
            </w:r>
            <w:r w:rsidR="007515E7" w:rsidRPr="007515E7">
              <w:rPr>
                <w:rFonts w:ascii="Times New Roman" w:hAnsi="Times New Roman"/>
              </w:rPr>
              <w:t>On a scale of 1 to 9,</w:t>
            </w:r>
            <w:r w:rsidR="007515E7" w:rsidRP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>how feasible is it for PainChek Ltd to use the following methods in showing the benefits of using mobile health apps like PainChek</w:t>
            </w:r>
            <w:r w:rsidR="007515E7" w:rsidRPr="009A1C8D">
              <w:rPr>
                <w:rFonts w:ascii="Times New Roman" w:hAnsi="Times New Roman"/>
                <w:vertAlign w:val="superscript"/>
              </w:rPr>
              <w:t>®</w:t>
            </w:r>
            <w:r w:rsidR="007515E7" w:rsidRPr="007515E7">
              <w:rPr>
                <w:rFonts w:ascii="Times New Roman" w:hAnsi="Times New Roman"/>
              </w:rPr>
              <w:t xml:space="preserve"> and addressing family care</w:t>
            </w:r>
            <w:r w:rsidR="009A1C8D">
              <w:rPr>
                <w:rFonts w:ascii="Times New Roman" w:hAnsi="Times New Roman"/>
              </w:rPr>
              <w:t>giver</w:t>
            </w:r>
            <w:r w:rsidR="007515E7" w:rsidRPr="007515E7">
              <w:rPr>
                <w:rFonts w:ascii="Times New Roman" w:hAnsi="Times New Roman"/>
              </w:rPr>
              <w:t>s' concerns about using the app?</w:t>
            </w:r>
          </w:p>
        </w:tc>
      </w:tr>
      <w:tr w:rsidR="00AF1C8E" w:rsidRPr="00BC37E4" w14:paraId="65E01D39" w14:textId="77777777" w:rsidTr="0034532A">
        <w:trPr>
          <w:trHeight w:val="580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5DB3B2" w14:textId="1EB65E0B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Face-to-face: Face-to-face conversation/ meetings/workshops with a family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talking about their experience.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3745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28AF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E8E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82F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F10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6E0D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D75F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2A1D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157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2.55</w:t>
            </w:r>
          </w:p>
        </w:tc>
      </w:tr>
      <w:tr w:rsidR="00AF1C8E" w:rsidRPr="00BC37E4" w14:paraId="6F92B58A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DF21D" w14:textId="52599D03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Online: such as a Zoom conversation with a family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 xml:space="preserve">giver 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talking about their experience.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3DA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FA72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B5BB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9E38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9A0E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EC46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1F21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750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67B3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1.70</w:t>
            </w:r>
          </w:p>
        </w:tc>
      </w:tr>
      <w:tr w:rsidR="00AF1C8E" w:rsidRPr="00BC37E4" w14:paraId="02F82AEE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B5BED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App demonstrations.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896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E53B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E73C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BE95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37ED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65FA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FE68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B9B9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B65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  <w:tr w:rsidR="00AF1C8E" w:rsidRPr="00BC37E4" w14:paraId="1792C2B8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3965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Real-time pain management.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B9C6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754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CDDA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FF19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4D26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78B8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FE3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5E69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AE22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  <w:tr w:rsidR="00AF1C8E" w:rsidRPr="00BC37E4" w14:paraId="6284D818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4CA6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Success Stories.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EA0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BEE9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C387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E4C5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3D17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9C7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B5A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D6D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6DD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04CB3ADF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30383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Video-based: Benefits Showcase.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A768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307B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CDC1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3C1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FB0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1CB0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746A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5BF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E58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0.29</w:t>
            </w:r>
          </w:p>
        </w:tc>
      </w:tr>
      <w:tr w:rsidR="00AF1C8E" w:rsidRPr="00BC37E4" w14:paraId="660999AC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E33CA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Creating posters that summarize information about PainChek</w:t>
            </w:r>
            <w:r w:rsidRPr="009A1C8D">
              <w:rPr>
                <w:rFonts w:ascii="Times New Roman" w:hAnsi="Times New Roman"/>
                <w:kern w:val="2"/>
                <w:vertAlign w:val="superscript"/>
                <w14:ligatures w14:val="standardContextual"/>
              </w:rPr>
              <w:t>®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for display in hospitals and clinics.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5776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21B3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9EF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133F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249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D5B4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2734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D3A2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C75A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BC37E4" w14:paraId="0B7C36BA" w14:textId="77777777" w:rsidTr="0034532A">
        <w:trPr>
          <w:trHeight w:val="145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942D0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Community-based events and spaces: Local Government workshops: Host workshops in community centres organized by local governments, Social Groups, Schools: children are big influencers in homes, Seniors clubs, Retirement villages/communities, Community radio discussions.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4EB8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D265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582B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4AA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C520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C94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1801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CBD0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C0C3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0.65</w:t>
            </w:r>
          </w:p>
        </w:tc>
      </w:tr>
      <w:tr w:rsidR="00AF1C8E" w:rsidRPr="00BC37E4" w14:paraId="7DFEDA8F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4C3445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Partnering with Dementia Australia to educate caregivers about PainChek®.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E057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4B49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B1098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C865D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F7366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E023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74BF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B5D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5.73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9F940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0.61</w:t>
            </w:r>
          </w:p>
        </w:tc>
      </w:tr>
      <w:tr w:rsidR="00AF1C8E" w:rsidRPr="00AF1C8E" w14:paraId="4A8CA597" w14:textId="77777777" w:rsidTr="0034532A">
        <w:trPr>
          <w:trHeight w:val="300"/>
        </w:trPr>
        <w:tc>
          <w:tcPr>
            <w:tcW w:w="155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3901E" w14:textId="7EE8754B" w:rsidR="00AF1C8E" w:rsidRPr="00AF1C8E" w:rsidRDefault="00AF1C8E" w:rsidP="008F783F">
            <w:pPr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Modeling-Q10</w:t>
            </w:r>
            <w:r w:rsidR="007515E7">
              <w:rPr>
                <w:rFonts w:ascii="Times New Roman" w:hAnsi="Times New Roman"/>
                <w:b/>
                <w:bCs/>
              </w:rPr>
              <w:t xml:space="preserve"> </w:t>
            </w:r>
            <w:r w:rsidR="007515E7" w:rsidRPr="007515E7">
              <w:rPr>
                <w:rFonts w:ascii="Times New Roman" w:hAnsi="Times New Roman"/>
              </w:rPr>
              <w:t>On a scale of 1 to 9, how is it feasible for PainChek Ltd to use the following methods of showing how PainChek® can help family care</w:t>
            </w:r>
            <w:r w:rsidR="009A1C8D">
              <w:rPr>
                <w:rFonts w:ascii="Times New Roman" w:hAnsi="Times New Roman"/>
              </w:rPr>
              <w:t>giver</w:t>
            </w:r>
            <w:r w:rsidR="007515E7" w:rsidRPr="007515E7">
              <w:rPr>
                <w:rFonts w:ascii="Times New Roman" w:hAnsi="Times New Roman"/>
              </w:rPr>
              <w:t>s better understand and manage their family member's pain?</w:t>
            </w:r>
          </w:p>
        </w:tc>
      </w:tr>
      <w:tr w:rsidR="00AF1C8E" w:rsidRPr="00BC37E4" w14:paraId="577A6DB6" w14:textId="77777777" w:rsidTr="0034532A">
        <w:trPr>
          <w:trHeight w:val="870"/>
        </w:trPr>
        <w:tc>
          <w:tcPr>
            <w:tcW w:w="5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B971C4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Healthcare professional endorsements: Gather testimonials from doctors and other healthcare professionals who have successfully utilized PainChek</w:t>
            </w:r>
            <w:r w:rsidRPr="009A1C8D">
              <w:rPr>
                <w:rFonts w:ascii="Times New Roman" w:hAnsi="Times New Roman"/>
                <w:kern w:val="2"/>
                <w:vertAlign w:val="superscript"/>
                <w14:ligatures w14:val="standardContextual"/>
              </w:rPr>
              <w:t>®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in their practice.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E32D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06C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AC68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FDE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28C3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9F93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7.75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A87A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2.75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2CEE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6.48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9D4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0.39</w:t>
            </w:r>
          </w:p>
        </w:tc>
      </w:tr>
      <w:tr w:rsidR="00AF1C8E" w:rsidRPr="00BC37E4" w14:paraId="7D16A496" w14:textId="77777777" w:rsidTr="0034532A">
        <w:trPr>
          <w:trHeight w:val="87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FB7B0" w14:textId="3E55D031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 xml:space="preserve"> video testimonials: Create video testimonials featuring care</w:t>
            </w:r>
            <w:r w:rsidR="009A1C8D">
              <w:rPr>
                <w:rFonts w:ascii="Times New Roman" w:hAnsi="Times New Roman"/>
                <w:kern w:val="2"/>
                <w14:ligatures w14:val="standardContextual"/>
              </w:rPr>
              <w:t>giver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s who have experienced relief from their concerns through the use of PainChek</w:t>
            </w:r>
            <w:r w:rsidRPr="009A1C8D">
              <w:rPr>
                <w:rFonts w:ascii="Times New Roman" w:hAnsi="Times New Roman"/>
                <w:kern w:val="2"/>
                <w:vertAlign w:val="superscript"/>
                <w14:ligatures w14:val="standardContextual"/>
              </w:rPr>
              <w:t>®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682E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79E1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8EC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6947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9AA6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B65A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658A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4F5D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D86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  <w:tr w:rsidR="00AF1C8E" w:rsidRPr="00BC37E4" w14:paraId="1AB3C47C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50A46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Print materials: addressing concerns and frequently asked questions.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FBF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191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1191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493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DC5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3CE8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6758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83C4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E118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0.52</w:t>
            </w:r>
          </w:p>
        </w:tc>
      </w:tr>
      <w:tr w:rsidR="00AF1C8E" w:rsidRPr="00BC37E4" w14:paraId="18DD6704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58B5B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Workshops: Online or in-person workshops that allow discussion on topics related to PainChek</w:t>
            </w:r>
            <w:r w:rsidRPr="009A1C8D">
              <w:rPr>
                <w:rFonts w:ascii="Times New Roman" w:hAnsi="Times New Roman"/>
                <w:kern w:val="2"/>
                <w:vertAlign w:val="superscript"/>
                <w14:ligatures w14:val="standardContextual"/>
              </w:rPr>
              <w:t>®</w:t>
            </w: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018C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2267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9625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F752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E648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3AFE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07D2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1.25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E0A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4.23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DD83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0.59</w:t>
            </w:r>
          </w:p>
        </w:tc>
      </w:tr>
      <w:tr w:rsidR="00AF1C8E" w:rsidRPr="00BC37E4" w14:paraId="0B23B323" w14:textId="77777777" w:rsidTr="0034532A">
        <w:trPr>
          <w:trHeight w:val="29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5C98B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Advertising: Advertising in medical centres.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178B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1E10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36E5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B9E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2B8A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1B1D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F2A5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7304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3FF3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BC37E4" w14:paraId="22BA9FD6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BEF5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Mass media: ​​​​​Discussion on daytime TV, Discussion on community radio.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0F6A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31BF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036DD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5AB42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7B6E7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09109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5.50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8ED4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0.50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4D15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DFB9E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0.97</w:t>
            </w:r>
          </w:p>
        </w:tc>
      </w:tr>
      <w:tr w:rsidR="00AF1C8E" w:rsidRPr="00BC37E4" w14:paraId="3B5B35CE" w14:textId="77777777" w:rsidTr="0034532A">
        <w:trPr>
          <w:trHeight w:val="580"/>
        </w:trPr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929A7F" w14:textId="77777777" w:rsidR="00AF1C8E" w:rsidRPr="00AF1C8E" w:rsidRDefault="00AF1C8E" w:rsidP="008F783F">
            <w:pPr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Partnering with Dementia Australia to educate caregivers about PainChek®.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DFE76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</w:rPr>
            </w:pPr>
            <w:r w:rsidRPr="00AF1C8E">
              <w:rPr>
                <w:rFonts w:ascii="Times New Roman" w:hAnsi="Times New Roman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57C65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5FD5E8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E263C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D9680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3.00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38A03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7.50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262F1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2.50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A86D4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6.10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332D3B" w14:textId="77777777" w:rsidR="00AF1C8E" w:rsidRPr="00AF1C8E" w:rsidRDefault="00AF1C8E" w:rsidP="008F783F">
            <w:pPr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AF1C8E">
              <w:rPr>
                <w:rFonts w:ascii="Times New Roman" w:hAnsi="Times New Roman"/>
                <w:kern w:val="2"/>
                <w14:ligatures w14:val="standardContextual"/>
              </w:rPr>
              <w:t>0.49</w:t>
            </w:r>
          </w:p>
        </w:tc>
      </w:tr>
    </w:tbl>
    <w:p w14:paraId="123B7846" w14:textId="140ECDC1" w:rsidR="00130B64" w:rsidRPr="00130B64" w:rsidRDefault="00130B64" w:rsidP="0034532A">
      <w:pPr>
        <w:spacing w:before="240" w:line="480" w:lineRule="auto"/>
        <w:rPr>
          <w:rFonts w:ascii="Times New Roman" w:hAnsi="Times New Roman"/>
        </w:rPr>
        <w:sectPr w:rsidR="00130B64" w:rsidRPr="00130B64" w:rsidSect="00EA3ECB">
          <w:footerReference w:type="default" r:id="rId14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11" w:name="_Hlk170301514"/>
      <w:r w:rsidRPr="00130B64">
        <w:rPr>
          <w:rFonts w:ascii="Times New Roman" w:hAnsi="Times New Roman"/>
          <w:i/>
          <w:iCs/>
        </w:rPr>
        <w:t>Note.</w:t>
      </w:r>
      <w:r>
        <w:rPr>
          <w:rFonts w:ascii="Times New Roman" w:hAnsi="Times New Roman"/>
        </w:rPr>
        <w:t xml:space="preserve"> </w:t>
      </w:r>
      <w:r w:rsidR="00DB67E1" w:rsidRPr="00DB67E1">
        <w:rPr>
          <w:rFonts w:ascii="Times New Roman" w:hAnsi="Times New Roman"/>
        </w:rPr>
        <w:t>N</w:t>
      </w:r>
      <w:r w:rsidR="00DB67E1">
        <w:rPr>
          <w:rFonts w:ascii="Times New Roman" w:hAnsi="Times New Roman"/>
        </w:rPr>
        <w:t>: N</w:t>
      </w:r>
      <w:r w:rsidR="00DB67E1" w:rsidRPr="00DB67E1">
        <w:rPr>
          <w:rFonts w:ascii="Times New Roman" w:hAnsi="Times New Roman"/>
        </w:rPr>
        <w:t>umber of participants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IPR:  Lower percentile for the IPR (30th percentile)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Upper percentile for the IPR (70th percentile)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 range: Interpercentile range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IPRCP: IPR central point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AI: Asymmetry index is expressed as an absolute value and is the difference between the central point of the IPRCP and the scale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IPRAS: Interpercentile range adjusted for asymmetry</w:t>
      </w:r>
      <w:r>
        <w:rPr>
          <w:rFonts w:ascii="Times New Roman" w:hAnsi="Times New Roman"/>
        </w:rPr>
        <w:t xml:space="preserve"> index</w:t>
      </w:r>
      <w:r w:rsidRPr="00BC37E4">
        <w:rPr>
          <w:rFonts w:ascii="Times New Roman" w:hAnsi="Times New Roman"/>
        </w:rPr>
        <w:t>.</w:t>
      </w:r>
      <w:r w:rsidR="00DB67E1">
        <w:rPr>
          <w:rFonts w:ascii="Times New Roman" w:hAnsi="Times New Roman"/>
        </w:rPr>
        <w:t xml:space="preserve">, </w:t>
      </w:r>
      <w:r w:rsidRPr="00BC37E4">
        <w:rPr>
          <w:rFonts w:ascii="Times New Roman" w:hAnsi="Times New Roman"/>
        </w:rPr>
        <w:t>DI: disagreement index</w:t>
      </w:r>
    </w:p>
    <w:bookmarkEnd w:id="11"/>
    <w:p w14:paraId="20DDF7CC" w14:textId="5CD24B21" w:rsidR="007916C8" w:rsidRDefault="007916C8" w:rsidP="006359D5">
      <w:pPr>
        <w:pStyle w:val="Heading1"/>
        <w:rPr>
          <w:rFonts w:ascii="Times New Roman" w:hAnsi="Times New Roman"/>
        </w:rPr>
      </w:pPr>
    </w:p>
    <w:sectPr w:rsidR="007916C8" w:rsidSect="006359D5">
      <w:headerReference w:type="default" r:id="rId15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4EF97" w14:textId="77777777" w:rsidR="005B353E" w:rsidRDefault="005B353E" w:rsidP="0075722F">
      <w:pPr>
        <w:spacing w:after="0" w:line="240" w:lineRule="auto"/>
      </w:pPr>
      <w:r>
        <w:separator/>
      </w:r>
    </w:p>
  </w:endnote>
  <w:endnote w:type="continuationSeparator" w:id="0">
    <w:p w14:paraId="41A5A91C" w14:textId="77777777" w:rsidR="005B353E" w:rsidRDefault="005B353E" w:rsidP="0075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549C8" w14:textId="77777777" w:rsidR="00F53C12" w:rsidRDefault="00F53C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6681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71C1C" w14:textId="77777777" w:rsidR="00DB67E1" w:rsidRDefault="00DB67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8E11F3" w14:textId="77777777" w:rsidR="00DB67E1" w:rsidRDefault="00DB67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47407" w14:textId="77777777" w:rsidR="00F53C12" w:rsidRDefault="00F53C1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2978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B2463D" w14:textId="5456CA12" w:rsidR="008856BE" w:rsidRDefault="008856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171C52" w14:textId="77777777" w:rsidR="008856BE" w:rsidRDefault="00885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7D743" w14:textId="77777777" w:rsidR="005B353E" w:rsidRDefault="005B353E" w:rsidP="0075722F">
      <w:pPr>
        <w:spacing w:after="0" w:line="240" w:lineRule="auto"/>
      </w:pPr>
      <w:r>
        <w:separator/>
      </w:r>
    </w:p>
  </w:footnote>
  <w:footnote w:type="continuationSeparator" w:id="0">
    <w:p w14:paraId="330F3E6D" w14:textId="77777777" w:rsidR="005B353E" w:rsidRDefault="005B353E" w:rsidP="00757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78636" w14:textId="77777777" w:rsidR="00F53C12" w:rsidRDefault="00F53C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5" w:name="_Hlk183629946" w:displacedByCustomXml="next"/>
  <w:sdt>
    <w:sdtPr>
      <w:id w:val="-5001994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F42FC" w14:textId="77777777" w:rsidR="006A037B" w:rsidRPr="006A037B" w:rsidRDefault="006A037B" w:rsidP="006A037B">
        <w:pPr>
          <w:pStyle w:val="Header"/>
        </w:pPr>
        <w:r w:rsidRPr="006A037B">
          <w:t>MODES OF DELIVERY OF IMPLEMENTATION STRATEGIES</w:t>
        </w:r>
      </w:p>
      <w:p w14:paraId="7D399300" w14:textId="5F8DE544" w:rsidR="006A037B" w:rsidRDefault="00000000" w:rsidP="00F53C12">
        <w:pPr>
          <w:pStyle w:val="Header"/>
          <w:jc w:val="center"/>
        </w:pPr>
      </w:p>
      <w:bookmarkEnd w:id="5" w:displacedByCustomXml="next"/>
    </w:sdtContent>
  </w:sdt>
  <w:p w14:paraId="5A132C87" w14:textId="4AF03BF9" w:rsidR="006A037B" w:rsidRPr="006A037B" w:rsidRDefault="006A037B" w:rsidP="006A03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DBF4C" w14:textId="77777777" w:rsidR="00F53C12" w:rsidRDefault="00F53C1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7F1F4" w14:textId="77777777" w:rsidR="0075722F" w:rsidRDefault="007572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A20E7"/>
    <w:multiLevelType w:val="hybridMultilevel"/>
    <w:tmpl w:val="040453A8"/>
    <w:lvl w:ilvl="0" w:tplc="0A48DA7E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C129A"/>
    <w:multiLevelType w:val="hybridMultilevel"/>
    <w:tmpl w:val="1D5E1118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4DA52AA"/>
    <w:multiLevelType w:val="hybridMultilevel"/>
    <w:tmpl w:val="EFC617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60595"/>
    <w:multiLevelType w:val="hybridMultilevel"/>
    <w:tmpl w:val="B0C4C476"/>
    <w:lvl w:ilvl="0" w:tplc="99781EFE">
      <w:start w:val="1"/>
      <w:numFmt w:val="decimal"/>
      <w:lvlText w:val="(%1)"/>
      <w:lvlJc w:val="left"/>
      <w:pPr>
        <w:ind w:left="1440" w:hanging="360"/>
      </w:pPr>
    </w:lvl>
    <w:lvl w:ilvl="1" w:tplc="75AE0E92">
      <w:start w:val="1"/>
      <w:numFmt w:val="decimal"/>
      <w:lvlText w:val="(%2)"/>
      <w:lvlJc w:val="left"/>
      <w:pPr>
        <w:ind w:left="1440" w:hanging="360"/>
      </w:pPr>
    </w:lvl>
    <w:lvl w:ilvl="2" w:tplc="452C2622">
      <w:start w:val="1"/>
      <w:numFmt w:val="decimal"/>
      <w:lvlText w:val="(%3)"/>
      <w:lvlJc w:val="left"/>
      <w:pPr>
        <w:ind w:left="1440" w:hanging="360"/>
      </w:pPr>
    </w:lvl>
    <w:lvl w:ilvl="3" w:tplc="5DE4553A">
      <w:start w:val="1"/>
      <w:numFmt w:val="decimal"/>
      <w:lvlText w:val="(%4)"/>
      <w:lvlJc w:val="left"/>
      <w:pPr>
        <w:ind w:left="1440" w:hanging="360"/>
      </w:pPr>
    </w:lvl>
    <w:lvl w:ilvl="4" w:tplc="EAD81C32">
      <w:start w:val="1"/>
      <w:numFmt w:val="decimal"/>
      <w:lvlText w:val="(%5)"/>
      <w:lvlJc w:val="left"/>
      <w:pPr>
        <w:ind w:left="1440" w:hanging="360"/>
      </w:pPr>
    </w:lvl>
    <w:lvl w:ilvl="5" w:tplc="EAFA0148">
      <w:start w:val="1"/>
      <w:numFmt w:val="decimal"/>
      <w:lvlText w:val="(%6)"/>
      <w:lvlJc w:val="left"/>
      <w:pPr>
        <w:ind w:left="1440" w:hanging="360"/>
      </w:pPr>
    </w:lvl>
    <w:lvl w:ilvl="6" w:tplc="7D84B924">
      <w:start w:val="1"/>
      <w:numFmt w:val="decimal"/>
      <w:lvlText w:val="(%7)"/>
      <w:lvlJc w:val="left"/>
      <w:pPr>
        <w:ind w:left="1440" w:hanging="360"/>
      </w:pPr>
    </w:lvl>
    <w:lvl w:ilvl="7" w:tplc="4D58A6BC">
      <w:start w:val="1"/>
      <w:numFmt w:val="decimal"/>
      <w:lvlText w:val="(%8)"/>
      <w:lvlJc w:val="left"/>
      <w:pPr>
        <w:ind w:left="1440" w:hanging="360"/>
      </w:pPr>
    </w:lvl>
    <w:lvl w:ilvl="8" w:tplc="F9A27152">
      <w:start w:val="1"/>
      <w:numFmt w:val="decimal"/>
      <w:lvlText w:val="(%9)"/>
      <w:lvlJc w:val="left"/>
      <w:pPr>
        <w:ind w:left="1440" w:hanging="360"/>
      </w:pPr>
    </w:lvl>
  </w:abstractNum>
  <w:abstractNum w:abstractNumId="4" w15:restartNumberingAfterBreak="0">
    <w:nsid w:val="084440FE"/>
    <w:multiLevelType w:val="hybridMultilevel"/>
    <w:tmpl w:val="09881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06D47"/>
    <w:multiLevelType w:val="hybridMultilevel"/>
    <w:tmpl w:val="37063B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547DE"/>
    <w:multiLevelType w:val="hybridMultilevel"/>
    <w:tmpl w:val="5CB8848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3697B"/>
    <w:multiLevelType w:val="hybridMultilevel"/>
    <w:tmpl w:val="C4C42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D0499"/>
    <w:multiLevelType w:val="hybridMultilevel"/>
    <w:tmpl w:val="39D623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B6545"/>
    <w:multiLevelType w:val="hybridMultilevel"/>
    <w:tmpl w:val="74624C7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935B7"/>
    <w:multiLevelType w:val="hybridMultilevel"/>
    <w:tmpl w:val="CFA2198E"/>
    <w:lvl w:ilvl="0" w:tplc="A52875B2">
      <w:start w:val="1"/>
      <w:numFmt w:val="decimal"/>
      <w:lvlText w:val="%1."/>
      <w:lvlJc w:val="left"/>
      <w:pPr>
        <w:ind w:left="1440" w:hanging="360"/>
      </w:pPr>
    </w:lvl>
    <w:lvl w:ilvl="1" w:tplc="A1D03270">
      <w:start w:val="1"/>
      <w:numFmt w:val="decimal"/>
      <w:lvlText w:val="%2."/>
      <w:lvlJc w:val="left"/>
      <w:pPr>
        <w:ind w:left="1440" w:hanging="360"/>
      </w:pPr>
    </w:lvl>
    <w:lvl w:ilvl="2" w:tplc="6BCCEAEC">
      <w:start w:val="1"/>
      <w:numFmt w:val="decimal"/>
      <w:lvlText w:val="%3."/>
      <w:lvlJc w:val="left"/>
      <w:pPr>
        <w:ind w:left="1440" w:hanging="360"/>
      </w:pPr>
    </w:lvl>
    <w:lvl w:ilvl="3" w:tplc="E0D848E2">
      <w:start w:val="1"/>
      <w:numFmt w:val="decimal"/>
      <w:lvlText w:val="%4."/>
      <w:lvlJc w:val="left"/>
      <w:pPr>
        <w:ind w:left="1440" w:hanging="360"/>
      </w:pPr>
    </w:lvl>
    <w:lvl w:ilvl="4" w:tplc="83F6FB96">
      <w:start w:val="1"/>
      <w:numFmt w:val="decimal"/>
      <w:lvlText w:val="%5."/>
      <w:lvlJc w:val="left"/>
      <w:pPr>
        <w:ind w:left="1440" w:hanging="360"/>
      </w:pPr>
    </w:lvl>
    <w:lvl w:ilvl="5" w:tplc="2DEC36FA">
      <w:start w:val="1"/>
      <w:numFmt w:val="decimal"/>
      <w:lvlText w:val="%6."/>
      <w:lvlJc w:val="left"/>
      <w:pPr>
        <w:ind w:left="1440" w:hanging="360"/>
      </w:pPr>
    </w:lvl>
    <w:lvl w:ilvl="6" w:tplc="670489F8">
      <w:start w:val="1"/>
      <w:numFmt w:val="decimal"/>
      <w:lvlText w:val="%7."/>
      <w:lvlJc w:val="left"/>
      <w:pPr>
        <w:ind w:left="1440" w:hanging="360"/>
      </w:pPr>
    </w:lvl>
    <w:lvl w:ilvl="7" w:tplc="99F82E3C">
      <w:start w:val="1"/>
      <w:numFmt w:val="decimal"/>
      <w:lvlText w:val="%8."/>
      <w:lvlJc w:val="left"/>
      <w:pPr>
        <w:ind w:left="1440" w:hanging="360"/>
      </w:pPr>
    </w:lvl>
    <w:lvl w:ilvl="8" w:tplc="36D27D88">
      <w:start w:val="1"/>
      <w:numFmt w:val="decimal"/>
      <w:lvlText w:val="%9."/>
      <w:lvlJc w:val="left"/>
      <w:pPr>
        <w:ind w:left="1440" w:hanging="360"/>
      </w:pPr>
    </w:lvl>
  </w:abstractNum>
  <w:abstractNum w:abstractNumId="11" w15:restartNumberingAfterBreak="0">
    <w:nsid w:val="24237C0B"/>
    <w:multiLevelType w:val="hybridMultilevel"/>
    <w:tmpl w:val="194CC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D0074"/>
    <w:multiLevelType w:val="hybridMultilevel"/>
    <w:tmpl w:val="2CAC1D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C75670"/>
    <w:multiLevelType w:val="hybridMultilevel"/>
    <w:tmpl w:val="8BCEE7B4"/>
    <w:lvl w:ilvl="0" w:tplc="9DF688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9B60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20BB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5743E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936F2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00EC5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C7492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BAE48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EEA0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34556D51"/>
    <w:multiLevelType w:val="hybridMultilevel"/>
    <w:tmpl w:val="3528947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E297E"/>
    <w:multiLevelType w:val="hybridMultilevel"/>
    <w:tmpl w:val="9FFC38D2"/>
    <w:lvl w:ilvl="0" w:tplc="838ACA80">
      <w:start w:val="1"/>
      <w:numFmt w:val="decimal"/>
      <w:lvlText w:val="(%1)"/>
      <w:lvlJc w:val="left"/>
      <w:pPr>
        <w:ind w:left="1440" w:hanging="360"/>
      </w:pPr>
    </w:lvl>
    <w:lvl w:ilvl="1" w:tplc="464054C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894CB714">
      <w:start w:val="1"/>
      <w:numFmt w:val="decimal"/>
      <w:lvlText w:val="(%3)"/>
      <w:lvlJc w:val="left"/>
      <w:pPr>
        <w:ind w:left="1440" w:hanging="360"/>
      </w:pPr>
    </w:lvl>
    <w:lvl w:ilvl="3" w:tplc="F342D426">
      <w:start w:val="1"/>
      <w:numFmt w:val="decimal"/>
      <w:lvlText w:val="(%4)"/>
      <w:lvlJc w:val="left"/>
      <w:pPr>
        <w:ind w:left="1440" w:hanging="360"/>
      </w:pPr>
    </w:lvl>
    <w:lvl w:ilvl="4" w:tplc="4FD065A0">
      <w:start w:val="1"/>
      <w:numFmt w:val="decimal"/>
      <w:lvlText w:val="(%5)"/>
      <w:lvlJc w:val="left"/>
      <w:pPr>
        <w:ind w:left="1440" w:hanging="360"/>
      </w:pPr>
    </w:lvl>
    <w:lvl w:ilvl="5" w:tplc="1BCCB842">
      <w:start w:val="1"/>
      <w:numFmt w:val="decimal"/>
      <w:lvlText w:val="(%6)"/>
      <w:lvlJc w:val="left"/>
      <w:pPr>
        <w:ind w:left="1440" w:hanging="360"/>
      </w:pPr>
    </w:lvl>
    <w:lvl w:ilvl="6" w:tplc="31F27458">
      <w:start w:val="1"/>
      <w:numFmt w:val="decimal"/>
      <w:lvlText w:val="(%7)"/>
      <w:lvlJc w:val="left"/>
      <w:pPr>
        <w:ind w:left="1440" w:hanging="360"/>
      </w:pPr>
    </w:lvl>
    <w:lvl w:ilvl="7" w:tplc="DD06E39E">
      <w:start w:val="1"/>
      <w:numFmt w:val="decimal"/>
      <w:lvlText w:val="(%8)"/>
      <w:lvlJc w:val="left"/>
      <w:pPr>
        <w:ind w:left="1440" w:hanging="360"/>
      </w:pPr>
    </w:lvl>
    <w:lvl w:ilvl="8" w:tplc="C6180952">
      <w:start w:val="1"/>
      <w:numFmt w:val="decimal"/>
      <w:lvlText w:val="(%9)"/>
      <w:lvlJc w:val="left"/>
      <w:pPr>
        <w:ind w:left="1440" w:hanging="360"/>
      </w:pPr>
    </w:lvl>
  </w:abstractNum>
  <w:abstractNum w:abstractNumId="16" w15:restartNumberingAfterBreak="0">
    <w:nsid w:val="39F76915"/>
    <w:multiLevelType w:val="hybridMultilevel"/>
    <w:tmpl w:val="6B62E9C2"/>
    <w:lvl w:ilvl="0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216408"/>
    <w:multiLevelType w:val="hybridMultilevel"/>
    <w:tmpl w:val="54084D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5C7896">
      <w:numFmt w:val="bullet"/>
      <w:lvlText w:val="•"/>
      <w:lvlJc w:val="left"/>
      <w:pPr>
        <w:ind w:left="1800" w:hanging="720"/>
      </w:pPr>
      <w:rPr>
        <w:rFonts w:ascii="Times" w:eastAsiaTheme="minorHAnsi" w:hAnsi="Times" w:cs="Time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304E9"/>
    <w:multiLevelType w:val="hybridMultilevel"/>
    <w:tmpl w:val="7B80602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95A43"/>
    <w:multiLevelType w:val="hybridMultilevel"/>
    <w:tmpl w:val="A88475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C82E36"/>
    <w:multiLevelType w:val="hybridMultilevel"/>
    <w:tmpl w:val="D1AA1C52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55659E"/>
    <w:multiLevelType w:val="hybridMultilevel"/>
    <w:tmpl w:val="4EFA2A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A44100"/>
    <w:multiLevelType w:val="hybridMultilevel"/>
    <w:tmpl w:val="0D363D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12C98"/>
    <w:multiLevelType w:val="hybridMultilevel"/>
    <w:tmpl w:val="EF2E721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9F6F5C"/>
    <w:multiLevelType w:val="hybridMultilevel"/>
    <w:tmpl w:val="F3F23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81BBA"/>
    <w:multiLevelType w:val="hybridMultilevel"/>
    <w:tmpl w:val="B524D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E75"/>
    <w:multiLevelType w:val="hybridMultilevel"/>
    <w:tmpl w:val="31DC0FE6"/>
    <w:lvl w:ilvl="0" w:tplc="3D7AC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0127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FA0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BAA5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028A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0EF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C64D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6A5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E48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5E2E4F0B"/>
    <w:multiLevelType w:val="hybridMultilevel"/>
    <w:tmpl w:val="3872C8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F35AD"/>
    <w:multiLevelType w:val="hybridMultilevel"/>
    <w:tmpl w:val="CC067AB4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D12538"/>
    <w:multiLevelType w:val="hybridMultilevel"/>
    <w:tmpl w:val="387AE868"/>
    <w:lvl w:ilvl="0" w:tplc="87DC7388">
      <w:start w:val="1"/>
      <w:numFmt w:val="decimal"/>
      <w:lvlText w:val="%1."/>
      <w:lvlJc w:val="left"/>
      <w:pPr>
        <w:ind w:left="1440" w:hanging="360"/>
      </w:pPr>
    </w:lvl>
    <w:lvl w:ilvl="1" w:tplc="8688A422">
      <w:start w:val="1"/>
      <w:numFmt w:val="decimal"/>
      <w:lvlText w:val="%2."/>
      <w:lvlJc w:val="left"/>
      <w:pPr>
        <w:ind w:left="1440" w:hanging="360"/>
      </w:pPr>
    </w:lvl>
    <w:lvl w:ilvl="2" w:tplc="48E2537A">
      <w:start w:val="1"/>
      <w:numFmt w:val="decimal"/>
      <w:lvlText w:val="%3."/>
      <w:lvlJc w:val="left"/>
      <w:pPr>
        <w:ind w:left="1440" w:hanging="360"/>
      </w:pPr>
    </w:lvl>
    <w:lvl w:ilvl="3" w:tplc="C726885E">
      <w:start w:val="1"/>
      <w:numFmt w:val="decimal"/>
      <w:lvlText w:val="%4."/>
      <w:lvlJc w:val="left"/>
      <w:pPr>
        <w:ind w:left="1440" w:hanging="360"/>
      </w:pPr>
    </w:lvl>
    <w:lvl w:ilvl="4" w:tplc="0FD005CA">
      <w:start w:val="1"/>
      <w:numFmt w:val="decimal"/>
      <w:lvlText w:val="%5."/>
      <w:lvlJc w:val="left"/>
      <w:pPr>
        <w:ind w:left="1440" w:hanging="360"/>
      </w:pPr>
    </w:lvl>
    <w:lvl w:ilvl="5" w:tplc="5D2E17E2">
      <w:start w:val="1"/>
      <w:numFmt w:val="decimal"/>
      <w:lvlText w:val="%6."/>
      <w:lvlJc w:val="left"/>
      <w:pPr>
        <w:ind w:left="1440" w:hanging="360"/>
      </w:pPr>
    </w:lvl>
    <w:lvl w:ilvl="6" w:tplc="77FC8114">
      <w:start w:val="1"/>
      <w:numFmt w:val="decimal"/>
      <w:lvlText w:val="%7."/>
      <w:lvlJc w:val="left"/>
      <w:pPr>
        <w:ind w:left="1440" w:hanging="360"/>
      </w:pPr>
    </w:lvl>
    <w:lvl w:ilvl="7" w:tplc="7BD4F33E">
      <w:start w:val="1"/>
      <w:numFmt w:val="decimal"/>
      <w:lvlText w:val="%8."/>
      <w:lvlJc w:val="left"/>
      <w:pPr>
        <w:ind w:left="1440" w:hanging="360"/>
      </w:pPr>
    </w:lvl>
    <w:lvl w:ilvl="8" w:tplc="14E2797A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64032391"/>
    <w:multiLevelType w:val="hybridMultilevel"/>
    <w:tmpl w:val="5EF67A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9834CA"/>
    <w:multiLevelType w:val="hybridMultilevel"/>
    <w:tmpl w:val="D1D8D1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49551C"/>
    <w:multiLevelType w:val="hybridMultilevel"/>
    <w:tmpl w:val="D8DABF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84E39"/>
    <w:multiLevelType w:val="hybridMultilevel"/>
    <w:tmpl w:val="5A7E2F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EB4119"/>
    <w:multiLevelType w:val="hybridMultilevel"/>
    <w:tmpl w:val="F2C8A164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F71999"/>
    <w:multiLevelType w:val="hybridMultilevel"/>
    <w:tmpl w:val="7374AF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6088">
    <w:abstractNumId w:val="0"/>
  </w:num>
  <w:num w:numId="2" w16cid:durableId="557202268">
    <w:abstractNumId w:val="34"/>
  </w:num>
  <w:num w:numId="3" w16cid:durableId="351540167">
    <w:abstractNumId w:val="19"/>
  </w:num>
  <w:num w:numId="4" w16cid:durableId="1319109995">
    <w:abstractNumId w:val="12"/>
  </w:num>
  <w:num w:numId="5" w16cid:durableId="421679255">
    <w:abstractNumId w:val="11"/>
  </w:num>
  <w:num w:numId="6" w16cid:durableId="488445032">
    <w:abstractNumId w:val="17"/>
  </w:num>
  <w:num w:numId="7" w16cid:durableId="48576952">
    <w:abstractNumId w:val="30"/>
  </w:num>
  <w:num w:numId="8" w16cid:durableId="1539508024">
    <w:abstractNumId w:val="2"/>
  </w:num>
  <w:num w:numId="9" w16cid:durableId="1120997465">
    <w:abstractNumId w:val="24"/>
  </w:num>
  <w:num w:numId="10" w16cid:durableId="330180623">
    <w:abstractNumId w:val="25"/>
  </w:num>
  <w:num w:numId="11" w16cid:durableId="1091777939">
    <w:abstractNumId w:val="5"/>
  </w:num>
  <w:num w:numId="12" w16cid:durableId="1449810032">
    <w:abstractNumId w:val="31"/>
  </w:num>
  <w:num w:numId="13" w16cid:durableId="712777243">
    <w:abstractNumId w:val="27"/>
  </w:num>
  <w:num w:numId="14" w16cid:durableId="1065295387">
    <w:abstractNumId w:val="7"/>
  </w:num>
  <w:num w:numId="15" w16cid:durableId="1759981974">
    <w:abstractNumId w:val="22"/>
  </w:num>
  <w:num w:numId="16" w16cid:durableId="1865360387">
    <w:abstractNumId w:val="4"/>
  </w:num>
  <w:num w:numId="17" w16cid:durableId="1476679560">
    <w:abstractNumId w:val="35"/>
  </w:num>
  <w:num w:numId="18" w16cid:durableId="2095317706">
    <w:abstractNumId w:val="33"/>
  </w:num>
  <w:num w:numId="19" w16cid:durableId="491288472">
    <w:abstractNumId w:val="8"/>
  </w:num>
  <w:num w:numId="20" w16cid:durableId="1010572402">
    <w:abstractNumId w:val="32"/>
  </w:num>
  <w:num w:numId="21" w16cid:durableId="568199577">
    <w:abstractNumId w:val="20"/>
  </w:num>
  <w:num w:numId="22" w16cid:durableId="161354005">
    <w:abstractNumId w:val="9"/>
  </w:num>
  <w:num w:numId="23" w16cid:durableId="1853688994">
    <w:abstractNumId w:val="18"/>
  </w:num>
  <w:num w:numId="24" w16cid:durableId="321350487">
    <w:abstractNumId w:val="16"/>
  </w:num>
  <w:num w:numId="25" w16cid:durableId="2055495256">
    <w:abstractNumId w:val="23"/>
  </w:num>
  <w:num w:numId="26" w16cid:durableId="1355575237">
    <w:abstractNumId w:val="28"/>
  </w:num>
  <w:num w:numId="27" w16cid:durableId="1912734379">
    <w:abstractNumId w:val="21"/>
  </w:num>
  <w:num w:numId="28" w16cid:durableId="1718046319">
    <w:abstractNumId w:val="1"/>
  </w:num>
  <w:num w:numId="29" w16cid:durableId="1518497677">
    <w:abstractNumId w:val="6"/>
  </w:num>
  <w:num w:numId="30" w16cid:durableId="1263031277">
    <w:abstractNumId w:val="14"/>
  </w:num>
  <w:num w:numId="31" w16cid:durableId="768309302">
    <w:abstractNumId w:val="26"/>
  </w:num>
  <w:num w:numId="32" w16cid:durableId="1868179860">
    <w:abstractNumId w:val="13"/>
  </w:num>
  <w:num w:numId="33" w16cid:durableId="988704698">
    <w:abstractNumId w:val="10"/>
  </w:num>
  <w:num w:numId="34" w16cid:durableId="481194668">
    <w:abstractNumId w:val="15"/>
  </w:num>
  <w:num w:numId="35" w16cid:durableId="918178521">
    <w:abstractNumId w:val="29"/>
  </w:num>
  <w:num w:numId="36" w16cid:durableId="1319111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68"/>
    <w:rsid w:val="00031DBA"/>
    <w:rsid w:val="000554B7"/>
    <w:rsid w:val="00055E07"/>
    <w:rsid w:val="000602EA"/>
    <w:rsid w:val="00062577"/>
    <w:rsid w:val="0008501A"/>
    <w:rsid w:val="000A105E"/>
    <w:rsid w:val="000C6F09"/>
    <w:rsid w:val="000E4263"/>
    <w:rsid w:val="000F128A"/>
    <w:rsid w:val="00116352"/>
    <w:rsid w:val="00130B64"/>
    <w:rsid w:val="0013435D"/>
    <w:rsid w:val="001427DD"/>
    <w:rsid w:val="001A6DE5"/>
    <w:rsid w:val="001B71D0"/>
    <w:rsid w:val="001E612A"/>
    <w:rsid w:val="002103AB"/>
    <w:rsid w:val="0024474E"/>
    <w:rsid w:val="002B3FB1"/>
    <w:rsid w:val="002C1D47"/>
    <w:rsid w:val="00320C9F"/>
    <w:rsid w:val="0034532A"/>
    <w:rsid w:val="00385467"/>
    <w:rsid w:val="003922C8"/>
    <w:rsid w:val="003F51A3"/>
    <w:rsid w:val="0040070C"/>
    <w:rsid w:val="00410D36"/>
    <w:rsid w:val="00465E03"/>
    <w:rsid w:val="00473F9C"/>
    <w:rsid w:val="00476472"/>
    <w:rsid w:val="004F2922"/>
    <w:rsid w:val="00583981"/>
    <w:rsid w:val="005B353E"/>
    <w:rsid w:val="005B5B48"/>
    <w:rsid w:val="005D0CB5"/>
    <w:rsid w:val="005D11A7"/>
    <w:rsid w:val="006359D5"/>
    <w:rsid w:val="00682A3F"/>
    <w:rsid w:val="00695424"/>
    <w:rsid w:val="0069757A"/>
    <w:rsid w:val="006A037B"/>
    <w:rsid w:val="006D4C19"/>
    <w:rsid w:val="007350BC"/>
    <w:rsid w:val="007475D8"/>
    <w:rsid w:val="007515E7"/>
    <w:rsid w:val="0075722F"/>
    <w:rsid w:val="00787A33"/>
    <w:rsid w:val="007916C8"/>
    <w:rsid w:val="007A62C1"/>
    <w:rsid w:val="007E38FB"/>
    <w:rsid w:val="00822739"/>
    <w:rsid w:val="0085139C"/>
    <w:rsid w:val="00870DDC"/>
    <w:rsid w:val="00874C6F"/>
    <w:rsid w:val="008856BE"/>
    <w:rsid w:val="008B7F72"/>
    <w:rsid w:val="008F6230"/>
    <w:rsid w:val="008F783F"/>
    <w:rsid w:val="00913EEE"/>
    <w:rsid w:val="00983A3C"/>
    <w:rsid w:val="009A1C8D"/>
    <w:rsid w:val="00A3278C"/>
    <w:rsid w:val="00A43A40"/>
    <w:rsid w:val="00A7097C"/>
    <w:rsid w:val="00A83DF5"/>
    <w:rsid w:val="00AA329C"/>
    <w:rsid w:val="00AC270F"/>
    <w:rsid w:val="00AF1C8E"/>
    <w:rsid w:val="00AF2432"/>
    <w:rsid w:val="00B13F7F"/>
    <w:rsid w:val="00BB745E"/>
    <w:rsid w:val="00BC37E4"/>
    <w:rsid w:val="00BD30B3"/>
    <w:rsid w:val="00C20A89"/>
    <w:rsid w:val="00C744D2"/>
    <w:rsid w:val="00CB5ECD"/>
    <w:rsid w:val="00CC50D8"/>
    <w:rsid w:val="00CC511A"/>
    <w:rsid w:val="00CE0157"/>
    <w:rsid w:val="00CF73DE"/>
    <w:rsid w:val="00D536F1"/>
    <w:rsid w:val="00D70293"/>
    <w:rsid w:val="00D82A10"/>
    <w:rsid w:val="00DB67E1"/>
    <w:rsid w:val="00DC2AFA"/>
    <w:rsid w:val="00E22981"/>
    <w:rsid w:val="00E240EC"/>
    <w:rsid w:val="00E37404"/>
    <w:rsid w:val="00E41C6C"/>
    <w:rsid w:val="00E74515"/>
    <w:rsid w:val="00E9402C"/>
    <w:rsid w:val="00EA3ECB"/>
    <w:rsid w:val="00EE0C68"/>
    <w:rsid w:val="00EF2D48"/>
    <w:rsid w:val="00EF7377"/>
    <w:rsid w:val="00F0416D"/>
    <w:rsid w:val="00F229ED"/>
    <w:rsid w:val="00F372DE"/>
    <w:rsid w:val="00F53C12"/>
    <w:rsid w:val="00F87D6F"/>
    <w:rsid w:val="00F94EDF"/>
    <w:rsid w:val="00FD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37014"/>
  <w15:chartTrackingRefBased/>
  <w15:docId w15:val="{D1DDBE6A-6522-4379-9FEA-883F5978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577"/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4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44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4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0C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C6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82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2AFA"/>
    <w:pPr>
      <w:tabs>
        <w:tab w:val="center" w:pos="4513"/>
        <w:tab w:val="right" w:pos="9026"/>
      </w:tabs>
      <w:spacing w:after="0" w:line="240" w:lineRule="auto"/>
    </w:pPr>
    <w:rPr>
      <w:rFonts w:eastAsia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C2AFA"/>
  </w:style>
  <w:style w:type="paragraph" w:styleId="ListParagraph">
    <w:name w:val="List Paragraph"/>
    <w:basedOn w:val="Normal"/>
    <w:uiPriority w:val="34"/>
    <w:qFormat/>
    <w:rsid w:val="00DC2AFA"/>
    <w:pPr>
      <w:ind w:left="720"/>
      <w:contextualSpacing/>
    </w:pPr>
    <w:rPr>
      <w:rFonts w:eastAsiaTheme="minorHAnsi" w:cstheme="minorBid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5722F"/>
    <w:pPr>
      <w:tabs>
        <w:tab w:val="center" w:pos="4513"/>
        <w:tab w:val="right" w:pos="9026"/>
      </w:tabs>
      <w:spacing w:after="0" w:line="240" w:lineRule="auto"/>
    </w:pPr>
    <w:rPr>
      <w:rFonts w:eastAsia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5722F"/>
  </w:style>
  <w:style w:type="character" w:customStyle="1" w:styleId="Heading1Char">
    <w:name w:val="Heading 1 Char"/>
    <w:basedOn w:val="DefaultParagraphFont"/>
    <w:link w:val="Heading1"/>
    <w:uiPriority w:val="9"/>
    <w:rsid w:val="00C744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744D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744D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744D2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C744D2"/>
  </w:style>
  <w:style w:type="character" w:styleId="CommentReference">
    <w:name w:val="annotation reference"/>
    <w:basedOn w:val="DefaultParagraphFont"/>
    <w:uiPriority w:val="99"/>
    <w:semiHidden/>
    <w:unhideWhenUsed/>
    <w:rsid w:val="00C74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44D2"/>
    <w:pPr>
      <w:spacing w:line="240" w:lineRule="auto"/>
    </w:pPr>
    <w:rPr>
      <w:rFonts w:eastAsia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44D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4D2"/>
    <w:rPr>
      <w:b/>
      <w:bCs/>
      <w:kern w:val="0"/>
      <w:sz w:val="20"/>
      <w:szCs w:val="20"/>
      <w14:ligatures w14:val="none"/>
    </w:rPr>
  </w:style>
  <w:style w:type="character" w:customStyle="1" w:styleId="CommentTextChar1">
    <w:name w:val="Comment Text Char1"/>
    <w:basedOn w:val="DefaultParagraphFont"/>
    <w:uiPriority w:val="99"/>
    <w:rsid w:val="00C744D2"/>
    <w:rPr>
      <w:sz w:val="20"/>
      <w:szCs w:val="20"/>
    </w:rPr>
  </w:style>
  <w:style w:type="character" w:customStyle="1" w:styleId="author">
    <w:name w:val="author"/>
    <w:basedOn w:val="DefaultParagraphFont"/>
    <w:rsid w:val="00C744D2"/>
  </w:style>
  <w:style w:type="character" w:customStyle="1" w:styleId="pubyear">
    <w:name w:val="pubyear"/>
    <w:basedOn w:val="DefaultParagraphFont"/>
    <w:rsid w:val="00C744D2"/>
  </w:style>
  <w:style w:type="character" w:customStyle="1" w:styleId="articletitle">
    <w:name w:val="articletitle"/>
    <w:basedOn w:val="DefaultParagraphFont"/>
    <w:rsid w:val="00C744D2"/>
  </w:style>
  <w:style w:type="paragraph" w:customStyle="1" w:styleId="EndNoteBibliographyTitle">
    <w:name w:val="EndNote Bibliography Title"/>
    <w:basedOn w:val="Normal"/>
    <w:link w:val="EndNoteBibliographyTitleChar"/>
    <w:rsid w:val="00C744D2"/>
    <w:pPr>
      <w:spacing w:after="0"/>
      <w:jc w:val="center"/>
    </w:pPr>
    <w:rPr>
      <w:rFonts w:ascii="Calibri" w:eastAsiaTheme="minorHAns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744D2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744D2"/>
    <w:pPr>
      <w:spacing w:line="240" w:lineRule="auto"/>
    </w:pPr>
    <w:rPr>
      <w:rFonts w:ascii="Calibri" w:eastAsiaTheme="minorHAns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744D2"/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44D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4D2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4D2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C744D2"/>
    <w:pPr>
      <w:spacing w:after="0" w:line="240" w:lineRule="auto"/>
    </w:pPr>
    <w:rPr>
      <w:kern w:val="0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44D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44D2"/>
    <w:pPr>
      <w:spacing w:after="0" w:line="240" w:lineRule="auto"/>
    </w:pPr>
    <w:rPr>
      <w:rFonts w:eastAsia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44D2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744D2"/>
    <w:rPr>
      <w:vertAlign w:val="superscript"/>
    </w:rPr>
  </w:style>
  <w:style w:type="character" w:styleId="Strong">
    <w:name w:val="Strong"/>
    <w:basedOn w:val="DefaultParagraphFont"/>
    <w:uiPriority w:val="22"/>
    <w:qFormat/>
    <w:rsid w:val="00C744D2"/>
    <w:rPr>
      <w:b/>
      <w:b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744D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744D2"/>
    <w:pPr>
      <w:spacing w:after="120" w:line="240" w:lineRule="auto"/>
    </w:pPr>
    <w:rPr>
      <w:rFonts w:eastAsiaTheme="minorEastAsia" w:cstheme="minorBidi"/>
      <w:b/>
      <w:bCs/>
      <w:smallCaps/>
      <w:color w:val="595959" w:themeColor="text1" w:themeTint="A6"/>
      <w:spacing w:val="6"/>
      <w:sz w:val="20"/>
      <w:szCs w:val="20"/>
    </w:rPr>
  </w:style>
  <w:style w:type="table" w:customStyle="1" w:styleId="TableGrid27">
    <w:name w:val="Table Grid27"/>
    <w:basedOn w:val="TableNormal"/>
    <w:next w:val="TableGrid"/>
    <w:uiPriority w:val="39"/>
    <w:rsid w:val="00C7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C7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C7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C7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C7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744D2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C744D2"/>
    <w:pPr>
      <w:spacing w:after="0" w:line="240" w:lineRule="auto"/>
    </w:pPr>
    <w:rPr>
      <w:rFonts w:eastAsia="Times New Roman" w:cs="Arial"/>
      <w14:ligatures w14:val="none"/>
    </w:rPr>
  </w:style>
  <w:style w:type="character" w:customStyle="1" w:styleId="cf01">
    <w:name w:val="cf01"/>
    <w:basedOn w:val="DefaultParagraphFont"/>
    <w:rsid w:val="00C744D2"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Normal"/>
    <w:rsid w:val="004F29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  <w14:ligatures w14:val="standardContextual"/>
    </w:rPr>
  </w:style>
  <w:style w:type="paragraph" w:customStyle="1" w:styleId="xl65">
    <w:name w:val="xl65"/>
    <w:basedOn w:val="Normal"/>
    <w:rsid w:val="004F292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en-AU"/>
      <w14:ligatures w14:val="standardContextual"/>
    </w:rPr>
  </w:style>
  <w:style w:type="paragraph" w:customStyle="1" w:styleId="xl66">
    <w:name w:val="xl66"/>
    <w:basedOn w:val="Normal"/>
    <w:rsid w:val="004F2922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67">
    <w:name w:val="xl67"/>
    <w:basedOn w:val="Normal"/>
    <w:rsid w:val="004F2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68">
    <w:name w:val="xl68"/>
    <w:basedOn w:val="Normal"/>
    <w:rsid w:val="004F292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  <w:lang w:eastAsia="en-AU"/>
      <w14:ligatures w14:val="standardContextual"/>
    </w:rPr>
  </w:style>
  <w:style w:type="paragraph" w:customStyle="1" w:styleId="xl69">
    <w:name w:val="xl69"/>
    <w:basedOn w:val="Normal"/>
    <w:rsid w:val="004F2922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0">
    <w:name w:val="xl70"/>
    <w:basedOn w:val="Normal"/>
    <w:rsid w:val="004F292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1">
    <w:name w:val="xl71"/>
    <w:basedOn w:val="Normal"/>
    <w:rsid w:val="004F292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2">
    <w:name w:val="xl72"/>
    <w:basedOn w:val="Normal"/>
    <w:rsid w:val="004F292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  <w:lang w:eastAsia="en-AU"/>
      <w14:ligatures w14:val="standardContextual"/>
    </w:rPr>
  </w:style>
  <w:style w:type="paragraph" w:customStyle="1" w:styleId="xl73">
    <w:name w:val="xl73"/>
    <w:basedOn w:val="Normal"/>
    <w:rsid w:val="004F2922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4">
    <w:name w:val="xl74"/>
    <w:basedOn w:val="Normal"/>
    <w:rsid w:val="004F292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5">
    <w:name w:val="xl75"/>
    <w:basedOn w:val="Normal"/>
    <w:rsid w:val="004F292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6">
    <w:name w:val="xl76"/>
    <w:basedOn w:val="Normal"/>
    <w:rsid w:val="004F292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en-AU"/>
      <w14:ligatures w14:val="standardContextual"/>
    </w:rPr>
  </w:style>
  <w:style w:type="paragraph" w:customStyle="1" w:styleId="xl77">
    <w:name w:val="xl77"/>
    <w:basedOn w:val="Normal"/>
    <w:rsid w:val="004F292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78">
    <w:name w:val="xl78"/>
    <w:basedOn w:val="Normal"/>
    <w:rsid w:val="004F292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en-AU"/>
      <w14:ligatures w14:val="standardContextual"/>
    </w:rPr>
  </w:style>
  <w:style w:type="paragraph" w:customStyle="1" w:styleId="xl79">
    <w:name w:val="xl79"/>
    <w:basedOn w:val="Normal"/>
    <w:rsid w:val="004F292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80">
    <w:name w:val="xl80"/>
    <w:basedOn w:val="Normal"/>
    <w:rsid w:val="004F2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81">
    <w:name w:val="xl81"/>
    <w:basedOn w:val="Normal"/>
    <w:rsid w:val="004F2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en-AU"/>
      <w14:ligatures w14:val="standardContextual"/>
    </w:rPr>
  </w:style>
  <w:style w:type="paragraph" w:customStyle="1" w:styleId="xl82">
    <w:name w:val="xl82"/>
    <w:basedOn w:val="Normal"/>
    <w:rsid w:val="004F2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83">
    <w:name w:val="xl83"/>
    <w:basedOn w:val="Normal"/>
    <w:rsid w:val="004F2922"/>
    <w:pPr>
      <w:shd w:val="clear" w:color="000000" w:fill="70AD47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en-AU"/>
      <w14:ligatures w14:val="standardContextual"/>
    </w:rPr>
  </w:style>
  <w:style w:type="paragraph" w:customStyle="1" w:styleId="xl84">
    <w:name w:val="xl84"/>
    <w:basedOn w:val="Normal"/>
    <w:rsid w:val="004F2922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  <w:style w:type="paragraph" w:customStyle="1" w:styleId="xl85">
    <w:name w:val="xl85"/>
    <w:basedOn w:val="Normal"/>
    <w:rsid w:val="004F2922"/>
    <w:pP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87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D7719-5268-471D-A32C-C0CACAEE7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20</Pages>
  <Words>5233</Words>
  <Characters>29831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Areej Numan Hussein</dc:creator>
  <cp:keywords/>
  <dc:description/>
  <cp:lastModifiedBy>Areej Numan Hussein (Student)</cp:lastModifiedBy>
  <cp:revision>49</cp:revision>
  <dcterms:created xsi:type="dcterms:W3CDTF">2024-02-06T19:52:00Z</dcterms:created>
  <dcterms:modified xsi:type="dcterms:W3CDTF">2025-03-06T15:22:00Z</dcterms:modified>
</cp:coreProperties>
</file>