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5857F" w14:textId="7301BB1A" w:rsidR="001E7444" w:rsidRPr="006F5CA6" w:rsidRDefault="00020B0F">
      <w:pPr>
        <w:rPr>
          <w:b/>
          <w:bCs/>
        </w:rPr>
      </w:pPr>
      <w:r w:rsidRPr="006F5CA6">
        <w:rPr>
          <w:b/>
          <w:bCs/>
        </w:rPr>
        <w:t>APPENDIX</w:t>
      </w:r>
    </w:p>
    <w:p w14:paraId="157D18C3" w14:textId="763239CB" w:rsidR="00020B0F" w:rsidRDefault="00020B0F" w:rsidP="00020B0F"/>
    <w:p w14:paraId="7FE02909" w14:textId="10A9A3C4" w:rsidR="00020B0F" w:rsidRDefault="00135C88" w:rsidP="00020B0F">
      <w:r>
        <w:t xml:space="preserve">For situation 3, the table </w:t>
      </w:r>
      <w:r w:rsidR="00CB48F3">
        <w:t>below</w:t>
      </w:r>
      <w:r>
        <w:t xml:space="preserve"> </w:t>
      </w:r>
      <w:r w:rsidR="00760867">
        <w:t>identifies the conditions for the 4 cases to prevail:</w:t>
      </w:r>
    </w:p>
    <w:p w14:paraId="7349BA4F" w14:textId="77777777" w:rsidR="008B52F2" w:rsidRDefault="008B52F2" w:rsidP="00020B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2694"/>
        <w:gridCol w:w="1269"/>
      </w:tblGrid>
      <w:tr w:rsidR="00020B0F" w14:paraId="29EF2CAF" w14:textId="77777777" w:rsidTr="00DB6FBE">
        <w:tc>
          <w:tcPr>
            <w:tcW w:w="2547" w:type="dxa"/>
          </w:tcPr>
          <w:p w14:paraId="7B2BA656" w14:textId="76D4C03C" w:rsidR="00020B0F" w:rsidRDefault="00760867" w:rsidP="003065DD">
            <w:r>
              <w:t>CASE</w:t>
            </w:r>
          </w:p>
        </w:tc>
        <w:tc>
          <w:tcPr>
            <w:tcW w:w="3118" w:type="dxa"/>
          </w:tcPr>
          <w:p w14:paraId="5499259B" w14:textId="6A9F7A87" w:rsidR="00020B0F" w:rsidRDefault="00760867" w:rsidP="003065DD">
            <w:r>
              <w:t xml:space="preserve"> Conditions for effectiveness</w:t>
            </w:r>
          </w:p>
        </w:tc>
        <w:tc>
          <w:tcPr>
            <w:tcW w:w="2694" w:type="dxa"/>
          </w:tcPr>
          <w:p w14:paraId="12448899" w14:textId="4A829434" w:rsidR="00020B0F" w:rsidRDefault="00760867" w:rsidP="003065DD">
            <w:r>
              <w:t>Conditions for</w:t>
            </w:r>
            <w:r w:rsidR="00DB6FBE">
              <w:t xml:space="preserve"> </w:t>
            </w:r>
            <w:r>
              <w:t>distance</w:t>
            </w:r>
          </w:p>
        </w:tc>
        <w:tc>
          <w:tcPr>
            <w:tcW w:w="1269" w:type="dxa"/>
          </w:tcPr>
          <w:p w14:paraId="6A390E86" w14:textId="03B9C556" w:rsidR="00020B0F" w:rsidRDefault="00DB6FBE" w:rsidP="003065DD">
            <w:r>
              <w:t xml:space="preserve">Results </w:t>
            </w:r>
          </w:p>
        </w:tc>
      </w:tr>
      <w:tr w:rsidR="00020B0F" w14:paraId="592DAED2" w14:textId="77777777" w:rsidTr="00DB6FBE">
        <w:tc>
          <w:tcPr>
            <w:tcW w:w="2547" w:type="dxa"/>
          </w:tcPr>
          <w:p w14:paraId="5791EEAB" w14:textId="77777777" w:rsidR="00020B0F" w:rsidRPr="00D231AD" w:rsidRDefault="00020B0F" w:rsidP="003065DD">
            <w:pPr>
              <w:rPr>
                <w:u w:val="single"/>
              </w:rPr>
            </w:pPr>
            <w:r w:rsidRPr="00D231AD">
              <w:rPr>
                <w:u w:val="single"/>
              </w:rPr>
              <w:t>Case 1: Real progress</w:t>
            </w:r>
          </w:p>
          <w:p w14:paraId="147DFFB3" w14:textId="77777777" w:rsidR="00020B0F" w:rsidRDefault="00020B0F" w:rsidP="003065DD">
            <w:r>
              <w:t>Effectiveness progress</w:t>
            </w:r>
          </w:p>
          <w:p w14:paraId="40C726E2" w14:textId="77777777" w:rsidR="00020B0F" w:rsidRDefault="00020B0F" w:rsidP="003065DD">
            <w:r>
              <w:t>Absolute progress</w:t>
            </w:r>
          </w:p>
        </w:tc>
        <w:tc>
          <w:tcPr>
            <w:tcW w:w="3118" w:type="dxa"/>
          </w:tcPr>
          <w:p w14:paraId="332B7010" w14:textId="56A42D14" w:rsidR="00020B0F" w:rsidRDefault="00CB48F3" w:rsidP="003065DD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</w:rPr>
                  <m:t>&gt;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sup>
                    </m:sSubSup>
                  </m:den>
                </m:f>
              </m:oMath>
            </m:oMathPara>
          </w:p>
          <w:p w14:paraId="2476E5FD" w14:textId="77777777" w:rsidR="00020B0F" w:rsidRDefault="00020B0F" w:rsidP="003065DD"/>
        </w:tc>
        <w:tc>
          <w:tcPr>
            <w:tcW w:w="2694" w:type="dxa"/>
          </w:tcPr>
          <w:p w14:paraId="0061DC07" w14:textId="51B02BB8" w:rsidR="00020B0F" w:rsidRDefault="00CB48F3" w:rsidP="003065DD"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O</m:t>
                    </m:r>
                  </m:sup>
                </m:sSubSup>
                <m:r>
                  <w:rPr>
                    <w:rFonts w:ascii="Cambria Math" w:hAnsi="Cambria Math"/>
                  </w:rPr>
                  <m:t>&lt;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O</m:t>
                    </m:r>
                  </m:sup>
                </m:sSubSup>
              </m:oMath>
            </m:oMathPara>
          </w:p>
          <w:p w14:paraId="4542A619" w14:textId="77777777" w:rsidR="00020B0F" w:rsidRDefault="00020B0F" w:rsidP="003065DD"/>
        </w:tc>
        <w:tc>
          <w:tcPr>
            <w:tcW w:w="1269" w:type="dxa"/>
          </w:tcPr>
          <w:p w14:paraId="1905B535" w14:textId="77777777" w:rsidR="00DB6FBE" w:rsidRPr="00DB6FBE" w:rsidRDefault="00020B0F" w:rsidP="00DB6FB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∆S&gt;0</m:t>
                </m:r>
              </m:oMath>
            </m:oMathPara>
          </w:p>
          <w:p w14:paraId="28EAF7B5" w14:textId="79CF192C" w:rsidR="00020B0F" w:rsidRPr="00DB6FBE" w:rsidRDefault="00020B0F" w:rsidP="00DB6FB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∆d&lt;0</m:t>
                </m:r>
              </m:oMath>
            </m:oMathPara>
          </w:p>
        </w:tc>
      </w:tr>
      <w:tr w:rsidR="00020B0F" w14:paraId="2361927E" w14:textId="77777777" w:rsidTr="00DB6FBE">
        <w:tc>
          <w:tcPr>
            <w:tcW w:w="2547" w:type="dxa"/>
          </w:tcPr>
          <w:p w14:paraId="4898A6D9" w14:textId="77777777" w:rsidR="00020B0F" w:rsidRPr="00D231AD" w:rsidRDefault="00020B0F" w:rsidP="003065DD">
            <w:pPr>
              <w:rPr>
                <w:u w:val="single"/>
              </w:rPr>
            </w:pPr>
            <w:r w:rsidRPr="00D231AD">
              <w:rPr>
                <w:u w:val="single"/>
              </w:rPr>
              <w:t>Case 2: Partial progress</w:t>
            </w:r>
          </w:p>
          <w:p w14:paraId="2345B6A3" w14:textId="77777777" w:rsidR="00020B0F" w:rsidRDefault="00020B0F" w:rsidP="003065DD">
            <w:r>
              <w:t>Effectiveness failure</w:t>
            </w:r>
          </w:p>
          <w:p w14:paraId="447C62F5" w14:textId="77777777" w:rsidR="00020B0F" w:rsidRDefault="00020B0F" w:rsidP="003065DD">
            <w:r>
              <w:t>Absolute progress</w:t>
            </w:r>
          </w:p>
        </w:tc>
        <w:tc>
          <w:tcPr>
            <w:tcW w:w="3118" w:type="dxa"/>
          </w:tcPr>
          <w:p w14:paraId="144F0A5D" w14:textId="2E1B8256" w:rsidR="005C4CC5" w:rsidRDefault="00CB48F3" w:rsidP="005C4CC5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</w:rPr>
                  <m:t>&lt;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sup>
                    </m:sSubSup>
                  </m:den>
                </m:f>
              </m:oMath>
            </m:oMathPara>
          </w:p>
          <w:p w14:paraId="0DD9A5EE" w14:textId="77777777" w:rsidR="00020B0F" w:rsidRDefault="00020B0F" w:rsidP="003065DD"/>
        </w:tc>
        <w:tc>
          <w:tcPr>
            <w:tcW w:w="2694" w:type="dxa"/>
          </w:tcPr>
          <w:p w14:paraId="4447A3B5" w14:textId="77777777" w:rsidR="00EC37D4" w:rsidRDefault="00CB48F3" w:rsidP="00EC37D4"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O</m:t>
                    </m:r>
                  </m:sup>
                </m:sSubSup>
                <m:r>
                  <w:rPr>
                    <w:rFonts w:ascii="Cambria Math" w:hAnsi="Cambria Math"/>
                  </w:rPr>
                  <m:t>&lt;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O</m:t>
                    </m:r>
                  </m:sup>
                </m:sSubSup>
              </m:oMath>
            </m:oMathPara>
          </w:p>
          <w:p w14:paraId="55B6C2AA" w14:textId="77777777" w:rsidR="00020B0F" w:rsidRDefault="00020B0F" w:rsidP="003065DD"/>
        </w:tc>
        <w:tc>
          <w:tcPr>
            <w:tcW w:w="1269" w:type="dxa"/>
          </w:tcPr>
          <w:p w14:paraId="40501A06" w14:textId="6476E99B" w:rsidR="00DB6FBE" w:rsidRPr="00DB6FBE" w:rsidRDefault="00020B0F" w:rsidP="00DB6FBE">
            <m:oMath>
              <m:r>
                <w:rPr>
                  <w:rFonts w:ascii="Cambria Math" w:hAnsi="Cambria Math"/>
                </w:rPr>
                <m:t>∆S&lt;0</m:t>
              </m:r>
            </m:oMath>
            <w:r w:rsidR="00DB6FBE">
              <w:t xml:space="preserve"> </w:t>
            </w:r>
          </w:p>
          <w:p w14:paraId="2AE9BC0A" w14:textId="63DF98BB" w:rsidR="00020B0F" w:rsidRDefault="00020B0F" w:rsidP="00DB6FBE">
            <m:oMath>
              <m:r>
                <w:rPr>
                  <w:rFonts w:ascii="Cambria Math" w:hAnsi="Cambria Math"/>
                </w:rPr>
                <m:t>∆d&lt;0</m:t>
              </m:r>
            </m:oMath>
            <w:r w:rsidR="00DB6FBE">
              <w:t xml:space="preserve"> </w:t>
            </w:r>
          </w:p>
          <w:p w14:paraId="5F56E379" w14:textId="547F18DD" w:rsidR="00DB6FBE" w:rsidRPr="00DB6FBE" w:rsidRDefault="00DB6FBE" w:rsidP="00DB6FBE"/>
        </w:tc>
      </w:tr>
      <w:tr w:rsidR="00020B0F" w14:paraId="04CF5F8A" w14:textId="77777777" w:rsidTr="00DB6FBE">
        <w:tc>
          <w:tcPr>
            <w:tcW w:w="2547" w:type="dxa"/>
          </w:tcPr>
          <w:p w14:paraId="713DB713" w14:textId="77777777" w:rsidR="00020B0F" w:rsidRPr="00D231AD" w:rsidRDefault="00020B0F" w:rsidP="003065DD">
            <w:pPr>
              <w:rPr>
                <w:u w:val="single"/>
              </w:rPr>
            </w:pPr>
            <w:r w:rsidRPr="00D231AD">
              <w:rPr>
                <w:u w:val="single"/>
              </w:rPr>
              <w:t>Case 3 Partial progress</w:t>
            </w:r>
          </w:p>
          <w:p w14:paraId="67A542CB" w14:textId="77777777" w:rsidR="00020B0F" w:rsidRDefault="00020B0F" w:rsidP="003065DD">
            <w:r>
              <w:t>Effectiveness progress</w:t>
            </w:r>
          </w:p>
          <w:p w14:paraId="4A005F5B" w14:textId="77777777" w:rsidR="00020B0F" w:rsidRDefault="00020B0F" w:rsidP="003065DD">
            <w:r>
              <w:t>Absolute failure</w:t>
            </w:r>
          </w:p>
        </w:tc>
        <w:tc>
          <w:tcPr>
            <w:tcW w:w="3118" w:type="dxa"/>
          </w:tcPr>
          <w:p w14:paraId="7063E565" w14:textId="77777777" w:rsidR="005C4CC5" w:rsidRDefault="00CB48F3" w:rsidP="005C4CC5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</w:rPr>
                  <m:t>&gt;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sup>
                    </m:sSubSup>
                  </m:den>
                </m:f>
              </m:oMath>
            </m:oMathPara>
          </w:p>
          <w:p w14:paraId="2281994A" w14:textId="77777777" w:rsidR="00020B0F" w:rsidRDefault="00020B0F" w:rsidP="003065DD"/>
        </w:tc>
        <w:tc>
          <w:tcPr>
            <w:tcW w:w="2694" w:type="dxa"/>
          </w:tcPr>
          <w:p w14:paraId="0B602FB3" w14:textId="5655F587" w:rsidR="00EC37D4" w:rsidRDefault="00CB48F3" w:rsidP="00EC37D4"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O</m:t>
                    </m:r>
                  </m:sup>
                </m:sSubSup>
                <m:r>
                  <w:rPr>
                    <w:rFonts w:ascii="Cambria Math" w:hAnsi="Cambria Math"/>
                  </w:rPr>
                  <m:t>&gt;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O</m:t>
                    </m:r>
                  </m:sup>
                </m:sSubSup>
              </m:oMath>
            </m:oMathPara>
          </w:p>
          <w:p w14:paraId="6C42469C" w14:textId="77777777" w:rsidR="00020B0F" w:rsidRDefault="00020B0F" w:rsidP="003065DD"/>
        </w:tc>
        <w:tc>
          <w:tcPr>
            <w:tcW w:w="1269" w:type="dxa"/>
          </w:tcPr>
          <w:p w14:paraId="0B99D644" w14:textId="77777777" w:rsidR="00DB6FBE" w:rsidRPr="00DB6FBE" w:rsidRDefault="00020B0F" w:rsidP="00DB6FB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∆S&gt;0</m:t>
                </m:r>
              </m:oMath>
            </m:oMathPara>
          </w:p>
          <w:p w14:paraId="459BCB34" w14:textId="6ED5653D" w:rsidR="00020B0F" w:rsidRPr="00DB6FBE" w:rsidRDefault="00020B0F" w:rsidP="00DB6FBE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∆d&gt;0</m:t>
                </m:r>
              </m:oMath>
            </m:oMathPara>
          </w:p>
        </w:tc>
      </w:tr>
      <w:tr w:rsidR="00020B0F" w14:paraId="0ACD545D" w14:textId="77777777" w:rsidTr="00DB6FBE">
        <w:tc>
          <w:tcPr>
            <w:tcW w:w="2547" w:type="dxa"/>
          </w:tcPr>
          <w:p w14:paraId="2290D5DA" w14:textId="77777777" w:rsidR="00020B0F" w:rsidRPr="00D231AD" w:rsidRDefault="00020B0F" w:rsidP="003065DD">
            <w:pPr>
              <w:rPr>
                <w:u w:val="single"/>
              </w:rPr>
            </w:pPr>
            <w:r w:rsidRPr="00D231AD">
              <w:rPr>
                <w:u w:val="single"/>
              </w:rPr>
              <w:t>Case 4: Real failure</w:t>
            </w:r>
          </w:p>
          <w:p w14:paraId="2968BFD3" w14:textId="77777777" w:rsidR="00020B0F" w:rsidRDefault="00020B0F" w:rsidP="003065DD">
            <w:r>
              <w:t>Effectiveness failure</w:t>
            </w:r>
          </w:p>
          <w:p w14:paraId="3293BAE6" w14:textId="77777777" w:rsidR="00020B0F" w:rsidRDefault="00020B0F" w:rsidP="003065DD">
            <w:r>
              <w:t>Absolute failure</w:t>
            </w:r>
          </w:p>
        </w:tc>
        <w:tc>
          <w:tcPr>
            <w:tcW w:w="3118" w:type="dxa"/>
          </w:tcPr>
          <w:p w14:paraId="436450D2" w14:textId="392446E6" w:rsidR="005C4CC5" w:rsidRDefault="00CB48F3" w:rsidP="005C4CC5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</w:rPr>
                  <m:t>&lt;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NT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sup>
                    </m:sSubSup>
                  </m:den>
                </m:f>
              </m:oMath>
            </m:oMathPara>
          </w:p>
          <w:p w14:paraId="0C53FA5E" w14:textId="77777777" w:rsidR="00020B0F" w:rsidRDefault="00020B0F" w:rsidP="003065DD"/>
        </w:tc>
        <w:tc>
          <w:tcPr>
            <w:tcW w:w="2694" w:type="dxa"/>
          </w:tcPr>
          <w:p w14:paraId="171CB68B" w14:textId="11C35999" w:rsidR="00EC37D4" w:rsidRDefault="00CB48F3" w:rsidP="00EC37D4"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O</m:t>
                    </m:r>
                  </m:sup>
                </m:sSubSup>
                <m:r>
                  <w:rPr>
                    <w:rFonts w:ascii="Cambria Math" w:hAnsi="Cambria Math"/>
                  </w:rPr>
                  <m:t>&gt;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</w:rPr>
                      <m:t>O</m:t>
                    </m:r>
                  </m:sup>
                </m:sSubSup>
              </m:oMath>
            </m:oMathPara>
          </w:p>
          <w:p w14:paraId="23CC3D0E" w14:textId="77777777" w:rsidR="00020B0F" w:rsidRDefault="00020B0F" w:rsidP="003065DD"/>
        </w:tc>
        <w:tc>
          <w:tcPr>
            <w:tcW w:w="1269" w:type="dxa"/>
          </w:tcPr>
          <w:p w14:paraId="5E5F3CFE" w14:textId="13F33A9E" w:rsidR="00DB6FBE" w:rsidRPr="00DB6FBE" w:rsidRDefault="00020B0F" w:rsidP="00DB6FBE">
            <w:pPr>
              <w:jc w:val="both"/>
            </w:pPr>
            <m:oMath>
              <m:r>
                <w:rPr>
                  <w:rFonts w:ascii="Cambria Math" w:hAnsi="Cambria Math"/>
                </w:rPr>
                <m:t>∆S&lt;0</m:t>
              </m:r>
            </m:oMath>
            <w:r w:rsidR="00DB6FBE">
              <w:t xml:space="preserve"> </w:t>
            </w:r>
          </w:p>
          <w:p w14:paraId="6D4F0059" w14:textId="18C4B47C" w:rsidR="00020B0F" w:rsidRDefault="00020B0F" w:rsidP="00DB6FBE">
            <w:pPr>
              <w:jc w:val="both"/>
            </w:pPr>
            <m:oMath>
              <m:r>
                <w:rPr>
                  <w:rFonts w:ascii="Cambria Math" w:hAnsi="Cambria Math"/>
                </w:rPr>
                <m:t>∆d&gt;0</m:t>
              </m:r>
            </m:oMath>
            <w:r w:rsidR="00DB6FBE">
              <w:t xml:space="preserve"> </w:t>
            </w:r>
          </w:p>
        </w:tc>
      </w:tr>
    </w:tbl>
    <w:p w14:paraId="15967A5E" w14:textId="55934E0E" w:rsidR="00020B0F" w:rsidRDefault="00020B0F" w:rsidP="00020B0F"/>
    <w:p w14:paraId="26F203AF" w14:textId="77777777" w:rsidR="006F5CA6" w:rsidRDefault="006F5CA6" w:rsidP="00020B0F"/>
    <w:p w14:paraId="02127697" w14:textId="2724EF93" w:rsidR="00020B0F" w:rsidRDefault="00020B0F" w:rsidP="00020B0F">
      <w:r>
        <w:t>Example</w:t>
      </w:r>
      <w:r w:rsidR="006F5CA6">
        <w:t>s</w:t>
      </w:r>
      <w:r>
        <w:t xml:space="preserve"> </w:t>
      </w:r>
      <w:r w:rsidR="00CB48F3">
        <w:t>of</w:t>
      </w:r>
      <w:r>
        <w:t xml:space="preserve"> </w:t>
      </w:r>
      <w:r w:rsidR="00CB48F3">
        <w:t>the</w:t>
      </w:r>
      <w:r w:rsidR="006F5CA6">
        <w:t xml:space="preserve"> four</w:t>
      </w:r>
      <w:r>
        <w:t xml:space="preserve"> case</w:t>
      </w:r>
      <w:r w:rsidR="006F5CA6">
        <w:t>s:</w:t>
      </w:r>
    </w:p>
    <w:p w14:paraId="01A11026" w14:textId="77777777" w:rsidR="00020B0F" w:rsidRDefault="00020B0F" w:rsidP="00020B0F"/>
    <w:p w14:paraId="0E708C79" w14:textId="6C7FE5D5" w:rsidR="00020B0F" w:rsidRPr="006F5CA6" w:rsidRDefault="00020B0F" w:rsidP="00020B0F">
      <w:pPr>
        <w:rPr>
          <w:b/>
          <w:bCs/>
        </w:rPr>
      </w:pPr>
      <w:r w:rsidRPr="006F5CA6">
        <w:rPr>
          <w:b/>
          <w:bCs/>
        </w:rPr>
        <w:t xml:space="preserve">Case 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2"/>
        <w:gridCol w:w="5436"/>
      </w:tblGrid>
      <w:tr w:rsidR="00020B0F" w14:paraId="2430BFDA" w14:textId="77777777" w:rsidTr="003065DD">
        <w:tc>
          <w:tcPr>
            <w:tcW w:w="4192" w:type="dxa"/>
          </w:tcPr>
          <w:tbl>
            <w:tblPr>
              <w:tblW w:w="3282" w:type="dxa"/>
              <w:tblLook w:val="04A0" w:firstRow="1" w:lastRow="0" w:firstColumn="1" w:lastColumn="0" w:noHBand="0" w:noVBand="1"/>
            </w:tblPr>
            <w:tblGrid>
              <w:gridCol w:w="976"/>
              <w:gridCol w:w="1172"/>
              <w:gridCol w:w="1134"/>
            </w:tblGrid>
            <w:tr w:rsidR="00020B0F" w:rsidRPr="00F52EE6" w14:paraId="605C4198" w14:textId="77777777" w:rsidTr="003065DD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F93D5F" w14:textId="77777777" w:rsidR="00020B0F" w:rsidRPr="00F52EE6" w:rsidRDefault="00020B0F" w:rsidP="003065DD">
                  <w:pPr>
                    <w:rPr>
                      <w:color w:val="000000"/>
                      <w:sz w:val="22"/>
                      <w:szCs w:val="22"/>
                    </w:rPr>
                  </w:pPr>
                  <w:bookmarkStart w:id="0" w:name="_Hlk85793892"/>
                  <w:r w:rsidRPr="00F52EE6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464F6" w14:textId="789F5979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2020</w:t>
                  </w:r>
                  <w:r w:rsidRPr="00FA67C2">
                    <w:rPr>
                      <w:color w:val="000000"/>
                      <w:sz w:val="22"/>
                      <w:szCs w:val="22"/>
                    </w:rPr>
                    <w:t xml:space="preserve"> (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  <w:szCs w:val="22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2"/>
                        <w:szCs w:val="22"/>
                      </w:rPr>
                      <m:t>)</m:t>
                    </m:r>
                  </m:oMath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923086" w14:textId="53BF02F8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2030</w:t>
                  </w:r>
                  <w:r w:rsidRPr="00FA67C2">
                    <w:rPr>
                      <w:color w:val="000000"/>
                      <w:sz w:val="22"/>
                      <w:szCs w:val="22"/>
                    </w:rPr>
                    <w:t xml:space="preserve"> (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  <w:szCs w:val="22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  <w:sz w:val="22"/>
                        <w:szCs w:val="22"/>
                      </w:rPr>
                      <m:t>)</m:t>
                    </m:r>
                  </m:oMath>
                </w:p>
              </w:tc>
            </w:tr>
            <w:tr w:rsidR="00020B0F" w:rsidRPr="00F52EE6" w14:paraId="6A75891E" w14:textId="77777777" w:rsidTr="003065DD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4D57E9" w14:textId="77777777" w:rsidR="00020B0F" w:rsidRPr="00F52EE6" w:rsidRDefault="00CB48F3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2"/>
                              <w:szCs w:val="22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NT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3255F9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18DA25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020B0F" w:rsidRPr="00F52EE6" w14:paraId="4273C7BD" w14:textId="77777777" w:rsidTr="003065DD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1A2F45" w14:textId="77777777" w:rsidR="00020B0F" w:rsidRPr="00F52EE6" w:rsidRDefault="00CB48F3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2"/>
                              <w:szCs w:val="22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T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944F13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AA39AE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020B0F" w:rsidRPr="00F52EE6" w14:paraId="6D1600EA" w14:textId="77777777" w:rsidTr="003065DD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27D57" w14:textId="77777777" w:rsidR="00020B0F" w:rsidRPr="00F52EE6" w:rsidRDefault="00CB48F3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2"/>
                              <w:szCs w:val="22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O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4F7116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223D9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020B0F" w:rsidRPr="00F52EE6" w14:paraId="7FD1A32E" w14:textId="77777777" w:rsidTr="003065DD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DFCFC" w14:textId="77777777" w:rsidR="00020B0F" w:rsidRPr="00F52EE6" w:rsidRDefault="00CB48F3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EF947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BE1FAB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50</w:t>
                  </w:r>
                </w:p>
              </w:tc>
            </w:tr>
            <w:tr w:rsidR="00020B0F" w:rsidRPr="00F52EE6" w14:paraId="7BC1FA61" w14:textId="77777777" w:rsidTr="003065DD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E2787" w14:textId="77777777" w:rsidR="00020B0F" w:rsidRPr="00F52EE6" w:rsidRDefault="00CB48F3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sz w:val="22"/>
                              <w:szCs w:val="22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F3DC9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21666" w14:textId="77777777" w:rsidR="00020B0F" w:rsidRPr="00F52EE6" w:rsidRDefault="00020B0F" w:rsidP="003065D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52EE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.</w:t>
                  </w:r>
                  <w:r w:rsidRPr="00F52EE6"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bookmarkEnd w:id="0"/>
          </w:tbl>
          <w:p w14:paraId="5BAF4556" w14:textId="77777777" w:rsidR="00020B0F" w:rsidRDefault="00020B0F" w:rsidP="003065DD"/>
        </w:tc>
        <w:tc>
          <w:tcPr>
            <w:tcW w:w="5436" w:type="dxa"/>
          </w:tcPr>
          <w:p w14:paraId="6E03D5DF" w14:textId="3A810BEF" w:rsidR="00020B0F" w:rsidRDefault="00135C88" w:rsidP="003065DD"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AAC042D" wp14:editId="2428FC87">
                  <wp:extent cx="3143250" cy="1944037"/>
                  <wp:effectExtent l="0" t="0" r="0" b="0"/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6491" cy="19460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B0F" w14:paraId="59A8B8DD" w14:textId="77777777" w:rsidTr="003065DD">
        <w:tc>
          <w:tcPr>
            <w:tcW w:w="9628" w:type="dxa"/>
            <w:gridSpan w:val="2"/>
          </w:tcPr>
          <w:p w14:paraId="2395FED7" w14:textId="4B6D715C" w:rsidR="00020B0F" w:rsidRDefault="00020B0F" w:rsidP="003065DD">
            <w: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0.8-0.5</m:t>
                  </m:r>
                </m:num>
                <m:den>
                  <m:r>
                    <w:rPr>
                      <w:rFonts w:ascii="Cambria Math" w:hAnsi="Cambria Math"/>
                    </w:rPr>
                    <m:t>1-0.7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0.3</m:t>
                  </m:r>
                </m:num>
                <m:den>
                  <m:r>
                    <w:rPr>
                      <w:rFonts w:ascii="Cambria Math" w:hAnsi="Cambria Math"/>
                    </w:rPr>
                    <m:t>0.3</m:t>
                  </m:r>
                </m:den>
              </m:f>
              <m:r>
                <w:rPr>
                  <w:rFonts w:ascii="Cambria Math" w:hAnsi="Cambria Math"/>
                </w:rPr>
                <m:t xml:space="preserve">=1.00,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0.8-0.2</m:t>
                  </m:r>
                </m:num>
                <m:den>
                  <m:r>
                    <w:rPr>
                      <w:rFonts w:ascii="Cambria Math" w:hAnsi="Cambria Math"/>
                    </w:rPr>
                    <m:t>1-0.3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0.6</m:t>
                  </m:r>
                </m:num>
                <m:den>
                  <m:r>
                    <w:rPr>
                      <w:rFonts w:ascii="Cambria Math" w:hAnsi="Cambria Math"/>
                    </w:rPr>
                    <m:t>0.7</m:t>
                  </m:r>
                </m:den>
              </m:f>
              <m:r>
                <w:rPr>
                  <w:rFonts w:ascii="Cambria Math" w:hAnsi="Cambria Math"/>
                </w:rPr>
                <m:t>=0.</m:t>
              </m:r>
            </m:oMath>
            <w:r>
              <w:t xml:space="preserve">86,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&gt;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=&gt;∆S↑</m:t>
              </m:r>
            </m:oMath>
            <w:r>
              <w:t xml:space="preserve"> </w:t>
            </w:r>
          </w:p>
          <w:p w14:paraId="4C5E5326" w14:textId="0D76878F" w:rsidR="00020B0F" w:rsidRDefault="00CB48F3" w:rsidP="003065DD"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 xml:space="preserve">=0.5-0.2=0.3,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=0.7-0.3=0.4</m:t>
              </m:r>
            </m:oMath>
            <w:r w:rsidR="00020B0F">
              <w:t xml:space="preserve">,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&lt;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=&gt;∆d↓</m:t>
              </m:r>
            </m:oMath>
          </w:p>
        </w:tc>
      </w:tr>
    </w:tbl>
    <w:p w14:paraId="38C8CAE1" w14:textId="50244F73" w:rsidR="00020B0F" w:rsidRDefault="00020B0F" w:rsidP="00020B0F"/>
    <w:p w14:paraId="1C08C46C" w14:textId="17642E51" w:rsidR="00020B0F" w:rsidRDefault="00020B0F" w:rsidP="00020B0F"/>
    <w:p w14:paraId="79518D0C" w14:textId="489D0B55" w:rsidR="00020B0F" w:rsidRDefault="00020B0F" w:rsidP="00020B0F"/>
    <w:p w14:paraId="4BC88D07" w14:textId="16B14455" w:rsidR="00020B0F" w:rsidRDefault="00020B0F" w:rsidP="00020B0F"/>
    <w:p w14:paraId="413AF707" w14:textId="0E2390AD" w:rsidR="00020B0F" w:rsidRDefault="00020B0F" w:rsidP="00020B0F"/>
    <w:p w14:paraId="0571FB1E" w14:textId="03B3B19C" w:rsidR="00020B0F" w:rsidRDefault="00020B0F" w:rsidP="00020B0F"/>
    <w:p w14:paraId="1FB162B9" w14:textId="77777777" w:rsidR="00DB6FBE" w:rsidRDefault="00DB6FBE" w:rsidP="00020B0F"/>
    <w:p w14:paraId="2F40154C" w14:textId="487DE26C" w:rsidR="00020B0F" w:rsidRDefault="00020B0F" w:rsidP="00020B0F"/>
    <w:p w14:paraId="20641819" w14:textId="3AFD448F" w:rsidR="00020B0F" w:rsidRDefault="00020B0F" w:rsidP="00020B0F"/>
    <w:p w14:paraId="213BF4BF" w14:textId="14291237" w:rsidR="00020B0F" w:rsidRDefault="00020B0F" w:rsidP="00020B0F"/>
    <w:p w14:paraId="06AC7EC2" w14:textId="2287837D" w:rsidR="00020B0F" w:rsidRDefault="00020B0F" w:rsidP="00020B0F"/>
    <w:p w14:paraId="0A1BF65A" w14:textId="77777777" w:rsidR="00020B0F" w:rsidRPr="006F5CA6" w:rsidRDefault="00020B0F" w:rsidP="00020B0F">
      <w:pPr>
        <w:rPr>
          <w:b/>
          <w:bCs/>
        </w:rPr>
      </w:pPr>
      <w:r w:rsidRPr="006F5CA6">
        <w:rPr>
          <w:b/>
          <w:bCs/>
        </w:rPr>
        <w:t>Case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2"/>
        <w:gridCol w:w="5436"/>
      </w:tblGrid>
      <w:tr w:rsidR="00020B0F" w14:paraId="5C3178F8" w14:textId="77777777" w:rsidTr="003065DD">
        <w:tc>
          <w:tcPr>
            <w:tcW w:w="4192" w:type="dxa"/>
          </w:tcPr>
          <w:tbl>
            <w:tblPr>
              <w:tblW w:w="3568" w:type="dxa"/>
              <w:tblLook w:val="04A0" w:firstRow="1" w:lastRow="0" w:firstColumn="1" w:lastColumn="0" w:noHBand="0" w:noVBand="1"/>
            </w:tblPr>
            <w:tblGrid>
              <w:gridCol w:w="976"/>
              <w:gridCol w:w="1172"/>
              <w:gridCol w:w="1420"/>
            </w:tblGrid>
            <w:tr w:rsidR="00020B0F" w:rsidRPr="00F52EE6" w14:paraId="31EB96FF" w14:textId="77777777" w:rsidTr="00667437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6A1A6" w14:textId="77777777" w:rsidR="00020B0F" w:rsidRPr="00F52EE6" w:rsidRDefault="00020B0F" w:rsidP="003065DD">
                  <w:pPr>
                    <w:rPr>
                      <w:color w:val="000000"/>
                    </w:rPr>
                  </w:pPr>
                  <w:bookmarkStart w:id="1" w:name="_Hlk85793115"/>
                  <w:r w:rsidRPr="00F52EE6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45E07" w14:textId="76A1FCEC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F52EE6">
                    <w:rPr>
                      <w:color w:val="000000"/>
                    </w:rPr>
                    <w:t>2020</w:t>
                  </w:r>
                  <w:r w:rsidRPr="00114D15">
                    <w:rPr>
                      <w:color w:val="000000"/>
                    </w:rPr>
                    <w:t xml:space="preserve"> (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</w:rPr>
                      <m:t>)</m:t>
                    </m:r>
                  </m:oMath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083525" w14:textId="67C8E502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F52EE6">
                    <w:rPr>
                      <w:color w:val="000000"/>
                    </w:rPr>
                    <w:t>2030</w:t>
                  </w:r>
                  <w:r w:rsidRPr="00114D15">
                    <w:rPr>
                      <w:color w:val="000000"/>
                    </w:rPr>
                    <w:t xml:space="preserve"> (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</w:rPr>
                      <m:t>)</m:t>
                    </m:r>
                  </m:oMath>
                </w:p>
              </w:tc>
            </w:tr>
            <w:tr w:rsidR="00020B0F" w:rsidRPr="00F52EE6" w14:paraId="16726835" w14:textId="77777777" w:rsidTr="00667437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0C8436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NT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38E1B6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637D1A5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114D15">
                    <w:rPr>
                      <w:color w:val="000000"/>
                    </w:rPr>
                    <w:t>85</w:t>
                  </w:r>
                </w:p>
              </w:tc>
            </w:tr>
            <w:tr w:rsidR="00020B0F" w:rsidRPr="00F52EE6" w14:paraId="448BF8F3" w14:textId="77777777" w:rsidTr="00667437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474BF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CFA5C5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0.</w:t>
                  </w:r>
                  <w:r w:rsidRPr="00114D15"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6173D01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114D15">
                    <w:rPr>
                      <w:color w:val="000000"/>
                    </w:rPr>
                    <w:t>6</w:t>
                  </w:r>
                </w:p>
              </w:tc>
            </w:tr>
            <w:tr w:rsidR="00020B0F" w:rsidRPr="00F52EE6" w14:paraId="6F381484" w14:textId="77777777" w:rsidTr="00667437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A54D9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O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F5E91D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114D15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FCE709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114D15">
                    <w:rPr>
                      <w:color w:val="000000"/>
                    </w:rPr>
                    <w:t>25</w:t>
                  </w:r>
                </w:p>
              </w:tc>
            </w:tr>
            <w:tr w:rsidR="00020B0F" w:rsidRPr="00F52EE6" w14:paraId="7EE34C41" w14:textId="77777777" w:rsidTr="00667437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7FA65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6CDEB00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114D15">
                    <w:rPr>
                      <w:color w:val="000000"/>
                    </w:rPr>
                    <w:t>43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BD57EF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114D15">
                    <w:rPr>
                      <w:color w:val="000000"/>
                    </w:rPr>
                    <w:t>42</w:t>
                  </w:r>
                </w:p>
              </w:tc>
            </w:tr>
            <w:tr w:rsidR="00020B0F" w:rsidRPr="00F52EE6" w14:paraId="470150AF" w14:textId="77777777" w:rsidTr="00667437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F1510C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BF27E0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114D15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69B994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114D15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114D15">
                    <w:rPr>
                      <w:color w:val="000000"/>
                    </w:rPr>
                    <w:t>35</w:t>
                  </w:r>
                </w:p>
              </w:tc>
            </w:tr>
            <w:bookmarkEnd w:id="1"/>
          </w:tbl>
          <w:p w14:paraId="18813553" w14:textId="77777777" w:rsidR="00020B0F" w:rsidRDefault="00020B0F" w:rsidP="003065DD"/>
        </w:tc>
        <w:tc>
          <w:tcPr>
            <w:tcW w:w="5436" w:type="dxa"/>
          </w:tcPr>
          <w:p w14:paraId="2FE76C46" w14:textId="70D0FD8D" w:rsidR="00020B0F" w:rsidRDefault="0013569B" w:rsidP="003065DD">
            <w:r>
              <w:rPr>
                <w:noProof/>
              </w:rPr>
              <w:t xml:space="preserve"> </w:t>
            </w:r>
            <w:r w:rsidR="00135C88" w:rsidRPr="00135C88">
              <w:rPr>
                <w:noProof/>
              </w:rPr>
              <w:drawing>
                <wp:inline distT="0" distB="0" distL="0" distR="0" wp14:anchorId="63759B30" wp14:editId="63CCB22F">
                  <wp:extent cx="2999739" cy="1733550"/>
                  <wp:effectExtent l="0" t="0" r="0" b="0"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7" t="14972" r="28999" b="4865"/>
                          <a:stretch/>
                        </pic:blipFill>
                        <pic:spPr bwMode="auto">
                          <a:xfrm>
                            <a:off x="0" y="0"/>
                            <a:ext cx="3004435" cy="1736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B0F" w14:paraId="43ACC241" w14:textId="77777777" w:rsidTr="003065DD">
        <w:tc>
          <w:tcPr>
            <w:tcW w:w="9628" w:type="dxa"/>
            <w:gridSpan w:val="2"/>
          </w:tcPr>
          <w:p w14:paraId="73B60EE0" w14:textId="1C868950" w:rsidR="00667437" w:rsidRDefault="00667437" w:rsidP="00667437">
            <w: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0.85-0.6</m:t>
                  </m:r>
                </m:num>
                <m:den>
                  <m:r>
                    <w:rPr>
                      <w:rFonts w:ascii="Cambria Math" w:hAnsi="Cambria Math"/>
                    </w:rPr>
                    <m:t>1-0.7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0.25</m:t>
                  </m:r>
                </m:num>
                <m:den>
                  <m:r>
                    <w:rPr>
                      <w:rFonts w:ascii="Cambria Math" w:hAnsi="Cambria Math"/>
                    </w:rPr>
                    <m:t>0.3</m:t>
                  </m:r>
                </m:den>
              </m:f>
              <m:r>
                <w:rPr>
                  <w:rFonts w:ascii="Cambria Math" w:hAnsi="Cambria Math"/>
                </w:rPr>
                <m:t xml:space="preserve">=0.83,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0.85-0.25</m:t>
                  </m:r>
                </m:num>
                <m:den>
                  <m:r>
                    <w:rPr>
                      <w:rFonts w:ascii="Cambria Math" w:hAnsi="Cambria Math"/>
                    </w:rPr>
                    <m:t>1-0.3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0.6</m:t>
                  </m:r>
                </m:num>
                <m:den>
                  <m:r>
                    <w:rPr>
                      <w:rFonts w:ascii="Cambria Math" w:hAnsi="Cambria Math"/>
                    </w:rPr>
                    <m:t>0.7</m:t>
                  </m:r>
                </m:den>
              </m:f>
              <m:r>
                <w:rPr>
                  <w:rFonts w:ascii="Cambria Math" w:hAnsi="Cambria Math"/>
                </w:rPr>
                <m:t>=0.86</m:t>
              </m:r>
            </m:oMath>
            <w:r>
              <w:t xml:space="preserve">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&gt;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=&gt;∆S↓</m:t>
              </m:r>
            </m:oMath>
            <w:r>
              <w:t xml:space="preserve"> </w:t>
            </w:r>
          </w:p>
          <w:p w14:paraId="76700CEC" w14:textId="7B81BAE9" w:rsidR="00020B0F" w:rsidRDefault="00CB48F3" w:rsidP="00667437"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 xml:space="preserve">=0.6-0.25=0.35,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=0.7-0.3=0.4</m:t>
              </m:r>
            </m:oMath>
            <w:r w:rsidR="00667437">
              <w:t xml:space="preserve">,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&lt;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=&gt;∆d↓</m:t>
              </m:r>
            </m:oMath>
          </w:p>
        </w:tc>
      </w:tr>
    </w:tbl>
    <w:p w14:paraId="55A50FA7" w14:textId="6F44737F" w:rsidR="00020B0F" w:rsidRDefault="00020B0F" w:rsidP="00020B0F"/>
    <w:p w14:paraId="385663EB" w14:textId="77777777" w:rsidR="00020B0F" w:rsidRPr="006F5CA6" w:rsidRDefault="00020B0F" w:rsidP="00020B0F">
      <w:pPr>
        <w:rPr>
          <w:b/>
          <w:bCs/>
        </w:rPr>
      </w:pPr>
      <w:r w:rsidRPr="006F5CA6">
        <w:rPr>
          <w:b/>
          <w:bCs/>
        </w:rPr>
        <w:t>Case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2"/>
        <w:gridCol w:w="5436"/>
      </w:tblGrid>
      <w:tr w:rsidR="00020B0F" w14:paraId="0E9E3888" w14:textId="77777777" w:rsidTr="003065DD">
        <w:tc>
          <w:tcPr>
            <w:tcW w:w="4192" w:type="dxa"/>
          </w:tcPr>
          <w:tbl>
            <w:tblPr>
              <w:tblW w:w="3426" w:type="dxa"/>
              <w:tblLook w:val="04A0" w:firstRow="1" w:lastRow="0" w:firstColumn="1" w:lastColumn="0" w:noHBand="0" w:noVBand="1"/>
            </w:tblPr>
            <w:tblGrid>
              <w:gridCol w:w="976"/>
              <w:gridCol w:w="1172"/>
              <w:gridCol w:w="1278"/>
            </w:tblGrid>
            <w:tr w:rsidR="00020B0F" w:rsidRPr="00F52EE6" w14:paraId="674007B7" w14:textId="77777777" w:rsidTr="00077EEF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43F793" w14:textId="77777777" w:rsidR="00020B0F" w:rsidRPr="00F52EE6" w:rsidRDefault="00020B0F" w:rsidP="003065DD">
                  <w:pPr>
                    <w:rPr>
                      <w:color w:val="000000"/>
                    </w:rPr>
                  </w:pPr>
                  <w:r w:rsidRPr="00F52EE6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DADFF" w14:textId="1A8EBA99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F52EE6">
                    <w:rPr>
                      <w:color w:val="000000"/>
                    </w:rPr>
                    <w:t>2020</w:t>
                  </w:r>
                  <w:r w:rsidRPr="00AB471E">
                    <w:rPr>
                      <w:color w:val="000000"/>
                    </w:rPr>
                    <w:t xml:space="preserve"> (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</w:rPr>
                      <m:t>)</m:t>
                    </m:r>
                  </m:oMath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89098C" w14:textId="4348159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F52EE6">
                    <w:rPr>
                      <w:color w:val="000000"/>
                    </w:rPr>
                    <w:t>2030</w:t>
                  </w:r>
                  <w:r w:rsidRPr="00AB471E">
                    <w:rPr>
                      <w:color w:val="000000"/>
                    </w:rPr>
                    <w:t xml:space="preserve"> (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</w:rPr>
                      <m:t>)</m:t>
                    </m:r>
                  </m:oMath>
                </w:p>
              </w:tc>
            </w:tr>
            <w:tr w:rsidR="00020B0F" w:rsidRPr="00F52EE6" w14:paraId="57166646" w14:textId="77777777" w:rsidTr="00077EEF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74D8BD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NT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AB9BA9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97F636E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95</w:t>
                  </w:r>
                </w:p>
              </w:tc>
            </w:tr>
            <w:tr w:rsidR="00020B0F" w:rsidRPr="00F52EE6" w14:paraId="382D8685" w14:textId="77777777" w:rsidTr="00077EEF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5E7A2D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081D5A7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EE688C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6</w:t>
                  </w:r>
                </w:p>
              </w:tc>
            </w:tr>
            <w:tr w:rsidR="00020B0F" w:rsidRPr="00F52EE6" w14:paraId="65843C9C" w14:textId="77777777" w:rsidTr="00077EEF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8E76FB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O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5774CC9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CC96714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17</w:t>
                  </w:r>
                </w:p>
              </w:tc>
            </w:tr>
            <w:tr w:rsidR="00020B0F" w:rsidRPr="00F52EE6" w14:paraId="3AC2A4D8" w14:textId="77777777" w:rsidTr="00077EEF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61E6A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999801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43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36953DA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45</w:t>
                  </w:r>
                </w:p>
              </w:tc>
            </w:tr>
            <w:tr w:rsidR="00020B0F" w:rsidRPr="00F52EE6" w14:paraId="4DC99D9F" w14:textId="77777777" w:rsidTr="00077EEF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3AB35B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FF8F6F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2E8C50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AB471E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AB471E">
                    <w:rPr>
                      <w:color w:val="000000"/>
                    </w:rPr>
                    <w:t>43</w:t>
                  </w:r>
                </w:p>
              </w:tc>
            </w:tr>
          </w:tbl>
          <w:p w14:paraId="4AB0BE51" w14:textId="77777777" w:rsidR="00020B0F" w:rsidRDefault="00020B0F" w:rsidP="003065DD"/>
        </w:tc>
        <w:tc>
          <w:tcPr>
            <w:tcW w:w="5436" w:type="dxa"/>
          </w:tcPr>
          <w:p w14:paraId="7982164B" w14:textId="3622E91E" w:rsidR="00020B0F" w:rsidRDefault="00135C88" w:rsidP="003065DD">
            <w:r w:rsidRPr="00135C88">
              <w:rPr>
                <w:noProof/>
              </w:rPr>
              <w:drawing>
                <wp:inline distT="0" distB="0" distL="0" distR="0" wp14:anchorId="443AAA01" wp14:editId="5BD409AB">
                  <wp:extent cx="2990850" cy="1809750"/>
                  <wp:effectExtent l="0" t="0" r="0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84" r="34511" b="8940"/>
                          <a:stretch/>
                        </pic:blipFill>
                        <pic:spPr bwMode="auto">
                          <a:xfrm>
                            <a:off x="0" y="0"/>
                            <a:ext cx="2991870" cy="1810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B0F" w14:paraId="26CD4D45" w14:textId="77777777" w:rsidTr="003065DD">
        <w:tc>
          <w:tcPr>
            <w:tcW w:w="9628" w:type="dxa"/>
            <w:gridSpan w:val="2"/>
          </w:tcPr>
          <w:p w14:paraId="6F07FF6E" w14:textId="3F4A3E06" w:rsidR="00020B0F" w:rsidRPr="00077EEF" w:rsidRDefault="00CB48F3" w:rsidP="003065DD"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0.95-0.6</m:t>
                  </m:r>
                </m:num>
                <m:den>
                  <m:r>
                    <w:rPr>
                      <w:rFonts w:ascii="Cambria Math" w:hAnsi="Cambria Math"/>
                    </w:rPr>
                    <m:t>1-0.7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0.35</m:t>
                  </m:r>
                </m:num>
                <m:den>
                  <m:r>
                    <w:rPr>
                      <w:rFonts w:ascii="Cambria Math" w:hAnsi="Cambria Math"/>
                    </w:rPr>
                    <m:t>0.3</m:t>
                  </m:r>
                </m:den>
              </m:f>
              <m:r>
                <w:rPr>
                  <w:rFonts w:ascii="Cambria Math" w:hAnsi="Cambria Math"/>
                </w:rPr>
                <m:t xml:space="preserve">=1.17,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0.95-0.17</m:t>
                  </m:r>
                </m:num>
                <m:den>
                  <m:r>
                    <w:rPr>
                      <w:rFonts w:ascii="Cambria Math" w:hAnsi="Cambria Math"/>
                    </w:rPr>
                    <m:t>1-0.3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0.78</m:t>
                  </m:r>
                </m:num>
                <m:den>
                  <m:r>
                    <w:rPr>
                      <w:rFonts w:ascii="Cambria Math" w:hAnsi="Cambria Math"/>
                    </w:rPr>
                    <m:t>0.7</m:t>
                  </m:r>
                </m:den>
              </m:f>
              <m:r>
                <w:rPr>
                  <w:rFonts w:ascii="Cambria Math" w:hAnsi="Cambria Math"/>
                </w:rPr>
                <m:t>=1.11</m:t>
              </m:r>
            </m:oMath>
            <w:r w:rsidR="00020B0F" w:rsidRPr="00077EEF">
              <w:t xml:space="preserve">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&gt;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=&gt;∆S↑</m:t>
              </m:r>
            </m:oMath>
            <w:r w:rsidR="00020B0F" w:rsidRPr="00077EEF">
              <w:t xml:space="preserve"> </w:t>
            </w:r>
          </w:p>
          <w:p w14:paraId="20DF04F1" w14:textId="5BE3D144" w:rsidR="00020B0F" w:rsidRDefault="00CB48F3" w:rsidP="003065DD"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 xml:space="preserve">=0.6-0.17=0.43,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=0.7-0.3=0.4</m:t>
              </m:r>
            </m:oMath>
            <w:r w:rsidR="00020B0F" w:rsidRPr="00077EEF">
              <w:t xml:space="preserve">,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&gt;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=&gt;∆d↑</m:t>
              </m:r>
            </m:oMath>
          </w:p>
        </w:tc>
      </w:tr>
    </w:tbl>
    <w:p w14:paraId="2D1A20FE" w14:textId="77777777" w:rsidR="00020B0F" w:rsidRDefault="00020B0F" w:rsidP="00020B0F"/>
    <w:p w14:paraId="0815F81A" w14:textId="701AB186" w:rsidR="00020B0F" w:rsidRPr="006F5CA6" w:rsidRDefault="00020B0F" w:rsidP="00020B0F">
      <w:pPr>
        <w:rPr>
          <w:b/>
          <w:bCs/>
        </w:rPr>
      </w:pPr>
      <w:r w:rsidRPr="006F5CA6">
        <w:rPr>
          <w:b/>
          <w:bCs/>
        </w:rPr>
        <w:t>Case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2"/>
        <w:gridCol w:w="5436"/>
      </w:tblGrid>
      <w:tr w:rsidR="00020B0F" w14:paraId="2811257F" w14:textId="77777777" w:rsidTr="003065DD">
        <w:tc>
          <w:tcPr>
            <w:tcW w:w="4192" w:type="dxa"/>
          </w:tcPr>
          <w:tbl>
            <w:tblPr>
              <w:tblW w:w="3426" w:type="dxa"/>
              <w:tblLook w:val="04A0" w:firstRow="1" w:lastRow="0" w:firstColumn="1" w:lastColumn="0" w:noHBand="0" w:noVBand="1"/>
            </w:tblPr>
            <w:tblGrid>
              <w:gridCol w:w="976"/>
              <w:gridCol w:w="1172"/>
              <w:gridCol w:w="1278"/>
            </w:tblGrid>
            <w:tr w:rsidR="00020B0F" w:rsidRPr="00F52EE6" w14:paraId="01CF6A26" w14:textId="77777777" w:rsidTr="00077EEF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BB498" w14:textId="77777777" w:rsidR="00020B0F" w:rsidRPr="00F52EE6" w:rsidRDefault="00020B0F" w:rsidP="003065DD">
                  <w:pPr>
                    <w:rPr>
                      <w:color w:val="000000"/>
                    </w:rPr>
                  </w:pPr>
                  <w:r w:rsidRPr="00F52EE6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ABF913" w14:textId="796D4F0E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F52EE6">
                    <w:rPr>
                      <w:color w:val="000000"/>
                    </w:rPr>
                    <w:t>2020</w:t>
                  </w:r>
                  <w:r w:rsidRPr="00AB471E">
                    <w:rPr>
                      <w:color w:val="000000"/>
                    </w:rPr>
                    <w:t xml:space="preserve"> (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</w:rPr>
                      <m:t>)</m:t>
                    </m:r>
                  </m:oMath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EF6D0" w14:textId="20D1B438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F52EE6">
                    <w:rPr>
                      <w:color w:val="000000"/>
                    </w:rPr>
                    <w:t>2030</w:t>
                  </w:r>
                  <w:r w:rsidRPr="00AB471E">
                    <w:rPr>
                      <w:color w:val="000000"/>
                    </w:rPr>
                    <w:t xml:space="preserve"> (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/>
                      </w:rPr>
                      <m:t>)</m:t>
                    </m:r>
                  </m:oMath>
                </w:p>
              </w:tc>
            </w:tr>
            <w:tr w:rsidR="00020B0F" w:rsidRPr="00F52EE6" w14:paraId="249CA94F" w14:textId="77777777" w:rsidTr="00077EEF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27F7EB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NT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5EAA1F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B13720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6A3E0C">
                    <w:rPr>
                      <w:color w:val="000000"/>
                    </w:rPr>
                    <w:t>8</w:t>
                  </w:r>
                </w:p>
              </w:tc>
            </w:tr>
            <w:tr w:rsidR="00020B0F" w:rsidRPr="00F52EE6" w14:paraId="09467665" w14:textId="77777777" w:rsidTr="00077EEF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17F7A5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7843469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6A3E0C"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5DB4DDA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6A3E0C">
                    <w:rPr>
                      <w:color w:val="000000"/>
                    </w:rPr>
                    <w:t>6</w:t>
                  </w:r>
                </w:p>
              </w:tc>
            </w:tr>
            <w:tr w:rsidR="00020B0F" w:rsidRPr="00F52EE6" w14:paraId="0923E35B" w14:textId="77777777" w:rsidTr="00077EEF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38BE21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O</m:t>
                          </m:r>
                        </m:sup>
                      </m:sSubSup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EE2F617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6A3E0C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07C52C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</w:p>
              </w:tc>
            </w:tr>
            <w:tr w:rsidR="00020B0F" w:rsidRPr="00F52EE6" w14:paraId="3FDC2AFB" w14:textId="77777777" w:rsidTr="00077EEF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D5E0A4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17D176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6A3E0C">
                    <w:rPr>
                      <w:color w:val="000000"/>
                    </w:rPr>
                    <w:t>43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CB8C8E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6A3E0C">
                    <w:rPr>
                      <w:color w:val="000000"/>
                    </w:rPr>
                    <w:t>25</w:t>
                  </w:r>
                </w:p>
              </w:tc>
            </w:tr>
            <w:tr w:rsidR="00020B0F" w:rsidRPr="00F52EE6" w14:paraId="23569FFC" w14:textId="77777777" w:rsidTr="00077EEF">
              <w:trPr>
                <w:trHeight w:val="315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9C1B6" w14:textId="77777777" w:rsidR="00020B0F" w:rsidRPr="00F52EE6" w:rsidRDefault="00CB48F3" w:rsidP="003065DD">
                  <w:pPr>
                    <w:jc w:val="center"/>
                    <w:rPr>
                      <w:color w:val="000000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0395DDB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6A3E0C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3D23C0D" w14:textId="77777777" w:rsidR="00020B0F" w:rsidRPr="00F52EE6" w:rsidRDefault="00020B0F" w:rsidP="003065DD">
                  <w:pPr>
                    <w:jc w:val="center"/>
                    <w:rPr>
                      <w:color w:val="000000"/>
                    </w:rPr>
                  </w:pPr>
                  <w:r w:rsidRPr="006A3E0C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.</w:t>
                  </w:r>
                  <w:r w:rsidRPr="006A3E0C">
                    <w:rPr>
                      <w:color w:val="000000"/>
                    </w:rPr>
                    <w:t>6</w:t>
                  </w:r>
                </w:p>
              </w:tc>
            </w:tr>
          </w:tbl>
          <w:p w14:paraId="4D443F91" w14:textId="77777777" w:rsidR="00020B0F" w:rsidRDefault="00020B0F" w:rsidP="003065DD"/>
        </w:tc>
        <w:tc>
          <w:tcPr>
            <w:tcW w:w="5436" w:type="dxa"/>
          </w:tcPr>
          <w:p w14:paraId="4E478048" w14:textId="1EBA4369" w:rsidR="00020B0F" w:rsidRDefault="00135C88" w:rsidP="003065DD">
            <w:r w:rsidRPr="00F305EF">
              <w:rPr>
                <w:noProof/>
              </w:rPr>
              <w:drawing>
                <wp:inline distT="0" distB="0" distL="0" distR="0" wp14:anchorId="6AB8E0FE" wp14:editId="40C401AC">
                  <wp:extent cx="3037840" cy="1762498"/>
                  <wp:effectExtent l="0" t="0" r="0" b="9525"/>
                  <wp:docPr id="446" name="Billede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71" t="15263" r="28916" b="8055"/>
                          <a:stretch/>
                        </pic:blipFill>
                        <pic:spPr bwMode="auto">
                          <a:xfrm>
                            <a:off x="0" y="0"/>
                            <a:ext cx="3038277" cy="1762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B0F" w14:paraId="27BF1E43" w14:textId="77777777" w:rsidTr="003065DD">
        <w:tc>
          <w:tcPr>
            <w:tcW w:w="9628" w:type="dxa"/>
            <w:gridSpan w:val="2"/>
          </w:tcPr>
          <w:p w14:paraId="669E58E6" w14:textId="1004E05B" w:rsidR="00020B0F" w:rsidRPr="00077EEF" w:rsidRDefault="00CB48F3" w:rsidP="003065DD"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0.8-0.6</m:t>
                  </m:r>
                </m:num>
                <m:den>
                  <m:r>
                    <w:rPr>
                      <w:rFonts w:ascii="Cambria Math" w:hAnsi="Cambria Math"/>
                    </w:rPr>
                    <m:t>1-0.7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0.2</m:t>
                  </m:r>
                </m:num>
                <m:den>
                  <m:r>
                    <w:rPr>
                      <w:rFonts w:ascii="Cambria Math" w:hAnsi="Cambria Math"/>
                    </w:rPr>
                    <m:t>0.3</m:t>
                  </m:r>
                </m:den>
              </m:f>
              <m:r>
                <w:rPr>
                  <w:rFonts w:ascii="Cambria Math" w:hAnsi="Cambria Math"/>
                </w:rPr>
                <m:t xml:space="preserve">=0.67,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0.8-0.25</m:t>
                  </m:r>
                </m:num>
                <m:den>
                  <m:r>
                    <w:rPr>
                      <w:rFonts w:ascii="Cambria Math" w:hAnsi="Cambria Math"/>
                    </w:rPr>
                    <m:t>1-0.3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0.55</m:t>
                  </m:r>
                </m:num>
                <m:den>
                  <m:r>
                    <w:rPr>
                      <w:rFonts w:ascii="Cambria Math" w:hAnsi="Cambria Math"/>
                    </w:rPr>
                    <m:t>0.7</m:t>
                  </m:r>
                </m:den>
              </m:f>
              <m:r>
                <w:rPr>
                  <w:rFonts w:ascii="Cambria Math" w:hAnsi="Cambria Math"/>
                </w:rPr>
                <m:t>=0.78</m:t>
              </m:r>
            </m:oMath>
            <w:r w:rsidR="00020B0F" w:rsidRPr="00077EEF">
              <w:t xml:space="preserve">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&lt;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NT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O</m:t>
                      </m:r>
                    </m:sup>
                  </m:sSubSup>
                </m:den>
              </m:f>
              <m:r>
                <w:rPr>
                  <w:rFonts w:ascii="Cambria Math" w:hAnsi="Cambria Math"/>
                </w:rPr>
                <m:t>=&gt;∆S↓</m:t>
              </m:r>
            </m:oMath>
            <w:r w:rsidR="00020B0F" w:rsidRPr="00077EEF">
              <w:t xml:space="preserve"> </w:t>
            </w:r>
          </w:p>
          <w:p w14:paraId="63C56BA2" w14:textId="27A214CE" w:rsidR="00020B0F" w:rsidRDefault="00CB48F3" w:rsidP="003065DD"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 xml:space="preserve">=0.6-0.0=0.6,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=0.7-0.3=0.4</m:t>
              </m:r>
            </m:oMath>
            <w:r w:rsidR="00020B0F" w:rsidRPr="00077EEF">
              <w:t xml:space="preserve">,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&gt;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O</m:t>
                  </m:r>
                </m:sup>
              </m:sSubSup>
              <m:r>
                <w:rPr>
                  <w:rFonts w:ascii="Cambria Math" w:hAnsi="Cambria Math"/>
                </w:rPr>
                <m:t>=&gt;∆d↑</m:t>
              </m:r>
            </m:oMath>
          </w:p>
        </w:tc>
      </w:tr>
    </w:tbl>
    <w:p w14:paraId="1CAA96E7" w14:textId="20A0164D" w:rsidR="003065DD" w:rsidRDefault="003065DD" w:rsidP="003065DD">
      <w:pPr>
        <w:spacing w:line="360" w:lineRule="auto"/>
        <w:jc w:val="both"/>
        <w:rPr>
          <w:lang w:eastAsia="da-DK"/>
        </w:rPr>
      </w:pPr>
    </w:p>
    <w:sectPr w:rsidR="003065DD" w:rsidSect="00E75C3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0F"/>
    <w:rsid w:val="00020B0F"/>
    <w:rsid w:val="00035BCC"/>
    <w:rsid w:val="00077EEF"/>
    <w:rsid w:val="000F4C51"/>
    <w:rsid w:val="001318EE"/>
    <w:rsid w:val="0013569B"/>
    <w:rsid w:val="00135C88"/>
    <w:rsid w:val="001E7444"/>
    <w:rsid w:val="002752FC"/>
    <w:rsid w:val="00285C3D"/>
    <w:rsid w:val="003065DD"/>
    <w:rsid w:val="004268FA"/>
    <w:rsid w:val="004D2EA0"/>
    <w:rsid w:val="0055533C"/>
    <w:rsid w:val="00583864"/>
    <w:rsid w:val="005C4CC5"/>
    <w:rsid w:val="005C6446"/>
    <w:rsid w:val="00654473"/>
    <w:rsid w:val="00667437"/>
    <w:rsid w:val="006E2E82"/>
    <w:rsid w:val="006F5CA6"/>
    <w:rsid w:val="00760867"/>
    <w:rsid w:val="007B2A42"/>
    <w:rsid w:val="0082423D"/>
    <w:rsid w:val="008B07E5"/>
    <w:rsid w:val="008B52F2"/>
    <w:rsid w:val="009510B2"/>
    <w:rsid w:val="00992EE1"/>
    <w:rsid w:val="009D6409"/>
    <w:rsid w:val="00A81358"/>
    <w:rsid w:val="00AA353D"/>
    <w:rsid w:val="00BA79DC"/>
    <w:rsid w:val="00C70F08"/>
    <w:rsid w:val="00CB48F3"/>
    <w:rsid w:val="00D2456C"/>
    <w:rsid w:val="00DB6FBE"/>
    <w:rsid w:val="00E75C32"/>
    <w:rsid w:val="00EC37D4"/>
    <w:rsid w:val="00FD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8795D6"/>
  <w15:chartTrackingRefBased/>
  <w15:docId w15:val="{435CCD65-6287-4B12-AE3C-8C68C11E7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SB1">
    <w:name w:val="USB 1"/>
    <w:basedOn w:val="NoSpacing"/>
    <w:qFormat/>
    <w:rsid w:val="0055533C"/>
    <w:pPr>
      <w:jc w:val="both"/>
    </w:pPr>
    <w:rPr>
      <w:rFonts w:ascii="Times New Roman" w:hAnsi="Times New Roman" w:cs="Times New Roman"/>
      <w:sz w:val="24"/>
      <w:szCs w:val="24"/>
      <w:lang w:eastAsia="da-DK"/>
    </w:rPr>
  </w:style>
  <w:style w:type="paragraph" w:styleId="NoSpacing">
    <w:name w:val="No Spacing"/>
    <w:link w:val="NoSpacingChar"/>
    <w:uiPriority w:val="1"/>
    <w:qFormat/>
    <w:rsid w:val="0055533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020B0F"/>
  </w:style>
  <w:style w:type="character" w:styleId="PlaceholderText">
    <w:name w:val="Placeholder Text"/>
    <w:basedOn w:val="DefaultParagraphFont"/>
    <w:uiPriority w:val="99"/>
    <w:semiHidden/>
    <w:rsid w:val="00020B0F"/>
    <w:rPr>
      <w:color w:val="808080"/>
    </w:rPr>
  </w:style>
  <w:style w:type="table" w:styleId="TableGrid">
    <w:name w:val="Table Grid"/>
    <w:basedOn w:val="TableNormal"/>
    <w:uiPriority w:val="39"/>
    <w:rsid w:val="00020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Steiner Brandt</dc:creator>
  <cp:keywords/>
  <dc:description/>
  <cp:lastModifiedBy>Gert Tinggaard Svendsen</cp:lastModifiedBy>
  <cp:revision>5</cp:revision>
  <dcterms:created xsi:type="dcterms:W3CDTF">2021-10-29T06:47:00Z</dcterms:created>
  <dcterms:modified xsi:type="dcterms:W3CDTF">2023-03-19T20:13:00Z</dcterms:modified>
</cp:coreProperties>
</file>