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0" w:type="auto"/>
        <w:tblInd w:w="0" w:type="dxa"/>
        <w:tblLook w:val="04A0" w:firstRow="1" w:lastRow="0" w:firstColumn="1" w:lastColumn="0" w:noHBand="0" w:noVBand="1"/>
      </w:tblPr>
      <w:tblGrid>
        <w:gridCol w:w="2532"/>
        <w:gridCol w:w="4909"/>
        <w:gridCol w:w="653"/>
        <w:gridCol w:w="410"/>
      </w:tblGrid>
      <w:tr w:rsidR="002131A4" w:rsidRPr="002131A4" w14:paraId="53DC3E34" w14:textId="77777777" w:rsidTr="000D5C19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1D72B02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Table 1. Sociodemographic and general characteristics.</w:t>
            </w:r>
          </w:p>
        </w:tc>
      </w:tr>
      <w:tr w:rsidR="002131A4" w:rsidRPr="002131A4" w14:paraId="72DF4979" w14:textId="77777777" w:rsidTr="000D5C19">
        <w:tc>
          <w:tcPr>
            <w:tcW w:w="2532" w:type="dxa"/>
            <w:tcBorders>
              <w:top w:val="single" w:sz="4" w:space="0" w:color="auto"/>
            </w:tcBorders>
            <w:hideMark/>
          </w:tcPr>
          <w:p w14:paraId="434B24A9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tcBorders>
              <w:top w:val="single" w:sz="4" w:space="0" w:color="auto"/>
            </w:tcBorders>
            <w:hideMark/>
          </w:tcPr>
          <w:p w14:paraId="34CA441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</w:tcBorders>
            <w:hideMark/>
          </w:tcPr>
          <w:p w14:paraId="4EA2A78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410" w:type="dxa"/>
            <w:tcBorders>
              <w:top w:val="single" w:sz="4" w:space="0" w:color="auto"/>
            </w:tcBorders>
            <w:hideMark/>
          </w:tcPr>
          <w:p w14:paraId="5102C8D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bookmarkStart w:id="0" w:name="_GoBack"/>
        <w:bookmarkEnd w:id="0"/>
      </w:tr>
      <w:tr w:rsidR="002131A4" w:rsidRPr="002131A4" w14:paraId="49814192" w14:textId="77777777" w:rsidTr="000D5C19">
        <w:tc>
          <w:tcPr>
            <w:tcW w:w="2532" w:type="dxa"/>
            <w:hideMark/>
          </w:tcPr>
          <w:p w14:paraId="7B12ACB3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4909" w:type="dxa"/>
            <w:hideMark/>
          </w:tcPr>
          <w:p w14:paraId="16785813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</w:t>
            </w:r>
          </w:p>
        </w:tc>
        <w:tc>
          <w:tcPr>
            <w:tcW w:w="653" w:type="dxa"/>
            <w:hideMark/>
          </w:tcPr>
          <w:p w14:paraId="21D78CE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0" w:type="dxa"/>
            <w:hideMark/>
          </w:tcPr>
          <w:p w14:paraId="6546002A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</w:tr>
      <w:tr w:rsidR="002131A4" w:rsidRPr="002131A4" w14:paraId="3739637D" w14:textId="77777777" w:rsidTr="000D5C19">
        <w:tc>
          <w:tcPr>
            <w:tcW w:w="2532" w:type="dxa"/>
            <w:hideMark/>
          </w:tcPr>
          <w:p w14:paraId="7EBD509B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3FCA50F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</w:t>
            </w:r>
          </w:p>
        </w:tc>
        <w:tc>
          <w:tcPr>
            <w:tcW w:w="653" w:type="dxa"/>
            <w:hideMark/>
          </w:tcPr>
          <w:p w14:paraId="4F908A37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0" w:type="dxa"/>
            <w:hideMark/>
          </w:tcPr>
          <w:p w14:paraId="77133732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</w:tr>
      <w:tr w:rsidR="002131A4" w:rsidRPr="002131A4" w14:paraId="0092DFB8" w14:textId="77777777" w:rsidTr="000D5C19">
        <w:tc>
          <w:tcPr>
            <w:tcW w:w="2532" w:type="dxa"/>
            <w:hideMark/>
          </w:tcPr>
          <w:p w14:paraId="2FAA82A9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Country</w:t>
            </w:r>
          </w:p>
        </w:tc>
        <w:tc>
          <w:tcPr>
            <w:tcW w:w="4909" w:type="dxa"/>
            <w:hideMark/>
          </w:tcPr>
          <w:p w14:paraId="3B63557A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Argentina</w:t>
            </w:r>
          </w:p>
        </w:tc>
        <w:tc>
          <w:tcPr>
            <w:tcW w:w="653" w:type="dxa"/>
          </w:tcPr>
          <w:p w14:paraId="6CD2F91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0" w:type="dxa"/>
          </w:tcPr>
          <w:p w14:paraId="74ABDEE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</w:tr>
      <w:tr w:rsidR="002131A4" w:rsidRPr="002131A4" w14:paraId="665F5898" w14:textId="77777777" w:rsidTr="000D5C19">
        <w:tc>
          <w:tcPr>
            <w:tcW w:w="2532" w:type="dxa"/>
          </w:tcPr>
          <w:p w14:paraId="1D9D584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</w:tcPr>
          <w:p w14:paraId="38518699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Chile</w:t>
            </w:r>
          </w:p>
        </w:tc>
        <w:tc>
          <w:tcPr>
            <w:tcW w:w="653" w:type="dxa"/>
          </w:tcPr>
          <w:p w14:paraId="2AA56DE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0" w:type="dxa"/>
          </w:tcPr>
          <w:p w14:paraId="27759EF1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2131A4" w:rsidRPr="002131A4" w14:paraId="5EE88A76" w14:textId="77777777" w:rsidTr="000D5C19">
        <w:tc>
          <w:tcPr>
            <w:tcW w:w="2532" w:type="dxa"/>
          </w:tcPr>
          <w:p w14:paraId="72D69F4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</w:tcPr>
          <w:p w14:paraId="2EA93B63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Bolivia</w:t>
            </w:r>
          </w:p>
        </w:tc>
        <w:tc>
          <w:tcPr>
            <w:tcW w:w="653" w:type="dxa"/>
          </w:tcPr>
          <w:p w14:paraId="2D5821A7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0" w:type="dxa"/>
          </w:tcPr>
          <w:p w14:paraId="290FD198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2131A4" w:rsidRPr="002131A4" w14:paraId="4CFFF162" w14:textId="77777777" w:rsidTr="000D5C19">
        <w:tc>
          <w:tcPr>
            <w:tcW w:w="2532" w:type="dxa"/>
            <w:hideMark/>
          </w:tcPr>
          <w:p w14:paraId="1A14AD5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 at Time of Crime</w:t>
            </w:r>
          </w:p>
        </w:tc>
        <w:tc>
          <w:tcPr>
            <w:tcW w:w="4909" w:type="dxa"/>
            <w:hideMark/>
          </w:tcPr>
          <w:p w14:paraId="264A4EE7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18–25 years</w:t>
            </w:r>
          </w:p>
        </w:tc>
        <w:tc>
          <w:tcPr>
            <w:tcW w:w="653" w:type="dxa"/>
            <w:hideMark/>
          </w:tcPr>
          <w:p w14:paraId="0BC1B02A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0" w:type="dxa"/>
            <w:hideMark/>
          </w:tcPr>
          <w:p w14:paraId="208FF03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</w:tr>
      <w:tr w:rsidR="002131A4" w:rsidRPr="002131A4" w14:paraId="41251BD8" w14:textId="77777777" w:rsidTr="000D5C19">
        <w:tc>
          <w:tcPr>
            <w:tcW w:w="2532" w:type="dxa"/>
            <w:hideMark/>
          </w:tcPr>
          <w:p w14:paraId="11DC104D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426A095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26–35 years</w:t>
            </w:r>
          </w:p>
        </w:tc>
        <w:tc>
          <w:tcPr>
            <w:tcW w:w="653" w:type="dxa"/>
            <w:hideMark/>
          </w:tcPr>
          <w:p w14:paraId="78F4AD8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0" w:type="dxa"/>
            <w:hideMark/>
          </w:tcPr>
          <w:p w14:paraId="5DB3432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2131A4" w:rsidRPr="002131A4" w14:paraId="1CE868AF" w14:textId="77777777" w:rsidTr="000D5C19">
        <w:tc>
          <w:tcPr>
            <w:tcW w:w="2532" w:type="dxa"/>
            <w:hideMark/>
          </w:tcPr>
          <w:p w14:paraId="47AA0908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6129506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36–45 years</w:t>
            </w:r>
          </w:p>
        </w:tc>
        <w:tc>
          <w:tcPr>
            <w:tcW w:w="653" w:type="dxa"/>
            <w:hideMark/>
          </w:tcPr>
          <w:p w14:paraId="08FE206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0" w:type="dxa"/>
            <w:hideMark/>
          </w:tcPr>
          <w:p w14:paraId="182D4CC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2131A4" w:rsidRPr="002131A4" w14:paraId="3BDF2D2F" w14:textId="77777777" w:rsidTr="000D5C19">
        <w:tc>
          <w:tcPr>
            <w:tcW w:w="2532" w:type="dxa"/>
            <w:hideMark/>
          </w:tcPr>
          <w:p w14:paraId="1B04BFF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2046328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 years or older</w:t>
            </w:r>
          </w:p>
        </w:tc>
        <w:tc>
          <w:tcPr>
            <w:tcW w:w="653" w:type="dxa"/>
            <w:hideMark/>
          </w:tcPr>
          <w:p w14:paraId="400CB11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0" w:type="dxa"/>
            <w:hideMark/>
          </w:tcPr>
          <w:p w14:paraId="41F3AA7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2131A4" w:rsidRPr="002131A4" w14:paraId="02DA7B7A" w14:textId="77777777" w:rsidTr="000D5C19">
        <w:tc>
          <w:tcPr>
            <w:tcW w:w="2532" w:type="dxa"/>
          </w:tcPr>
          <w:p w14:paraId="7BD54660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 at Time of Interview</w:t>
            </w:r>
          </w:p>
        </w:tc>
        <w:tc>
          <w:tcPr>
            <w:tcW w:w="4909" w:type="dxa"/>
          </w:tcPr>
          <w:p w14:paraId="3FF9DD11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18–25 years</w:t>
            </w:r>
          </w:p>
        </w:tc>
        <w:tc>
          <w:tcPr>
            <w:tcW w:w="653" w:type="dxa"/>
            <w:vAlign w:val="center"/>
          </w:tcPr>
          <w:p w14:paraId="6FA2A951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0" w:type="dxa"/>
            <w:vAlign w:val="center"/>
          </w:tcPr>
          <w:p w14:paraId="4E4687F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2131A4" w:rsidRPr="002131A4" w14:paraId="62E0F0D3" w14:textId="77777777" w:rsidTr="000D5C19">
        <w:tc>
          <w:tcPr>
            <w:tcW w:w="2532" w:type="dxa"/>
          </w:tcPr>
          <w:p w14:paraId="12BFB703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</w:tcPr>
          <w:p w14:paraId="5FDCB0B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26–35 years</w:t>
            </w:r>
          </w:p>
        </w:tc>
        <w:tc>
          <w:tcPr>
            <w:tcW w:w="653" w:type="dxa"/>
            <w:vAlign w:val="center"/>
          </w:tcPr>
          <w:p w14:paraId="3073C63A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0" w:type="dxa"/>
            <w:vAlign w:val="center"/>
          </w:tcPr>
          <w:p w14:paraId="64887AE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2131A4" w:rsidRPr="002131A4" w14:paraId="57A16B2B" w14:textId="77777777" w:rsidTr="000D5C19">
        <w:tc>
          <w:tcPr>
            <w:tcW w:w="2532" w:type="dxa"/>
          </w:tcPr>
          <w:p w14:paraId="6A83ABD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</w:tcPr>
          <w:p w14:paraId="586515A0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36–45 years</w:t>
            </w:r>
          </w:p>
        </w:tc>
        <w:tc>
          <w:tcPr>
            <w:tcW w:w="653" w:type="dxa"/>
            <w:vAlign w:val="center"/>
          </w:tcPr>
          <w:p w14:paraId="38FB7AE2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0" w:type="dxa"/>
            <w:vAlign w:val="center"/>
          </w:tcPr>
          <w:p w14:paraId="22A60F30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2131A4" w:rsidRPr="002131A4" w14:paraId="53FF5B98" w14:textId="77777777" w:rsidTr="000D5C19">
        <w:tc>
          <w:tcPr>
            <w:tcW w:w="2532" w:type="dxa"/>
          </w:tcPr>
          <w:p w14:paraId="66993C71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</w:tcPr>
          <w:p w14:paraId="1FB0A381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 years or older</w:t>
            </w:r>
          </w:p>
        </w:tc>
        <w:tc>
          <w:tcPr>
            <w:tcW w:w="653" w:type="dxa"/>
            <w:vAlign w:val="center"/>
          </w:tcPr>
          <w:p w14:paraId="567D4748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0" w:type="dxa"/>
            <w:vAlign w:val="center"/>
          </w:tcPr>
          <w:p w14:paraId="1F247092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2131A4" w:rsidRPr="002131A4" w14:paraId="47BFD264" w14:textId="77777777" w:rsidTr="000D5C19">
        <w:tc>
          <w:tcPr>
            <w:tcW w:w="2532" w:type="dxa"/>
            <w:hideMark/>
          </w:tcPr>
          <w:p w14:paraId="0669A5C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Educational Attainment</w:t>
            </w:r>
          </w:p>
        </w:tc>
        <w:tc>
          <w:tcPr>
            <w:tcW w:w="4909" w:type="dxa"/>
            <w:hideMark/>
          </w:tcPr>
          <w:p w14:paraId="1E0A32D7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Unfinished primary education</w:t>
            </w:r>
          </w:p>
        </w:tc>
        <w:tc>
          <w:tcPr>
            <w:tcW w:w="653" w:type="dxa"/>
            <w:hideMark/>
          </w:tcPr>
          <w:p w14:paraId="084D30A2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0" w:type="dxa"/>
            <w:hideMark/>
          </w:tcPr>
          <w:p w14:paraId="144F781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2131A4" w:rsidRPr="002131A4" w14:paraId="5286C6DE" w14:textId="77777777" w:rsidTr="000D5C19">
        <w:tc>
          <w:tcPr>
            <w:tcW w:w="2532" w:type="dxa"/>
            <w:hideMark/>
          </w:tcPr>
          <w:p w14:paraId="24F728B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38E1948D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Unfinished high school education</w:t>
            </w:r>
          </w:p>
        </w:tc>
        <w:tc>
          <w:tcPr>
            <w:tcW w:w="653" w:type="dxa"/>
            <w:hideMark/>
          </w:tcPr>
          <w:p w14:paraId="410CB52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0" w:type="dxa"/>
            <w:hideMark/>
          </w:tcPr>
          <w:p w14:paraId="1F8F2B8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2131A4" w:rsidRPr="002131A4" w14:paraId="02DC9FDF" w14:textId="77777777" w:rsidTr="000D5C19">
        <w:tc>
          <w:tcPr>
            <w:tcW w:w="2532" w:type="dxa"/>
            <w:hideMark/>
          </w:tcPr>
          <w:p w14:paraId="17881C2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5BACAE0D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Completed high school</w:t>
            </w:r>
          </w:p>
        </w:tc>
        <w:tc>
          <w:tcPr>
            <w:tcW w:w="653" w:type="dxa"/>
            <w:hideMark/>
          </w:tcPr>
          <w:p w14:paraId="0A9E172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0" w:type="dxa"/>
            <w:hideMark/>
          </w:tcPr>
          <w:p w14:paraId="6DEB9C6B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</w:tr>
      <w:tr w:rsidR="002131A4" w:rsidRPr="002131A4" w14:paraId="33F89182" w14:textId="77777777" w:rsidTr="000D5C19">
        <w:tc>
          <w:tcPr>
            <w:tcW w:w="2532" w:type="dxa"/>
            <w:hideMark/>
          </w:tcPr>
          <w:p w14:paraId="64EDF02C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Prior Convictions</w:t>
            </w:r>
          </w:p>
        </w:tc>
        <w:tc>
          <w:tcPr>
            <w:tcW w:w="4909" w:type="dxa"/>
            <w:hideMark/>
          </w:tcPr>
          <w:p w14:paraId="1723B0BD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 previous criminal record</w:t>
            </w:r>
          </w:p>
        </w:tc>
        <w:tc>
          <w:tcPr>
            <w:tcW w:w="653" w:type="dxa"/>
            <w:hideMark/>
          </w:tcPr>
          <w:p w14:paraId="4F400A97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0" w:type="dxa"/>
            <w:hideMark/>
          </w:tcPr>
          <w:p w14:paraId="66E32B1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2131A4" w:rsidRPr="002131A4" w14:paraId="4F5B9349" w14:textId="77777777" w:rsidTr="000D5C19">
        <w:tc>
          <w:tcPr>
            <w:tcW w:w="2532" w:type="dxa"/>
            <w:hideMark/>
          </w:tcPr>
          <w:p w14:paraId="61F2E9A3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3EFA0202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Without previous criminal record</w:t>
            </w:r>
          </w:p>
        </w:tc>
        <w:tc>
          <w:tcPr>
            <w:tcW w:w="653" w:type="dxa"/>
            <w:hideMark/>
          </w:tcPr>
          <w:p w14:paraId="182BE0DE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0" w:type="dxa"/>
            <w:hideMark/>
          </w:tcPr>
          <w:p w14:paraId="665E6BD4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2131A4" w:rsidRPr="002131A4" w14:paraId="0D950BFF" w14:textId="77777777" w:rsidTr="000D5C19">
        <w:tc>
          <w:tcPr>
            <w:tcW w:w="2532" w:type="dxa"/>
            <w:hideMark/>
          </w:tcPr>
          <w:p w14:paraId="072E273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Type of Homicide</w:t>
            </w:r>
          </w:p>
        </w:tc>
        <w:tc>
          <w:tcPr>
            <w:tcW w:w="4909" w:type="dxa"/>
            <w:hideMark/>
          </w:tcPr>
          <w:p w14:paraId="10A4598E" w14:textId="77777777" w:rsidR="00287F04" w:rsidRPr="002131A4" w:rsidRDefault="00287F04" w:rsidP="001D00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Killed an acquaintance (relatives or neighbors) in a quarrel</w:t>
            </w:r>
          </w:p>
        </w:tc>
        <w:tc>
          <w:tcPr>
            <w:tcW w:w="653" w:type="dxa"/>
            <w:hideMark/>
          </w:tcPr>
          <w:p w14:paraId="0C0C62D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0" w:type="dxa"/>
            <w:hideMark/>
          </w:tcPr>
          <w:p w14:paraId="5239C70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2131A4" w:rsidRPr="002131A4" w14:paraId="54091A49" w14:textId="77777777" w:rsidTr="000D5C19">
        <w:tc>
          <w:tcPr>
            <w:tcW w:w="2532" w:type="dxa"/>
            <w:hideMark/>
          </w:tcPr>
          <w:p w14:paraId="29F9EECF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hideMark/>
          </w:tcPr>
          <w:p w14:paraId="744B4560" w14:textId="77777777" w:rsidR="00287F04" w:rsidRPr="002131A4" w:rsidRDefault="00287F04" w:rsidP="001D00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Killed an acquaintance during a crime (e.g., robbery)</w:t>
            </w:r>
          </w:p>
        </w:tc>
        <w:tc>
          <w:tcPr>
            <w:tcW w:w="653" w:type="dxa"/>
            <w:hideMark/>
          </w:tcPr>
          <w:p w14:paraId="06B16D5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0" w:type="dxa"/>
            <w:hideMark/>
          </w:tcPr>
          <w:p w14:paraId="5FBC40A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</w:tr>
      <w:tr w:rsidR="00287F04" w:rsidRPr="002131A4" w14:paraId="5B6FA80D" w14:textId="77777777" w:rsidTr="000D5C19">
        <w:tc>
          <w:tcPr>
            <w:tcW w:w="2532" w:type="dxa"/>
            <w:tcBorders>
              <w:bottom w:val="single" w:sz="4" w:space="0" w:color="auto"/>
            </w:tcBorders>
            <w:hideMark/>
          </w:tcPr>
          <w:p w14:paraId="7C4257A1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9" w:type="dxa"/>
            <w:tcBorders>
              <w:bottom w:val="single" w:sz="4" w:space="0" w:color="auto"/>
            </w:tcBorders>
            <w:hideMark/>
          </w:tcPr>
          <w:p w14:paraId="1828B806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 types (e.g., gang disputes, vendettas)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hideMark/>
          </w:tcPr>
          <w:p w14:paraId="6D286D75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0" w:type="dxa"/>
            <w:tcBorders>
              <w:bottom w:val="single" w:sz="4" w:space="0" w:color="auto"/>
            </w:tcBorders>
            <w:hideMark/>
          </w:tcPr>
          <w:p w14:paraId="42FC12F2" w14:textId="77777777" w:rsidR="00287F04" w:rsidRPr="002131A4" w:rsidRDefault="00287F04" w:rsidP="001D009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</w:tbl>
    <w:p w14:paraId="71EE1B10" w14:textId="77777777" w:rsidR="00273CB5" w:rsidRPr="002131A4" w:rsidRDefault="00273CB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ca-ES"/>
        </w:rPr>
      </w:pPr>
    </w:p>
    <w:p w14:paraId="2F89645A" w14:textId="77777777" w:rsidR="000D5C19" w:rsidRPr="002131A4" w:rsidRDefault="000D5C1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ca-ES"/>
        </w:rPr>
      </w:pPr>
    </w:p>
    <w:p w14:paraId="3A5031B6" w14:textId="77777777" w:rsidR="000D5C19" w:rsidRPr="002131A4" w:rsidRDefault="000D5C1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ca-ES"/>
        </w:rPr>
      </w:pPr>
    </w:p>
    <w:p w14:paraId="76BF247D" w14:textId="77777777" w:rsidR="000D5C19" w:rsidRPr="002131A4" w:rsidRDefault="000D5C1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ca-ES"/>
        </w:rPr>
      </w:pPr>
    </w:p>
    <w:p w14:paraId="5DB63294" w14:textId="77777777" w:rsidR="000D5C19" w:rsidRPr="002131A4" w:rsidRDefault="000D5C1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ca-ES"/>
        </w:rPr>
      </w:pPr>
    </w:p>
    <w:p w14:paraId="19BD4272" w14:textId="77777777" w:rsidR="00273CB5" w:rsidRPr="002131A4" w:rsidRDefault="00273CB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ca-ES"/>
        </w:rPr>
      </w:pPr>
    </w:p>
    <w:tbl>
      <w:tblPr>
        <w:tblW w:w="8820" w:type="dxa"/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2252"/>
        <w:gridCol w:w="2174"/>
        <w:gridCol w:w="4394"/>
      </w:tblGrid>
      <w:tr w:rsidR="002131A4" w:rsidRPr="002131A4" w14:paraId="41994BB1" w14:textId="77777777" w:rsidTr="00B01D38">
        <w:trPr>
          <w:trHeight w:val="453"/>
        </w:trPr>
        <w:tc>
          <w:tcPr>
            <w:tcW w:w="88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FAB2" w14:textId="173153D8" w:rsidR="000B1F2E" w:rsidRPr="002131A4" w:rsidRDefault="000B1F2E" w:rsidP="000B1F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Table </w:t>
            </w:r>
            <w:r w:rsidR="00273CB5"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2131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. Main themes in the narratives about homicide and harm done</w:t>
            </w:r>
          </w:p>
        </w:tc>
      </w:tr>
      <w:tr w:rsidR="002131A4" w:rsidRPr="002131A4" w14:paraId="35AA2B73" w14:textId="77777777" w:rsidTr="00B01D38">
        <w:trPr>
          <w:trHeight w:val="263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94A7" w14:textId="77777777" w:rsidR="000B1F2E" w:rsidRPr="002131A4" w:rsidRDefault="000B1F2E" w:rsidP="000B1F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Main themes in the stories</w:t>
            </w:r>
          </w:p>
        </w:tc>
        <w:tc>
          <w:tcPr>
            <w:tcW w:w="65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88BDA" w14:textId="0F22EEC6" w:rsidR="000B1F2E" w:rsidRPr="002131A4" w:rsidRDefault="000B1F2E" w:rsidP="000B1F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Sub-</w:t>
            </w:r>
            <w:r w:rsidR="00281451"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hemes</w:t>
            </w:r>
          </w:p>
        </w:tc>
      </w:tr>
      <w:tr w:rsidR="002131A4" w:rsidRPr="002131A4" w14:paraId="7E6AD146" w14:textId="77777777" w:rsidTr="00B01D38">
        <w:trPr>
          <w:trHeight w:val="515"/>
        </w:trPr>
        <w:tc>
          <w:tcPr>
            <w:tcW w:w="225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19AFD" w14:textId="77777777" w:rsidR="000B1F2E" w:rsidRPr="002131A4" w:rsidRDefault="000B1F2E" w:rsidP="000B1F2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Naming the crime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3CF4D" w14:textId="77777777" w:rsidR="000B1F2E" w:rsidRPr="002131A4" w:rsidRDefault="000B1F2E" w:rsidP="000B1F2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- Renaming</w:t>
            </w:r>
          </w:p>
          <w:p w14:paraId="2A248C53" w14:textId="77777777" w:rsidR="000B1F2E" w:rsidRPr="002131A4" w:rsidRDefault="000B1F2E" w:rsidP="000B1F2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7280D57" w14:textId="77777777" w:rsidR="000B1F2E" w:rsidRPr="002131A4" w:rsidRDefault="000B1F2E" w:rsidP="000B1F2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Metaphors</w:t>
            </w:r>
          </w:p>
          <w:p w14:paraId="36949D7F" w14:textId="77777777" w:rsidR="000B1F2E" w:rsidRPr="002131A4" w:rsidRDefault="000B1F2E" w:rsidP="000B1F2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Ellipses</w:t>
            </w:r>
          </w:p>
        </w:tc>
      </w:tr>
      <w:tr w:rsidR="002131A4" w:rsidRPr="002131A4" w14:paraId="332E9547" w14:textId="77777777" w:rsidTr="00B01D38">
        <w:trPr>
          <w:trHeight w:val="391"/>
        </w:trPr>
        <w:tc>
          <w:tcPr>
            <w:tcW w:w="2252" w:type="dxa"/>
            <w:vMerge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56D9" w14:textId="77777777" w:rsidR="000B1F2E" w:rsidRPr="002131A4" w:rsidRDefault="000B1F2E" w:rsidP="000B1F2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7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FBCBD" w14:textId="77777777" w:rsidR="000B1F2E" w:rsidRPr="002131A4" w:rsidRDefault="000B1F2E" w:rsidP="000B1F2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- Prioritizing </w:t>
            </w:r>
          </w:p>
        </w:tc>
        <w:tc>
          <w:tcPr>
            <w:tcW w:w="4394" w:type="dxa"/>
            <w:shd w:val="clear" w:color="auto" w:fill="FFFFFF" w:themeFill="background1"/>
          </w:tcPr>
          <w:p w14:paraId="4EA88CCE" w14:textId="77777777" w:rsidR="000B1F2E" w:rsidRPr="002131A4" w:rsidRDefault="000B1F2E" w:rsidP="000B1F2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Swapping other crime-homicide</w:t>
            </w:r>
          </w:p>
        </w:tc>
      </w:tr>
      <w:tr w:rsidR="002131A4" w:rsidRPr="002131A4" w14:paraId="76B5FE3F" w14:textId="77777777" w:rsidTr="00B01D38">
        <w:trPr>
          <w:trHeight w:val="715"/>
        </w:trPr>
        <w:tc>
          <w:tcPr>
            <w:tcW w:w="2252" w:type="dxa"/>
            <w:vMerge w:val="restart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1817D" w14:textId="77777777" w:rsidR="000B1F2E" w:rsidRPr="002131A4" w:rsidRDefault="000B1F2E" w:rsidP="000B1F2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 impact on their family</w:t>
            </w:r>
          </w:p>
        </w:tc>
        <w:tc>
          <w:tcPr>
            <w:tcW w:w="217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150D5" w14:textId="77777777" w:rsidR="000B1F2E" w:rsidRPr="002131A4" w:rsidRDefault="000B1F2E" w:rsidP="000B1F2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- Direct impacts</w:t>
            </w:r>
          </w:p>
        </w:tc>
        <w:tc>
          <w:tcPr>
            <w:tcW w:w="4394" w:type="dxa"/>
            <w:shd w:val="clear" w:color="auto" w:fill="FFFFFF" w:themeFill="background1"/>
          </w:tcPr>
          <w:p w14:paraId="7B36CC99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Economic and material strain</w:t>
            </w:r>
          </w:p>
          <w:p w14:paraId="005405E4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Emotional turmoil</w:t>
            </w:r>
          </w:p>
          <w:p w14:paraId="3272BC7E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Shifting social support structures</w:t>
            </w:r>
          </w:p>
        </w:tc>
      </w:tr>
      <w:tr w:rsidR="002131A4" w:rsidRPr="002131A4" w14:paraId="748B88D3" w14:textId="77777777" w:rsidTr="00B01D38">
        <w:trPr>
          <w:trHeight w:val="1057"/>
        </w:trPr>
        <w:tc>
          <w:tcPr>
            <w:tcW w:w="2252" w:type="dxa"/>
            <w:vMerge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7A242" w14:textId="77777777" w:rsidR="000B1F2E" w:rsidRPr="002131A4" w:rsidRDefault="000B1F2E" w:rsidP="000B1F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7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8A30E" w14:textId="77777777" w:rsidR="000B1F2E" w:rsidRPr="002131A4" w:rsidRDefault="000B1F2E" w:rsidP="000B1F2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- Anticipated impacts</w:t>
            </w:r>
          </w:p>
        </w:tc>
        <w:tc>
          <w:tcPr>
            <w:tcW w:w="4394" w:type="dxa"/>
            <w:shd w:val="clear" w:color="auto" w:fill="FFFFFF" w:themeFill="background1"/>
          </w:tcPr>
          <w:p w14:paraId="18A42B34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Derailed personal-collective expectations</w:t>
            </w:r>
          </w:p>
          <w:p w14:paraId="6D1A1892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Sowed uncertainty</w:t>
            </w:r>
          </w:p>
          <w:p w14:paraId="1D2D7919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Disrupted future plans and time loss</w:t>
            </w:r>
          </w:p>
        </w:tc>
      </w:tr>
      <w:tr w:rsidR="002131A4" w:rsidRPr="002131A4" w14:paraId="6C9E8341" w14:textId="77777777" w:rsidTr="00B01D38">
        <w:trPr>
          <w:trHeight w:val="515"/>
        </w:trPr>
        <w:tc>
          <w:tcPr>
            <w:tcW w:w="225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CF134" w14:textId="77777777" w:rsidR="000B1F2E" w:rsidRPr="002131A4" w:rsidRDefault="000B1F2E" w:rsidP="000B1F2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 impact on the victim's family</w:t>
            </w:r>
          </w:p>
        </w:tc>
        <w:tc>
          <w:tcPr>
            <w:tcW w:w="217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E16C2" w14:textId="77777777" w:rsidR="000B1F2E" w:rsidRPr="002131A4" w:rsidRDefault="000B1F2E" w:rsidP="000B1F2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- Collateral damage</w:t>
            </w:r>
          </w:p>
        </w:tc>
        <w:tc>
          <w:tcPr>
            <w:tcW w:w="4394" w:type="dxa"/>
            <w:shd w:val="clear" w:color="auto" w:fill="FFFFFF" w:themeFill="background1"/>
          </w:tcPr>
          <w:p w14:paraId="4D0BD32A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Emotional toll</w:t>
            </w:r>
          </w:p>
          <w:p w14:paraId="59B0BF0F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Social disruption</w:t>
            </w:r>
          </w:p>
        </w:tc>
      </w:tr>
      <w:tr w:rsidR="002131A4" w:rsidRPr="002131A4" w14:paraId="6419FC03" w14:textId="77777777" w:rsidTr="00B01D38">
        <w:trPr>
          <w:trHeight w:val="515"/>
        </w:trPr>
        <w:tc>
          <w:tcPr>
            <w:tcW w:w="2252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E4888" w14:textId="77777777" w:rsidR="000B1F2E" w:rsidRPr="002131A4" w:rsidRDefault="000B1F2E" w:rsidP="000B1F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13CE1" w14:textId="77777777" w:rsidR="000B1F2E" w:rsidRPr="002131A4" w:rsidRDefault="000B1F2E" w:rsidP="000B1F2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- Direct impacts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197BC6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 xml:space="preserve">Emotional </w:t>
            </w:r>
          </w:p>
          <w:p w14:paraId="06AE3453" w14:textId="77777777" w:rsidR="000B1F2E" w:rsidRPr="002131A4" w:rsidRDefault="000B1F2E" w:rsidP="000B1F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2131A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Social disruption</w:t>
            </w:r>
          </w:p>
        </w:tc>
      </w:tr>
    </w:tbl>
    <w:p w14:paraId="2F12A746" w14:textId="77777777" w:rsidR="000B1F2E" w:rsidRPr="002131A4" w:rsidRDefault="000B1F2E">
      <w:pPr>
        <w:rPr>
          <w:rFonts w:ascii="Times New Roman" w:hAnsi="Times New Roman" w:cs="Times New Roman"/>
          <w:color w:val="000000" w:themeColor="text1"/>
          <w:sz w:val="24"/>
          <w:szCs w:val="24"/>
          <w:lang w:val="ca-ES"/>
        </w:rPr>
      </w:pPr>
    </w:p>
    <w:sectPr w:rsidR="000B1F2E" w:rsidRPr="002131A4" w:rsidSect="002131A4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3473D" w14:textId="77777777" w:rsidR="007A3BDE" w:rsidRDefault="007A3BDE" w:rsidP="00273CB5">
      <w:pPr>
        <w:spacing w:after="0" w:line="240" w:lineRule="auto"/>
      </w:pPr>
      <w:r>
        <w:separator/>
      </w:r>
    </w:p>
  </w:endnote>
  <w:endnote w:type="continuationSeparator" w:id="0">
    <w:p w14:paraId="40A2F6BF" w14:textId="77777777" w:rsidR="007A3BDE" w:rsidRDefault="007A3BDE" w:rsidP="0027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706E4" w14:textId="7BF0817F" w:rsidR="00273CB5" w:rsidRDefault="00273CB5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A4DB41" wp14:editId="49099EF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2440" cy="357505"/>
              <wp:effectExtent l="0" t="0" r="10160" b="0"/>
              <wp:wrapNone/>
              <wp:docPr id="1010630659" name="Text Box 2" descr="Classified as Internal | Intern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24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7ECAAB" w14:textId="7A3201F2" w:rsidR="00273CB5" w:rsidRPr="00273CB5" w:rsidRDefault="00273CB5" w:rsidP="00273CB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73C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54A4DB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Internal | Intern" style="position:absolute;margin-left:0;margin-top:0;width:137.2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" filled="f" stroked="f">
              <v:textbox style="mso-fit-shape-to-text:t" inset="20pt,0,0,15pt">
                <w:txbxContent>
                  <w:p w14:paraId="6B7ECAAB" w14:textId="7A3201F2" w:rsidR="00273CB5" w:rsidRPr="00273CB5" w:rsidRDefault="00273CB5" w:rsidP="00273CB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73CB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945FF" w14:textId="3519228B" w:rsidR="00273CB5" w:rsidRDefault="00273CB5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04EF980" wp14:editId="3D5080E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2440" cy="357505"/>
              <wp:effectExtent l="0" t="0" r="10160" b="0"/>
              <wp:wrapNone/>
              <wp:docPr id="61828252" name="Text Box 3" descr="Classified as Internal | Intern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24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178D23" w14:textId="728E23D8" w:rsidR="00273CB5" w:rsidRPr="00273CB5" w:rsidRDefault="00273CB5" w:rsidP="00273CB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73C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204EF9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Internal | Intern" style="position:absolute;margin-left:0;margin-top:0;width:137.2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" filled="f" stroked="f">
              <v:textbox style="mso-fit-shape-to-text:t" inset="20pt,0,0,15pt">
                <w:txbxContent>
                  <w:p w14:paraId="10178D23" w14:textId="728E23D8" w:rsidR="00273CB5" w:rsidRPr="00273CB5" w:rsidRDefault="00273CB5" w:rsidP="00273CB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73CB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F6EC2" w14:textId="751B6684" w:rsidR="00273CB5" w:rsidRDefault="00273CB5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38D28F" wp14:editId="06D70CC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2440" cy="357505"/>
              <wp:effectExtent l="0" t="0" r="10160" b="0"/>
              <wp:wrapNone/>
              <wp:docPr id="910404924" name="Text Box 1" descr="Classified as Internal | Intern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24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80A8B" w14:textId="72092BD8" w:rsidR="00273CB5" w:rsidRPr="00273CB5" w:rsidRDefault="00273CB5" w:rsidP="00273CB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73CB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3738D2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Internal | Intern" style="position:absolute;margin-left:0;margin-top:0;width:137.2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" filled="f" stroked="f">
              <v:textbox style="mso-fit-shape-to-text:t" inset="20pt,0,0,15pt">
                <w:txbxContent>
                  <w:p w14:paraId="04880A8B" w14:textId="72092BD8" w:rsidR="00273CB5" w:rsidRPr="00273CB5" w:rsidRDefault="00273CB5" w:rsidP="00273CB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73CB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E509C" w14:textId="77777777" w:rsidR="007A3BDE" w:rsidRDefault="007A3BDE" w:rsidP="00273CB5">
      <w:pPr>
        <w:spacing w:after="0" w:line="240" w:lineRule="auto"/>
      </w:pPr>
      <w:r>
        <w:separator/>
      </w:r>
    </w:p>
  </w:footnote>
  <w:footnote w:type="continuationSeparator" w:id="0">
    <w:p w14:paraId="47145314" w14:textId="77777777" w:rsidR="007A3BDE" w:rsidRDefault="007A3BDE" w:rsidP="00273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D15FB"/>
    <w:multiLevelType w:val="multilevel"/>
    <w:tmpl w:val="E514F2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2D506D6"/>
    <w:multiLevelType w:val="multilevel"/>
    <w:tmpl w:val="F6DCEA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2E"/>
    <w:rsid w:val="000B1F2E"/>
    <w:rsid w:val="000D5C19"/>
    <w:rsid w:val="002131A4"/>
    <w:rsid w:val="00273CB5"/>
    <w:rsid w:val="00281451"/>
    <w:rsid w:val="00287F04"/>
    <w:rsid w:val="003B77F9"/>
    <w:rsid w:val="00406259"/>
    <w:rsid w:val="004725FA"/>
    <w:rsid w:val="004C6CA8"/>
    <w:rsid w:val="00663A8E"/>
    <w:rsid w:val="006C02BC"/>
    <w:rsid w:val="007A3BDE"/>
    <w:rsid w:val="009625B7"/>
    <w:rsid w:val="00A07FFD"/>
    <w:rsid w:val="00BE38E9"/>
    <w:rsid w:val="00DB67DB"/>
    <w:rsid w:val="00F9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B24C"/>
  <w15:chartTrackingRefBased/>
  <w15:docId w15:val="{3DC235D7-6386-400E-BFFB-C2129D19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F2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7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CB5"/>
  </w:style>
  <w:style w:type="table" w:customStyle="1" w:styleId="TableNormal1">
    <w:name w:val="Table Normal1"/>
    <w:rsid w:val="00287F04"/>
    <w:rPr>
      <w:rFonts w:ascii="Calibri" w:eastAsia="Calibri" w:hAnsi="Calibri" w:cs="Calibri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87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7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Fondevila Pérez</dc:creator>
  <cp:keywords/>
  <dc:description/>
  <cp:lastModifiedBy>Risha M</cp:lastModifiedBy>
  <cp:revision>8</cp:revision>
  <dcterms:created xsi:type="dcterms:W3CDTF">2025-05-11T10:25:00Z</dcterms:created>
  <dcterms:modified xsi:type="dcterms:W3CDTF">2026-06-15T11:36:00Z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3643ad3c,3c3d0003,3af6c9c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Classified as Internal | Intern</vt:lpwstr>
  </property>
</Properties>
</file>