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4A9F6" w14:textId="346C2CEA" w:rsidR="00B34F29" w:rsidRPr="00F82314" w:rsidRDefault="00FF759C" w:rsidP="00C4288B">
      <w:pPr>
        <w:spacing w:line="276" w:lineRule="auto"/>
        <w:jc w:val="center"/>
        <w:rPr>
          <w:rFonts w:cs="Times New Roman"/>
          <w:b/>
          <w:bCs/>
          <w:lang w:val="en-US"/>
        </w:rPr>
      </w:pPr>
      <w:r w:rsidRPr="00F82314">
        <w:rPr>
          <w:rFonts w:cs="Times New Roman"/>
          <w:b/>
          <w:bCs/>
          <w:lang w:val="en-US"/>
        </w:rPr>
        <w:t xml:space="preserve">SUPPLEMENTARY MATERIAL </w:t>
      </w:r>
    </w:p>
    <w:p w14:paraId="6743576F" w14:textId="380DB5E8" w:rsidR="00D94548" w:rsidRPr="00F82314" w:rsidRDefault="00FF759C" w:rsidP="00C4288B">
      <w:pPr>
        <w:spacing w:line="276" w:lineRule="auto"/>
        <w:ind w:left="720" w:hanging="360"/>
        <w:jc w:val="center"/>
        <w:rPr>
          <w:rFonts w:cs="Times New Roman"/>
          <w:b/>
          <w:bCs/>
          <w:lang w:val="en-US"/>
        </w:rPr>
      </w:pPr>
      <w:r w:rsidRPr="00F82314">
        <w:rPr>
          <w:rFonts w:cs="Times New Roman"/>
          <w:b/>
          <w:bCs/>
          <w:lang w:val="en-US"/>
        </w:rPr>
        <w:t xml:space="preserve">S1 – </w:t>
      </w:r>
      <w:r w:rsidR="00F82314" w:rsidRPr="00F82314">
        <w:rPr>
          <w:rFonts w:cs="Times New Roman"/>
          <w:b/>
          <w:bCs/>
          <w:lang w:val="en-US"/>
        </w:rPr>
        <w:t>IMPORTANT INFORMATION FOR THE DEVELOPMENT OF THE TECHNICAL BLOCK</w:t>
      </w:r>
    </w:p>
    <w:p w14:paraId="6FBBBC74" w14:textId="39CA22CA" w:rsidR="00D94548" w:rsidRPr="00F82314" w:rsidRDefault="00D94548" w:rsidP="00C4288B">
      <w:pPr>
        <w:spacing w:line="276" w:lineRule="auto"/>
        <w:rPr>
          <w:rFonts w:cs="Times New Roman"/>
          <w:color w:val="000000" w:themeColor="text1"/>
          <w:szCs w:val="21"/>
          <w:lang w:val="en-US"/>
        </w:rPr>
      </w:pPr>
      <w:bookmarkStart w:id="0" w:name="_Ref149889739"/>
      <w:bookmarkStart w:id="1" w:name="_Toc171071627"/>
      <w:proofErr w:type="spellStart"/>
      <w:r w:rsidRPr="005334AF">
        <w:rPr>
          <w:rFonts w:cs="Times New Roman"/>
          <w:b/>
          <w:bCs/>
          <w:color w:val="000000" w:themeColor="text1"/>
          <w:szCs w:val="21"/>
          <w:lang w:val="en-US"/>
        </w:rPr>
        <w:t>Tabla</w:t>
      </w:r>
      <w:proofErr w:type="spellEnd"/>
      <w:r w:rsidRPr="005334AF">
        <w:rPr>
          <w:rFonts w:cs="Times New Roman"/>
          <w:b/>
          <w:bCs/>
          <w:color w:val="000000" w:themeColor="text1"/>
          <w:szCs w:val="21"/>
          <w:lang w:val="en-US"/>
        </w:rPr>
        <w:t xml:space="preserve"> </w:t>
      </w:r>
      <w:bookmarkEnd w:id="0"/>
      <w:r w:rsidRPr="005334AF">
        <w:rPr>
          <w:rFonts w:cs="Times New Roman"/>
          <w:b/>
          <w:bCs/>
          <w:color w:val="000000" w:themeColor="text1"/>
          <w:szCs w:val="21"/>
          <w:lang w:val="en-US"/>
        </w:rPr>
        <w:t>S1.</w:t>
      </w:r>
      <w:r w:rsidRPr="005334AF">
        <w:rPr>
          <w:rFonts w:cs="Times New Roman"/>
          <w:color w:val="000000" w:themeColor="text1"/>
          <w:szCs w:val="21"/>
          <w:lang w:val="en-US"/>
        </w:rPr>
        <w:t xml:space="preserve"> </w:t>
      </w:r>
      <w:bookmarkEnd w:id="1"/>
      <w:r w:rsidR="00F82314" w:rsidRPr="00F82314">
        <w:rPr>
          <w:rFonts w:cs="Times New Roman"/>
          <w:color w:val="000000" w:themeColor="text1"/>
          <w:szCs w:val="21"/>
          <w:lang w:val="en-US"/>
        </w:rPr>
        <w:t>DEWATS with secondary treatment level present in the train library</w:t>
      </w:r>
    </w:p>
    <w:tbl>
      <w:tblPr>
        <w:tblW w:w="9648" w:type="dxa"/>
        <w:tblInd w:w="8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961"/>
        <w:gridCol w:w="3131"/>
        <w:gridCol w:w="4556"/>
      </w:tblGrid>
      <w:tr w:rsidR="00D94548" w:rsidRPr="00277EE8" w14:paraId="4BB8A69E" w14:textId="77777777" w:rsidTr="0014464B">
        <w:trPr>
          <w:trHeight w:val="195"/>
          <w:tblHeader/>
        </w:trPr>
        <w:tc>
          <w:tcPr>
            <w:tcW w:w="1961" w:type="dxa"/>
            <w:vMerge w:val="restart"/>
            <w:tcBorders>
              <w:top w:val="single" w:sz="4" w:space="0" w:color="auto"/>
              <w:bottom w:val="nil"/>
            </w:tcBorders>
            <w:shd w:val="clear" w:color="000000" w:fill="FFFFFF"/>
            <w:noWrap/>
            <w:vAlign w:val="center"/>
            <w:hideMark/>
          </w:tcPr>
          <w:p w14:paraId="103997CB" w14:textId="498318B1" w:rsidR="00D94548" w:rsidRPr="005334AF" w:rsidRDefault="00F82314" w:rsidP="00C4288B">
            <w:pPr>
              <w:spacing w:line="276" w:lineRule="auto"/>
              <w:rPr>
                <w:rFonts w:eastAsia="Times New Roman" w:cs="Times New Roman"/>
                <w:b/>
                <w:bCs/>
                <w:color w:val="000000"/>
                <w:sz w:val="20"/>
                <w:szCs w:val="20"/>
                <w:lang w:val="en-US" w:eastAsia="es-CO"/>
                <w14:ligatures w14:val="none"/>
              </w:rPr>
            </w:pPr>
            <w:r w:rsidRPr="005334AF">
              <w:rPr>
                <w:rFonts w:eastAsia="Times New Roman" w:cs="Times New Roman"/>
                <w:b/>
                <w:bCs/>
                <w:color w:val="000000"/>
                <w:sz w:val="20"/>
                <w:szCs w:val="20"/>
                <w:lang w:val="en-US" w:eastAsia="es-CO"/>
                <w14:ligatures w14:val="none"/>
              </w:rPr>
              <w:t>Cod</w:t>
            </w:r>
            <w:r w:rsidR="00A83269">
              <w:rPr>
                <w:rFonts w:eastAsia="Times New Roman" w:cs="Times New Roman"/>
                <w:b/>
                <w:bCs/>
                <w:color w:val="000000"/>
                <w:sz w:val="20"/>
                <w:szCs w:val="20"/>
                <w:lang w:val="en-US" w:eastAsia="es-CO"/>
                <w14:ligatures w14:val="none"/>
              </w:rPr>
              <w:t>e</w:t>
            </w:r>
          </w:p>
        </w:tc>
        <w:tc>
          <w:tcPr>
            <w:tcW w:w="7687" w:type="dxa"/>
            <w:gridSpan w:val="2"/>
            <w:tcBorders>
              <w:top w:val="single" w:sz="4" w:space="0" w:color="auto"/>
              <w:bottom w:val="nil"/>
            </w:tcBorders>
            <w:shd w:val="clear" w:color="000000" w:fill="FFFFFF"/>
            <w:noWrap/>
            <w:vAlign w:val="bottom"/>
            <w:hideMark/>
          </w:tcPr>
          <w:p w14:paraId="0C80FEB9" w14:textId="08EC0690" w:rsidR="00D94548" w:rsidRPr="005334AF" w:rsidRDefault="00F82314" w:rsidP="00C4288B">
            <w:pPr>
              <w:spacing w:line="276" w:lineRule="auto"/>
              <w:jc w:val="center"/>
              <w:rPr>
                <w:rFonts w:eastAsia="Times New Roman" w:cs="Times New Roman"/>
                <w:b/>
                <w:bCs/>
                <w:color w:val="000000"/>
                <w:sz w:val="20"/>
                <w:szCs w:val="20"/>
                <w:lang w:val="en-US" w:eastAsia="es-CO"/>
                <w14:ligatures w14:val="none"/>
              </w:rPr>
            </w:pPr>
            <w:r w:rsidRPr="005334AF">
              <w:rPr>
                <w:rFonts w:cs="Times New Roman"/>
                <w:color w:val="000000" w:themeColor="text1"/>
                <w:szCs w:val="21"/>
                <w:lang w:val="en-US"/>
              </w:rPr>
              <w:t>DEWATS with secondary treatment level</w:t>
            </w:r>
          </w:p>
        </w:tc>
      </w:tr>
      <w:tr w:rsidR="00D94548" w:rsidRPr="003E7B54" w14:paraId="2C3B262A" w14:textId="77777777" w:rsidTr="0014464B">
        <w:trPr>
          <w:trHeight w:val="195"/>
          <w:tblHeader/>
        </w:trPr>
        <w:tc>
          <w:tcPr>
            <w:tcW w:w="1961" w:type="dxa"/>
            <w:vMerge/>
            <w:tcBorders>
              <w:top w:val="nil"/>
              <w:bottom w:val="single" w:sz="4" w:space="0" w:color="auto"/>
            </w:tcBorders>
            <w:vAlign w:val="center"/>
            <w:hideMark/>
          </w:tcPr>
          <w:p w14:paraId="05DCEA12" w14:textId="77777777" w:rsidR="00D94548" w:rsidRPr="005334AF" w:rsidRDefault="00D94548" w:rsidP="00C4288B">
            <w:pPr>
              <w:spacing w:line="276" w:lineRule="auto"/>
              <w:rPr>
                <w:rFonts w:eastAsia="Times New Roman" w:cs="Times New Roman"/>
                <w:b/>
                <w:bCs/>
                <w:color w:val="000000"/>
                <w:sz w:val="20"/>
                <w:szCs w:val="20"/>
                <w:lang w:val="en-US" w:eastAsia="es-CO"/>
                <w14:ligatures w14:val="none"/>
              </w:rPr>
            </w:pPr>
          </w:p>
        </w:tc>
        <w:tc>
          <w:tcPr>
            <w:tcW w:w="3131" w:type="dxa"/>
            <w:tcBorders>
              <w:top w:val="nil"/>
              <w:bottom w:val="single" w:sz="4" w:space="0" w:color="auto"/>
            </w:tcBorders>
            <w:shd w:val="clear" w:color="000000" w:fill="FFFFFF"/>
            <w:noWrap/>
            <w:vAlign w:val="bottom"/>
            <w:hideMark/>
          </w:tcPr>
          <w:p w14:paraId="070C72E2" w14:textId="6FE1E116" w:rsidR="00D94548" w:rsidRPr="005334AF" w:rsidRDefault="00F82314" w:rsidP="00C4288B">
            <w:pPr>
              <w:spacing w:line="276" w:lineRule="auto"/>
              <w:jc w:val="center"/>
              <w:rPr>
                <w:rFonts w:eastAsia="Times New Roman" w:cs="Times New Roman"/>
                <w:b/>
                <w:bCs/>
                <w:color w:val="000000"/>
                <w:sz w:val="20"/>
                <w:szCs w:val="20"/>
                <w:lang w:val="en-US" w:eastAsia="es-CO"/>
                <w14:ligatures w14:val="none"/>
              </w:rPr>
            </w:pPr>
            <w:r w:rsidRPr="005334AF">
              <w:rPr>
                <w:rFonts w:eastAsia="Times New Roman" w:cs="Times New Roman"/>
                <w:b/>
                <w:bCs/>
                <w:color w:val="000000"/>
                <w:sz w:val="20"/>
                <w:szCs w:val="20"/>
                <w:lang w:val="en-US" w:eastAsia="es-CO"/>
                <w14:ligatures w14:val="none"/>
              </w:rPr>
              <w:t>Primary treatment</w:t>
            </w:r>
          </w:p>
        </w:tc>
        <w:tc>
          <w:tcPr>
            <w:tcW w:w="4556" w:type="dxa"/>
            <w:tcBorders>
              <w:top w:val="nil"/>
              <w:bottom w:val="single" w:sz="4" w:space="0" w:color="auto"/>
            </w:tcBorders>
            <w:shd w:val="clear" w:color="000000" w:fill="FFFFFF"/>
            <w:noWrap/>
            <w:vAlign w:val="bottom"/>
            <w:hideMark/>
          </w:tcPr>
          <w:p w14:paraId="03A00060" w14:textId="651E23C8" w:rsidR="00D94548" w:rsidRPr="005334AF" w:rsidRDefault="005334AF" w:rsidP="00C4288B">
            <w:pPr>
              <w:spacing w:line="276" w:lineRule="auto"/>
              <w:jc w:val="center"/>
              <w:rPr>
                <w:rFonts w:eastAsia="Times New Roman" w:cs="Times New Roman"/>
                <w:b/>
                <w:bCs/>
                <w:color w:val="000000"/>
                <w:sz w:val="20"/>
                <w:szCs w:val="20"/>
                <w:lang w:val="en-US" w:eastAsia="es-CO"/>
                <w14:ligatures w14:val="none"/>
              </w:rPr>
            </w:pPr>
            <w:r w:rsidRPr="005334AF">
              <w:rPr>
                <w:rFonts w:eastAsia="Times New Roman" w:cs="Times New Roman"/>
                <w:b/>
                <w:bCs/>
                <w:color w:val="000000"/>
                <w:sz w:val="20"/>
                <w:szCs w:val="20"/>
                <w:lang w:val="en-US" w:eastAsia="es-CO"/>
                <w14:ligatures w14:val="none"/>
              </w:rPr>
              <w:t>Secondary</w:t>
            </w:r>
            <w:r w:rsidR="00F82314" w:rsidRPr="005334AF">
              <w:rPr>
                <w:rFonts w:eastAsia="Times New Roman" w:cs="Times New Roman"/>
                <w:b/>
                <w:bCs/>
                <w:color w:val="000000"/>
                <w:sz w:val="20"/>
                <w:szCs w:val="20"/>
                <w:lang w:val="en-US" w:eastAsia="es-CO"/>
                <w14:ligatures w14:val="none"/>
              </w:rPr>
              <w:t xml:space="preserve"> treatment</w:t>
            </w:r>
          </w:p>
        </w:tc>
      </w:tr>
      <w:tr w:rsidR="00D94548" w:rsidRPr="003E7B54" w14:paraId="61614708" w14:textId="77777777" w:rsidTr="0014464B">
        <w:trPr>
          <w:trHeight w:val="195"/>
        </w:trPr>
        <w:tc>
          <w:tcPr>
            <w:tcW w:w="1961" w:type="dxa"/>
            <w:tcBorders>
              <w:top w:val="single" w:sz="4" w:space="0" w:color="auto"/>
            </w:tcBorders>
            <w:shd w:val="clear" w:color="000000" w:fill="FFFFFF"/>
            <w:noWrap/>
            <w:vAlign w:val="bottom"/>
            <w:hideMark/>
          </w:tcPr>
          <w:p w14:paraId="7433D114" w14:textId="77777777" w:rsidR="00D94548" w:rsidRPr="005334AF" w:rsidRDefault="00D94548"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TPS1</w:t>
            </w:r>
          </w:p>
        </w:tc>
        <w:tc>
          <w:tcPr>
            <w:tcW w:w="3131" w:type="dxa"/>
            <w:tcBorders>
              <w:top w:val="single" w:sz="4" w:space="0" w:color="auto"/>
            </w:tcBorders>
            <w:shd w:val="clear" w:color="000000" w:fill="FFFFFF"/>
            <w:noWrap/>
            <w:vAlign w:val="bottom"/>
            <w:hideMark/>
          </w:tcPr>
          <w:p w14:paraId="02E8D279" w14:textId="5B3A210D" w:rsidR="00D94548" w:rsidRPr="005334AF" w:rsidRDefault="00A83269"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Septic Tank</w:t>
            </w:r>
          </w:p>
        </w:tc>
        <w:tc>
          <w:tcPr>
            <w:tcW w:w="4556" w:type="dxa"/>
            <w:tcBorders>
              <w:top w:val="single" w:sz="4" w:space="0" w:color="auto"/>
            </w:tcBorders>
            <w:shd w:val="clear" w:color="000000" w:fill="FFFFFF"/>
            <w:noWrap/>
            <w:vAlign w:val="bottom"/>
            <w:hideMark/>
          </w:tcPr>
          <w:p w14:paraId="38DF1624" w14:textId="39FD9676" w:rsidR="00D94548" w:rsidRPr="005334AF" w:rsidRDefault="00522E69"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UAF</w:t>
            </w:r>
          </w:p>
        </w:tc>
      </w:tr>
      <w:tr w:rsidR="00D94548" w:rsidRPr="003E7B54" w14:paraId="4E72387D" w14:textId="77777777" w:rsidTr="0014464B">
        <w:trPr>
          <w:trHeight w:val="195"/>
        </w:trPr>
        <w:tc>
          <w:tcPr>
            <w:tcW w:w="1961" w:type="dxa"/>
            <w:shd w:val="clear" w:color="000000" w:fill="FFFFFF"/>
            <w:noWrap/>
            <w:vAlign w:val="bottom"/>
            <w:hideMark/>
          </w:tcPr>
          <w:p w14:paraId="6BEEFA96" w14:textId="77777777" w:rsidR="00D94548" w:rsidRPr="005334AF" w:rsidRDefault="00D94548"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TPS2</w:t>
            </w:r>
          </w:p>
        </w:tc>
        <w:tc>
          <w:tcPr>
            <w:tcW w:w="3131" w:type="dxa"/>
            <w:shd w:val="clear" w:color="000000" w:fill="FFFFFF"/>
            <w:noWrap/>
            <w:vAlign w:val="bottom"/>
            <w:hideMark/>
          </w:tcPr>
          <w:p w14:paraId="4A102FEC" w14:textId="77777777" w:rsidR="00D94548" w:rsidRPr="005334AF" w:rsidRDefault="00D94548"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FAFA</w:t>
            </w:r>
          </w:p>
        </w:tc>
        <w:tc>
          <w:tcPr>
            <w:tcW w:w="4556" w:type="dxa"/>
            <w:shd w:val="clear" w:color="000000" w:fill="FFFFFF"/>
            <w:noWrap/>
            <w:vAlign w:val="bottom"/>
            <w:hideMark/>
          </w:tcPr>
          <w:p w14:paraId="6A0B4C12" w14:textId="77777777" w:rsidR="00D94548" w:rsidRPr="005334AF" w:rsidRDefault="00D94548"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NR</w:t>
            </w:r>
          </w:p>
        </w:tc>
      </w:tr>
      <w:tr w:rsidR="00D94548" w:rsidRPr="003E7B54" w14:paraId="7F7B2D38" w14:textId="77777777" w:rsidTr="0014464B">
        <w:trPr>
          <w:trHeight w:val="195"/>
        </w:trPr>
        <w:tc>
          <w:tcPr>
            <w:tcW w:w="1961" w:type="dxa"/>
            <w:shd w:val="clear" w:color="000000" w:fill="FFFFFF"/>
            <w:noWrap/>
            <w:vAlign w:val="bottom"/>
            <w:hideMark/>
          </w:tcPr>
          <w:p w14:paraId="0EEDE71C" w14:textId="77777777" w:rsidR="00D94548" w:rsidRPr="005334AF" w:rsidRDefault="00D94548"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TPS3</w:t>
            </w:r>
          </w:p>
        </w:tc>
        <w:tc>
          <w:tcPr>
            <w:tcW w:w="3131" w:type="dxa"/>
            <w:shd w:val="clear" w:color="000000" w:fill="FFFFFF"/>
            <w:noWrap/>
            <w:vAlign w:val="bottom"/>
            <w:hideMark/>
          </w:tcPr>
          <w:p w14:paraId="57C7CC87" w14:textId="11E764D3" w:rsidR="00D94548" w:rsidRPr="005334AF" w:rsidRDefault="00F82314"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Septic Tank</w:t>
            </w:r>
          </w:p>
        </w:tc>
        <w:tc>
          <w:tcPr>
            <w:tcW w:w="4556" w:type="dxa"/>
            <w:shd w:val="clear" w:color="000000" w:fill="FFFFFF"/>
            <w:noWrap/>
            <w:vAlign w:val="bottom"/>
            <w:hideMark/>
          </w:tcPr>
          <w:p w14:paraId="26FE2917" w14:textId="6356AD66" w:rsidR="00D94548" w:rsidRPr="005334AF" w:rsidRDefault="00522E69"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Vertical Flow Constructed Wetlands</w:t>
            </w:r>
          </w:p>
        </w:tc>
      </w:tr>
      <w:tr w:rsidR="00D94548" w:rsidRPr="003E7B54" w14:paraId="42EC69DA" w14:textId="77777777" w:rsidTr="0014464B">
        <w:trPr>
          <w:trHeight w:val="195"/>
        </w:trPr>
        <w:tc>
          <w:tcPr>
            <w:tcW w:w="1961" w:type="dxa"/>
            <w:shd w:val="clear" w:color="000000" w:fill="FFFFFF"/>
            <w:noWrap/>
            <w:vAlign w:val="bottom"/>
            <w:hideMark/>
          </w:tcPr>
          <w:p w14:paraId="3382C3B1" w14:textId="77777777" w:rsidR="00D94548" w:rsidRPr="005334AF" w:rsidRDefault="00D94548"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TPS4</w:t>
            </w:r>
          </w:p>
        </w:tc>
        <w:tc>
          <w:tcPr>
            <w:tcW w:w="3131" w:type="dxa"/>
            <w:shd w:val="clear" w:color="000000" w:fill="FFFFFF"/>
            <w:noWrap/>
            <w:vAlign w:val="bottom"/>
            <w:hideMark/>
          </w:tcPr>
          <w:p w14:paraId="3A9A2B01" w14:textId="038B2C76" w:rsidR="00D94548" w:rsidRPr="005334AF" w:rsidRDefault="00F82314"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 xml:space="preserve">Septic Tank </w:t>
            </w:r>
          </w:p>
        </w:tc>
        <w:tc>
          <w:tcPr>
            <w:tcW w:w="4556" w:type="dxa"/>
            <w:shd w:val="clear" w:color="000000" w:fill="FFFFFF"/>
            <w:noWrap/>
            <w:vAlign w:val="bottom"/>
            <w:hideMark/>
          </w:tcPr>
          <w:p w14:paraId="477086B3" w14:textId="2ACC2CDD" w:rsidR="00D94548" w:rsidRPr="005334AF" w:rsidRDefault="00522E69"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Horizontal Flow Constructed Wetlands</w:t>
            </w:r>
          </w:p>
        </w:tc>
      </w:tr>
      <w:tr w:rsidR="00D94548" w:rsidRPr="003E7B54" w14:paraId="244228BE" w14:textId="77777777" w:rsidTr="0014464B">
        <w:trPr>
          <w:trHeight w:val="195"/>
        </w:trPr>
        <w:tc>
          <w:tcPr>
            <w:tcW w:w="1961" w:type="dxa"/>
            <w:shd w:val="clear" w:color="000000" w:fill="FFFFFF"/>
            <w:noWrap/>
            <w:vAlign w:val="bottom"/>
            <w:hideMark/>
          </w:tcPr>
          <w:p w14:paraId="02A5AE76" w14:textId="77777777" w:rsidR="00D94548" w:rsidRPr="005334AF" w:rsidRDefault="00D94548"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TPS5</w:t>
            </w:r>
          </w:p>
        </w:tc>
        <w:tc>
          <w:tcPr>
            <w:tcW w:w="3131" w:type="dxa"/>
            <w:shd w:val="clear" w:color="000000" w:fill="FFFFFF"/>
            <w:noWrap/>
            <w:vAlign w:val="bottom"/>
            <w:hideMark/>
          </w:tcPr>
          <w:p w14:paraId="29228550" w14:textId="4668276B" w:rsidR="00D94548" w:rsidRPr="005334AF" w:rsidRDefault="00F82314"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Primary Sedimentation</w:t>
            </w:r>
          </w:p>
        </w:tc>
        <w:tc>
          <w:tcPr>
            <w:tcW w:w="4556" w:type="dxa"/>
            <w:shd w:val="clear" w:color="000000" w:fill="FFFFFF"/>
            <w:noWrap/>
            <w:vAlign w:val="bottom"/>
            <w:hideMark/>
          </w:tcPr>
          <w:p w14:paraId="2C611A7E" w14:textId="301472C0" w:rsidR="00D94548" w:rsidRPr="005334AF" w:rsidRDefault="00522E69"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 xml:space="preserve">Extended </w:t>
            </w:r>
            <w:r w:rsidR="005334AF" w:rsidRPr="005334AF">
              <w:rPr>
                <w:rFonts w:eastAsia="Times New Roman" w:cs="Times New Roman"/>
                <w:color w:val="000000"/>
                <w:sz w:val="20"/>
                <w:szCs w:val="20"/>
                <w:lang w:val="en-US" w:eastAsia="es-CO"/>
                <w14:ligatures w14:val="none"/>
              </w:rPr>
              <w:t>aeration</w:t>
            </w:r>
          </w:p>
        </w:tc>
      </w:tr>
      <w:tr w:rsidR="00D94548" w:rsidRPr="003E7B54" w14:paraId="65FF07E3" w14:textId="77777777" w:rsidTr="0014464B">
        <w:trPr>
          <w:trHeight w:val="195"/>
        </w:trPr>
        <w:tc>
          <w:tcPr>
            <w:tcW w:w="1961" w:type="dxa"/>
            <w:shd w:val="clear" w:color="000000" w:fill="FFFFFF"/>
            <w:noWrap/>
            <w:vAlign w:val="bottom"/>
            <w:hideMark/>
          </w:tcPr>
          <w:p w14:paraId="1921DA1E" w14:textId="77777777" w:rsidR="00D94548" w:rsidRPr="005334AF" w:rsidRDefault="00D94548"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TPS6</w:t>
            </w:r>
          </w:p>
        </w:tc>
        <w:tc>
          <w:tcPr>
            <w:tcW w:w="3131" w:type="dxa"/>
            <w:shd w:val="clear" w:color="000000" w:fill="FFFFFF"/>
            <w:noWrap/>
            <w:vAlign w:val="bottom"/>
            <w:hideMark/>
          </w:tcPr>
          <w:p w14:paraId="42B96340" w14:textId="08867503" w:rsidR="00D94548" w:rsidRPr="005334AF" w:rsidRDefault="00D94548"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Imhoff</w:t>
            </w:r>
            <w:r w:rsidR="00F82314" w:rsidRPr="005334AF">
              <w:rPr>
                <w:rFonts w:eastAsia="Times New Roman" w:cs="Times New Roman"/>
                <w:color w:val="000000"/>
                <w:sz w:val="20"/>
                <w:szCs w:val="20"/>
                <w:lang w:val="en-US" w:eastAsia="es-CO"/>
                <w14:ligatures w14:val="none"/>
              </w:rPr>
              <w:t xml:space="preserve"> Tank</w:t>
            </w:r>
          </w:p>
        </w:tc>
        <w:tc>
          <w:tcPr>
            <w:tcW w:w="4556" w:type="dxa"/>
            <w:shd w:val="clear" w:color="000000" w:fill="FFFFFF"/>
            <w:noWrap/>
            <w:vAlign w:val="bottom"/>
            <w:hideMark/>
          </w:tcPr>
          <w:p w14:paraId="5D216A7C" w14:textId="3E38BB53" w:rsidR="00D94548" w:rsidRPr="005334AF" w:rsidRDefault="00522E69"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UAF</w:t>
            </w:r>
          </w:p>
        </w:tc>
      </w:tr>
      <w:tr w:rsidR="00D94548" w:rsidRPr="003E7B54" w14:paraId="4124934E" w14:textId="77777777" w:rsidTr="0014464B">
        <w:trPr>
          <w:trHeight w:val="195"/>
        </w:trPr>
        <w:tc>
          <w:tcPr>
            <w:tcW w:w="1961" w:type="dxa"/>
            <w:shd w:val="clear" w:color="000000" w:fill="FFFFFF"/>
            <w:noWrap/>
            <w:vAlign w:val="bottom"/>
            <w:hideMark/>
          </w:tcPr>
          <w:p w14:paraId="03DE7E70" w14:textId="77777777" w:rsidR="00D94548" w:rsidRPr="005334AF" w:rsidRDefault="00D94548"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TPS7</w:t>
            </w:r>
          </w:p>
        </w:tc>
        <w:tc>
          <w:tcPr>
            <w:tcW w:w="3131" w:type="dxa"/>
            <w:shd w:val="clear" w:color="000000" w:fill="FFFFFF"/>
            <w:noWrap/>
            <w:vAlign w:val="bottom"/>
            <w:hideMark/>
          </w:tcPr>
          <w:p w14:paraId="09A5428B" w14:textId="13F5C46D" w:rsidR="00D94548" w:rsidRPr="005334AF" w:rsidRDefault="00D94548"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Imhoff</w:t>
            </w:r>
            <w:r w:rsidR="00F82314" w:rsidRPr="005334AF">
              <w:rPr>
                <w:rFonts w:eastAsia="Times New Roman" w:cs="Times New Roman"/>
                <w:color w:val="000000"/>
                <w:sz w:val="20"/>
                <w:szCs w:val="20"/>
                <w:lang w:val="en-US" w:eastAsia="es-CO"/>
                <w14:ligatures w14:val="none"/>
              </w:rPr>
              <w:t xml:space="preserve"> Tank</w:t>
            </w:r>
          </w:p>
        </w:tc>
        <w:tc>
          <w:tcPr>
            <w:tcW w:w="4556" w:type="dxa"/>
            <w:shd w:val="clear" w:color="000000" w:fill="FFFFFF"/>
            <w:noWrap/>
            <w:vAlign w:val="bottom"/>
            <w:hideMark/>
          </w:tcPr>
          <w:p w14:paraId="23F67649" w14:textId="17077521" w:rsidR="00D94548" w:rsidRPr="005334AF" w:rsidRDefault="00522E69"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Facultative Pond</w:t>
            </w:r>
          </w:p>
        </w:tc>
      </w:tr>
      <w:tr w:rsidR="005334AF" w:rsidRPr="003E7B54" w14:paraId="21F25F1F" w14:textId="77777777" w:rsidTr="0014464B">
        <w:trPr>
          <w:trHeight w:val="195"/>
        </w:trPr>
        <w:tc>
          <w:tcPr>
            <w:tcW w:w="1961" w:type="dxa"/>
            <w:shd w:val="clear" w:color="000000" w:fill="FFFFFF"/>
            <w:noWrap/>
            <w:vAlign w:val="bottom"/>
            <w:hideMark/>
          </w:tcPr>
          <w:p w14:paraId="3333E76F"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TPS8</w:t>
            </w:r>
          </w:p>
        </w:tc>
        <w:tc>
          <w:tcPr>
            <w:tcW w:w="3131" w:type="dxa"/>
            <w:shd w:val="clear" w:color="000000" w:fill="FFFFFF"/>
            <w:noWrap/>
            <w:vAlign w:val="bottom"/>
            <w:hideMark/>
          </w:tcPr>
          <w:p w14:paraId="69426DD4" w14:textId="6735CFEC"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ABR</w:t>
            </w:r>
          </w:p>
        </w:tc>
        <w:tc>
          <w:tcPr>
            <w:tcW w:w="4556" w:type="dxa"/>
            <w:shd w:val="clear" w:color="000000" w:fill="FFFFFF"/>
            <w:noWrap/>
            <w:vAlign w:val="bottom"/>
            <w:hideMark/>
          </w:tcPr>
          <w:p w14:paraId="347C5C6C" w14:textId="7658A305"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Horizontal Flow Constructed Wetlands</w:t>
            </w:r>
          </w:p>
        </w:tc>
      </w:tr>
      <w:tr w:rsidR="005334AF" w:rsidRPr="003E7B54" w14:paraId="422A092B" w14:textId="77777777" w:rsidTr="0014464B">
        <w:trPr>
          <w:trHeight w:val="195"/>
        </w:trPr>
        <w:tc>
          <w:tcPr>
            <w:tcW w:w="1961" w:type="dxa"/>
            <w:shd w:val="clear" w:color="000000" w:fill="FFFFFF"/>
            <w:noWrap/>
            <w:vAlign w:val="bottom"/>
            <w:hideMark/>
          </w:tcPr>
          <w:p w14:paraId="6A37F177"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TPS9</w:t>
            </w:r>
          </w:p>
        </w:tc>
        <w:tc>
          <w:tcPr>
            <w:tcW w:w="3131" w:type="dxa"/>
            <w:shd w:val="clear" w:color="000000" w:fill="FFFFFF"/>
            <w:noWrap/>
            <w:vAlign w:val="bottom"/>
            <w:hideMark/>
          </w:tcPr>
          <w:p w14:paraId="7F374DD3"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ABR</w:t>
            </w:r>
          </w:p>
        </w:tc>
        <w:tc>
          <w:tcPr>
            <w:tcW w:w="4556" w:type="dxa"/>
            <w:shd w:val="clear" w:color="000000" w:fill="FFFFFF"/>
            <w:noWrap/>
            <w:vAlign w:val="bottom"/>
            <w:hideMark/>
          </w:tcPr>
          <w:p w14:paraId="07B19190" w14:textId="77E3B18F"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Vertical Flow Constructed Wetlands</w:t>
            </w:r>
          </w:p>
        </w:tc>
      </w:tr>
      <w:tr w:rsidR="005334AF" w:rsidRPr="003E7B54" w14:paraId="7F3741FA" w14:textId="77777777" w:rsidTr="0014464B">
        <w:trPr>
          <w:trHeight w:val="195"/>
        </w:trPr>
        <w:tc>
          <w:tcPr>
            <w:tcW w:w="1961" w:type="dxa"/>
            <w:shd w:val="clear" w:color="000000" w:fill="FFFFFF"/>
            <w:noWrap/>
            <w:vAlign w:val="bottom"/>
            <w:hideMark/>
          </w:tcPr>
          <w:p w14:paraId="61AE97E0"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TPS10</w:t>
            </w:r>
          </w:p>
        </w:tc>
        <w:tc>
          <w:tcPr>
            <w:tcW w:w="3131" w:type="dxa"/>
            <w:shd w:val="clear" w:color="000000" w:fill="FFFFFF"/>
            <w:noWrap/>
            <w:vAlign w:val="bottom"/>
            <w:hideMark/>
          </w:tcPr>
          <w:p w14:paraId="020563BD" w14:textId="639550FD"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Primary Sedimentation</w:t>
            </w:r>
          </w:p>
        </w:tc>
        <w:tc>
          <w:tcPr>
            <w:tcW w:w="4556" w:type="dxa"/>
            <w:shd w:val="clear" w:color="000000" w:fill="FFFFFF"/>
            <w:noWrap/>
            <w:vAlign w:val="bottom"/>
            <w:hideMark/>
          </w:tcPr>
          <w:p w14:paraId="23D00AB3" w14:textId="312A8EDF"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 xml:space="preserve">UAF </w:t>
            </w:r>
          </w:p>
        </w:tc>
      </w:tr>
      <w:tr w:rsidR="005334AF" w:rsidRPr="003E7B54" w14:paraId="46B0E89D" w14:textId="77777777" w:rsidTr="0014464B">
        <w:trPr>
          <w:trHeight w:val="195"/>
        </w:trPr>
        <w:tc>
          <w:tcPr>
            <w:tcW w:w="1961" w:type="dxa"/>
            <w:shd w:val="clear" w:color="000000" w:fill="FFFFFF"/>
            <w:noWrap/>
            <w:vAlign w:val="bottom"/>
            <w:hideMark/>
          </w:tcPr>
          <w:p w14:paraId="05EB1992"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TPS11</w:t>
            </w:r>
          </w:p>
        </w:tc>
        <w:tc>
          <w:tcPr>
            <w:tcW w:w="3131" w:type="dxa"/>
            <w:shd w:val="clear" w:color="000000" w:fill="FFFFFF"/>
            <w:noWrap/>
            <w:vAlign w:val="bottom"/>
            <w:hideMark/>
          </w:tcPr>
          <w:p w14:paraId="2740B25C"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SBR</w:t>
            </w:r>
          </w:p>
        </w:tc>
        <w:tc>
          <w:tcPr>
            <w:tcW w:w="4556" w:type="dxa"/>
            <w:shd w:val="clear" w:color="000000" w:fill="FFFFFF"/>
            <w:noWrap/>
            <w:vAlign w:val="bottom"/>
            <w:hideMark/>
          </w:tcPr>
          <w:p w14:paraId="78072F5D"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NR</w:t>
            </w:r>
          </w:p>
        </w:tc>
      </w:tr>
      <w:tr w:rsidR="005334AF" w:rsidRPr="003E7B54" w14:paraId="0B4FB892" w14:textId="77777777" w:rsidTr="005334AF">
        <w:trPr>
          <w:trHeight w:val="212"/>
        </w:trPr>
        <w:tc>
          <w:tcPr>
            <w:tcW w:w="1961" w:type="dxa"/>
            <w:shd w:val="clear" w:color="000000" w:fill="FFFFFF"/>
            <w:noWrap/>
            <w:vAlign w:val="bottom"/>
            <w:hideMark/>
          </w:tcPr>
          <w:p w14:paraId="0BD8A32F"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TPS12</w:t>
            </w:r>
          </w:p>
        </w:tc>
        <w:tc>
          <w:tcPr>
            <w:tcW w:w="3131" w:type="dxa"/>
            <w:shd w:val="clear" w:color="000000" w:fill="FFFFFF"/>
            <w:noWrap/>
            <w:vAlign w:val="bottom"/>
            <w:hideMark/>
          </w:tcPr>
          <w:p w14:paraId="10F8F4E1" w14:textId="19295754"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Imhoff Tank</w:t>
            </w:r>
          </w:p>
        </w:tc>
        <w:tc>
          <w:tcPr>
            <w:tcW w:w="4556" w:type="dxa"/>
            <w:shd w:val="clear" w:color="000000" w:fill="FFFFFF"/>
            <w:noWrap/>
            <w:vAlign w:val="bottom"/>
            <w:hideMark/>
          </w:tcPr>
          <w:p w14:paraId="39D7150F" w14:textId="53C859F2"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Horizontal Flow Constructed Wetlands</w:t>
            </w:r>
          </w:p>
        </w:tc>
      </w:tr>
      <w:tr w:rsidR="005334AF" w:rsidRPr="003E7B54" w14:paraId="362BD1A0" w14:textId="77777777" w:rsidTr="0014464B">
        <w:trPr>
          <w:trHeight w:val="195"/>
        </w:trPr>
        <w:tc>
          <w:tcPr>
            <w:tcW w:w="1961" w:type="dxa"/>
            <w:shd w:val="clear" w:color="000000" w:fill="FFFFFF"/>
            <w:noWrap/>
            <w:vAlign w:val="bottom"/>
            <w:hideMark/>
          </w:tcPr>
          <w:p w14:paraId="0C685D88"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TPS13</w:t>
            </w:r>
          </w:p>
        </w:tc>
        <w:tc>
          <w:tcPr>
            <w:tcW w:w="3131" w:type="dxa"/>
            <w:shd w:val="clear" w:color="000000" w:fill="FFFFFF"/>
            <w:noWrap/>
            <w:vAlign w:val="bottom"/>
            <w:hideMark/>
          </w:tcPr>
          <w:p w14:paraId="1AD8EF7E" w14:textId="12AF2181"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Imhoff Tank</w:t>
            </w:r>
          </w:p>
        </w:tc>
        <w:tc>
          <w:tcPr>
            <w:tcW w:w="4556" w:type="dxa"/>
            <w:shd w:val="clear" w:color="000000" w:fill="FFFFFF"/>
            <w:noWrap/>
            <w:vAlign w:val="bottom"/>
            <w:hideMark/>
          </w:tcPr>
          <w:p w14:paraId="0F687A63" w14:textId="1840054C"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Vertical Flow Constructed Wetlands</w:t>
            </w:r>
          </w:p>
        </w:tc>
      </w:tr>
      <w:tr w:rsidR="005334AF" w:rsidRPr="003E7B54" w14:paraId="59BEB79D" w14:textId="77777777" w:rsidTr="0014464B">
        <w:trPr>
          <w:trHeight w:val="195"/>
        </w:trPr>
        <w:tc>
          <w:tcPr>
            <w:tcW w:w="1961" w:type="dxa"/>
            <w:shd w:val="clear" w:color="000000" w:fill="FFFFFF"/>
            <w:noWrap/>
            <w:vAlign w:val="bottom"/>
            <w:hideMark/>
          </w:tcPr>
          <w:p w14:paraId="4A15C0AA"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TPS14</w:t>
            </w:r>
          </w:p>
        </w:tc>
        <w:tc>
          <w:tcPr>
            <w:tcW w:w="3131" w:type="dxa"/>
            <w:shd w:val="clear" w:color="000000" w:fill="FFFFFF"/>
            <w:noWrap/>
            <w:vAlign w:val="bottom"/>
            <w:hideMark/>
          </w:tcPr>
          <w:p w14:paraId="3F8D15EC" w14:textId="2630AC60"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Primary Sedimentation</w:t>
            </w:r>
          </w:p>
        </w:tc>
        <w:tc>
          <w:tcPr>
            <w:tcW w:w="4556" w:type="dxa"/>
            <w:shd w:val="clear" w:color="000000" w:fill="FFFFFF"/>
            <w:noWrap/>
            <w:vAlign w:val="bottom"/>
            <w:hideMark/>
          </w:tcPr>
          <w:p w14:paraId="228EC23F"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CBR</w:t>
            </w:r>
          </w:p>
        </w:tc>
      </w:tr>
      <w:tr w:rsidR="005334AF" w:rsidRPr="003E7B54" w14:paraId="028686FB" w14:textId="77777777" w:rsidTr="0014464B">
        <w:trPr>
          <w:trHeight w:val="195"/>
        </w:trPr>
        <w:tc>
          <w:tcPr>
            <w:tcW w:w="1961" w:type="dxa"/>
            <w:shd w:val="clear" w:color="000000" w:fill="FFFFFF"/>
            <w:noWrap/>
            <w:vAlign w:val="bottom"/>
            <w:hideMark/>
          </w:tcPr>
          <w:p w14:paraId="0496DBE1"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TPS15</w:t>
            </w:r>
          </w:p>
        </w:tc>
        <w:tc>
          <w:tcPr>
            <w:tcW w:w="3131" w:type="dxa"/>
            <w:shd w:val="clear" w:color="000000" w:fill="FFFFFF"/>
            <w:noWrap/>
            <w:vAlign w:val="bottom"/>
            <w:hideMark/>
          </w:tcPr>
          <w:p w14:paraId="2A7DF20C" w14:textId="3ACF7CB1"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Primary Sedimentation</w:t>
            </w:r>
          </w:p>
        </w:tc>
        <w:tc>
          <w:tcPr>
            <w:tcW w:w="4556" w:type="dxa"/>
            <w:shd w:val="clear" w:color="000000" w:fill="FFFFFF"/>
            <w:noWrap/>
            <w:vAlign w:val="bottom"/>
            <w:hideMark/>
          </w:tcPr>
          <w:p w14:paraId="3CBB8FC0" w14:textId="5A42C3A1"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Trickling filter</w:t>
            </w:r>
          </w:p>
        </w:tc>
      </w:tr>
      <w:tr w:rsidR="005334AF" w:rsidRPr="003E7B54" w14:paraId="1B9FAEF3" w14:textId="77777777" w:rsidTr="0014464B">
        <w:trPr>
          <w:trHeight w:val="195"/>
        </w:trPr>
        <w:tc>
          <w:tcPr>
            <w:tcW w:w="1961" w:type="dxa"/>
            <w:shd w:val="clear" w:color="000000" w:fill="FFFFFF"/>
            <w:noWrap/>
            <w:vAlign w:val="bottom"/>
            <w:hideMark/>
          </w:tcPr>
          <w:p w14:paraId="7DF4F092"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TPS16</w:t>
            </w:r>
          </w:p>
        </w:tc>
        <w:tc>
          <w:tcPr>
            <w:tcW w:w="3131" w:type="dxa"/>
            <w:shd w:val="clear" w:color="000000" w:fill="FFFFFF"/>
            <w:noWrap/>
            <w:vAlign w:val="bottom"/>
            <w:hideMark/>
          </w:tcPr>
          <w:p w14:paraId="38BE0362"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ABR</w:t>
            </w:r>
          </w:p>
        </w:tc>
        <w:tc>
          <w:tcPr>
            <w:tcW w:w="4556" w:type="dxa"/>
            <w:shd w:val="clear" w:color="000000" w:fill="FFFFFF"/>
            <w:noWrap/>
            <w:vAlign w:val="bottom"/>
            <w:hideMark/>
          </w:tcPr>
          <w:p w14:paraId="6C949832"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FAFA</w:t>
            </w:r>
          </w:p>
        </w:tc>
      </w:tr>
      <w:tr w:rsidR="005334AF" w:rsidRPr="003E7B54" w14:paraId="2AA4B9E9" w14:textId="77777777" w:rsidTr="0014464B">
        <w:trPr>
          <w:trHeight w:val="195"/>
        </w:trPr>
        <w:tc>
          <w:tcPr>
            <w:tcW w:w="1961" w:type="dxa"/>
            <w:shd w:val="clear" w:color="000000" w:fill="FFFFFF"/>
            <w:noWrap/>
            <w:vAlign w:val="bottom"/>
            <w:hideMark/>
          </w:tcPr>
          <w:p w14:paraId="5807729F"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TPS17</w:t>
            </w:r>
          </w:p>
        </w:tc>
        <w:tc>
          <w:tcPr>
            <w:tcW w:w="3131" w:type="dxa"/>
            <w:shd w:val="clear" w:color="000000" w:fill="FFFFFF"/>
            <w:noWrap/>
            <w:vAlign w:val="bottom"/>
            <w:hideMark/>
          </w:tcPr>
          <w:p w14:paraId="30C52F81" w14:textId="507B8879"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UASB Reactor</w:t>
            </w:r>
          </w:p>
        </w:tc>
        <w:tc>
          <w:tcPr>
            <w:tcW w:w="4556" w:type="dxa"/>
            <w:shd w:val="clear" w:color="000000" w:fill="FFFFFF"/>
            <w:noWrap/>
            <w:vAlign w:val="bottom"/>
            <w:hideMark/>
          </w:tcPr>
          <w:p w14:paraId="17BC375D"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 NR</w:t>
            </w:r>
          </w:p>
        </w:tc>
      </w:tr>
      <w:tr w:rsidR="005334AF" w:rsidRPr="003E7B54" w14:paraId="6C1CE78E" w14:textId="77777777" w:rsidTr="0014464B">
        <w:trPr>
          <w:trHeight w:val="195"/>
        </w:trPr>
        <w:tc>
          <w:tcPr>
            <w:tcW w:w="1961" w:type="dxa"/>
            <w:shd w:val="clear" w:color="000000" w:fill="FFFFFF"/>
            <w:noWrap/>
            <w:vAlign w:val="bottom"/>
            <w:hideMark/>
          </w:tcPr>
          <w:p w14:paraId="0C7CF24B"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TPS18</w:t>
            </w:r>
          </w:p>
        </w:tc>
        <w:tc>
          <w:tcPr>
            <w:tcW w:w="3131" w:type="dxa"/>
            <w:shd w:val="clear" w:color="000000" w:fill="FFFFFF"/>
            <w:noWrap/>
            <w:vAlign w:val="bottom"/>
            <w:hideMark/>
          </w:tcPr>
          <w:p w14:paraId="3067E823" w14:textId="7DBF9525"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UASB Reactor</w:t>
            </w:r>
          </w:p>
        </w:tc>
        <w:tc>
          <w:tcPr>
            <w:tcW w:w="4556" w:type="dxa"/>
            <w:shd w:val="clear" w:color="000000" w:fill="FFFFFF"/>
            <w:noWrap/>
            <w:vAlign w:val="bottom"/>
            <w:hideMark/>
          </w:tcPr>
          <w:p w14:paraId="1D4145BB"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FAFA</w:t>
            </w:r>
          </w:p>
        </w:tc>
      </w:tr>
      <w:tr w:rsidR="005334AF" w:rsidRPr="003E7B54" w14:paraId="539379D9" w14:textId="77777777" w:rsidTr="0014464B">
        <w:trPr>
          <w:trHeight w:val="195"/>
        </w:trPr>
        <w:tc>
          <w:tcPr>
            <w:tcW w:w="1961" w:type="dxa"/>
            <w:shd w:val="clear" w:color="000000" w:fill="FFFFFF"/>
            <w:noWrap/>
            <w:vAlign w:val="bottom"/>
            <w:hideMark/>
          </w:tcPr>
          <w:p w14:paraId="2BEC1D83"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TPS19</w:t>
            </w:r>
          </w:p>
        </w:tc>
        <w:tc>
          <w:tcPr>
            <w:tcW w:w="3131" w:type="dxa"/>
            <w:shd w:val="clear" w:color="000000" w:fill="FFFFFF"/>
            <w:noWrap/>
            <w:vAlign w:val="bottom"/>
            <w:hideMark/>
          </w:tcPr>
          <w:p w14:paraId="1C34E5DC" w14:textId="083BEFC4"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UASB Reactor</w:t>
            </w:r>
          </w:p>
        </w:tc>
        <w:tc>
          <w:tcPr>
            <w:tcW w:w="4556" w:type="dxa"/>
            <w:shd w:val="clear" w:color="000000" w:fill="FFFFFF"/>
            <w:noWrap/>
            <w:vAlign w:val="bottom"/>
            <w:hideMark/>
          </w:tcPr>
          <w:p w14:paraId="3462F666" w14:textId="09A2A924"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Trickling filter</w:t>
            </w:r>
          </w:p>
        </w:tc>
      </w:tr>
      <w:tr w:rsidR="005334AF" w:rsidRPr="003E7B54" w14:paraId="4CAD97F8" w14:textId="77777777" w:rsidTr="0014464B">
        <w:trPr>
          <w:trHeight w:val="195"/>
        </w:trPr>
        <w:tc>
          <w:tcPr>
            <w:tcW w:w="1961" w:type="dxa"/>
            <w:shd w:val="clear" w:color="000000" w:fill="FFFFFF"/>
            <w:noWrap/>
            <w:vAlign w:val="bottom"/>
            <w:hideMark/>
          </w:tcPr>
          <w:p w14:paraId="5BB66F05"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TPS20</w:t>
            </w:r>
          </w:p>
        </w:tc>
        <w:tc>
          <w:tcPr>
            <w:tcW w:w="3131" w:type="dxa"/>
            <w:shd w:val="clear" w:color="000000" w:fill="FFFFFF"/>
            <w:noWrap/>
            <w:vAlign w:val="bottom"/>
            <w:hideMark/>
          </w:tcPr>
          <w:p w14:paraId="00CDEFF5" w14:textId="3E35C60D"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UASB Reactor</w:t>
            </w:r>
          </w:p>
        </w:tc>
        <w:tc>
          <w:tcPr>
            <w:tcW w:w="4556" w:type="dxa"/>
            <w:shd w:val="clear" w:color="000000" w:fill="FFFFFF"/>
            <w:noWrap/>
            <w:vAlign w:val="bottom"/>
            <w:hideMark/>
          </w:tcPr>
          <w:p w14:paraId="777B3502"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CBR</w:t>
            </w:r>
          </w:p>
        </w:tc>
      </w:tr>
      <w:tr w:rsidR="005334AF" w:rsidRPr="003E7B54" w14:paraId="0A453AF5" w14:textId="77777777" w:rsidTr="0014464B">
        <w:trPr>
          <w:trHeight w:val="195"/>
        </w:trPr>
        <w:tc>
          <w:tcPr>
            <w:tcW w:w="1961" w:type="dxa"/>
            <w:shd w:val="clear" w:color="000000" w:fill="FFFFFF"/>
            <w:noWrap/>
            <w:vAlign w:val="bottom"/>
            <w:hideMark/>
          </w:tcPr>
          <w:p w14:paraId="3AABEF6B"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TPS21</w:t>
            </w:r>
          </w:p>
        </w:tc>
        <w:tc>
          <w:tcPr>
            <w:tcW w:w="3131" w:type="dxa"/>
            <w:shd w:val="clear" w:color="000000" w:fill="FFFFFF"/>
            <w:noWrap/>
            <w:vAlign w:val="bottom"/>
            <w:hideMark/>
          </w:tcPr>
          <w:p w14:paraId="710CAC0B" w14:textId="5EEC9011"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Anaerobic Pond</w:t>
            </w:r>
          </w:p>
        </w:tc>
        <w:tc>
          <w:tcPr>
            <w:tcW w:w="4556" w:type="dxa"/>
            <w:shd w:val="clear" w:color="000000" w:fill="FFFFFF"/>
            <w:noWrap/>
            <w:vAlign w:val="bottom"/>
            <w:hideMark/>
          </w:tcPr>
          <w:p w14:paraId="0E31097A" w14:textId="17CF81C5"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Horizontal Flow Constructed Wetlands</w:t>
            </w:r>
          </w:p>
        </w:tc>
      </w:tr>
      <w:tr w:rsidR="005334AF" w:rsidRPr="003E7B54" w14:paraId="7A6EAA76" w14:textId="77777777" w:rsidTr="0014464B">
        <w:trPr>
          <w:trHeight w:val="195"/>
        </w:trPr>
        <w:tc>
          <w:tcPr>
            <w:tcW w:w="1961" w:type="dxa"/>
            <w:shd w:val="clear" w:color="000000" w:fill="FFFFFF"/>
            <w:noWrap/>
            <w:vAlign w:val="bottom"/>
            <w:hideMark/>
          </w:tcPr>
          <w:p w14:paraId="1CF36DDF"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TPS22</w:t>
            </w:r>
          </w:p>
        </w:tc>
        <w:tc>
          <w:tcPr>
            <w:tcW w:w="3131" w:type="dxa"/>
            <w:shd w:val="clear" w:color="000000" w:fill="FFFFFF"/>
            <w:noWrap/>
            <w:vAlign w:val="bottom"/>
            <w:hideMark/>
          </w:tcPr>
          <w:p w14:paraId="41CAC593" w14:textId="49B161E8"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Anaerobic Pond</w:t>
            </w:r>
          </w:p>
        </w:tc>
        <w:tc>
          <w:tcPr>
            <w:tcW w:w="4556" w:type="dxa"/>
            <w:shd w:val="clear" w:color="000000" w:fill="FFFFFF"/>
            <w:noWrap/>
            <w:vAlign w:val="bottom"/>
            <w:hideMark/>
          </w:tcPr>
          <w:p w14:paraId="1B0A6FC5" w14:textId="01695B78"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Facultative Pond</w:t>
            </w:r>
          </w:p>
        </w:tc>
      </w:tr>
      <w:tr w:rsidR="005334AF" w:rsidRPr="003E7B54" w14:paraId="20E2B77F" w14:textId="77777777" w:rsidTr="0014464B">
        <w:trPr>
          <w:trHeight w:val="195"/>
        </w:trPr>
        <w:tc>
          <w:tcPr>
            <w:tcW w:w="1961" w:type="dxa"/>
            <w:shd w:val="clear" w:color="000000" w:fill="FFFFFF"/>
            <w:noWrap/>
            <w:vAlign w:val="bottom"/>
            <w:hideMark/>
          </w:tcPr>
          <w:p w14:paraId="028E5F2A" w14:textId="77777777"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TPS23</w:t>
            </w:r>
          </w:p>
        </w:tc>
        <w:tc>
          <w:tcPr>
            <w:tcW w:w="3131" w:type="dxa"/>
            <w:shd w:val="clear" w:color="000000" w:fill="FFFFFF"/>
            <w:noWrap/>
            <w:vAlign w:val="bottom"/>
            <w:hideMark/>
          </w:tcPr>
          <w:p w14:paraId="2AE5901F" w14:textId="742A5CDA"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UASB Reactor</w:t>
            </w:r>
          </w:p>
        </w:tc>
        <w:tc>
          <w:tcPr>
            <w:tcW w:w="4556" w:type="dxa"/>
            <w:shd w:val="clear" w:color="000000" w:fill="FFFFFF"/>
            <w:noWrap/>
            <w:vAlign w:val="bottom"/>
            <w:hideMark/>
          </w:tcPr>
          <w:p w14:paraId="43D6C224" w14:textId="49B80580" w:rsidR="005334AF" w:rsidRPr="005334AF" w:rsidRDefault="005334AF" w:rsidP="00C4288B">
            <w:pPr>
              <w:spacing w:line="276" w:lineRule="auto"/>
              <w:rPr>
                <w:rFonts w:eastAsia="Times New Roman" w:cs="Times New Roman"/>
                <w:color w:val="000000"/>
                <w:sz w:val="20"/>
                <w:szCs w:val="20"/>
                <w:lang w:val="en-US" w:eastAsia="es-CO"/>
                <w14:ligatures w14:val="none"/>
              </w:rPr>
            </w:pPr>
            <w:r w:rsidRPr="005334AF">
              <w:rPr>
                <w:rFonts w:eastAsia="Times New Roman" w:cs="Times New Roman"/>
                <w:color w:val="000000"/>
                <w:sz w:val="20"/>
                <w:szCs w:val="20"/>
                <w:lang w:val="en-US" w:eastAsia="es-CO"/>
                <w14:ligatures w14:val="none"/>
              </w:rPr>
              <w:t>Facultative Pond</w:t>
            </w:r>
          </w:p>
        </w:tc>
      </w:tr>
    </w:tbl>
    <w:p w14:paraId="34A64380" w14:textId="7EDCC112" w:rsidR="00D94548" w:rsidRPr="00A83269" w:rsidRDefault="00D94548" w:rsidP="00C4288B">
      <w:pPr>
        <w:spacing w:line="276" w:lineRule="auto"/>
        <w:rPr>
          <w:rFonts w:cs="Times New Roman"/>
          <w:color w:val="000000" w:themeColor="text1"/>
          <w:szCs w:val="21"/>
          <w:lang w:val="en-US"/>
        </w:rPr>
      </w:pPr>
      <w:r w:rsidRPr="00A83269">
        <w:rPr>
          <w:rFonts w:cs="Times New Roman"/>
          <w:color w:val="000000" w:themeColor="text1"/>
          <w:szCs w:val="21"/>
          <w:lang w:val="en-US"/>
        </w:rPr>
        <w:t>Not</w:t>
      </w:r>
      <w:r w:rsidR="005334AF" w:rsidRPr="00A83269">
        <w:rPr>
          <w:rFonts w:cs="Times New Roman"/>
          <w:color w:val="000000" w:themeColor="text1"/>
          <w:szCs w:val="21"/>
          <w:lang w:val="en-US"/>
        </w:rPr>
        <w:t>e</w:t>
      </w:r>
      <w:r w:rsidRPr="00A83269">
        <w:rPr>
          <w:rFonts w:cs="Times New Roman"/>
          <w:color w:val="000000" w:themeColor="text1"/>
          <w:szCs w:val="21"/>
          <w:lang w:val="en-US"/>
        </w:rPr>
        <w:t>: NR</w:t>
      </w:r>
      <w:r w:rsidR="005334AF" w:rsidRPr="00A83269">
        <w:rPr>
          <w:rFonts w:cs="Times New Roman"/>
          <w:color w:val="000000" w:themeColor="text1"/>
          <w:szCs w:val="21"/>
          <w:lang w:val="en-US"/>
        </w:rPr>
        <w:t xml:space="preserve"> =</w:t>
      </w:r>
      <w:r w:rsidRPr="00A83269">
        <w:rPr>
          <w:rFonts w:cs="Times New Roman"/>
          <w:color w:val="000000" w:themeColor="text1"/>
          <w:szCs w:val="21"/>
          <w:lang w:val="en-US"/>
        </w:rPr>
        <w:t xml:space="preserve"> </w:t>
      </w:r>
      <w:r w:rsidR="005334AF" w:rsidRPr="00A83269">
        <w:rPr>
          <w:rFonts w:cs="Times New Roman"/>
          <w:color w:val="000000" w:themeColor="text1"/>
          <w:szCs w:val="21"/>
          <w:lang w:val="en-US"/>
        </w:rPr>
        <w:t>Not</w:t>
      </w:r>
      <w:r w:rsidRPr="00A83269">
        <w:rPr>
          <w:rFonts w:cs="Times New Roman"/>
          <w:color w:val="000000" w:themeColor="text1"/>
          <w:szCs w:val="21"/>
          <w:lang w:val="en-US"/>
        </w:rPr>
        <w:t xml:space="preserve"> requi</w:t>
      </w:r>
      <w:r w:rsidR="005334AF" w:rsidRPr="00A83269">
        <w:rPr>
          <w:rFonts w:cs="Times New Roman"/>
          <w:color w:val="000000" w:themeColor="text1"/>
          <w:szCs w:val="21"/>
          <w:lang w:val="en-US"/>
        </w:rPr>
        <w:t xml:space="preserve">red </w:t>
      </w:r>
    </w:p>
    <w:p w14:paraId="454E9D2A" w14:textId="54BB1141" w:rsidR="00C84C34" w:rsidRPr="00F82314" w:rsidRDefault="00D94548" w:rsidP="00C4288B">
      <w:pPr>
        <w:spacing w:line="276" w:lineRule="auto"/>
        <w:rPr>
          <w:rFonts w:cs="Times New Roman"/>
          <w:color w:val="000000" w:themeColor="text1"/>
          <w:szCs w:val="21"/>
          <w:lang w:val="en-US"/>
        </w:rPr>
      </w:pPr>
      <w:bookmarkStart w:id="2" w:name="_Ref149889749"/>
      <w:bookmarkStart w:id="3" w:name="_Toc171071628"/>
      <w:r w:rsidRPr="00A83269">
        <w:rPr>
          <w:rFonts w:cs="Times New Roman"/>
          <w:b/>
          <w:bCs/>
          <w:color w:val="000000" w:themeColor="text1"/>
          <w:szCs w:val="21"/>
          <w:lang w:val="en-US"/>
        </w:rPr>
        <w:t>Tabl</w:t>
      </w:r>
      <w:r w:rsidR="00A83269" w:rsidRPr="00A83269">
        <w:rPr>
          <w:rFonts w:cs="Times New Roman"/>
          <w:b/>
          <w:bCs/>
          <w:i/>
          <w:iCs/>
          <w:color w:val="000000" w:themeColor="text1"/>
          <w:szCs w:val="21"/>
          <w:lang w:val="en-US"/>
        </w:rPr>
        <w:t>e</w:t>
      </w:r>
      <w:r w:rsidRPr="00A83269">
        <w:rPr>
          <w:rFonts w:cs="Times New Roman"/>
          <w:b/>
          <w:bCs/>
          <w:color w:val="000000" w:themeColor="text1"/>
          <w:szCs w:val="21"/>
          <w:lang w:val="en-US"/>
        </w:rPr>
        <w:t xml:space="preserve"> </w:t>
      </w:r>
      <w:bookmarkEnd w:id="2"/>
      <w:r w:rsidRPr="00A83269">
        <w:rPr>
          <w:rFonts w:cs="Times New Roman"/>
          <w:b/>
          <w:bCs/>
          <w:color w:val="000000" w:themeColor="text1"/>
          <w:szCs w:val="21"/>
          <w:lang w:val="en-US"/>
        </w:rPr>
        <w:t>S2.</w:t>
      </w:r>
      <w:r w:rsidRPr="00A83269">
        <w:rPr>
          <w:rFonts w:cs="Times New Roman"/>
          <w:color w:val="000000" w:themeColor="text1"/>
          <w:szCs w:val="21"/>
          <w:lang w:val="en-US"/>
        </w:rPr>
        <w:t xml:space="preserve"> </w:t>
      </w:r>
      <w:bookmarkEnd w:id="3"/>
      <w:r w:rsidR="00C84C34" w:rsidRPr="00F82314">
        <w:rPr>
          <w:rFonts w:cs="Times New Roman"/>
          <w:color w:val="000000" w:themeColor="text1"/>
          <w:szCs w:val="21"/>
          <w:lang w:val="en-US"/>
        </w:rPr>
        <w:t xml:space="preserve">DEWATS with </w:t>
      </w:r>
      <w:r w:rsidR="00C84C34">
        <w:rPr>
          <w:rFonts w:cs="Times New Roman"/>
          <w:color w:val="000000" w:themeColor="text1"/>
          <w:szCs w:val="21"/>
          <w:lang w:val="en-US"/>
        </w:rPr>
        <w:t>tertiary</w:t>
      </w:r>
      <w:r w:rsidR="00C84C34" w:rsidRPr="00F82314">
        <w:rPr>
          <w:rFonts w:cs="Times New Roman"/>
          <w:color w:val="000000" w:themeColor="text1"/>
          <w:szCs w:val="21"/>
          <w:lang w:val="en-US"/>
        </w:rPr>
        <w:t xml:space="preserve"> treatment level present in the train library</w:t>
      </w:r>
    </w:p>
    <w:tbl>
      <w:tblPr>
        <w:tblW w:w="9100" w:type="dxa"/>
        <w:tblInd w:w="80" w:type="dxa"/>
        <w:tblCellMar>
          <w:left w:w="70" w:type="dxa"/>
          <w:right w:w="70" w:type="dxa"/>
        </w:tblCellMar>
        <w:tblLook w:val="04A0" w:firstRow="1" w:lastRow="0" w:firstColumn="1" w:lastColumn="0" w:noHBand="0" w:noVBand="1"/>
      </w:tblPr>
      <w:tblGrid>
        <w:gridCol w:w="1324"/>
        <w:gridCol w:w="2127"/>
        <w:gridCol w:w="2567"/>
        <w:gridCol w:w="3082"/>
      </w:tblGrid>
      <w:tr w:rsidR="00D94548" w:rsidRPr="00277EE8" w14:paraId="58754A0F" w14:textId="77777777" w:rsidTr="00A83269">
        <w:trPr>
          <w:trHeight w:val="176"/>
          <w:tblHeader/>
        </w:trPr>
        <w:tc>
          <w:tcPr>
            <w:tcW w:w="1324" w:type="dxa"/>
            <w:vMerge w:val="restart"/>
            <w:tcBorders>
              <w:top w:val="single" w:sz="4" w:space="0" w:color="auto"/>
            </w:tcBorders>
            <w:shd w:val="clear" w:color="000000" w:fill="FFFFFF"/>
            <w:noWrap/>
            <w:vAlign w:val="center"/>
            <w:hideMark/>
          </w:tcPr>
          <w:p w14:paraId="4BC2C442" w14:textId="79003C06" w:rsidR="00D94548" w:rsidRPr="00C84C34" w:rsidRDefault="00A83269" w:rsidP="00C4288B">
            <w:pPr>
              <w:spacing w:line="276" w:lineRule="auto"/>
              <w:jc w:val="center"/>
              <w:rPr>
                <w:rFonts w:eastAsia="Times New Roman" w:cs="Times New Roman"/>
                <w:b/>
                <w:bCs/>
                <w:color w:val="000000"/>
                <w:sz w:val="20"/>
                <w:szCs w:val="20"/>
                <w:lang w:val="en-US" w:eastAsia="es-CO"/>
                <w14:ligatures w14:val="none"/>
              </w:rPr>
            </w:pPr>
            <w:r w:rsidRPr="00C84C34">
              <w:rPr>
                <w:rFonts w:eastAsia="Times New Roman" w:cs="Times New Roman"/>
                <w:b/>
                <w:bCs/>
                <w:color w:val="000000"/>
                <w:sz w:val="20"/>
                <w:szCs w:val="20"/>
                <w:lang w:val="en-US" w:eastAsia="es-CO"/>
                <w14:ligatures w14:val="none"/>
              </w:rPr>
              <w:lastRenderedPageBreak/>
              <w:t>Code</w:t>
            </w:r>
          </w:p>
        </w:tc>
        <w:tc>
          <w:tcPr>
            <w:tcW w:w="7776" w:type="dxa"/>
            <w:gridSpan w:val="3"/>
            <w:tcBorders>
              <w:top w:val="single" w:sz="4" w:space="0" w:color="auto"/>
            </w:tcBorders>
            <w:shd w:val="clear" w:color="000000" w:fill="FFFFFF"/>
            <w:noWrap/>
            <w:vAlign w:val="bottom"/>
            <w:hideMark/>
          </w:tcPr>
          <w:p w14:paraId="09F00826" w14:textId="33CA6F69" w:rsidR="00D94548" w:rsidRPr="00C84C34" w:rsidRDefault="00C84C34" w:rsidP="00C4288B">
            <w:pPr>
              <w:spacing w:line="276" w:lineRule="auto"/>
              <w:jc w:val="center"/>
              <w:rPr>
                <w:rFonts w:eastAsia="Times New Roman" w:cs="Times New Roman"/>
                <w:b/>
                <w:bCs/>
                <w:color w:val="000000"/>
                <w:sz w:val="20"/>
                <w:szCs w:val="20"/>
                <w:lang w:val="en-US" w:eastAsia="es-CO"/>
                <w14:ligatures w14:val="none"/>
              </w:rPr>
            </w:pPr>
            <w:r w:rsidRPr="005334AF">
              <w:rPr>
                <w:rFonts w:cs="Times New Roman"/>
                <w:color w:val="000000" w:themeColor="text1"/>
                <w:szCs w:val="21"/>
                <w:lang w:val="en-US"/>
              </w:rPr>
              <w:t xml:space="preserve">DEWATS with </w:t>
            </w:r>
            <w:r>
              <w:rPr>
                <w:rFonts w:cs="Times New Roman"/>
                <w:color w:val="000000" w:themeColor="text1"/>
                <w:szCs w:val="21"/>
                <w:lang w:val="en-US"/>
              </w:rPr>
              <w:t>tertiary</w:t>
            </w:r>
            <w:r w:rsidRPr="005334AF">
              <w:rPr>
                <w:rFonts w:cs="Times New Roman"/>
                <w:color w:val="000000" w:themeColor="text1"/>
                <w:szCs w:val="21"/>
                <w:lang w:val="en-US"/>
              </w:rPr>
              <w:t xml:space="preserve"> treatment level</w:t>
            </w:r>
          </w:p>
        </w:tc>
      </w:tr>
      <w:tr w:rsidR="00A83269" w:rsidRPr="00C84C34" w14:paraId="0C7B038F" w14:textId="77777777" w:rsidTr="00A83269">
        <w:trPr>
          <w:trHeight w:val="176"/>
          <w:tblHeader/>
        </w:trPr>
        <w:tc>
          <w:tcPr>
            <w:tcW w:w="1324" w:type="dxa"/>
            <w:vMerge/>
            <w:tcBorders>
              <w:bottom w:val="single" w:sz="4" w:space="0" w:color="auto"/>
            </w:tcBorders>
            <w:vAlign w:val="center"/>
            <w:hideMark/>
          </w:tcPr>
          <w:p w14:paraId="26A6FA64" w14:textId="77777777" w:rsidR="00A83269" w:rsidRPr="00C84C34" w:rsidRDefault="00A83269" w:rsidP="00C4288B">
            <w:pPr>
              <w:spacing w:line="276" w:lineRule="auto"/>
              <w:rPr>
                <w:rFonts w:eastAsia="Times New Roman" w:cs="Times New Roman"/>
                <w:b/>
                <w:bCs/>
                <w:color w:val="000000"/>
                <w:sz w:val="20"/>
                <w:szCs w:val="20"/>
                <w:lang w:val="en-US" w:eastAsia="es-CO"/>
                <w14:ligatures w14:val="none"/>
              </w:rPr>
            </w:pPr>
          </w:p>
        </w:tc>
        <w:tc>
          <w:tcPr>
            <w:tcW w:w="2127" w:type="dxa"/>
            <w:tcBorders>
              <w:bottom w:val="single" w:sz="4" w:space="0" w:color="auto"/>
            </w:tcBorders>
            <w:shd w:val="clear" w:color="000000" w:fill="FFFFFF"/>
            <w:noWrap/>
            <w:vAlign w:val="bottom"/>
            <w:hideMark/>
          </w:tcPr>
          <w:p w14:paraId="6EE0991B" w14:textId="44DD5FF2" w:rsidR="00A83269" w:rsidRPr="00C84C34" w:rsidRDefault="00A83269" w:rsidP="00C4288B">
            <w:pPr>
              <w:spacing w:line="276" w:lineRule="auto"/>
              <w:jc w:val="center"/>
              <w:rPr>
                <w:rFonts w:eastAsia="Times New Roman" w:cs="Times New Roman"/>
                <w:b/>
                <w:bCs/>
                <w:color w:val="000000"/>
                <w:sz w:val="20"/>
                <w:szCs w:val="20"/>
                <w:lang w:val="en-US" w:eastAsia="es-CO"/>
                <w14:ligatures w14:val="none"/>
              </w:rPr>
            </w:pPr>
            <w:r w:rsidRPr="00C84C34">
              <w:rPr>
                <w:rFonts w:eastAsia="Times New Roman" w:cs="Times New Roman"/>
                <w:b/>
                <w:bCs/>
                <w:color w:val="000000"/>
                <w:sz w:val="20"/>
                <w:szCs w:val="20"/>
                <w:lang w:val="en-US" w:eastAsia="es-CO"/>
                <w14:ligatures w14:val="none"/>
              </w:rPr>
              <w:t>Primary treatment</w:t>
            </w:r>
          </w:p>
        </w:tc>
        <w:tc>
          <w:tcPr>
            <w:tcW w:w="2567" w:type="dxa"/>
            <w:tcBorders>
              <w:bottom w:val="single" w:sz="4" w:space="0" w:color="auto"/>
            </w:tcBorders>
            <w:shd w:val="clear" w:color="000000" w:fill="FFFFFF"/>
            <w:noWrap/>
            <w:vAlign w:val="bottom"/>
            <w:hideMark/>
          </w:tcPr>
          <w:p w14:paraId="395E854A" w14:textId="31DA99CD" w:rsidR="00A83269" w:rsidRPr="00C84C34" w:rsidRDefault="00A83269" w:rsidP="00C4288B">
            <w:pPr>
              <w:spacing w:line="276" w:lineRule="auto"/>
              <w:jc w:val="center"/>
              <w:rPr>
                <w:rFonts w:eastAsia="Times New Roman" w:cs="Times New Roman"/>
                <w:b/>
                <w:bCs/>
                <w:color w:val="000000"/>
                <w:sz w:val="20"/>
                <w:szCs w:val="20"/>
                <w:lang w:val="en-US" w:eastAsia="es-CO"/>
                <w14:ligatures w14:val="none"/>
              </w:rPr>
            </w:pPr>
            <w:r w:rsidRPr="00C84C34">
              <w:rPr>
                <w:rFonts w:eastAsia="Times New Roman" w:cs="Times New Roman"/>
                <w:b/>
                <w:bCs/>
                <w:color w:val="000000"/>
                <w:sz w:val="20"/>
                <w:szCs w:val="20"/>
                <w:lang w:val="en-US" w:eastAsia="es-CO"/>
                <w14:ligatures w14:val="none"/>
              </w:rPr>
              <w:t>Secondary treatment</w:t>
            </w:r>
          </w:p>
        </w:tc>
        <w:tc>
          <w:tcPr>
            <w:tcW w:w="3082" w:type="dxa"/>
            <w:tcBorders>
              <w:bottom w:val="single" w:sz="4" w:space="0" w:color="auto"/>
            </w:tcBorders>
            <w:shd w:val="clear" w:color="000000" w:fill="FFFFFF"/>
            <w:noWrap/>
            <w:vAlign w:val="bottom"/>
            <w:hideMark/>
          </w:tcPr>
          <w:p w14:paraId="7A2C31AF" w14:textId="5B4AB60E" w:rsidR="00A83269" w:rsidRPr="00C84C34" w:rsidRDefault="00A83269" w:rsidP="00C4288B">
            <w:pPr>
              <w:spacing w:line="276" w:lineRule="auto"/>
              <w:jc w:val="center"/>
              <w:rPr>
                <w:rFonts w:eastAsia="Times New Roman" w:cs="Times New Roman"/>
                <w:b/>
                <w:bCs/>
                <w:color w:val="000000"/>
                <w:sz w:val="20"/>
                <w:szCs w:val="20"/>
                <w:lang w:val="en-US" w:eastAsia="es-CO"/>
                <w14:ligatures w14:val="none"/>
              </w:rPr>
            </w:pPr>
            <w:r w:rsidRPr="00C84C34">
              <w:rPr>
                <w:rFonts w:eastAsia="Times New Roman" w:cs="Times New Roman"/>
                <w:b/>
                <w:bCs/>
                <w:color w:val="000000"/>
                <w:sz w:val="20"/>
                <w:szCs w:val="20"/>
                <w:lang w:val="en-US" w:eastAsia="es-CO"/>
                <w14:ligatures w14:val="none"/>
              </w:rPr>
              <w:t>Tertiary treatment</w:t>
            </w:r>
          </w:p>
        </w:tc>
      </w:tr>
      <w:tr w:rsidR="00D94548" w:rsidRPr="00C84C34" w14:paraId="3D502242" w14:textId="77777777" w:rsidTr="00A83269">
        <w:trPr>
          <w:trHeight w:val="176"/>
        </w:trPr>
        <w:tc>
          <w:tcPr>
            <w:tcW w:w="1324" w:type="dxa"/>
            <w:tcBorders>
              <w:top w:val="single" w:sz="4" w:space="0" w:color="auto"/>
            </w:tcBorders>
            <w:shd w:val="clear" w:color="000000" w:fill="FFFFFF"/>
            <w:noWrap/>
            <w:vAlign w:val="bottom"/>
            <w:hideMark/>
          </w:tcPr>
          <w:p w14:paraId="66443786" w14:textId="77777777" w:rsidR="00D94548" w:rsidRPr="00C84C34" w:rsidRDefault="00D94548"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TPST1</w:t>
            </w:r>
          </w:p>
        </w:tc>
        <w:tc>
          <w:tcPr>
            <w:tcW w:w="2127" w:type="dxa"/>
            <w:tcBorders>
              <w:top w:val="single" w:sz="4" w:space="0" w:color="auto"/>
            </w:tcBorders>
            <w:shd w:val="clear" w:color="000000" w:fill="FFFFFF"/>
            <w:noWrap/>
            <w:vAlign w:val="bottom"/>
            <w:hideMark/>
          </w:tcPr>
          <w:p w14:paraId="621300D2" w14:textId="5808CF69" w:rsidR="00D94548"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Septic Tank</w:t>
            </w:r>
          </w:p>
        </w:tc>
        <w:tc>
          <w:tcPr>
            <w:tcW w:w="2567" w:type="dxa"/>
            <w:tcBorders>
              <w:top w:val="single" w:sz="4" w:space="0" w:color="auto"/>
            </w:tcBorders>
            <w:shd w:val="clear" w:color="000000" w:fill="FFFFFF"/>
            <w:noWrap/>
            <w:vAlign w:val="bottom"/>
            <w:hideMark/>
          </w:tcPr>
          <w:p w14:paraId="0E135CC5" w14:textId="0A4973B7" w:rsidR="00D94548"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UAF</w:t>
            </w:r>
          </w:p>
        </w:tc>
        <w:tc>
          <w:tcPr>
            <w:tcW w:w="3082" w:type="dxa"/>
            <w:tcBorders>
              <w:top w:val="single" w:sz="4" w:space="0" w:color="auto"/>
            </w:tcBorders>
            <w:shd w:val="clear" w:color="000000" w:fill="FFFFFF"/>
            <w:noWrap/>
            <w:vAlign w:val="bottom"/>
            <w:hideMark/>
          </w:tcPr>
          <w:p w14:paraId="17DABB4C" w14:textId="2AAD4992" w:rsidR="00D94548"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Horizontal Flow Constructed Wetlands</w:t>
            </w:r>
          </w:p>
        </w:tc>
      </w:tr>
      <w:tr w:rsidR="00A83269" w:rsidRPr="00C84C34" w14:paraId="74100444" w14:textId="77777777" w:rsidTr="00A83269">
        <w:trPr>
          <w:trHeight w:val="176"/>
        </w:trPr>
        <w:tc>
          <w:tcPr>
            <w:tcW w:w="1324" w:type="dxa"/>
            <w:shd w:val="clear" w:color="000000" w:fill="FFFFFF"/>
            <w:noWrap/>
            <w:vAlign w:val="bottom"/>
            <w:hideMark/>
          </w:tcPr>
          <w:p w14:paraId="463F1B0A"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TPST2</w:t>
            </w:r>
          </w:p>
        </w:tc>
        <w:tc>
          <w:tcPr>
            <w:tcW w:w="2127" w:type="dxa"/>
            <w:shd w:val="clear" w:color="000000" w:fill="FFFFFF"/>
            <w:noWrap/>
            <w:vAlign w:val="bottom"/>
            <w:hideMark/>
          </w:tcPr>
          <w:p w14:paraId="7DFD1908" w14:textId="46643B35"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Septic Tank</w:t>
            </w:r>
          </w:p>
        </w:tc>
        <w:tc>
          <w:tcPr>
            <w:tcW w:w="2567" w:type="dxa"/>
            <w:shd w:val="clear" w:color="000000" w:fill="FFFFFF"/>
            <w:noWrap/>
            <w:vAlign w:val="bottom"/>
            <w:hideMark/>
          </w:tcPr>
          <w:p w14:paraId="71B65644" w14:textId="09DCA091"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UAF</w:t>
            </w:r>
          </w:p>
        </w:tc>
        <w:tc>
          <w:tcPr>
            <w:tcW w:w="3082" w:type="dxa"/>
            <w:shd w:val="clear" w:color="000000" w:fill="FFFFFF"/>
            <w:noWrap/>
            <w:vAlign w:val="bottom"/>
            <w:hideMark/>
          </w:tcPr>
          <w:p w14:paraId="7B187366" w14:textId="3673F884"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Vertical Flow Constructed Wetlands</w:t>
            </w:r>
          </w:p>
        </w:tc>
      </w:tr>
      <w:tr w:rsidR="00A83269" w:rsidRPr="00C84C34" w14:paraId="350AD0A6" w14:textId="77777777" w:rsidTr="00A83269">
        <w:trPr>
          <w:trHeight w:val="176"/>
        </w:trPr>
        <w:tc>
          <w:tcPr>
            <w:tcW w:w="1324" w:type="dxa"/>
            <w:shd w:val="clear" w:color="000000" w:fill="FFFFFF"/>
            <w:noWrap/>
            <w:vAlign w:val="bottom"/>
            <w:hideMark/>
          </w:tcPr>
          <w:p w14:paraId="25809A6B"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TPST3</w:t>
            </w:r>
          </w:p>
        </w:tc>
        <w:tc>
          <w:tcPr>
            <w:tcW w:w="2127" w:type="dxa"/>
            <w:shd w:val="clear" w:color="000000" w:fill="FFFFFF"/>
            <w:noWrap/>
            <w:vAlign w:val="bottom"/>
            <w:hideMark/>
          </w:tcPr>
          <w:p w14:paraId="51B0BC22" w14:textId="4F7D6DD9"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Septic Tank</w:t>
            </w:r>
          </w:p>
        </w:tc>
        <w:tc>
          <w:tcPr>
            <w:tcW w:w="2567" w:type="dxa"/>
            <w:shd w:val="clear" w:color="000000" w:fill="FFFFFF"/>
            <w:noWrap/>
            <w:vAlign w:val="bottom"/>
            <w:hideMark/>
          </w:tcPr>
          <w:p w14:paraId="042E4636" w14:textId="1111B910"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UAF</w:t>
            </w:r>
          </w:p>
        </w:tc>
        <w:tc>
          <w:tcPr>
            <w:tcW w:w="3082" w:type="dxa"/>
            <w:shd w:val="clear" w:color="000000" w:fill="FFFFFF"/>
            <w:noWrap/>
            <w:vAlign w:val="bottom"/>
            <w:hideMark/>
          </w:tcPr>
          <w:p w14:paraId="7E4841A2" w14:textId="49FA0A99"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 xml:space="preserve">Maturation Pond </w:t>
            </w:r>
          </w:p>
        </w:tc>
      </w:tr>
      <w:tr w:rsidR="00A83269" w:rsidRPr="00C84C34" w14:paraId="248680FB" w14:textId="77777777" w:rsidTr="00A83269">
        <w:trPr>
          <w:trHeight w:val="176"/>
        </w:trPr>
        <w:tc>
          <w:tcPr>
            <w:tcW w:w="1324" w:type="dxa"/>
            <w:shd w:val="clear" w:color="000000" w:fill="FFFFFF"/>
            <w:noWrap/>
            <w:vAlign w:val="bottom"/>
            <w:hideMark/>
          </w:tcPr>
          <w:p w14:paraId="7AF34040"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TPST4</w:t>
            </w:r>
          </w:p>
        </w:tc>
        <w:tc>
          <w:tcPr>
            <w:tcW w:w="2127" w:type="dxa"/>
            <w:shd w:val="clear" w:color="000000" w:fill="FFFFFF"/>
            <w:noWrap/>
            <w:vAlign w:val="bottom"/>
            <w:hideMark/>
          </w:tcPr>
          <w:p w14:paraId="60F4D02F"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ABR</w:t>
            </w:r>
          </w:p>
        </w:tc>
        <w:tc>
          <w:tcPr>
            <w:tcW w:w="2567" w:type="dxa"/>
            <w:shd w:val="clear" w:color="000000" w:fill="FFFFFF"/>
            <w:noWrap/>
            <w:vAlign w:val="bottom"/>
            <w:hideMark/>
          </w:tcPr>
          <w:p w14:paraId="2AE37B82" w14:textId="306D42B2"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UAF</w:t>
            </w:r>
          </w:p>
        </w:tc>
        <w:tc>
          <w:tcPr>
            <w:tcW w:w="3082" w:type="dxa"/>
            <w:shd w:val="clear" w:color="000000" w:fill="FFFFFF"/>
            <w:noWrap/>
            <w:vAlign w:val="bottom"/>
            <w:hideMark/>
          </w:tcPr>
          <w:p w14:paraId="7405FB4C" w14:textId="1B40FC37" w:rsidR="00A83269" w:rsidRPr="00C84C34" w:rsidRDefault="00C84C34"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 xml:space="preserve">Chlorination </w:t>
            </w:r>
          </w:p>
        </w:tc>
      </w:tr>
      <w:tr w:rsidR="00A83269" w:rsidRPr="00C84C34" w14:paraId="52B42313" w14:textId="77777777" w:rsidTr="00A83269">
        <w:trPr>
          <w:trHeight w:val="176"/>
        </w:trPr>
        <w:tc>
          <w:tcPr>
            <w:tcW w:w="1324" w:type="dxa"/>
            <w:shd w:val="clear" w:color="000000" w:fill="FFFFFF"/>
            <w:noWrap/>
            <w:vAlign w:val="bottom"/>
            <w:hideMark/>
          </w:tcPr>
          <w:p w14:paraId="570EE616"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TPST5</w:t>
            </w:r>
          </w:p>
        </w:tc>
        <w:tc>
          <w:tcPr>
            <w:tcW w:w="2127" w:type="dxa"/>
            <w:shd w:val="clear" w:color="000000" w:fill="FFFFFF"/>
            <w:noWrap/>
            <w:vAlign w:val="bottom"/>
            <w:hideMark/>
          </w:tcPr>
          <w:p w14:paraId="719DD014" w14:textId="0F5AD2B3"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Septic Tank</w:t>
            </w:r>
          </w:p>
        </w:tc>
        <w:tc>
          <w:tcPr>
            <w:tcW w:w="2567" w:type="dxa"/>
            <w:shd w:val="clear" w:color="000000" w:fill="FFFFFF"/>
            <w:noWrap/>
            <w:vAlign w:val="bottom"/>
            <w:hideMark/>
          </w:tcPr>
          <w:p w14:paraId="4E44734B" w14:textId="1DBCF6E0"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Horizontal Flow Constructed Wetlands</w:t>
            </w:r>
          </w:p>
        </w:tc>
        <w:tc>
          <w:tcPr>
            <w:tcW w:w="3082" w:type="dxa"/>
            <w:shd w:val="clear" w:color="000000" w:fill="FFFFFF"/>
            <w:noWrap/>
            <w:vAlign w:val="bottom"/>
            <w:hideMark/>
          </w:tcPr>
          <w:p w14:paraId="3307F0F8" w14:textId="572B6A7B" w:rsidR="00A83269" w:rsidRPr="00C84C34" w:rsidRDefault="00C84C34"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Chlorination</w:t>
            </w:r>
          </w:p>
        </w:tc>
      </w:tr>
      <w:tr w:rsidR="00A83269" w:rsidRPr="00C84C34" w14:paraId="1DE4BF52" w14:textId="77777777" w:rsidTr="00A83269">
        <w:trPr>
          <w:trHeight w:val="176"/>
        </w:trPr>
        <w:tc>
          <w:tcPr>
            <w:tcW w:w="1324" w:type="dxa"/>
            <w:shd w:val="clear" w:color="000000" w:fill="FFFFFF"/>
            <w:noWrap/>
            <w:vAlign w:val="bottom"/>
            <w:hideMark/>
          </w:tcPr>
          <w:p w14:paraId="63B26698"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TPST6</w:t>
            </w:r>
          </w:p>
        </w:tc>
        <w:tc>
          <w:tcPr>
            <w:tcW w:w="2127" w:type="dxa"/>
            <w:shd w:val="clear" w:color="000000" w:fill="FFFFFF"/>
            <w:noWrap/>
            <w:vAlign w:val="bottom"/>
            <w:hideMark/>
          </w:tcPr>
          <w:p w14:paraId="4E16B520" w14:textId="1FDE14DB"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Septic Tank</w:t>
            </w:r>
          </w:p>
        </w:tc>
        <w:tc>
          <w:tcPr>
            <w:tcW w:w="2567" w:type="dxa"/>
            <w:shd w:val="clear" w:color="000000" w:fill="FFFFFF"/>
            <w:noWrap/>
            <w:vAlign w:val="bottom"/>
            <w:hideMark/>
          </w:tcPr>
          <w:p w14:paraId="582F79A5" w14:textId="4F6E2EE2"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Vertical Flow Constructed Wetlands</w:t>
            </w:r>
          </w:p>
        </w:tc>
        <w:tc>
          <w:tcPr>
            <w:tcW w:w="3082" w:type="dxa"/>
            <w:shd w:val="clear" w:color="000000" w:fill="FFFFFF"/>
            <w:noWrap/>
            <w:vAlign w:val="bottom"/>
            <w:hideMark/>
          </w:tcPr>
          <w:p w14:paraId="305A93CC" w14:textId="31074B83" w:rsidR="00A83269" w:rsidRPr="00C84C34" w:rsidRDefault="00C84C34" w:rsidP="00C4288B">
            <w:pPr>
              <w:spacing w:line="276" w:lineRule="auto"/>
              <w:rPr>
                <w:rFonts w:eastAsia="Times New Roman" w:cs="Times New Roman"/>
                <w:color w:val="000000"/>
                <w:sz w:val="20"/>
                <w:szCs w:val="20"/>
                <w:lang w:val="en-US" w:eastAsia="es-CO"/>
                <w14:ligatures w14:val="none"/>
              </w:rPr>
            </w:pPr>
            <w:proofErr w:type="spellStart"/>
            <w:r>
              <w:rPr>
                <w:rFonts w:eastAsia="Times New Roman" w:cs="Times New Roman"/>
                <w:color w:val="000000"/>
                <w:sz w:val="20"/>
                <w:szCs w:val="20"/>
                <w:lang w:eastAsia="es-CO"/>
                <w14:ligatures w14:val="none"/>
              </w:rPr>
              <w:t>Chlorination</w:t>
            </w:r>
            <w:proofErr w:type="spellEnd"/>
          </w:p>
        </w:tc>
      </w:tr>
      <w:tr w:rsidR="00A83269" w:rsidRPr="00C84C34" w14:paraId="7EE5A45F" w14:textId="77777777" w:rsidTr="00A83269">
        <w:trPr>
          <w:trHeight w:val="176"/>
        </w:trPr>
        <w:tc>
          <w:tcPr>
            <w:tcW w:w="1324" w:type="dxa"/>
            <w:shd w:val="clear" w:color="000000" w:fill="FFFFFF"/>
            <w:noWrap/>
            <w:vAlign w:val="bottom"/>
            <w:hideMark/>
          </w:tcPr>
          <w:p w14:paraId="6B8C67D5"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TPST7</w:t>
            </w:r>
          </w:p>
        </w:tc>
        <w:tc>
          <w:tcPr>
            <w:tcW w:w="2127" w:type="dxa"/>
            <w:shd w:val="clear" w:color="000000" w:fill="FFFFFF"/>
            <w:noWrap/>
            <w:vAlign w:val="bottom"/>
            <w:hideMark/>
          </w:tcPr>
          <w:p w14:paraId="04783551" w14:textId="46181E3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Imhoff Tank</w:t>
            </w:r>
          </w:p>
        </w:tc>
        <w:tc>
          <w:tcPr>
            <w:tcW w:w="2567" w:type="dxa"/>
            <w:shd w:val="clear" w:color="000000" w:fill="FFFFFF"/>
            <w:noWrap/>
            <w:vAlign w:val="bottom"/>
            <w:hideMark/>
          </w:tcPr>
          <w:p w14:paraId="12A21D4D" w14:textId="6E35390E"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UAF</w:t>
            </w:r>
          </w:p>
        </w:tc>
        <w:tc>
          <w:tcPr>
            <w:tcW w:w="3082" w:type="dxa"/>
            <w:shd w:val="clear" w:color="000000" w:fill="FFFFFF"/>
            <w:noWrap/>
            <w:vAlign w:val="bottom"/>
            <w:hideMark/>
          </w:tcPr>
          <w:p w14:paraId="704AC147" w14:textId="0273196B"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Horizontal Flow Constructed Wetlands</w:t>
            </w:r>
          </w:p>
        </w:tc>
      </w:tr>
      <w:tr w:rsidR="00A83269" w:rsidRPr="00C84C34" w14:paraId="7F723663" w14:textId="77777777" w:rsidTr="00A83269">
        <w:trPr>
          <w:trHeight w:val="176"/>
        </w:trPr>
        <w:tc>
          <w:tcPr>
            <w:tcW w:w="1324" w:type="dxa"/>
            <w:shd w:val="clear" w:color="000000" w:fill="FFFFFF"/>
            <w:noWrap/>
            <w:vAlign w:val="bottom"/>
            <w:hideMark/>
          </w:tcPr>
          <w:p w14:paraId="4ADFB9C9"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TPST8</w:t>
            </w:r>
          </w:p>
        </w:tc>
        <w:tc>
          <w:tcPr>
            <w:tcW w:w="2127" w:type="dxa"/>
            <w:shd w:val="clear" w:color="000000" w:fill="FFFFFF"/>
            <w:noWrap/>
            <w:vAlign w:val="bottom"/>
            <w:hideMark/>
          </w:tcPr>
          <w:p w14:paraId="03E735CE"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SBR</w:t>
            </w:r>
          </w:p>
        </w:tc>
        <w:tc>
          <w:tcPr>
            <w:tcW w:w="2567" w:type="dxa"/>
            <w:shd w:val="clear" w:color="000000" w:fill="FFFFFF"/>
            <w:noWrap/>
            <w:vAlign w:val="bottom"/>
          </w:tcPr>
          <w:p w14:paraId="5807D4E2"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NR</w:t>
            </w:r>
          </w:p>
        </w:tc>
        <w:tc>
          <w:tcPr>
            <w:tcW w:w="3082" w:type="dxa"/>
            <w:shd w:val="clear" w:color="000000" w:fill="FFFFFF"/>
            <w:noWrap/>
            <w:vAlign w:val="bottom"/>
            <w:hideMark/>
          </w:tcPr>
          <w:p w14:paraId="3F7ED305" w14:textId="2D050DA0"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Maturation Pond</w:t>
            </w:r>
          </w:p>
        </w:tc>
      </w:tr>
      <w:tr w:rsidR="00A83269" w:rsidRPr="00C84C34" w14:paraId="205FB2A2" w14:textId="77777777" w:rsidTr="00A83269">
        <w:trPr>
          <w:trHeight w:val="176"/>
        </w:trPr>
        <w:tc>
          <w:tcPr>
            <w:tcW w:w="1324" w:type="dxa"/>
            <w:shd w:val="clear" w:color="000000" w:fill="FFFFFF"/>
            <w:noWrap/>
            <w:vAlign w:val="bottom"/>
            <w:hideMark/>
          </w:tcPr>
          <w:p w14:paraId="5B9D706B"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TPST9</w:t>
            </w:r>
          </w:p>
        </w:tc>
        <w:tc>
          <w:tcPr>
            <w:tcW w:w="2127" w:type="dxa"/>
            <w:shd w:val="clear" w:color="000000" w:fill="FFFFFF"/>
            <w:noWrap/>
            <w:vAlign w:val="bottom"/>
            <w:hideMark/>
          </w:tcPr>
          <w:p w14:paraId="41EEADD6"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SBR</w:t>
            </w:r>
          </w:p>
        </w:tc>
        <w:tc>
          <w:tcPr>
            <w:tcW w:w="2567" w:type="dxa"/>
            <w:shd w:val="clear" w:color="000000" w:fill="FFFFFF"/>
            <w:noWrap/>
            <w:vAlign w:val="bottom"/>
          </w:tcPr>
          <w:p w14:paraId="7C8FB2F8"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NR</w:t>
            </w:r>
          </w:p>
        </w:tc>
        <w:tc>
          <w:tcPr>
            <w:tcW w:w="3082" w:type="dxa"/>
            <w:shd w:val="clear" w:color="000000" w:fill="FFFFFF"/>
            <w:noWrap/>
            <w:vAlign w:val="bottom"/>
            <w:hideMark/>
          </w:tcPr>
          <w:p w14:paraId="2FD1D832" w14:textId="1E75BD70" w:rsidR="00A83269" w:rsidRPr="00C84C34" w:rsidRDefault="00C84C34" w:rsidP="00C4288B">
            <w:pPr>
              <w:spacing w:line="276" w:lineRule="auto"/>
              <w:rPr>
                <w:rFonts w:eastAsia="Times New Roman" w:cs="Times New Roman"/>
                <w:color w:val="000000"/>
                <w:sz w:val="20"/>
                <w:szCs w:val="20"/>
                <w:lang w:val="en-US" w:eastAsia="es-CO"/>
                <w14:ligatures w14:val="none"/>
              </w:rPr>
            </w:pPr>
            <w:proofErr w:type="spellStart"/>
            <w:r>
              <w:rPr>
                <w:rFonts w:eastAsia="Times New Roman" w:cs="Times New Roman"/>
                <w:color w:val="000000"/>
                <w:sz w:val="20"/>
                <w:szCs w:val="20"/>
                <w:lang w:eastAsia="es-CO"/>
                <w14:ligatures w14:val="none"/>
              </w:rPr>
              <w:t>Chlorination</w:t>
            </w:r>
            <w:proofErr w:type="spellEnd"/>
          </w:p>
        </w:tc>
      </w:tr>
      <w:tr w:rsidR="00A83269" w:rsidRPr="00C84C34" w14:paraId="77E7CE9A" w14:textId="77777777" w:rsidTr="00A83269">
        <w:trPr>
          <w:trHeight w:val="176"/>
        </w:trPr>
        <w:tc>
          <w:tcPr>
            <w:tcW w:w="1324" w:type="dxa"/>
            <w:shd w:val="clear" w:color="000000" w:fill="FFFFFF"/>
            <w:noWrap/>
            <w:vAlign w:val="bottom"/>
            <w:hideMark/>
          </w:tcPr>
          <w:p w14:paraId="1254BABC"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TPST10</w:t>
            </w:r>
          </w:p>
        </w:tc>
        <w:tc>
          <w:tcPr>
            <w:tcW w:w="2127" w:type="dxa"/>
            <w:shd w:val="clear" w:color="000000" w:fill="FFFFFF"/>
            <w:noWrap/>
            <w:vAlign w:val="bottom"/>
            <w:hideMark/>
          </w:tcPr>
          <w:p w14:paraId="578C7585"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ABR</w:t>
            </w:r>
          </w:p>
        </w:tc>
        <w:tc>
          <w:tcPr>
            <w:tcW w:w="2567" w:type="dxa"/>
            <w:shd w:val="clear" w:color="000000" w:fill="FFFFFF"/>
            <w:noWrap/>
            <w:vAlign w:val="bottom"/>
            <w:hideMark/>
          </w:tcPr>
          <w:p w14:paraId="42854423" w14:textId="1F59D92A"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Horizontal Flow Constructed Wetlands</w:t>
            </w:r>
          </w:p>
        </w:tc>
        <w:tc>
          <w:tcPr>
            <w:tcW w:w="3082" w:type="dxa"/>
            <w:shd w:val="clear" w:color="000000" w:fill="FFFFFF"/>
            <w:noWrap/>
            <w:vAlign w:val="bottom"/>
            <w:hideMark/>
          </w:tcPr>
          <w:p w14:paraId="0D93BDDF" w14:textId="301D0311" w:rsidR="00A83269" w:rsidRPr="00C84C34" w:rsidRDefault="00C84C34" w:rsidP="00C4288B">
            <w:pPr>
              <w:spacing w:line="276" w:lineRule="auto"/>
              <w:rPr>
                <w:rFonts w:eastAsia="Times New Roman" w:cs="Times New Roman"/>
                <w:color w:val="000000"/>
                <w:sz w:val="20"/>
                <w:szCs w:val="20"/>
                <w:lang w:val="en-US" w:eastAsia="es-CO"/>
                <w14:ligatures w14:val="none"/>
              </w:rPr>
            </w:pPr>
            <w:proofErr w:type="spellStart"/>
            <w:r>
              <w:rPr>
                <w:rFonts w:eastAsia="Times New Roman" w:cs="Times New Roman"/>
                <w:color w:val="000000"/>
                <w:sz w:val="20"/>
                <w:szCs w:val="20"/>
                <w:lang w:eastAsia="es-CO"/>
                <w14:ligatures w14:val="none"/>
              </w:rPr>
              <w:t>Chlorination</w:t>
            </w:r>
            <w:proofErr w:type="spellEnd"/>
          </w:p>
        </w:tc>
      </w:tr>
      <w:tr w:rsidR="00A83269" w:rsidRPr="00C84C34" w14:paraId="4AA4940B" w14:textId="77777777" w:rsidTr="00A83269">
        <w:trPr>
          <w:trHeight w:val="176"/>
        </w:trPr>
        <w:tc>
          <w:tcPr>
            <w:tcW w:w="1324" w:type="dxa"/>
            <w:shd w:val="clear" w:color="000000" w:fill="FFFFFF"/>
            <w:noWrap/>
            <w:vAlign w:val="bottom"/>
            <w:hideMark/>
          </w:tcPr>
          <w:p w14:paraId="12EDEBCD"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TPST11</w:t>
            </w:r>
          </w:p>
        </w:tc>
        <w:tc>
          <w:tcPr>
            <w:tcW w:w="2127" w:type="dxa"/>
            <w:shd w:val="clear" w:color="000000" w:fill="FFFFFF"/>
            <w:noWrap/>
            <w:vAlign w:val="bottom"/>
            <w:hideMark/>
          </w:tcPr>
          <w:p w14:paraId="4C7BC2B5" w14:textId="43DA26B4"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Primary Sedimentation</w:t>
            </w:r>
          </w:p>
        </w:tc>
        <w:tc>
          <w:tcPr>
            <w:tcW w:w="2567" w:type="dxa"/>
            <w:shd w:val="clear" w:color="000000" w:fill="FFFFFF"/>
            <w:noWrap/>
            <w:vAlign w:val="bottom"/>
            <w:hideMark/>
          </w:tcPr>
          <w:p w14:paraId="42E96C2D" w14:textId="409B4C4C"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UAF</w:t>
            </w:r>
          </w:p>
        </w:tc>
        <w:tc>
          <w:tcPr>
            <w:tcW w:w="3082" w:type="dxa"/>
            <w:shd w:val="clear" w:color="000000" w:fill="FFFFFF"/>
            <w:noWrap/>
            <w:vAlign w:val="bottom"/>
            <w:hideMark/>
          </w:tcPr>
          <w:p w14:paraId="0FE7CCB2" w14:textId="47683C6F"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Horizontal Flow Constructed Wetlands</w:t>
            </w:r>
          </w:p>
        </w:tc>
      </w:tr>
      <w:tr w:rsidR="00A83269" w:rsidRPr="00C84C34" w14:paraId="7EB2B17C" w14:textId="77777777" w:rsidTr="00A83269">
        <w:trPr>
          <w:trHeight w:val="176"/>
        </w:trPr>
        <w:tc>
          <w:tcPr>
            <w:tcW w:w="1324" w:type="dxa"/>
            <w:shd w:val="clear" w:color="000000" w:fill="FFFFFF"/>
            <w:noWrap/>
            <w:vAlign w:val="bottom"/>
            <w:hideMark/>
          </w:tcPr>
          <w:p w14:paraId="26D0397F"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TPST12</w:t>
            </w:r>
          </w:p>
        </w:tc>
        <w:tc>
          <w:tcPr>
            <w:tcW w:w="2127" w:type="dxa"/>
            <w:shd w:val="clear" w:color="000000" w:fill="FFFFFF"/>
            <w:noWrap/>
            <w:vAlign w:val="bottom"/>
            <w:hideMark/>
          </w:tcPr>
          <w:p w14:paraId="1D3A8C43" w14:textId="74B8E9E0"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Primary Sedimentation</w:t>
            </w:r>
          </w:p>
        </w:tc>
        <w:tc>
          <w:tcPr>
            <w:tcW w:w="2567" w:type="dxa"/>
            <w:shd w:val="clear" w:color="000000" w:fill="FFFFFF"/>
            <w:noWrap/>
            <w:vAlign w:val="bottom"/>
            <w:hideMark/>
          </w:tcPr>
          <w:p w14:paraId="6A23B8FC" w14:textId="23100AEA"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UAF</w:t>
            </w:r>
          </w:p>
        </w:tc>
        <w:tc>
          <w:tcPr>
            <w:tcW w:w="3082" w:type="dxa"/>
            <w:shd w:val="clear" w:color="000000" w:fill="FFFFFF"/>
            <w:noWrap/>
            <w:vAlign w:val="bottom"/>
            <w:hideMark/>
          </w:tcPr>
          <w:p w14:paraId="777C82CC" w14:textId="4BE4AE0F"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Vertical Flow Constructed Wetlands</w:t>
            </w:r>
          </w:p>
        </w:tc>
      </w:tr>
      <w:tr w:rsidR="00A83269" w:rsidRPr="00C84C34" w14:paraId="70397235" w14:textId="77777777" w:rsidTr="00A83269">
        <w:trPr>
          <w:trHeight w:val="176"/>
        </w:trPr>
        <w:tc>
          <w:tcPr>
            <w:tcW w:w="1324" w:type="dxa"/>
            <w:shd w:val="clear" w:color="000000" w:fill="FFFFFF"/>
            <w:noWrap/>
            <w:vAlign w:val="bottom"/>
            <w:hideMark/>
          </w:tcPr>
          <w:p w14:paraId="284FD91C"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TPST13</w:t>
            </w:r>
          </w:p>
        </w:tc>
        <w:tc>
          <w:tcPr>
            <w:tcW w:w="2127" w:type="dxa"/>
            <w:shd w:val="clear" w:color="000000" w:fill="FFFFFF"/>
            <w:noWrap/>
            <w:vAlign w:val="bottom"/>
            <w:hideMark/>
          </w:tcPr>
          <w:p w14:paraId="1A48D2C7"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ABR</w:t>
            </w:r>
          </w:p>
        </w:tc>
        <w:tc>
          <w:tcPr>
            <w:tcW w:w="2567" w:type="dxa"/>
            <w:shd w:val="clear" w:color="000000" w:fill="FFFFFF"/>
            <w:noWrap/>
            <w:vAlign w:val="bottom"/>
            <w:hideMark/>
          </w:tcPr>
          <w:p w14:paraId="76CADA55" w14:textId="6A0F57BF"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UAF</w:t>
            </w:r>
          </w:p>
        </w:tc>
        <w:tc>
          <w:tcPr>
            <w:tcW w:w="3082" w:type="dxa"/>
            <w:shd w:val="clear" w:color="000000" w:fill="FFFFFF"/>
            <w:noWrap/>
            <w:vAlign w:val="bottom"/>
            <w:hideMark/>
          </w:tcPr>
          <w:p w14:paraId="5F26D800" w14:textId="27941674" w:rsidR="00A83269" w:rsidRPr="00C84C34" w:rsidRDefault="00C84C34" w:rsidP="00C4288B">
            <w:pPr>
              <w:spacing w:line="276" w:lineRule="auto"/>
              <w:rPr>
                <w:rFonts w:eastAsia="Times New Roman" w:cs="Times New Roman"/>
                <w:color w:val="000000"/>
                <w:sz w:val="20"/>
                <w:szCs w:val="20"/>
                <w:lang w:val="en-US" w:eastAsia="es-CO"/>
                <w14:ligatures w14:val="none"/>
              </w:rPr>
            </w:pPr>
            <w:proofErr w:type="spellStart"/>
            <w:r>
              <w:rPr>
                <w:rFonts w:eastAsia="Times New Roman" w:cs="Times New Roman"/>
                <w:color w:val="000000"/>
                <w:sz w:val="20"/>
                <w:szCs w:val="20"/>
                <w:lang w:eastAsia="es-CO"/>
                <w14:ligatures w14:val="none"/>
              </w:rPr>
              <w:t>Chlorination</w:t>
            </w:r>
            <w:proofErr w:type="spellEnd"/>
          </w:p>
        </w:tc>
      </w:tr>
      <w:tr w:rsidR="00A83269" w:rsidRPr="00C84C34" w14:paraId="44D22509" w14:textId="77777777" w:rsidTr="00A83269">
        <w:trPr>
          <w:trHeight w:val="176"/>
        </w:trPr>
        <w:tc>
          <w:tcPr>
            <w:tcW w:w="1324" w:type="dxa"/>
            <w:shd w:val="clear" w:color="000000" w:fill="FFFFFF"/>
            <w:noWrap/>
            <w:vAlign w:val="bottom"/>
            <w:hideMark/>
          </w:tcPr>
          <w:p w14:paraId="66DF3EE8"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TPST14</w:t>
            </w:r>
          </w:p>
        </w:tc>
        <w:tc>
          <w:tcPr>
            <w:tcW w:w="2127" w:type="dxa"/>
            <w:shd w:val="clear" w:color="000000" w:fill="FFFFFF"/>
            <w:noWrap/>
            <w:vAlign w:val="bottom"/>
            <w:hideMark/>
          </w:tcPr>
          <w:p w14:paraId="1D7D3A9A" w14:textId="6874AD16"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Primary Sedimentation</w:t>
            </w:r>
          </w:p>
        </w:tc>
        <w:tc>
          <w:tcPr>
            <w:tcW w:w="2567" w:type="dxa"/>
            <w:shd w:val="clear" w:color="000000" w:fill="FFFFFF"/>
            <w:noWrap/>
            <w:vAlign w:val="bottom"/>
            <w:hideMark/>
          </w:tcPr>
          <w:p w14:paraId="683DE422" w14:textId="1289AA34"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Trickling filter</w:t>
            </w:r>
          </w:p>
        </w:tc>
        <w:tc>
          <w:tcPr>
            <w:tcW w:w="3082" w:type="dxa"/>
            <w:shd w:val="clear" w:color="000000" w:fill="FFFFFF"/>
            <w:noWrap/>
            <w:vAlign w:val="bottom"/>
            <w:hideMark/>
          </w:tcPr>
          <w:p w14:paraId="2965E36A"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 xml:space="preserve">Laguna de </w:t>
            </w:r>
            <w:proofErr w:type="spellStart"/>
            <w:r w:rsidRPr="00C84C34">
              <w:rPr>
                <w:rFonts w:eastAsia="Times New Roman" w:cs="Times New Roman"/>
                <w:color w:val="000000"/>
                <w:sz w:val="20"/>
                <w:szCs w:val="20"/>
                <w:lang w:val="en-US" w:eastAsia="es-CO"/>
                <w14:ligatures w14:val="none"/>
              </w:rPr>
              <w:t>maduración</w:t>
            </w:r>
            <w:proofErr w:type="spellEnd"/>
          </w:p>
        </w:tc>
      </w:tr>
      <w:tr w:rsidR="00A83269" w:rsidRPr="00C84C34" w14:paraId="6CDCEF44" w14:textId="77777777" w:rsidTr="00A83269">
        <w:trPr>
          <w:trHeight w:val="176"/>
        </w:trPr>
        <w:tc>
          <w:tcPr>
            <w:tcW w:w="1324" w:type="dxa"/>
            <w:shd w:val="clear" w:color="000000" w:fill="FFFFFF"/>
            <w:noWrap/>
            <w:vAlign w:val="bottom"/>
            <w:hideMark/>
          </w:tcPr>
          <w:p w14:paraId="4CE3A7B4"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TPST15</w:t>
            </w:r>
          </w:p>
        </w:tc>
        <w:tc>
          <w:tcPr>
            <w:tcW w:w="2127" w:type="dxa"/>
            <w:shd w:val="clear" w:color="000000" w:fill="FFFFFF"/>
            <w:noWrap/>
            <w:vAlign w:val="bottom"/>
            <w:hideMark/>
          </w:tcPr>
          <w:p w14:paraId="54A591A3" w14:textId="09D335F3"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Primary Sedimentation</w:t>
            </w:r>
          </w:p>
        </w:tc>
        <w:tc>
          <w:tcPr>
            <w:tcW w:w="2567" w:type="dxa"/>
            <w:shd w:val="clear" w:color="000000" w:fill="FFFFFF"/>
            <w:noWrap/>
            <w:vAlign w:val="bottom"/>
            <w:hideMark/>
          </w:tcPr>
          <w:p w14:paraId="6ED0ED9C" w14:textId="024F2E08"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Trickling filter</w:t>
            </w:r>
          </w:p>
        </w:tc>
        <w:tc>
          <w:tcPr>
            <w:tcW w:w="3082" w:type="dxa"/>
            <w:shd w:val="clear" w:color="000000" w:fill="FFFFFF"/>
            <w:noWrap/>
            <w:vAlign w:val="bottom"/>
            <w:hideMark/>
          </w:tcPr>
          <w:p w14:paraId="603859E1" w14:textId="3FAA6460"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Horizontal Flow Constructed Wetlands</w:t>
            </w:r>
          </w:p>
        </w:tc>
      </w:tr>
      <w:tr w:rsidR="00A83269" w:rsidRPr="00C84C34" w14:paraId="6EFF7776" w14:textId="77777777" w:rsidTr="00A83269">
        <w:trPr>
          <w:trHeight w:val="176"/>
        </w:trPr>
        <w:tc>
          <w:tcPr>
            <w:tcW w:w="1324" w:type="dxa"/>
            <w:shd w:val="clear" w:color="000000" w:fill="FFFFFF"/>
            <w:noWrap/>
            <w:vAlign w:val="bottom"/>
            <w:hideMark/>
          </w:tcPr>
          <w:p w14:paraId="72D3FE6F"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TPST16</w:t>
            </w:r>
          </w:p>
        </w:tc>
        <w:tc>
          <w:tcPr>
            <w:tcW w:w="2127" w:type="dxa"/>
            <w:shd w:val="clear" w:color="000000" w:fill="FFFFFF"/>
            <w:noWrap/>
            <w:vAlign w:val="bottom"/>
            <w:hideMark/>
          </w:tcPr>
          <w:p w14:paraId="49D4D68B" w14:textId="1BDE178B"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UASB reactor</w:t>
            </w:r>
          </w:p>
        </w:tc>
        <w:tc>
          <w:tcPr>
            <w:tcW w:w="2567" w:type="dxa"/>
            <w:shd w:val="clear" w:color="000000" w:fill="FFFFFF"/>
            <w:noWrap/>
            <w:vAlign w:val="bottom"/>
            <w:hideMark/>
          </w:tcPr>
          <w:p w14:paraId="053773D5"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 NR</w:t>
            </w:r>
          </w:p>
        </w:tc>
        <w:tc>
          <w:tcPr>
            <w:tcW w:w="3082" w:type="dxa"/>
            <w:shd w:val="clear" w:color="000000" w:fill="FFFFFF"/>
            <w:noWrap/>
            <w:vAlign w:val="bottom"/>
            <w:hideMark/>
          </w:tcPr>
          <w:p w14:paraId="3B6363FB" w14:textId="43002907" w:rsidR="00A83269" w:rsidRPr="00C84C34" w:rsidRDefault="00C84C34" w:rsidP="00C4288B">
            <w:pPr>
              <w:spacing w:line="276" w:lineRule="auto"/>
              <w:rPr>
                <w:rFonts w:eastAsia="Times New Roman" w:cs="Times New Roman"/>
                <w:color w:val="000000"/>
                <w:sz w:val="20"/>
                <w:szCs w:val="20"/>
                <w:lang w:val="en-US" w:eastAsia="es-CO"/>
                <w14:ligatures w14:val="none"/>
              </w:rPr>
            </w:pPr>
            <w:proofErr w:type="spellStart"/>
            <w:r>
              <w:rPr>
                <w:rFonts w:eastAsia="Times New Roman" w:cs="Times New Roman"/>
                <w:color w:val="000000"/>
                <w:sz w:val="20"/>
                <w:szCs w:val="20"/>
                <w:lang w:eastAsia="es-CO"/>
                <w14:ligatures w14:val="none"/>
              </w:rPr>
              <w:t>Chlorination</w:t>
            </w:r>
            <w:proofErr w:type="spellEnd"/>
          </w:p>
        </w:tc>
      </w:tr>
      <w:tr w:rsidR="00A83269" w:rsidRPr="00C84C34" w14:paraId="250A26C6" w14:textId="77777777" w:rsidTr="00A83269">
        <w:trPr>
          <w:trHeight w:val="176"/>
        </w:trPr>
        <w:tc>
          <w:tcPr>
            <w:tcW w:w="1324" w:type="dxa"/>
            <w:shd w:val="clear" w:color="000000" w:fill="FFFFFF"/>
            <w:noWrap/>
            <w:vAlign w:val="bottom"/>
            <w:hideMark/>
          </w:tcPr>
          <w:p w14:paraId="5996DD8E"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TPST17</w:t>
            </w:r>
          </w:p>
        </w:tc>
        <w:tc>
          <w:tcPr>
            <w:tcW w:w="2127" w:type="dxa"/>
            <w:shd w:val="clear" w:color="000000" w:fill="FFFFFF"/>
            <w:noWrap/>
            <w:vAlign w:val="bottom"/>
            <w:hideMark/>
          </w:tcPr>
          <w:p w14:paraId="0BBE7BD0"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proofErr w:type="spellStart"/>
            <w:r w:rsidRPr="00C84C34">
              <w:rPr>
                <w:rFonts w:eastAsia="Times New Roman" w:cs="Times New Roman"/>
                <w:color w:val="000000"/>
                <w:sz w:val="20"/>
                <w:szCs w:val="20"/>
                <w:lang w:val="en-US" w:eastAsia="es-CO"/>
                <w14:ligatures w14:val="none"/>
              </w:rPr>
              <w:t>Sedimentador</w:t>
            </w:r>
            <w:proofErr w:type="spellEnd"/>
            <w:r w:rsidRPr="00C84C34">
              <w:rPr>
                <w:rFonts w:eastAsia="Times New Roman" w:cs="Times New Roman"/>
                <w:color w:val="000000"/>
                <w:sz w:val="20"/>
                <w:szCs w:val="20"/>
                <w:lang w:val="en-US" w:eastAsia="es-CO"/>
                <w14:ligatures w14:val="none"/>
              </w:rPr>
              <w:t xml:space="preserve"> </w:t>
            </w:r>
            <w:proofErr w:type="spellStart"/>
            <w:r w:rsidRPr="00C84C34">
              <w:rPr>
                <w:rFonts w:eastAsia="Times New Roman" w:cs="Times New Roman"/>
                <w:color w:val="000000"/>
                <w:sz w:val="20"/>
                <w:szCs w:val="20"/>
                <w:lang w:val="en-US" w:eastAsia="es-CO"/>
                <w14:ligatures w14:val="none"/>
              </w:rPr>
              <w:t>primario</w:t>
            </w:r>
            <w:proofErr w:type="spellEnd"/>
          </w:p>
        </w:tc>
        <w:tc>
          <w:tcPr>
            <w:tcW w:w="2567" w:type="dxa"/>
            <w:shd w:val="clear" w:color="000000" w:fill="FFFFFF"/>
            <w:noWrap/>
            <w:vAlign w:val="bottom"/>
            <w:hideMark/>
          </w:tcPr>
          <w:p w14:paraId="25A08B45"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CBR</w:t>
            </w:r>
          </w:p>
        </w:tc>
        <w:tc>
          <w:tcPr>
            <w:tcW w:w="3082" w:type="dxa"/>
            <w:shd w:val="clear" w:color="000000" w:fill="FFFFFF"/>
            <w:noWrap/>
            <w:vAlign w:val="bottom"/>
            <w:hideMark/>
          </w:tcPr>
          <w:p w14:paraId="1B0B8C18" w14:textId="515AAD22" w:rsidR="00A83269" w:rsidRPr="00C84C34" w:rsidRDefault="00C84C34" w:rsidP="00C4288B">
            <w:pPr>
              <w:spacing w:line="276" w:lineRule="auto"/>
              <w:rPr>
                <w:rFonts w:eastAsia="Times New Roman" w:cs="Times New Roman"/>
                <w:color w:val="000000"/>
                <w:sz w:val="20"/>
                <w:szCs w:val="20"/>
                <w:lang w:val="en-US" w:eastAsia="es-CO"/>
                <w14:ligatures w14:val="none"/>
              </w:rPr>
            </w:pPr>
            <w:proofErr w:type="spellStart"/>
            <w:r>
              <w:rPr>
                <w:rFonts w:eastAsia="Times New Roman" w:cs="Times New Roman"/>
                <w:color w:val="000000"/>
                <w:sz w:val="20"/>
                <w:szCs w:val="20"/>
                <w:lang w:eastAsia="es-CO"/>
                <w14:ligatures w14:val="none"/>
              </w:rPr>
              <w:t>Chlorination</w:t>
            </w:r>
            <w:proofErr w:type="spellEnd"/>
          </w:p>
        </w:tc>
      </w:tr>
      <w:tr w:rsidR="00A83269" w:rsidRPr="00C84C34" w14:paraId="41ACEC12" w14:textId="77777777" w:rsidTr="00A83269">
        <w:trPr>
          <w:trHeight w:val="176"/>
        </w:trPr>
        <w:tc>
          <w:tcPr>
            <w:tcW w:w="1324" w:type="dxa"/>
            <w:shd w:val="clear" w:color="000000" w:fill="FFFFFF"/>
            <w:noWrap/>
            <w:vAlign w:val="bottom"/>
            <w:hideMark/>
          </w:tcPr>
          <w:p w14:paraId="117E3A4C"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TPST18</w:t>
            </w:r>
          </w:p>
        </w:tc>
        <w:tc>
          <w:tcPr>
            <w:tcW w:w="2127" w:type="dxa"/>
            <w:shd w:val="clear" w:color="000000" w:fill="FFFFFF"/>
            <w:noWrap/>
            <w:vAlign w:val="bottom"/>
            <w:hideMark/>
          </w:tcPr>
          <w:p w14:paraId="328F2A36" w14:textId="440FF0EF"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UASB reactor</w:t>
            </w:r>
          </w:p>
        </w:tc>
        <w:tc>
          <w:tcPr>
            <w:tcW w:w="2567" w:type="dxa"/>
            <w:shd w:val="clear" w:color="000000" w:fill="FFFFFF"/>
            <w:noWrap/>
            <w:vAlign w:val="bottom"/>
            <w:hideMark/>
          </w:tcPr>
          <w:p w14:paraId="395320BA" w14:textId="28B54972"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UAF</w:t>
            </w:r>
          </w:p>
        </w:tc>
        <w:tc>
          <w:tcPr>
            <w:tcW w:w="3082" w:type="dxa"/>
            <w:shd w:val="clear" w:color="000000" w:fill="FFFFFF"/>
            <w:noWrap/>
            <w:vAlign w:val="bottom"/>
            <w:hideMark/>
          </w:tcPr>
          <w:p w14:paraId="451B4182" w14:textId="7FF9E243" w:rsidR="00A83269" w:rsidRPr="00C84C34" w:rsidRDefault="00C84C34" w:rsidP="00C4288B">
            <w:pPr>
              <w:spacing w:line="276" w:lineRule="auto"/>
              <w:rPr>
                <w:rFonts w:eastAsia="Times New Roman" w:cs="Times New Roman"/>
                <w:color w:val="000000"/>
                <w:sz w:val="20"/>
                <w:szCs w:val="20"/>
                <w:lang w:val="en-US" w:eastAsia="es-CO"/>
                <w14:ligatures w14:val="none"/>
              </w:rPr>
            </w:pPr>
            <w:proofErr w:type="spellStart"/>
            <w:r>
              <w:rPr>
                <w:rFonts w:eastAsia="Times New Roman" w:cs="Times New Roman"/>
                <w:color w:val="000000"/>
                <w:sz w:val="20"/>
                <w:szCs w:val="20"/>
                <w:lang w:eastAsia="es-CO"/>
                <w14:ligatures w14:val="none"/>
              </w:rPr>
              <w:t>Chlorination</w:t>
            </w:r>
            <w:proofErr w:type="spellEnd"/>
          </w:p>
        </w:tc>
      </w:tr>
      <w:tr w:rsidR="00A83269" w:rsidRPr="00C84C34" w14:paraId="64D5A23A" w14:textId="77777777" w:rsidTr="00A83269">
        <w:trPr>
          <w:trHeight w:val="176"/>
        </w:trPr>
        <w:tc>
          <w:tcPr>
            <w:tcW w:w="1324" w:type="dxa"/>
            <w:shd w:val="clear" w:color="000000" w:fill="FFFFFF"/>
            <w:noWrap/>
            <w:vAlign w:val="bottom"/>
            <w:hideMark/>
          </w:tcPr>
          <w:p w14:paraId="21E95232"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TPST19</w:t>
            </w:r>
          </w:p>
        </w:tc>
        <w:tc>
          <w:tcPr>
            <w:tcW w:w="2127" w:type="dxa"/>
            <w:shd w:val="clear" w:color="000000" w:fill="FFFFFF"/>
            <w:noWrap/>
            <w:vAlign w:val="bottom"/>
            <w:hideMark/>
          </w:tcPr>
          <w:p w14:paraId="0F0311F9" w14:textId="77061CFB"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UASB reactor</w:t>
            </w:r>
          </w:p>
        </w:tc>
        <w:tc>
          <w:tcPr>
            <w:tcW w:w="2567" w:type="dxa"/>
            <w:shd w:val="clear" w:color="000000" w:fill="FFFFFF"/>
            <w:noWrap/>
            <w:vAlign w:val="bottom"/>
            <w:hideMark/>
          </w:tcPr>
          <w:p w14:paraId="03D52DB7" w14:textId="1741E3B5"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Trickling filter</w:t>
            </w:r>
          </w:p>
        </w:tc>
        <w:tc>
          <w:tcPr>
            <w:tcW w:w="3082" w:type="dxa"/>
            <w:shd w:val="clear" w:color="000000" w:fill="FFFFFF"/>
            <w:noWrap/>
            <w:vAlign w:val="bottom"/>
            <w:hideMark/>
          </w:tcPr>
          <w:p w14:paraId="2447780F" w14:textId="7211855D" w:rsidR="00A83269" w:rsidRPr="00C84C34" w:rsidRDefault="00C84C34" w:rsidP="00C4288B">
            <w:pPr>
              <w:spacing w:line="276" w:lineRule="auto"/>
              <w:rPr>
                <w:rFonts w:eastAsia="Times New Roman" w:cs="Times New Roman"/>
                <w:color w:val="000000"/>
                <w:sz w:val="20"/>
                <w:szCs w:val="20"/>
                <w:lang w:val="en-US" w:eastAsia="es-CO"/>
                <w14:ligatures w14:val="none"/>
              </w:rPr>
            </w:pPr>
            <w:proofErr w:type="spellStart"/>
            <w:r>
              <w:rPr>
                <w:rFonts w:eastAsia="Times New Roman" w:cs="Times New Roman"/>
                <w:color w:val="000000"/>
                <w:sz w:val="20"/>
                <w:szCs w:val="20"/>
                <w:lang w:eastAsia="es-CO"/>
                <w14:ligatures w14:val="none"/>
              </w:rPr>
              <w:t>Chlorination</w:t>
            </w:r>
            <w:proofErr w:type="spellEnd"/>
          </w:p>
        </w:tc>
      </w:tr>
      <w:tr w:rsidR="00A83269" w:rsidRPr="00C84C34" w14:paraId="1764E652" w14:textId="77777777" w:rsidTr="00A83269">
        <w:trPr>
          <w:trHeight w:val="176"/>
        </w:trPr>
        <w:tc>
          <w:tcPr>
            <w:tcW w:w="1324" w:type="dxa"/>
            <w:shd w:val="clear" w:color="000000" w:fill="FFFFFF"/>
            <w:noWrap/>
            <w:vAlign w:val="bottom"/>
            <w:hideMark/>
          </w:tcPr>
          <w:p w14:paraId="72BD6F8C"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TPST20</w:t>
            </w:r>
          </w:p>
        </w:tc>
        <w:tc>
          <w:tcPr>
            <w:tcW w:w="2127" w:type="dxa"/>
            <w:shd w:val="clear" w:color="000000" w:fill="FFFFFF"/>
            <w:noWrap/>
            <w:vAlign w:val="bottom"/>
            <w:hideMark/>
          </w:tcPr>
          <w:p w14:paraId="686D3DF3" w14:textId="5B69DF85"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UASB reactor</w:t>
            </w:r>
          </w:p>
        </w:tc>
        <w:tc>
          <w:tcPr>
            <w:tcW w:w="2567" w:type="dxa"/>
            <w:shd w:val="clear" w:color="000000" w:fill="FFFFFF"/>
            <w:noWrap/>
            <w:vAlign w:val="bottom"/>
            <w:hideMark/>
          </w:tcPr>
          <w:p w14:paraId="41EE894A"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CBR</w:t>
            </w:r>
          </w:p>
        </w:tc>
        <w:tc>
          <w:tcPr>
            <w:tcW w:w="3082" w:type="dxa"/>
            <w:shd w:val="clear" w:color="000000" w:fill="FFFFFF"/>
            <w:noWrap/>
            <w:vAlign w:val="bottom"/>
            <w:hideMark/>
          </w:tcPr>
          <w:p w14:paraId="7715B8F1" w14:textId="2A0102C5" w:rsidR="00A83269" w:rsidRPr="00C84C34" w:rsidRDefault="00C84C34" w:rsidP="00C4288B">
            <w:pPr>
              <w:spacing w:line="276" w:lineRule="auto"/>
              <w:rPr>
                <w:rFonts w:eastAsia="Times New Roman" w:cs="Times New Roman"/>
                <w:color w:val="000000"/>
                <w:sz w:val="20"/>
                <w:szCs w:val="20"/>
                <w:lang w:val="en-US" w:eastAsia="es-CO"/>
                <w14:ligatures w14:val="none"/>
              </w:rPr>
            </w:pPr>
            <w:proofErr w:type="spellStart"/>
            <w:r>
              <w:rPr>
                <w:rFonts w:eastAsia="Times New Roman" w:cs="Times New Roman"/>
                <w:color w:val="000000"/>
                <w:sz w:val="20"/>
                <w:szCs w:val="20"/>
                <w:lang w:eastAsia="es-CO"/>
                <w14:ligatures w14:val="none"/>
              </w:rPr>
              <w:t>Chlorination</w:t>
            </w:r>
            <w:proofErr w:type="spellEnd"/>
          </w:p>
        </w:tc>
      </w:tr>
      <w:tr w:rsidR="00A83269" w:rsidRPr="00C84C34" w14:paraId="78D23552" w14:textId="77777777" w:rsidTr="00A83269">
        <w:trPr>
          <w:trHeight w:val="176"/>
        </w:trPr>
        <w:tc>
          <w:tcPr>
            <w:tcW w:w="1324" w:type="dxa"/>
            <w:shd w:val="clear" w:color="000000" w:fill="FFFFFF"/>
            <w:noWrap/>
            <w:vAlign w:val="bottom"/>
            <w:hideMark/>
          </w:tcPr>
          <w:p w14:paraId="14E49981"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TPST21</w:t>
            </w:r>
          </w:p>
        </w:tc>
        <w:tc>
          <w:tcPr>
            <w:tcW w:w="2127" w:type="dxa"/>
            <w:shd w:val="clear" w:color="000000" w:fill="FFFFFF"/>
            <w:noWrap/>
            <w:vAlign w:val="bottom"/>
            <w:hideMark/>
          </w:tcPr>
          <w:p w14:paraId="20E1A8CE"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Laguna anaerobia</w:t>
            </w:r>
          </w:p>
        </w:tc>
        <w:tc>
          <w:tcPr>
            <w:tcW w:w="2567" w:type="dxa"/>
            <w:shd w:val="clear" w:color="000000" w:fill="FFFFFF"/>
            <w:noWrap/>
            <w:vAlign w:val="bottom"/>
            <w:hideMark/>
          </w:tcPr>
          <w:p w14:paraId="0C15B07E" w14:textId="4CC7DAFB"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Facultative Pond</w:t>
            </w:r>
          </w:p>
        </w:tc>
        <w:tc>
          <w:tcPr>
            <w:tcW w:w="3082" w:type="dxa"/>
            <w:shd w:val="clear" w:color="000000" w:fill="FFFFFF"/>
            <w:noWrap/>
            <w:vAlign w:val="bottom"/>
            <w:hideMark/>
          </w:tcPr>
          <w:p w14:paraId="37209A74" w14:textId="32BFF092"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Maturation Pond</w:t>
            </w:r>
          </w:p>
        </w:tc>
      </w:tr>
      <w:tr w:rsidR="00A83269" w:rsidRPr="00C84C34" w14:paraId="44747735" w14:textId="77777777" w:rsidTr="00A83269">
        <w:trPr>
          <w:trHeight w:val="176"/>
        </w:trPr>
        <w:tc>
          <w:tcPr>
            <w:tcW w:w="1324" w:type="dxa"/>
            <w:shd w:val="clear" w:color="000000" w:fill="FFFFFF"/>
            <w:noWrap/>
            <w:vAlign w:val="bottom"/>
            <w:hideMark/>
          </w:tcPr>
          <w:p w14:paraId="33547B2F"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TPST22</w:t>
            </w:r>
          </w:p>
        </w:tc>
        <w:tc>
          <w:tcPr>
            <w:tcW w:w="2127" w:type="dxa"/>
            <w:shd w:val="clear" w:color="000000" w:fill="FFFFFF"/>
            <w:noWrap/>
            <w:vAlign w:val="bottom"/>
            <w:hideMark/>
          </w:tcPr>
          <w:p w14:paraId="4B067F3C" w14:textId="25A7E11C"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UASB reactor</w:t>
            </w:r>
          </w:p>
        </w:tc>
        <w:tc>
          <w:tcPr>
            <w:tcW w:w="2567" w:type="dxa"/>
            <w:shd w:val="clear" w:color="000000" w:fill="FFFFFF"/>
            <w:noWrap/>
            <w:vAlign w:val="bottom"/>
            <w:hideMark/>
          </w:tcPr>
          <w:p w14:paraId="534BED5F"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 </w:t>
            </w:r>
          </w:p>
        </w:tc>
        <w:tc>
          <w:tcPr>
            <w:tcW w:w="3082" w:type="dxa"/>
            <w:shd w:val="clear" w:color="000000" w:fill="FFFFFF"/>
            <w:noWrap/>
            <w:vAlign w:val="bottom"/>
            <w:hideMark/>
          </w:tcPr>
          <w:p w14:paraId="22DE47C8" w14:textId="3A96738F"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Maturation Pond</w:t>
            </w:r>
          </w:p>
        </w:tc>
      </w:tr>
      <w:tr w:rsidR="00A83269" w:rsidRPr="00C84C34" w14:paraId="282D7A64" w14:textId="77777777" w:rsidTr="00A83269">
        <w:trPr>
          <w:trHeight w:val="176"/>
        </w:trPr>
        <w:tc>
          <w:tcPr>
            <w:tcW w:w="1324" w:type="dxa"/>
            <w:shd w:val="clear" w:color="000000" w:fill="FFFFFF"/>
            <w:noWrap/>
            <w:vAlign w:val="bottom"/>
            <w:hideMark/>
          </w:tcPr>
          <w:p w14:paraId="430E04E5"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TPST23</w:t>
            </w:r>
          </w:p>
        </w:tc>
        <w:tc>
          <w:tcPr>
            <w:tcW w:w="2127" w:type="dxa"/>
            <w:shd w:val="clear" w:color="000000" w:fill="FFFFFF"/>
            <w:noWrap/>
            <w:vAlign w:val="bottom"/>
            <w:hideMark/>
          </w:tcPr>
          <w:p w14:paraId="0BDE9A77" w14:textId="61F3E5D6"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Anaerobic Pond</w:t>
            </w:r>
          </w:p>
        </w:tc>
        <w:tc>
          <w:tcPr>
            <w:tcW w:w="2567" w:type="dxa"/>
            <w:shd w:val="clear" w:color="000000" w:fill="FFFFFF"/>
            <w:noWrap/>
            <w:vAlign w:val="bottom"/>
            <w:hideMark/>
          </w:tcPr>
          <w:p w14:paraId="75D86F77" w14:textId="783636D4"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Facultative Pond</w:t>
            </w:r>
          </w:p>
        </w:tc>
        <w:tc>
          <w:tcPr>
            <w:tcW w:w="3082" w:type="dxa"/>
            <w:shd w:val="clear" w:color="000000" w:fill="FFFFFF"/>
            <w:noWrap/>
            <w:vAlign w:val="bottom"/>
            <w:hideMark/>
          </w:tcPr>
          <w:p w14:paraId="0B3916D4" w14:textId="0541FB58" w:rsidR="00A83269" w:rsidRPr="00C84C34" w:rsidRDefault="00C84C34"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Maturation Pond</w:t>
            </w:r>
          </w:p>
        </w:tc>
      </w:tr>
      <w:tr w:rsidR="00A83269" w:rsidRPr="00C84C34" w14:paraId="1D2730AE" w14:textId="77777777" w:rsidTr="00A83269">
        <w:trPr>
          <w:trHeight w:val="176"/>
        </w:trPr>
        <w:tc>
          <w:tcPr>
            <w:tcW w:w="1324" w:type="dxa"/>
            <w:shd w:val="clear" w:color="000000" w:fill="FFFFFF"/>
            <w:noWrap/>
            <w:vAlign w:val="bottom"/>
            <w:hideMark/>
          </w:tcPr>
          <w:p w14:paraId="73BD0AB8"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lastRenderedPageBreak/>
              <w:t>TPST24</w:t>
            </w:r>
          </w:p>
        </w:tc>
        <w:tc>
          <w:tcPr>
            <w:tcW w:w="2127" w:type="dxa"/>
            <w:shd w:val="clear" w:color="000000" w:fill="FFFFFF"/>
            <w:noWrap/>
            <w:vAlign w:val="bottom"/>
            <w:hideMark/>
          </w:tcPr>
          <w:p w14:paraId="36511E1E" w14:textId="7BCED04D"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Anaerobic Pond</w:t>
            </w:r>
          </w:p>
        </w:tc>
        <w:tc>
          <w:tcPr>
            <w:tcW w:w="2567" w:type="dxa"/>
            <w:shd w:val="clear" w:color="000000" w:fill="FFFFFF"/>
            <w:noWrap/>
            <w:vAlign w:val="bottom"/>
            <w:hideMark/>
          </w:tcPr>
          <w:p w14:paraId="60FD46AE" w14:textId="616F66B9"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Horizontal Flow Constructed Wetlands</w:t>
            </w:r>
          </w:p>
        </w:tc>
        <w:tc>
          <w:tcPr>
            <w:tcW w:w="3082" w:type="dxa"/>
            <w:shd w:val="clear" w:color="000000" w:fill="FFFFFF"/>
            <w:noWrap/>
            <w:vAlign w:val="bottom"/>
            <w:hideMark/>
          </w:tcPr>
          <w:p w14:paraId="6F8D5C9F" w14:textId="64A56FFE" w:rsidR="00A83269" w:rsidRPr="00C84C34" w:rsidRDefault="00C84C34"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Maturation Pond</w:t>
            </w:r>
          </w:p>
        </w:tc>
      </w:tr>
      <w:tr w:rsidR="00A83269" w:rsidRPr="00C84C34" w14:paraId="33B11721" w14:textId="77777777" w:rsidTr="00A83269">
        <w:trPr>
          <w:trHeight w:val="176"/>
        </w:trPr>
        <w:tc>
          <w:tcPr>
            <w:tcW w:w="1324" w:type="dxa"/>
            <w:tcBorders>
              <w:bottom w:val="single" w:sz="4" w:space="0" w:color="auto"/>
            </w:tcBorders>
            <w:shd w:val="clear" w:color="000000" w:fill="FFFFFF"/>
            <w:noWrap/>
            <w:vAlign w:val="bottom"/>
            <w:hideMark/>
          </w:tcPr>
          <w:p w14:paraId="038352DD" w14:textId="7777777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TPST25</w:t>
            </w:r>
          </w:p>
        </w:tc>
        <w:tc>
          <w:tcPr>
            <w:tcW w:w="2127" w:type="dxa"/>
            <w:tcBorders>
              <w:bottom w:val="single" w:sz="4" w:space="0" w:color="auto"/>
            </w:tcBorders>
            <w:shd w:val="clear" w:color="000000" w:fill="FFFFFF"/>
            <w:noWrap/>
            <w:vAlign w:val="bottom"/>
            <w:hideMark/>
          </w:tcPr>
          <w:p w14:paraId="600E9EFB" w14:textId="2D5F5707"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Anaerobic Pond</w:t>
            </w:r>
          </w:p>
        </w:tc>
        <w:tc>
          <w:tcPr>
            <w:tcW w:w="2567" w:type="dxa"/>
            <w:tcBorders>
              <w:bottom w:val="single" w:sz="4" w:space="0" w:color="auto"/>
            </w:tcBorders>
            <w:shd w:val="clear" w:color="000000" w:fill="FFFFFF"/>
            <w:noWrap/>
            <w:vAlign w:val="bottom"/>
            <w:hideMark/>
          </w:tcPr>
          <w:p w14:paraId="2BF5F3F4" w14:textId="704779AE" w:rsidR="00A83269" w:rsidRPr="00C84C34" w:rsidRDefault="00A83269"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Vertical Flow Constructed Wetlands</w:t>
            </w:r>
          </w:p>
        </w:tc>
        <w:tc>
          <w:tcPr>
            <w:tcW w:w="3082" w:type="dxa"/>
            <w:tcBorders>
              <w:bottom w:val="single" w:sz="4" w:space="0" w:color="auto"/>
            </w:tcBorders>
            <w:shd w:val="clear" w:color="000000" w:fill="FFFFFF"/>
            <w:noWrap/>
            <w:vAlign w:val="bottom"/>
            <w:hideMark/>
          </w:tcPr>
          <w:p w14:paraId="159C9948" w14:textId="08F1C75F" w:rsidR="00A83269" w:rsidRPr="00C84C34" w:rsidRDefault="00C84C34" w:rsidP="00C4288B">
            <w:pPr>
              <w:spacing w:line="276" w:lineRule="auto"/>
              <w:rPr>
                <w:rFonts w:eastAsia="Times New Roman" w:cs="Times New Roman"/>
                <w:color w:val="000000"/>
                <w:sz w:val="20"/>
                <w:szCs w:val="20"/>
                <w:lang w:val="en-US" w:eastAsia="es-CO"/>
                <w14:ligatures w14:val="none"/>
              </w:rPr>
            </w:pPr>
            <w:r w:rsidRPr="00C84C34">
              <w:rPr>
                <w:rFonts w:eastAsia="Times New Roman" w:cs="Times New Roman"/>
                <w:color w:val="000000"/>
                <w:sz w:val="20"/>
                <w:szCs w:val="20"/>
                <w:lang w:val="en-US" w:eastAsia="es-CO"/>
                <w14:ligatures w14:val="none"/>
              </w:rPr>
              <w:t>Maturation Pond</w:t>
            </w:r>
          </w:p>
        </w:tc>
      </w:tr>
    </w:tbl>
    <w:p w14:paraId="1D94FC2D" w14:textId="77777777" w:rsidR="00C84C34" w:rsidRPr="00A83269" w:rsidRDefault="00C84C34" w:rsidP="00C4288B">
      <w:pPr>
        <w:spacing w:line="276" w:lineRule="auto"/>
        <w:rPr>
          <w:rFonts w:cs="Times New Roman"/>
          <w:color w:val="000000" w:themeColor="text1"/>
          <w:szCs w:val="21"/>
          <w:lang w:val="en-US"/>
        </w:rPr>
      </w:pPr>
      <w:r w:rsidRPr="00A83269">
        <w:rPr>
          <w:rFonts w:cs="Times New Roman"/>
          <w:color w:val="000000" w:themeColor="text1"/>
          <w:szCs w:val="21"/>
          <w:lang w:val="en-US"/>
        </w:rPr>
        <w:t xml:space="preserve">Note: NR = Not required </w:t>
      </w:r>
    </w:p>
    <w:p w14:paraId="3AD6B52D" w14:textId="77777777" w:rsidR="006D276E" w:rsidRPr="003E7B54" w:rsidRDefault="006D276E" w:rsidP="00C4288B">
      <w:pPr>
        <w:spacing w:line="276" w:lineRule="auto"/>
        <w:rPr>
          <w:rFonts w:cs="Times New Roman"/>
          <w:color w:val="000000" w:themeColor="text1"/>
          <w:szCs w:val="21"/>
        </w:rPr>
      </w:pPr>
    </w:p>
    <w:p w14:paraId="41693172" w14:textId="77777777" w:rsidR="0014464B" w:rsidRPr="003E7B54" w:rsidRDefault="0014464B" w:rsidP="00C4288B">
      <w:pPr>
        <w:spacing w:line="276" w:lineRule="auto"/>
        <w:rPr>
          <w:rFonts w:cs="Times New Roman"/>
          <w:color w:val="000000" w:themeColor="text1"/>
          <w:szCs w:val="21"/>
        </w:rPr>
      </w:pPr>
    </w:p>
    <w:p w14:paraId="09E2C495" w14:textId="622320F7" w:rsidR="00CF4143" w:rsidRPr="003A4113" w:rsidRDefault="00CF4143" w:rsidP="00C4288B">
      <w:pPr>
        <w:spacing w:after="0" w:line="276" w:lineRule="auto"/>
        <w:rPr>
          <w:rFonts w:cs="Times New Roman"/>
          <w:b/>
          <w:bCs/>
          <w:color w:val="000000" w:themeColor="text1"/>
          <w:szCs w:val="21"/>
          <w:lang w:val="en-US"/>
        </w:rPr>
      </w:pPr>
      <w:bookmarkStart w:id="4" w:name="_Toc171071629"/>
      <w:proofErr w:type="spellStart"/>
      <w:r w:rsidRPr="009C164A">
        <w:rPr>
          <w:rFonts w:cs="Times New Roman"/>
          <w:b/>
          <w:bCs/>
          <w:color w:val="000000" w:themeColor="text1"/>
          <w:szCs w:val="21"/>
          <w:lang w:val="en-US"/>
        </w:rPr>
        <w:t>Tabla</w:t>
      </w:r>
      <w:proofErr w:type="spellEnd"/>
      <w:r w:rsidRPr="009C164A">
        <w:rPr>
          <w:rFonts w:cs="Times New Roman"/>
          <w:b/>
          <w:bCs/>
          <w:color w:val="000000" w:themeColor="text1"/>
          <w:szCs w:val="21"/>
          <w:lang w:val="en-US"/>
        </w:rPr>
        <w:t xml:space="preserve"> S3.</w:t>
      </w:r>
      <w:r w:rsidRPr="009C164A">
        <w:rPr>
          <w:rFonts w:cs="Times New Roman"/>
          <w:color w:val="000000" w:themeColor="text1"/>
          <w:szCs w:val="21"/>
          <w:lang w:val="en-US"/>
        </w:rPr>
        <w:t xml:space="preserve"> </w:t>
      </w:r>
      <w:bookmarkEnd w:id="4"/>
      <w:r w:rsidR="00C84C34" w:rsidRPr="003A4113">
        <w:rPr>
          <w:rFonts w:cs="Times New Roman"/>
          <w:color w:val="000000" w:themeColor="text1"/>
          <w:szCs w:val="21"/>
          <w:lang w:val="en-US"/>
        </w:rPr>
        <w:t>DEWATS Suggested by Settlement Typology</w:t>
      </w:r>
    </w:p>
    <w:tbl>
      <w:tblPr>
        <w:tblStyle w:val="Tablaconcuadrcula"/>
        <w:tblpPr w:leftFromText="141" w:rightFromText="141" w:vertAnchor="text" w:horzAnchor="margin" w:tblpY="211"/>
        <w:tblW w:w="939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997"/>
      </w:tblGrid>
      <w:tr w:rsidR="00CF4143" w:rsidRPr="003A4113" w14:paraId="3642B5E5" w14:textId="77777777" w:rsidTr="00797B16">
        <w:trPr>
          <w:trHeight w:val="223"/>
          <w:tblHeader/>
        </w:trPr>
        <w:tc>
          <w:tcPr>
            <w:tcW w:w="3397" w:type="dxa"/>
            <w:tcBorders>
              <w:top w:val="single" w:sz="4" w:space="0" w:color="auto"/>
              <w:bottom w:val="single" w:sz="4" w:space="0" w:color="auto"/>
            </w:tcBorders>
            <w:vAlign w:val="center"/>
          </w:tcPr>
          <w:p w14:paraId="5B9C4DE3" w14:textId="11AAC2A0" w:rsidR="00CF4143" w:rsidRPr="003A4113" w:rsidRDefault="00CF4143" w:rsidP="00C4288B">
            <w:pPr>
              <w:spacing w:line="276" w:lineRule="auto"/>
              <w:jc w:val="center"/>
              <w:rPr>
                <w:rFonts w:eastAsia="Cambria" w:cs="Times New Roman"/>
                <w:b/>
                <w:bCs/>
                <w:color w:val="000000"/>
                <w:sz w:val="20"/>
                <w:szCs w:val="20"/>
                <w:lang w:val="en-US"/>
              </w:rPr>
            </w:pPr>
            <w:r w:rsidRPr="003A4113">
              <w:rPr>
                <w:rFonts w:eastAsia="Cambria" w:cs="Times New Roman"/>
                <w:b/>
                <w:bCs/>
                <w:color w:val="000000"/>
                <w:sz w:val="20"/>
                <w:szCs w:val="20"/>
                <w:lang w:val="en-US"/>
              </w:rPr>
              <w:t xml:space="preserve">  </w:t>
            </w:r>
            <w:r w:rsidR="00C84C34" w:rsidRPr="003A4113">
              <w:rPr>
                <w:lang w:val="en-US"/>
              </w:rPr>
              <w:t xml:space="preserve"> </w:t>
            </w:r>
            <w:r w:rsidR="00C84C34" w:rsidRPr="003A4113">
              <w:rPr>
                <w:rFonts w:eastAsia="Cambria" w:cs="Times New Roman"/>
                <w:b/>
                <w:bCs/>
                <w:color w:val="000000"/>
                <w:sz w:val="20"/>
                <w:szCs w:val="20"/>
                <w:lang w:val="en-US"/>
              </w:rPr>
              <w:t>Settlement type</w:t>
            </w:r>
          </w:p>
        </w:tc>
        <w:tc>
          <w:tcPr>
            <w:tcW w:w="5997" w:type="dxa"/>
            <w:tcBorders>
              <w:top w:val="single" w:sz="4" w:space="0" w:color="auto"/>
              <w:bottom w:val="single" w:sz="4" w:space="0" w:color="auto"/>
            </w:tcBorders>
            <w:vAlign w:val="center"/>
          </w:tcPr>
          <w:p w14:paraId="1664DB6E" w14:textId="0FE7EC99" w:rsidR="00CF4143" w:rsidRPr="003A4113" w:rsidRDefault="003A4113" w:rsidP="00C4288B">
            <w:pPr>
              <w:spacing w:line="276" w:lineRule="auto"/>
              <w:jc w:val="center"/>
              <w:rPr>
                <w:rFonts w:eastAsia="Cambria" w:cs="Times New Roman"/>
                <w:b/>
                <w:bCs/>
                <w:color w:val="000000"/>
                <w:sz w:val="20"/>
                <w:szCs w:val="20"/>
                <w:lang w:val="en-US"/>
              </w:rPr>
            </w:pPr>
            <w:r w:rsidRPr="003A4113">
              <w:rPr>
                <w:rFonts w:eastAsia="Cambria" w:cs="Times New Roman"/>
                <w:b/>
                <w:bCs/>
                <w:color w:val="000000"/>
                <w:sz w:val="20"/>
                <w:szCs w:val="20"/>
                <w:lang w:val="en-US"/>
              </w:rPr>
              <w:t>DEWATS applicable</w:t>
            </w:r>
          </w:p>
        </w:tc>
      </w:tr>
      <w:tr w:rsidR="00CF4143" w:rsidRPr="00277EE8" w14:paraId="4896BCAC" w14:textId="77777777" w:rsidTr="00797B16">
        <w:trPr>
          <w:trHeight w:val="302"/>
        </w:trPr>
        <w:tc>
          <w:tcPr>
            <w:tcW w:w="3397" w:type="dxa"/>
            <w:tcBorders>
              <w:top w:val="single" w:sz="4" w:space="0" w:color="auto"/>
              <w:bottom w:val="single" w:sz="4" w:space="0" w:color="auto"/>
            </w:tcBorders>
            <w:vAlign w:val="center"/>
          </w:tcPr>
          <w:p w14:paraId="3848EF1A" w14:textId="79C7CF91" w:rsidR="00CF4143" w:rsidRPr="003A4113" w:rsidRDefault="00C84C34" w:rsidP="00C4288B">
            <w:pPr>
              <w:spacing w:line="276" w:lineRule="auto"/>
              <w:rPr>
                <w:rFonts w:eastAsia="Cambria" w:cs="Times New Roman"/>
                <w:color w:val="000000"/>
                <w:sz w:val="20"/>
                <w:szCs w:val="20"/>
                <w:lang w:val="en-US"/>
              </w:rPr>
            </w:pPr>
            <w:r w:rsidRPr="003A4113">
              <w:rPr>
                <w:rFonts w:eastAsia="Cambria" w:cs="Times New Roman"/>
                <w:color w:val="000000"/>
                <w:sz w:val="20"/>
                <w:szCs w:val="20"/>
                <w:lang w:val="en-US"/>
              </w:rPr>
              <w:t>Small settlements</w:t>
            </w:r>
          </w:p>
        </w:tc>
        <w:tc>
          <w:tcPr>
            <w:tcW w:w="5997" w:type="dxa"/>
            <w:tcBorders>
              <w:top w:val="single" w:sz="4" w:space="0" w:color="auto"/>
              <w:bottom w:val="single" w:sz="4" w:space="0" w:color="auto"/>
            </w:tcBorders>
          </w:tcPr>
          <w:p w14:paraId="61099B46" w14:textId="77777777" w:rsidR="00CF4143" w:rsidRPr="003A4113" w:rsidRDefault="00CF4143" w:rsidP="00C4288B">
            <w:pPr>
              <w:spacing w:line="276" w:lineRule="auto"/>
              <w:rPr>
                <w:rFonts w:eastAsia="Cambria" w:cs="Times New Roman"/>
                <w:color w:val="000000"/>
                <w:sz w:val="20"/>
                <w:szCs w:val="20"/>
                <w:lang w:val="en-US"/>
              </w:rPr>
            </w:pPr>
            <w:r w:rsidRPr="003A4113">
              <w:rPr>
                <w:rFonts w:eastAsia="Cambria" w:cs="Times New Roman"/>
                <w:color w:val="000000"/>
                <w:sz w:val="20"/>
                <w:szCs w:val="20"/>
                <w:lang w:val="en-US"/>
              </w:rPr>
              <w:t>TPS1, TPS2, TPS3, TPS4, TPS6, TPS7, TPS8, TPS9, TPS10, TPS11, TPS16, TPST1, TPST2, TPST3, TPST4, TPST5, TPST6, TPST7, TPST8, TPST9, TPST10, TPST11, TPST12, TPST13</w:t>
            </w:r>
          </w:p>
        </w:tc>
      </w:tr>
      <w:tr w:rsidR="00CF4143" w:rsidRPr="00277EE8" w14:paraId="14050F94" w14:textId="77777777" w:rsidTr="00797B16">
        <w:trPr>
          <w:trHeight w:val="291"/>
        </w:trPr>
        <w:tc>
          <w:tcPr>
            <w:tcW w:w="3397" w:type="dxa"/>
            <w:tcBorders>
              <w:top w:val="single" w:sz="4" w:space="0" w:color="auto"/>
              <w:bottom w:val="single" w:sz="4" w:space="0" w:color="auto"/>
            </w:tcBorders>
            <w:vAlign w:val="center"/>
          </w:tcPr>
          <w:p w14:paraId="59D0F012" w14:textId="19A46FF0" w:rsidR="00CF4143" w:rsidRPr="003A4113" w:rsidRDefault="00C84C34" w:rsidP="00C4288B">
            <w:pPr>
              <w:spacing w:line="276" w:lineRule="auto"/>
              <w:rPr>
                <w:rFonts w:eastAsia="Cambria" w:cs="Times New Roman"/>
                <w:color w:val="000000"/>
                <w:sz w:val="20"/>
                <w:szCs w:val="20"/>
                <w:lang w:val="en-US"/>
              </w:rPr>
            </w:pPr>
            <w:r w:rsidRPr="003A4113">
              <w:rPr>
                <w:rFonts w:eastAsia="Cambria" w:cs="Times New Roman"/>
                <w:color w:val="000000"/>
                <w:sz w:val="20"/>
                <w:szCs w:val="20"/>
                <w:lang w:val="en-US"/>
              </w:rPr>
              <w:t>Medium settlements</w:t>
            </w:r>
          </w:p>
        </w:tc>
        <w:tc>
          <w:tcPr>
            <w:tcW w:w="5997" w:type="dxa"/>
            <w:tcBorders>
              <w:top w:val="single" w:sz="4" w:space="0" w:color="auto"/>
              <w:bottom w:val="single" w:sz="4" w:space="0" w:color="auto"/>
            </w:tcBorders>
          </w:tcPr>
          <w:p w14:paraId="3F96B75C" w14:textId="77777777" w:rsidR="00CF4143" w:rsidRPr="003A4113" w:rsidRDefault="00CF4143" w:rsidP="00C4288B">
            <w:pPr>
              <w:spacing w:line="276" w:lineRule="auto"/>
              <w:rPr>
                <w:rFonts w:eastAsia="Cambria" w:cs="Times New Roman"/>
                <w:color w:val="000000"/>
                <w:sz w:val="20"/>
                <w:szCs w:val="20"/>
                <w:lang w:val="en-US"/>
              </w:rPr>
            </w:pPr>
            <w:r w:rsidRPr="003A4113">
              <w:rPr>
                <w:rFonts w:eastAsia="Cambria" w:cs="Times New Roman"/>
                <w:color w:val="000000"/>
                <w:sz w:val="20"/>
                <w:szCs w:val="20"/>
                <w:lang w:val="en-US"/>
              </w:rPr>
              <w:t xml:space="preserve">TPS1, TPS2, TPS3, TPS4, TPS6, TPS7, TPS8, TPS9, TPS10, TPS11, TPS12, TPS13, TPS14, </w:t>
            </w:r>
            <w:r w:rsidRPr="003A4113">
              <w:rPr>
                <w:rFonts w:cs="Times New Roman"/>
                <w:sz w:val="20"/>
                <w:szCs w:val="20"/>
                <w:lang w:val="en-US"/>
              </w:rPr>
              <w:t>TPS</w:t>
            </w:r>
            <w:r w:rsidRPr="003A4113">
              <w:rPr>
                <w:rFonts w:eastAsia="Cambria" w:cs="Times New Roman"/>
                <w:color w:val="000000"/>
                <w:sz w:val="20"/>
                <w:szCs w:val="20"/>
                <w:lang w:val="en-US"/>
              </w:rPr>
              <w:t>15, TPS16, TPS17, TPS18, TPS19, TPS20, TPS21, TPS22, TPST1, TPST2, TPST3, TPST4, TPST5, TPST6, TPST7, TPST8, TPST9, TPST10, TPST11, TPST12, TPST13, TPST14, TPST15, TPST16</w:t>
            </w:r>
          </w:p>
        </w:tc>
      </w:tr>
      <w:tr w:rsidR="00CF4143" w:rsidRPr="00277EE8" w14:paraId="48B6C32B" w14:textId="77777777" w:rsidTr="00797B16">
        <w:trPr>
          <w:trHeight w:val="302"/>
        </w:trPr>
        <w:tc>
          <w:tcPr>
            <w:tcW w:w="3397" w:type="dxa"/>
            <w:tcBorders>
              <w:top w:val="single" w:sz="4" w:space="0" w:color="auto"/>
            </w:tcBorders>
            <w:vAlign w:val="center"/>
          </w:tcPr>
          <w:p w14:paraId="21335B5D" w14:textId="5083ECCD" w:rsidR="00CF4143" w:rsidRPr="003A4113" w:rsidRDefault="00C84C34" w:rsidP="00C4288B">
            <w:pPr>
              <w:spacing w:line="276" w:lineRule="auto"/>
              <w:rPr>
                <w:rFonts w:eastAsia="Cambria" w:cs="Times New Roman"/>
                <w:color w:val="000000"/>
                <w:sz w:val="20"/>
                <w:szCs w:val="20"/>
                <w:lang w:val="en-US"/>
              </w:rPr>
            </w:pPr>
            <w:r w:rsidRPr="003A4113">
              <w:rPr>
                <w:rFonts w:eastAsia="Cambria" w:cs="Times New Roman"/>
                <w:color w:val="000000"/>
                <w:sz w:val="20"/>
                <w:szCs w:val="20"/>
                <w:lang w:val="en-US"/>
              </w:rPr>
              <w:t>Large settlements</w:t>
            </w:r>
          </w:p>
        </w:tc>
        <w:tc>
          <w:tcPr>
            <w:tcW w:w="5997" w:type="dxa"/>
            <w:tcBorders>
              <w:top w:val="single" w:sz="4" w:space="0" w:color="auto"/>
            </w:tcBorders>
          </w:tcPr>
          <w:p w14:paraId="4A44B3E9" w14:textId="77777777" w:rsidR="00CF4143" w:rsidRPr="003A4113" w:rsidRDefault="00CF4143" w:rsidP="00C4288B">
            <w:pPr>
              <w:spacing w:line="276" w:lineRule="auto"/>
              <w:rPr>
                <w:rFonts w:eastAsia="Cambria" w:cs="Times New Roman"/>
                <w:color w:val="000000"/>
                <w:sz w:val="20"/>
                <w:szCs w:val="20"/>
                <w:lang w:val="en-US"/>
              </w:rPr>
            </w:pPr>
            <w:r w:rsidRPr="003A4113">
              <w:rPr>
                <w:rFonts w:eastAsia="Cambria" w:cs="Times New Roman"/>
                <w:color w:val="000000"/>
                <w:sz w:val="20"/>
                <w:szCs w:val="20"/>
                <w:lang w:val="en-US"/>
              </w:rPr>
              <w:t xml:space="preserve">TPS1, TPS2, TPS3, TPS4, TPS5, TPS6, TPS7, TPS8, TPS9, TPS10, TPS11, TPS12, TPS13, TPS14, </w:t>
            </w:r>
            <w:r w:rsidRPr="003A4113">
              <w:rPr>
                <w:rFonts w:cs="Times New Roman"/>
                <w:sz w:val="20"/>
                <w:szCs w:val="20"/>
                <w:lang w:val="en-US"/>
              </w:rPr>
              <w:t>TPS</w:t>
            </w:r>
            <w:r w:rsidRPr="003A4113">
              <w:rPr>
                <w:rFonts w:eastAsia="Cambria" w:cs="Times New Roman"/>
                <w:color w:val="000000"/>
                <w:sz w:val="20"/>
                <w:szCs w:val="20"/>
                <w:lang w:val="en-US"/>
              </w:rPr>
              <w:t>15, TPS16, TPS17, TPS18, TPS19, TPS20, TPS21, TPS22, TPS23, TPST1, TPST2, TPST3, TPST4, TPST5, TPST6, TPST7, TPST8, TPST9, TPST10, TPST11, TPST12, TPST13, TPST14, TPST15, TPST16, TPST17, TPST18, TPST19, TPST20, TPST21, TPST22, TPST23, TPST24, TPST25</w:t>
            </w:r>
          </w:p>
        </w:tc>
      </w:tr>
    </w:tbl>
    <w:p w14:paraId="0C6A93FB" w14:textId="61E036EC" w:rsidR="006D276E" w:rsidRPr="009C164A" w:rsidRDefault="006D276E" w:rsidP="00C4288B">
      <w:pPr>
        <w:spacing w:line="276" w:lineRule="auto"/>
        <w:jc w:val="center"/>
        <w:rPr>
          <w:rFonts w:cs="Times New Roman"/>
          <w:b/>
          <w:bCs/>
          <w:lang w:val="en-US"/>
        </w:rPr>
      </w:pPr>
    </w:p>
    <w:p w14:paraId="71A7DAE4" w14:textId="77777777" w:rsidR="006D276E" w:rsidRPr="009C164A" w:rsidRDefault="006D276E" w:rsidP="00C4288B">
      <w:pPr>
        <w:spacing w:line="276" w:lineRule="auto"/>
        <w:rPr>
          <w:rFonts w:cs="Times New Roman"/>
          <w:b/>
          <w:bCs/>
          <w:lang w:val="en-US"/>
        </w:rPr>
      </w:pPr>
      <w:r w:rsidRPr="009C164A">
        <w:rPr>
          <w:rFonts w:cs="Times New Roman"/>
          <w:b/>
          <w:bCs/>
          <w:lang w:val="en-US"/>
        </w:rPr>
        <w:br w:type="page"/>
      </w:r>
    </w:p>
    <w:p w14:paraId="0791AF6D" w14:textId="563F12B6" w:rsidR="006D276E" w:rsidRPr="003A4113" w:rsidRDefault="006D276E" w:rsidP="00C4288B">
      <w:pPr>
        <w:spacing w:line="276" w:lineRule="auto"/>
        <w:rPr>
          <w:rFonts w:cs="Times New Roman"/>
          <w:color w:val="000000" w:themeColor="text1"/>
          <w:szCs w:val="21"/>
          <w:lang w:val="en-US"/>
        </w:rPr>
      </w:pPr>
      <w:bookmarkStart w:id="5" w:name="_Ref149302573"/>
      <w:bookmarkStart w:id="6" w:name="_Toc150178752"/>
      <w:bookmarkStart w:id="7" w:name="_Toc171071630"/>
      <w:r w:rsidRPr="003A4113">
        <w:rPr>
          <w:rFonts w:eastAsia="Cambria" w:cs="Times New Roman"/>
          <w:b/>
          <w:bCs/>
          <w:color w:val="000000"/>
          <w:szCs w:val="21"/>
          <w:lang w:val="en-US"/>
        </w:rPr>
        <w:lastRenderedPageBreak/>
        <w:t>Tabl</w:t>
      </w:r>
      <w:r w:rsidR="003A4113" w:rsidRPr="003A4113">
        <w:rPr>
          <w:rFonts w:eastAsia="Cambria" w:cs="Times New Roman"/>
          <w:b/>
          <w:bCs/>
          <w:color w:val="000000"/>
          <w:szCs w:val="21"/>
          <w:lang w:val="en-US"/>
        </w:rPr>
        <w:t>e</w:t>
      </w:r>
      <w:r w:rsidRPr="003A4113">
        <w:rPr>
          <w:rFonts w:eastAsia="Cambria" w:cs="Times New Roman"/>
          <w:b/>
          <w:bCs/>
          <w:color w:val="000000"/>
          <w:szCs w:val="21"/>
          <w:lang w:val="en-US"/>
        </w:rPr>
        <w:t xml:space="preserve"> </w:t>
      </w:r>
      <w:bookmarkEnd w:id="5"/>
      <w:r w:rsidRPr="003A4113">
        <w:rPr>
          <w:rFonts w:eastAsia="Cambria" w:cs="Times New Roman"/>
          <w:b/>
          <w:bCs/>
          <w:color w:val="000000"/>
          <w:szCs w:val="21"/>
          <w:lang w:val="en-US"/>
        </w:rPr>
        <w:t xml:space="preserve">S4. </w:t>
      </w:r>
      <w:bookmarkEnd w:id="6"/>
      <w:bookmarkEnd w:id="7"/>
      <w:r w:rsidR="003A4113" w:rsidRPr="003A4113">
        <w:rPr>
          <w:rFonts w:cs="Times New Roman"/>
          <w:color w:val="000000" w:themeColor="text1"/>
          <w:szCs w:val="21"/>
          <w:lang w:val="en-US"/>
        </w:rPr>
        <w:t>Extensive and intensive DEWATS with application potential based on the area available.</w:t>
      </w:r>
    </w:p>
    <w:tbl>
      <w:tblPr>
        <w:tblStyle w:val="Tablaconcuadrcula"/>
        <w:tblpPr w:leftFromText="141" w:rightFromText="141" w:vertAnchor="text" w:horzAnchor="margin" w:tblpY="211"/>
        <w:tblW w:w="939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997"/>
      </w:tblGrid>
      <w:tr w:rsidR="006D276E" w:rsidRPr="003A4113" w14:paraId="2D7B02F4" w14:textId="77777777" w:rsidTr="00797B16">
        <w:trPr>
          <w:trHeight w:val="223"/>
        </w:trPr>
        <w:tc>
          <w:tcPr>
            <w:tcW w:w="3397" w:type="dxa"/>
            <w:tcBorders>
              <w:top w:val="single" w:sz="4" w:space="0" w:color="auto"/>
              <w:bottom w:val="single" w:sz="4" w:space="0" w:color="auto"/>
            </w:tcBorders>
            <w:vAlign w:val="center"/>
          </w:tcPr>
          <w:p w14:paraId="7B03AF40" w14:textId="61F5DCA0" w:rsidR="006D276E" w:rsidRPr="003A4113" w:rsidRDefault="003A4113" w:rsidP="00C4288B">
            <w:pPr>
              <w:spacing w:line="276" w:lineRule="auto"/>
              <w:jc w:val="center"/>
              <w:rPr>
                <w:rFonts w:eastAsia="Cambria" w:cs="Times New Roman"/>
                <w:b/>
                <w:bCs/>
                <w:color w:val="000000"/>
                <w:sz w:val="20"/>
                <w:szCs w:val="20"/>
                <w:lang w:val="en-US"/>
              </w:rPr>
            </w:pPr>
            <w:r>
              <w:rPr>
                <w:rFonts w:eastAsia="Cambria" w:cs="Times New Roman"/>
                <w:b/>
                <w:bCs/>
                <w:color w:val="000000"/>
                <w:sz w:val="20"/>
                <w:szCs w:val="20"/>
                <w:lang w:val="en-US"/>
              </w:rPr>
              <w:t>Type of treatment</w:t>
            </w:r>
          </w:p>
        </w:tc>
        <w:tc>
          <w:tcPr>
            <w:tcW w:w="5997" w:type="dxa"/>
            <w:tcBorders>
              <w:top w:val="single" w:sz="4" w:space="0" w:color="auto"/>
              <w:bottom w:val="single" w:sz="4" w:space="0" w:color="auto"/>
            </w:tcBorders>
            <w:vAlign w:val="center"/>
          </w:tcPr>
          <w:p w14:paraId="57673577" w14:textId="5D289075" w:rsidR="006D276E" w:rsidRPr="003A4113" w:rsidRDefault="003A4113" w:rsidP="00C4288B">
            <w:pPr>
              <w:spacing w:line="276" w:lineRule="auto"/>
              <w:jc w:val="center"/>
              <w:rPr>
                <w:rFonts w:eastAsia="Cambria" w:cs="Times New Roman"/>
                <w:b/>
                <w:bCs/>
                <w:color w:val="000000"/>
                <w:sz w:val="20"/>
                <w:szCs w:val="20"/>
                <w:lang w:val="en-US"/>
              </w:rPr>
            </w:pPr>
            <w:r w:rsidRPr="003A4113">
              <w:rPr>
                <w:rFonts w:eastAsia="Cambria" w:cs="Times New Roman"/>
                <w:b/>
                <w:bCs/>
                <w:color w:val="000000"/>
                <w:sz w:val="20"/>
                <w:szCs w:val="20"/>
                <w:lang w:val="en-US"/>
              </w:rPr>
              <w:t>DEWATS applicable</w:t>
            </w:r>
          </w:p>
        </w:tc>
      </w:tr>
      <w:tr w:rsidR="006D276E" w:rsidRPr="00277EE8" w14:paraId="3B16EF0D" w14:textId="77777777" w:rsidTr="00797B16">
        <w:trPr>
          <w:trHeight w:val="302"/>
        </w:trPr>
        <w:tc>
          <w:tcPr>
            <w:tcW w:w="3397" w:type="dxa"/>
            <w:tcBorders>
              <w:top w:val="single" w:sz="4" w:space="0" w:color="auto"/>
              <w:bottom w:val="single" w:sz="4" w:space="0" w:color="auto"/>
            </w:tcBorders>
            <w:vAlign w:val="center"/>
          </w:tcPr>
          <w:p w14:paraId="632D139E" w14:textId="0CF0C104" w:rsidR="006D276E" w:rsidRPr="003A4113" w:rsidRDefault="003A4113" w:rsidP="00C4288B">
            <w:pPr>
              <w:spacing w:line="276" w:lineRule="auto"/>
              <w:rPr>
                <w:rFonts w:eastAsia="Cambria" w:cs="Times New Roman"/>
                <w:color w:val="000000"/>
                <w:sz w:val="20"/>
                <w:szCs w:val="20"/>
                <w:lang w:val="en-US"/>
              </w:rPr>
            </w:pPr>
            <w:r w:rsidRPr="003A4113">
              <w:rPr>
                <w:rFonts w:eastAsia="Cambria" w:cs="Times New Roman"/>
                <w:color w:val="000000"/>
                <w:sz w:val="20"/>
                <w:szCs w:val="20"/>
                <w:lang w:val="en-US"/>
              </w:rPr>
              <w:t>Intensive treatment</w:t>
            </w:r>
          </w:p>
        </w:tc>
        <w:tc>
          <w:tcPr>
            <w:tcW w:w="5997" w:type="dxa"/>
            <w:tcBorders>
              <w:top w:val="single" w:sz="4" w:space="0" w:color="auto"/>
              <w:bottom w:val="single" w:sz="4" w:space="0" w:color="auto"/>
            </w:tcBorders>
          </w:tcPr>
          <w:p w14:paraId="53569174" w14:textId="77777777" w:rsidR="006D276E" w:rsidRPr="003A4113" w:rsidRDefault="006D276E" w:rsidP="00C4288B">
            <w:pPr>
              <w:spacing w:line="276" w:lineRule="auto"/>
              <w:rPr>
                <w:rFonts w:eastAsia="Cambria" w:cs="Times New Roman"/>
                <w:color w:val="000000"/>
                <w:sz w:val="20"/>
                <w:szCs w:val="20"/>
                <w:lang w:val="en-US"/>
              </w:rPr>
            </w:pPr>
            <w:r w:rsidRPr="003A4113">
              <w:rPr>
                <w:rFonts w:eastAsia="Cambria" w:cs="Times New Roman"/>
                <w:color w:val="000000"/>
                <w:sz w:val="20"/>
                <w:szCs w:val="20"/>
                <w:lang w:val="en-US"/>
              </w:rPr>
              <w:t xml:space="preserve">TPS1, TPS2, TPS6, TPS7, TPS11, TPS12, TPS15, TPS16, TPS17, TPS18, TPS19, TPS20, TPS21, </w:t>
            </w:r>
            <w:r w:rsidRPr="003A4113">
              <w:rPr>
                <w:rFonts w:cs="Times New Roman"/>
                <w:sz w:val="20"/>
                <w:szCs w:val="20"/>
                <w:lang w:val="en-US"/>
              </w:rPr>
              <w:t>TPST</w:t>
            </w:r>
            <w:r w:rsidRPr="003A4113">
              <w:rPr>
                <w:rFonts w:eastAsia="Cambria" w:cs="Times New Roman"/>
                <w:color w:val="000000"/>
                <w:sz w:val="20"/>
                <w:szCs w:val="20"/>
                <w:lang w:val="en-US"/>
              </w:rPr>
              <w:t>4, TPST9, TPST13, TPST16, TPST17, TPST18, TPST19, TPST20</w:t>
            </w:r>
          </w:p>
        </w:tc>
      </w:tr>
      <w:tr w:rsidR="006D276E" w:rsidRPr="00277EE8" w14:paraId="39AA4114" w14:textId="77777777" w:rsidTr="00797B16">
        <w:trPr>
          <w:trHeight w:val="291"/>
        </w:trPr>
        <w:tc>
          <w:tcPr>
            <w:tcW w:w="3397" w:type="dxa"/>
            <w:tcBorders>
              <w:top w:val="single" w:sz="4" w:space="0" w:color="auto"/>
            </w:tcBorders>
            <w:vAlign w:val="center"/>
          </w:tcPr>
          <w:p w14:paraId="79DD8C60" w14:textId="3E4B82F7" w:rsidR="006D276E" w:rsidRPr="003A4113" w:rsidRDefault="003A4113" w:rsidP="00C4288B">
            <w:pPr>
              <w:spacing w:line="276" w:lineRule="auto"/>
              <w:rPr>
                <w:rFonts w:eastAsia="Cambria" w:cs="Times New Roman"/>
                <w:color w:val="000000"/>
                <w:sz w:val="20"/>
                <w:szCs w:val="20"/>
                <w:lang w:val="en-US"/>
              </w:rPr>
            </w:pPr>
            <w:r w:rsidRPr="003A4113">
              <w:rPr>
                <w:rFonts w:eastAsia="Cambria" w:cs="Times New Roman"/>
                <w:color w:val="000000"/>
                <w:sz w:val="20"/>
                <w:szCs w:val="20"/>
                <w:lang w:val="en-US"/>
              </w:rPr>
              <w:t>Extensive treatment</w:t>
            </w:r>
          </w:p>
        </w:tc>
        <w:tc>
          <w:tcPr>
            <w:tcW w:w="5997" w:type="dxa"/>
            <w:tcBorders>
              <w:top w:val="single" w:sz="4" w:space="0" w:color="auto"/>
            </w:tcBorders>
          </w:tcPr>
          <w:p w14:paraId="435F4A18" w14:textId="77777777" w:rsidR="006D276E" w:rsidRPr="003A4113" w:rsidRDefault="006D276E" w:rsidP="00C4288B">
            <w:pPr>
              <w:spacing w:line="276" w:lineRule="auto"/>
              <w:rPr>
                <w:rFonts w:eastAsia="Cambria" w:cs="Times New Roman"/>
                <w:color w:val="000000"/>
                <w:sz w:val="20"/>
                <w:szCs w:val="20"/>
                <w:lang w:val="en-US"/>
              </w:rPr>
            </w:pPr>
            <w:r w:rsidRPr="003A4113">
              <w:rPr>
                <w:rFonts w:eastAsia="Cambria" w:cs="Times New Roman"/>
                <w:color w:val="000000"/>
                <w:sz w:val="20"/>
                <w:szCs w:val="20"/>
                <w:lang w:val="en-US"/>
              </w:rPr>
              <w:t xml:space="preserve">TPS3, TPS4, TPS5, TPS8, TPS9, TPS10, TPS13, TPS14, TPS22, TPS23, TPS24, </w:t>
            </w:r>
            <w:r w:rsidRPr="003A4113">
              <w:rPr>
                <w:rFonts w:cs="Times New Roman"/>
                <w:sz w:val="20"/>
                <w:szCs w:val="20"/>
                <w:lang w:val="en-US"/>
              </w:rPr>
              <w:t>TPST</w:t>
            </w:r>
            <w:r w:rsidRPr="003A4113">
              <w:rPr>
                <w:rFonts w:eastAsia="Cambria" w:cs="Times New Roman"/>
                <w:color w:val="000000"/>
                <w:sz w:val="20"/>
                <w:szCs w:val="20"/>
                <w:lang w:val="en-US"/>
              </w:rPr>
              <w:t>1, TPST2, TPST3, TPST5, TPST6, TPST7, TPST8, TPST9, TPST11, TPST12, TPST14, TPST15, TPST21, TPST22, TPST23, TPST24, TPST25</w:t>
            </w:r>
          </w:p>
        </w:tc>
      </w:tr>
    </w:tbl>
    <w:p w14:paraId="19E36487" w14:textId="383AAD24" w:rsidR="00CF49DE" w:rsidRPr="009C164A" w:rsidRDefault="00CF49DE" w:rsidP="00C4288B">
      <w:pPr>
        <w:spacing w:line="276" w:lineRule="auto"/>
        <w:jc w:val="center"/>
        <w:rPr>
          <w:rFonts w:cs="Times New Roman"/>
          <w:b/>
          <w:bCs/>
          <w:lang w:val="en-US"/>
        </w:rPr>
      </w:pPr>
    </w:p>
    <w:p w14:paraId="3E112182" w14:textId="77777777" w:rsidR="00CF49DE" w:rsidRPr="009C164A" w:rsidRDefault="00CF49DE" w:rsidP="00C4288B">
      <w:pPr>
        <w:spacing w:line="276" w:lineRule="auto"/>
        <w:rPr>
          <w:rFonts w:cs="Times New Roman"/>
          <w:b/>
          <w:bCs/>
          <w:lang w:val="en-US"/>
        </w:rPr>
      </w:pPr>
      <w:r w:rsidRPr="009C164A">
        <w:rPr>
          <w:rFonts w:cs="Times New Roman"/>
          <w:b/>
          <w:bCs/>
          <w:lang w:val="en-US"/>
        </w:rPr>
        <w:br w:type="page"/>
      </w:r>
    </w:p>
    <w:p w14:paraId="2D0F3111" w14:textId="08350726" w:rsidR="00E12B4E" w:rsidRPr="003A4113" w:rsidRDefault="00E12B4E" w:rsidP="00C4288B">
      <w:pPr>
        <w:spacing w:after="0" w:line="276" w:lineRule="auto"/>
        <w:rPr>
          <w:rFonts w:cs="Times New Roman"/>
          <w:color w:val="000000" w:themeColor="text1"/>
          <w:szCs w:val="21"/>
          <w:lang w:val="en-US"/>
        </w:rPr>
      </w:pPr>
      <w:bookmarkStart w:id="8" w:name="_Ref149545881"/>
      <w:bookmarkStart w:id="9" w:name="_Toc171071631"/>
      <w:r w:rsidRPr="003A4113">
        <w:rPr>
          <w:rFonts w:cs="Times New Roman"/>
          <w:b/>
          <w:bCs/>
          <w:color w:val="000000" w:themeColor="text1"/>
          <w:szCs w:val="21"/>
          <w:lang w:val="en-US"/>
        </w:rPr>
        <w:lastRenderedPageBreak/>
        <w:t>Tabl</w:t>
      </w:r>
      <w:r w:rsidR="003A4113" w:rsidRPr="003A4113">
        <w:rPr>
          <w:rFonts w:cs="Times New Roman"/>
          <w:b/>
          <w:bCs/>
          <w:color w:val="000000" w:themeColor="text1"/>
          <w:szCs w:val="21"/>
          <w:lang w:val="en-US"/>
        </w:rPr>
        <w:t>e</w:t>
      </w:r>
      <w:r w:rsidRPr="003A4113">
        <w:rPr>
          <w:rFonts w:cs="Times New Roman"/>
          <w:b/>
          <w:bCs/>
          <w:color w:val="000000" w:themeColor="text1"/>
          <w:szCs w:val="21"/>
          <w:lang w:val="en-US"/>
        </w:rPr>
        <w:t xml:space="preserve"> </w:t>
      </w:r>
      <w:bookmarkEnd w:id="8"/>
      <w:r w:rsidRPr="003A4113">
        <w:rPr>
          <w:rFonts w:cs="Times New Roman"/>
          <w:b/>
          <w:bCs/>
          <w:color w:val="000000" w:themeColor="text1"/>
          <w:szCs w:val="21"/>
          <w:lang w:val="en-US"/>
        </w:rPr>
        <w:t>S5.</w:t>
      </w:r>
      <w:r w:rsidRPr="003A4113">
        <w:rPr>
          <w:rFonts w:cs="Times New Roman"/>
          <w:color w:val="000000" w:themeColor="text1"/>
          <w:szCs w:val="21"/>
          <w:lang w:val="en-US"/>
        </w:rPr>
        <w:t xml:space="preserve"> </w:t>
      </w:r>
      <w:bookmarkEnd w:id="9"/>
      <w:r w:rsidR="003A4113" w:rsidRPr="003A4113">
        <w:rPr>
          <w:rFonts w:cs="Times New Roman"/>
          <w:color w:val="000000" w:themeColor="text1"/>
          <w:szCs w:val="21"/>
          <w:lang w:val="en-US"/>
        </w:rPr>
        <w:t>DEWATS with and without electrical power requirements</w:t>
      </w:r>
    </w:p>
    <w:tbl>
      <w:tblPr>
        <w:tblStyle w:val="Tablaconcuadrcula"/>
        <w:tblpPr w:leftFromText="141" w:rightFromText="141" w:vertAnchor="text" w:horzAnchor="margin" w:tblpY="211"/>
        <w:tblW w:w="939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997"/>
      </w:tblGrid>
      <w:tr w:rsidR="00E12B4E" w:rsidRPr="003E7B54" w14:paraId="05F83A18" w14:textId="77777777" w:rsidTr="00797B16">
        <w:trPr>
          <w:trHeight w:val="223"/>
        </w:trPr>
        <w:tc>
          <w:tcPr>
            <w:tcW w:w="3397" w:type="dxa"/>
            <w:tcBorders>
              <w:top w:val="single" w:sz="4" w:space="0" w:color="auto"/>
              <w:bottom w:val="single" w:sz="4" w:space="0" w:color="auto"/>
            </w:tcBorders>
            <w:vAlign w:val="center"/>
          </w:tcPr>
          <w:p w14:paraId="3ADA2CCC" w14:textId="2DDCBB37" w:rsidR="00E12B4E" w:rsidRPr="003A4113" w:rsidRDefault="00E12B4E" w:rsidP="00C4288B">
            <w:pPr>
              <w:spacing w:line="276" w:lineRule="auto"/>
              <w:jc w:val="center"/>
              <w:rPr>
                <w:rFonts w:eastAsia="Cambria" w:cs="Times New Roman"/>
                <w:b/>
                <w:bCs/>
                <w:color w:val="000000"/>
                <w:sz w:val="20"/>
                <w:szCs w:val="20"/>
              </w:rPr>
            </w:pPr>
            <w:r w:rsidRPr="003A4113">
              <w:rPr>
                <w:rFonts w:eastAsia="Cambria" w:cs="Times New Roman"/>
                <w:b/>
                <w:bCs/>
                <w:color w:val="000000"/>
                <w:sz w:val="20"/>
                <w:szCs w:val="20"/>
                <w:lang w:val="en-US"/>
              </w:rPr>
              <w:t xml:space="preserve">  </w:t>
            </w:r>
            <w:r w:rsidR="003A4113" w:rsidRPr="003A4113">
              <w:rPr>
                <w:rFonts w:cs="Times New Roman"/>
                <w:color w:val="000000" w:themeColor="text1"/>
                <w:szCs w:val="21"/>
                <w:lang w:val="en-US"/>
              </w:rPr>
              <w:t xml:space="preserve"> </w:t>
            </w:r>
            <w:r w:rsidR="003A4113" w:rsidRPr="003A4113">
              <w:rPr>
                <w:rFonts w:cs="Times New Roman"/>
                <w:b/>
                <w:bCs/>
                <w:color w:val="000000" w:themeColor="text1"/>
                <w:szCs w:val="21"/>
                <w:lang w:val="en-US"/>
              </w:rPr>
              <w:t>Electrical power requirement</w:t>
            </w:r>
          </w:p>
        </w:tc>
        <w:tc>
          <w:tcPr>
            <w:tcW w:w="5997" w:type="dxa"/>
            <w:tcBorders>
              <w:top w:val="single" w:sz="4" w:space="0" w:color="auto"/>
              <w:bottom w:val="single" w:sz="4" w:space="0" w:color="auto"/>
            </w:tcBorders>
            <w:vAlign w:val="center"/>
          </w:tcPr>
          <w:p w14:paraId="5EF55CDC" w14:textId="6E4A91E7" w:rsidR="00E12B4E" w:rsidRPr="003E7B54" w:rsidRDefault="003A4113" w:rsidP="00C4288B">
            <w:pPr>
              <w:spacing w:line="276" w:lineRule="auto"/>
              <w:jc w:val="center"/>
              <w:rPr>
                <w:rFonts w:eastAsia="Cambria" w:cs="Times New Roman"/>
                <w:b/>
                <w:bCs/>
                <w:color w:val="000000"/>
                <w:sz w:val="20"/>
                <w:szCs w:val="20"/>
              </w:rPr>
            </w:pPr>
            <w:r w:rsidRPr="003A4113">
              <w:rPr>
                <w:rFonts w:eastAsia="Cambria" w:cs="Times New Roman"/>
                <w:b/>
                <w:bCs/>
                <w:color w:val="000000"/>
                <w:sz w:val="20"/>
                <w:szCs w:val="20"/>
                <w:lang w:val="en-US"/>
              </w:rPr>
              <w:t xml:space="preserve">DEWATS </w:t>
            </w:r>
          </w:p>
        </w:tc>
      </w:tr>
      <w:tr w:rsidR="00E12B4E" w:rsidRPr="003E7B54" w14:paraId="4E646E79" w14:textId="77777777" w:rsidTr="00797B16">
        <w:trPr>
          <w:trHeight w:val="302"/>
        </w:trPr>
        <w:tc>
          <w:tcPr>
            <w:tcW w:w="3397" w:type="dxa"/>
            <w:tcBorders>
              <w:top w:val="single" w:sz="4" w:space="0" w:color="auto"/>
              <w:bottom w:val="single" w:sz="4" w:space="0" w:color="auto"/>
            </w:tcBorders>
            <w:vAlign w:val="center"/>
          </w:tcPr>
          <w:p w14:paraId="1ED959DA" w14:textId="51143B99" w:rsidR="003A4113" w:rsidRPr="003E7B54" w:rsidRDefault="003A4113" w:rsidP="00C4288B">
            <w:pPr>
              <w:spacing w:line="276" w:lineRule="auto"/>
              <w:jc w:val="center"/>
              <w:rPr>
                <w:rFonts w:eastAsia="Cambria" w:cs="Times New Roman"/>
                <w:color w:val="000000"/>
                <w:sz w:val="20"/>
                <w:szCs w:val="20"/>
              </w:rPr>
            </w:pPr>
            <w:r>
              <w:rPr>
                <w:rFonts w:eastAsia="Cambria" w:cs="Times New Roman"/>
                <w:color w:val="000000"/>
                <w:sz w:val="20"/>
                <w:szCs w:val="20"/>
              </w:rPr>
              <w:t>Yes</w:t>
            </w:r>
          </w:p>
        </w:tc>
        <w:tc>
          <w:tcPr>
            <w:tcW w:w="5997" w:type="dxa"/>
            <w:tcBorders>
              <w:top w:val="single" w:sz="4" w:space="0" w:color="auto"/>
              <w:bottom w:val="single" w:sz="4" w:space="0" w:color="auto"/>
            </w:tcBorders>
          </w:tcPr>
          <w:p w14:paraId="1358BD57" w14:textId="77777777" w:rsidR="00E12B4E" w:rsidRPr="003E7B54" w:rsidRDefault="00E12B4E" w:rsidP="00C4288B">
            <w:pPr>
              <w:spacing w:line="276" w:lineRule="auto"/>
              <w:jc w:val="center"/>
              <w:rPr>
                <w:rFonts w:eastAsia="Cambria" w:cs="Times New Roman"/>
                <w:color w:val="000000"/>
                <w:sz w:val="20"/>
                <w:szCs w:val="20"/>
              </w:rPr>
            </w:pPr>
            <w:r w:rsidRPr="003E7B54">
              <w:rPr>
                <w:rFonts w:eastAsia="Cambria" w:cs="Times New Roman"/>
                <w:color w:val="000000"/>
                <w:sz w:val="20"/>
                <w:szCs w:val="20"/>
              </w:rPr>
              <w:t>TPS6, TPS12, TPS15, TPS16, TPS20, TPS21, TPST9, TPST10, TPST16, TPST18, TPST20, TPST21</w:t>
            </w:r>
          </w:p>
        </w:tc>
      </w:tr>
      <w:tr w:rsidR="00E12B4E" w:rsidRPr="003E7B54" w14:paraId="5E95B8CB" w14:textId="77777777" w:rsidTr="00797B16">
        <w:trPr>
          <w:trHeight w:val="291"/>
        </w:trPr>
        <w:tc>
          <w:tcPr>
            <w:tcW w:w="3397" w:type="dxa"/>
            <w:tcBorders>
              <w:top w:val="single" w:sz="4" w:space="0" w:color="auto"/>
            </w:tcBorders>
            <w:vAlign w:val="center"/>
          </w:tcPr>
          <w:p w14:paraId="7DEEF6D0" w14:textId="38257488" w:rsidR="00E12B4E" w:rsidRPr="003E7B54" w:rsidRDefault="003A4113" w:rsidP="00C4288B">
            <w:pPr>
              <w:spacing w:line="276" w:lineRule="auto"/>
              <w:jc w:val="center"/>
              <w:rPr>
                <w:rFonts w:eastAsia="Cambria" w:cs="Times New Roman"/>
                <w:color w:val="000000"/>
                <w:sz w:val="20"/>
                <w:szCs w:val="20"/>
              </w:rPr>
            </w:pPr>
            <w:r>
              <w:rPr>
                <w:rFonts w:eastAsia="Cambria" w:cs="Times New Roman"/>
                <w:color w:val="000000"/>
                <w:sz w:val="20"/>
                <w:szCs w:val="20"/>
              </w:rPr>
              <w:t>No</w:t>
            </w:r>
          </w:p>
        </w:tc>
        <w:tc>
          <w:tcPr>
            <w:tcW w:w="5997" w:type="dxa"/>
            <w:tcBorders>
              <w:top w:val="single" w:sz="4" w:space="0" w:color="auto"/>
            </w:tcBorders>
          </w:tcPr>
          <w:p w14:paraId="537F881E" w14:textId="77777777" w:rsidR="00E12B4E" w:rsidRPr="003E7B54" w:rsidRDefault="00E12B4E" w:rsidP="00C4288B">
            <w:pPr>
              <w:spacing w:line="276" w:lineRule="auto"/>
              <w:jc w:val="center"/>
              <w:rPr>
                <w:rFonts w:eastAsia="Cambria" w:cs="Times New Roman"/>
                <w:color w:val="000000"/>
                <w:sz w:val="20"/>
                <w:szCs w:val="20"/>
              </w:rPr>
            </w:pPr>
            <w:r w:rsidRPr="003E7B54">
              <w:rPr>
                <w:rFonts w:eastAsia="Cambria" w:cs="Times New Roman"/>
                <w:color w:val="000000"/>
                <w:sz w:val="20"/>
                <w:szCs w:val="20"/>
              </w:rPr>
              <w:t xml:space="preserve">TPS1, TPS2, TPS3, TPS4, TPS5, TPS7, TPS13, TPS14, TPS8, TPS9, TPS10, TPS11, TPS17, TPS18, TPS19, TPS22, TPS23, TPS24, </w:t>
            </w:r>
            <w:r w:rsidRPr="003E7B54">
              <w:rPr>
                <w:rFonts w:cs="Times New Roman"/>
                <w:sz w:val="20"/>
                <w:szCs w:val="20"/>
              </w:rPr>
              <w:t>TPST</w:t>
            </w:r>
            <w:r w:rsidRPr="003E7B54">
              <w:rPr>
                <w:rFonts w:eastAsia="Cambria" w:cs="Times New Roman"/>
                <w:color w:val="000000"/>
                <w:sz w:val="20"/>
                <w:szCs w:val="20"/>
              </w:rPr>
              <w:t>1, TPST2, TPST3, TPST4, TPST5, TPST6, TPST7, TPST8, TPST11, TPST12, TPST13, TPST14, TPST15, TPST17, TPST19, TPST22, TPST23, TPST24, TPST25, TPST26, TPST27, TPST28</w:t>
            </w:r>
          </w:p>
        </w:tc>
      </w:tr>
    </w:tbl>
    <w:p w14:paraId="51B2BB2A" w14:textId="5E3F78EE" w:rsidR="00551421" w:rsidRPr="00FF759C" w:rsidRDefault="00551421" w:rsidP="00C4288B">
      <w:pPr>
        <w:spacing w:line="276" w:lineRule="auto"/>
        <w:jc w:val="center"/>
        <w:rPr>
          <w:rFonts w:cs="Times New Roman"/>
          <w:b/>
          <w:bCs/>
        </w:rPr>
      </w:pPr>
    </w:p>
    <w:p w14:paraId="24E57A7A" w14:textId="77777777" w:rsidR="00551421" w:rsidRPr="00FF759C" w:rsidRDefault="00551421" w:rsidP="00C4288B">
      <w:pPr>
        <w:spacing w:line="276" w:lineRule="auto"/>
        <w:rPr>
          <w:rFonts w:cs="Times New Roman"/>
          <w:b/>
          <w:bCs/>
        </w:rPr>
      </w:pPr>
    </w:p>
    <w:p w14:paraId="7A06E498" w14:textId="77777777" w:rsidR="00551421" w:rsidRPr="00FF759C" w:rsidRDefault="00551421" w:rsidP="00C4288B">
      <w:pPr>
        <w:spacing w:line="276" w:lineRule="auto"/>
        <w:rPr>
          <w:rFonts w:cs="Times New Roman"/>
          <w:b/>
          <w:bCs/>
        </w:rPr>
      </w:pPr>
    </w:p>
    <w:p w14:paraId="47D0B680" w14:textId="77777777" w:rsidR="00551421" w:rsidRPr="00FF759C" w:rsidRDefault="00551421" w:rsidP="00C4288B">
      <w:pPr>
        <w:spacing w:line="276" w:lineRule="auto"/>
        <w:rPr>
          <w:rFonts w:cs="Times New Roman"/>
          <w:b/>
          <w:bCs/>
        </w:rPr>
      </w:pPr>
    </w:p>
    <w:p w14:paraId="7CDB8A3C" w14:textId="77777777" w:rsidR="00551421" w:rsidRPr="00FF759C" w:rsidRDefault="00551421" w:rsidP="00C4288B">
      <w:pPr>
        <w:spacing w:line="276" w:lineRule="auto"/>
        <w:rPr>
          <w:rFonts w:cs="Times New Roman"/>
          <w:b/>
          <w:bCs/>
        </w:rPr>
      </w:pPr>
    </w:p>
    <w:p w14:paraId="4A30240A" w14:textId="77777777" w:rsidR="00551421" w:rsidRPr="00FF759C" w:rsidRDefault="00551421" w:rsidP="00C4288B">
      <w:pPr>
        <w:spacing w:line="276" w:lineRule="auto"/>
        <w:rPr>
          <w:rFonts w:cs="Times New Roman"/>
          <w:b/>
          <w:bCs/>
        </w:rPr>
      </w:pPr>
    </w:p>
    <w:p w14:paraId="35AC7AFC" w14:textId="77777777" w:rsidR="00551421" w:rsidRPr="00FF759C" w:rsidRDefault="00551421" w:rsidP="00C4288B">
      <w:pPr>
        <w:spacing w:line="276" w:lineRule="auto"/>
        <w:rPr>
          <w:rFonts w:cs="Times New Roman"/>
          <w:b/>
          <w:bCs/>
        </w:rPr>
      </w:pPr>
    </w:p>
    <w:p w14:paraId="7FC92074" w14:textId="77777777" w:rsidR="00551421" w:rsidRPr="00FF759C" w:rsidRDefault="00551421" w:rsidP="00C4288B">
      <w:pPr>
        <w:spacing w:line="276" w:lineRule="auto"/>
        <w:rPr>
          <w:rFonts w:cs="Times New Roman"/>
          <w:b/>
          <w:bCs/>
        </w:rPr>
      </w:pPr>
    </w:p>
    <w:p w14:paraId="28342769" w14:textId="77777777" w:rsidR="00551421" w:rsidRPr="00FF759C" w:rsidRDefault="00551421" w:rsidP="00C4288B">
      <w:pPr>
        <w:spacing w:line="276" w:lineRule="auto"/>
        <w:rPr>
          <w:rFonts w:cs="Times New Roman"/>
          <w:b/>
          <w:bCs/>
        </w:rPr>
      </w:pPr>
    </w:p>
    <w:p w14:paraId="5C1484DE" w14:textId="77777777" w:rsidR="00551421" w:rsidRPr="00FF759C" w:rsidRDefault="00551421" w:rsidP="00C4288B">
      <w:pPr>
        <w:spacing w:line="276" w:lineRule="auto"/>
        <w:rPr>
          <w:rFonts w:cs="Times New Roman"/>
          <w:b/>
          <w:bCs/>
        </w:rPr>
      </w:pPr>
    </w:p>
    <w:p w14:paraId="40D2D7DC" w14:textId="77777777" w:rsidR="00551421" w:rsidRPr="00FF759C" w:rsidRDefault="00551421" w:rsidP="00C4288B">
      <w:pPr>
        <w:spacing w:line="276" w:lineRule="auto"/>
        <w:rPr>
          <w:rFonts w:cs="Times New Roman"/>
          <w:b/>
          <w:bCs/>
        </w:rPr>
      </w:pPr>
    </w:p>
    <w:p w14:paraId="3CFE5ED3" w14:textId="77777777" w:rsidR="00551421" w:rsidRPr="00FF759C" w:rsidRDefault="00551421" w:rsidP="00C4288B">
      <w:pPr>
        <w:spacing w:line="276" w:lineRule="auto"/>
        <w:rPr>
          <w:rFonts w:cs="Times New Roman"/>
          <w:b/>
          <w:bCs/>
        </w:rPr>
      </w:pPr>
    </w:p>
    <w:p w14:paraId="66490D07" w14:textId="77777777" w:rsidR="00551421" w:rsidRPr="00FF759C" w:rsidRDefault="00551421" w:rsidP="00C4288B">
      <w:pPr>
        <w:spacing w:line="276" w:lineRule="auto"/>
        <w:rPr>
          <w:rFonts w:cs="Times New Roman"/>
          <w:b/>
          <w:bCs/>
        </w:rPr>
      </w:pPr>
    </w:p>
    <w:p w14:paraId="7422D786" w14:textId="77777777" w:rsidR="00551421" w:rsidRPr="00FF759C" w:rsidRDefault="00551421" w:rsidP="00C4288B">
      <w:pPr>
        <w:spacing w:line="276" w:lineRule="auto"/>
        <w:rPr>
          <w:rFonts w:cs="Times New Roman"/>
          <w:b/>
          <w:bCs/>
        </w:rPr>
      </w:pPr>
    </w:p>
    <w:p w14:paraId="2F384EBF" w14:textId="77777777" w:rsidR="00551421" w:rsidRPr="00FF759C" w:rsidRDefault="00551421" w:rsidP="00C4288B">
      <w:pPr>
        <w:spacing w:line="276" w:lineRule="auto"/>
        <w:rPr>
          <w:rFonts w:cs="Times New Roman"/>
          <w:b/>
          <w:bCs/>
        </w:rPr>
      </w:pPr>
    </w:p>
    <w:p w14:paraId="6838DB89" w14:textId="77777777" w:rsidR="00551421" w:rsidRPr="00FF759C" w:rsidRDefault="00551421" w:rsidP="00C4288B">
      <w:pPr>
        <w:spacing w:line="276" w:lineRule="auto"/>
        <w:rPr>
          <w:rFonts w:cs="Times New Roman"/>
          <w:b/>
          <w:bCs/>
        </w:rPr>
        <w:sectPr w:rsidR="00551421" w:rsidRPr="00FF759C">
          <w:pgSz w:w="12240" w:h="15840"/>
          <w:pgMar w:top="1417" w:right="1701" w:bottom="1417" w:left="1701" w:header="720" w:footer="720" w:gutter="0"/>
          <w:cols w:space="720"/>
          <w:docGrid w:linePitch="360"/>
        </w:sectPr>
      </w:pPr>
    </w:p>
    <w:p w14:paraId="22784EBF" w14:textId="24DE2238" w:rsidR="00551421" w:rsidRPr="003A4113" w:rsidRDefault="00551421" w:rsidP="00C4288B">
      <w:pPr>
        <w:spacing w:after="0" w:line="276" w:lineRule="auto"/>
        <w:rPr>
          <w:rFonts w:cs="Times New Roman"/>
          <w:lang w:val="en-US"/>
        </w:rPr>
      </w:pPr>
      <w:bookmarkStart w:id="10" w:name="_Ref138059012"/>
      <w:bookmarkStart w:id="11" w:name="_Toc153183012"/>
      <w:bookmarkStart w:id="12" w:name="_Toc174021146"/>
      <w:r w:rsidRPr="003A4113">
        <w:rPr>
          <w:rFonts w:cs="Times New Roman"/>
          <w:b/>
          <w:bCs/>
          <w:lang w:val="en-US"/>
        </w:rPr>
        <w:lastRenderedPageBreak/>
        <w:t>Tabl</w:t>
      </w:r>
      <w:r w:rsidR="003A4113" w:rsidRPr="003A4113">
        <w:rPr>
          <w:rFonts w:cs="Times New Roman"/>
          <w:b/>
          <w:bCs/>
          <w:lang w:val="en-US"/>
        </w:rPr>
        <w:t>e</w:t>
      </w:r>
      <w:r w:rsidRPr="003A4113">
        <w:rPr>
          <w:rFonts w:cs="Times New Roman"/>
          <w:b/>
          <w:bCs/>
          <w:lang w:val="en-US"/>
        </w:rPr>
        <w:t xml:space="preserve"> </w:t>
      </w:r>
      <w:bookmarkEnd w:id="10"/>
      <w:r w:rsidRPr="003A4113">
        <w:rPr>
          <w:rFonts w:cs="Times New Roman"/>
          <w:b/>
          <w:bCs/>
          <w:lang w:val="en-US"/>
        </w:rPr>
        <w:t>S6.</w:t>
      </w:r>
      <w:r w:rsidRPr="003A4113">
        <w:rPr>
          <w:rFonts w:cs="Times New Roman"/>
          <w:lang w:val="en-US"/>
        </w:rPr>
        <w:t xml:space="preserve"> </w:t>
      </w:r>
      <w:bookmarkEnd w:id="11"/>
      <w:bookmarkEnd w:id="12"/>
      <w:r w:rsidR="003A4113" w:rsidRPr="003A4113">
        <w:rPr>
          <w:rFonts w:cs="Times New Roman"/>
          <w:lang w:val="en-US"/>
        </w:rPr>
        <w:t>Criteria and sub-criteria considered for the selection of a DEWATS in informal settlements</w:t>
      </w:r>
    </w:p>
    <w:tbl>
      <w:tblPr>
        <w:tblW w:w="4815" w:type="pct"/>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1470"/>
        <w:gridCol w:w="2933"/>
        <w:gridCol w:w="1405"/>
        <w:gridCol w:w="1538"/>
        <w:gridCol w:w="2645"/>
        <w:gridCol w:w="1678"/>
        <w:gridCol w:w="854"/>
      </w:tblGrid>
      <w:tr w:rsidR="00551421" w:rsidRPr="003E7B54" w14:paraId="3B86CF56" w14:textId="77777777" w:rsidTr="00C4288B">
        <w:trPr>
          <w:trHeight w:val="498"/>
          <w:tblHeader/>
        </w:trPr>
        <w:tc>
          <w:tcPr>
            <w:tcW w:w="587" w:type="pct"/>
            <w:tcBorders>
              <w:top w:val="single" w:sz="4" w:space="0" w:color="auto"/>
              <w:bottom w:val="single" w:sz="4" w:space="0" w:color="auto"/>
            </w:tcBorders>
            <w:noWrap/>
            <w:vAlign w:val="center"/>
            <w:hideMark/>
          </w:tcPr>
          <w:p w14:paraId="7C71ADBB" w14:textId="2D99748B" w:rsidR="00551421" w:rsidRPr="003E7B54" w:rsidRDefault="003A4113" w:rsidP="00C4288B">
            <w:pPr>
              <w:spacing w:line="276" w:lineRule="auto"/>
              <w:jc w:val="center"/>
              <w:rPr>
                <w:rFonts w:cs="Times New Roman"/>
                <w:b/>
                <w:bCs/>
                <w:sz w:val="20"/>
                <w:szCs w:val="20"/>
              </w:rPr>
            </w:pPr>
            <w:proofErr w:type="spellStart"/>
            <w:r w:rsidRPr="003A4113">
              <w:rPr>
                <w:rFonts w:cs="Times New Roman"/>
                <w:b/>
                <w:bCs/>
                <w:sz w:val="20"/>
                <w:szCs w:val="20"/>
              </w:rPr>
              <w:t>Subcriteria</w:t>
            </w:r>
            <w:proofErr w:type="spellEnd"/>
          </w:p>
        </w:tc>
        <w:tc>
          <w:tcPr>
            <w:tcW w:w="1171" w:type="pct"/>
            <w:tcBorders>
              <w:top w:val="single" w:sz="4" w:space="0" w:color="auto"/>
              <w:bottom w:val="single" w:sz="4" w:space="0" w:color="auto"/>
            </w:tcBorders>
            <w:noWrap/>
            <w:vAlign w:val="center"/>
            <w:hideMark/>
          </w:tcPr>
          <w:p w14:paraId="3022CF8D" w14:textId="45FCBB58" w:rsidR="00551421" w:rsidRPr="003E7B54" w:rsidRDefault="003A4113" w:rsidP="00C4288B">
            <w:pPr>
              <w:spacing w:line="276" w:lineRule="auto"/>
              <w:jc w:val="center"/>
              <w:rPr>
                <w:rFonts w:cs="Times New Roman"/>
                <w:b/>
                <w:bCs/>
                <w:sz w:val="20"/>
                <w:szCs w:val="20"/>
              </w:rPr>
            </w:pPr>
            <w:proofErr w:type="spellStart"/>
            <w:r w:rsidRPr="003A4113">
              <w:rPr>
                <w:rFonts w:cs="Times New Roman"/>
                <w:b/>
                <w:bCs/>
                <w:sz w:val="20"/>
                <w:szCs w:val="20"/>
              </w:rPr>
              <w:t>Description</w:t>
            </w:r>
            <w:proofErr w:type="spellEnd"/>
          </w:p>
        </w:tc>
        <w:tc>
          <w:tcPr>
            <w:tcW w:w="561" w:type="pct"/>
            <w:tcBorders>
              <w:top w:val="single" w:sz="4" w:space="0" w:color="auto"/>
              <w:bottom w:val="single" w:sz="4" w:space="0" w:color="auto"/>
            </w:tcBorders>
            <w:vAlign w:val="center"/>
          </w:tcPr>
          <w:p w14:paraId="42812E5D" w14:textId="234041FF" w:rsidR="00551421" w:rsidRPr="003E7B54" w:rsidRDefault="003A4113" w:rsidP="00C4288B">
            <w:pPr>
              <w:spacing w:line="276" w:lineRule="auto"/>
              <w:jc w:val="center"/>
              <w:rPr>
                <w:rFonts w:cs="Times New Roman"/>
                <w:b/>
                <w:bCs/>
                <w:sz w:val="20"/>
                <w:szCs w:val="20"/>
              </w:rPr>
            </w:pPr>
            <w:proofErr w:type="spellStart"/>
            <w:r w:rsidRPr="003A4113">
              <w:rPr>
                <w:rFonts w:cs="Times New Roman"/>
                <w:b/>
                <w:bCs/>
                <w:sz w:val="20"/>
                <w:szCs w:val="20"/>
              </w:rPr>
              <w:t>Objective</w:t>
            </w:r>
            <w:proofErr w:type="spellEnd"/>
            <w:r w:rsidRPr="003A4113">
              <w:rPr>
                <w:rFonts w:cs="Times New Roman"/>
                <w:b/>
                <w:bCs/>
                <w:sz w:val="20"/>
                <w:szCs w:val="20"/>
              </w:rPr>
              <w:t xml:space="preserve"> </w:t>
            </w:r>
            <w:proofErr w:type="spellStart"/>
            <w:r w:rsidRPr="003A4113">
              <w:rPr>
                <w:rFonts w:cs="Times New Roman"/>
                <w:b/>
                <w:bCs/>
                <w:sz w:val="20"/>
                <w:szCs w:val="20"/>
              </w:rPr>
              <w:t>of</w:t>
            </w:r>
            <w:proofErr w:type="spellEnd"/>
            <w:r w:rsidRPr="003A4113">
              <w:rPr>
                <w:rFonts w:cs="Times New Roman"/>
                <w:b/>
                <w:bCs/>
                <w:sz w:val="20"/>
                <w:szCs w:val="20"/>
              </w:rPr>
              <w:t xml:space="preserve"> </w:t>
            </w:r>
            <w:proofErr w:type="spellStart"/>
            <w:r w:rsidRPr="003A4113">
              <w:rPr>
                <w:rFonts w:cs="Times New Roman"/>
                <w:b/>
                <w:bCs/>
                <w:sz w:val="20"/>
                <w:szCs w:val="20"/>
              </w:rPr>
              <w:t>the</w:t>
            </w:r>
            <w:proofErr w:type="spellEnd"/>
            <w:r w:rsidRPr="003A4113">
              <w:rPr>
                <w:rFonts w:cs="Times New Roman"/>
                <w:b/>
                <w:bCs/>
                <w:sz w:val="20"/>
                <w:szCs w:val="20"/>
              </w:rPr>
              <w:t xml:space="preserve"> </w:t>
            </w:r>
            <w:proofErr w:type="spellStart"/>
            <w:r w:rsidRPr="003A4113">
              <w:rPr>
                <w:rFonts w:cs="Times New Roman"/>
                <w:b/>
                <w:bCs/>
                <w:sz w:val="20"/>
                <w:szCs w:val="20"/>
              </w:rPr>
              <w:t>criteria</w:t>
            </w:r>
            <w:proofErr w:type="spellEnd"/>
          </w:p>
        </w:tc>
        <w:tc>
          <w:tcPr>
            <w:tcW w:w="614" w:type="pct"/>
            <w:tcBorders>
              <w:top w:val="single" w:sz="4" w:space="0" w:color="auto"/>
              <w:bottom w:val="single" w:sz="4" w:space="0" w:color="auto"/>
            </w:tcBorders>
            <w:vAlign w:val="center"/>
          </w:tcPr>
          <w:p w14:paraId="70DC6CF7" w14:textId="4BA406AD" w:rsidR="00551421" w:rsidRPr="003E7B54" w:rsidRDefault="003A4113" w:rsidP="00C4288B">
            <w:pPr>
              <w:spacing w:line="276" w:lineRule="auto"/>
              <w:jc w:val="center"/>
              <w:rPr>
                <w:rFonts w:cs="Times New Roman"/>
                <w:b/>
                <w:bCs/>
                <w:sz w:val="20"/>
                <w:szCs w:val="20"/>
              </w:rPr>
            </w:pPr>
            <w:proofErr w:type="spellStart"/>
            <w:r w:rsidRPr="003A4113">
              <w:rPr>
                <w:rFonts w:cs="Times New Roman"/>
                <w:b/>
                <w:bCs/>
                <w:sz w:val="20"/>
                <w:szCs w:val="20"/>
              </w:rPr>
              <w:t>Type</w:t>
            </w:r>
            <w:proofErr w:type="spellEnd"/>
            <w:r w:rsidRPr="003A4113">
              <w:rPr>
                <w:rFonts w:cs="Times New Roman"/>
                <w:b/>
                <w:bCs/>
                <w:sz w:val="20"/>
                <w:szCs w:val="20"/>
              </w:rPr>
              <w:t xml:space="preserve"> </w:t>
            </w:r>
            <w:proofErr w:type="spellStart"/>
            <w:r w:rsidRPr="003A4113">
              <w:rPr>
                <w:rFonts w:cs="Times New Roman"/>
                <w:b/>
                <w:bCs/>
                <w:sz w:val="20"/>
                <w:szCs w:val="20"/>
              </w:rPr>
              <w:t>of</w:t>
            </w:r>
            <w:proofErr w:type="spellEnd"/>
            <w:r w:rsidRPr="003A4113">
              <w:rPr>
                <w:rFonts w:cs="Times New Roman"/>
                <w:b/>
                <w:bCs/>
                <w:sz w:val="20"/>
                <w:szCs w:val="20"/>
              </w:rPr>
              <w:t xml:space="preserve"> </w:t>
            </w:r>
            <w:proofErr w:type="spellStart"/>
            <w:r w:rsidRPr="003A4113">
              <w:rPr>
                <w:rFonts w:cs="Times New Roman"/>
                <w:b/>
                <w:bCs/>
                <w:sz w:val="20"/>
                <w:szCs w:val="20"/>
              </w:rPr>
              <w:t>measurement</w:t>
            </w:r>
            <w:proofErr w:type="spellEnd"/>
          </w:p>
        </w:tc>
        <w:tc>
          <w:tcPr>
            <w:tcW w:w="1056" w:type="pct"/>
            <w:tcBorders>
              <w:top w:val="single" w:sz="4" w:space="0" w:color="auto"/>
              <w:bottom w:val="single" w:sz="4" w:space="0" w:color="auto"/>
            </w:tcBorders>
            <w:noWrap/>
            <w:vAlign w:val="center"/>
            <w:hideMark/>
          </w:tcPr>
          <w:p w14:paraId="534D2F00" w14:textId="4B174FF1" w:rsidR="00551421" w:rsidRPr="003E7B54" w:rsidRDefault="003A4113" w:rsidP="00C4288B">
            <w:pPr>
              <w:spacing w:line="276" w:lineRule="auto"/>
              <w:jc w:val="center"/>
              <w:rPr>
                <w:rFonts w:cs="Times New Roman"/>
                <w:b/>
                <w:bCs/>
                <w:sz w:val="20"/>
                <w:szCs w:val="20"/>
              </w:rPr>
            </w:pPr>
            <w:proofErr w:type="spellStart"/>
            <w:r w:rsidRPr="003A4113">
              <w:rPr>
                <w:rFonts w:cs="Times New Roman"/>
                <w:b/>
                <w:bCs/>
                <w:sz w:val="20"/>
                <w:szCs w:val="20"/>
              </w:rPr>
              <w:t>Scale</w:t>
            </w:r>
            <w:proofErr w:type="spellEnd"/>
            <w:r w:rsidRPr="003A4113">
              <w:rPr>
                <w:rFonts w:cs="Times New Roman"/>
                <w:b/>
                <w:bCs/>
                <w:sz w:val="20"/>
                <w:szCs w:val="20"/>
              </w:rPr>
              <w:t xml:space="preserve"> </w:t>
            </w:r>
            <w:proofErr w:type="spellStart"/>
            <w:r w:rsidRPr="003A4113">
              <w:rPr>
                <w:rFonts w:cs="Times New Roman"/>
                <w:b/>
                <w:bCs/>
                <w:sz w:val="20"/>
                <w:szCs w:val="20"/>
              </w:rPr>
              <w:t>of</w:t>
            </w:r>
            <w:proofErr w:type="spellEnd"/>
            <w:r w:rsidRPr="003A4113">
              <w:rPr>
                <w:rFonts w:cs="Times New Roman"/>
                <w:b/>
                <w:bCs/>
                <w:sz w:val="20"/>
                <w:szCs w:val="20"/>
              </w:rPr>
              <w:t xml:space="preserve"> </w:t>
            </w:r>
            <w:proofErr w:type="spellStart"/>
            <w:r w:rsidRPr="003A4113">
              <w:rPr>
                <w:rFonts w:cs="Times New Roman"/>
                <w:b/>
                <w:bCs/>
                <w:sz w:val="20"/>
                <w:szCs w:val="20"/>
              </w:rPr>
              <w:t>measurement</w:t>
            </w:r>
            <w:proofErr w:type="spellEnd"/>
            <w:r w:rsidRPr="003A4113">
              <w:rPr>
                <w:rFonts w:cs="Times New Roman"/>
                <w:b/>
                <w:bCs/>
                <w:sz w:val="20"/>
                <w:szCs w:val="20"/>
              </w:rPr>
              <w:t>*</w:t>
            </w:r>
          </w:p>
        </w:tc>
        <w:tc>
          <w:tcPr>
            <w:tcW w:w="670" w:type="pct"/>
            <w:tcBorders>
              <w:top w:val="single" w:sz="4" w:space="0" w:color="auto"/>
              <w:bottom w:val="single" w:sz="4" w:space="0" w:color="auto"/>
            </w:tcBorders>
            <w:vAlign w:val="center"/>
          </w:tcPr>
          <w:p w14:paraId="5310E2CC" w14:textId="02A0926D" w:rsidR="00551421" w:rsidRPr="003E7B54" w:rsidRDefault="003A4113" w:rsidP="00C4288B">
            <w:pPr>
              <w:spacing w:line="276" w:lineRule="auto"/>
              <w:jc w:val="center"/>
              <w:rPr>
                <w:rFonts w:cs="Times New Roman"/>
                <w:b/>
                <w:bCs/>
                <w:sz w:val="20"/>
                <w:szCs w:val="20"/>
              </w:rPr>
            </w:pPr>
            <w:proofErr w:type="spellStart"/>
            <w:r w:rsidRPr="003A4113">
              <w:rPr>
                <w:rFonts w:cs="Times New Roman"/>
                <w:b/>
                <w:bCs/>
                <w:sz w:val="20"/>
                <w:szCs w:val="20"/>
              </w:rPr>
              <w:t>Diffuse</w:t>
            </w:r>
            <w:proofErr w:type="spellEnd"/>
            <w:r w:rsidRPr="003A4113">
              <w:rPr>
                <w:rFonts w:cs="Times New Roman"/>
                <w:b/>
                <w:bCs/>
                <w:sz w:val="20"/>
                <w:szCs w:val="20"/>
              </w:rPr>
              <w:t xml:space="preserve"> </w:t>
            </w:r>
            <w:proofErr w:type="spellStart"/>
            <w:r w:rsidRPr="003A4113">
              <w:rPr>
                <w:rFonts w:cs="Times New Roman"/>
                <w:b/>
                <w:bCs/>
                <w:sz w:val="20"/>
                <w:szCs w:val="20"/>
              </w:rPr>
              <w:t>weight</w:t>
            </w:r>
            <w:proofErr w:type="spellEnd"/>
            <w:r w:rsidRPr="003A4113">
              <w:rPr>
                <w:rFonts w:cs="Times New Roman"/>
                <w:b/>
                <w:bCs/>
                <w:sz w:val="20"/>
                <w:szCs w:val="20"/>
              </w:rPr>
              <w:t xml:space="preserve"> (%)</w:t>
            </w:r>
          </w:p>
        </w:tc>
        <w:tc>
          <w:tcPr>
            <w:tcW w:w="341" w:type="pct"/>
            <w:tcBorders>
              <w:top w:val="single" w:sz="4" w:space="0" w:color="auto"/>
              <w:bottom w:val="single" w:sz="4" w:space="0" w:color="auto"/>
            </w:tcBorders>
            <w:vAlign w:val="center"/>
          </w:tcPr>
          <w:p w14:paraId="49D9971B" w14:textId="6D7F0A9B" w:rsidR="00551421" w:rsidRPr="003E7B54" w:rsidRDefault="003A4113" w:rsidP="00C4288B">
            <w:pPr>
              <w:spacing w:line="276" w:lineRule="auto"/>
              <w:jc w:val="center"/>
              <w:rPr>
                <w:rFonts w:cs="Times New Roman"/>
                <w:b/>
                <w:bCs/>
                <w:sz w:val="20"/>
                <w:szCs w:val="20"/>
              </w:rPr>
            </w:pPr>
            <w:proofErr w:type="spellStart"/>
            <w:r>
              <w:rPr>
                <w:rFonts w:cs="Times New Roman"/>
                <w:b/>
                <w:bCs/>
                <w:sz w:val="20"/>
                <w:szCs w:val="20"/>
              </w:rPr>
              <w:t>W</w:t>
            </w:r>
            <w:r w:rsidRPr="003A4113">
              <w:rPr>
                <w:rFonts w:cs="Times New Roman"/>
                <w:b/>
                <w:bCs/>
                <w:sz w:val="20"/>
                <w:szCs w:val="20"/>
              </w:rPr>
              <w:t>eight</w:t>
            </w:r>
            <w:proofErr w:type="spellEnd"/>
            <w:r w:rsidRPr="003A4113">
              <w:rPr>
                <w:rFonts w:cs="Times New Roman"/>
                <w:b/>
                <w:bCs/>
                <w:sz w:val="20"/>
                <w:szCs w:val="20"/>
              </w:rPr>
              <w:t xml:space="preserve"> </w:t>
            </w:r>
            <w:r w:rsidR="00551421" w:rsidRPr="003E7B54">
              <w:rPr>
                <w:rFonts w:cs="Times New Roman"/>
                <w:b/>
                <w:bCs/>
                <w:sz w:val="20"/>
                <w:szCs w:val="20"/>
              </w:rPr>
              <w:t>(%)</w:t>
            </w:r>
          </w:p>
        </w:tc>
      </w:tr>
      <w:tr w:rsidR="00551421" w:rsidRPr="003E7B54" w14:paraId="7BBF448B" w14:textId="77777777" w:rsidTr="003A4113">
        <w:trPr>
          <w:trHeight w:val="236"/>
        </w:trPr>
        <w:tc>
          <w:tcPr>
            <w:tcW w:w="3989" w:type="pct"/>
            <w:gridSpan w:val="5"/>
            <w:tcBorders>
              <w:top w:val="single" w:sz="4" w:space="0" w:color="auto"/>
            </w:tcBorders>
            <w:vAlign w:val="center"/>
          </w:tcPr>
          <w:p w14:paraId="3DCCD8A1" w14:textId="37605E4A" w:rsidR="00551421" w:rsidRPr="003E7B54" w:rsidRDefault="003A4113" w:rsidP="00C4288B">
            <w:pPr>
              <w:spacing w:line="276" w:lineRule="auto"/>
              <w:rPr>
                <w:rFonts w:cs="Times New Roman"/>
                <w:b/>
                <w:bCs/>
                <w:sz w:val="20"/>
                <w:szCs w:val="20"/>
              </w:rPr>
            </w:pPr>
            <w:proofErr w:type="spellStart"/>
            <w:r w:rsidRPr="003A4113">
              <w:rPr>
                <w:rFonts w:cs="Times New Roman"/>
                <w:b/>
                <w:bCs/>
                <w:sz w:val="20"/>
                <w:szCs w:val="20"/>
              </w:rPr>
              <w:t>Technical</w:t>
            </w:r>
            <w:proofErr w:type="spellEnd"/>
            <w:r w:rsidR="00551421" w:rsidRPr="003E7B54">
              <w:rPr>
                <w:rFonts w:cs="Times New Roman"/>
                <w:b/>
                <w:bCs/>
                <w:sz w:val="20"/>
                <w:szCs w:val="20"/>
              </w:rPr>
              <w:t xml:space="preserve"> </w:t>
            </w:r>
          </w:p>
        </w:tc>
        <w:tc>
          <w:tcPr>
            <w:tcW w:w="670" w:type="pct"/>
            <w:tcBorders>
              <w:top w:val="single" w:sz="4" w:space="0" w:color="auto"/>
            </w:tcBorders>
            <w:vAlign w:val="center"/>
          </w:tcPr>
          <w:p w14:paraId="769F6FC7" w14:textId="77777777" w:rsidR="00551421" w:rsidRPr="003E7B54" w:rsidRDefault="00551421" w:rsidP="00C4288B">
            <w:pPr>
              <w:spacing w:line="276" w:lineRule="auto"/>
              <w:rPr>
                <w:rFonts w:cs="Times New Roman"/>
                <w:sz w:val="20"/>
                <w:szCs w:val="20"/>
              </w:rPr>
            </w:pPr>
            <w:r w:rsidRPr="003E7B54">
              <w:rPr>
                <w:rFonts w:cs="Times New Roman"/>
                <w:sz w:val="20"/>
                <w:szCs w:val="20"/>
              </w:rPr>
              <w:t>[28.1-33.8-41.1]</w:t>
            </w:r>
          </w:p>
        </w:tc>
        <w:tc>
          <w:tcPr>
            <w:tcW w:w="341" w:type="pct"/>
            <w:tcBorders>
              <w:top w:val="single" w:sz="4" w:space="0" w:color="auto"/>
            </w:tcBorders>
            <w:vAlign w:val="center"/>
          </w:tcPr>
          <w:p w14:paraId="5D901695" w14:textId="77777777" w:rsidR="00551421" w:rsidRPr="003E7B54" w:rsidRDefault="00551421" w:rsidP="00C4288B">
            <w:pPr>
              <w:spacing w:line="276" w:lineRule="auto"/>
              <w:rPr>
                <w:rFonts w:cs="Times New Roman"/>
                <w:sz w:val="20"/>
                <w:szCs w:val="20"/>
              </w:rPr>
            </w:pPr>
            <w:r w:rsidRPr="003E7B54">
              <w:rPr>
                <w:rFonts w:cs="Times New Roman"/>
                <w:sz w:val="20"/>
                <w:szCs w:val="20"/>
              </w:rPr>
              <w:t>33.9</w:t>
            </w:r>
          </w:p>
        </w:tc>
      </w:tr>
      <w:tr w:rsidR="00551421" w:rsidRPr="003E7B54" w14:paraId="4B595101" w14:textId="77777777" w:rsidTr="003A4113">
        <w:trPr>
          <w:trHeight w:val="64"/>
        </w:trPr>
        <w:tc>
          <w:tcPr>
            <w:tcW w:w="587" w:type="pct"/>
            <w:vAlign w:val="center"/>
            <w:hideMark/>
          </w:tcPr>
          <w:p w14:paraId="73B57058" w14:textId="74D131D1" w:rsidR="00551421" w:rsidRPr="003A4113" w:rsidRDefault="00551421" w:rsidP="00C4288B">
            <w:pPr>
              <w:spacing w:line="276" w:lineRule="auto"/>
              <w:rPr>
                <w:rFonts w:cs="Times New Roman"/>
                <w:sz w:val="20"/>
                <w:szCs w:val="20"/>
                <w:lang w:val="en-US"/>
              </w:rPr>
            </w:pPr>
            <w:r w:rsidRPr="009C164A">
              <w:rPr>
                <w:rFonts w:cs="Times New Roman"/>
                <w:sz w:val="20"/>
                <w:szCs w:val="20"/>
                <w:lang w:val="en-US"/>
              </w:rPr>
              <w:t xml:space="preserve">SCT1. </w:t>
            </w:r>
            <w:r w:rsidR="003A4113" w:rsidRPr="0042440B">
              <w:rPr>
                <w:sz w:val="20"/>
                <w:szCs w:val="20"/>
                <w:lang w:val="en-US"/>
              </w:rPr>
              <w:t xml:space="preserve">Technical complexity of the </w:t>
            </w:r>
            <w:r w:rsidR="003A4113">
              <w:rPr>
                <w:sz w:val="20"/>
                <w:szCs w:val="20"/>
                <w:lang w:val="en-US"/>
              </w:rPr>
              <w:t>DEWATS</w:t>
            </w:r>
          </w:p>
        </w:tc>
        <w:tc>
          <w:tcPr>
            <w:tcW w:w="1171" w:type="pct"/>
            <w:vAlign w:val="center"/>
            <w:hideMark/>
          </w:tcPr>
          <w:p w14:paraId="12A3D6E2" w14:textId="66B0F526" w:rsidR="00551421" w:rsidRPr="00ED6811" w:rsidRDefault="00ED6811" w:rsidP="00C4288B">
            <w:pPr>
              <w:spacing w:line="276" w:lineRule="auto"/>
              <w:rPr>
                <w:rFonts w:cs="Times New Roman"/>
                <w:sz w:val="20"/>
                <w:szCs w:val="20"/>
                <w:lang w:val="en-US"/>
              </w:rPr>
            </w:pPr>
            <w:r w:rsidRPr="00ED6811">
              <w:rPr>
                <w:rFonts w:cs="Times New Roman"/>
                <w:sz w:val="20"/>
                <w:szCs w:val="20"/>
                <w:lang w:val="en-US"/>
              </w:rPr>
              <w:t>Refers to the level of sophistication and functional diversity of a treatment alternative that may require specialized personnel to manage. In this context, the most desirable alternative should have low complexity while ensuring efficiency and effectiveness.</w:t>
            </w:r>
          </w:p>
        </w:tc>
        <w:tc>
          <w:tcPr>
            <w:tcW w:w="561" w:type="pct"/>
            <w:vAlign w:val="center"/>
            <w:hideMark/>
          </w:tcPr>
          <w:p w14:paraId="327759C5" w14:textId="5920CCDD" w:rsidR="00551421" w:rsidRPr="003E7B54" w:rsidRDefault="00ED6811" w:rsidP="00C4288B">
            <w:pPr>
              <w:spacing w:line="276" w:lineRule="auto"/>
              <w:rPr>
                <w:rFonts w:cs="Times New Roman"/>
                <w:sz w:val="20"/>
                <w:szCs w:val="20"/>
              </w:rPr>
            </w:pPr>
            <w:proofErr w:type="spellStart"/>
            <w:r w:rsidRPr="00ED6811">
              <w:rPr>
                <w:rFonts w:cs="Times New Roman"/>
                <w:sz w:val="20"/>
                <w:szCs w:val="20"/>
              </w:rPr>
              <w:t>Minimize</w:t>
            </w:r>
            <w:proofErr w:type="spellEnd"/>
            <w:r w:rsidRPr="00ED6811">
              <w:rPr>
                <w:rFonts w:cs="Times New Roman"/>
                <w:sz w:val="20"/>
                <w:szCs w:val="20"/>
              </w:rPr>
              <w:t xml:space="preserve"> (</w:t>
            </w:r>
            <w:proofErr w:type="spellStart"/>
            <w:r w:rsidRPr="00ED6811">
              <w:rPr>
                <w:rFonts w:cs="Times New Roman"/>
                <w:sz w:val="20"/>
                <w:szCs w:val="20"/>
              </w:rPr>
              <w:t>less</w:t>
            </w:r>
            <w:proofErr w:type="spellEnd"/>
            <w:r w:rsidRPr="00ED6811">
              <w:rPr>
                <w:rFonts w:cs="Times New Roman"/>
                <w:sz w:val="20"/>
                <w:szCs w:val="20"/>
              </w:rPr>
              <w:t xml:space="preserve"> </w:t>
            </w:r>
            <w:proofErr w:type="spellStart"/>
            <w:r w:rsidRPr="00ED6811">
              <w:rPr>
                <w:rFonts w:cs="Times New Roman"/>
                <w:sz w:val="20"/>
                <w:szCs w:val="20"/>
              </w:rPr>
              <w:t>is</w:t>
            </w:r>
            <w:proofErr w:type="spellEnd"/>
            <w:r w:rsidRPr="00ED6811">
              <w:rPr>
                <w:rFonts w:cs="Times New Roman"/>
                <w:sz w:val="20"/>
                <w:szCs w:val="20"/>
              </w:rPr>
              <w:t xml:space="preserve"> more)</w:t>
            </w:r>
          </w:p>
        </w:tc>
        <w:tc>
          <w:tcPr>
            <w:tcW w:w="614" w:type="pct"/>
            <w:vAlign w:val="center"/>
            <w:hideMark/>
          </w:tcPr>
          <w:p w14:paraId="27BBA0DA" w14:textId="4F1BD14E" w:rsidR="00551421" w:rsidRPr="003E7B54" w:rsidRDefault="0092267D" w:rsidP="00C4288B">
            <w:pPr>
              <w:spacing w:line="276" w:lineRule="auto"/>
              <w:rPr>
                <w:rFonts w:cs="Times New Roman"/>
                <w:sz w:val="20"/>
                <w:szCs w:val="20"/>
              </w:rPr>
            </w:pPr>
            <w:r w:rsidRPr="0092267D">
              <w:rPr>
                <w:rFonts w:cs="Times New Roman"/>
                <w:sz w:val="20"/>
                <w:szCs w:val="20"/>
              </w:rPr>
              <w:t xml:space="preserve">Ordinal </w:t>
            </w:r>
            <w:proofErr w:type="spellStart"/>
            <w:r w:rsidRPr="0092267D">
              <w:rPr>
                <w:rFonts w:cs="Times New Roman"/>
                <w:sz w:val="20"/>
                <w:szCs w:val="20"/>
              </w:rPr>
              <w:t>qualitative</w:t>
            </w:r>
            <w:proofErr w:type="spellEnd"/>
          </w:p>
        </w:tc>
        <w:tc>
          <w:tcPr>
            <w:tcW w:w="1056" w:type="pct"/>
            <w:vAlign w:val="center"/>
            <w:hideMark/>
          </w:tcPr>
          <w:p w14:paraId="4EA8F1C0" w14:textId="77777777"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The rating is given as follows:</w:t>
            </w:r>
          </w:p>
          <w:p w14:paraId="424F43F8" w14:textId="77777777" w:rsidR="0092267D" w:rsidRPr="0092267D" w:rsidRDefault="0092267D" w:rsidP="00C4288B">
            <w:pPr>
              <w:spacing w:line="276" w:lineRule="auto"/>
              <w:rPr>
                <w:rFonts w:cs="Times New Roman"/>
                <w:sz w:val="20"/>
                <w:szCs w:val="20"/>
                <w:lang w:val="en-US"/>
              </w:rPr>
            </w:pPr>
          </w:p>
          <w:p w14:paraId="75EF462D" w14:textId="1B0DE906"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 [1,1,2] if the system does not require specialized personnel and mechanical equipment (low)</w:t>
            </w:r>
          </w:p>
          <w:p w14:paraId="77641851" w14:textId="457E584A"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- 1,2,3] if the system requires technical or technological personnel and mechanical equipment (medium)</w:t>
            </w:r>
          </w:p>
          <w:p w14:paraId="350C22DB" w14:textId="0A5DA48C" w:rsidR="00551421" w:rsidRPr="0092267D" w:rsidRDefault="0092267D" w:rsidP="00C4288B">
            <w:pPr>
              <w:spacing w:line="276" w:lineRule="auto"/>
              <w:rPr>
                <w:rFonts w:cs="Times New Roman"/>
                <w:sz w:val="20"/>
                <w:szCs w:val="20"/>
                <w:lang w:val="en-US"/>
              </w:rPr>
            </w:pPr>
            <w:r w:rsidRPr="0092267D">
              <w:rPr>
                <w:rFonts w:cs="Times New Roman"/>
                <w:sz w:val="20"/>
                <w:szCs w:val="20"/>
                <w:lang w:val="en-US"/>
              </w:rPr>
              <w:t>- 3,4,5] if the system requires specialized personnel and mechanical equipment (high)</w:t>
            </w:r>
          </w:p>
        </w:tc>
        <w:tc>
          <w:tcPr>
            <w:tcW w:w="670" w:type="pct"/>
            <w:vAlign w:val="center"/>
          </w:tcPr>
          <w:p w14:paraId="2DA1FDD5" w14:textId="77777777" w:rsidR="00551421" w:rsidRPr="003E7B54" w:rsidRDefault="00551421" w:rsidP="00C4288B">
            <w:pPr>
              <w:spacing w:line="276" w:lineRule="auto"/>
              <w:rPr>
                <w:rFonts w:cs="Times New Roman"/>
                <w:sz w:val="20"/>
                <w:szCs w:val="20"/>
              </w:rPr>
            </w:pPr>
            <w:r w:rsidRPr="003E7B54">
              <w:rPr>
                <w:rFonts w:cs="Times New Roman"/>
                <w:sz w:val="20"/>
                <w:szCs w:val="20"/>
              </w:rPr>
              <w:t>[33.0-40.0-47.0]</w:t>
            </w:r>
          </w:p>
        </w:tc>
        <w:tc>
          <w:tcPr>
            <w:tcW w:w="341" w:type="pct"/>
            <w:vAlign w:val="center"/>
          </w:tcPr>
          <w:p w14:paraId="3A9398CA" w14:textId="77777777" w:rsidR="00551421" w:rsidRPr="003E7B54" w:rsidRDefault="00551421" w:rsidP="00C4288B">
            <w:pPr>
              <w:spacing w:line="276" w:lineRule="auto"/>
              <w:rPr>
                <w:rFonts w:cs="Times New Roman"/>
                <w:sz w:val="20"/>
                <w:szCs w:val="20"/>
              </w:rPr>
            </w:pPr>
            <w:r w:rsidRPr="003E7B54">
              <w:rPr>
                <w:rFonts w:cs="Times New Roman"/>
                <w:sz w:val="20"/>
                <w:szCs w:val="20"/>
              </w:rPr>
              <w:t>39.7</w:t>
            </w:r>
          </w:p>
        </w:tc>
      </w:tr>
      <w:tr w:rsidR="00551421" w:rsidRPr="003E7B54" w14:paraId="3F7A57EC" w14:textId="77777777" w:rsidTr="003A4113">
        <w:trPr>
          <w:trHeight w:val="256"/>
        </w:trPr>
        <w:tc>
          <w:tcPr>
            <w:tcW w:w="587" w:type="pct"/>
            <w:vAlign w:val="center"/>
          </w:tcPr>
          <w:p w14:paraId="3C85621D" w14:textId="7CAF6706" w:rsidR="00551421" w:rsidRPr="003E7B54" w:rsidRDefault="00551421" w:rsidP="00C4288B">
            <w:pPr>
              <w:spacing w:line="276" w:lineRule="auto"/>
              <w:rPr>
                <w:rFonts w:cs="Times New Roman"/>
                <w:sz w:val="20"/>
                <w:szCs w:val="20"/>
              </w:rPr>
            </w:pPr>
            <w:r w:rsidRPr="003E7B54">
              <w:rPr>
                <w:rFonts w:cs="Times New Roman"/>
                <w:sz w:val="20"/>
                <w:szCs w:val="20"/>
              </w:rPr>
              <w:t xml:space="preserve">SCT2. </w:t>
            </w:r>
            <w:r w:rsidR="003A4113" w:rsidRPr="0042440B">
              <w:rPr>
                <w:sz w:val="20"/>
                <w:szCs w:val="20"/>
              </w:rPr>
              <w:t xml:space="preserve">Energy </w:t>
            </w:r>
            <w:proofErr w:type="spellStart"/>
            <w:r w:rsidR="003A4113" w:rsidRPr="0042440B">
              <w:rPr>
                <w:sz w:val="20"/>
                <w:szCs w:val="20"/>
              </w:rPr>
              <w:t>consumption</w:t>
            </w:r>
            <w:proofErr w:type="spellEnd"/>
          </w:p>
        </w:tc>
        <w:tc>
          <w:tcPr>
            <w:tcW w:w="1171" w:type="pct"/>
            <w:vAlign w:val="center"/>
          </w:tcPr>
          <w:p w14:paraId="6411C8B3" w14:textId="32C1385E" w:rsidR="00551421" w:rsidRPr="00ED6811" w:rsidRDefault="00ED6811" w:rsidP="00C4288B">
            <w:pPr>
              <w:spacing w:line="276" w:lineRule="auto"/>
              <w:rPr>
                <w:rFonts w:cs="Times New Roman"/>
                <w:sz w:val="20"/>
                <w:szCs w:val="20"/>
                <w:lang w:val="en-US"/>
              </w:rPr>
            </w:pPr>
            <w:r w:rsidRPr="00ED6811">
              <w:rPr>
                <w:rFonts w:cs="Times New Roman"/>
                <w:sz w:val="20"/>
                <w:szCs w:val="20"/>
                <w:lang w:val="en-US"/>
              </w:rPr>
              <w:t>Limitations in electrical power supply may limit the applicability of DEWATS. Therefore, the most desirable alternative is the one that requires less energy.</w:t>
            </w:r>
          </w:p>
        </w:tc>
        <w:tc>
          <w:tcPr>
            <w:tcW w:w="561" w:type="pct"/>
            <w:vAlign w:val="center"/>
          </w:tcPr>
          <w:p w14:paraId="194D76E3" w14:textId="27798DAA" w:rsidR="00551421" w:rsidRPr="003E7B54" w:rsidRDefault="00ED6811" w:rsidP="00C4288B">
            <w:pPr>
              <w:spacing w:line="276" w:lineRule="auto"/>
              <w:rPr>
                <w:rFonts w:cs="Times New Roman"/>
                <w:sz w:val="20"/>
                <w:szCs w:val="20"/>
              </w:rPr>
            </w:pPr>
            <w:proofErr w:type="spellStart"/>
            <w:r w:rsidRPr="00ED6811">
              <w:rPr>
                <w:rFonts w:cs="Times New Roman"/>
                <w:sz w:val="20"/>
                <w:szCs w:val="20"/>
              </w:rPr>
              <w:t>Minimize</w:t>
            </w:r>
            <w:proofErr w:type="spellEnd"/>
            <w:r w:rsidRPr="00ED6811">
              <w:rPr>
                <w:rFonts w:cs="Times New Roman"/>
                <w:sz w:val="20"/>
                <w:szCs w:val="20"/>
              </w:rPr>
              <w:t xml:space="preserve"> (</w:t>
            </w:r>
            <w:proofErr w:type="spellStart"/>
            <w:r w:rsidRPr="00ED6811">
              <w:rPr>
                <w:rFonts w:cs="Times New Roman"/>
                <w:sz w:val="20"/>
                <w:szCs w:val="20"/>
              </w:rPr>
              <w:t>less</w:t>
            </w:r>
            <w:proofErr w:type="spellEnd"/>
            <w:r w:rsidRPr="00ED6811">
              <w:rPr>
                <w:rFonts w:cs="Times New Roman"/>
                <w:sz w:val="20"/>
                <w:szCs w:val="20"/>
              </w:rPr>
              <w:t xml:space="preserve"> </w:t>
            </w:r>
            <w:proofErr w:type="spellStart"/>
            <w:r w:rsidRPr="00ED6811">
              <w:rPr>
                <w:rFonts w:cs="Times New Roman"/>
                <w:sz w:val="20"/>
                <w:szCs w:val="20"/>
              </w:rPr>
              <w:t>is</w:t>
            </w:r>
            <w:proofErr w:type="spellEnd"/>
            <w:r w:rsidRPr="00ED6811">
              <w:rPr>
                <w:rFonts w:cs="Times New Roman"/>
                <w:sz w:val="20"/>
                <w:szCs w:val="20"/>
              </w:rPr>
              <w:t xml:space="preserve"> more)</w:t>
            </w:r>
          </w:p>
        </w:tc>
        <w:tc>
          <w:tcPr>
            <w:tcW w:w="614" w:type="pct"/>
            <w:noWrap/>
            <w:vAlign w:val="center"/>
          </w:tcPr>
          <w:p w14:paraId="4BD69F9B" w14:textId="5CDEA1C3" w:rsidR="00551421" w:rsidRPr="003E7B54" w:rsidRDefault="0092267D" w:rsidP="00C4288B">
            <w:pPr>
              <w:spacing w:line="276" w:lineRule="auto"/>
              <w:rPr>
                <w:rFonts w:cs="Times New Roman"/>
                <w:sz w:val="20"/>
                <w:szCs w:val="20"/>
              </w:rPr>
            </w:pPr>
            <w:proofErr w:type="spellStart"/>
            <w:r w:rsidRPr="0092267D">
              <w:rPr>
                <w:rFonts w:cs="Times New Roman"/>
                <w:sz w:val="20"/>
                <w:szCs w:val="20"/>
              </w:rPr>
              <w:t>Quantitative</w:t>
            </w:r>
            <w:proofErr w:type="spellEnd"/>
            <w:r w:rsidR="00551421" w:rsidRPr="003E7B54">
              <w:rPr>
                <w:rFonts w:cs="Times New Roman"/>
                <w:sz w:val="20"/>
                <w:szCs w:val="20"/>
                <w:vertAlign w:val="superscript"/>
              </w:rPr>
              <w:t>*</w:t>
            </w:r>
          </w:p>
          <w:p w14:paraId="03B5DF8B" w14:textId="77777777" w:rsidR="00551421" w:rsidRPr="003E7B54" w:rsidRDefault="00551421" w:rsidP="00C4288B">
            <w:pPr>
              <w:spacing w:line="276" w:lineRule="auto"/>
              <w:rPr>
                <w:rFonts w:cs="Times New Roman"/>
                <w:sz w:val="20"/>
                <w:szCs w:val="20"/>
              </w:rPr>
            </w:pPr>
          </w:p>
        </w:tc>
        <w:tc>
          <w:tcPr>
            <w:tcW w:w="1056" w:type="pct"/>
            <w:vAlign w:val="center"/>
          </w:tcPr>
          <w:p w14:paraId="734D8FFD" w14:textId="61016322" w:rsidR="00551421" w:rsidRPr="0092267D" w:rsidRDefault="0092267D" w:rsidP="00C4288B">
            <w:pPr>
              <w:spacing w:line="276" w:lineRule="auto"/>
              <w:rPr>
                <w:rFonts w:cs="Times New Roman"/>
                <w:sz w:val="20"/>
                <w:szCs w:val="20"/>
                <w:lang w:val="en-US"/>
              </w:rPr>
            </w:pPr>
            <w:r w:rsidRPr="0092267D">
              <w:rPr>
                <w:rFonts w:cs="Times New Roman"/>
                <w:sz w:val="20"/>
                <w:szCs w:val="20"/>
                <w:lang w:val="en-US"/>
              </w:rPr>
              <w:t>Range of energy consumption of the treatment system measured in [kWh/inhabitant-year]</w:t>
            </w:r>
          </w:p>
        </w:tc>
        <w:tc>
          <w:tcPr>
            <w:tcW w:w="670" w:type="pct"/>
            <w:vAlign w:val="center"/>
          </w:tcPr>
          <w:p w14:paraId="0199DB78" w14:textId="77777777" w:rsidR="00551421" w:rsidRPr="003E7B54" w:rsidRDefault="00551421" w:rsidP="00C4288B">
            <w:pPr>
              <w:spacing w:line="276" w:lineRule="auto"/>
              <w:rPr>
                <w:rFonts w:cs="Times New Roman"/>
                <w:sz w:val="20"/>
                <w:szCs w:val="20"/>
              </w:rPr>
            </w:pPr>
            <w:r w:rsidRPr="003E7B54">
              <w:rPr>
                <w:rFonts w:cs="Times New Roman"/>
                <w:sz w:val="20"/>
                <w:szCs w:val="20"/>
              </w:rPr>
              <w:t>[27.0-31.0-37.0]</w:t>
            </w:r>
          </w:p>
        </w:tc>
        <w:tc>
          <w:tcPr>
            <w:tcW w:w="341" w:type="pct"/>
            <w:vAlign w:val="center"/>
          </w:tcPr>
          <w:p w14:paraId="06853622" w14:textId="77777777" w:rsidR="00551421" w:rsidRPr="003E7B54" w:rsidRDefault="00551421" w:rsidP="00C4288B">
            <w:pPr>
              <w:spacing w:line="276" w:lineRule="auto"/>
              <w:rPr>
                <w:rFonts w:cs="Times New Roman"/>
                <w:sz w:val="20"/>
                <w:szCs w:val="20"/>
              </w:rPr>
            </w:pPr>
            <w:r w:rsidRPr="003E7B54">
              <w:rPr>
                <w:rFonts w:cs="Times New Roman"/>
                <w:sz w:val="20"/>
                <w:szCs w:val="20"/>
              </w:rPr>
              <w:t>31.5</w:t>
            </w:r>
          </w:p>
        </w:tc>
      </w:tr>
      <w:tr w:rsidR="00551421" w:rsidRPr="003E7B54" w14:paraId="7D912D7C" w14:textId="77777777" w:rsidTr="003A4113">
        <w:trPr>
          <w:trHeight w:val="256"/>
        </w:trPr>
        <w:tc>
          <w:tcPr>
            <w:tcW w:w="587" w:type="pct"/>
            <w:vAlign w:val="center"/>
          </w:tcPr>
          <w:p w14:paraId="538BC618" w14:textId="0F904C89" w:rsidR="00551421" w:rsidRPr="003A4113" w:rsidRDefault="00551421" w:rsidP="00C4288B">
            <w:pPr>
              <w:spacing w:line="276" w:lineRule="auto"/>
              <w:rPr>
                <w:rFonts w:cs="Times New Roman"/>
                <w:sz w:val="20"/>
                <w:szCs w:val="20"/>
                <w:lang w:val="en-US"/>
              </w:rPr>
            </w:pPr>
            <w:r w:rsidRPr="009C164A">
              <w:rPr>
                <w:rFonts w:cs="Times New Roman"/>
                <w:sz w:val="20"/>
                <w:szCs w:val="20"/>
                <w:lang w:val="en-US"/>
              </w:rPr>
              <w:t xml:space="preserve">SCT2. </w:t>
            </w:r>
            <w:r w:rsidR="003A4113" w:rsidRPr="0042440B">
              <w:rPr>
                <w:sz w:val="20"/>
                <w:szCs w:val="20"/>
                <w:lang w:val="en-US"/>
              </w:rPr>
              <w:t>Efficiency of the removal of pollutants</w:t>
            </w:r>
          </w:p>
        </w:tc>
        <w:tc>
          <w:tcPr>
            <w:tcW w:w="1171" w:type="pct"/>
            <w:vAlign w:val="center"/>
          </w:tcPr>
          <w:p w14:paraId="343B5AA4" w14:textId="54FF154A" w:rsidR="00551421" w:rsidRPr="00ED6811" w:rsidRDefault="00ED6811" w:rsidP="00C4288B">
            <w:pPr>
              <w:spacing w:line="276" w:lineRule="auto"/>
              <w:rPr>
                <w:rFonts w:cs="Times New Roman"/>
                <w:sz w:val="20"/>
                <w:szCs w:val="20"/>
                <w:lang w:val="en-US"/>
              </w:rPr>
            </w:pPr>
            <w:r w:rsidRPr="00ED6811">
              <w:rPr>
                <w:rFonts w:cs="Times New Roman"/>
                <w:sz w:val="20"/>
                <w:szCs w:val="20"/>
                <w:lang w:val="en-US"/>
              </w:rPr>
              <w:t>It refers to the percentage removal of organic matter and nutrients such as total nitrogen (TN) and total phosphorus (TP), as well as the inactivation of pathogens.</w:t>
            </w:r>
          </w:p>
        </w:tc>
        <w:tc>
          <w:tcPr>
            <w:tcW w:w="561" w:type="pct"/>
            <w:vAlign w:val="center"/>
          </w:tcPr>
          <w:p w14:paraId="641109D6" w14:textId="1B57F03C" w:rsidR="00551421" w:rsidRPr="003E7B54" w:rsidRDefault="00ED6811" w:rsidP="00C4288B">
            <w:pPr>
              <w:spacing w:line="276" w:lineRule="auto"/>
              <w:rPr>
                <w:rFonts w:cs="Times New Roman"/>
                <w:sz w:val="20"/>
                <w:szCs w:val="20"/>
              </w:rPr>
            </w:pPr>
            <w:proofErr w:type="spellStart"/>
            <w:r w:rsidRPr="00ED6811">
              <w:rPr>
                <w:rFonts w:cs="Times New Roman"/>
                <w:sz w:val="20"/>
                <w:szCs w:val="20"/>
              </w:rPr>
              <w:t>Maximize</w:t>
            </w:r>
            <w:proofErr w:type="spellEnd"/>
          </w:p>
        </w:tc>
        <w:tc>
          <w:tcPr>
            <w:tcW w:w="614" w:type="pct"/>
            <w:noWrap/>
            <w:vAlign w:val="center"/>
          </w:tcPr>
          <w:p w14:paraId="7CB342C9" w14:textId="22799588" w:rsidR="00551421" w:rsidRPr="003E7B54" w:rsidRDefault="0092267D" w:rsidP="00C4288B">
            <w:pPr>
              <w:spacing w:line="276" w:lineRule="auto"/>
              <w:rPr>
                <w:rFonts w:cs="Times New Roman"/>
                <w:sz w:val="20"/>
                <w:szCs w:val="20"/>
              </w:rPr>
            </w:pPr>
            <w:proofErr w:type="spellStart"/>
            <w:r w:rsidRPr="0092267D">
              <w:rPr>
                <w:rFonts w:cs="Times New Roman"/>
                <w:sz w:val="20"/>
                <w:szCs w:val="20"/>
              </w:rPr>
              <w:t>Quantitative</w:t>
            </w:r>
            <w:proofErr w:type="spellEnd"/>
            <w:r w:rsidR="00551421" w:rsidRPr="003E7B54">
              <w:rPr>
                <w:rFonts w:cs="Times New Roman"/>
                <w:sz w:val="20"/>
                <w:szCs w:val="20"/>
                <w:vertAlign w:val="superscript"/>
              </w:rPr>
              <w:t>*</w:t>
            </w:r>
          </w:p>
          <w:p w14:paraId="04161661" w14:textId="77777777" w:rsidR="00551421" w:rsidRPr="003E7B54" w:rsidRDefault="00551421" w:rsidP="00C4288B">
            <w:pPr>
              <w:spacing w:line="276" w:lineRule="auto"/>
              <w:rPr>
                <w:rFonts w:cs="Times New Roman"/>
                <w:sz w:val="20"/>
                <w:szCs w:val="20"/>
              </w:rPr>
            </w:pPr>
          </w:p>
        </w:tc>
        <w:tc>
          <w:tcPr>
            <w:tcW w:w="1056" w:type="pct"/>
            <w:vAlign w:val="center"/>
          </w:tcPr>
          <w:p w14:paraId="5E65365E" w14:textId="42C5B5EA" w:rsidR="00551421" w:rsidRPr="0092267D" w:rsidRDefault="0092267D" w:rsidP="00C4288B">
            <w:pPr>
              <w:spacing w:line="276" w:lineRule="auto"/>
              <w:rPr>
                <w:rFonts w:cs="Times New Roman"/>
                <w:sz w:val="20"/>
                <w:szCs w:val="20"/>
                <w:lang w:val="en-US"/>
              </w:rPr>
            </w:pPr>
            <w:r w:rsidRPr="0092267D">
              <w:rPr>
                <w:rFonts w:cs="Times New Roman"/>
                <w:sz w:val="20"/>
                <w:szCs w:val="20"/>
                <w:lang w:val="en-US"/>
              </w:rPr>
              <w:t>Range of removal efficiencies of pollutant indicator parameters for each treatment system</w:t>
            </w:r>
          </w:p>
        </w:tc>
        <w:tc>
          <w:tcPr>
            <w:tcW w:w="670" w:type="pct"/>
            <w:vAlign w:val="center"/>
          </w:tcPr>
          <w:p w14:paraId="6BE397A7" w14:textId="77777777" w:rsidR="00551421" w:rsidRPr="003E7B54" w:rsidRDefault="00551421" w:rsidP="00C4288B">
            <w:pPr>
              <w:spacing w:line="276" w:lineRule="auto"/>
              <w:rPr>
                <w:rFonts w:cs="Times New Roman"/>
                <w:sz w:val="20"/>
                <w:szCs w:val="20"/>
              </w:rPr>
            </w:pPr>
            <w:r w:rsidRPr="003E7B54">
              <w:rPr>
                <w:rFonts w:cs="Times New Roman"/>
                <w:sz w:val="20"/>
                <w:szCs w:val="20"/>
              </w:rPr>
              <w:t>[24.0-29.0-34.0]</w:t>
            </w:r>
          </w:p>
        </w:tc>
        <w:tc>
          <w:tcPr>
            <w:tcW w:w="341" w:type="pct"/>
            <w:vAlign w:val="center"/>
          </w:tcPr>
          <w:p w14:paraId="153DC3E7" w14:textId="77777777" w:rsidR="00551421" w:rsidRPr="003E7B54" w:rsidRDefault="00551421" w:rsidP="00C4288B">
            <w:pPr>
              <w:spacing w:line="276" w:lineRule="auto"/>
              <w:rPr>
                <w:rFonts w:cs="Times New Roman"/>
                <w:sz w:val="20"/>
                <w:szCs w:val="20"/>
              </w:rPr>
            </w:pPr>
            <w:r w:rsidRPr="003E7B54">
              <w:rPr>
                <w:rFonts w:cs="Times New Roman"/>
                <w:sz w:val="20"/>
                <w:szCs w:val="20"/>
              </w:rPr>
              <w:t>28.9</w:t>
            </w:r>
          </w:p>
        </w:tc>
      </w:tr>
      <w:tr w:rsidR="00551421" w:rsidRPr="003E7B54" w14:paraId="617CF52D" w14:textId="77777777" w:rsidTr="003A4113">
        <w:trPr>
          <w:trHeight w:val="55"/>
        </w:trPr>
        <w:tc>
          <w:tcPr>
            <w:tcW w:w="3989" w:type="pct"/>
            <w:gridSpan w:val="5"/>
            <w:noWrap/>
            <w:vAlign w:val="center"/>
            <w:hideMark/>
          </w:tcPr>
          <w:p w14:paraId="458AF392" w14:textId="726FAF40" w:rsidR="00551421" w:rsidRPr="003E7B54" w:rsidRDefault="003A4113" w:rsidP="00C4288B">
            <w:pPr>
              <w:spacing w:line="276" w:lineRule="auto"/>
              <w:rPr>
                <w:rFonts w:cs="Times New Roman"/>
                <w:b/>
                <w:bCs/>
                <w:sz w:val="20"/>
                <w:szCs w:val="20"/>
              </w:rPr>
            </w:pPr>
            <w:proofErr w:type="spellStart"/>
            <w:r w:rsidRPr="003A4113">
              <w:rPr>
                <w:rFonts w:cs="Times New Roman"/>
                <w:b/>
                <w:bCs/>
                <w:sz w:val="20"/>
                <w:szCs w:val="20"/>
              </w:rPr>
              <w:lastRenderedPageBreak/>
              <w:t>Environmental</w:t>
            </w:r>
            <w:proofErr w:type="spellEnd"/>
          </w:p>
        </w:tc>
        <w:tc>
          <w:tcPr>
            <w:tcW w:w="670" w:type="pct"/>
            <w:vAlign w:val="center"/>
          </w:tcPr>
          <w:p w14:paraId="7EAEF5E3" w14:textId="77777777" w:rsidR="00551421" w:rsidRPr="003E7B54" w:rsidRDefault="00551421" w:rsidP="00C4288B">
            <w:pPr>
              <w:spacing w:line="276" w:lineRule="auto"/>
              <w:rPr>
                <w:rFonts w:cs="Times New Roman"/>
                <w:sz w:val="20"/>
                <w:szCs w:val="20"/>
              </w:rPr>
            </w:pPr>
            <w:r w:rsidRPr="003E7B54">
              <w:rPr>
                <w:rFonts w:cs="Times New Roman"/>
                <w:sz w:val="20"/>
                <w:szCs w:val="20"/>
              </w:rPr>
              <w:t>[31.1-38.8-47.8]</w:t>
            </w:r>
          </w:p>
        </w:tc>
        <w:tc>
          <w:tcPr>
            <w:tcW w:w="341" w:type="pct"/>
            <w:vAlign w:val="center"/>
          </w:tcPr>
          <w:p w14:paraId="191BFB1B" w14:textId="77777777" w:rsidR="00551421" w:rsidRPr="003E7B54" w:rsidRDefault="00551421" w:rsidP="00C4288B">
            <w:pPr>
              <w:spacing w:line="276" w:lineRule="auto"/>
              <w:rPr>
                <w:rFonts w:cs="Times New Roman"/>
                <w:sz w:val="20"/>
                <w:szCs w:val="20"/>
              </w:rPr>
            </w:pPr>
            <w:r w:rsidRPr="003E7B54">
              <w:rPr>
                <w:rFonts w:cs="Times New Roman"/>
                <w:sz w:val="20"/>
                <w:szCs w:val="20"/>
              </w:rPr>
              <w:t>38.7</w:t>
            </w:r>
          </w:p>
        </w:tc>
      </w:tr>
      <w:tr w:rsidR="00551421" w:rsidRPr="003E7B54" w14:paraId="3B5E4731" w14:textId="77777777" w:rsidTr="003A4113">
        <w:trPr>
          <w:trHeight w:val="710"/>
        </w:trPr>
        <w:tc>
          <w:tcPr>
            <w:tcW w:w="587" w:type="pct"/>
            <w:vAlign w:val="center"/>
            <w:hideMark/>
          </w:tcPr>
          <w:p w14:paraId="11D6AC4C" w14:textId="62668D4F" w:rsidR="00551421" w:rsidRPr="003A4113" w:rsidRDefault="00551421" w:rsidP="00C4288B">
            <w:pPr>
              <w:spacing w:line="276" w:lineRule="auto"/>
              <w:rPr>
                <w:rFonts w:cs="Times New Roman"/>
                <w:sz w:val="20"/>
                <w:szCs w:val="20"/>
                <w:lang w:val="en-US"/>
              </w:rPr>
            </w:pPr>
            <w:r w:rsidRPr="009C164A">
              <w:rPr>
                <w:rFonts w:cs="Times New Roman"/>
                <w:sz w:val="20"/>
                <w:szCs w:val="20"/>
                <w:lang w:val="en-US"/>
              </w:rPr>
              <w:t xml:space="preserve">SCA1. </w:t>
            </w:r>
            <w:r w:rsidR="003A4113" w:rsidRPr="0042440B">
              <w:rPr>
                <w:sz w:val="20"/>
                <w:szCs w:val="20"/>
                <w:lang w:val="en-US"/>
              </w:rPr>
              <w:t>Environmental impact index with direct repercussions for inhabitants</w:t>
            </w:r>
          </w:p>
        </w:tc>
        <w:tc>
          <w:tcPr>
            <w:tcW w:w="1171" w:type="pct"/>
            <w:vAlign w:val="center"/>
            <w:hideMark/>
          </w:tcPr>
          <w:p w14:paraId="739C9721" w14:textId="4E4C4050" w:rsidR="00551421" w:rsidRPr="00ED6811" w:rsidRDefault="00ED6811" w:rsidP="00C4288B">
            <w:pPr>
              <w:spacing w:line="276" w:lineRule="auto"/>
              <w:rPr>
                <w:rFonts w:cs="Times New Roman"/>
                <w:sz w:val="20"/>
                <w:szCs w:val="20"/>
                <w:lang w:val="en-US"/>
              </w:rPr>
            </w:pPr>
            <w:r w:rsidRPr="00ED6811">
              <w:rPr>
                <w:rFonts w:cs="Times New Roman"/>
                <w:sz w:val="20"/>
                <w:szCs w:val="20"/>
                <w:lang w:val="en-US"/>
              </w:rPr>
              <w:t>Refers to the visual, odor and noise impact of DEWATS. The ideal alternative will be the one that produces the lowest annoyance index.</w:t>
            </w:r>
          </w:p>
        </w:tc>
        <w:tc>
          <w:tcPr>
            <w:tcW w:w="561" w:type="pct"/>
            <w:vAlign w:val="center"/>
            <w:hideMark/>
          </w:tcPr>
          <w:p w14:paraId="595EBDAE" w14:textId="71983F99" w:rsidR="00551421" w:rsidRPr="003E7B54" w:rsidRDefault="00ED6811" w:rsidP="00C4288B">
            <w:pPr>
              <w:spacing w:line="276" w:lineRule="auto"/>
              <w:rPr>
                <w:rFonts w:cs="Times New Roman"/>
                <w:sz w:val="20"/>
                <w:szCs w:val="20"/>
              </w:rPr>
            </w:pPr>
            <w:proofErr w:type="spellStart"/>
            <w:r w:rsidRPr="00ED6811">
              <w:rPr>
                <w:rFonts w:cs="Times New Roman"/>
                <w:sz w:val="20"/>
                <w:szCs w:val="20"/>
              </w:rPr>
              <w:t>Minimize</w:t>
            </w:r>
            <w:proofErr w:type="spellEnd"/>
            <w:r w:rsidRPr="00ED6811">
              <w:rPr>
                <w:rFonts w:cs="Times New Roman"/>
                <w:sz w:val="20"/>
                <w:szCs w:val="20"/>
              </w:rPr>
              <w:t xml:space="preserve"> (</w:t>
            </w:r>
            <w:proofErr w:type="spellStart"/>
            <w:r w:rsidRPr="00ED6811">
              <w:rPr>
                <w:rFonts w:cs="Times New Roman"/>
                <w:sz w:val="20"/>
                <w:szCs w:val="20"/>
              </w:rPr>
              <w:t>less</w:t>
            </w:r>
            <w:proofErr w:type="spellEnd"/>
            <w:r w:rsidRPr="00ED6811">
              <w:rPr>
                <w:rFonts w:cs="Times New Roman"/>
                <w:sz w:val="20"/>
                <w:szCs w:val="20"/>
              </w:rPr>
              <w:t xml:space="preserve"> </w:t>
            </w:r>
            <w:proofErr w:type="spellStart"/>
            <w:r w:rsidRPr="00ED6811">
              <w:rPr>
                <w:rFonts w:cs="Times New Roman"/>
                <w:sz w:val="20"/>
                <w:szCs w:val="20"/>
              </w:rPr>
              <w:t>is</w:t>
            </w:r>
            <w:proofErr w:type="spellEnd"/>
            <w:r w:rsidRPr="00ED6811">
              <w:rPr>
                <w:rFonts w:cs="Times New Roman"/>
                <w:sz w:val="20"/>
                <w:szCs w:val="20"/>
              </w:rPr>
              <w:t xml:space="preserve"> more)</w:t>
            </w:r>
          </w:p>
        </w:tc>
        <w:tc>
          <w:tcPr>
            <w:tcW w:w="614" w:type="pct"/>
            <w:vAlign w:val="center"/>
            <w:hideMark/>
          </w:tcPr>
          <w:p w14:paraId="229F9D3F" w14:textId="77777777" w:rsidR="00551421" w:rsidRPr="003E7B54" w:rsidRDefault="00551421" w:rsidP="00C4288B">
            <w:pPr>
              <w:spacing w:line="276" w:lineRule="auto"/>
              <w:rPr>
                <w:rFonts w:cs="Times New Roman"/>
                <w:sz w:val="20"/>
                <w:szCs w:val="20"/>
              </w:rPr>
            </w:pPr>
            <w:r w:rsidRPr="003E7B54">
              <w:rPr>
                <w:rFonts w:cs="Times New Roman"/>
                <w:sz w:val="20"/>
                <w:szCs w:val="20"/>
              </w:rPr>
              <w:t>Cualitativa nominal</w:t>
            </w:r>
          </w:p>
        </w:tc>
        <w:tc>
          <w:tcPr>
            <w:tcW w:w="1056" w:type="pct"/>
            <w:vAlign w:val="center"/>
            <w:hideMark/>
          </w:tcPr>
          <w:p w14:paraId="30D7A4E0" w14:textId="77777777"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The rating is given as follows:</w:t>
            </w:r>
          </w:p>
          <w:p w14:paraId="5BDCF386" w14:textId="77777777" w:rsidR="0092267D" w:rsidRPr="0092267D" w:rsidRDefault="0092267D" w:rsidP="00C4288B">
            <w:pPr>
              <w:spacing w:line="276" w:lineRule="auto"/>
              <w:rPr>
                <w:rFonts w:cs="Times New Roman"/>
                <w:sz w:val="20"/>
                <w:szCs w:val="20"/>
                <w:lang w:val="en-US"/>
              </w:rPr>
            </w:pPr>
          </w:p>
          <w:p w14:paraId="467746D4" w14:textId="2ACC8E0A"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 [1,1,2] if the treatment system does not generate impacts of this type</w:t>
            </w:r>
          </w:p>
          <w:p w14:paraId="68E5031D" w14:textId="0471D986"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- 1,2,3] if the treatment system generates impacts of this type (medium)</w:t>
            </w:r>
          </w:p>
          <w:p w14:paraId="0D7A8210" w14:textId="1EB28C86" w:rsidR="00551421" w:rsidRPr="0092267D" w:rsidRDefault="0092267D" w:rsidP="00C4288B">
            <w:pPr>
              <w:spacing w:line="276" w:lineRule="auto"/>
              <w:rPr>
                <w:rFonts w:cs="Times New Roman"/>
                <w:sz w:val="20"/>
                <w:szCs w:val="20"/>
                <w:lang w:val="en-US"/>
              </w:rPr>
            </w:pPr>
            <w:r w:rsidRPr="0092267D">
              <w:rPr>
                <w:rFonts w:cs="Times New Roman"/>
                <w:sz w:val="20"/>
                <w:szCs w:val="20"/>
                <w:lang w:val="en-US"/>
              </w:rPr>
              <w:t xml:space="preserve"> - 3,4,5] if the system generates strong impacts (high)</w:t>
            </w:r>
          </w:p>
        </w:tc>
        <w:tc>
          <w:tcPr>
            <w:tcW w:w="670" w:type="pct"/>
            <w:vAlign w:val="center"/>
            <w:hideMark/>
          </w:tcPr>
          <w:p w14:paraId="2FDC4E58" w14:textId="77777777" w:rsidR="00551421" w:rsidRPr="003E7B54" w:rsidRDefault="00551421" w:rsidP="00C4288B">
            <w:pPr>
              <w:spacing w:line="276" w:lineRule="auto"/>
              <w:rPr>
                <w:rFonts w:cs="Times New Roman"/>
                <w:sz w:val="20"/>
                <w:szCs w:val="20"/>
              </w:rPr>
            </w:pPr>
            <w:r w:rsidRPr="003E7B54">
              <w:rPr>
                <w:rFonts w:cs="Times New Roman"/>
                <w:sz w:val="20"/>
                <w:szCs w:val="20"/>
              </w:rPr>
              <w:t>[16.0-20.0-27.0]</w:t>
            </w:r>
          </w:p>
        </w:tc>
        <w:tc>
          <w:tcPr>
            <w:tcW w:w="341" w:type="pct"/>
            <w:vAlign w:val="center"/>
          </w:tcPr>
          <w:p w14:paraId="31B65817" w14:textId="77777777" w:rsidR="00551421" w:rsidRPr="003E7B54" w:rsidRDefault="00551421" w:rsidP="00C4288B">
            <w:pPr>
              <w:spacing w:line="276" w:lineRule="auto"/>
              <w:rPr>
                <w:rFonts w:cs="Times New Roman"/>
                <w:sz w:val="20"/>
                <w:szCs w:val="20"/>
              </w:rPr>
            </w:pPr>
            <w:r w:rsidRPr="003E7B54">
              <w:rPr>
                <w:rFonts w:cs="Times New Roman"/>
                <w:sz w:val="20"/>
                <w:szCs w:val="20"/>
              </w:rPr>
              <w:t>20.5</w:t>
            </w:r>
          </w:p>
        </w:tc>
      </w:tr>
      <w:tr w:rsidR="00551421" w:rsidRPr="003E7B54" w14:paraId="18EF767E" w14:textId="77777777" w:rsidTr="003A4113">
        <w:trPr>
          <w:trHeight w:val="431"/>
        </w:trPr>
        <w:tc>
          <w:tcPr>
            <w:tcW w:w="587" w:type="pct"/>
            <w:vAlign w:val="center"/>
            <w:hideMark/>
          </w:tcPr>
          <w:p w14:paraId="2ADDFEAA" w14:textId="3BFDAF9D" w:rsidR="00551421" w:rsidRPr="003E7B54" w:rsidRDefault="00551421" w:rsidP="00C4288B">
            <w:pPr>
              <w:spacing w:line="276" w:lineRule="auto"/>
              <w:rPr>
                <w:rFonts w:cs="Times New Roman"/>
                <w:sz w:val="20"/>
                <w:szCs w:val="20"/>
              </w:rPr>
            </w:pPr>
            <w:r w:rsidRPr="003E7B54">
              <w:rPr>
                <w:rFonts w:cs="Times New Roman"/>
                <w:sz w:val="20"/>
                <w:szCs w:val="20"/>
              </w:rPr>
              <w:t xml:space="preserve">SCA2. </w:t>
            </w:r>
            <w:proofErr w:type="spellStart"/>
            <w:r w:rsidR="003A4113" w:rsidRPr="00212D59">
              <w:rPr>
                <w:sz w:val="20"/>
                <w:szCs w:val="20"/>
              </w:rPr>
              <w:t>Biosolids</w:t>
            </w:r>
            <w:proofErr w:type="spellEnd"/>
            <w:r w:rsidR="003A4113" w:rsidRPr="00212D59">
              <w:rPr>
                <w:sz w:val="20"/>
                <w:szCs w:val="20"/>
              </w:rPr>
              <w:t xml:space="preserve"> </w:t>
            </w:r>
            <w:proofErr w:type="spellStart"/>
            <w:r w:rsidR="003A4113" w:rsidRPr="00212D59">
              <w:rPr>
                <w:sz w:val="20"/>
                <w:szCs w:val="20"/>
              </w:rPr>
              <w:t>Reuse</w:t>
            </w:r>
            <w:proofErr w:type="spellEnd"/>
            <w:r w:rsidR="003A4113" w:rsidRPr="00212D59">
              <w:rPr>
                <w:sz w:val="20"/>
                <w:szCs w:val="20"/>
              </w:rPr>
              <w:t xml:space="preserve"> </w:t>
            </w:r>
            <w:proofErr w:type="spellStart"/>
            <w:r w:rsidR="003A4113" w:rsidRPr="00212D59">
              <w:rPr>
                <w:sz w:val="20"/>
                <w:szCs w:val="20"/>
              </w:rPr>
              <w:t>Potential</w:t>
            </w:r>
            <w:proofErr w:type="spellEnd"/>
          </w:p>
        </w:tc>
        <w:tc>
          <w:tcPr>
            <w:tcW w:w="1171" w:type="pct"/>
            <w:vAlign w:val="center"/>
            <w:hideMark/>
          </w:tcPr>
          <w:p w14:paraId="217F8DC3" w14:textId="6D8E619B" w:rsidR="00551421" w:rsidRPr="00ED6811" w:rsidRDefault="00ED6811" w:rsidP="00C4288B">
            <w:pPr>
              <w:spacing w:line="276" w:lineRule="auto"/>
              <w:rPr>
                <w:rFonts w:cs="Times New Roman"/>
                <w:sz w:val="20"/>
                <w:szCs w:val="20"/>
                <w:lang w:val="en-US"/>
              </w:rPr>
            </w:pPr>
            <w:r w:rsidRPr="00ED6811">
              <w:rPr>
                <w:rFonts w:cs="Times New Roman"/>
                <w:sz w:val="20"/>
                <w:szCs w:val="20"/>
                <w:lang w:val="en-US"/>
              </w:rPr>
              <w:t>This refers to the potential for utilizing the sludge produced during wastewater treatment. The best alternative will be the one that allows to valorize the generated sludge with as many by-products as possible.</w:t>
            </w:r>
          </w:p>
        </w:tc>
        <w:tc>
          <w:tcPr>
            <w:tcW w:w="561" w:type="pct"/>
            <w:vAlign w:val="center"/>
            <w:hideMark/>
          </w:tcPr>
          <w:p w14:paraId="356E28B0" w14:textId="794C71A7" w:rsidR="00551421" w:rsidRPr="003E7B54" w:rsidRDefault="00ED6811" w:rsidP="00C4288B">
            <w:pPr>
              <w:spacing w:line="276" w:lineRule="auto"/>
              <w:rPr>
                <w:rFonts w:cs="Times New Roman"/>
                <w:sz w:val="20"/>
                <w:szCs w:val="20"/>
              </w:rPr>
            </w:pPr>
            <w:proofErr w:type="spellStart"/>
            <w:r w:rsidRPr="00ED6811">
              <w:rPr>
                <w:rFonts w:cs="Times New Roman"/>
                <w:sz w:val="20"/>
                <w:szCs w:val="20"/>
              </w:rPr>
              <w:t>Maximize</w:t>
            </w:r>
            <w:proofErr w:type="spellEnd"/>
          </w:p>
        </w:tc>
        <w:tc>
          <w:tcPr>
            <w:tcW w:w="614" w:type="pct"/>
            <w:vAlign w:val="center"/>
            <w:hideMark/>
          </w:tcPr>
          <w:p w14:paraId="5E1BC047" w14:textId="3D65CC88" w:rsidR="00551421" w:rsidRPr="003E7B54" w:rsidRDefault="0092267D" w:rsidP="00C4288B">
            <w:pPr>
              <w:spacing w:line="276" w:lineRule="auto"/>
              <w:rPr>
                <w:rFonts w:cs="Times New Roman"/>
                <w:sz w:val="20"/>
                <w:szCs w:val="20"/>
              </w:rPr>
            </w:pPr>
            <w:r w:rsidRPr="0092267D">
              <w:rPr>
                <w:rFonts w:cs="Times New Roman"/>
                <w:sz w:val="20"/>
                <w:szCs w:val="20"/>
              </w:rPr>
              <w:t xml:space="preserve">Ordinal </w:t>
            </w:r>
            <w:proofErr w:type="spellStart"/>
            <w:r w:rsidRPr="0092267D">
              <w:rPr>
                <w:rFonts w:cs="Times New Roman"/>
                <w:sz w:val="20"/>
                <w:szCs w:val="20"/>
              </w:rPr>
              <w:t>qualitative</w:t>
            </w:r>
            <w:proofErr w:type="spellEnd"/>
          </w:p>
        </w:tc>
        <w:tc>
          <w:tcPr>
            <w:tcW w:w="1056" w:type="pct"/>
            <w:vAlign w:val="center"/>
            <w:hideMark/>
          </w:tcPr>
          <w:p w14:paraId="78FD5AA6" w14:textId="77777777"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The rating is given as follows:</w:t>
            </w:r>
          </w:p>
          <w:p w14:paraId="2A8B79EF" w14:textId="77777777" w:rsidR="0092267D" w:rsidRPr="0092267D" w:rsidRDefault="0092267D" w:rsidP="00C4288B">
            <w:pPr>
              <w:spacing w:line="276" w:lineRule="auto"/>
              <w:rPr>
                <w:rFonts w:cs="Times New Roman"/>
                <w:sz w:val="20"/>
                <w:szCs w:val="20"/>
                <w:lang w:val="en-US"/>
              </w:rPr>
            </w:pPr>
          </w:p>
          <w:p w14:paraId="43D18164" w14:textId="05D80730"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 [3,4,5] if the treatment system produces sludge with stabilized organic matter (high)</w:t>
            </w:r>
          </w:p>
          <w:p w14:paraId="575DC2AD" w14:textId="1A212D6A"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- 1,2,3] if the treatment system produces sludge with partially stabilized organic matter (medium)</w:t>
            </w:r>
          </w:p>
          <w:p w14:paraId="73A1441A" w14:textId="4AB19801" w:rsidR="00551421" w:rsidRPr="0092267D" w:rsidRDefault="0092267D" w:rsidP="00C4288B">
            <w:pPr>
              <w:spacing w:line="276" w:lineRule="auto"/>
              <w:rPr>
                <w:rFonts w:cs="Times New Roman"/>
                <w:sz w:val="20"/>
                <w:szCs w:val="20"/>
                <w:lang w:val="en-US"/>
              </w:rPr>
            </w:pPr>
            <w:r w:rsidRPr="0092267D">
              <w:rPr>
                <w:rFonts w:cs="Times New Roman"/>
                <w:sz w:val="20"/>
                <w:szCs w:val="20"/>
                <w:lang w:val="en-US"/>
              </w:rPr>
              <w:t>- 1,1,2] if the treatment system produces sludge with slightly stabilized organic matter (low)</w:t>
            </w:r>
          </w:p>
        </w:tc>
        <w:tc>
          <w:tcPr>
            <w:tcW w:w="670" w:type="pct"/>
            <w:vAlign w:val="center"/>
          </w:tcPr>
          <w:p w14:paraId="0CBEA198" w14:textId="77777777" w:rsidR="00551421" w:rsidRPr="003E7B54" w:rsidRDefault="00551421" w:rsidP="00C4288B">
            <w:pPr>
              <w:spacing w:line="276" w:lineRule="auto"/>
              <w:rPr>
                <w:rFonts w:cs="Times New Roman"/>
                <w:sz w:val="20"/>
                <w:szCs w:val="20"/>
              </w:rPr>
            </w:pPr>
            <w:r w:rsidRPr="003E7B54">
              <w:rPr>
                <w:rFonts w:cs="Times New Roman"/>
                <w:sz w:val="20"/>
                <w:szCs w:val="20"/>
              </w:rPr>
              <w:t>[22.0-29.0-36.0]</w:t>
            </w:r>
          </w:p>
        </w:tc>
        <w:tc>
          <w:tcPr>
            <w:tcW w:w="341" w:type="pct"/>
            <w:vAlign w:val="center"/>
          </w:tcPr>
          <w:p w14:paraId="0849F959" w14:textId="77777777" w:rsidR="00551421" w:rsidRPr="003E7B54" w:rsidRDefault="00551421" w:rsidP="00C4288B">
            <w:pPr>
              <w:spacing w:line="276" w:lineRule="auto"/>
              <w:rPr>
                <w:rFonts w:cs="Times New Roman"/>
                <w:sz w:val="20"/>
                <w:szCs w:val="20"/>
              </w:rPr>
            </w:pPr>
            <w:r w:rsidRPr="003E7B54">
              <w:rPr>
                <w:rFonts w:cs="Times New Roman"/>
                <w:sz w:val="20"/>
                <w:szCs w:val="20"/>
              </w:rPr>
              <w:t>28.5</w:t>
            </w:r>
          </w:p>
        </w:tc>
      </w:tr>
      <w:tr w:rsidR="00551421" w:rsidRPr="003E7B54" w14:paraId="5B9FE120" w14:textId="77777777" w:rsidTr="0092267D">
        <w:trPr>
          <w:trHeight w:val="984"/>
        </w:trPr>
        <w:tc>
          <w:tcPr>
            <w:tcW w:w="587" w:type="pct"/>
            <w:vAlign w:val="center"/>
            <w:hideMark/>
          </w:tcPr>
          <w:p w14:paraId="35A18B3A" w14:textId="29C40B4C" w:rsidR="00551421" w:rsidRPr="003E7B54" w:rsidRDefault="00551421" w:rsidP="00C4288B">
            <w:pPr>
              <w:spacing w:line="276" w:lineRule="auto"/>
              <w:rPr>
                <w:rFonts w:cs="Times New Roman"/>
                <w:sz w:val="20"/>
                <w:szCs w:val="20"/>
              </w:rPr>
            </w:pPr>
            <w:r w:rsidRPr="003E7B54">
              <w:rPr>
                <w:rFonts w:cs="Times New Roman"/>
                <w:sz w:val="20"/>
                <w:szCs w:val="20"/>
              </w:rPr>
              <w:lastRenderedPageBreak/>
              <w:t xml:space="preserve">SCA3. </w:t>
            </w:r>
            <w:r w:rsidR="003A4113" w:rsidRPr="00212D59">
              <w:rPr>
                <w:sz w:val="20"/>
                <w:szCs w:val="20"/>
              </w:rPr>
              <w:t xml:space="preserve">Energy </w:t>
            </w:r>
            <w:proofErr w:type="spellStart"/>
            <w:r w:rsidR="003A4113">
              <w:rPr>
                <w:sz w:val="20"/>
                <w:szCs w:val="20"/>
              </w:rPr>
              <w:t>R</w:t>
            </w:r>
            <w:r w:rsidR="003A4113" w:rsidRPr="00212D59">
              <w:rPr>
                <w:sz w:val="20"/>
                <w:szCs w:val="20"/>
              </w:rPr>
              <w:t>ecovery</w:t>
            </w:r>
            <w:proofErr w:type="spellEnd"/>
            <w:r w:rsidR="003A4113" w:rsidRPr="00212D59">
              <w:rPr>
                <w:sz w:val="20"/>
                <w:szCs w:val="20"/>
              </w:rPr>
              <w:t xml:space="preserve"> </w:t>
            </w:r>
            <w:proofErr w:type="spellStart"/>
            <w:r w:rsidR="003A4113">
              <w:rPr>
                <w:sz w:val="20"/>
                <w:szCs w:val="20"/>
              </w:rPr>
              <w:t>P</w:t>
            </w:r>
            <w:r w:rsidR="003A4113" w:rsidRPr="00212D59">
              <w:rPr>
                <w:sz w:val="20"/>
                <w:szCs w:val="20"/>
              </w:rPr>
              <w:t>otential</w:t>
            </w:r>
            <w:proofErr w:type="spellEnd"/>
          </w:p>
        </w:tc>
        <w:tc>
          <w:tcPr>
            <w:tcW w:w="1171" w:type="pct"/>
            <w:vAlign w:val="center"/>
            <w:hideMark/>
          </w:tcPr>
          <w:p w14:paraId="1167068A" w14:textId="2C75F6F0" w:rsidR="00551421" w:rsidRPr="00ED6811" w:rsidRDefault="00ED6811" w:rsidP="00C4288B">
            <w:pPr>
              <w:spacing w:line="276" w:lineRule="auto"/>
              <w:rPr>
                <w:rFonts w:cs="Times New Roman"/>
                <w:sz w:val="20"/>
                <w:szCs w:val="20"/>
                <w:lang w:val="en-US"/>
              </w:rPr>
            </w:pPr>
            <w:r w:rsidRPr="00ED6811">
              <w:rPr>
                <w:rFonts w:cs="Times New Roman"/>
                <w:sz w:val="20"/>
                <w:szCs w:val="20"/>
                <w:lang w:val="en-US"/>
              </w:rPr>
              <w:t>This refers to the potential for energy recovery in the form of methane (CH</w:t>
            </w:r>
            <w:r w:rsidRPr="00ED6811">
              <w:rPr>
                <w:rFonts w:cs="Times New Roman"/>
                <w:sz w:val="20"/>
                <w:szCs w:val="20"/>
                <w:vertAlign w:val="subscript"/>
                <w:lang w:val="en-US"/>
              </w:rPr>
              <w:t>4</w:t>
            </w:r>
            <w:r w:rsidRPr="00ED6811">
              <w:rPr>
                <w:rFonts w:cs="Times New Roman"/>
                <w:sz w:val="20"/>
                <w:szCs w:val="20"/>
                <w:lang w:val="en-US"/>
              </w:rPr>
              <w:t>), which can be used for purposes within the treatment system or, depending on the amount produced, to supply grid or off-grid areas. Therefore, it is desirable that the treatment alternative be capable of producing renewable energy, so the best qualified will be the one with the highest potential for energy recovery.</w:t>
            </w:r>
          </w:p>
        </w:tc>
        <w:tc>
          <w:tcPr>
            <w:tcW w:w="561" w:type="pct"/>
            <w:vAlign w:val="center"/>
            <w:hideMark/>
          </w:tcPr>
          <w:p w14:paraId="3872A723" w14:textId="2D4AB8EE" w:rsidR="00551421" w:rsidRPr="003E7B54" w:rsidRDefault="00ED6811" w:rsidP="00C4288B">
            <w:pPr>
              <w:spacing w:line="276" w:lineRule="auto"/>
              <w:rPr>
                <w:rFonts w:cs="Times New Roman"/>
                <w:sz w:val="20"/>
                <w:szCs w:val="20"/>
              </w:rPr>
            </w:pPr>
            <w:proofErr w:type="spellStart"/>
            <w:r w:rsidRPr="00ED6811">
              <w:rPr>
                <w:rFonts w:cs="Times New Roman"/>
                <w:sz w:val="20"/>
                <w:szCs w:val="20"/>
              </w:rPr>
              <w:t>Maximize</w:t>
            </w:r>
            <w:proofErr w:type="spellEnd"/>
          </w:p>
        </w:tc>
        <w:tc>
          <w:tcPr>
            <w:tcW w:w="614" w:type="pct"/>
            <w:vAlign w:val="center"/>
            <w:hideMark/>
          </w:tcPr>
          <w:p w14:paraId="2182BCBD" w14:textId="0787AD55" w:rsidR="00551421" w:rsidRPr="003E7B54" w:rsidRDefault="0092267D" w:rsidP="00C4288B">
            <w:pPr>
              <w:spacing w:line="276" w:lineRule="auto"/>
              <w:rPr>
                <w:rFonts w:cs="Times New Roman"/>
                <w:sz w:val="20"/>
                <w:szCs w:val="20"/>
              </w:rPr>
            </w:pPr>
            <w:proofErr w:type="spellStart"/>
            <w:r w:rsidRPr="0092267D">
              <w:rPr>
                <w:rFonts w:cs="Times New Roman"/>
                <w:sz w:val="20"/>
                <w:szCs w:val="20"/>
              </w:rPr>
              <w:t>Quantitative</w:t>
            </w:r>
            <w:proofErr w:type="spellEnd"/>
          </w:p>
        </w:tc>
        <w:tc>
          <w:tcPr>
            <w:tcW w:w="1056" w:type="pct"/>
            <w:vAlign w:val="center"/>
          </w:tcPr>
          <w:p w14:paraId="2BAE69C8" w14:textId="77777777"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The rating is given as follows:</w:t>
            </w:r>
          </w:p>
          <w:p w14:paraId="5D1CF2EC" w14:textId="77777777" w:rsidR="0092267D" w:rsidRPr="0092267D" w:rsidRDefault="0092267D" w:rsidP="00C4288B">
            <w:pPr>
              <w:spacing w:line="276" w:lineRule="auto"/>
              <w:rPr>
                <w:rFonts w:cs="Times New Roman"/>
                <w:sz w:val="20"/>
                <w:szCs w:val="20"/>
                <w:lang w:val="en-US"/>
              </w:rPr>
            </w:pPr>
          </w:p>
          <w:p w14:paraId="3AA03CB3" w14:textId="38B4ACB3"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 [1,1,2] if the treatment train does not produce energy that can be used by the plant itself or by the community (zero)</w:t>
            </w:r>
          </w:p>
          <w:p w14:paraId="27317EFB" w14:textId="68A5B8F0" w:rsidR="00551421" w:rsidRPr="0092267D" w:rsidRDefault="0092267D" w:rsidP="00C4288B">
            <w:pPr>
              <w:spacing w:line="276" w:lineRule="auto"/>
              <w:rPr>
                <w:rFonts w:cs="Times New Roman"/>
                <w:sz w:val="20"/>
                <w:szCs w:val="20"/>
                <w:lang w:val="en-US"/>
              </w:rPr>
            </w:pPr>
            <w:r w:rsidRPr="0092267D">
              <w:rPr>
                <w:rFonts w:cs="Times New Roman"/>
                <w:sz w:val="20"/>
                <w:szCs w:val="20"/>
                <w:lang w:val="en-US"/>
              </w:rPr>
              <w:t>- 1,2,3] if the treatment line produces energy with the potential to be used by the plant itself or by the community (medium)</w:t>
            </w:r>
          </w:p>
        </w:tc>
        <w:tc>
          <w:tcPr>
            <w:tcW w:w="670" w:type="pct"/>
            <w:vAlign w:val="center"/>
          </w:tcPr>
          <w:p w14:paraId="30E1330F" w14:textId="77777777" w:rsidR="00551421" w:rsidRPr="003E7B54" w:rsidRDefault="00551421" w:rsidP="00C4288B">
            <w:pPr>
              <w:spacing w:line="276" w:lineRule="auto"/>
              <w:rPr>
                <w:rFonts w:cs="Times New Roman"/>
                <w:sz w:val="20"/>
                <w:szCs w:val="20"/>
              </w:rPr>
            </w:pPr>
            <w:r w:rsidRPr="003E7B54">
              <w:rPr>
                <w:rFonts w:cs="Times New Roman"/>
                <w:sz w:val="20"/>
                <w:szCs w:val="20"/>
              </w:rPr>
              <w:t>[18.0-24.0-30.0]</w:t>
            </w:r>
          </w:p>
        </w:tc>
        <w:tc>
          <w:tcPr>
            <w:tcW w:w="341" w:type="pct"/>
            <w:vAlign w:val="center"/>
          </w:tcPr>
          <w:p w14:paraId="4A70920D" w14:textId="77777777" w:rsidR="00551421" w:rsidRPr="003E7B54" w:rsidRDefault="00551421" w:rsidP="00C4288B">
            <w:pPr>
              <w:spacing w:line="276" w:lineRule="auto"/>
              <w:rPr>
                <w:rFonts w:cs="Times New Roman"/>
                <w:sz w:val="20"/>
                <w:szCs w:val="20"/>
              </w:rPr>
            </w:pPr>
            <w:r w:rsidRPr="003E7B54">
              <w:rPr>
                <w:rFonts w:cs="Times New Roman"/>
                <w:sz w:val="20"/>
                <w:szCs w:val="20"/>
              </w:rPr>
              <w:t>23.7</w:t>
            </w:r>
          </w:p>
        </w:tc>
      </w:tr>
      <w:tr w:rsidR="00551421" w:rsidRPr="003E7B54" w14:paraId="7274F5F0" w14:textId="77777777" w:rsidTr="003A4113">
        <w:trPr>
          <w:trHeight w:val="435"/>
        </w:trPr>
        <w:tc>
          <w:tcPr>
            <w:tcW w:w="587" w:type="pct"/>
            <w:vAlign w:val="center"/>
            <w:hideMark/>
          </w:tcPr>
          <w:p w14:paraId="1F8C71C0" w14:textId="31AEDDC7" w:rsidR="00551421" w:rsidRPr="003E7B54" w:rsidRDefault="00551421" w:rsidP="00C4288B">
            <w:pPr>
              <w:spacing w:line="276" w:lineRule="auto"/>
              <w:rPr>
                <w:rFonts w:cs="Times New Roman"/>
                <w:sz w:val="20"/>
                <w:szCs w:val="20"/>
              </w:rPr>
            </w:pPr>
            <w:r w:rsidRPr="003E7B54">
              <w:rPr>
                <w:rFonts w:cs="Times New Roman"/>
                <w:sz w:val="20"/>
                <w:szCs w:val="20"/>
              </w:rPr>
              <w:t xml:space="preserve">SCA4. </w:t>
            </w:r>
            <w:proofErr w:type="spellStart"/>
            <w:r w:rsidR="003A4113" w:rsidRPr="00212D59">
              <w:rPr>
                <w:sz w:val="20"/>
                <w:szCs w:val="20"/>
              </w:rPr>
              <w:t>Wastewater</w:t>
            </w:r>
            <w:proofErr w:type="spellEnd"/>
            <w:r w:rsidR="003A4113" w:rsidRPr="00212D59">
              <w:rPr>
                <w:sz w:val="20"/>
                <w:szCs w:val="20"/>
              </w:rPr>
              <w:t xml:space="preserve"> </w:t>
            </w:r>
            <w:proofErr w:type="spellStart"/>
            <w:r w:rsidR="003A4113" w:rsidRPr="00212D59">
              <w:rPr>
                <w:sz w:val="20"/>
                <w:szCs w:val="20"/>
              </w:rPr>
              <w:t>Reuse</w:t>
            </w:r>
            <w:proofErr w:type="spellEnd"/>
            <w:r w:rsidR="003A4113" w:rsidRPr="00212D59">
              <w:rPr>
                <w:sz w:val="20"/>
                <w:szCs w:val="20"/>
              </w:rPr>
              <w:t xml:space="preserve"> </w:t>
            </w:r>
            <w:proofErr w:type="spellStart"/>
            <w:r w:rsidR="003A4113" w:rsidRPr="00212D59">
              <w:rPr>
                <w:sz w:val="20"/>
                <w:szCs w:val="20"/>
              </w:rPr>
              <w:t>Potential</w:t>
            </w:r>
            <w:proofErr w:type="spellEnd"/>
          </w:p>
        </w:tc>
        <w:tc>
          <w:tcPr>
            <w:tcW w:w="1171" w:type="pct"/>
            <w:vAlign w:val="center"/>
            <w:hideMark/>
          </w:tcPr>
          <w:p w14:paraId="69F4A685" w14:textId="69450C1E" w:rsidR="00551421" w:rsidRPr="00ED6811" w:rsidRDefault="00ED6811" w:rsidP="00C4288B">
            <w:pPr>
              <w:spacing w:line="276" w:lineRule="auto"/>
              <w:rPr>
                <w:rFonts w:cs="Times New Roman"/>
                <w:sz w:val="20"/>
                <w:szCs w:val="20"/>
                <w:lang w:val="en-US"/>
              </w:rPr>
            </w:pPr>
            <w:r w:rsidRPr="00ED6811">
              <w:rPr>
                <w:rFonts w:cs="Times New Roman"/>
                <w:sz w:val="20"/>
                <w:szCs w:val="20"/>
                <w:lang w:val="en-US"/>
              </w:rPr>
              <w:t>Refers to the ability to use treated effluent for purposes other than discharge to a water body. Therefore, the best alternative is the one that allows a use other than discharge without restrictions.</w:t>
            </w:r>
          </w:p>
        </w:tc>
        <w:tc>
          <w:tcPr>
            <w:tcW w:w="561" w:type="pct"/>
            <w:vAlign w:val="center"/>
            <w:hideMark/>
          </w:tcPr>
          <w:p w14:paraId="69A51900" w14:textId="79324A27" w:rsidR="00551421" w:rsidRPr="003E7B54" w:rsidRDefault="00ED6811" w:rsidP="00C4288B">
            <w:pPr>
              <w:spacing w:line="276" w:lineRule="auto"/>
              <w:rPr>
                <w:rFonts w:cs="Times New Roman"/>
                <w:sz w:val="20"/>
                <w:szCs w:val="20"/>
              </w:rPr>
            </w:pPr>
            <w:proofErr w:type="spellStart"/>
            <w:r w:rsidRPr="00ED6811">
              <w:rPr>
                <w:rFonts w:cs="Times New Roman"/>
                <w:sz w:val="20"/>
                <w:szCs w:val="20"/>
              </w:rPr>
              <w:t>Maximize</w:t>
            </w:r>
            <w:proofErr w:type="spellEnd"/>
          </w:p>
        </w:tc>
        <w:tc>
          <w:tcPr>
            <w:tcW w:w="614" w:type="pct"/>
            <w:vAlign w:val="center"/>
            <w:hideMark/>
          </w:tcPr>
          <w:p w14:paraId="7DBD0949" w14:textId="0437FDBC" w:rsidR="00551421" w:rsidRPr="003E7B54" w:rsidRDefault="0092267D" w:rsidP="00C4288B">
            <w:pPr>
              <w:spacing w:line="276" w:lineRule="auto"/>
              <w:rPr>
                <w:rFonts w:cs="Times New Roman"/>
                <w:sz w:val="20"/>
                <w:szCs w:val="20"/>
              </w:rPr>
            </w:pPr>
            <w:r w:rsidRPr="0092267D">
              <w:rPr>
                <w:rFonts w:cs="Times New Roman"/>
                <w:sz w:val="20"/>
                <w:szCs w:val="20"/>
              </w:rPr>
              <w:t xml:space="preserve">Ordinal </w:t>
            </w:r>
            <w:proofErr w:type="spellStart"/>
            <w:r w:rsidRPr="0092267D">
              <w:rPr>
                <w:rFonts w:cs="Times New Roman"/>
                <w:sz w:val="20"/>
                <w:szCs w:val="20"/>
              </w:rPr>
              <w:t>qualitative</w:t>
            </w:r>
            <w:proofErr w:type="spellEnd"/>
          </w:p>
        </w:tc>
        <w:tc>
          <w:tcPr>
            <w:tcW w:w="1056" w:type="pct"/>
            <w:vAlign w:val="center"/>
            <w:hideMark/>
          </w:tcPr>
          <w:p w14:paraId="345A791A" w14:textId="77777777"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The rating is given as follows:</w:t>
            </w:r>
          </w:p>
          <w:p w14:paraId="0DE4A108" w14:textId="77777777" w:rsidR="0092267D" w:rsidRPr="0092267D" w:rsidRDefault="0092267D" w:rsidP="00C4288B">
            <w:pPr>
              <w:spacing w:line="276" w:lineRule="auto"/>
              <w:rPr>
                <w:rFonts w:cs="Times New Roman"/>
                <w:sz w:val="20"/>
                <w:szCs w:val="20"/>
                <w:lang w:val="en-US"/>
              </w:rPr>
            </w:pPr>
          </w:p>
          <w:p w14:paraId="1702676E" w14:textId="1FC1CB6C"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 [3,4,5] if the treatment train allows the use of treated effluent without restrictions (high)</w:t>
            </w:r>
          </w:p>
          <w:p w14:paraId="5246B14A" w14:textId="12714DC9" w:rsidR="0092267D" w:rsidRPr="0092267D" w:rsidRDefault="0092267D" w:rsidP="00C4288B">
            <w:pPr>
              <w:spacing w:line="276" w:lineRule="auto"/>
              <w:rPr>
                <w:rFonts w:cs="Times New Roman"/>
                <w:sz w:val="20"/>
                <w:szCs w:val="20"/>
                <w:lang w:val="en-US"/>
              </w:rPr>
            </w:pPr>
            <w:r w:rsidRPr="0092267D">
              <w:rPr>
                <w:rFonts w:cs="Times New Roman"/>
                <w:sz w:val="20"/>
                <w:szCs w:val="20"/>
                <w:lang w:val="en-US"/>
              </w:rPr>
              <w:t>- 1,2,3] if the treatment system allows the use of treated effluent with restrictions (medium)</w:t>
            </w:r>
          </w:p>
          <w:p w14:paraId="4A1B9616" w14:textId="5ABCA776" w:rsidR="00551421" w:rsidRPr="0092267D" w:rsidRDefault="0092267D" w:rsidP="00C4288B">
            <w:pPr>
              <w:spacing w:line="276" w:lineRule="auto"/>
              <w:rPr>
                <w:rFonts w:cs="Times New Roman"/>
                <w:sz w:val="20"/>
                <w:szCs w:val="20"/>
                <w:lang w:val="en-US"/>
              </w:rPr>
            </w:pPr>
            <w:r w:rsidRPr="0092267D">
              <w:rPr>
                <w:rFonts w:cs="Times New Roman"/>
                <w:sz w:val="20"/>
                <w:szCs w:val="20"/>
                <w:lang w:val="en-US"/>
              </w:rPr>
              <w:t>- 1,1,2] if the treatment system only allows discharge to a receiving body (low)</w:t>
            </w:r>
          </w:p>
        </w:tc>
        <w:tc>
          <w:tcPr>
            <w:tcW w:w="670" w:type="pct"/>
            <w:vAlign w:val="center"/>
          </w:tcPr>
          <w:p w14:paraId="1F59A136" w14:textId="77777777" w:rsidR="00551421" w:rsidRPr="003E7B54" w:rsidRDefault="00551421" w:rsidP="00C4288B">
            <w:pPr>
              <w:spacing w:line="276" w:lineRule="auto"/>
              <w:rPr>
                <w:rFonts w:cs="Times New Roman"/>
                <w:sz w:val="20"/>
                <w:szCs w:val="20"/>
              </w:rPr>
            </w:pPr>
            <w:r w:rsidRPr="003E7B54">
              <w:rPr>
                <w:rFonts w:cs="Times New Roman"/>
                <w:sz w:val="20"/>
                <w:szCs w:val="20"/>
              </w:rPr>
              <w:t>[21.0-27.0-35.0]</w:t>
            </w:r>
          </w:p>
        </w:tc>
        <w:tc>
          <w:tcPr>
            <w:tcW w:w="341" w:type="pct"/>
            <w:vAlign w:val="center"/>
          </w:tcPr>
          <w:p w14:paraId="4C8A5894" w14:textId="77777777" w:rsidR="00551421" w:rsidRPr="003E7B54" w:rsidRDefault="00551421" w:rsidP="00C4288B">
            <w:pPr>
              <w:spacing w:line="276" w:lineRule="auto"/>
              <w:rPr>
                <w:rFonts w:cs="Times New Roman"/>
                <w:sz w:val="20"/>
                <w:szCs w:val="20"/>
              </w:rPr>
            </w:pPr>
            <w:r w:rsidRPr="003E7B54">
              <w:rPr>
                <w:rFonts w:cs="Times New Roman"/>
                <w:sz w:val="20"/>
                <w:szCs w:val="20"/>
              </w:rPr>
              <w:t>27.3</w:t>
            </w:r>
          </w:p>
        </w:tc>
      </w:tr>
      <w:tr w:rsidR="00551421" w:rsidRPr="003E7B54" w14:paraId="5D8104C5" w14:textId="77777777" w:rsidTr="003A4113">
        <w:trPr>
          <w:trHeight w:val="55"/>
        </w:trPr>
        <w:tc>
          <w:tcPr>
            <w:tcW w:w="587" w:type="pct"/>
            <w:noWrap/>
            <w:vAlign w:val="center"/>
            <w:hideMark/>
          </w:tcPr>
          <w:p w14:paraId="0C0BDFAB" w14:textId="7580CB4C" w:rsidR="00551421" w:rsidRPr="003E7B54" w:rsidRDefault="003A4113" w:rsidP="00C4288B">
            <w:pPr>
              <w:spacing w:line="276" w:lineRule="auto"/>
              <w:rPr>
                <w:rFonts w:cs="Times New Roman"/>
                <w:b/>
                <w:bCs/>
                <w:sz w:val="20"/>
                <w:szCs w:val="20"/>
              </w:rPr>
            </w:pPr>
            <w:proofErr w:type="spellStart"/>
            <w:r w:rsidRPr="003A4113">
              <w:rPr>
                <w:rFonts w:cs="Times New Roman"/>
                <w:b/>
                <w:bCs/>
                <w:sz w:val="20"/>
                <w:szCs w:val="20"/>
              </w:rPr>
              <w:lastRenderedPageBreak/>
              <w:t>Economical</w:t>
            </w:r>
            <w:proofErr w:type="spellEnd"/>
            <w:r w:rsidR="00640CC5" w:rsidRPr="003E7B54">
              <w:rPr>
                <w:rFonts w:cs="Times New Roman"/>
                <w:b/>
                <w:bCs/>
                <w:sz w:val="20"/>
                <w:szCs w:val="20"/>
              </w:rPr>
              <w:t xml:space="preserve">  </w:t>
            </w:r>
          </w:p>
        </w:tc>
        <w:tc>
          <w:tcPr>
            <w:tcW w:w="3402" w:type="pct"/>
            <w:gridSpan w:val="4"/>
            <w:noWrap/>
            <w:vAlign w:val="center"/>
            <w:hideMark/>
          </w:tcPr>
          <w:p w14:paraId="3E9050C1" w14:textId="1773BE2E" w:rsidR="00551421" w:rsidRPr="003E7B54" w:rsidRDefault="00551421" w:rsidP="00C4288B">
            <w:pPr>
              <w:spacing w:line="276" w:lineRule="auto"/>
              <w:rPr>
                <w:rFonts w:cs="Times New Roman"/>
                <w:sz w:val="20"/>
                <w:szCs w:val="20"/>
              </w:rPr>
            </w:pPr>
            <w:r w:rsidRPr="003E7B54">
              <w:rPr>
                <w:rFonts w:cs="Times New Roman"/>
                <w:sz w:val="20"/>
                <w:szCs w:val="20"/>
              </w:rPr>
              <w:t xml:space="preserve">           </w:t>
            </w:r>
          </w:p>
        </w:tc>
        <w:tc>
          <w:tcPr>
            <w:tcW w:w="670" w:type="pct"/>
            <w:vAlign w:val="center"/>
          </w:tcPr>
          <w:p w14:paraId="4176C757" w14:textId="77777777" w:rsidR="00551421" w:rsidRPr="003E7B54" w:rsidRDefault="00551421" w:rsidP="00C4288B">
            <w:pPr>
              <w:spacing w:line="276" w:lineRule="auto"/>
              <w:rPr>
                <w:rFonts w:cs="Times New Roman"/>
                <w:sz w:val="20"/>
                <w:szCs w:val="20"/>
              </w:rPr>
            </w:pPr>
            <w:r w:rsidRPr="003E7B54">
              <w:rPr>
                <w:rFonts w:cs="Times New Roman"/>
                <w:sz w:val="20"/>
                <w:szCs w:val="20"/>
              </w:rPr>
              <w:t>[22.6-27.4-33.4]</w:t>
            </w:r>
          </w:p>
        </w:tc>
        <w:tc>
          <w:tcPr>
            <w:tcW w:w="341" w:type="pct"/>
            <w:vAlign w:val="center"/>
          </w:tcPr>
          <w:p w14:paraId="04CA3C89" w14:textId="77777777" w:rsidR="00551421" w:rsidRPr="003E7B54" w:rsidRDefault="00551421" w:rsidP="00C4288B">
            <w:pPr>
              <w:spacing w:line="276" w:lineRule="auto"/>
              <w:rPr>
                <w:rFonts w:cs="Times New Roman"/>
                <w:sz w:val="20"/>
                <w:szCs w:val="20"/>
              </w:rPr>
            </w:pPr>
            <w:r w:rsidRPr="003E7B54">
              <w:rPr>
                <w:rFonts w:cs="Times New Roman"/>
                <w:sz w:val="20"/>
                <w:szCs w:val="20"/>
              </w:rPr>
              <w:t>27.4</w:t>
            </w:r>
          </w:p>
        </w:tc>
      </w:tr>
      <w:tr w:rsidR="00551421" w:rsidRPr="003E7B54" w14:paraId="146E6D2F" w14:textId="77777777" w:rsidTr="003A4113">
        <w:trPr>
          <w:trHeight w:val="346"/>
        </w:trPr>
        <w:tc>
          <w:tcPr>
            <w:tcW w:w="587" w:type="pct"/>
            <w:noWrap/>
            <w:vAlign w:val="center"/>
            <w:hideMark/>
          </w:tcPr>
          <w:p w14:paraId="39A0F1D4" w14:textId="0B830067" w:rsidR="00551421" w:rsidRPr="003E7B54" w:rsidRDefault="00551421" w:rsidP="00C4288B">
            <w:pPr>
              <w:spacing w:line="276" w:lineRule="auto"/>
              <w:rPr>
                <w:rFonts w:cs="Times New Roman"/>
                <w:sz w:val="20"/>
                <w:szCs w:val="20"/>
              </w:rPr>
            </w:pPr>
            <w:r w:rsidRPr="003E7B54">
              <w:rPr>
                <w:rFonts w:cs="Times New Roman"/>
                <w:sz w:val="20"/>
                <w:szCs w:val="20"/>
              </w:rPr>
              <w:t xml:space="preserve">SCE1. </w:t>
            </w:r>
            <w:r w:rsidR="00ED6811" w:rsidRPr="00212D59">
              <w:rPr>
                <w:sz w:val="20"/>
                <w:szCs w:val="20"/>
              </w:rPr>
              <w:t xml:space="preserve">Capital </w:t>
            </w:r>
            <w:proofErr w:type="spellStart"/>
            <w:r w:rsidR="00ED6811" w:rsidRPr="00212D59">
              <w:rPr>
                <w:sz w:val="20"/>
                <w:szCs w:val="20"/>
              </w:rPr>
              <w:t>Expenditures</w:t>
            </w:r>
            <w:proofErr w:type="spellEnd"/>
            <w:r w:rsidR="00ED6811" w:rsidRPr="00212D59">
              <w:rPr>
                <w:sz w:val="20"/>
                <w:szCs w:val="20"/>
              </w:rPr>
              <w:t xml:space="preserve"> </w:t>
            </w:r>
            <w:r w:rsidR="00ED6811" w:rsidRPr="00BF4C33">
              <w:rPr>
                <w:sz w:val="20"/>
                <w:szCs w:val="20"/>
              </w:rPr>
              <w:t>(CAPEX)</w:t>
            </w:r>
          </w:p>
        </w:tc>
        <w:tc>
          <w:tcPr>
            <w:tcW w:w="1171" w:type="pct"/>
            <w:vAlign w:val="center"/>
            <w:hideMark/>
          </w:tcPr>
          <w:p w14:paraId="6E6A19F2" w14:textId="43840D7A" w:rsidR="00551421" w:rsidRPr="00ED6811" w:rsidRDefault="00ED6811" w:rsidP="00C4288B">
            <w:pPr>
              <w:spacing w:line="276" w:lineRule="auto"/>
              <w:rPr>
                <w:rFonts w:cs="Times New Roman"/>
                <w:sz w:val="20"/>
                <w:szCs w:val="20"/>
                <w:lang w:val="en-US"/>
              </w:rPr>
            </w:pPr>
            <w:r w:rsidRPr="00ED6811">
              <w:rPr>
                <w:rFonts w:cs="Times New Roman"/>
                <w:sz w:val="20"/>
                <w:szCs w:val="20"/>
                <w:lang w:val="en-US"/>
              </w:rPr>
              <w:t xml:space="preserve">This refers to the monetary investment in the acquisition of equipment, machinery, infrastructure, technology, and any other assets necessary to start up the treatment system. CAPEX should be as low as possible; therefore, the optimal treatment alternative is the one with the lowest value for this </w:t>
            </w:r>
            <w:proofErr w:type="spellStart"/>
            <w:r w:rsidRPr="00ED6811">
              <w:rPr>
                <w:rFonts w:cs="Times New Roman"/>
                <w:sz w:val="20"/>
                <w:szCs w:val="20"/>
                <w:lang w:val="en-US"/>
              </w:rPr>
              <w:t>subcriterion</w:t>
            </w:r>
            <w:proofErr w:type="spellEnd"/>
            <w:r w:rsidRPr="00ED6811">
              <w:rPr>
                <w:rFonts w:cs="Times New Roman"/>
                <w:sz w:val="20"/>
                <w:szCs w:val="20"/>
                <w:lang w:val="en-US"/>
              </w:rPr>
              <w:t>.</w:t>
            </w:r>
          </w:p>
        </w:tc>
        <w:tc>
          <w:tcPr>
            <w:tcW w:w="561" w:type="pct"/>
            <w:noWrap/>
            <w:vAlign w:val="center"/>
            <w:hideMark/>
          </w:tcPr>
          <w:p w14:paraId="77724123" w14:textId="0EC8A7C7" w:rsidR="00551421" w:rsidRPr="003E7B54" w:rsidRDefault="00ED6811" w:rsidP="00C4288B">
            <w:pPr>
              <w:spacing w:line="276" w:lineRule="auto"/>
              <w:rPr>
                <w:rFonts w:cs="Times New Roman"/>
                <w:sz w:val="20"/>
                <w:szCs w:val="20"/>
              </w:rPr>
            </w:pPr>
            <w:proofErr w:type="spellStart"/>
            <w:r w:rsidRPr="00ED6811">
              <w:rPr>
                <w:rFonts w:cs="Times New Roman"/>
                <w:sz w:val="20"/>
                <w:szCs w:val="20"/>
              </w:rPr>
              <w:t>Minimize</w:t>
            </w:r>
            <w:proofErr w:type="spellEnd"/>
            <w:r w:rsidRPr="00ED6811">
              <w:rPr>
                <w:rFonts w:cs="Times New Roman"/>
                <w:sz w:val="20"/>
                <w:szCs w:val="20"/>
              </w:rPr>
              <w:t xml:space="preserve"> (</w:t>
            </w:r>
            <w:proofErr w:type="spellStart"/>
            <w:r w:rsidRPr="00ED6811">
              <w:rPr>
                <w:rFonts w:cs="Times New Roman"/>
                <w:sz w:val="20"/>
                <w:szCs w:val="20"/>
              </w:rPr>
              <w:t>less</w:t>
            </w:r>
            <w:proofErr w:type="spellEnd"/>
            <w:r w:rsidRPr="00ED6811">
              <w:rPr>
                <w:rFonts w:cs="Times New Roman"/>
                <w:sz w:val="20"/>
                <w:szCs w:val="20"/>
              </w:rPr>
              <w:t xml:space="preserve"> </w:t>
            </w:r>
            <w:proofErr w:type="spellStart"/>
            <w:r w:rsidRPr="00ED6811">
              <w:rPr>
                <w:rFonts w:cs="Times New Roman"/>
                <w:sz w:val="20"/>
                <w:szCs w:val="20"/>
              </w:rPr>
              <w:t>is</w:t>
            </w:r>
            <w:proofErr w:type="spellEnd"/>
            <w:r w:rsidRPr="00ED6811">
              <w:rPr>
                <w:rFonts w:cs="Times New Roman"/>
                <w:sz w:val="20"/>
                <w:szCs w:val="20"/>
              </w:rPr>
              <w:t xml:space="preserve"> more)</w:t>
            </w:r>
          </w:p>
        </w:tc>
        <w:tc>
          <w:tcPr>
            <w:tcW w:w="614" w:type="pct"/>
            <w:noWrap/>
            <w:vAlign w:val="center"/>
            <w:hideMark/>
          </w:tcPr>
          <w:p w14:paraId="7539CF07" w14:textId="23139D1C" w:rsidR="00551421" w:rsidRPr="003E7B54" w:rsidRDefault="0092267D" w:rsidP="00C4288B">
            <w:pPr>
              <w:spacing w:line="276" w:lineRule="auto"/>
              <w:rPr>
                <w:rFonts w:cs="Times New Roman"/>
                <w:sz w:val="20"/>
                <w:szCs w:val="20"/>
              </w:rPr>
            </w:pPr>
            <w:proofErr w:type="spellStart"/>
            <w:r w:rsidRPr="0092267D">
              <w:rPr>
                <w:rFonts w:cs="Times New Roman"/>
                <w:sz w:val="20"/>
                <w:szCs w:val="20"/>
              </w:rPr>
              <w:t>Quantitative</w:t>
            </w:r>
            <w:proofErr w:type="spellEnd"/>
            <w:r w:rsidR="00551421" w:rsidRPr="003E7B54">
              <w:rPr>
                <w:rFonts w:cs="Times New Roman"/>
                <w:sz w:val="20"/>
                <w:szCs w:val="20"/>
              </w:rPr>
              <w:t xml:space="preserve"> </w:t>
            </w:r>
          </w:p>
        </w:tc>
        <w:tc>
          <w:tcPr>
            <w:tcW w:w="1056" w:type="pct"/>
            <w:noWrap/>
            <w:vAlign w:val="center"/>
            <w:hideMark/>
          </w:tcPr>
          <w:p w14:paraId="45C82E5D" w14:textId="416B4D36" w:rsidR="00551421" w:rsidRPr="0092267D" w:rsidRDefault="0092267D" w:rsidP="00C4288B">
            <w:pPr>
              <w:spacing w:line="276" w:lineRule="auto"/>
              <w:rPr>
                <w:rFonts w:cs="Times New Roman"/>
                <w:sz w:val="20"/>
                <w:szCs w:val="20"/>
                <w:lang w:val="en-US"/>
              </w:rPr>
            </w:pPr>
            <w:r w:rsidRPr="0092267D">
              <w:rPr>
                <w:rFonts w:cs="Times New Roman"/>
                <w:sz w:val="20"/>
                <w:szCs w:val="20"/>
                <w:lang w:val="en-US"/>
              </w:rPr>
              <w:t>Range of estimated cost per year of analysis measured in [USD/inhabitant]</w:t>
            </w:r>
          </w:p>
        </w:tc>
        <w:tc>
          <w:tcPr>
            <w:tcW w:w="670" w:type="pct"/>
            <w:vAlign w:val="center"/>
          </w:tcPr>
          <w:p w14:paraId="2BA77223" w14:textId="77777777" w:rsidR="00551421" w:rsidRPr="003E7B54" w:rsidRDefault="00551421" w:rsidP="00C4288B">
            <w:pPr>
              <w:spacing w:line="276" w:lineRule="auto"/>
              <w:rPr>
                <w:rFonts w:cs="Times New Roman"/>
                <w:sz w:val="20"/>
                <w:szCs w:val="20"/>
              </w:rPr>
            </w:pPr>
            <w:r w:rsidRPr="003E7B54">
              <w:rPr>
                <w:rFonts w:cs="Times New Roman"/>
                <w:sz w:val="20"/>
                <w:szCs w:val="20"/>
              </w:rPr>
              <w:t>[35.1-41.8-50.2]</w:t>
            </w:r>
          </w:p>
        </w:tc>
        <w:tc>
          <w:tcPr>
            <w:tcW w:w="341" w:type="pct"/>
            <w:vAlign w:val="center"/>
          </w:tcPr>
          <w:p w14:paraId="51D28613" w14:textId="77777777" w:rsidR="00551421" w:rsidRPr="003E7B54" w:rsidRDefault="00551421" w:rsidP="00C4288B">
            <w:pPr>
              <w:spacing w:line="276" w:lineRule="auto"/>
              <w:rPr>
                <w:rFonts w:cs="Times New Roman"/>
                <w:sz w:val="20"/>
                <w:szCs w:val="20"/>
              </w:rPr>
            </w:pPr>
            <w:r w:rsidRPr="003E7B54">
              <w:rPr>
                <w:rFonts w:cs="Times New Roman"/>
                <w:sz w:val="20"/>
                <w:szCs w:val="20"/>
              </w:rPr>
              <w:t>41.9</w:t>
            </w:r>
          </w:p>
        </w:tc>
      </w:tr>
      <w:tr w:rsidR="00551421" w:rsidRPr="003E7B54" w14:paraId="21C73144" w14:textId="77777777" w:rsidTr="003A4113">
        <w:trPr>
          <w:trHeight w:val="64"/>
        </w:trPr>
        <w:tc>
          <w:tcPr>
            <w:tcW w:w="587" w:type="pct"/>
            <w:noWrap/>
            <w:vAlign w:val="center"/>
            <w:hideMark/>
          </w:tcPr>
          <w:p w14:paraId="6B5F553A" w14:textId="52347B51" w:rsidR="00551421" w:rsidRPr="003E7B54" w:rsidRDefault="00551421" w:rsidP="00C4288B">
            <w:pPr>
              <w:spacing w:line="276" w:lineRule="auto"/>
              <w:rPr>
                <w:rFonts w:cs="Times New Roman"/>
                <w:sz w:val="20"/>
                <w:szCs w:val="20"/>
              </w:rPr>
            </w:pPr>
            <w:r w:rsidRPr="003E7B54">
              <w:rPr>
                <w:rFonts w:cs="Times New Roman"/>
                <w:sz w:val="20"/>
                <w:szCs w:val="20"/>
              </w:rPr>
              <w:t xml:space="preserve">SCE2. </w:t>
            </w:r>
            <w:proofErr w:type="spellStart"/>
            <w:r w:rsidR="00ED6811" w:rsidRPr="00212D59">
              <w:rPr>
                <w:sz w:val="20"/>
                <w:szCs w:val="20"/>
              </w:rPr>
              <w:t>Operational</w:t>
            </w:r>
            <w:proofErr w:type="spellEnd"/>
            <w:r w:rsidR="00ED6811" w:rsidRPr="00212D59">
              <w:rPr>
                <w:sz w:val="20"/>
                <w:szCs w:val="20"/>
              </w:rPr>
              <w:t xml:space="preserve"> </w:t>
            </w:r>
            <w:proofErr w:type="spellStart"/>
            <w:r w:rsidR="00ED6811" w:rsidRPr="00212D59">
              <w:rPr>
                <w:sz w:val="20"/>
                <w:szCs w:val="20"/>
              </w:rPr>
              <w:t>expenditures</w:t>
            </w:r>
            <w:proofErr w:type="spellEnd"/>
            <w:r w:rsidR="00ED6811" w:rsidRPr="00212D59">
              <w:rPr>
                <w:sz w:val="20"/>
                <w:szCs w:val="20"/>
              </w:rPr>
              <w:t xml:space="preserve"> </w:t>
            </w:r>
            <w:r w:rsidR="00ED6811" w:rsidRPr="00BF4C33">
              <w:rPr>
                <w:sz w:val="20"/>
                <w:szCs w:val="20"/>
              </w:rPr>
              <w:t>(OPEX)</w:t>
            </w:r>
          </w:p>
        </w:tc>
        <w:tc>
          <w:tcPr>
            <w:tcW w:w="1171" w:type="pct"/>
            <w:vAlign w:val="center"/>
            <w:hideMark/>
          </w:tcPr>
          <w:p w14:paraId="435571E7" w14:textId="25774D68" w:rsidR="00551421" w:rsidRPr="00ED6811" w:rsidRDefault="00ED6811" w:rsidP="00C4288B">
            <w:pPr>
              <w:spacing w:line="276" w:lineRule="auto"/>
              <w:rPr>
                <w:rFonts w:cs="Times New Roman"/>
                <w:sz w:val="20"/>
                <w:szCs w:val="20"/>
                <w:lang w:val="en-US"/>
              </w:rPr>
            </w:pPr>
            <w:r w:rsidRPr="00ED6811">
              <w:rPr>
                <w:rFonts w:cs="Times New Roman"/>
                <w:sz w:val="20"/>
                <w:szCs w:val="20"/>
                <w:lang w:val="en-US"/>
              </w:rPr>
              <w:t>Correspond to the daily operating expenses of the treatment system, including labor costs, supplies, maintenance, services and other recurring expenses.</w:t>
            </w:r>
          </w:p>
        </w:tc>
        <w:tc>
          <w:tcPr>
            <w:tcW w:w="561" w:type="pct"/>
            <w:noWrap/>
            <w:vAlign w:val="center"/>
            <w:hideMark/>
          </w:tcPr>
          <w:p w14:paraId="3FFF910C" w14:textId="321BF57F" w:rsidR="00551421" w:rsidRPr="003E7B54" w:rsidRDefault="00ED6811" w:rsidP="00C4288B">
            <w:pPr>
              <w:spacing w:line="276" w:lineRule="auto"/>
              <w:rPr>
                <w:rFonts w:cs="Times New Roman"/>
                <w:sz w:val="20"/>
                <w:szCs w:val="20"/>
              </w:rPr>
            </w:pPr>
            <w:proofErr w:type="spellStart"/>
            <w:r w:rsidRPr="00ED6811">
              <w:rPr>
                <w:rFonts w:cs="Times New Roman"/>
                <w:sz w:val="20"/>
                <w:szCs w:val="20"/>
              </w:rPr>
              <w:t>Minimize</w:t>
            </w:r>
            <w:proofErr w:type="spellEnd"/>
            <w:r w:rsidRPr="00ED6811">
              <w:rPr>
                <w:rFonts w:cs="Times New Roman"/>
                <w:sz w:val="20"/>
                <w:szCs w:val="20"/>
              </w:rPr>
              <w:t xml:space="preserve"> (</w:t>
            </w:r>
            <w:proofErr w:type="spellStart"/>
            <w:r w:rsidRPr="00ED6811">
              <w:rPr>
                <w:rFonts w:cs="Times New Roman"/>
                <w:sz w:val="20"/>
                <w:szCs w:val="20"/>
              </w:rPr>
              <w:t>less</w:t>
            </w:r>
            <w:proofErr w:type="spellEnd"/>
            <w:r w:rsidRPr="00ED6811">
              <w:rPr>
                <w:rFonts w:cs="Times New Roman"/>
                <w:sz w:val="20"/>
                <w:szCs w:val="20"/>
              </w:rPr>
              <w:t xml:space="preserve"> </w:t>
            </w:r>
            <w:proofErr w:type="spellStart"/>
            <w:r w:rsidRPr="00ED6811">
              <w:rPr>
                <w:rFonts w:cs="Times New Roman"/>
                <w:sz w:val="20"/>
                <w:szCs w:val="20"/>
              </w:rPr>
              <w:t>is</w:t>
            </w:r>
            <w:proofErr w:type="spellEnd"/>
            <w:r w:rsidRPr="00ED6811">
              <w:rPr>
                <w:rFonts w:cs="Times New Roman"/>
                <w:sz w:val="20"/>
                <w:szCs w:val="20"/>
              </w:rPr>
              <w:t xml:space="preserve"> more)</w:t>
            </w:r>
          </w:p>
        </w:tc>
        <w:tc>
          <w:tcPr>
            <w:tcW w:w="614" w:type="pct"/>
            <w:noWrap/>
            <w:vAlign w:val="center"/>
            <w:hideMark/>
          </w:tcPr>
          <w:p w14:paraId="4A6C42F0" w14:textId="68E6B6DE" w:rsidR="00551421" w:rsidRPr="003E7B54" w:rsidRDefault="0092267D" w:rsidP="00C4288B">
            <w:pPr>
              <w:spacing w:line="276" w:lineRule="auto"/>
              <w:rPr>
                <w:rFonts w:cs="Times New Roman"/>
                <w:sz w:val="20"/>
                <w:szCs w:val="20"/>
              </w:rPr>
            </w:pPr>
            <w:proofErr w:type="spellStart"/>
            <w:r w:rsidRPr="0092267D">
              <w:rPr>
                <w:rFonts w:cs="Times New Roman"/>
                <w:sz w:val="20"/>
                <w:szCs w:val="20"/>
              </w:rPr>
              <w:t>Quantitative</w:t>
            </w:r>
            <w:proofErr w:type="spellEnd"/>
          </w:p>
        </w:tc>
        <w:tc>
          <w:tcPr>
            <w:tcW w:w="1056" w:type="pct"/>
            <w:noWrap/>
            <w:vAlign w:val="center"/>
            <w:hideMark/>
          </w:tcPr>
          <w:p w14:paraId="3650D944" w14:textId="44262EEA" w:rsidR="00551421" w:rsidRPr="0092267D" w:rsidRDefault="0092267D" w:rsidP="00C4288B">
            <w:pPr>
              <w:spacing w:line="276" w:lineRule="auto"/>
              <w:rPr>
                <w:rFonts w:cs="Times New Roman"/>
                <w:sz w:val="20"/>
                <w:szCs w:val="20"/>
                <w:lang w:val="en-US"/>
              </w:rPr>
            </w:pPr>
            <w:r w:rsidRPr="0092267D">
              <w:rPr>
                <w:rFonts w:cs="Times New Roman"/>
                <w:sz w:val="20"/>
                <w:szCs w:val="20"/>
                <w:lang w:val="en-US"/>
              </w:rPr>
              <w:t>Range of estimated costs per year of analysis measured in [USD/inhabitant per year]</w:t>
            </w:r>
          </w:p>
        </w:tc>
        <w:tc>
          <w:tcPr>
            <w:tcW w:w="670" w:type="pct"/>
            <w:vAlign w:val="center"/>
          </w:tcPr>
          <w:p w14:paraId="56ABC4A4" w14:textId="77777777" w:rsidR="00551421" w:rsidRPr="003E7B54" w:rsidRDefault="00551421" w:rsidP="00C4288B">
            <w:pPr>
              <w:spacing w:line="276" w:lineRule="auto"/>
              <w:rPr>
                <w:rFonts w:cs="Times New Roman"/>
                <w:sz w:val="20"/>
                <w:szCs w:val="20"/>
              </w:rPr>
            </w:pPr>
            <w:r w:rsidRPr="003E7B54">
              <w:rPr>
                <w:rFonts w:cs="Times New Roman"/>
                <w:sz w:val="20"/>
                <w:szCs w:val="20"/>
              </w:rPr>
              <w:t>[48.5-58.2-69.4]</w:t>
            </w:r>
          </w:p>
        </w:tc>
        <w:tc>
          <w:tcPr>
            <w:tcW w:w="341" w:type="pct"/>
            <w:vAlign w:val="center"/>
          </w:tcPr>
          <w:p w14:paraId="16A3B799" w14:textId="77777777" w:rsidR="00551421" w:rsidRPr="003E7B54" w:rsidRDefault="00551421" w:rsidP="00C4288B">
            <w:pPr>
              <w:spacing w:line="276" w:lineRule="auto"/>
              <w:rPr>
                <w:rFonts w:cs="Times New Roman"/>
                <w:sz w:val="20"/>
                <w:szCs w:val="20"/>
              </w:rPr>
            </w:pPr>
            <w:r w:rsidRPr="003E7B54">
              <w:rPr>
                <w:rFonts w:cs="Times New Roman"/>
                <w:sz w:val="20"/>
                <w:szCs w:val="20"/>
              </w:rPr>
              <w:t>58.1</w:t>
            </w:r>
          </w:p>
        </w:tc>
      </w:tr>
    </w:tbl>
    <w:p w14:paraId="684B0E81" w14:textId="71B9B885" w:rsidR="00551421" w:rsidRPr="003E7B54" w:rsidRDefault="00551421" w:rsidP="00C4288B">
      <w:pPr>
        <w:spacing w:line="276" w:lineRule="auto"/>
        <w:rPr>
          <w:rFonts w:cs="Times New Roman"/>
          <w:b/>
          <w:bCs/>
          <w:lang w:val="en-US"/>
        </w:rPr>
        <w:sectPr w:rsidR="00551421" w:rsidRPr="003E7B54" w:rsidSect="00551421">
          <w:pgSz w:w="15840" w:h="12240" w:orient="landscape"/>
          <w:pgMar w:top="1701" w:right="1418" w:bottom="1701" w:left="1418" w:header="720" w:footer="720" w:gutter="0"/>
          <w:cols w:space="720"/>
          <w:docGrid w:linePitch="360"/>
        </w:sectPr>
      </w:pPr>
    </w:p>
    <w:p w14:paraId="561F0965" w14:textId="6DFA3764" w:rsidR="00686BF9" w:rsidRPr="009C164A" w:rsidRDefault="00686BF9" w:rsidP="00C4288B">
      <w:pPr>
        <w:spacing w:after="0" w:line="276" w:lineRule="auto"/>
        <w:rPr>
          <w:rFonts w:cs="Times New Roman"/>
          <w:color w:val="000000"/>
          <w:lang w:val="en-US"/>
        </w:rPr>
      </w:pPr>
      <w:bookmarkStart w:id="13" w:name="_Ref147307728"/>
      <w:bookmarkStart w:id="14" w:name="_Toc153183016"/>
      <w:bookmarkStart w:id="15" w:name="_Toc174021148"/>
      <w:r w:rsidRPr="007D2E1E">
        <w:rPr>
          <w:rFonts w:cs="Times New Roman"/>
          <w:b/>
          <w:bCs/>
          <w:color w:val="000000"/>
          <w:lang w:val="en-US"/>
        </w:rPr>
        <w:lastRenderedPageBreak/>
        <w:t>Tabl</w:t>
      </w:r>
      <w:r w:rsidR="00D6795B" w:rsidRPr="007D2E1E">
        <w:rPr>
          <w:rFonts w:cs="Times New Roman"/>
          <w:b/>
          <w:bCs/>
          <w:color w:val="000000"/>
          <w:lang w:val="en-US"/>
        </w:rPr>
        <w:t>e</w:t>
      </w:r>
      <w:r w:rsidRPr="007D2E1E">
        <w:rPr>
          <w:rFonts w:cs="Times New Roman"/>
          <w:b/>
          <w:bCs/>
          <w:color w:val="000000"/>
          <w:lang w:val="en-US"/>
        </w:rPr>
        <w:t xml:space="preserve"> </w:t>
      </w:r>
      <w:bookmarkEnd w:id="13"/>
      <w:r w:rsidRPr="007D2E1E">
        <w:rPr>
          <w:rFonts w:cs="Times New Roman"/>
          <w:b/>
          <w:bCs/>
          <w:color w:val="000000"/>
          <w:lang w:val="en-US"/>
        </w:rPr>
        <w:t>S7.</w:t>
      </w:r>
      <w:r w:rsidRPr="007D2E1E">
        <w:rPr>
          <w:rFonts w:cs="Times New Roman"/>
          <w:color w:val="000000"/>
          <w:lang w:val="en-US"/>
        </w:rPr>
        <w:t xml:space="preserve">  </w:t>
      </w:r>
      <w:bookmarkEnd w:id="14"/>
      <w:bookmarkEnd w:id="15"/>
      <w:r w:rsidR="009C164A" w:rsidRPr="009C164A">
        <w:rPr>
          <w:rFonts w:cs="Times New Roman"/>
          <w:color w:val="000000"/>
          <w:lang w:val="en-US"/>
        </w:rPr>
        <w:t>Treatment alternatives according to terrain slope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565"/>
      </w:tblGrid>
      <w:tr w:rsidR="00686BF9" w:rsidRPr="003E7B54" w14:paraId="6F029E21" w14:textId="77777777" w:rsidTr="002E5291">
        <w:tc>
          <w:tcPr>
            <w:tcW w:w="2263" w:type="dxa"/>
            <w:tcBorders>
              <w:top w:val="single" w:sz="4" w:space="0" w:color="auto"/>
              <w:bottom w:val="single" w:sz="4" w:space="0" w:color="auto"/>
            </w:tcBorders>
            <w:vAlign w:val="center"/>
          </w:tcPr>
          <w:p w14:paraId="7FB850F6" w14:textId="348BA558" w:rsidR="00686BF9" w:rsidRPr="003E7B54" w:rsidRDefault="009C164A" w:rsidP="00C4288B">
            <w:pPr>
              <w:spacing w:line="276" w:lineRule="auto"/>
              <w:rPr>
                <w:rFonts w:cs="Times New Roman"/>
                <w:color w:val="000000"/>
                <w:sz w:val="20"/>
                <w:szCs w:val="20"/>
              </w:rPr>
            </w:pPr>
            <w:proofErr w:type="spellStart"/>
            <w:r>
              <w:rPr>
                <w:rFonts w:cs="Times New Roman"/>
                <w:color w:val="000000"/>
                <w:sz w:val="20"/>
                <w:szCs w:val="20"/>
              </w:rPr>
              <w:t>Slope</w:t>
            </w:r>
            <w:proofErr w:type="spellEnd"/>
            <w:r w:rsidR="00686BF9" w:rsidRPr="003E7B54">
              <w:rPr>
                <w:rFonts w:cs="Times New Roman"/>
                <w:color w:val="000000"/>
                <w:sz w:val="20"/>
                <w:szCs w:val="20"/>
              </w:rPr>
              <w:t xml:space="preserve"> (%)</w:t>
            </w:r>
          </w:p>
        </w:tc>
        <w:tc>
          <w:tcPr>
            <w:tcW w:w="6565" w:type="dxa"/>
            <w:tcBorders>
              <w:top w:val="single" w:sz="4" w:space="0" w:color="auto"/>
              <w:bottom w:val="single" w:sz="4" w:space="0" w:color="auto"/>
            </w:tcBorders>
            <w:vAlign w:val="center"/>
          </w:tcPr>
          <w:p w14:paraId="5D06F56F" w14:textId="17412610" w:rsidR="00686BF9" w:rsidRPr="003E7B54" w:rsidRDefault="009C164A" w:rsidP="00C4288B">
            <w:pPr>
              <w:spacing w:line="276" w:lineRule="auto"/>
              <w:jc w:val="center"/>
              <w:rPr>
                <w:rFonts w:cs="Times New Roman"/>
                <w:color w:val="000000"/>
                <w:sz w:val="20"/>
                <w:szCs w:val="20"/>
              </w:rPr>
            </w:pPr>
            <w:r>
              <w:rPr>
                <w:rFonts w:cs="Times New Roman"/>
                <w:color w:val="000000"/>
                <w:sz w:val="20"/>
                <w:szCs w:val="20"/>
              </w:rPr>
              <w:t>DEWATS</w:t>
            </w:r>
          </w:p>
        </w:tc>
      </w:tr>
      <w:tr w:rsidR="00686BF9" w:rsidRPr="00277EE8" w14:paraId="3FD01661" w14:textId="77777777" w:rsidTr="002E5291">
        <w:tc>
          <w:tcPr>
            <w:tcW w:w="2263" w:type="dxa"/>
            <w:tcBorders>
              <w:top w:val="single" w:sz="4" w:space="0" w:color="auto"/>
            </w:tcBorders>
            <w:vAlign w:val="center"/>
          </w:tcPr>
          <w:p w14:paraId="52794D07" w14:textId="00AD4B70" w:rsidR="00686BF9" w:rsidRPr="009C164A" w:rsidRDefault="009C164A" w:rsidP="00C4288B">
            <w:pPr>
              <w:spacing w:line="276" w:lineRule="auto"/>
              <w:rPr>
                <w:rFonts w:cs="Times New Roman"/>
                <w:color w:val="000000"/>
                <w:sz w:val="20"/>
                <w:szCs w:val="20"/>
                <w:lang w:val="en-US"/>
              </w:rPr>
            </w:pPr>
            <w:r w:rsidRPr="009C164A">
              <w:rPr>
                <w:rFonts w:cs="Times New Roman"/>
                <w:color w:val="000000"/>
                <w:sz w:val="20"/>
                <w:szCs w:val="20"/>
                <w:lang w:val="en-US"/>
              </w:rPr>
              <w:t>Less than or equal to 5</w:t>
            </w:r>
          </w:p>
        </w:tc>
        <w:tc>
          <w:tcPr>
            <w:tcW w:w="6565" w:type="dxa"/>
            <w:tcBorders>
              <w:top w:val="single" w:sz="4" w:space="0" w:color="auto"/>
            </w:tcBorders>
            <w:vAlign w:val="center"/>
          </w:tcPr>
          <w:p w14:paraId="128CD4E5" w14:textId="77777777" w:rsidR="00686BF9" w:rsidRPr="007D2E1E" w:rsidRDefault="00686BF9" w:rsidP="00C4288B">
            <w:pPr>
              <w:spacing w:line="276" w:lineRule="auto"/>
              <w:rPr>
                <w:rFonts w:cs="Times New Roman"/>
                <w:color w:val="000000"/>
                <w:sz w:val="20"/>
                <w:szCs w:val="20"/>
                <w:lang w:val="en-US"/>
              </w:rPr>
            </w:pPr>
            <w:r w:rsidRPr="007D2E1E">
              <w:rPr>
                <w:rFonts w:cs="Times New Roman"/>
                <w:color w:val="000000"/>
                <w:sz w:val="20"/>
                <w:szCs w:val="20"/>
                <w:lang w:val="en-US"/>
              </w:rPr>
              <w:t xml:space="preserve">TPS1, TPS2, TPS3, TPS4, TPS5, TPS6, TPS7, TPS8, TPS9, TPS10, TPS11, TPS12, TPS13, TPS14, TPS15, TPS16, TPS17, TPS18, TPS19, TPS20, TPS21, TPS22, TPS23, TPST1, TPST2, TPST15. </w:t>
            </w:r>
          </w:p>
        </w:tc>
      </w:tr>
      <w:tr w:rsidR="00686BF9" w:rsidRPr="003E7B54" w14:paraId="2081540C" w14:textId="77777777" w:rsidTr="002E5291">
        <w:tc>
          <w:tcPr>
            <w:tcW w:w="2263" w:type="dxa"/>
            <w:tcBorders>
              <w:bottom w:val="single" w:sz="4" w:space="0" w:color="auto"/>
            </w:tcBorders>
            <w:vAlign w:val="center"/>
          </w:tcPr>
          <w:p w14:paraId="2CF76221" w14:textId="29D5DFA9" w:rsidR="00686BF9" w:rsidRPr="003E7B54" w:rsidRDefault="009C164A" w:rsidP="00C4288B">
            <w:pPr>
              <w:spacing w:line="276" w:lineRule="auto"/>
              <w:rPr>
                <w:rFonts w:cs="Times New Roman"/>
                <w:color w:val="000000"/>
                <w:sz w:val="20"/>
                <w:szCs w:val="20"/>
              </w:rPr>
            </w:pPr>
            <w:proofErr w:type="spellStart"/>
            <w:r w:rsidRPr="009C164A">
              <w:rPr>
                <w:rFonts w:cs="Times New Roman"/>
                <w:color w:val="000000"/>
                <w:sz w:val="20"/>
                <w:szCs w:val="20"/>
              </w:rPr>
              <w:t>Greater</w:t>
            </w:r>
            <w:proofErr w:type="spellEnd"/>
            <w:r w:rsidRPr="009C164A">
              <w:rPr>
                <w:rFonts w:cs="Times New Roman"/>
                <w:color w:val="000000"/>
                <w:sz w:val="20"/>
                <w:szCs w:val="20"/>
              </w:rPr>
              <w:t xml:space="preserve"> </w:t>
            </w:r>
            <w:proofErr w:type="spellStart"/>
            <w:r w:rsidRPr="009C164A">
              <w:rPr>
                <w:rFonts w:cs="Times New Roman"/>
                <w:color w:val="000000"/>
                <w:sz w:val="20"/>
                <w:szCs w:val="20"/>
              </w:rPr>
              <w:t>than</w:t>
            </w:r>
            <w:proofErr w:type="spellEnd"/>
            <w:r w:rsidRPr="009C164A">
              <w:rPr>
                <w:rFonts w:cs="Times New Roman"/>
                <w:color w:val="000000"/>
                <w:sz w:val="20"/>
                <w:szCs w:val="20"/>
              </w:rPr>
              <w:t xml:space="preserve"> 5</w:t>
            </w:r>
          </w:p>
        </w:tc>
        <w:tc>
          <w:tcPr>
            <w:tcW w:w="6565" w:type="dxa"/>
            <w:tcBorders>
              <w:bottom w:val="single" w:sz="4" w:space="0" w:color="auto"/>
            </w:tcBorders>
            <w:vAlign w:val="center"/>
          </w:tcPr>
          <w:p w14:paraId="297C4C21" w14:textId="77777777" w:rsidR="00686BF9" w:rsidRPr="003E7B54" w:rsidRDefault="00686BF9" w:rsidP="00C4288B">
            <w:pPr>
              <w:spacing w:line="276" w:lineRule="auto"/>
              <w:rPr>
                <w:rFonts w:cs="Times New Roman"/>
                <w:color w:val="000000"/>
                <w:sz w:val="20"/>
                <w:szCs w:val="20"/>
              </w:rPr>
            </w:pPr>
            <w:r w:rsidRPr="003E7B54">
              <w:rPr>
                <w:rFonts w:cs="Times New Roman"/>
                <w:color w:val="000000"/>
                <w:sz w:val="20"/>
                <w:szCs w:val="20"/>
              </w:rPr>
              <w:t>TPS1, TPS2, TPS5, TPS11, TPS14, TPS15, TPS17, TPS19, TPST1, TPST2, TPST3, TPST4, TPST5, TPST6, TPST7, TPST8, TPST9, TPST10, TPST11, TPST12, TPST13, TPST14, TPST15, TPST16, TPST17, TPST18, TPST19, TPST20, TPST21, TPST22, TPST23, TPST24, TPST25, TPST26.</w:t>
            </w:r>
          </w:p>
        </w:tc>
      </w:tr>
    </w:tbl>
    <w:p w14:paraId="1C8223D5" w14:textId="3D4F7177" w:rsidR="00686BF9" w:rsidRPr="009C164A" w:rsidRDefault="009C164A" w:rsidP="00C4288B">
      <w:pPr>
        <w:spacing w:line="276" w:lineRule="auto"/>
        <w:rPr>
          <w:rFonts w:cs="Times New Roman"/>
          <w:color w:val="000000"/>
          <w:sz w:val="20"/>
          <w:szCs w:val="20"/>
          <w:lang w:val="en-US"/>
        </w:rPr>
      </w:pPr>
      <w:r w:rsidRPr="009C164A">
        <w:rPr>
          <w:rFonts w:cs="Times New Roman"/>
          <w:color w:val="000000"/>
          <w:sz w:val="20"/>
          <w:szCs w:val="20"/>
          <w:lang w:val="en-US"/>
        </w:rPr>
        <w:t xml:space="preserve">Source: Adapted from </w:t>
      </w:r>
      <w:r w:rsidR="00686BF9" w:rsidRPr="009C164A">
        <w:rPr>
          <w:rFonts w:cs="Times New Roman"/>
          <w:color w:val="000000"/>
          <w:sz w:val="20"/>
          <w:szCs w:val="20"/>
          <w:lang w:val="en-US"/>
        </w:rPr>
        <w:t xml:space="preserve">IDEAM-UTP-CINARA </w:t>
      </w:r>
      <w:sdt>
        <w:sdtPr>
          <w:rPr>
            <w:rFonts w:cs="Times New Roman"/>
            <w:color w:val="000000"/>
            <w:sz w:val="20"/>
            <w:szCs w:val="20"/>
          </w:rPr>
          <w:tag w:val="MENDELEY_CITATION_v3_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"/>
          <w:id w:val="188117770"/>
          <w:placeholder>
            <w:docPart w:val="454A4C726BDD4270827C48E2E836B432"/>
          </w:placeholder>
        </w:sdtPr>
        <w:sdtContent>
          <w:r w:rsidR="00686BF9" w:rsidRPr="009C164A">
            <w:rPr>
              <w:rFonts w:cs="Times New Roman"/>
              <w:color w:val="000000"/>
              <w:sz w:val="20"/>
              <w:szCs w:val="20"/>
              <w:lang w:val="en-US"/>
            </w:rPr>
            <w:t>(2005)</w:t>
          </w:r>
        </w:sdtContent>
      </w:sdt>
    </w:p>
    <w:p w14:paraId="1B3AD401" w14:textId="46E75A52" w:rsidR="00CF49DE" w:rsidRPr="009C164A" w:rsidRDefault="00CF49DE" w:rsidP="00C4288B">
      <w:pPr>
        <w:spacing w:line="276" w:lineRule="auto"/>
        <w:rPr>
          <w:rFonts w:cs="Times New Roman"/>
          <w:color w:val="000000" w:themeColor="text1"/>
          <w:lang w:val="en-US"/>
        </w:rPr>
      </w:pPr>
      <w:r w:rsidRPr="009C164A">
        <w:rPr>
          <w:rFonts w:cs="Times New Roman"/>
          <w:color w:val="000000" w:themeColor="text1"/>
          <w:lang w:val="en-US"/>
        </w:rPr>
        <w:br w:type="page"/>
      </w:r>
    </w:p>
    <w:p w14:paraId="274298DA" w14:textId="1AC93B42" w:rsidR="00F45DA9" w:rsidRPr="009C164A" w:rsidRDefault="00F45DA9" w:rsidP="00C4288B">
      <w:pPr>
        <w:spacing w:after="0" w:line="276" w:lineRule="auto"/>
        <w:rPr>
          <w:rFonts w:cs="Times New Roman"/>
          <w:color w:val="000000"/>
          <w:lang w:val="en-US"/>
        </w:rPr>
      </w:pPr>
      <w:bookmarkStart w:id="16" w:name="_Ref162163758"/>
      <w:bookmarkStart w:id="17" w:name="_Toc174021153"/>
      <w:r w:rsidRPr="007D2E1E">
        <w:rPr>
          <w:rFonts w:cs="Times New Roman"/>
          <w:b/>
          <w:bCs/>
          <w:color w:val="000000"/>
          <w:lang w:val="en-US"/>
        </w:rPr>
        <w:lastRenderedPageBreak/>
        <w:t>Tabl</w:t>
      </w:r>
      <w:r w:rsidR="00D6795B" w:rsidRPr="007D2E1E">
        <w:rPr>
          <w:rFonts w:cs="Times New Roman"/>
          <w:b/>
          <w:bCs/>
          <w:color w:val="000000"/>
          <w:lang w:val="en-US"/>
        </w:rPr>
        <w:t>e</w:t>
      </w:r>
      <w:r w:rsidRPr="007D2E1E">
        <w:rPr>
          <w:rFonts w:cs="Times New Roman"/>
          <w:b/>
          <w:bCs/>
          <w:color w:val="000000"/>
          <w:lang w:val="en-US"/>
        </w:rPr>
        <w:t xml:space="preserve"> </w:t>
      </w:r>
      <w:bookmarkEnd w:id="16"/>
      <w:r w:rsidRPr="007D2E1E">
        <w:rPr>
          <w:rFonts w:cs="Times New Roman"/>
          <w:b/>
          <w:bCs/>
          <w:color w:val="000000"/>
          <w:lang w:val="en-US"/>
        </w:rPr>
        <w:t xml:space="preserve">S8. </w:t>
      </w:r>
      <w:bookmarkEnd w:id="17"/>
      <w:r w:rsidR="009C164A" w:rsidRPr="009C164A">
        <w:rPr>
          <w:rFonts w:cs="Times New Roman"/>
          <w:color w:val="000000"/>
          <w:lang w:val="en-US"/>
        </w:rPr>
        <w:t xml:space="preserve">Factors determining Willingness </w:t>
      </w:r>
      <w:proofErr w:type="gramStart"/>
      <w:r w:rsidR="009C164A">
        <w:rPr>
          <w:rFonts w:cs="Times New Roman"/>
          <w:color w:val="000000"/>
          <w:lang w:val="en-US"/>
        </w:rPr>
        <w:t>T</w:t>
      </w:r>
      <w:r w:rsidR="009C164A" w:rsidRPr="009C164A">
        <w:rPr>
          <w:rFonts w:cs="Times New Roman"/>
          <w:color w:val="000000"/>
          <w:lang w:val="en-US"/>
        </w:rPr>
        <w:t>o</w:t>
      </w:r>
      <w:proofErr w:type="gramEnd"/>
      <w:r w:rsidR="009C164A" w:rsidRPr="009C164A">
        <w:rPr>
          <w:rFonts w:cs="Times New Roman"/>
          <w:color w:val="000000"/>
          <w:lang w:val="en-US"/>
        </w:rPr>
        <w:t xml:space="preserve"> </w:t>
      </w:r>
      <w:r w:rsidR="009C164A">
        <w:rPr>
          <w:rFonts w:cs="Times New Roman"/>
          <w:color w:val="000000"/>
          <w:lang w:val="en-US"/>
        </w:rPr>
        <w:t>P</w:t>
      </w:r>
      <w:r w:rsidR="009C164A" w:rsidRPr="009C164A">
        <w:rPr>
          <w:rFonts w:cs="Times New Roman"/>
          <w:color w:val="000000"/>
          <w:lang w:val="en-US"/>
        </w:rPr>
        <w:t xml:space="preserve">ay </w:t>
      </w:r>
      <w:r w:rsidR="009C164A">
        <w:rPr>
          <w:rFonts w:cs="Times New Roman"/>
          <w:color w:val="000000"/>
          <w:lang w:val="en-US"/>
        </w:rPr>
        <w:t>(</w:t>
      </w:r>
      <w:r w:rsidR="009C164A" w:rsidRPr="009C164A">
        <w:rPr>
          <w:rFonts w:cs="Times New Roman"/>
          <w:color w:val="000000"/>
          <w:lang w:val="en-US"/>
        </w:rPr>
        <w:t>WTP</w:t>
      </w:r>
      <w:r w:rsidR="009C164A">
        <w:rPr>
          <w:rFonts w:cs="Times New Roman"/>
          <w:color w:val="000000"/>
          <w:lang w:val="en-US"/>
        </w:rPr>
        <w:t>)</w:t>
      </w:r>
    </w:p>
    <w:tbl>
      <w:tblPr>
        <w:tblW w:w="8873" w:type="dxa"/>
        <w:tblBorders>
          <w:top w:val="single" w:sz="4" w:space="0" w:color="auto"/>
          <w:bottom w:val="single" w:sz="4" w:space="0" w:color="auto"/>
        </w:tblBorders>
        <w:tblLayout w:type="fixed"/>
        <w:tblLook w:val="01E0" w:firstRow="1" w:lastRow="1" w:firstColumn="1" w:lastColumn="1" w:noHBand="0" w:noVBand="0"/>
      </w:tblPr>
      <w:tblGrid>
        <w:gridCol w:w="4693"/>
        <w:gridCol w:w="1546"/>
        <w:gridCol w:w="2634"/>
      </w:tblGrid>
      <w:tr w:rsidR="00F45DA9" w:rsidRPr="003E7B54" w14:paraId="702E1FE9" w14:textId="77777777" w:rsidTr="00F45DA9">
        <w:trPr>
          <w:trHeight w:val="122"/>
          <w:tblHeader/>
        </w:trPr>
        <w:tc>
          <w:tcPr>
            <w:tcW w:w="4693" w:type="dxa"/>
            <w:tcBorders>
              <w:top w:val="single" w:sz="4" w:space="0" w:color="auto"/>
              <w:bottom w:val="single" w:sz="4" w:space="0" w:color="auto"/>
            </w:tcBorders>
            <w:vAlign w:val="center"/>
          </w:tcPr>
          <w:p w14:paraId="40EE9DF0" w14:textId="0355F016" w:rsidR="00F45DA9" w:rsidRPr="003E7B54" w:rsidRDefault="009C164A" w:rsidP="00C4288B">
            <w:pPr>
              <w:spacing w:after="0" w:line="276" w:lineRule="auto"/>
              <w:jc w:val="center"/>
              <w:rPr>
                <w:rFonts w:cs="Times New Roman"/>
                <w:b/>
                <w:bCs/>
                <w:color w:val="000000"/>
                <w:sz w:val="20"/>
                <w:szCs w:val="20"/>
              </w:rPr>
            </w:pPr>
            <w:r w:rsidRPr="009C164A">
              <w:rPr>
                <w:rFonts w:cs="Times New Roman"/>
                <w:b/>
                <w:bCs/>
                <w:color w:val="000000"/>
                <w:sz w:val="20"/>
                <w:szCs w:val="20"/>
              </w:rPr>
              <w:t>Variable</w:t>
            </w:r>
          </w:p>
        </w:tc>
        <w:tc>
          <w:tcPr>
            <w:tcW w:w="1546" w:type="dxa"/>
            <w:tcBorders>
              <w:top w:val="single" w:sz="4" w:space="0" w:color="auto"/>
              <w:bottom w:val="single" w:sz="4" w:space="0" w:color="auto"/>
            </w:tcBorders>
            <w:vAlign w:val="center"/>
          </w:tcPr>
          <w:p w14:paraId="1D2DE99D" w14:textId="3715FC12" w:rsidR="00F45DA9" w:rsidRPr="003E7B54" w:rsidRDefault="009C164A" w:rsidP="00C4288B">
            <w:pPr>
              <w:spacing w:after="0" w:line="276" w:lineRule="auto"/>
              <w:jc w:val="center"/>
              <w:rPr>
                <w:rFonts w:cs="Times New Roman"/>
                <w:b/>
                <w:bCs/>
                <w:color w:val="000000"/>
                <w:sz w:val="20"/>
                <w:szCs w:val="20"/>
              </w:rPr>
            </w:pPr>
            <w:proofErr w:type="spellStart"/>
            <w:r w:rsidRPr="009C164A">
              <w:rPr>
                <w:rFonts w:cs="Times New Roman"/>
                <w:b/>
                <w:bCs/>
                <w:color w:val="000000"/>
                <w:sz w:val="20"/>
                <w:szCs w:val="20"/>
              </w:rPr>
              <w:t>Name</w:t>
            </w:r>
            <w:proofErr w:type="spellEnd"/>
          </w:p>
        </w:tc>
        <w:tc>
          <w:tcPr>
            <w:tcW w:w="2634" w:type="dxa"/>
            <w:tcBorders>
              <w:top w:val="single" w:sz="4" w:space="0" w:color="auto"/>
              <w:bottom w:val="single" w:sz="4" w:space="0" w:color="auto"/>
            </w:tcBorders>
            <w:vAlign w:val="center"/>
          </w:tcPr>
          <w:p w14:paraId="0567F552" w14:textId="0E311308" w:rsidR="00F45DA9" w:rsidRPr="003E7B54" w:rsidRDefault="009C164A" w:rsidP="00C4288B">
            <w:pPr>
              <w:spacing w:after="0" w:line="276" w:lineRule="auto"/>
              <w:jc w:val="center"/>
              <w:rPr>
                <w:rFonts w:cs="Times New Roman"/>
                <w:b/>
                <w:bCs/>
                <w:color w:val="000000"/>
                <w:sz w:val="20"/>
                <w:szCs w:val="20"/>
              </w:rPr>
            </w:pPr>
            <w:proofErr w:type="spellStart"/>
            <w:r w:rsidRPr="009C164A">
              <w:rPr>
                <w:rFonts w:cs="Times New Roman"/>
                <w:b/>
                <w:bCs/>
                <w:color w:val="000000"/>
                <w:sz w:val="20"/>
                <w:szCs w:val="20"/>
              </w:rPr>
              <w:t>Codification</w:t>
            </w:r>
            <w:proofErr w:type="spellEnd"/>
          </w:p>
        </w:tc>
      </w:tr>
      <w:tr w:rsidR="00F45DA9" w:rsidRPr="00277EE8" w14:paraId="3B5B7332" w14:textId="77777777" w:rsidTr="00F45DA9">
        <w:trPr>
          <w:trHeight w:val="360"/>
        </w:trPr>
        <w:tc>
          <w:tcPr>
            <w:tcW w:w="4693" w:type="dxa"/>
            <w:tcBorders>
              <w:top w:val="single" w:sz="4" w:space="0" w:color="auto"/>
            </w:tcBorders>
            <w:vAlign w:val="center"/>
          </w:tcPr>
          <w:p w14:paraId="348B1C2B" w14:textId="073CF4B9" w:rsidR="00F45DA9" w:rsidRPr="003E7B54" w:rsidRDefault="00D44EAD" w:rsidP="00C4288B">
            <w:pPr>
              <w:spacing w:after="0" w:line="276" w:lineRule="auto"/>
              <w:rPr>
                <w:rFonts w:cs="Times New Roman"/>
                <w:color w:val="000000"/>
                <w:sz w:val="20"/>
                <w:szCs w:val="20"/>
              </w:rPr>
            </w:pPr>
            <w:r w:rsidRPr="00D44EAD">
              <w:rPr>
                <w:rFonts w:cs="Times New Roman"/>
                <w:color w:val="000000"/>
                <w:sz w:val="20"/>
                <w:szCs w:val="20"/>
              </w:rPr>
              <w:t xml:space="preserve">Position in </w:t>
            </w:r>
            <w:proofErr w:type="spellStart"/>
            <w:r w:rsidRPr="00D44EAD">
              <w:rPr>
                <w:rFonts w:cs="Times New Roman"/>
                <w:color w:val="000000"/>
                <w:sz w:val="20"/>
                <w:szCs w:val="20"/>
              </w:rPr>
              <w:t>the</w:t>
            </w:r>
            <w:proofErr w:type="spellEnd"/>
            <w:r w:rsidRPr="00D44EAD">
              <w:rPr>
                <w:rFonts w:cs="Times New Roman"/>
                <w:color w:val="000000"/>
                <w:sz w:val="20"/>
                <w:szCs w:val="20"/>
              </w:rPr>
              <w:t xml:space="preserve"> </w:t>
            </w:r>
            <w:proofErr w:type="spellStart"/>
            <w:r w:rsidRPr="00D44EAD">
              <w:rPr>
                <w:rFonts w:cs="Times New Roman"/>
                <w:color w:val="000000"/>
                <w:sz w:val="20"/>
                <w:szCs w:val="20"/>
              </w:rPr>
              <w:t>household</w:t>
            </w:r>
            <w:proofErr w:type="spellEnd"/>
          </w:p>
        </w:tc>
        <w:tc>
          <w:tcPr>
            <w:tcW w:w="1546" w:type="dxa"/>
            <w:tcBorders>
              <w:top w:val="single" w:sz="4" w:space="0" w:color="auto"/>
            </w:tcBorders>
            <w:vAlign w:val="center"/>
          </w:tcPr>
          <w:p w14:paraId="57C45C7C" w14:textId="15B05EE5" w:rsidR="00F45DA9" w:rsidRPr="003E7B54" w:rsidRDefault="00D44EAD" w:rsidP="00C4288B">
            <w:pPr>
              <w:spacing w:after="0" w:line="276" w:lineRule="auto"/>
              <w:rPr>
                <w:rFonts w:cs="Times New Roman"/>
                <w:color w:val="000000"/>
                <w:sz w:val="20"/>
                <w:szCs w:val="20"/>
              </w:rPr>
            </w:pPr>
            <w:r>
              <w:rPr>
                <w:rFonts w:cs="Times New Roman"/>
                <w:color w:val="000000"/>
                <w:sz w:val="20"/>
                <w:szCs w:val="20"/>
              </w:rPr>
              <w:t>Head</w:t>
            </w:r>
          </w:p>
        </w:tc>
        <w:tc>
          <w:tcPr>
            <w:tcW w:w="2634" w:type="dxa"/>
            <w:tcBorders>
              <w:top w:val="single" w:sz="4" w:space="0" w:color="auto"/>
            </w:tcBorders>
            <w:vAlign w:val="center"/>
          </w:tcPr>
          <w:p w14:paraId="231CEA19" w14:textId="43044DAA" w:rsidR="00F45DA9" w:rsidRPr="00D44EAD" w:rsidRDefault="00D44EAD" w:rsidP="00C4288B">
            <w:pPr>
              <w:spacing w:after="0" w:line="276" w:lineRule="auto"/>
              <w:rPr>
                <w:rFonts w:cs="Times New Roman"/>
                <w:color w:val="000000"/>
                <w:sz w:val="20"/>
                <w:szCs w:val="20"/>
                <w:lang w:val="en-US"/>
              </w:rPr>
            </w:pPr>
            <w:r w:rsidRPr="00D44EAD">
              <w:rPr>
                <w:rFonts w:cs="Times New Roman"/>
                <w:color w:val="000000"/>
                <w:sz w:val="20"/>
                <w:szCs w:val="20"/>
                <w:lang w:val="en-US"/>
              </w:rPr>
              <w:t>Head of the household</w:t>
            </w:r>
            <w:r w:rsidR="00F45DA9" w:rsidRPr="00D44EAD">
              <w:rPr>
                <w:rFonts w:cs="Times New Roman"/>
                <w:color w:val="000000"/>
                <w:sz w:val="20"/>
                <w:szCs w:val="20"/>
                <w:lang w:val="en-US"/>
              </w:rPr>
              <w:t>=1</w:t>
            </w:r>
          </w:p>
          <w:p w14:paraId="274D8DE3" w14:textId="08BFE4FD" w:rsidR="00F45DA9" w:rsidRPr="00D44EAD" w:rsidRDefault="00F45DA9" w:rsidP="00C4288B">
            <w:pPr>
              <w:spacing w:after="0" w:line="276" w:lineRule="auto"/>
              <w:rPr>
                <w:rFonts w:cs="Times New Roman"/>
                <w:color w:val="000000"/>
                <w:sz w:val="20"/>
                <w:szCs w:val="20"/>
                <w:lang w:val="en-US"/>
              </w:rPr>
            </w:pPr>
            <w:r w:rsidRPr="00D44EAD">
              <w:rPr>
                <w:rFonts w:cs="Times New Roman"/>
                <w:color w:val="000000"/>
                <w:sz w:val="20"/>
                <w:szCs w:val="20"/>
                <w:lang w:val="en-US"/>
              </w:rPr>
              <w:t>Ot</w:t>
            </w:r>
            <w:r w:rsidR="00D44EAD">
              <w:rPr>
                <w:rFonts w:cs="Times New Roman"/>
                <w:color w:val="000000"/>
                <w:sz w:val="20"/>
                <w:szCs w:val="20"/>
                <w:lang w:val="en-US"/>
              </w:rPr>
              <w:t>her</w:t>
            </w:r>
            <w:r w:rsidRPr="00D44EAD">
              <w:rPr>
                <w:rFonts w:cs="Times New Roman"/>
                <w:color w:val="000000"/>
                <w:sz w:val="20"/>
                <w:szCs w:val="20"/>
                <w:lang w:val="en-US"/>
              </w:rPr>
              <w:t>=0</w:t>
            </w:r>
          </w:p>
        </w:tc>
      </w:tr>
      <w:tr w:rsidR="00F45DA9" w:rsidRPr="003E7B54" w14:paraId="43752E25" w14:textId="77777777" w:rsidTr="00F45DA9">
        <w:trPr>
          <w:trHeight w:val="181"/>
        </w:trPr>
        <w:tc>
          <w:tcPr>
            <w:tcW w:w="4693" w:type="dxa"/>
            <w:vAlign w:val="center"/>
          </w:tcPr>
          <w:p w14:paraId="3E5F1EEE" w14:textId="44C068EB" w:rsidR="00F45DA9" w:rsidRPr="003E7B54" w:rsidRDefault="00F45DA9" w:rsidP="00C4288B">
            <w:pPr>
              <w:spacing w:after="0" w:line="276" w:lineRule="auto"/>
              <w:rPr>
                <w:rFonts w:cs="Times New Roman"/>
                <w:color w:val="000000"/>
                <w:sz w:val="20"/>
                <w:szCs w:val="20"/>
              </w:rPr>
            </w:pPr>
            <w:r w:rsidRPr="003E7B54">
              <w:rPr>
                <w:rFonts w:cs="Times New Roman"/>
                <w:color w:val="000000"/>
                <w:sz w:val="20"/>
                <w:szCs w:val="20"/>
              </w:rPr>
              <w:t xml:space="preserve">Sex </w:t>
            </w:r>
          </w:p>
        </w:tc>
        <w:tc>
          <w:tcPr>
            <w:tcW w:w="1546" w:type="dxa"/>
            <w:vAlign w:val="center"/>
          </w:tcPr>
          <w:p w14:paraId="62325B2A" w14:textId="2A6E639F" w:rsidR="00F45DA9" w:rsidRPr="003E7B54" w:rsidRDefault="00D44EAD" w:rsidP="00C4288B">
            <w:pPr>
              <w:spacing w:after="0" w:line="276" w:lineRule="auto"/>
              <w:rPr>
                <w:rFonts w:cs="Times New Roman"/>
                <w:color w:val="000000"/>
                <w:sz w:val="20"/>
                <w:szCs w:val="20"/>
              </w:rPr>
            </w:pPr>
            <w:r>
              <w:rPr>
                <w:rFonts w:cs="Times New Roman"/>
                <w:color w:val="000000"/>
                <w:sz w:val="20"/>
                <w:szCs w:val="20"/>
              </w:rPr>
              <w:t>S</w:t>
            </w:r>
            <w:r w:rsidR="00F45DA9" w:rsidRPr="003E7B54">
              <w:rPr>
                <w:rFonts w:cs="Times New Roman"/>
                <w:color w:val="000000"/>
                <w:sz w:val="20"/>
                <w:szCs w:val="20"/>
              </w:rPr>
              <w:t>ex</w:t>
            </w:r>
          </w:p>
        </w:tc>
        <w:tc>
          <w:tcPr>
            <w:tcW w:w="2634" w:type="dxa"/>
            <w:vAlign w:val="center"/>
          </w:tcPr>
          <w:p w14:paraId="40E037C5" w14:textId="0F067DC4" w:rsidR="00F45DA9" w:rsidRPr="003E7B54" w:rsidRDefault="00D44EAD" w:rsidP="00C4288B">
            <w:pPr>
              <w:spacing w:after="0" w:line="276" w:lineRule="auto"/>
              <w:rPr>
                <w:rFonts w:cs="Times New Roman"/>
                <w:color w:val="000000"/>
                <w:sz w:val="20"/>
                <w:szCs w:val="20"/>
              </w:rPr>
            </w:pPr>
            <w:r w:rsidRPr="00D44EAD">
              <w:rPr>
                <w:rFonts w:cs="Times New Roman"/>
                <w:color w:val="000000"/>
                <w:sz w:val="20"/>
                <w:szCs w:val="20"/>
              </w:rPr>
              <w:t xml:space="preserve">Male= 1 </w:t>
            </w:r>
            <w:proofErr w:type="spellStart"/>
            <w:r w:rsidRPr="00D44EAD">
              <w:rPr>
                <w:rFonts w:cs="Times New Roman"/>
                <w:color w:val="000000"/>
                <w:sz w:val="20"/>
                <w:szCs w:val="20"/>
              </w:rPr>
              <w:t>Female</w:t>
            </w:r>
            <w:proofErr w:type="spellEnd"/>
            <w:r w:rsidRPr="00D44EAD">
              <w:rPr>
                <w:rFonts w:cs="Times New Roman"/>
                <w:color w:val="000000"/>
                <w:sz w:val="20"/>
                <w:szCs w:val="20"/>
              </w:rPr>
              <w:t xml:space="preserve"> = 0</w:t>
            </w:r>
          </w:p>
        </w:tc>
      </w:tr>
      <w:tr w:rsidR="00F45DA9" w:rsidRPr="003E7B54" w14:paraId="56E77E61" w14:textId="77777777" w:rsidTr="00F45DA9">
        <w:trPr>
          <w:trHeight w:val="177"/>
        </w:trPr>
        <w:tc>
          <w:tcPr>
            <w:tcW w:w="4693" w:type="dxa"/>
            <w:vAlign w:val="center"/>
          </w:tcPr>
          <w:p w14:paraId="0178222E" w14:textId="1073D051" w:rsidR="00F45DA9" w:rsidRPr="003E7B54" w:rsidRDefault="00D44EAD" w:rsidP="00C4288B">
            <w:pPr>
              <w:spacing w:after="0" w:line="276" w:lineRule="auto"/>
              <w:rPr>
                <w:rFonts w:cs="Times New Roman"/>
                <w:color w:val="000000"/>
                <w:sz w:val="20"/>
                <w:szCs w:val="20"/>
              </w:rPr>
            </w:pPr>
            <w:r>
              <w:rPr>
                <w:rFonts w:cs="Times New Roman"/>
                <w:color w:val="000000"/>
                <w:sz w:val="20"/>
                <w:szCs w:val="20"/>
              </w:rPr>
              <w:t>Age</w:t>
            </w:r>
          </w:p>
        </w:tc>
        <w:tc>
          <w:tcPr>
            <w:tcW w:w="1546" w:type="dxa"/>
            <w:vAlign w:val="center"/>
          </w:tcPr>
          <w:p w14:paraId="78C3DEED" w14:textId="1B4F26A2" w:rsidR="00F45DA9" w:rsidRPr="003E7B54" w:rsidRDefault="00D44EAD" w:rsidP="00C4288B">
            <w:pPr>
              <w:spacing w:after="0" w:line="276" w:lineRule="auto"/>
              <w:rPr>
                <w:rFonts w:cs="Times New Roman"/>
                <w:color w:val="000000"/>
                <w:sz w:val="20"/>
                <w:szCs w:val="20"/>
              </w:rPr>
            </w:pPr>
            <w:r>
              <w:rPr>
                <w:rFonts w:cs="Times New Roman"/>
                <w:color w:val="000000"/>
                <w:sz w:val="20"/>
                <w:szCs w:val="20"/>
              </w:rPr>
              <w:t>Age</w:t>
            </w:r>
          </w:p>
        </w:tc>
        <w:tc>
          <w:tcPr>
            <w:tcW w:w="2634" w:type="dxa"/>
            <w:vAlign w:val="center"/>
          </w:tcPr>
          <w:p w14:paraId="0D4C2E5A" w14:textId="2D12E8EE" w:rsidR="00F45DA9" w:rsidRPr="003E7B54" w:rsidRDefault="00F45DA9" w:rsidP="00C4288B">
            <w:pPr>
              <w:spacing w:after="0" w:line="276" w:lineRule="auto"/>
              <w:rPr>
                <w:rFonts w:cs="Times New Roman"/>
                <w:color w:val="000000"/>
                <w:sz w:val="20"/>
                <w:szCs w:val="20"/>
              </w:rPr>
            </w:pPr>
            <w:proofErr w:type="spellStart"/>
            <w:r w:rsidRPr="003E7B54">
              <w:rPr>
                <w:rFonts w:cs="Times New Roman"/>
                <w:color w:val="000000"/>
                <w:sz w:val="20"/>
                <w:szCs w:val="20"/>
              </w:rPr>
              <w:t>Val</w:t>
            </w:r>
            <w:r w:rsidR="00D44EAD">
              <w:rPr>
                <w:rFonts w:cs="Times New Roman"/>
                <w:color w:val="000000"/>
                <w:sz w:val="20"/>
                <w:szCs w:val="20"/>
              </w:rPr>
              <w:t>ue</w:t>
            </w:r>
            <w:proofErr w:type="spellEnd"/>
          </w:p>
        </w:tc>
      </w:tr>
      <w:tr w:rsidR="00F45DA9" w:rsidRPr="003E7B54" w14:paraId="489C3A83" w14:textId="77777777" w:rsidTr="00F45DA9">
        <w:trPr>
          <w:trHeight w:val="177"/>
        </w:trPr>
        <w:tc>
          <w:tcPr>
            <w:tcW w:w="4693" w:type="dxa"/>
            <w:vAlign w:val="center"/>
          </w:tcPr>
          <w:p w14:paraId="09E83F1C" w14:textId="764ABEDC" w:rsidR="00F45DA9" w:rsidRPr="003E7B54" w:rsidRDefault="00D44EAD" w:rsidP="00C4288B">
            <w:pPr>
              <w:spacing w:after="0" w:line="276" w:lineRule="auto"/>
              <w:rPr>
                <w:rFonts w:cs="Times New Roman"/>
                <w:color w:val="000000"/>
                <w:sz w:val="20"/>
                <w:szCs w:val="20"/>
              </w:rPr>
            </w:pPr>
            <w:proofErr w:type="spellStart"/>
            <w:r>
              <w:rPr>
                <w:rFonts w:cs="Times New Roman"/>
                <w:color w:val="000000"/>
                <w:sz w:val="20"/>
                <w:szCs w:val="20"/>
              </w:rPr>
              <w:t>Education</w:t>
            </w:r>
            <w:proofErr w:type="spellEnd"/>
            <w:r w:rsidR="00F45DA9" w:rsidRPr="003E7B54">
              <w:rPr>
                <w:rFonts w:cs="Times New Roman"/>
                <w:color w:val="000000"/>
                <w:sz w:val="20"/>
                <w:szCs w:val="20"/>
              </w:rPr>
              <w:t xml:space="preserve"> </w:t>
            </w:r>
          </w:p>
        </w:tc>
        <w:tc>
          <w:tcPr>
            <w:tcW w:w="1546" w:type="dxa"/>
            <w:vAlign w:val="center"/>
          </w:tcPr>
          <w:p w14:paraId="2DC9CFEB" w14:textId="017E8140" w:rsidR="00F45DA9" w:rsidRPr="003E7B54" w:rsidRDefault="00D44EAD" w:rsidP="00C4288B">
            <w:pPr>
              <w:spacing w:after="0" w:line="276" w:lineRule="auto"/>
              <w:rPr>
                <w:rFonts w:cs="Times New Roman"/>
                <w:color w:val="000000"/>
                <w:sz w:val="20"/>
                <w:szCs w:val="20"/>
              </w:rPr>
            </w:pPr>
            <w:proofErr w:type="spellStart"/>
            <w:r>
              <w:rPr>
                <w:rFonts w:cs="Times New Roman"/>
                <w:color w:val="000000"/>
                <w:sz w:val="20"/>
                <w:szCs w:val="20"/>
              </w:rPr>
              <w:t>Y</w:t>
            </w:r>
            <w:r w:rsidR="00F45DA9" w:rsidRPr="003E7B54">
              <w:rPr>
                <w:rFonts w:cs="Times New Roman"/>
                <w:color w:val="000000"/>
                <w:sz w:val="20"/>
                <w:szCs w:val="20"/>
              </w:rPr>
              <w:t>_os</w:t>
            </w:r>
            <w:r>
              <w:rPr>
                <w:rFonts w:cs="Times New Roman"/>
                <w:color w:val="000000"/>
                <w:sz w:val="20"/>
                <w:szCs w:val="20"/>
              </w:rPr>
              <w:t>f</w:t>
            </w:r>
            <w:r w:rsidR="00F45DA9" w:rsidRPr="003E7B54">
              <w:rPr>
                <w:rFonts w:cs="Times New Roman"/>
                <w:color w:val="000000"/>
                <w:sz w:val="20"/>
                <w:szCs w:val="20"/>
              </w:rPr>
              <w:t>edu</w:t>
            </w:r>
            <w:proofErr w:type="spellEnd"/>
          </w:p>
        </w:tc>
        <w:tc>
          <w:tcPr>
            <w:tcW w:w="2634" w:type="dxa"/>
            <w:vAlign w:val="center"/>
          </w:tcPr>
          <w:p w14:paraId="323A2D6F" w14:textId="3AC71670" w:rsidR="00F45DA9" w:rsidRPr="003E7B54" w:rsidRDefault="00D44EAD" w:rsidP="00C4288B">
            <w:pPr>
              <w:spacing w:after="0" w:line="276" w:lineRule="auto"/>
              <w:rPr>
                <w:rFonts w:cs="Times New Roman"/>
                <w:color w:val="000000"/>
                <w:sz w:val="20"/>
                <w:szCs w:val="20"/>
              </w:rPr>
            </w:pPr>
            <w:proofErr w:type="spellStart"/>
            <w:r>
              <w:rPr>
                <w:rFonts w:cs="Times New Roman"/>
                <w:color w:val="000000"/>
                <w:sz w:val="20"/>
                <w:szCs w:val="20"/>
              </w:rPr>
              <w:t>Years</w:t>
            </w:r>
            <w:proofErr w:type="spellEnd"/>
          </w:p>
        </w:tc>
      </w:tr>
      <w:tr w:rsidR="00F45DA9" w:rsidRPr="003E7B54" w14:paraId="49189AC0" w14:textId="77777777" w:rsidTr="00F45DA9">
        <w:trPr>
          <w:trHeight w:val="360"/>
        </w:trPr>
        <w:tc>
          <w:tcPr>
            <w:tcW w:w="4693" w:type="dxa"/>
            <w:vAlign w:val="center"/>
          </w:tcPr>
          <w:p w14:paraId="2C7D8317" w14:textId="7FFF14CA" w:rsidR="00F45DA9" w:rsidRPr="003E7B54" w:rsidRDefault="00D44EAD" w:rsidP="00C4288B">
            <w:pPr>
              <w:spacing w:after="0" w:line="276" w:lineRule="auto"/>
              <w:rPr>
                <w:rFonts w:cs="Times New Roman"/>
                <w:color w:val="000000"/>
                <w:sz w:val="20"/>
                <w:szCs w:val="20"/>
              </w:rPr>
            </w:pPr>
            <w:r w:rsidRPr="00D44EAD">
              <w:rPr>
                <w:rFonts w:cs="Times New Roman"/>
                <w:color w:val="000000"/>
                <w:sz w:val="20"/>
                <w:szCs w:val="20"/>
              </w:rPr>
              <w:t>Marital Status</w:t>
            </w:r>
          </w:p>
        </w:tc>
        <w:tc>
          <w:tcPr>
            <w:tcW w:w="1546" w:type="dxa"/>
            <w:vAlign w:val="center"/>
          </w:tcPr>
          <w:p w14:paraId="661AD87A" w14:textId="24E0423A" w:rsidR="00F45DA9" w:rsidRPr="003E7B54" w:rsidRDefault="00D44EAD" w:rsidP="00C4288B">
            <w:pPr>
              <w:spacing w:after="0" w:line="276" w:lineRule="auto"/>
              <w:rPr>
                <w:rFonts w:cs="Times New Roman"/>
                <w:color w:val="000000"/>
                <w:sz w:val="20"/>
                <w:szCs w:val="20"/>
              </w:rPr>
            </w:pPr>
            <w:proofErr w:type="spellStart"/>
            <w:r>
              <w:rPr>
                <w:rFonts w:cs="Times New Roman"/>
                <w:color w:val="000000"/>
                <w:sz w:val="20"/>
                <w:szCs w:val="20"/>
              </w:rPr>
              <w:t>M</w:t>
            </w:r>
            <w:r w:rsidRPr="00D44EAD">
              <w:rPr>
                <w:rFonts w:cs="Times New Roman"/>
                <w:color w:val="000000"/>
                <w:sz w:val="20"/>
                <w:szCs w:val="20"/>
              </w:rPr>
              <w:t>arried</w:t>
            </w:r>
            <w:proofErr w:type="spellEnd"/>
          </w:p>
        </w:tc>
        <w:tc>
          <w:tcPr>
            <w:tcW w:w="2634" w:type="dxa"/>
            <w:vAlign w:val="center"/>
          </w:tcPr>
          <w:p w14:paraId="2EEFB955" w14:textId="5CA36103" w:rsidR="00F45DA9" w:rsidRPr="003E7B54" w:rsidRDefault="00D44EAD" w:rsidP="00C4288B">
            <w:pPr>
              <w:spacing w:after="0" w:line="276" w:lineRule="auto"/>
              <w:rPr>
                <w:rFonts w:cs="Times New Roman"/>
                <w:color w:val="000000"/>
                <w:sz w:val="20"/>
                <w:szCs w:val="20"/>
              </w:rPr>
            </w:pPr>
            <w:proofErr w:type="spellStart"/>
            <w:r>
              <w:rPr>
                <w:rFonts w:cs="Times New Roman"/>
                <w:color w:val="000000"/>
                <w:sz w:val="20"/>
                <w:szCs w:val="20"/>
              </w:rPr>
              <w:t>Married</w:t>
            </w:r>
            <w:proofErr w:type="spellEnd"/>
            <w:r w:rsidR="00F45DA9" w:rsidRPr="003E7B54">
              <w:rPr>
                <w:rFonts w:cs="Times New Roman"/>
                <w:color w:val="000000"/>
                <w:sz w:val="20"/>
                <w:szCs w:val="20"/>
              </w:rPr>
              <w:t>=1</w:t>
            </w:r>
          </w:p>
          <w:p w14:paraId="3DA5B2C4" w14:textId="1DE1A6D6" w:rsidR="00F45DA9" w:rsidRPr="003E7B54" w:rsidRDefault="00D44EAD" w:rsidP="00C4288B">
            <w:pPr>
              <w:spacing w:after="0" w:line="276" w:lineRule="auto"/>
              <w:rPr>
                <w:rFonts w:cs="Times New Roman"/>
                <w:color w:val="000000"/>
                <w:sz w:val="20"/>
                <w:szCs w:val="20"/>
              </w:rPr>
            </w:pPr>
            <w:proofErr w:type="spellStart"/>
            <w:r>
              <w:rPr>
                <w:rFonts w:cs="Times New Roman"/>
                <w:color w:val="000000"/>
                <w:sz w:val="20"/>
                <w:szCs w:val="20"/>
              </w:rPr>
              <w:t>Other</w:t>
            </w:r>
            <w:proofErr w:type="spellEnd"/>
            <w:r w:rsidR="00F45DA9" w:rsidRPr="003E7B54">
              <w:rPr>
                <w:rFonts w:cs="Times New Roman"/>
                <w:color w:val="000000"/>
                <w:sz w:val="20"/>
                <w:szCs w:val="20"/>
              </w:rPr>
              <w:t>=0</w:t>
            </w:r>
          </w:p>
        </w:tc>
      </w:tr>
      <w:tr w:rsidR="00F45DA9" w:rsidRPr="003E7B54" w14:paraId="01543878" w14:textId="77777777" w:rsidTr="00F45DA9">
        <w:trPr>
          <w:trHeight w:val="360"/>
        </w:trPr>
        <w:tc>
          <w:tcPr>
            <w:tcW w:w="4693" w:type="dxa"/>
            <w:vAlign w:val="center"/>
          </w:tcPr>
          <w:p w14:paraId="4FF5A2AC" w14:textId="40EA3F51" w:rsidR="00F45DA9" w:rsidRPr="003E7B54" w:rsidRDefault="00D44EAD" w:rsidP="00C4288B">
            <w:pPr>
              <w:spacing w:after="0" w:line="276" w:lineRule="auto"/>
              <w:rPr>
                <w:rFonts w:cs="Times New Roman"/>
                <w:color w:val="000000"/>
                <w:sz w:val="20"/>
                <w:szCs w:val="20"/>
              </w:rPr>
            </w:pPr>
            <w:proofErr w:type="spellStart"/>
            <w:r w:rsidRPr="00D44EAD">
              <w:rPr>
                <w:rFonts w:cs="Times New Roman"/>
                <w:color w:val="000000"/>
                <w:sz w:val="20"/>
                <w:szCs w:val="20"/>
              </w:rPr>
              <w:t>Employment</w:t>
            </w:r>
            <w:proofErr w:type="spellEnd"/>
            <w:r w:rsidRPr="00D44EAD">
              <w:rPr>
                <w:rFonts w:cs="Times New Roman"/>
                <w:color w:val="000000"/>
                <w:sz w:val="20"/>
                <w:szCs w:val="20"/>
              </w:rPr>
              <w:t xml:space="preserve"> status</w:t>
            </w:r>
          </w:p>
        </w:tc>
        <w:tc>
          <w:tcPr>
            <w:tcW w:w="1546" w:type="dxa"/>
            <w:vAlign w:val="center"/>
          </w:tcPr>
          <w:p w14:paraId="1D6E820B" w14:textId="476A6F14" w:rsidR="00F45DA9" w:rsidRPr="003E7B54" w:rsidRDefault="00D44EAD" w:rsidP="00C4288B">
            <w:pPr>
              <w:spacing w:after="0" w:line="276" w:lineRule="auto"/>
              <w:rPr>
                <w:rFonts w:cs="Times New Roman"/>
                <w:color w:val="000000"/>
                <w:sz w:val="20"/>
                <w:szCs w:val="20"/>
              </w:rPr>
            </w:pPr>
            <w:r>
              <w:rPr>
                <w:rFonts w:cs="Times New Roman"/>
                <w:color w:val="000000"/>
                <w:sz w:val="20"/>
                <w:szCs w:val="20"/>
              </w:rPr>
              <w:t>Works</w:t>
            </w:r>
          </w:p>
        </w:tc>
        <w:tc>
          <w:tcPr>
            <w:tcW w:w="2634" w:type="dxa"/>
            <w:vAlign w:val="center"/>
          </w:tcPr>
          <w:p w14:paraId="337FA681" w14:textId="6BC42039" w:rsidR="00F45DA9" w:rsidRPr="003E7B54" w:rsidRDefault="00D44EAD" w:rsidP="00C4288B">
            <w:pPr>
              <w:spacing w:after="0" w:line="276" w:lineRule="auto"/>
              <w:rPr>
                <w:rFonts w:cs="Times New Roman"/>
                <w:color w:val="000000"/>
                <w:sz w:val="20"/>
                <w:szCs w:val="20"/>
              </w:rPr>
            </w:pPr>
            <w:r>
              <w:rPr>
                <w:rFonts w:cs="Times New Roman"/>
                <w:color w:val="000000"/>
                <w:sz w:val="20"/>
                <w:szCs w:val="20"/>
              </w:rPr>
              <w:t>Works</w:t>
            </w:r>
            <w:r w:rsidR="00F45DA9" w:rsidRPr="003E7B54">
              <w:rPr>
                <w:rFonts w:cs="Times New Roman"/>
                <w:color w:val="000000"/>
                <w:sz w:val="20"/>
                <w:szCs w:val="20"/>
              </w:rPr>
              <w:t>=1</w:t>
            </w:r>
          </w:p>
          <w:p w14:paraId="432379C8" w14:textId="10FFE41F" w:rsidR="00F45DA9" w:rsidRPr="003E7B54" w:rsidRDefault="00F45DA9" w:rsidP="00C4288B">
            <w:pPr>
              <w:spacing w:after="0" w:line="276" w:lineRule="auto"/>
              <w:rPr>
                <w:rFonts w:cs="Times New Roman"/>
                <w:color w:val="000000"/>
                <w:sz w:val="20"/>
                <w:szCs w:val="20"/>
              </w:rPr>
            </w:pPr>
            <w:proofErr w:type="spellStart"/>
            <w:r w:rsidRPr="003E7B54">
              <w:rPr>
                <w:rFonts w:cs="Times New Roman"/>
                <w:color w:val="000000"/>
                <w:sz w:val="20"/>
                <w:szCs w:val="20"/>
              </w:rPr>
              <w:t>Ot</w:t>
            </w:r>
            <w:r w:rsidR="00D44EAD">
              <w:rPr>
                <w:rFonts w:cs="Times New Roman"/>
                <w:color w:val="000000"/>
                <w:sz w:val="20"/>
                <w:szCs w:val="20"/>
              </w:rPr>
              <w:t>her</w:t>
            </w:r>
            <w:proofErr w:type="spellEnd"/>
            <w:r w:rsidRPr="003E7B54">
              <w:rPr>
                <w:rFonts w:cs="Times New Roman"/>
                <w:color w:val="000000"/>
                <w:sz w:val="20"/>
                <w:szCs w:val="20"/>
              </w:rPr>
              <w:t>=0</w:t>
            </w:r>
          </w:p>
        </w:tc>
      </w:tr>
      <w:tr w:rsidR="00F45DA9" w:rsidRPr="003E7B54" w14:paraId="434326A3" w14:textId="77777777" w:rsidTr="00F45DA9">
        <w:trPr>
          <w:trHeight w:val="360"/>
        </w:trPr>
        <w:tc>
          <w:tcPr>
            <w:tcW w:w="4693" w:type="dxa"/>
            <w:vAlign w:val="center"/>
          </w:tcPr>
          <w:p w14:paraId="17071336" w14:textId="17D75818" w:rsidR="00F45DA9" w:rsidRPr="003E7B54" w:rsidRDefault="00D44EAD" w:rsidP="00C4288B">
            <w:pPr>
              <w:spacing w:after="0" w:line="276" w:lineRule="auto"/>
              <w:rPr>
                <w:rFonts w:cs="Times New Roman"/>
                <w:color w:val="000000"/>
                <w:sz w:val="20"/>
                <w:szCs w:val="20"/>
              </w:rPr>
            </w:pPr>
            <w:proofErr w:type="spellStart"/>
            <w:r w:rsidRPr="00D44EAD">
              <w:rPr>
                <w:rFonts w:cs="Times New Roman"/>
                <w:color w:val="000000"/>
                <w:sz w:val="20"/>
                <w:szCs w:val="20"/>
              </w:rPr>
              <w:t>Occupation</w:t>
            </w:r>
            <w:proofErr w:type="spellEnd"/>
          </w:p>
        </w:tc>
        <w:tc>
          <w:tcPr>
            <w:tcW w:w="1546" w:type="dxa"/>
            <w:vAlign w:val="center"/>
          </w:tcPr>
          <w:p w14:paraId="0578BA44" w14:textId="1DEED802" w:rsidR="00F45DA9" w:rsidRPr="003E7B54" w:rsidRDefault="00D44EAD" w:rsidP="00C4288B">
            <w:pPr>
              <w:spacing w:after="0" w:line="276" w:lineRule="auto"/>
              <w:rPr>
                <w:rFonts w:cs="Times New Roman"/>
                <w:color w:val="000000"/>
                <w:sz w:val="20"/>
                <w:szCs w:val="20"/>
              </w:rPr>
            </w:pPr>
            <w:proofErr w:type="spellStart"/>
            <w:r w:rsidRPr="00D44EAD">
              <w:rPr>
                <w:rFonts w:cs="Times New Roman"/>
                <w:color w:val="000000"/>
                <w:sz w:val="20"/>
                <w:szCs w:val="20"/>
              </w:rPr>
              <w:t>Employee</w:t>
            </w:r>
            <w:proofErr w:type="spellEnd"/>
          </w:p>
        </w:tc>
        <w:tc>
          <w:tcPr>
            <w:tcW w:w="2634" w:type="dxa"/>
            <w:vAlign w:val="center"/>
          </w:tcPr>
          <w:p w14:paraId="038E71CD" w14:textId="282E3DA6" w:rsidR="00F45DA9" w:rsidRPr="003E7B54" w:rsidRDefault="00D44EAD" w:rsidP="00C4288B">
            <w:pPr>
              <w:spacing w:after="0" w:line="276" w:lineRule="auto"/>
              <w:rPr>
                <w:rFonts w:cs="Times New Roman"/>
                <w:color w:val="000000"/>
                <w:sz w:val="20"/>
                <w:szCs w:val="20"/>
              </w:rPr>
            </w:pPr>
            <w:proofErr w:type="spellStart"/>
            <w:r w:rsidRPr="00D44EAD">
              <w:rPr>
                <w:rFonts w:cs="Times New Roman"/>
                <w:color w:val="000000"/>
                <w:sz w:val="20"/>
                <w:szCs w:val="20"/>
              </w:rPr>
              <w:t>Employee</w:t>
            </w:r>
            <w:proofErr w:type="spellEnd"/>
            <w:r w:rsidR="00F45DA9" w:rsidRPr="003E7B54">
              <w:rPr>
                <w:rFonts w:cs="Times New Roman"/>
                <w:color w:val="000000"/>
                <w:sz w:val="20"/>
                <w:szCs w:val="20"/>
              </w:rPr>
              <w:t>=1</w:t>
            </w:r>
          </w:p>
          <w:p w14:paraId="0AB06BF4" w14:textId="7A67D00A" w:rsidR="00F45DA9" w:rsidRPr="003E7B54" w:rsidRDefault="00F45DA9" w:rsidP="00C4288B">
            <w:pPr>
              <w:spacing w:after="0" w:line="276" w:lineRule="auto"/>
              <w:rPr>
                <w:rFonts w:cs="Times New Roman"/>
                <w:color w:val="000000"/>
                <w:sz w:val="20"/>
                <w:szCs w:val="20"/>
              </w:rPr>
            </w:pPr>
            <w:proofErr w:type="spellStart"/>
            <w:r w:rsidRPr="003E7B54">
              <w:rPr>
                <w:rFonts w:cs="Times New Roman"/>
                <w:color w:val="000000"/>
                <w:sz w:val="20"/>
                <w:szCs w:val="20"/>
              </w:rPr>
              <w:t>Ot</w:t>
            </w:r>
            <w:r w:rsidR="00D44EAD">
              <w:rPr>
                <w:rFonts w:cs="Times New Roman"/>
                <w:color w:val="000000"/>
                <w:sz w:val="20"/>
                <w:szCs w:val="20"/>
              </w:rPr>
              <w:t>her</w:t>
            </w:r>
            <w:proofErr w:type="spellEnd"/>
            <w:r w:rsidRPr="003E7B54">
              <w:rPr>
                <w:rFonts w:cs="Times New Roman"/>
                <w:color w:val="000000"/>
                <w:sz w:val="20"/>
                <w:szCs w:val="20"/>
              </w:rPr>
              <w:t>=0</w:t>
            </w:r>
          </w:p>
        </w:tc>
      </w:tr>
      <w:tr w:rsidR="00F45DA9" w:rsidRPr="003E7B54" w14:paraId="3A360494" w14:textId="77777777" w:rsidTr="00F45DA9">
        <w:trPr>
          <w:trHeight w:val="177"/>
        </w:trPr>
        <w:tc>
          <w:tcPr>
            <w:tcW w:w="4693" w:type="dxa"/>
            <w:vAlign w:val="center"/>
          </w:tcPr>
          <w:p w14:paraId="022E152C" w14:textId="4381B534" w:rsidR="00F45DA9" w:rsidRPr="00D44EAD" w:rsidRDefault="00D44EAD" w:rsidP="00C4288B">
            <w:pPr>
              <w:spacing w:after="0" w:line="276" w:lineRule="auto"/>
              <w:rPr>
                <w:rFonts w:cs="Times New Roman"/>
                <w:color w:val="000000"/>
                <w:sz w:val="20"/>
                <w:szCs w:val="20"/>
                <w:lang w:val="en-US"/>
              </w:rPr>
            </w:pPr>
            <w:r w:rsidRPr="00D44EAD">
              <w:rPr>
                <w:rFonts w:cs="Times New Roman"/>
                <w:color w:val="000000"/>
                <w:sz w:val="20"/>
                <w:szCs w:val="20"/>
                <w:lang w:val="en-US"/>
              </w:rPr>
              <w:t>Number of persons in the household</w:t>
            </w:r>
          </w:p>
        </w:tc>
        <w:tc>
          <w:tcPr>
            <w:tcW w:w="1546" w:type="dxa"/>
            <w:vAlign w:val="center"/>
          </w:tcPr>
          <w:p w14:paraId="3CEEDB9A" w14:textId="29C31693" w:rsidR="00F45DA9" w:rsidRPr="003E7B54" w:rsidRDefault="00F45DA9" w:rsidP="00C4288B">
            <w:pPr>
              <w:spacing w:after="0" w:line="276" w:lineRule="auto"/>
              <w:rPr>
                <w:rFonts w:cs="Times New Roman"/>
                <w:color w:val="000000"/>
                <w:sz w:val="20"/>
                <w:szCs w:val="20"/>
              </w:rPr>
            </w:pPr>
            <w:proofErr w:type="spellStart"/>
            <w:r w:rsidRPr="003E7B54">
              <w:rPr>
                <w:rFonts w:cs="Times New Roman"/>
                <w:color w:val="000000"/>
                <w:sz w:val="20"/>
                <w:szCs w:val="20"/>
              </w:rPr>
              <w:t>persho</w:t>
            </w:r>
            <w:r w:rsidR="00D44EAD">
              <w:rPr>
                <w:rFonts w:cs="Times New Roman"/>
                <w:color w:val="000000"/>
                <w:sz w:val="20"/>
                <w:szCs w:val="20"/>
              </w:rPr>
              <w:t>use</w:t>
            </w:r>
            <w:proofErr w:type="spellEnd"/>
          </w:p>
        </w:tc>
        <w:tc>
          <w:tcPr>
            <w:tcW w:w="2634" w:type="dxa"/>
            <w:vAlign w:val="center"/>
          </w:tcPr>
          <w:p w14:paraId="326B79A4" w14:textId="69A876D6" w:rsidR="00F45DA9" w:rsidRPr="003E7B54" w:rsidRDefault="00D44EAD" w:rsidP="00C4288B">
            <w:pPr>
              <w:spacing w:after="0" w:line="276" w:lineRule="auto"/>
              <w:rPr>
                <w:rFonts w:cs="Times New Roman"/>
                <w:color w:val="000000"/>
                <w:sz w:val="20"/>
                <w:szCs w:val="20"/>
              </w:rPr>
            </w:pPr>
            <w:proofErr w:type="spellStart"/>
            <w:r>
              <w:rPr>
                <w:rFonts w:cs="Times New Roman"/>
                <w:color w:val="000000"/>
                <w:sz w:val="20"/>
                <w:szCs w:val="20"/>
              </w:rPr>
              <w:t>Value</w:t>
            </w:r>
            <w:proofErr w:type="spellEnd"/>
          </w:p>
        </w:tc>
      </w:tr>
      <w:tr w:rsidR="00F45DA9" w:rsidRPr="003E7B54" w14:paraId="125D82B9" w14:textId="77777777" w:rsidTr="00F45DA9">
        <w:trPr>
          <w:trHeight w:val="360"/>
        </w:trPr>
        <w:tc>
          <w:tcPr>
            <w:tcW w:w="4693" w:type="dxa"/>
            <w:vAlign w:val="center"/>
          </w:tcPr>
          <w:p w14:paraId="455A8771" w14:textId="6F3DADDE" w:rsidR="00F45DA9" w:rsidRPr="00D44EAD" w:rsidRDefault="00D44EAD" w:rsidP="00C4288B">
            <w:pPr>
              <w:spacing w:after="0" w:line="276" w:lineRule="auto"/>
              <w:rPr>
                <w:rFonts w:cs="Times New Roman"/>
                <w:color w:val="000000"/>
                <w:sz w:val="20"/>
                <w:szCs w:val="20"/>
                <w:lang w:val="en-US"/>
              </w:rPr>
            </w:pPr>
            <w:r w:rsidRPr="00D44EAD">
              <w:rPr>
                <w:rFonts w:cs="Times New Roman"/>
                <w:color w:val="000000"/>
                <w:sz w:val="20"/>
                <w:szCs w:val="20"/>
                <w:lang w:val="en-US"/>
              </w:rPr>
              <w:t>Presence of children under 5 years old in the household</w:t>
            </w:r>
          </w:p>
        </w:tc>
        <w:tc>
          <w:tcPr>
            <w:tcW w:w="1546" w:type="dxa"/>
            <w:vAlign w:val="center"/>
          </w:tcPr>
          <w:p w14:paraId="3D0AE68C" w14:textId="25748E5A" w:rsidR="00F45DA9" w:rsidRPr="003E7B54" w:rsidRDefault="00D44EAD" w:rsidP="00C4288B">
            <w:pPr>
              <w:spacing w:after="0" w:line="276" w:lineRule="auto"/>
              <w:rPr>
                <w:rFonts w:cs="Times New Roman"/>
                <w:color w:val="000000"/>
                <w:sz w:val="20"/>
                <w:szCs w:val="20"/>
              </w:rPr>
            </w:pPr>
            <w:proofErr w:type="spellStart"/>
            <w:r w:rsidRPr="00D44EAD">
              <w:rPr>
                <w:rFonts w:cs="Times New Roman"/>
                <w:color w:val="000000"/>
                <w:sz w:val="20"/>
                <w:szCs w:val="20"/>
              </w:rPr>
              <w:t>Children</w:t>
            </w:r>
            <w:proofErr w:type="spellEnd"/>
          </w:p>
        </w:tc>
        <w:tc>
          <w:tcPr>
            <w:tcW w:w="2634" w:type="dxa"/>
            <w:vAlign w:val="center"/>
          </w:tcPr>
          <w:p w14:paraId="663B634C" w14:textId="1DE0618A" w:rsidR="00F45DA9" w:rsidRPr="003E7B54" w:rsidRDefault="00D44EAD" w:rsidP="00C4288B">
            <w:pPr>
              <w:spacing w:after="0" w:line="276" w:lineRule="auto"/>
              <w:rPr>
                <w:rFonts w:cs="Times New Roman"/>
                <w:color w:val="000000"/>
                <w:sz w:val="20"/>
                <w:szCs w:val="20"/>
              </w:rPr>
            </w:pPr>
            <w:proofErr w:type="spellStart"/>
            <w:r w:rsidRPr="00D44EAD">
              <w:rPr>
                <w:rFonts w:cs="Times New Roman"/>
                <w:color w:val="000000"/>
                <w:sz w:val="20"/>
                <w:szCs w:val="20"/>
              </w:rPr>
              <w:t>Children</w:t>
            </w:r>
            <w:proofErr w:type="spellEnd"/>
            <w:r>
              <w:rPr>
                <w:rFonts w:cs="Times New Roman"/>
                <w:color w:val="000000"/>
                <w:sz w:val="20"/>
                <w:szCs w:val="20"/>
              </w:rPr>
              <w:t xml:space="preserve"> = </w:t>
            </w:r>
            <w:r w:rsidR="00F45DA9" w:rsidRPr="003E7B54">
              <w:rPr>
                <w:rFonts w:cs="Times New Roman"/>
                <w:color w:val="000000"/>
                <w:sz w:val="20"/>
                <w:szCs w:val="20"/>
              </w:rPr>
              <w:t>1</w:t>
            </w:r>
          </w:p>
          <w:p w14:paraId="0F5D3DAB" w14:textId="518659DD" w:rsidR="00F45DA9" w:rsidRPr="003E7B54" w:rsidRDefault="00D44EAD" w:rsidP="00C4288B">
            <w:pPr>
              <w:spacing w:after="0" w:line="276" w:lineRule="auto"/>
              <w:rPr>
                <w:rFonts w:cs="Times New Roman"/>
                <w:color w:val="000000"/>
                <w:sz w:val="20"/>
                <w:szCs w:val="20"/>
              </w:rPr>
            </w:pPr>
            <w:r>
              <w:rPr>
                <w:rFonts w:cs="Times New Roman"/>
                <w:color w:val="000000"/>
                <w:sz w:val="20"/>
                <w:szCs w:val="20"/>
              </w:rPr>
              <w:t xml:space="preserve">No </w:t>
            </w:r>
            <w:proofErr w:type="spellStart"/>
            <w:r w:rsidRPr="00D44EAD">
              <w:rPr>
                <w:rFonts w:cs="Times New Roman"/>
                <w:color w:val="000000"/>
                <w:sz w:val="20"/>
                <w:szCs w:val="20"/>
              </w:rPr>
              <w:t>Children</w:t>
            </w:r>
            <w:proofErr w:type="spellEnd"/>
            <w:r>
              <w:rPr>
                <w:rFonts w:cs="Times New Roman"/>
                <w:color w:val="000000"/>
                <w:sz w:val="20"/>
                <w:szCs w:val="20"/>
              </w:rPr>
              <w:t xml:space="preserve"> = </w:t>
            </w:r>
            <w:r w:rsidR="00F45DA9" w:rsidRPr="003E7B54">
              <w:rPr>
                <w:rFonts w:cs="Times New Roman"/>
                <w:color w:val="000000"/>
                <w:sz w:val="20"/>
                <w:szCs w:val="20"/>
              </w:rPr>
              <w:t>0</w:t>
            </w:r>
          </w:p>
        </w:tc>
      </w:tr>
      <w:tr w:rsidR="00F45DA9" w:rsidRPr="003E7B54" w14:paraId="198731F6" w14:textId="77777777" w:rsidTr="00F45DA9">
        <w:trPr>
          <w:trHeight w:val="360"/>
        </w:trPr>
        <w:tc>
          <w:tcPr>
            <w:tcW w:w="4693" w:type="dxa"/>
            <w:vAlign w:val="center"/>
          </w:tcPr>
          <w:p w14:paraId="286CA2CA" w14:textId="19C4DE74" w:rsidR="00F45DA9" w:rsidRPr="003E7B54" w:rsidRDefault="00D44EAD" w:rsidP="00C4288B">
            <w:pPr>
              <w:spacing w:after="0" w:line="276" w:lineRule="auto"/>
              <w:rPr>
                <w:rFonts w:cs="Times New Roman"/>
                <w:color w:val="000000"/>
                <w:sz w:val="20"/>
                <w:szCs w:val="20"/>
              </w:rPr>
            </w:pPr>
            <w:proofErr w:type="spellStart"/>
            <w:r w:rsidRPr="00D44EAD">
              <w:rPr>
                <w:rFonts w:cs="Times New Roman"/>
                <w:color w:val="000000"/>
                <w:sz w:val="20"/>
                <w:szCs w:val="20"/>
              </w:rPr>
              <w:t>Own</w:t>
            </w:r>
            <w:proofErr w:type="spellEnd"/>
            <w:r w:rsidRPr="00D44EAD">
              <w:rPr>
                <w:rFonts w:cs="Times New Roman"/>
                <w:color w:val="000000"/>
                <w:sz w:val="20"/>
                <w:szCs w:val="20"/>
              </w:rPr>
              <w:t xml:space="preserve"> </w:t>
            </w:r>
            <w:proofErr w:type="spellStart"/>
            <w:r w:rsidRPr="00D44EAD">
              <w:rPr>
                <w:rFonts w:cs="Times New Roman"/>
                <w:color w:val="000000"/>
                <w:sz w:val="20"/>
                <w:szCs w:val="20"/>
              </w:rPr>
              <w:t>housing</w:t>
            </w:r>
            <w:proofErr w:type="spellEnd"/>
          </w:p>
        </w:tc>
        <w:tc>
          <w:tcPr>
            <w:tcW w:w="1546" w:type="dxa"/>
            <w:vAlign w:val="center"/>
          </w:tcPr>
          <w:p w14:paraId="6AADDFF8" w14:textId="5C12C837" w:rsidR="00F45DA9" w:rsidRPr="003E7B54" w:rsidRDefault="002E5B1F" w:rsidP="00C4288B">
            <w:pPr>
              <w:spacing w:after="0" w:line="276" w:lineRule="auto"/>
              <w:rPr>
                <w:rFonts w:cs="Times New Roman"/>
                <w:color w:val="000000"/>
                <w:sz w:val="20"/>
                <w:szCs w:val="20"/>
              </w:rPr>
            </w:pPr>
            <w:proofErr w:type="spellStart"/>
            <w:r w:rsidRPr="002E5B1F">
              <w:rPr>
                <w:rFonts w:cs="Times New Roman"/>
                <w:color w:val="000000"/>
                <w:sz w:val="20"/>
                <w:szCs w:val="20"/>
              </w:rPr>
              <w:t>ownership</w:t>
            </w:r>
            <w:proofErr w:type="spellEnd"/>
          </w:p>
        </w:tc>
        <w:tc>
          <w:tcPr>
            <w:tcW w:w="2634" w:type="dxa"/>
            <w:vAlign w:val="center"/>
          </w:tcPr>
          <w:p w14:paraId="6BCBBCAF" w14:textId="77777777" w:rsidR="002E5B1F" w:rsidRDefault="002E5B1F" w:rsidP="00C4288B">
            <w:pPr>
              <w:spacing w:after="0" w:line="276" w:lineRule="auto"/>
              <w:rPr>
                <w:rFonts w:cs="Times New Roman"/>
                <w:color w:val="000000"/>
                <w:sz w:val="20"/>
                <w:szCs w:val="20"/>
              </w:rPr>
            </w:pPr>
            <w:proofErr w:type="spellStart"/>
            <w:r w:rsidRPr="002E5B1F">
              <w:rPr>
                <w:rFonts w:cs="Times New Roman"/>
                <w:color w:val="000000"/>
                <w:sz w:val="20"/>
                <w:szCs w:val="20"/>
              </w:rPr>
              <w:t>Own</w:t>
            </w:r>
            <w:proofErr w:type="spellEnd"/>
            <w:r w:rsidRPr="002E5B1F">
              <w:rPr>
                <w:rFonts w:cs="Times New Roman"/>
                <w:color w:val="000000"/>
                <w:sz w:val="20"/>
                <w:szCs w:val="20"/>
              </w:rPr>
              <w:t xml:space="preserve"> </w:t>
            </w:r>
            <w:proofErr w:type="spellStart"/>
            <w:r w:rsidRPr="002E5B1F">
              <w:rPr>
                <w:rFonts w:cs="Times New Roman"/>
                <w:color w:val="000000"/>
                <w:sz w:val="20"/>
                <w:szCs w:val="20"/>
              </w:rPr>
              <w:t>house</w:t>
            </w:r>
            <w:proofErr w:type="spellEnd"/>
            <w:r w:rsidRPr="002E5B1F">
              <w:rPr>
                <w:rFonts w:cs="Times New Roman"/>
                <w:color w:val="000000"/>
                <w:sz w:val="20"/>
                <w:szCs w:val="20"/>
              </w:rPr>
              <w:t>=1</w:t>
            </w:r>
          </w:p>
          <w:p w14:paraId="6D41EA79" w14:textId="05E82919" w:rsidR="00F45DA9" w:rsidRPr="003E7B54" w:rsidRDefault="002E5B1F" w:rsidP="00C4288B">
            <w:pPr>
              <w:spacing w:after="0" w:line="276" w:lineRule="auto"/>
              <w:rPr>
                <w:rFonts w:cs="Times New Roman"/>
                <w:color w:val="000000"/>
                <w:sz w:val="20"/>
                <w:szCs w:val="20"/>
              </w:rPr>
            </w:pPr>
            <w:proofErr w:type="spellStart"/>
            <w:r w:rsidRPr="002E5B1F">
              <w:rPr>
                <w:rFonts w:cs="Times New Roman"/>
                <w:color w:val="000000"/>
                <w:sz w:val="20"/>
                <w:szCs w:val="20"/>
              </w:rPr>
              <w:t>Other</w:t>
            </w:r>
            <w:proofErr w:type="spellEnd"/>
            <w:r w:rsidRPr="002E5B1F">
              <w:rPr>
                <w:rFonts w:cs="Times New Roman"/>
                <w:color w:val="000000"/>
                <w:sz w:val="20"/>
                <w:szCs w:val="20"/>
              </w:rPr>
              <w:t>=0</w:t>
            </w:r>
          </w:p>
        </w:tc>
      </w:tr>
      <w:tr w:rsidR="00F45DA9" w:rsidRPr="003E7B54" w14:paraId="64925E17" w14:textId="77777777" w:rsidTr="00F45DA9">
        <w:trPr>
          <w:trHeight w:val="303"/>
        </w:trPr>
        <w:tc>
          <w:tcPr>
            <w:tcW w:w="4693" w:type="dxa"/>
            <w:vAlign w:val="center"/>
          </w:tcPr>
          <w:p w14:paraId="7294572C" w14:textId="20C6E07A" w:rsidR="00F45DA9" w:rsidRPr="002E5B1F" w:rsidRDefault="002E5B1F" w:rsidP="00C4288B">
            <w:pPr>
              <w:spacing w:after="0" w:line="276" w:lineRule="auto"/>
              <w:rPr>
                <w:rFonts w:cs="Times New Roman"/>
                <w:color w:val="000000"/>
                <w:sz w:val="20"/>
                <w:szCs w:val="20"/>
                <w:lang w:val="en-US"/>
              </w:rPr>
            </w:pPr>
            <w:r w:rsidRPr="002E5B1F">
              <w:rPr>
                <w:rFonts w:cs="Times New Roman"/>
                <w:color w:val="000000"/>
                <w:sz w:val="20"/>
                <w:szCs w:val="20"/>
                <w:lang w:val="en-US"/>
              </w:rPr>
              <w:t>Income (midpoint of income range in thousands of pesos)</w:t>
            </w:r>
          </w:p>
        </w:tc>
        <w:tc>
          <w:tcPr>
            <w:tcW w:w="1546" w:type="dxa"/>
            <w:vAlign w:val="center"/>
          </w:tcPr>
          <w:p w14:paraId="3FE124A7" w14:textId="0CB43AFC" w:rsidR="00F45DA9" w:rsidRPr="003E7B54" w:rsidRDefault="002E5B1F" w:rsidP="00C4288B">
            <w:pPr>
              <w:spacing w:after="0" w:line="276" w:lineRule="auto"/>
              <w:rPr>
                <w:rFonts w:cs="Times New Roman"/>
                <w:color w:val="000000"/>
                <w:sz w:val="20"/>
                <w:szCs w:val="20"/>
              </w:rPr>
            </w:pPr>
            <w:r w:rsidRPr="002E5B1F">
              <w:rPr>
                <w:rFonts w:cs="Times New Roman"/>
                <w:color w:val="000000"/>
                <w:sz w:val="20"/>
                <w:szCs w:val="20"/>
              </w:rPr>
              <w:t>income2</w:t>
            </w:r>
          </w:p>
        </w:tc>
        <w:tc>
          <w:tcPr>
            <w:tcW w:w="2634" w:type="dxa"/>
            <w:vAlign w:val="center"/>
          </w:tcPr>
          <w:p w14:paraId="3B47E346" w14:textId="7E637B0D" w:rsidR="00F45DA9" w:rsidRPr="003E7B54" w:rsidRDefault="002E5B1F" w:rsidP="00C4288B">
            <w:pPr>
              <w:spacing w:after="0" w:line="276" w:lineRule="auto"/>
              <w:rPr>
                <w:rFonts w:cs="Times New Roman"/>
                <w:color w:val="000000"/>
                <w:sz w:val="20"/>
                <w:szCs w:val="20"/>
              </w:rPr>
            </w:pPr>
            <w:proofErr w:type="spellStart"/>
            <w:r>
              <w:rPr>
                <w:rFonts w:cs="Times New Roman"/>
                <w:color w:val="000000"/>
                <w:sz w:val="20"/>
                <w:szCs w:val="20"/>
              </w:rPr>
              <w:t>Value</w:t>
            </w:r>
            <w:proofErr w:type="spellEnd"/>
          </w:p>
        </w:tc>
      </w:tr>
      <w:tr w:rsidR="00F45DA9" w:rsidRPr="003E7B54" w14:paraId="0E35FDC2" w14:textId="77777777" w:rsidTr="00F45DA9">
        <w:trPr>
          <w:trHeight w:val="306"/>
        </w:trPr>
        <w:tc>
          <w:tcPr>
            <w:tcW w:w="4693" w:type="dxa"/>
            <w:vAlign w:val="center"/>
          </w:tcPr>
          <w:p w14:paraId="5E308380" w14:textId="79BF02E5" w:rsidR="00F45DA9" w:rsidRPr="002E5B1F" w:rsidRDefault="002E5B1F" w:rsidP="00C4288B">
            <w:pPr>
              <w:spacing w:after="0" w:line="276" w:lineRule="auto"/>
              <w:rPr>
                <w:rFonts w:cs="Times New Roman"/>
                <w:color w:val="000000"/>
                <w:sz w:val="20"/>
                <w:szCs w:val="20"/>
                <w:lang w:val="en-US"/>
              </w:rPr>
            </w:pPr>
            <w:r w:rsidRPr="002E5B1F">
              <w:rPr>
                <w:rFonts w:cs="Times New Roman"/>
                <w:color w:val="000000"/>
                <w:sz w:val="20"/>
                <w:szCs w:val="20"/>
                <w:lang w:val="en-US"/>
              </w:rPr>
              <w:t>Household's monthly expenditure on utilities</w:t>
            </w:r>
          </w:p>
        </w:tc>
        <w:tc>
          <w:tcPr>
            <w:tcW w:w="1546" w:type="dxa"/>
            <w:vAlign w:val="center"/>
          </w:tcPr>
          <w:p w14:paraId="0631BBF7" w14:textId="373A9959" w:rsidR="00F45DA9" w:rsidRPr="003E7B54" w:rsidRDefault="002E5B1F" w:rsidP="00C4288B">
            <w:pPr>
              <w:spacing w:after="0" w:line="276" w:lineRule="auto"/>
              <w:rPr>
                <w:rFonts w:cs="Times New Roman"/>
                <w:color w:val="000000"/>
                <w:sz w:val="20"/>
                <w:szCs w:val="20"/>
              </w:rPr>
            </w:pPr>
            <w:proofErr w:type="spellStart"/>
            <w:r w:rsidRPr="002E5B1F">
              <w:rPr>
                <w:rFonts w:cs="Times New Roman"/>
                <w:color w:val="000000"/>
                <w:sz w:val="20"/>
                <w:szCs w:val="20"/>
              </w:rPr>
              <w:t>expenses_s</w:t>
            </w:r>
            <w:proofErr w:type="spellEnd"/>
          </w:p>
        </w:tc>
        <w:tc>
          <w:tcPr>
            <w:tcW w:w="2634" w:type="dxa"/>
            <w:vAlign w:val="center"/>
          </w:tcPr>
          <w:p w14:paraId="3D04ACE0" w14:textId="1EAB7B1F" w:rsidR="00F45DA9" w:rsidRPr="003E7B54" w:rsidRDefault="002E5B1F" w:rsidP="00C4288B">
            <w:pPr>
              <w:spacing w:after="0" w:line="276" w:lineRule="auto"/>
              <w:rPr>
                <w:rFonts w:cs="Times New Roman"/>
                <w:color w:val="000000"/>
                <w:sz w:val="20"/>
                <w:szCs w:val="20"/>
              </w:rPr>
            </w:pPr>
            <w:proofErr w:type="spellStart"/>
            <w:r>
              <w:rPr>
                <w:rFonts w:cs="Times New Roman"/>
                <w:color w:val="000000"/>
                <w:sz w:val="20"/>
                <w:szCs w:val="20"/>
              </w:rPr>
              <w:t>Value</w:t>
            </w:r>
            <w:proofErr w:type="spellEnd"/>
          </w:p>
        </w:tc>
      </w:tr>
      <w:tr w:rsidR="00F45DA9" w:rsidRPr="003E7B54" w14:paraId="07D3D786" w14:textId="77777777" w:rsidTr="00F45DA9">
        <w:trPr>
          <w:trHeight w:val="177"/>
        </w:trPr>
        <w:tc>
          <w:tcPr>
            <w:tcW w:w="4693" w:type="dxa"/>
            <w:vAlign w:val="center"/>
          </w:tcPr>
          <w:p w14:paraId="4854C4D5" w14:textId="53ACA85B" w:rsidR="00F45DA9" w:rsidRPr="002E5B1F" w:rsidRDefault="002E5B1F" w:rsidP="00C4288B">
            <w:pPr>
              <w:spacing w:after="0" w:line="276" w:lineRule="auto"/>
              <w:rPr>
                <w:rFonts w:cs="Times New Roman"/>
                <w:color w:val="000000"/>
                <w:sz w:val="20"/>
                <w:szCs w:val="20"/>
                <w:lang w:val="en-US"/>
              </w:rPr>
            </w:pPr>
            <w:r w:rsidRPr="002E5B1F">
              <w:rPr>
                <w:rFonts w:cs="Times New Roman"/>
                <w:color w:val="000000"/>
                <w:sz w:val="20"/>
                <w:szCs w:val="20"/>
                <w:lang w:val="en-US"/>
              </w:rPr>
              <w:t>Time living in the settlement</w:t>
            </w:r>
          </w:p>
        </w:tc>
        <w:tc>
          <w:tcPr>
            <w:tcW w:w="1546" w:type="dxa"/>
            <w:vAlign w:val="center"/>
          </w:tcPr>
          <w:p w14:paraId="770FF28C" w14:textId="77777777" w:rsidR="00F45DA9" w:rsidRPr="003E7B54" w:rsidRDefault="00F45DA9" w:rsidP="00C4288B">
            <w:pPr>
              <w:spacing w:after="0" w:line="276" w:lineRule="auto"/>
              <w:rPr>
                <w:rFonts w:cs="Times New Roman"/>
                <w:color w:val="000000"/>
                <w:sz w:val="20"/>
                <w:szCs w:val="20"/>
              </w:rPr>
            </w:pPr>
            <w:proofErr w:type="spellStart"/>
            <w:r w:rsidRPr="003E7B54">
              <w:rPr>
                <w:rFonts w:cs="Times New Roman"/>
                <w:color w:val="000000"/>
                <w:sz w:val="20"/>
                <w:szCs w:val="20"/>
              </w:rPr>
              <w:t>viveloca</w:t>
            </w:r>
            <w:proofErr w:type="spellEnd"/>
          </w:p>
        </w:tc>
        <w:tc>
          <w:tcPr>
            <w:tcW w:w="2634" w:type="dxa"/>
            <w:vAlign w:val="center"/>
          </w:tcPr>
          <w:p w14:paraId="39D8D687" w14:textId="5CF9BE6B" w:rsidR="00F45DA9" w:rsidRPr="003E7B54" w:rsidRDefault="002E5B1F" w:rsidP="00C4288B">
            <w:pPr>
              <w:spacing w:after="0" w:line="276" w:lineRule="auto"/>
              <w:rPr>
                <w:rFonts w:cs="Times New Roman"/>
                <w:color w:val="000000"/>
                <w:sz w:val="20"/>
                <w:szCs w:val="20"/>
              </w:rPr>
            </w:pPr>
            <w:proofErr w:type="spellStart"/>
            <w:r>
              <w:rPr>
                <w:rFonts w:cs="Times New Roman"/>
                <w:color w:val="000000"/>
                <w:sz w:val="20"/>
                <w:szCs w:val="20"/>
              </w:rPr>
              <w:t>Year</w:t>
            </w:r>
            <w:proofErr w:type="spellEnd"/>
          </w:p>
        </w:tc>
      </w:tr>
      <w:tr w:rsidR="00F45DA9" w:rsidRPr="003E7B54" w14:paraId="37F1DBA2" w14:textId="77777777" w:rsidTr="00F45DA9">
        <w:trPr>
          <w:trHeight w:val="428"/>
        </w:trPr>
        <w:tc>
          <w:tcPr>
            <w:tcW w:w="4693" w:type="dxa"/>
            <w:vAlign w:val="center"/>
          </w:tcPr>
          <w:p w14:paraId="64FFD777" w14:textId="0DD5F784" w:rsidR="00F45DA9" w:rsidRPr="002E5B1F" w:rsidRDefault="002E5B1F" w:rsidP="00C4288B">
            <w:pPr>
              <w:spacing w:after="0" w:line="276" w:lineRule="auto"/>
              <w:rPr>
                <w:rFonts w:cs="Times New Roman"/>
                <w:color w:val="000000"/>
                <w:sz w:val="20"/>
                <w:szCs w:val="20"/>
                <w:lang w:val="en-US"/>
              </w:rPr>
            </w:pPr>
            <w:r w:rsidRPr="002E5B1F">
              <w:rPr>
                <w:rFonts w:cs="Times New Roman"/>
                <w:color w:val="000000"/>
                <w:sz w:val="20"/>
                <w:szCs w:val="20"/>
                <w:lang w:val="en-US"/>
              </w:rPr>
              <w:t>Opinion on the current condition of the water source passing through the settlement</w:t>
            </w:r>
          </w:p>
        </w:tc>
        <w:tc>
          <w:tcPr>
            <w:tcW w:w="1546" w:type="dxa"/>
            <w:vAlign w:val="center"/>
          </w:tcPr>
          <w:p w14:paraId="45F9DB61" w14:textId="77777777" w:rsidR="00F45DA9" w:rsidRPr="003E7B54" w:rsidRDefault="00F45DA9" w:rsidP="00C4288B">
            <w:pPr>
              <w:spacing w:after="0" w:line="276" w:lineRule="auto"/>
              <w:rPr>
                <w:rFonts w:cs="Times New Roman"/>
                <w:color w:val="000000"/>
                <w:sz w:val="20"/>
                <w:szCs w:val="20"/>
              </w:rPr>
            </w:pPr>
            <w:proofErr w:type="spellStart"/>
            <w:r w:rsidRPr="003E7B54">
              <w:rPr>
                <w:rFonts w:cs="Times New Roman"/>
                <w:color w:val="000000"/>
                <w:sz w:val="20"/>
                <w:szCs w:val="20"/>
              </w:rPr>
              <w:t>xcontam</w:t>
            </w:r>
            <w:proofErr w:type="spellEnd"/>
          </w:p>
        </w:tc>
        <w:tc>
          <w:tcPr>
            <w:tcW w:w="2634" w:type="dxa"/>
            <w:vAlign w:val="center"/>
          </w:tcPr>
          <w:p w14:paraId="6B07A7C1" w14:textId="77777777" w:rsidR="002E5B1F" w:rsidRDefault="002E5B1F" w:rsidP="00C4288B">
            <w:pPr>
              <w:spacing w:after="0" w:line="276" w:lineRule="auto"/>
              <w:rPr>
                <w:rFonts w:cs="Times New Roman"/>
                <w:color w:val="000000"/>
                <w:sz w:val="20"/>
                <w:szCs w:val="20"/>
                <w:lang w:val="it-IT"/>
              </w:rPr>
            </w:pPr>
            <w:r w:rsidRPr="002E5B1F">
              <w:rPr>
                <w:rFonts w:cs="Times New Roman"/>
                <w:color w:val="000000"/>
                <w:sz w:val="20"/>
                <w:szCs w:val="20"/>
                <w:lang w:val="it-IT"/>
              </w:rPr>
              <w:t>Contaminated =1</w:t>
            </w:r>
          </w:p>
          <w:p w14:paraId="501B0BC0" w14:textId="43418F0C" w:rsidR="00F45DA9" w:rsidRPr="003E7B54" w:rsidRDefault="00F45DA9" w:rsidP="00C4288B">
            <w:pPr>
              <w:spacing w:after="0" w:line="276" w:lineRule="auto"/>
              <w:rPr>
                <w:rFonts w:cs="Times New Roman"/>
                <w:color w:val="000000"/>
                <w:sz w:val="20"/>
                <w:szCs w:val="20"/>
                <w:lang w:val="it-IT"/>
              </w:rPr>
            </w:pPr>
            <w:r w:rsidRPr="003E7B54">
              <w:rPr>
                <w:rFonts w:cs="Times New Roman"/>
                <w:color w:val="000000"/>
                <w:sz w:val="20"/>
                <w:szCs w:val="20"/>
                <w:lang w:val="it-IT"/>
              </w:rPr>
              <w:t>Ot</w:t>
            </w:r>
            <w:r w:rsidR="002E5B1F">
              <w:rPr>
                <w:rFonts w:cs="Times New Roman"/>
                <w:color w:val="000000"/>
                <w:sz w:val="20"/>
                <w:szCs w:val="20"/>
                <w:lang w:val="it-IT"/>
              </w:rPr>
              <w:t>her</w:t>
            </w:r>
            <w:r w:rsidRPr="003E7B54">
              <w:rPr>
                <w:rFonts w:cs="Times New Roman"/>
                <w:color w:val="000000"/>
                <w:sz w:val="20"/>
                <w:szCs w:val="20"/>
                <w:lang w:val="it-IT"/>
              </w:rPr>
              <w:t>=0</w:t>
            </w:r>
          </w:p>
        </w:tc>
      </w:tr>
      <w:tr w:rsidR="00F45DA9" w:rsidRPr="003E7B54" w14:paraId="62EB92A3" w14:textId="77777777" w:rsidTr="00F45DA9">
        <w:trPr>
          <w:trHeight w:val="432"/>
        </w:trPr>
        <w:tc>
          <w:tcPr>
            <w:tcW w:w="4693" w:type="dxa"/>
            <w:vAlign w:val="center"/>
          </w:tcPr>
          <w:p w14:paraId="54839F0E" w14:textId="5B03461F" w:rsidR="00F45DA9" w:rsidRPr="002E5B1F" w:rsidRDefault="002E5B1F" w:rsidP="00C4288B">
            <w:pPr>
              <w:spacing w:after="0" w:line="276" w:lineRule="auto"/>
              <w:rPr>
                <w:rFonts w:cs="Times New Roman"/>
                <w:color w:val="000000"/>
                <w:sz w:val="20"/>
                <w:szCs w:val="20"/>
                <w:lang w:val="en-US"/>
              </w:rPr>
            </w:pPr>
            <w:r w:rsidRPr="002E5B1F">
              <w:rPr>
                <w:rFonts w:cs="Times New Roman"/>
                <w:color w:val="000000"/>
                <w:sz w:val="20"/>
                <w:szCs w:val="20"/>
                <w:lang w:val="en-US"/>
              </w:rPr>
              <w:t>Do you feel affected by the conditions of the water source to carry out household activities</w:t>
            </w:r>
          </w:p>
        </w:tc>
        <w:tc>
          <w:tcPr>
            <w:tcW w:w="1546" w:type="dxa"/>
            <w:vAlign w:val="center"/>
          </w:tcPr>
          <w:p w14:paraId="5879C7AF" w14:textId="6D8CEACC" w:rsidR="00F45DA9" w:rsidRPr="003E7B54" w:rsidRDefault="002E5B1F" w:rsidP="00C4288B">
            <w:pPr>
              <w:spacing w:after="0" w:line="276" w:lineRule="auto"/>
              <w:rPr>
                <w:rFonts w:cs="Times New Roman"/>
                <w:color w:val="000000"/>
                <w:sz w:val="20"/>
                <w:szCs w:val="20"/>
              </w:rPr>
            </w:pPr>
            <w:proofErr w:type="spellStart"/>
            <w:r w:rsidRPr="003E7B54">
              <w:rPr>
                <w:rFonts w:cs="Times New Roman"/>
                <w:color w:val="000000"/>
                <w:sz w:val="20"/>
                <w:szCs w:val="20"/>
              </w:rPr>
              <w:t>A</w:t>
            </w:r>
            <w:r w:rsidR="00F45DA9" w:rsidRPr="003E7B54">
              <w:rPr>
                <w:rFonts w:cs="Times New Roman"/>
                <w:color w:val="000000"/>
                <w:sz w:val="20"/>
                <w:szCs w:val="20"/>
              </w:rPr>
              <w:t>fect</w:t>
            </w:r>
            <w:r>
              <w:rPr>
                <w:rFonts w:cs="Times New Roman"/>
                <w:color w:val="000000"/>
                <w:sz w:val="20"/>
                <w:szCs w:val="20"/>
              </w:rPr>
              <w:t>House</w:t>
            </w:r>
            <w:proofErr w:type="spellEnd"/>
          </w:p>
        </w:tc>
        <w:tc>
          <w:tcPr>
            <w:tcW w:w="2634" w:type="dxa"/>
            <w:vAlign w:val="center"/>
          </w:tcPr>
          <w:p w14:paraId="52EE581E" w14:textId="3D29EB34" w:rsidR="00F45DA9" w:rsidRPr="003E7B54" w:rsidRDefault="002E5B1F" w:rsidP="00C4288B">
            <w:pPr>
              <w:spacing w:after="0" w:line="276" w:lineRule="auto"/>
              <w:rPr>
                <w:rFonts w:cs="Times New Roman"/>
                <w:color w:val="000000"/>
                <w:sz w:val="20"/>
                <w:szCs w:val="20"/>
              </w:rPr>
            </w:pPr>
            <w:r>
              <w:rPr>
                <w:rFonts w:cs="Times New Roman"/>
                <w:color w:val="000000"/>
                <w:sz w:val="20"/>
                <w:szCs w:val="20"/>
              </w:rPr>
              <w:t>Yes</w:t>
            </w:r>
            <w:r w:rsidR="00F45DA9" w:rsidRPr="003E7B54">
              <w:rPr>
                <w:rFonts w:cs="Times New Roman"/>
                <w:color w:val="000000"/>
                <w:sz w:val="20"/>
                <w:szCs w:val="20"/>
              </w:rPr>
              <w:t>=1</w:t>
            </w:r>
          </w:p>
          <w:p w14:paraId="1CB7650C" w14:textId="77777777" w:rsidR="00F45DA9" w:rsidRPr="003E7B54" w:rsidRDefault="00F45DA9" w:rsidP="00C4288B">
            <w:pPr>
              <w:spacing w:after="0" w:line="276" w:lineRule="auto"/>
              <w:rPr>
                <w:rFonts w:cs="Times New Roman"/>
                <w:color w:val="000000"/>
                <w:sz w:val="20"/>
                <w:szCs w:val="20"/>
              </w:rPr>
            </w:pPr>
            <w:r w:rsidRPr="003E7B54">
              <w:rPr>
                <w:rFonts w:cs="Times New Roman"/>
                <w:color w:val="000000"/>
                <w:sz w:val="20"/>
                <w:szCs w:val="20"/>
              </w:rPr>
              <w:t>No=0</w:t>
            </w:r>
          </w:p>
        </w:tc>
      </w:tr>
      <w:tr w:rsidR="00F45DA9" w:rsidRPr="00277EE8" w14:paraId="1928D1B8" w14:textId="77777777" w:rsidTr="00F45DA9">
        <w:trPr>
          <w:trHeight w:val="482"/>
        </w:trPr>
        <w:tc>
          <w:tcPr>
            <w:tcW w:w="4693" w:type="dxa"/>
            <w:vAlign w:val="center"/>
          </w:tcPr>
          <w:p w14:paraId="02655E3F" w14:textId="3C2A3C2F" w:rsidR="00F45DA9" w:rsidRPr="002E5B1F" w:rsidRDefault="002E5B1F" w:rsidP="00C4288B">
            <w:pPr>
              <w:spacing w:after="0" w:line="276" w:lineRule="auto"/>
              <w:rPr>
                <w:rFonts w:cs="Times New Roman"/>
                <w:color w:val="000000"/>
                <w:sz w:val="20"/>
                <w:szCs w:val="20"/>
                <w:lang w:val="en-US"/>
              </w:rPr>
            </w:pPr>
            <w:r w:rsidRPr="002E5B1F">
              <w:rPr>
                <w:rFonts w:cs="Times New Roman"/>
                <w:color w:val="000000"/>
                <w:sz w:val="20"/>
                <w:szCs w:val="20"/>
                <w:lang w:val="en-US"/>
              </w:rPr>
              <w:t>Opinion on the most appropriate operator for the management of the DEWATS</w:t>
            </w:r>
          </w:p>
        </w:tc>
        <w:tc>
          <w:tcPr>
            <w:tcW w:w="1546" w:type="dxa"/>
            <w:vAlign w:val="center"/>
          </w:tcPr>
          <w:p w14:paraId="05DD4100" w14:textId="5B0D387E" w:rsidR="00F45DA9" w:rsidRPr="003E7B54" w:rsidRDefault="002E5B1F" w:rsidP="00C4288B">
            <w:pPr>
              <w:spacing w:after="0" w:line="276" w:lineRule="auto"/>
              <w:rPr>
                <w:rFonts w:cs="Times New Roman"/>
                <w:color w:val="000000"/>
                <w:sz w:val="20"/>
                <w:szCs w:val="20"/>
              </w:rPr>
            </w:pPr>
            <w:proofErr w:type="spellStart"/>
            <w:r w:rsidRPr="002E5B1F">
              <w:rPr>
                <w:rFonts w:cs="Times New Roman"/>
                <w:color w:val="000000"/>
                <w:sz w:val="20"/>
                <w:szCs w:val="20"/>
              </w:rPr>
              <w:t>operator</w:t>
            </w:r>
            <w:proofErr w:type="spellEnd"/>
          </w:p>
        </w:tc>
        <w:tc>
          <w:tcPr>
            <w:tcW w:w="2634" w:type="dxa"/>
            <w:vAlign w:val="center"/>
          </w:tcPr>
          <w:p w14:paraId="141353A1" w14:textId="71448B87" w:rsidR="00F45DA9" w:rsidRPr="002E5B1F" w:rsidRDefault="002E5B1F" w:rsidP="00C4288B">
            <w:pPr>
              <w:spacing w:after="0" w:line="276" w:lineRule="auto"/>
              <w:rPr>
                <w:rFonts w:cs="Times New Roman"/>
                <w:color w:val="000000"/>
                <w:sz w:val="20"/>
                <w:szCs w:val="20"/>
                <w:lang w:val="en-US"/>
              </w:rPr>
            </w:pPr>
            <w:r w:rsidRPr="002E5B1F">
              <w:rPr>
                <w:rFonts w:cs="Times New Roman"/>
                <w:color w:val="000000"/>
                <w:sz w:val="20"/>
                <w:szCs w:val="20"/>
                <w:lang w:val="en-US"/>
              </w:rPr>
              <w:t xml:space="preserve">Operator Services provider company= </w:t>
            </w:r>
            <w:r w:rsidR="00F45DA9" w:rsidRPr="002E5B1F">
              <w:rPr>
                <w:rFonts w:cs="Times New Roman"/>
                <w:color w:val="000000"/>
                <w:sz w:val="20"/>
                <w:szCs w:val="20"/>
                <w:lang w:val="en-US"/>
              </w:rPr>
              <w:t>=1</w:t>
            </w:r>
          </w:p>
          <w:p w14:paraId="447BFB8E" w14:textId="5949FED7" w:rsidR="00F45DA9" w:rsidRPr="002E5B1F" w:rsidRDefault="002E5B1F" w:rsidP="00C4288B">
            <w:pPr>
              <w:spacing w:after="0" w:line="276" w:lineRule="auto"/>
              <w:rPr>
                <w:rFonts w:cs="Times New Roman"/>
                <w:color w:val="000000"/>
                <w:sz w:val="20"/>
                <w:szCs w:val="20"/>
                <w:lang w:val="en-US"/>
              </w:rPr>
            </w:pPr>
            <w:r w:rsidRPr="002E5B1F">
              <w:rPr>
                <w:rFonts w:cs="Times New Roman"/>
                <w:color w:val="000000"/>
                <w:sz w:val="20"/>
                <w:szCs w:val="20"/>
                <w:lang w:val="en-US"/>
              </w:rPr>
              <w:t xml:space="preserve">Community </w:t>
            </w:r>
            <w:r w:rsidR="00F45DA9" w:rsidRPr="002E5B1F">
              <w:rPr>
                <w:rFonts w:cs="Times New Roman"/>
                <w:color w:val="000000"/>
                <w:sz w:val="20"/>
                <w:szCs w:val="20"/>
                <w:lang w:val="en-US"/>
              </w:rPr>
              <w:t>=0</w:t>
            </w:r>
          </w:p>
        </w:tc>
      </w:tr>
      <w:tr w:rsidR="00F45DA9" w:rsidRPr="003E7B54" w14:paraId="17BF27EA" w14:textId="77777777" w:rsidTr="00F45DA9">
        <w:trPr>
          <w:trHeight w:val="37"/>
        </w:trPr>
        <w:tc>
          <w:tcPr>
            <w:tcW w:w="4693" w:type="dxa"/>
            <w:vAlign w:val="center"/>
          </w:tcPr>
          <w:p w14:paraId="4E024F31" w14:textId="2F4D0E32" w:rsidR="00F45DA9" w:rsidRPr="002E5B1F" w:rsidRDefault="002E5B1F" w:rsidP="00C4288B">
            <w:pPr>
              <w:spacing w:after="0" w:line="276" w:lineRule="auto"/>
              <w:rPr>
                <w:rFonts w:cs="Times New Roman"/>
                <w:color w:val="000000"/>
                <w:sz w:val="20"/>
                <w:szCs w:val="20"/>
                <w:lang w:val="en-US"/>
              </w:rPr>
            </w:pPr>
            <w:r w:rsidRPr="002E5B1F">
              <w:rPr>
                <w:rFonts w:cs="Times New Roman"/>
                <w:color w:val="000000"/>
                <w:sz w:val="20"/>
                <w:szCs w:val="20"/>
                <w:lang w:val="en-US"/>
              </w:rPr>
              <w:t>Price offered to the household</w:t>
            </w:r>
          </w:p>
        </w:tc>
        <w:tc>
          <w:tcPr>
            <w:tcW w:w="1546" w:type="dxa"/>
            <w:vAlign w:val="center"/>
          </w:tcPr>
          <w:p w14:paraId="49A4F25A" w14:textId="75DED0FF" w:rsidR="00F45DA9" w:rsidRPr="003E7B54" w:rsidRDefault="002E5B1F" w:rsidP="00C4288B">
            <w:pPr>
              <w:spacing w:after="0" w:line="276" w:lineRule="auto"/>
              <w:rPr>
                <w:rFonts w:cs="Times New Roman"/>
                <w:color w:val="000000"/>
                <w:sz w:val="20"/>
                <w:szCs w:val="20"/>
              </w:rPr>
            </w:pPr>
            <w:r>
              <w:rPr>
                <w:rFonts w:cs="Times New Roman"/>
                <w:color w:val="000000"/>
                <w:sz w:val="20"/>
                <w:szCs w:val="20"/>
              </w:rPr>
              <w:t>Price</w:t>
            </w:r>
          </w:p>
        </w:tc>
        <w:tc>
          <w:tcPr>
            <w:tcW w:w="2634" w:type="dxa"/>
            <w:vAlign w:val="center"/>
          </w:tcPr>
          <w:p w14:paraId="57F24195" w14:textId="463BA7B3" w:rsidR="00F45DA9" w:rsidRPr="003E7B54" w:rsidRDefault="002E5B1F" w:rsidP="00C4288B">
            <w:pPr>
              <w:spacing w:after="0" w:line="276" w:lineRule="auto"/>
              <w:rPr>
                <w:rFonts w:cs="Times New Roman"/>
                <w:color w:val="000000"/>
                <w:sz w:val="20"/>
                <w:szCs w:val="20"/>
              </w:rPr>
            </w:pPr>
            <w:proofErr w:type="spellStart"/>
            <w:r w:rsidRPr="002E5B1F">
              <w:rPr>
                <w:rFonts w:cs="Times New Roman"/>
                <w:color w:val="000000"/>
                <w:sz w:val="20"/>
                <w:szCs w:val="20"/>
              </w:rPr>
              <w:t>Value</w:t>
            </w:r>
            <w:proofErr w:type="spellEnd"/>
            <w:r w:rsidRPr="002E5B1F">
              <w:rPr>
                <w:rFonts w:cs="Times New Roman"/>
                <w:color w:val="000000"/>
                <w:sz w:val="20"/>
                <w:szCs w:val="20"/>
              </w:rPr>
              <w:t xml:space="preserve"> in </w:t>
            </w:r>
            <w:proofErr w:type="spellStart"/>
            <w:r w:rsidRPr="002E5B1F">
              <w:rPr>
                <w:rFonts w:cs="Times New Roman"/>
                <w:color w:val="000000"/>
                <w:sz w:val="20"/>
                <w:szCs w:val="20"/>
              </w:rPr>
              <w:t>Colombian</w:t>
            </w:r>
            <w:proofErr w:type="spellEnd"/>
            <w:r w:rsidRPr="002E5B1F">
              <w:rPr>
                <w:rFonts w:cs="Times New Roman"/>
                <w:color w:val="000000"/>
                <w:sz w:val="20"/>
                <w:szCs w:val="20"/>
              </w:rPr>
              <w:t xml:space="preserve"> $</w:t>
            </w:r>
          </w:p>
        </w:tc>
      </w:tr>
    </w:tbl>
    <w:p w14:paraId="55DE8EF4" w14:textId="77777777" w:rsidR="00686BF9" w:rsidRPr="003E7B54" w:rsidRDefault="00686BF9" w:rsidP="00C4288B">
      <w:pPr>
        <w:spacing w:line="276" w:lineRule="auto"/>
        <w:rPr>
          <w:rFonts w:cs="Times New Roman"/>
          <w:color w:val="000000" w:themeColor="text1"/>
        </w:rPr>
      </w:pPr>
      <w:r w:rsidRPr="003E7B54">
        <w:rPr>
          <w:rFonts w:cs="Times New Roman"/>
          <w:color w:val="000000" w:themeColor="text1"/>
        </w:rPr>
        <w:br w:type="page"/>
      </w:r>
    </w:p>
    <w:p w14:paraId="679CDB4E" w14:textId="77777777" w:rsidR="00640CC5" w:rsidRPr="003E7B54" w:rsidRDefault="00640CC5" w:rsidP="00C4288B">
      <w:pPr>
        <w:spacing w:line="276" w:lineRule="auto"/>
        <w:rPr>
          <w:rFonts w:cs="Times New Roman"/>
          <w:b/>
          <w:bCs/>
          <w:color w:val="000000"/>
        </w:rPr>
        <w:sectPr w:rsidR="00640CC5" w:rsidRPr="003E7B54">
          <w:pgSz w:w="12240" w:h="15840"/>
          <w:pgMar w:top="1417" w:right="1701" w:bottom="1417" w:left="1701" w:header="720" w:footer="720" w:gutter="0"/>
          <w:cols w:space="720"/>
          <w:docGrid w:linePitch="360"/>
        </w:sectPr>
      </w:pPr>
    </w:p>
    <w:p w14:paraId="0980E9CE" w14:textId="5B05EDC2" w:rsidR="00640CC5" w:rsidRPr="00D6795B" w:rsidRDefault="00640CC5" w:rsidP="00C4288B">
      <w:pPr>
        <w:spacing w:line="276" w:lineRule="auto"/>
        <w:rPr>
          <w:rFonts w:cs="Times New Roman"/>
          <w:b/>
          <w:bCs/>
          <w:color w:val="000000"/>
          <w:lang w:val="en-US"/>
        </w:rPr>
      </w:pPr>
      <w:r w:rsidRPr="007D2E1E">
        <w:rPr>
          <w:rFonts w:cs="Times New Roman"/>
          <w:b/>
          <w:bCs/>
          <w:color w:val="000000"/>
          <w:lang w:val="en-US"/>
        </w:rPr>
        <w:lastRenderedPageBreak/>
        <w:t>Tabl</w:t>
      </w:r>
      <w:r w:rsidR="00D6795B" w:rsidRPr="007D2E1E">
        <w:rPr>
          <w:rFonts w:cs="Times New Roman"/>
          <w:b/>
          <w:bCs/>
          <w:color w:val="000000"/>
          <w:lang w:val="en-US"/>
        </w:rPr>
        <w:t>e</w:t>
      </w:r>
      <w:r w:rsidRPr="007D2E1E">
        <w:rPr>
          <w:rFonts w:cs="Times New Roman"/>
          <w:b/>
          <w:bCs/>
          <w:color w:val="000000"/>
          <w:lang w:val="en-US"/>
        </w:rPr>
        <w:t xml:space="preserve"> S9. </w:t>
      </w:r>
      <w:r w:rsidR="00D6795B" w:rsidRPr="00D6795B">
        <w:rPr>
          <w:rFonts w:cs="Times New Roman"/>
          <w:color w:val="000000"/>
          <w:lang w:val="en-US"/>
        </w:rPr>
        <w:t>Values used for the application of Fuzzy TOPSIS</w:t>
      </w:r>
    </w:p>
    <w:tbl>
      <w:tblPr>
        <w:tblW w:w="5107" w:type="pct"/>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2403"/>
        <w:gridCol w:w="440"/>
        <w:gridCol w:w="440"/>
        <w:gridCol w:w="441"/>
        <w:gridCol w:w="526"/>
        <w:gridCol w:w="465"/>
        <w:gridCol w:w="446"/>
        <w:gridCol w:w="481"/>
        <w:gridCol w:w="465"/>
        <w:gridCol w:w="444"/>
        <w:gridCol w:w="441"/>
        <w:gridCol w:w="465"/>
        <w:gridCol w:w="444"/>
        <w:gridCol w:w="441"/>
        <w:gridCol w:w="465"/>
        <w:gridCol w:w="444"/>
        <w:gridCol w:w="441"/>
        <w:gridCol w:w="465"/>
        <w:gridCol w:w="449"/>
        <w:gridCol w:w="444"/>
        <w:gridCol w:w="465"/>
        <w:gridCol w:w="446"/>
        <w:gridCol w:w="444"/>
        <w:gridCol w:w="441"/>
        <w:gridCol w:w="436"/>
      </w:tblGrid>
      <w:tr w:rsidR="00640CC5" w:rsidRPr="003E7B54" w14:paraId="272F2691" w14:textId="77777777" w:rsidTr="00C4288B">
        <w:trPr>
          <w:trHeight w:val="1195"/>
        </w:trPr>
        <w:tc>
          <w:tcPr>
            <w:tcW w:w="905" w:type="pct"/>
            <w:tcBorders>
              <w:top w:val="single" w:sz="4" w:space="0" w:color="auto"/>
              <w:bottom w:val="single" w:sz="4" w:space="0" w:color="auto"/>
            </w:tcBorders>
            <w:noWrap/>
            <w:vAlign w:val="center"/>
            <w:hideMark/>
          </w:tcPr>
          <w:p w14:paraId="5E22F6E1" w14:textId="5CEA86DF" w:rsidR="00640CC5" w:rsidRPr="003E7B54" w:rsidRDefault="00640CC5" w:rsidP="00C4288B">
            <w:pPr>
              <w:spacing w:after="0" w:line="276" w:lineRule="auto"/>
              <w:jc w:val="center"/>
              <w:rPr>
                <w:rFonts w:cs="Times New Roman"/>
                <w:color w:val="000000"/>
                <w:sz w:val="20"/>
                <w:szCs w:val="20"/>
              </w:rPr>
            </w:pPr>
            <w:proofErr w:type="spellStart"/>
            <w:r w:rsidRPr="003E7B54">
              <w:rPr>
                <w:rFonts w:cs="Times New Roman"/>
                <w:color w:val="000000"/>
                <w:sz w:val="20"/>
                <w:szCs w:val="20"/>
              </w:rPr>
              <w:t>Subcriteri</w:t>
            </w:r>
            <w:r w:rsidR="00D6795B">
              <w:rPr>
                <w:rFonts w:cs="Times New Roman"/>
                <w:color w:val="000000"/>
                <w:sz w:val="20"/>
                <w:szCs w:val="20"/>
              </w:rPr>
              <w:t>a</w:t>
            </w:r>
            <w:proofErr w:type="spellEnd"/>
          </w:p>
        </w:tc>
        <w:tc>
          <w:tcPr>
            <w:tcW w:w="497" w:type="pct"/>
            <w:gridSpan w:val="3"/>
            <w:tcBorders>
              <w:top w:val="single" w:sz="4" w:space="0" w:color="auto"/>
              <w:bottom w:val="single" w:sz="4" w:space="0" w:color="auto"/>
            </w:tcBorders>
            <w:vAlign w:val="center"/>
            <w:hideMark/>
          </w:tcPr>
          <w:p w14:paraId="7E65F8A4" w14:textId="0EDD4620" w:rsidR="00640CC5" w:rsidRPr="003E7B54" w:rsidRDefault="00D6795B" w:rsidP="00C4288B">
            <w:pPr>
              <w:spacing w:after="0" w:line="276" w:lineRule="auto"/>
              <w:jc w:val="center"/>
              <w:rPr>
                <w:rFonts w:cs="Times New Roman"/>
                <w:b/>
                <w:bCs/>
                <w:color w:val="000000"/>
                <w:sz w:val="20"/>
                <w:szCs w:val="20"/>
              </w:rPr>
            </w:pPr>
            <w:proofErr w:type="spellStart"/>
            <w:r w:rsidRPr="00D6795B">
              <w:rPr>
                <w:rFonts w:cs="Times New Roman"/>
                <w:b/>
                <w:bCs/>
                <w:color w:val="000000"/>
                <w:sz w:val="20"/>
                <w:szCs w:val="20"/>
              </w:rPr>
              <w:t>Complexity</w:t>
            </w:r>
            <w:proofErr w:type="spellEnd"/>
            <w:r w:rsidRPr="00D6795B">
              <w:rPr>
                <w:rFonts w:cs="Times New Roman"/>
                <w:b/>
                <w:bCs/>
                <w:color w:val="000000"/>
                <w:sz w:val="20"/>
                <w:szCs w:val="20"/>
              </w:rPr>
              <w:t xml:space="preserve"> (ST1)</w:t>
            </w:r>
          </w:p>
        </w:tc>
        <w:tc>
          <w:tcPr>
            <w:tcW w:w="541" w:type="pct"/>
            <w:gridSpan w:val="3"/>
            <w:tcBorders>
              <w:top w:val="single" w:sz="4" w:space="0" w:color="auto"/>
              <w:bottom w:val="single" w:sz="4" w:space="0" w:color="auto"/>
            </w:tcBorders>
            <w:vAlign w:val="center"/>
            <w:hideMark/>
          </w:tcPr>
          <w:p w14:paraId="2900A2CA" w14:textId="08B21E8D" w:rsidR="00640CC5" w:rsidRPr="003E7B54" w:rsidRDefault="00D6795B" w:rsidP="00C4288B">
            <w:pPr>
              <w:spacing w:after="0" w:line="276" w:lineRule="auto"/>
              <w:jc w:val="center"/>
              <w:rPr>
                <w:rFonts w:cs="Times New Roman"/>
                <w:b/>
                <w:bCs/>
                <w:color w:val="000000"/>
                <w:sz w:val="20"/>
                <w:szCs w:val="20"/>
              </w:rPr>
            </w:pPr>
            <w:r w:rsidRPr="00D6795B">
              <w:rPr>
                <w:rFonts w:cs="Times New Roman"/>
                <w:b/>
                <w:bCs/>
                <w:color w:val="000000"/>
                <w:sz w:val="20"/>
                <w:szCs w:val="20"/>
              </w:rPr>
              <w:t xml:space="preserve">Energy </w:t>
            </w:r>
            <w:proofErr w:type="spellStart"/>
            <w:r w:rsidRPr="00D6795B">
              <w:rPr>
                <w:rFonts w:cs="Times New Roman"/>
                <w:b/>
                <w:bCs/>
                <w:color w:val="000000"/>
                <w:sz w:val="20"/>
                <w:szCs w:val="20"/>
              </w:rPr>
              <w:t>consumption</w:t>
            </w:r>
            <w:proofErr w:type="spellEnd"/>
            <w:r w:rsidRPr="00D6795B">
              <w:rPr>
                <w:rFonts w:cs="Times New Roman"/>
                <w:b/>
                <w:bCs/>
                <w:color w:val="000000"/>
                <w:sz w:val="20"/>
                <w:szCs w:val="20"/>
              </w:rPr>
              <w:t xml:space="preserve"> (ST2)</w:t>
            </w:r>
          </w:p>
        </w:tc>
        <w:tc>
          <w:tcPr>
            <w:tcW w:w="523" w:type="pct"/>
            <w:gridSpan w:val="3"/>
            <w:tcBorders>
              <w:top w:val="single" w:sz="4" w:space="0" w:color="auto"/>
              <w:bottom w:val="single" w:sz="4" w:space="0" w:color="auto"/>
            </w:tcBorders>
            <w:vAlign w:val="center"/>
            <w:hideMark/>
          </w:tcPr>
          <w:p w14:paraId="1871F8ED" w14:textId="4915BDED" w:rsidR="00640CC5" w:rsidRPr="003E7B54" w:rsidRDefault="00D6795B" w:rsidP="00C4288B">
            <w:pPr>
              <w:spacing w:after="0" w:line="276" w:lineRule="auto"/>
              <w:jc w:val="center"/>
              <w:rPr>
                <w:rFonts w:cs="Times New Roman"/>
                <w:b/>
                <w:bCs/>
                <w:color w:val="000000"/>
                <w:sz w:val="20"/>
                <w:szCs w:val="20"/>
              </w:rPr>
            </w:pPr>
            <w:r w:rsidRPr="00D6795B">
              <w:rPr>
                <w:rFonts w:cs="Times New Roman"/>
                <w:b/>
                <w:bCs/>
                <w:color w:val="000000"/>
                <w:sz w:val="20"/>
                <w:szCs w:val="20"/>
              </w:rPr>
              <w:t xml:space="preserve">TSS </w:t>
            </w:r>
            <w:proofErr w:type="spellStart"/>
            <w:r w:rsidRPr="00D6795B">
              <w:rPr>
                <w:rFonts w:cs="Times New Roman"/>
                <w:b/>
                <w:bCs/>
                <w:color w:val="000000"/>
                <w:sz w:val="20"/>
                <w:szCs w:val="20"/>
              </w:rPr>
              <w:t>removal</w:t>
            </w:r>
            <w:proofErr w:type="spellEnd"/>
            <w:r w:rsidRPr="00D6795B">
              <w:rPr>
                <w:rFonts w:cs="Times New Roman"/>
                <w:b/>
                <w:bCs/>
                <w:color w:val="000000"/>
                <w:sz w:val="20"/>
                <w:szCs w:val="20"/>
              </w:rPr>
              <w:t xml:space="preserve"> </w:t>
            </w:r>
            <w:proofErr w:type="spellStart"/>
            <w:r w:rsidRPr="00D6795B">
              <w:rPr>
                <w:rFonts w:cs="Times New Roman"/>
                <w:b/>
                <w:bCs/>
                <w:color w:val="000000"/>
                <w:sz w:val="20"/>
                <w:szCs w:val="20"/>
              </w:rPr>
              <w:t>efficiency</w:t>
            </w:r>
            <w:proofErr w:type="spellEnd"/>
            <w:r w:rsidRPr="00D6795B">
              <w:rPr>
                <w:rFonts w:cs="Times New Roman"/>
                <w:b/>
                <w:bCs/>
                <w:color w:val="000000"/>
                <w:sz w:val="20"/>
                <w:szCs w:val="20"/>
              </w:rPr>
              <w:t xml:space="preserve"> (ST3)</w:t>
            </w:r>
          </w:p>
        </w:tc>
        <w:tc>
          <w:tcPr>
            <w:tcW w:w="508" w:type="pct"/>
            <w:gridSpan w:val="3"/>
            <w:tcBorders>
              <w:top w:val="single" w:sz="4" w:space="0" w:color="auto"/>
              <w:bottom w:val="single" w:sz="4" w:space="0" w:color="auto"/>
            </w:tcBorders>
            <w:vAlign w:val="center"/>
            <w:hideMark/>
          </w:tcPr>
          <w:p w14:paraId="676751E5" w14:textId="3193E712" w:rsidR="00640CC5" w:rsidRPr="003E7B54" w:rsidRDefault="00D6795B" w:rsidP="00C4288B">
            <w:pPr>
              <w:spacing w:after="0" w:line="276" w:lineRule="auto"/>
              <w:jc w:val="center"/>
              <w:rPr>
                <w:rFonts w:cs="Times New Roman"/>
                <w:b/>
                <w:bCs/>
                <w:color w:val="000000"/>
                <w:sz w:val="20"/>
                <w:szCs w:val="20"/>
              </w:rPr>
            </w:pPr>
            <w:r w:rsidRPr="00D6795B">
              <w:rPr>
                <w:rFonts w:cs="Times New Roman"/>
                <w:b/>
                <w:bCs/>
                <w:color w:val="000000"/>
                <w:sz w:val="20"/>
                <w:szCs w:val="20"/>
              </w:rPr>
              <w:t xml:space="preserve">COD </w:t>
            </w:r>
            <w:proofErr w:type="spellStart"/>
            <w:r w:rsidRPr="00D6795B">
              <w:rPr>
                <w:rFonts w:cs="Times New Roman"/>
                <w:b/>
                <w:bCs/>
                <w:color w:val="000000"/>
                <w:sz w:val="20"/>
                <w:szCs w:val="20"/>
              </w:rPr>
              <w:t>removal</w:t>
            </w:r>
            <w:proofErr w:type="spellEnd"/>
            <w:r w:rsidRPr="00D6795B">
              <w:rPr>
                <w:rFonts w:cs="Times New Roman"/>
                <w:b/>
                <w:bCs/>
                <w:color w:val="000000"/>
                <w:sz w:val="20"/>
                <w:szCs w:val="20"/>
              </w:rPr>
              <w:t xml:space="preserve"> </w:t>
            </w:r>
            <w:proofErr w:type="spellStart"/>
            <w:r w:rsidRPr="00D6795B">
              <w:rPr>
                <w:rFonts w:cs="Times New Roman"/>
                <w:b/>
                <w:bCs/>
                <w:color w:val="000000"/>
                <w:sz w:val="20"/>
                <w:szCs w:val="20"/>
              </w:rPr>
              <w:t>efficiency</w:t>
            </w:r>
            <w:proofErr w:type="spellEnd"/>
            <w:r w:rsidRPr="00D6795B">
              <w:rPr>
                <w:rFonts w:cs="Times New Roman"/>
                <w:b/>
                <w:bCs/>
                <w:color w:val="000000"/>
                <w:sz w:val="20"/>
                <w:szCs w:val="20"/>
              </w:rPr>
              <w:t xml:space="preserve"> (ST4)</w:t>
            </w:r>
          </w:p>
        </w:tc>
        <w:tc>
          <w:tcPr>
            <w:tcW w:w="508" w:type="pct"/>
            <w:gridSpan w:val="3"/>
            <w:tcBorders>
              <w:top w:val="single" w:sz="4" w:space="0" w:color="auto"/>
              <w:bottom w:val="single" w:sz="4" w:space="0" w:color="auto"/>
            </w:tcBorders>
            <w:vAlign w:val="center"/>
            <w:hideMark/>
          </w:tcPr>
          <w:p w14:paraId="01BDA812" w14:textId="72F0D9AE" w:rsidR="00640CC5" w:rsidRPr="003E7B54" w:rsidRDefault="00D6795B" w:rsidP="00C4288B">
            <w:pPr>
              <w:spacing w:after="0" w:line="276" w:lineRule="auto"/>
              <w:jc w:val="center"/>
              <w:rPr>
                <w:rFonts w:cs="Times New Roman"/>
                <w:b/>
                <w:bCs/>
                <w:color w:val="000000"/>
                <w:sz w:val="20"/>
                <w:szCs w:val="20"/>
              </w:rPr>
            </w:pPr>
            <w:r w:rsidRPr="00D6795B">
              <w:rPr>
                <w:rFonts w:cs="Times New Roman"/>
                <w:b/>
                <w:bCs/>
                <w:color w:val="000000"/>
                <w:sz w:val="20"/>
                <w:szCs w:val="20"/>
              </w:rPr>
              <w:t xml:space="preserve">BOD5 </w:t>
            </w:r>
            <w:proofErr w:type="spellStart"/>
            <w:r w:rsidRPr="00D6795B">
              <w:rPr>
                <w:rFonts w:cs="Times New Roman"/>
                <w:b/>
                <w:bCs/>
                <w:color w:val="000000"/>
                <w:sz w:val="20"/>
                <w:szCs w:val="20"/>
              </w:rPr>
              <w:t>removal</w:t>
            </w:r>
            <w:proofErr w:type="spellEnd"/>
            <w:r w:rsidRPr="00D6795B">
              <w:rPr>
                <w:rFonts w:cs="Times New Roman"/>
                <w:b/>
                <w:bCs/>
                <w:color w:val="000000"/>
                <w:sz w:val="20"/>
                <w:szCs w:val="20"/>
              </w:rPr>
              <w:t xml:space="preserve"> </w:t>
            </w:r>
            <w:proofErr w:type="spellStart"/>
            <w:r w:rsidRPr="00D6795B">
              <w:rPr>
                <w:rFonts w:cs="Times New Roman"/>
                <w:b/>
                <w:bCs/>
                <w:color w:val="000000"/>
                <w:sz w:val="20"/>
                <w:szCs w:val="20"/>
              </w:rPr>
              <w:t>efficiency</w:t>
            </w:r>
            <w:proofErr w:type="spellEnd"/>
            <w:r w:rsidRPr="00D6795B">
              <w:rPr>
                <w:rFonts w:cs="Times New Roman"/>
                <w:b/>
                <w:bCs/>
                <w:color w:val="000000"/>
                <w:sz w:val="20"/>
                <w:szCs w:val="20"/>
              </w:rPr>
              <w:t xml:space="preserve"> (ST5)</w:t>
            </w:r>
          </w:p>
        </w:tc>
        <w:tc>
          <w:tcPr>
            <w:tcW w:w="510" w:type="pct"/>
            <w:gridSpan w:val="3"/>
            <w:tcBorders>
              <w:top w:val="single" w:sz="4" w:space="0" w:color="auto"/>
              <w:bottom w:val="single" w:sz="4" w:space="0" w:color="auto"/>
            </w:tcBorders>
            <w:vAlign w:val="center"/>
            <w:hideMark/>
          </w:tcPr>
          <w:p w14:paraId="63E560E7" w14:textId="73015062" w:rsidR="00640CC5" w:rsidRPr="003E7B54" w:rsidRDefault="00D6795B" w:rsidP="00C4288B">
            <w:pPr>
              <w:spacing w:after="0" w:line="276" w:lineRule="auto"/>
              <w:jc w:val="center"/>
              <w:rPr>
                <w:rFonts w:cs="Times New Roman"/>
                <w:b/>
                <w:bCs/>
                <w:color w:val="000000"/>
                <w:sz w:val="20"/>
                <w:szCs w:val="20"/>
              </w:rPr>
            </w:pPr>
            <w:r w:rsidRPr="00D6795B">
              <w:rPr>
                <w:rFonts w:cs="Times New Roman"/>
                <w:b/>
                <w:bCs/>
                <w:color w:val="000000"/>
                <w:sz w:val="20"/>
                <w:szCs w:val="20"/>
              </w:rPr>
              <w:t xml:space="preserve">NT </w:t>
            </w:r>
            <w:proofErr w:type="spellStart"/>
            <w:r w:rsidRPr="00D6795B">
              <w:rPr>
                <w:rFonts w:cs="Times New Roman"/>
                <w:b/>
                <w:bCs/>
                <w:color w:val="000000"/>
                <w:sz w:val="20"/>
                <w:szCs w:val="20"/>
              </w:rPr>
              <w:t>removal</w:t>
            </w:r>
            <w:proofErr w:type="spellEnd"/>
            <w:r w:rsidRPr="00D6795B">
              <w:rPr>
                <w:rFonts w:cs="Times New Roman"/>
                <w:b/>
                <w:bCs/>
                <w:color w:val="000000"/>
                <w:sz w:val="20"/>
                <w:szCs w:val="20"/>
              </w:rPr>
              <w:t xml:space="preserve"> </w:t>
            </w:r>
            <w:proofErr w:type="spellStart"/>
            <w:r w:rsidRPr="00D6795B">
              <w:rPr>
                <w:rFonts w:cs="Times New Roman"/>
                <w:b/>
                <w:bCs/>
                <w:color w:val="000000"/>
                <w:sz w:val="20"/>
                <w:szCs w:val="20"/>
              </w:rPr>
              <w:t>efficiency</w:t>
            </w:r>
            <w:proofErr w:type="spellEnd"/>
            <w:r w:rsidRPr="00D6795B">
              <w:rPr>
                <w:rFonts w:cs="Times New Roman"/>
                <w:b/>
                <w:bCs/>
                <w:color w:val="000000"/>
                <w:sz w:val="20"/>
                <w:szCs w:val="20"/>
              </w:rPr>
              <w:t xml:space="preserve"> (ST6)</w:t>
            </w:r>
          </w:p>
        </w:tc>
        <w:tc>
          <w:tcPr>
            <w:tcW w:w="510" w:type="pct"/>
            <w:gridSpan w:val="3"/>
            <w:tcBorders>
              <w:top w:val="single" w:sz="4" w:space="0" w:color="auto"/>
              <w:bottom w:val="single" w:sz="4" w:space="0" w:color="auto"/>
            </w:tcBorders>
            <w:vAlign w:val="center"/>
            <w:hideMark/>
          </w:tcPr>
          <w:p w14:paraId="71C357C2" w14:textId="20FB5A10" w:rsidR="00640CC5" w:rsidRPr="003E7B54" w:rsidRDefault="00D6795B" w:rsidP="00C4288B">
            <w:pPr>
              <w:spacing w:after="0" w:line="276" w:lineRule="auto"/>
              <w:jc w:val="center"/>
              <w:rPr>
                <w:rFonts w:cs="Times New Roman"/>
                <w:b/>
                <w:bCs/>
                <w:color w:val="000000"/>
                <w:sz w:val="20"/>
                <w:szCs w:val="20"/>
              </w:rPr>
            </w:pPr>
            <w:r w:rsidRPr="00D6795B">
              <w:rPr>
                <w:rFonts w:cs="Times New Roman"/>
                <w:b/>
                <w:bCs/>
                <w:color w:val="000000"/>
                <w:sz w:val="20"/>
                <w:szCs w:val="20"/>
              </w:rPr>
              <w:t xml:space="preserve">PT </w:t>
            </w:r>
            <w:proofErr w:type="spellStart"/>
            <w:r w:rsidRPr="00D6795B">
              <w:rPr>
                <w:rFonts w:cs="Times New Roman"/>
                <w:b/>
                <w:bCs/>
                <w:color w:val="000000"/>
                <w:sz w:val="20"/>
                <w:szCs w:val="20"/>
              </w:rPr>
              <w:t>removal</w:t>
            </w:r>
            <w:proofErr w:type="spellEnd"/>
            <w:r w:rsidRPr="00D6795B">
              <w:rPr>
                <w:rFonts w:cs="Times New Roman"/>
                <w:b/>
                <w:bCs/>
                <w:color w:val="000000"/>
                <w:sz w:val="20"/>
                <w:szCs w:val="20"/>
              </w:rPr>
              <w:t xml:space="preserve"> </w:t>
            </w:r>
            <w:proofErr w:type="spellStart"/>
            <w:r w:rsidRPr="00D6795B">
              <w:rPr>
                <w:rFonts w:cs="Times New Roman"/>
                <w:b/>
                <w:bCs/>
                <w:color w:val="000000"/>
                <w:sz w:val="20"/>
                <w:szCs w:val="20"/>
              </w:rPr>
              <w:t>efficiency</w:t>
            </w:r>
            <w:proofErr w:type="spellEnd"/>
            <w:r w:rsidRPr="00D6795B">
              <w:rPr>
                <w:rFonts w:cs="Times New Roman"/>
                <w:b/>
                <w:bCs/>
                <w:color w:val="000000"/>
                <w:sz w:val="20"/>
                <w:szCs w:val="20"/>
              </w:rPr>
              <w:t xml:space="preserve"> (ST7)</w:t>
            </w:r>
          </w:p>
        </w:tc>
        <w:tc>
          <w:tcPr>
            <w:tcW w:w="497" w:type="pct"/>
            <w:gridSpan w:val="3"/>
            <w:tcBorders>
              <w:top w:val="single" w:sz="4" w:space="0" w:color="auto"/>
              <w:bottom w:val="single" w:sz="4" w:space="0" w:color="auto"/>
            </w:tcBorders>
            <w:vAlign w:val="center"/>
            <w:hideMark/>
          </w:tcPr>
          <w:p w14:paraId="6E0A9626" w14:textId="3B878657" w:rsidR="00640CC5" w:rsidRPr="003E7B54" w:rsidRDefault="00D6795B" w:rsidP="00C4288B">
            <w:pPr>
              <w:spacing w:after="0" w:line="276" w:lineRule="auto"/>
              <w:jc w:val="center"/>
              <w:rPr>
                <w:rFonts w:cs="Times New Roman"/>
                <w:b/>
                <w:bCs/>
                <w:color w:val="000000"/>
                <w:sz w:val="20"/>
                <w:szCs w:val="20"/>
              </w:rPr>
            </w:pPr>
            <w:proofErr w:type="spellStart"/>
            <w:r w:rsidRPr="00D6795B">
              <w:rPr>
                <w:rFonts w:cs="Times New Roman"/>
                <w:b/>
                <w:bCs/>
                <w:color w:val="000000"/>
                <w:sz w:val="20"/>
                <w:szCs w:val="20"/>
              </w:rPr>
              <w:t>Pathogens</w:t>
            </w:r>
            <w:proofErr w:type="spellEnd"/>
            <w:r w:rsidRPr="00D6795B">
              <w:rPr>
                <w:rFonts w:cs="Times New Roman"/>
                <w:b/>
                <w:bCs/>
                <w:color w:val="000000"/>
                <w:sz w:val="20"/>
                <w:szCs w:val="20"/>
              </w:rPr>
              <w:t xml:space="preserve"> </w:t>
            </w:r>
            <w:proofErr w:type="spellStart"/>
            <w:r w:rsidRPr="00D6795B">
              <w:rPr>
                <w:rFonts w:cs="Times New Roman"/>
                <w:b/>
                <w:bCs/>
                <w:color w:val="000000"/>
                <w:sz w:val="20"/>
                <w:szCs w:val="20"/>
              </w:rPr>
              <w:t>removal</w:t>
            </w:r>
            <w:proofErr w:type="spellEnd"/>
            <w:r w:rsidRPr="00D6795B">
              <w:rPr>
                <w:rFonts w:cs="Times New Roman"/>
                <w:b/>
                <w:bCs/>
                <w:color w:val="000000"/>
                <w:sz w:val="20"/>
                <w:szCs w:val="20"/>
              </w:rPr>
              <w:t xml:space="preserve"> </w:t>
            </w:r>
            <w:proofErr w:type="spellStart"/>
            <w:r w:rsidRPr="00D6795B">
              <w:rPr>
                <w:rFonts w:cs="Times New Roman"/>
                <w:b/>
                <w:bCs/>
                <w:color w:val="000000"/>
                <w:sz w:val="20"/>
                <w:szCs w:val="20"/>
              </w:rPr>
              <w:t>efficiency</w:t>
            </w:r>
            <w:proofErr w:type="spellEnd"/>
            <w:r w:rsidRPr="00D6795B">
              <w:rPr>
                <w:rFonts w:cs="Times New Roman"/>
                <w:b/>
                <w:bCs/>
                <w:color w:val="000000"/>
                <w:sz w:val="20"/>
                <w:szCs w:val="20"/>
              </w:rPr>
              <w:t xml:space="preserve"> (ST8)</w:t>
            </w:r>
          </w:p>
        </w:tc>
      </w:tr>
      <w:tr w:rsidR="00D6795B" w:rsidRPr="003E7B54" w14:paraId="1222652D" w14:textId="77777777" w:rsidTr="00D6795B">
        <w:trPr>
          <w:trHeight w:val="68"/>
        </w:trPr>
        <w:tc>
          <w:tcPr>
            <w:tcW w:w="905" w:type="pct"/>
            <w:tcBorders>
              <w:top w:val="single" w:sz="4" w:space="0" w:color="auto"/>
              <w:bottom w:val="single" w:sz="4" w:space="0" w:color="auto"/>
            </w:tcBorders>
            <w:noWrap/>
            <w:vAlign w:val="bottom"/>
            <w:hideMark/>
          </w:tcPr>
          <w:p w14:paraId="56E75EC4" w14:textId="313439EA" w:rsidR="00D6795B" w:rsidRPr="00D6795B" w:rsidRDefault="00D6795B" w:rsidP="00C4288B">
            <w:pPr>
              <w:spacing w:after="0" w:line="276" w:lineRule="auto"/>
              <w:rPr>
                <w:rFonts w:cs="Times New Roman"/>
                <w:color w:val="000000"/>
                <w:sz w:val="20"/>
                <w:szCs w:val="20"/>
                <w:lang w:val="en-US"/>
              </w:rPr>
            </w:pPr>
            <w:r w:rsidRPr="00D6795B">
              <w:rPr>
                <w:rFonts w:cs="Times New Roman"/>
                <w:color w:val="000000"/>
                <w:sz w:val="20"/>
                <w:szCs w:val="20"/>
                <w:lang w:val="en-US"/>
              </w:rPr>
              <w:t>Objective of the sub-criterion</w:t>
            </w:r>
          </w:p>
        </w:tc>
        <w:tc>
          <w:tcPr>
            <w:tcW w:w="497" w:type="pct"/>
            <w:gridSpan w:val="3"/>
            <w:tcBorders>
              <w:top w:val="single" w:sz="4" w:space="0" w:color="auto"/>
              <w:bottom w:val="single" w:sz="4" w:space="0" w:color="auto"/>
            </w:tcBorders>
            <w:noWrap/>
            <w:vAlign w:val="bottom"/>
            <w:hideMark/>
          </w:tcPr>
          <w:p w14:paraId="052B7A18" w14:textId="77777777" w:rsidR="00D6795B" w:rsidRPr="003E7B54" w:rsidRDefault="00D6795B" w:rsidP="00C4288B">
            <w:pPr>
              <w:spacing w:after="0" w:line="276" w:lineRule="auto"/>
              <w:jc w:val="center"/>
              <w:rPr>
                <w:rFonts w:cs="Times New Roman"/>
                <w:color w:val="000000"/>
                <w:sz w:val="20"/>
                <w:szCs w:val="20"/>
              </w:rPr>
            </w:pPr>
            <w:r w:rsidRPr="003E7B54">
              <w:rPr>
                <w:rFonts w:cs="Times New Roman"/>
                <w:color w:val="000000"/>
                <w:sz w:val="20"/>
                <w:szCs w:val="20"/>
              </w:rPr>
              <w:t>Min</w:t>
            </w:r>
          </w:p>
        </w:tc>
        <w:tc>
          <w:tcPr>
            <w:tcW w:w="541" w:type="pct"/>
            <w:gridSpan w:val="3"/>
            <w:tcBorders>
              <w:top w:val="single" w:sz="4" w:space="0" w:color="auto"/>
              <w:bottom w:val="single" w:sz="4" w:space="0" w:color="auto"/>
            </w:tcBorders>
            <w:noWrap/>
            <w:vAlign w:val="bottom"/>
            <w:hideMark/>
          </w:tcPr>
          <w:p w14:paraId="6FF7ABFB" w14:textId="77777777" w:rsidR="00D6795B" w:rsidRPr="003E7B54" w:rsidRDefault="00D6795B" w:rsidP="00C4288B">
            <w:pPr>
              <w:spacing w:after="0" w:line="276" w:lineRule="auto"/>
              <w:jc w:val="center"/>
              <w:rPr>
                <w:rFonts w:cs="Times New Roman"/>
                <w:color w:val="000000"/>
                <w:sz w:val="20"/>
                <w:szCs w:val="20"/>
              </w:rPr>
            </w:pPr>
            <w:r w:rsidRPr="003E7B54">
              <w:rPr>
                <w:rFonts w:cs="Times New Roman"/>
                <w:color w:val="000000"/>
                <w:sz w:val="20"/>
                <w:szCs w:val="20"/>
              </w:rPr>
              <w:t>Min</w:t>
            </w:r>
          </w:p>
        </w:tc>
        <w:tc>
          <w:tcPr>
            <w:tcW w:w="523" w:type="pct"/>
            <w:gridSpan w:val="3"/>
            <w:tcBorders>
              <w:top w:val="single" w:sz="4" w:space="0" w:color="auto"/>
              <w:bottom w:val="single" w:sz="4" w:space="0" w:color="auto"/>
            </w:tcBorders>
            <w:noWrap/>
            <w:vAlign w:val="bottom"/>
            <w:hideMark/>
          </w:tcPr>
          <w:p w14:paraId="0B8D9E0B" w14:textId="77777777" w:rsidR="00D6795B" w:rsidRPr="003E7B54" w:rsidRDefault="00D6795B" w:rsidP="00C4288B">
            <w:pPr>
              <w:spacing w:after="0" w:line="276" w:lineRule="auto"/>
              <w:jc w:val="center"/>
              <w:rPr>
                <w:rFonts w:cs="Times New Roman"/>
                <w:color w:val="000000"/>
                <w:sz w:val="20"/>
                <w:szCs w:val="20"/>
              </w:rPr>
            </w:pPr>
            <w:r w:rsidRPr="003E7B54">
              <w:rPr>
                <w:rFonts w:cs="Times New Roman"/>
                <w:color w:val="000000"/>
                <w:sz w:val="20"/>
                <w:szCs w:val="20"/>
              </w:rPr>
              <w:t>Max</w:t>
            </w:r>
          </w:p>
        </w:tc>
        <w:tc>
          <w:tcPr>
            <w:tcW w:w="508" w:type="pct"/>
            <w:gridSpan w:val="3"/>
            <w:tcBorders>
              <w:top w:val="single" w:sz="4" w:space="0" w:color="auto"/>
              <w:bottom w:val="single" w:sz="4" w:space="0" w:color="auto"/>
            </w:tcBorders>
            <w:noWrap/>
            <w:vAlign w:val="bottom"/>
            <w:hideMark/>
          </w:tcPr>
          <w:p w14:paraId="52F4C82A" w14:textId="77777777" w:rsidR="00D6795B" w:rsidRPr="003E7B54" w:rsidRDefault="00D6795B" w:rsidP="00C4288B">
            <w:pPr>
              <w:spacing w:after="0" w:line="276" w:lineRule="auto"/>
              <w:jc w:val="center"/>
              <w:rPr>
                <w:rFonts w:cs="Times New Roman"/>
                <w:color w:val="000000"/>
                <w:sz w:val="20"/>
                <w:szCs w:val="20"/>
              </w:rPr>
            </w:pPr>
            <w:r w:rsidRPr="003E7B54">
              <w:rPr>
                <w:rFonts w:cs="Times New Roman"/>
                <w:color w:val="000000"/>
                <w:sz w:val="20"/>
                <w:szCs w:val="20"/>
              </w:rPr>
              <w:t>Max</w:t>
            </w:r>
          </w:p>
        </w:tc>
        <w:tc>
          <w:tcPr>
            <w:tcW w:w="508" w:type="pct"/>
            <w:gridSpan w:val="3"/>
            <w:tcBorders>
              <w:top w:val="single" w:sz="4" w:space="0" w:color="auto"/>
              <w:bottom w:val="single" w:sz="4" w:space="0" w:color="auto"/>
            </w:tcBorders>
            <w:noWrap/>
            <w:vAlign w:val="bottom"/>
            <w:hideMark/>
          </w:tcPr>
          <w:p w14:paraId="13AFC7A1" w14:textId="77777777" w:rsidR="00D6795B" w:rsidRPr="003E7B54" w:rsidRDefault="00D6795B" w:rsidP="00C4288B">
            <w:pPr>
              <w:spacing w:after="0" w:line="276" w:lineRule="auto"/>
              <w:jc w:val="center"/>
              <w:rPr>
                <w:rFonts w:cs="Times New Roman"/>
                <w:color w:val="000000"/>
                <w:sz w:val="20"/>
                <w:szCs w:val="20"/>
              </w:rPr>
            </w:pPr>
            <w:r w:rsidRPr="003E7B54">
              <w:rPr>
                <w:rFonts w:cs="Times New Roman"/>
                <w:color w:val="000000"/>
                <w:sz w:val="20"/>
                <w:szCs w:val="20"/>
              </w:rPr>
              <w:t>Max</w:t>
            </w:r>
          </w:p>
        </w:tc>
        <w:tc>
          <w:tcPr>
            <w:tcW w:w="510" w:type="pct"/>
            <w:gridSpan w:val="3"/>
            <w:tcBorders>
              <w:top w:val="single" w:sz="4" w:space="0" w:color="auto"/>
              <w:bottom w:val="single" w:sz="4" w:space="0" w:color="auto"/>
            </w:tcBorders>
            <w:noWrap/>
            <w:vAlign w:val="bottom"/>
            <w:hideMark/>
          </w:tcPr>
          <w:p w14:paraId="598A3332" w14:textId="77777777" w:rsidR="00D6795B" w:rsidRPr="003E7B54" w:rsidRDefault="00D6795B" w:rsidP="00C4288B">
            <w:pPr>
              <w:spacing w:after="0" w:line="276" w:lineRule="auto"/>
              <w:jc w:val="center"/>
              <w:rPr>
                <w:rFonts w:cs="Times New Roman"/>
                <w:color w:val="000000"/>
                <w:sz w:val="20"/>
                <w:szCs w:val="20"/>
              </w:rPr>
            </w:pPr>
            <w:r w:rsidRPr="003E7B54">
              <w:rPr>
                <w:rFonts w:cs="Times New Roman"/>
                <w:color w:val="000000"/>
                <w:sz w:val="20"/>
                <w:szCs w:val="20"/>
              </w:rPr>
              <w:t>Max</w:t>
            </w:r>
          </w:p>
        </w:tc>
        <w:tc>
          <w:tcPr>
            <w:tcW w:w="510" w:type="pct"/>
            <w:gridSpan w:val="3"/>
            <w:tcBorders>
              <w:top w:val="single" w:sz="4" w:space="0" w:color="auto"/>
              <w:bottom w:val="single" w:sz="4" w:space="0" w:color="auto"/>
            </w:tcBorders>
            <w:noWrap/>
            <w:vAlign w:val="bottom"/>
            <w:hideMark/>
          </w:tcPr>
          <w:p w14:paraId="25DAD87C" w14:textId="77777777" w:rsidR="00D6795B" w:rsidRPr="003E7B54" w:rsidRDefault="00D6795B" w:rsidP="00C4288B">
            <w:pPr>
              <w:spacing w:after="0" w:line="276" w:lineRule="auto"/>
              <w:jc w:val="center"/>
              <w:rPr>
                <w:rFonts w:cs="Times New Roman"/>
                <w:color w:val="000000"/>
                <w:sz w:val="20"/>
                <w:szCs w:val="20"/>
              </w:rPr>
            </w:pPr>
            <w:r w:rsidRPr="003E7B54">
              <w:rPr>
                <w:rFonts w:cs="Times New Roman"/>
                <w:color w:val="000000"/>
                <w:sz w:val="20"/>
                <w:szCs w:val="20"/>
              </w:rPr>
              <w:t>Max</w:t>
            </w:r>
          </w:p>
        </w:tc>
        <w:tc>
          <w:tcPr>
            <w:tcW w:w="497" w:type="pct"/>
            <w:gridSpan w:val="3"/>
            <w:tcBorders>
              <w:top w:val="single" w:sz="4" w:space="0" w:color="auto"/>
              <w:bottom w:val="single" w:sz="4" w:space="0" w:color="auto"/>
            </w:tcBorders>
            <w:noWrap/>
            <w:vAlign w:val="bottom"/>
            <w:hideMark/>
          </w:tcPr>
          <w:p w14:paraId="57AFE649" w14:textId="77777777" w:rsidR="00D6795B" w:rsidRPr="003E7B54" w:rsidRDefault="00D6795B" w:rsidP="00C4288B">
            <w:pPr>
              <w:spacing w:after="0" w:line="276" w:lineRule="auto"/>
              <w:jc w:val="center"/>
              <w:rPr>
                <w:rFonts w:cs="Times New Roman"/>
                <w:color w:val="000000"/>
                <w:sz w:val="20"/>
                <w:szCs w:val="20"/>
              </w:rPr>
            </w:pPr>
            <w:r w:rsidRPr="003E7B54">
              <w:rPr>
                <w:rFonts w:cs="Times New Roman"/>
                <w:color w:val="000000"/>
                <w:sz w:val="20"/>
                <w:szCs w:val="20"/>
              </w:rPr>
              <w:t>Max</w:t>
            </w:r>
          </w:p>
        </w:tc>
      </w:tr>
      <w:tr w:rsidR="00640CC5" w:rsidRPr="003E7B54" w14:paraId="193E4F43" w14:textId="77777777" w:rsidTr="00D6795B">
        <w:trPr>
          <w:trHeight w:val="155"/>
        </w:trPr>
        <w:tc>
          <w:tcPr>
            <w:tcW w:w="905" w:type="pct"/>
            <w:tcBorders>
              <w:top w:val="single" w:sz="4" w:space="0" w:color="auto"/>
            </w:tcBorders>
            <w:noWrap/>
            <w:vAlign w:val="bottom"/>
            <w:hideMark/>
          </w:tcPr>
          <w:p w14:paraId="4C901CFB" w14:textId="4F266120" w:rsidR="00640CC5" w:rsidRPr="00D6795B" w:rsidRDefault="00D6795B" w:rsidP="00C4288B">
            <w:pPr>
              <w:spacing w:after="0" w:line="276" w:lineRule="auto"/>
              <w:rPr>
                <w:rFonts w:cs="Times New Roman"/>
                <w:color w:val="000000"/>
                <w:sz w:val="20"/>
                <w:szCs w:val="20"/>
                <w:lang w:val="en-US"/>
              </w:rPr>
            </w:pPr>
            <w:r>
              <w:rPr>
                <w:rFonts w:cs="Times New Roman"/>
                <w:color w:val="000000"/>
                <w:sz w:val="20"/>
                <w:szCs w:val="20"/>
                <w:lang w:val="en-US"/>
              </w:rPr>
              <w:t>Weight</w:t>
            </w:r>
            <w:r w:rsidRPr="00D6795B">
              <w:rPr>
                <w:rFonts w:cs="Times New Roman"/>
                <w:color w:val="000000"/>
                <w:sz w:val="20"/>
                <w:szCs w:val="20"/>
                <w:lang w:val="en-US"/>
              </w:rPr>
              <w:t xml:space="preserve"> of the sub-criterion</w:t>
            </w:r>
          </w:p>
        </w:tc>
        <w:tc>
          <w:tcPr>
            <w:tcW w:w="166" w:type="pct"/>
            <w:tcBorders>
              <w:top w:val="single" w:sz="4" w:space="0" w:color="auto"/>
            </w:tcBorders>
            <w:noWrap/>
            <w:vAlign w:val="bottom"/>
            <w:hideMark/>
          </w:tcPr>
          <w:p w14:paraId="4FB4946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0,33</w:t>
            </w:r>
          </w:p>
        </w:tc>
        <w:tc>
          <w:tcPr>
            <w:tcW w:w="166" w:type="pct"/>
            <w:tcBorders>
              <w:top w:val="single" w:sz="4" w:space="0" w:color="auto"/>
            </w:tcBorders>
            <w:noWrap/>
            <w:vAlign w:val="bottom"/>
            <w:hideMark/>
          </w:tcPr>
          <w:p w14:paraId="5DAE681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0,40</w:t>
            </w:r>
          </w:p>
        </w:tc>
        <w:tc>
          <w:tcPr>
            <w:tcW w:w="166" w:type="pct"/>
            <w:tcBorders>
              <w:top w:val="single" w:sz="4" w:space="0" w:color="auto"/>
            </w:tcBorders>
            <w:noWrap/>
            <w:vAlign w:val="bottom"/>
            <w:hideMark/>
          </w:tcPr>
          <w:p w14:paraId="06DB51E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0,47</w:t>
            </w:r>
          </w:p>
        </w:tc>
        <w:tc>
          <w:tcPr>
            <w:tcW w:w="198" w:type="pct"/>
            <w:tcBorders>
              <w:top w:val="single" w:sz="4" w:space="0" w:color="auto"/>
            </w:tcBorders>
            <w:noWrap/>
            <w:vAlign w:val="bottom"/>
            <w:hideMark/>
          </w:tcPr>
          <w:p w14:paraId="26E2032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0,27</w:t>
            </w:r>
          </w:p>
        </w:tc>
        <w:tc>
          <w:tcPr>
            <w:tcW w:w="175" w:type="pct"/>
            <w:tcBorders>
              <w:top w:val="single" w:sz="4" w:space="0" w:color="auto"/>
            </w:tcBorders>
            <w:noWrap/>
            <w:vAlign w:val="bottom"/>
            <w:hideMark/>
          </w:tcPr>
          <w:p w14:paraId="47A0C3A4"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0,31</w:t>
            </w:r>
          </w:p>
        </w:tc>
        <w:tc>
          <w:tcPr>
            <w:tcW w:w="168" w:type="pct"/>
            <w:tcBorders>
              <w:top w:val="single" w:sz="4" w:space="0" w:color="auto"/>
            </w:tcBorders>
            <w:noWrap/>
            <w:vAlign w:val="bottom"/>
            <w:hideMark/>
          </w:tcPr>
          <w:p w14:paraId="7D7E52C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0,37</w:t>
            </w:r>
          </w:p>
        </w:tc>
        <w:tc>
          <w:tcPr>
            <w:tcW w:w="181" w:type="pct"/>
            <w:tcBorders>
              <w:top w:val="single" w:sz="4" w:space="0" w:color="auto"/>
            </w:tcBorders>
            <w:noWrap/>
            <w:vAlign w:val="bottom"/>
            <w:hideMark/>
          </w:tcPr>
          <w:p w14:paraId="723B75B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0,04</w:t>
            </w:r>
          </w:p>
        </w:tc>
        <w:tc>
          <w:tcPr>
            <w:tcW w:w="175" w:type="pct"/>
            <w:tcBorders>
              <w:top w:val="single" w:sz="4" w:space="0" w:color="auto"/>
            </w:tcBorders>
            <w:noWrap/>
            <w:vAlign w:val="bottom"/>
            <w:hideMark/>
          </w:tcPr>
          <w:p w14:paraId="6E1FAF0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0,05</w:t>
            </w:r>
          </w:p>
        </w:tc>
        <w:tc>
          <w:tcPr>
            <w:tcW w:w="167" w:type="pct"/>
            <w:tcBorders>
              <w:top w:val="single" w:sz="4" w:space="0" w:color="auto"/>
            </w:tcBorders>
            <w:noWrap/>
            <w:vAlign w:val="bottom"/>
            <w:hideMark/>
          </w:tcPr>
          <w:p w14:paraId="508B107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0,06</w:t>
            </w:r>
          </w:p>
        </w:tc>
        <w:tc>
          <w:tcPr>
            <w:tcW w:w="166" w:type="pct"/>
            <w:tcBorders>
              <w:top w:val="single" w:sz="4" w:space="0" w:color="auto"/>
            </w:tcBorders>
            <w:noWrap/>
            <w:vAlign w:val="bottom"/>
            <w:hideMark/>
          </w:tcPr>
          <w:p w14:paraId="020271A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0,04</w:t>
            </w:r>
          </w:p>
        </w:tc>
        <w:tc>
          <w:tcPr>
            <w:tcW w:w="175" w:type="pct"/>
            <w:tcBorders>
              <w:top w:val="single" w:sz="4" w:space="0" w:color="auto"/>
            </w:tcBorders>
            <w:noWrap/>
            <w:vAlign w:val="bottom"/>
            <w:hideMark/>
          </w:tcPr>
          <w:p w14:paraId="32CDF84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0,05</w:t>
            </w:r>
          </w:p>
        </w:tc>
        <w:tc>
          <w:tcPr>
            <w:tcW w:w="167" w:type="pct"/>
            <w:tcBorders>
              <w:top w:val="single" w:sz="4" w:space="0" w:color="auto"/>
            </w:tcBorders>
            <w:noWrap/>
            <w:vAlign w:val="bottom"/>
            <w:hideMark/>
          </w:tcPr>
          <w:p w14:paraId="22BA2D3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0,06</w:t>
            </w:r>
          </w:p>
        </w:tc>
        <w:tc>
          <w:tcPr>
            <w:tcW w:w="166" w:type="pct"/>
            <w:tcBorders>
              <w:top w:val="single" w:sz="4" w:space="0" w:color="auto"/>
            </w:tcBorders>
            <w:noWrap/>
            <w:vAlign w:val="bottom"/>
            <w:hideMark/>
          </w:tcPr>
          <w:p w14:paraId="5B6444C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0,04</w:t>
            </w:r>
          </w:p>
        </w:tc>
        <w:tc>
          <w:tcPr>
            <w:tcW w:w="175" w:type="pct"/>
            <w:tcBorders>
              <w:top w:val="single" w:sz="4" w:space="0" w:color="auto"/>
            </w:tcBorders>
            <w:noWrap/>
            <w:vAlign w:val="bottom"/>
            <w:hideMark/>
          </w:tcPr>
          <w:p w14:paraId="30B07FC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0,05</w:t>
            </w:r>
          </w:p>
        </w:tc>
        <w:tc>
          <w:tcPr>
            <w:tcW w:w="167" w:type="pct"/>
            <w:tcBorders>
              <w:top w:val="single" w:sz="4" w:space="0" w:color="auto"/>
            </w:tcBorders>
            <w:noWrap/>
            <w:vAlign w:val="bottom"/>
            <w:hideMark/>
          </w:tcPr>
          <w:p w14:paraId="7E22F98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0,06</w:t>
            </w:r>
          </w:p>
        </w:tc>
        <w:tc>
          <w:tcPr>
            <w:tcW w:w="166" w:type="pct"/>
            <w:tcBorders>
              <w:top w:val="single" w:sz="4" w:space="0" w:color="auto"/>
            </w:tcBorders>
            <w:noWrap/>
            <w:vAlign w:val="bottom"/>
            <w:hideMark/>
          </w:tcPr>
          <w:p w14:paraId="1ECC13D4"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0,04</w:t>
            </w:r>
          </w:p>
        </w:tc>
        <w:tc>
          <w:tcPr>
            <w:tcW w:w="175" w:type="pct"/>
            <w:tcBorders>
              <w:top w:val="single" w:sz="4" w:space="0" w:color="auto"/>
            </w:tcBorders>
            <w:noWrap/>
            <w:vAlign w:val="bottom"/>
            <w:hideMark/>
          </w:tcPr>
          <w:p w14:paraId="162166B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0,05</w:t>
            </w:r>
          </w:p>
        </w:tc>
        <w:tc>
          <w:tcPr>
            <w:tcW w:w="169" w:type="pct"/>
            <w:tcBorders>
              <w:top w:val="single" w:sz="4" w:space="0" w:color="auto"/>
            </w:tcBorders>
            <w:noWrap/>
            <w:vAlign w:val="bottom"/>
            <w:hideMark/>
          </w:tcPr>
          <w:p w14:paraId="1A6D2A0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0,06</w:t>
            </w:r>
          </w:p>
        </w:tc>
        <w:tc>
          <w:tcPr>
            <w:tcW w:w="167" w:type="pct"/>
            <w:tcBorders>
              <w:top w:val="single" w:sz="4" w:space="0" w:color="auto"/>
            </w:tcBorders>
            <w:noWrap/>
            <w:vAlign w:val="bottom"/>
            <w:hideMark/>
          </w:tcPr>
          <w:p w14:paraId="68F2424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0,04</w:t>
            </w:r>
          </w:p>
        </w:tc>
        <w:tc>
          <w:tcPr>
            <w:tcW w:w="175" w:type="pct"/>
            <w:tcBorders>
              <w:top w:val="single" w:sz="4" w:space="0" w:color="auto"/>
            </w:tcBorders>
            <w:noWrap/>
            <w:vAlign w:val="bottom"/>
            <w:hideMark/>
          </w:tcPr>
          <w:p w14:paraId="30E69C8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0,05</w:t>
            </w:r>
          </w:p>
        </w:tc>
        <w:tc>
          <w:tcPr>
            <w:tcW w:w="168" w:type="pct"/>
            <w:tcBorders>
              <w:top w:val="single" w:sz="4" w:space="0" w:color="auto"/>
            </w:tcBorders>
            <w:noWrap/>
            <w:vAlign w:val="bottom"/>
            <w:hideMark/>
          </w:tcPr>
          <w:p w14:paraId="1A0FB9F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0,06</w:t>
            </w:r>
          </w:p>
        </w:tc>
        <w:tc>
          <w:tcPr>
            <w:tcW w:w="167" w:type="pct"/>
            <w:tcBorders>
              <w:top w:val="single" w:sz="4" w:space="0" w:color="auto"/>
            </w:tcBorders>
            <w:noWrap/>
            <w:vAlign w:val="bottom"/>
            <w:hideMark/>
          </w:tcPr>
          <w:p w14:paraId="685EFBA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0,04</w:t>
            </w:r>
          </w:p>
        </w:tc>
        <w:tc>
          <w:tcPr>
            <w:tcW w:w="166" w:type="pct"/>
            <w:tcBorders>
              <w:top w:val="single" w:sz="4" w:space="0" w:color="auto"/>
            </w:tcBorders>
            <w:noWrap/>
            <w:vAlign w:val="bottom"/>
            <w:hideMark/>
          </w:tcPr>
          <w:p w14:paraId="1EE9CA6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0,05</w:t>
            </w:r>
          </w:p>
        </w:tc>
        <w:tc>
          <w:tcPr>
            <w:tcW w:w="164" w:type="pct"/>
            <w:tcBorders>
              <w:top w:val="single" w:sz="4" w:space="0" w:color="auto"/>
            </w:tcBorders>
            <w:noWrap/>
            <w:vAlign w:val="bottom"/>
            <w:hideMark/>
          </w:tcPr>
          <w:p w14:paraId="0A05BD5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0,06</w:t>
            </w:r>
          </w:p>
        </w:tc>
      </w:tr>
      <w:tr w:rsidR="00640CC5" w:rsidRPr="003E7B54" w14:paraId="78BBDB22" w14:textId="77777777" w:rsidTr="00D6795B">
        <w:trPr>
          <w:trHeight w:val="161"/>
        </w:trPr>
        <w:tc>
          <w:tcPr>
            <w:tcW w:w="905" w:type="pct"/>
            <w:noWrap/>
            <w:vAlign w:val="bottom"/>
            <w:hideMark/>
          </w:tcPr>
          <w:p w14:paraId="22EB76E6" w14:textId="3C4CA722" w:rsidR="00640CC5" w:rsidRPr="003E7B54" w:rsidRDefault="00640CC5" w:rsidP="00C4288B">
            <w:pPr>
              <w:spacing w:after="0" w:line="276" w:lineRule="auto"/>
              <w:rPr>
                <w:rFonts w:cs="Times New Roman"/>
                <w:b/>
                <w:bCs/>
                <w:color w:val="000000"/>
                <w:sz w:val="20"/>
                <w:szCs w:val="20"/>
              </w:rPr>
            </w:pPr>
            <w:r w:rsidRPr="003E7B54">
              <w:rPr>
                <w:rFonts w:cs="Times New Roman"/>
                <w:b/>
                <w:bCs/>
                <w:color w:val="000000"/>
                <w:sz w:val="20"/>
                <w:szCs w:val="20"/>
              </w:rPr>
              <w:t>Alternativ</w:t>
            </w:r>
            <w:r w:rsidR="00D6795B">
              <w:rPr>
                <w:rFonts w:cs="Times New Roman"/>
                <w:b/>
                <w:bCs/>
                <w:color w:val="000000"/>
                <w:sz w:val="20"/>
                <w:szCs w:val="20"/>
              </w:rPr>
              <w:t>e</w:t>
            </w:r>
          </w:p>
        </w:tc>
        <w:tc>
          <w:tcPr>
            <w:tcW w:w="166" w:type="pct"/>
            <w:noWrap/>
            <w:vAlign w:val="bottom"/>
            <w:hideMark/>
          </w:tcPr>
          <w:p w14:paraId="3E3D182B"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6" w:type="pct"/>
            <w:noWrap/>
            <w:vAlign w:val="bottom"/>
            <w:hideMark/>
          </w:tcPr>
          <w:p w14:paraId="48D4FAF5"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6" w:type="pct"/>
            <w:noWrap/>
            <w:vAlign w:val="bottom"/>
            <w:hideMark/>
          </w:tcPr>
          <w:p w14:paraId="2DAC562E"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98" w:type="pct"/>
            <w:noWrap/>
            <w:vAlign w:val="bottom"/>
            <w:hideMark/>
          </w:tcPr>
          <w:p w14:paraId="4772FFFF"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75" w:type="pct"/>
            <w:noWrap/>
            <w:vAlign w:val="bottom"/>
            <w:hideMark/>
          </w:tcPr>
          <w:p w14:paraId="21D3B8F3"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8" w:type="pct"/>
            <w:noWrap/>
            <w:vAlign w:val="bottom"/>
            <w:hideMark/>
          </w:tcPr>
          <w:p w14:paraId="526AF78D"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81" w:type="pct"/>
            <w:noWrap/>
            <w:vAlign w:val="bottom"/>
            <w:hideMark/>
          </w:tcPr>
          <w:p w14:paraId="6CA7BBAE"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75" w:type="pct"/>
            <w:noWrap/>
            <w:vAlign w:val="bottom"/>
            <w:hideMark/>
          </w:tcPr>
          <w:p w14:paraId="79D7EBC8"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7" w:type="pct"/>
            <w:noWrap/>
            <w:vAlign w:val="bottom"/>
            <w:hideMark/>
          </w:tcPr>
          <w:p w14:paraId="6B7D554F"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6" w:type="pct"/>
            <w:noWrap/>
            <w:vAlign w:val="bottom"/>
            <w:hideMark/>
          </w:tcPr>
          <w:p w14:paraId="423EA911"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75" w:type="pct"/>
            <w:noWrap/>
            <w:vAlign w:val="bottom"/>
            <w:hideMark/>
          </w:tcPr>
          <w:p w14:paraId="78E8C445"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7" w:type="pct"/>
            <w:noWrap/>
            <w:vAlign w:val="bottom"/>
            <w:hideMark/>
          </w:tcPr>
          <w:p w14:paraId="14BE75C4"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6" w:type="pct"/>
            <w:noWrap/>
            <w:vAlign w:val="bottom"/>
            <w:hideMark/>
          </w:tcPr>
          <w:p w14:paraId="69B8ACDA"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75" w:type="pct"/>
            <w:noWrap/>
            <w:vAlign w:val="bottom"/>
            <w:hideMark/>
          </w:tcPr>
          <w:p w14:paraId="6CCC206D"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7" w:type="pct"/>
            <w:noWrap/>
            <w:vAlign w:val="bottom"/>
            <w:hideMark/>
          </w:tcPr>
          <w:p w14:paraId="6E04F1C0"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6" w:type="pct"/>
            <w:noWrap/>
            <w:vAlign w:val="bottom"/>
            <w:hideMark/>
          </w:tcPr>
          <w:p w14:paraId="4EBB5234"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75" w:type="pct"/>
            <w:noWrap/>
            <w:vAlign w:val="bottom"/>
            <w:hideMark/>
          </w:tcPr>
          <w:p w14:paraId="034D6DAF"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9" w:type="pct"/>
            <w:noWrap/>
            <w:vAlign w:val="bottom"/>
            <w:hideMark/>
          </w:tcPr>
          <w:p w14:paraId="4C758F6A"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7" w:type="pct"/>
            <w:noWrap/>
            <w:vAlign w:val="bottom"/>
            <w:hideMark/>
          </w:tcPr>
          <w:p w14:paraId="550BC23B"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75" w:type="pct"/>
            <w:noWrap/>
            <w:vAlign w:val="bottom"/>
            <w:hideMark/>
          </w:tcPr>
          <w:p w14:paraId="3F27316B"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8" w:type="pct"/>
            <w:noWrap/>
            <w:vAlign w:val="bottom"/>
            <w:hideMark/>
          </w:tcPr>
          <w:p w14:paraId="5D9FA37F"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7" w:type="pct"/>
            <w:noWrap/>
            <w:vAlign w:val="bottom"/>
            <w:hideMark/>
          </w:tcPr>
          <w:p w14:paraId="50501FDE"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6" w:type="pct"/>
            <w:noWrap/>
            <w:vAlign w:val="bottom"/>
            <w:hideMark/>
          </w:tcPr>
          <w:p w14:paraId="2CE37498"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c>
          <w:tcPr>
            <w:tcW w:w="164" w:type="pct"/>
            <w:noWrap/>
            <w:vAlign w:val="bottom"/>
            <w:hideMark/>
          </w:tcPr>
          <w:p w14:paraId="2CFCC91B"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w:t>
            </w:r>
          </w:p>
        </w:tc>
      </w:tr>
      <w:tr w:rsidR="00640CC5" w:rsidRPr="003E7B54" w14:paraId="0D076217" w14:textId="77777777" w:rsidTr="00D6795B">
        <w:trPr>
          <w:trHeight w:val="161"/>
        </w:trPr>
        <w:tc>
          <w:tcPr>
            <w:tcW w:w="905" w:type="pct"/>
            <w:noWrap/>
            <w:vAlign w:val="bottom"/>
            <w:hideMark/>
          </w:tcPr>
          <w:p w14:paraId="59D2AEBF" w14:textId="3D081BCC" w:rsidR="00640CC5" w:rsidRPr="003E7B54" w:rsidRDefault="00D6795B" w:rsidP="00C4288B">
            <w:pPr>
              <w:spacing w:after="0" w:line="276" w:lineRule="auto"/>
              <w:rPr>
                <w:rFonts w:cs="Times New Roman"/>
                <w:color w:val="000000"/>
                <w:sz w:val="20"/>
                <w:szCs w:val="20"/>
              </w:rPr>
            </w:pPr>
            <w:proofErr w:type="spellStart"/>
            <w:r>
              <w:rPr>
                <w:rFonts w:cs="Times New Roman"/>
                <w:color w:val="000000"/>
                <w:sz w:val="20"/>
                <w:szCs w:val="20"/>
              </w:rPr>
              <w:t>Septic</w:t>
            </w:r>
            <w:proofErr w:type="spellEnd"/>
            <w:r>
              <w:rPr>
                <w:rFonts w:cs="Times New Roman"/>
                <w:color w:val="000000"/>
                <w:sz w:val="20"/>
                <w:szCs w:val="20"/>
              </w:rPr>
              <w:t xml:space="preserve"> </w:t>
            </w:r>
            <w:proofErr w:type="spellStart"/>
            <w:r>
              <w:rPr>
                <w:rFonts w:cs="Times New Roman"/>
                <w:color w:val="000000"/>
                <w:sz w:val="20"/>
                <w:szCs w:val="20"/>
              </w:rPr>
              <w:t>Tank</w:t>
            </w:r>
            <w:proofErr w:type="spellEnd"/>
            <w:r w:rsidR="00640CC5" w:rsidRPr="003E7B54">
              <w:rPr>
                <w:rFonts w:cs="Times New Roman"/>
                <w:color w:val="000000"/>
                <w:sz w:val="20"/>
                <w:szCs w:val="20"/>
              </w:rPr>
              <w:t xml:space="preserve"> + </w:t>
            </w:r>
            <w:r>
              <w:rPr>
                <w:rFonts w:cs="Times New Roman"/>
                <w:color w:val="000000"/>
                <w:sz w:val="20"/>
                <w:szCs w:val="20"/>
              </w:rPr>
              <w:t>UAF</w:t>
            </w:r>
          </w:p>
        </w:tc>
        <w:tc>
          <w:tcPr>
            <w:tcW w:w="166" w:type="pct"/>
            <w:noWrap/>
            <w:vAlign w:val="bottom"/>
            <w:hideMark/>
          </w:tcPr>
          <w:p w14:paraId="0286B7E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054A86B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c>
          <w:tcPr>
            <w:tcW w:w="166" w:type="pct"/>
            <w:noWrap/>
            <w:vAlign w:val="bottom"/>
            <w:hideMark/>
          </w:tcPr>
          <w:p w14:paraId="171FEEB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98" w:type="pct"/>
            <w:noWrap/>
            <w:vAlign w:val="bottom"/>
            <w:hideMark/>
          </w:tcPr>
          <w:p w14:paraId="3F16663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75" w:type="pct"/>
            <w:noWrap/>
            <w:vAlign w:val="bottom"/>
            <w:hideMark/>
          </w:tcPr>
          <w:p w14:paraId="595D662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68" w:type="pct"/>
            <w:noWrap/>
            <w:vAlign w:val="bottom"/>
            <w:hideMark/>
          </w:tcPr>
          <w:p w14:paraId="6F25A21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81" w:type="pct"/>
            <w:noWrap/>
            <w:vAlign w:val="bottom"/>
            <w:hideMark/>
          </w:tcPr>
          <w:p w14:paraId="11C7383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bottom"/>
            <w:hideMark/>
          </w:tcPr>
          <w:p w14:paraId="22C4B8A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7" w:type="pct"/>
            <w:noWrap/>
            <w:vAlign w:val="bottom"/>
            <w:hideMark/>
          </w:tcPr>
          <w:p w14:paraId="6FEC9F4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noWrap/>
            <w:vAlign w:val="bottom"/>
            <w:hideMark/>
          </w:tcPr>
          <w:p w14:paraId="63A6707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75" w:type="pct"/>
            <w:noWrap/>
            <w:vAlign w:val="bottom"/>
            <w:hideMark/>
          </w:tcPr>
          <w:p w14:paraId="0335FFD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75</w:t>
            </w:r>
          </w:p>
        </w:tc>
        <w:tc>
          <w:tcPr>
            <w:tcW w:w="167" w:type="pct"/>
            <w:noWrap/>
            <w:vAlign w:val="bottom"/>
            <w:hideMark/>
          </w:tcPr>
          <w:p w14:paraId="49A5B1A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66" w:type="pct"/>
            <w:noWrap/>
            <w:vAlign w:val="bottom"/>
            <w:hideMark/>
          </w:tcPr>
          <w:p w14:paraId="749E255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bottom"/>
            <w:hideMark/>
          </w:tcPr>
          <w:p w14:paraId="720C911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82,5</w:t>
            </w:r>
          </w:p>
        </w:tc>
        <w:tc>
          <w:tcPr>
            <w:tcW w:w="167" w:type="pct"/>
            <w:noWrap/>
            <w:vAlign w:val="bottom"/>
            <w:hideMark/>
          </w:tcPr>
          <w:p w14:paraId="672708A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6" w:type="pct"/>
            <w:noWrap/>
            <w:vAlign w:val="bottom"/>
            <w:hideMark/>
          </w:tcPr>
          <w:p w14:paraId="5F82EA4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3C62347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30,5</w:t>
            </w:r>
          </w:p>
        </w:tc>
        <w:tc>
          <w:tcPr>
            <w:tcW w:w="169" w:type="pct"/>
            <w:noWrap/>
            <w:vAlign w:val="bottom"/>
            <w:hideMark/>
          </w:tcPr>
          <w:p w14:paraId="1E841D3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noWrap/>
            <w:vAlign w:val="bottom"/>
            <w:hideMark/>
          </w:tcPr>
          <w:p w14:paraId="4D627CB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56580E6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18</w:t>
            </w:r>
          </w:p>
        </w:tc>
        <w:tc>
          <w:tcPr>
            <w:tcW w:w="168" w:type="pct"/>
            <w:noWrap/>
            <w:vAlign w:val="bottom"/>
            <w:hideMark/>
          </w:tcPr>
          <w:p w14:paraId="0B2CE0D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35</w:t>
            </w:r>
          </w:p>
        </w:tc>
        <w:tc>
          <w:tcPr>
            <w:tcW w:w="167" w:type="pct"/>
            <w:noWrap/>
            <w:vAlign w:val="bottom"/>
            <w:hideMark/>
          </w:tcPr>
          <w:p w14:paraId="53BAF2D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4602442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w:t>
            </w:r>
          </w:p>
        </w:tc>
        <w:tc>
          <w:tcPr>
            <w:tcW w:w="164" w:type="pct"/>
            <w:noWrap/>
            <w:vAlign w:val="bottom"/>
            <w:hideMark/>
          </w:tcPr>
          <w:p w14:paraId="5FFD21D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r>
      <w:tr w:rsidR="00640CC5" w:rsidRPr="003E7B54" w14:paraId="147DCFF7" w14:textId="77777777" w:rsidTr="00D6795B">
        <w:trPr>
          <w:trHeight w:val="161"/>
        </w:trPr>
        <w:tc>
          <w:tcPr>
            <w:tcW w:w="905" w:type="pct"/>
            <w:noWrap/>
            <w:vAlign w:val="bottom"/>
            <w:hideMark/>
          </w:tcPr>
          <w:p w14:paraId="6F4AB5F0" w14:textId="3D3016A8" w:rsidR="00640CC5" w:rsidRPr="003E7B54" w:rsidRDefault="00D6795B" w:rsidP="00C4288B">
            <w:pPr>
              <w:spacing w:after="0" w:line="276" w:lineRule="auto"/>
              <w:rPr>
                <w:rFonts w:cs="Times New Roman"/>
                <w:color w:val="000000"/>
                <w:sz w:val="20"/>
                <w:szCs w:val="20"/>
              </w:rPr>
            </w:pPr>
            <w:r>
              <w:rPr>
                <w:rFonts w:cs="Times New Roman"/>
                <w:color w:val="000000"/>
                <w:sz w:val="20"/>
                <w:szCs w:val="20"/>
              </w:rPr>
              <w:t>UAF</w:t>
            </w:r>
          </w:p>
        </w:tc>
        <w:tc>
          <w:tcPr>
            <w:tcW w:w="166" w:type="pct"/>
            <w:noWrap/>
            <w:vAlign w:val="bottom"/>
            <w:hideMark/>
          </w:tcPr>
          <w:p w14:paraId="2032B12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53C1D2B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c>
          <w:tcPr>
            <w:tcW w:w="166" w:type="pct"/>
            <w:noWrap/>
            <w:vAlign w:val="bottom"/>
            <w:hideMark/>
          </w:tcPr>
          <w:p w14:paraId="4DBCC7B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98" w:type="pct"/>
            <w:noWrap/>
            <w:vAlign w:val="bottom"/>
            <w:hideMark/>
          </w:tcPr>
          <w:p w14:paraId="5E4765A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75" w:type="pct"/>
            <w:noWrap/>
            <w:vAlign w:val="bottom"/>
            <w:hideMark/>
          </w:tcPr>
          <w:p w14:paraId="741419F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68" w:type="pct"/>
            <w:noWrap/>
            <w:vAlign w:val="bottom"/>
            <w:hideMark/>
          </w:tcPr>
          <w:p w14:paraId="42346E6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81" w:type="pct"/>
            <w:noWrap/>
            <w:vAlign w:val="bottom"/>
            <w:hideMark/>
          </w:tcPr>
          <w:p w14:paraId="707C00E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75" w:type="pct"/>
            <w:noWrap/>
            <w:vAlign w:val="bottom"/>
            <w:hideMark/>
          </w:tcPr>
          <w:p w14:paraId="603C043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67" w:type="pct"/>
            <w:noWrap/>
            <w:vAlign w:val="bottom"/>
            <w:hideMark/>
          </w:tcPr>
          <w:p w14:paraId="797BCCC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66" w:type="pct"/>
            <w:noWrap/>
            <w:vAlign w:val="bottom"/>
            <w:hideMark/>
          </w:tcPr>
          <w:p w14:paraId="1D6D1EE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55</w:t>
            </w:r>
          </w:p>
        </w:tc>
        <w:tc>
          <w:tcPr>
            <w:tcW w:w="175" w:type="pct"/>
            <w:noWrap/>
            <w:vAlign w:val="bottom"/>
            <w:hideMark/>
          </w:tcPr>
          <w:p w14:paraId="7E48628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67,5</w:t>
            </w:r>
          </w:p>
        </w:tc>
        <w:tc>
          <w:tcPr>
            <w:tcW w:w="167" w:type="pct"/>
            <w:noWrap/>
            <w:vAlign w:val="bottom"/>
            <w:hideMark/>
          </w:tcPr>
          <w:p w14:paraId="39F7EB1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66" w:type="pct"/>
            <w:noWrap/>
            <w:vAlign w:val="bottom"/>
            <w:hideMark/>
          </w:tcPr>
          <w:p w14:paraId="7702D7D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75" w:type="pct"/>
            <w:noWrap/>
            <w:vAlign w:val="bottom"/>
            <w:hideMark/>
          </w:tcPr>
          <w:p w14:paraId="431FA1C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67" w:type="pct"/>
            <w:noWrap/>
            <w:vAlign w:val="bottom"/>
            <w:hideMark/>
          </w:tcPr>
          <w:p w14:paraId="2F8D681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66" w:type="pct"/>
            <w:noWrap/>
            <w:vAlign w:val="bottom"/>
            <w:hideMark/>
          </w:tcPr>
          <w:p w14:paraId="5EE01C2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56A56C3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15,5</w:t>
            </w:r>
          </w:p>
        </w:tc>
        <w:tc>
          <w:tcPr>
            <w:tcW w:w="169" w:type="pct"/>
            <w:noWrap/>
            <w:vAlign w:val="bottom"/>
            <w:hideMark/>
          </w:tcPr>
          <w:p w14:paraId="23358EF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w:t>
            </w:r>
          </w:p>
        </w:tc>
        <w:tc>
          <w:tcPr>
            <w:tcW w:w="167" w:type="pct"/>
            <w:noWrap/>
            <w:vAlign w:val="bottom"/>
            <w:hideMark/>
          </w:tcPr>
          <w:p w14:paraId="58B96AE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5C47C27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10,5</w:t>
            </w:r>
          </w:p>
        </w:tc>
        <w:tc>
          <w:tcPr>
            <w:tcW w:w="168" w:type="pct"/>
            <w:noWrap/>
            <w:vAlign w:val="bottom"/>
            <w:hideMark/>
          </w:tcPr>
          <w:p w14:paraId="47FD1EA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20</w:t>
            </w:r>
          </w:p>
        </w:tc>
        <w:tc>
          <w:tcPr>
            <w:tcW w:w="167" w:type="pct"/>
            <w:noWrap/>
            <w:vAlign w:val="bottom"/>
            <w:hideMark/>
          </w:tcPr>
          <w:p w14:paraId="548F014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0D30FB9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w:t>
            </w:r>
          </w:p>
        </w:tc>
        <w:tc>
          <w:tcPr>
            <w:tcW w:w="164" w:type="pct"/>
            <w:noWrap/>
            <w:vAlign w:val="bottom"/>
            <w:hideMark/>
          </w:tcPr>
          <w:p w14:paraId="2B31119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r>
      <w:tr w:rsidR="00640CC5" w:rsidRPr="003E7B54" w14:paraId="464992C1" w14:textId="77777777" w:rsidTr="00D6795B">
        <w:trPr>
          <w:trHeight w:val="161"/>
        </w:trPr>
        <w:tc>
          <w:tcPr>
            <w:tcW w:w="905" w:type="pct"/>
            <w:noWrap/>
            <w:vAlign w:val="bottom"/>
            <w:hideMark/>
          </w:tcPr>
          <w:p w14:paraId="399FE9FB" w14:textId="32776EA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xml:space="preserve">Imhoff </w:t>
            </w:r>
            <w:proofErr w:type="spellStart"/>
            <w:r w:rsidR="00D6795B">
              <w:rPr>
                <w:rFonts w:cs="Times New Roman"/>
                <w:color w:val="000000"/>
                <w:sz w:val="20"/>
                <w:szCs w:val="20"/>
              </w:rPr>
              <w:t>Tank</w:t>
            </w:r>
            <w:proofErr w:type="spellEnd"/>
            <w:r w:rsidR="00D6795B">
              <w:rPr>
                <w:rFonts w:cs="Times New Roman"/>
                <w:color w:val="000000"/>
                <w:sz w:val="20"/>
                <w:szCs w:val="20"/>
              </w:rPr>
              <w:t xml:space="preserve"> </w:t>
            </w:r>
            <w:r w:rsidRPr="003E7B54">
              <w:rPr>
                <w:rFonts w:cs="Times New Roman"/>
                <w:color w:val="000000"/>
                <w:sz w:val="20"/>
                <w:szCs w:val="20"/>
              </w:rPr>
              <w:t xml:space="preserve">+ </w:t>
            </w:r>
            <w:r w:rsidR="00D6795B">
              <w:rPr>
                <w:rFonts w:cs="Times New Roman"/>
                <w:color w:val="000000"/>
                <w:sz w:val="20"/>
                <w:szCs w:val="20"/>
              </w:rPr>
              <w:t>UAF</w:t>
            </w:r>
          </w:p>
        </w:tc>
        <w:tc>
          <w:tcPr>
            <w:tcW w:w="166" w:type="pct"/>
            <w:noWrap/>
            <w:vAlign w:val="bottom"/>
            <w:hideMark/>
          </w:tcPr>
          <w:p w14:paraId="46E0255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200453D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c>
          <w:tcPr>
            <w:tcW w:w="166" w:type="pct"/>
            <w:noWrap/>
            <w:vAlign w:val="bottom"/>
            <w:hideMark/>
          </w:tcPr>
          <w:p w14:paraId="6110460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98" w:type="pct"/>
            <w:noWrap/>
            <w:vAlign w:val="bottom"/>
            <w:hideMark/>
          </w:tcPr>
          <w:p w14:paraId="485B50D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75" w:type="pct"/>
            <w:noWrap/>
            <w:vAlign w:val="bottom"/>
            <w:hideMark/>
          </w:tcPr>
          <w:p w14:paraId="7239EB5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68" w:type="pct"/>
            <w:noWrap/>
            <w:vAlign w:val="bottom"/>
            <w:hideMark/>
          </w:tcPr>
          <w:p w14:paraId="3306B6F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81" w:type="pct"/>
            <w:noWrap/>
            <w:vAlign w:val="bottom"/>
            <w:hideMark/>
          </w:tcPr>
          <w:p w14:paraId="23A5B82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50</w:t>
            </w:r>
          </w:p>
        </w:tc>
        <w:tc>
          <w:tcPr>
            <w:tcW w:w="175" w:type="pct"/>
            <w:noWrap/>
            <w:vAlign w:val="bottom"/>
            <w:hideMark/>
          </w:tcPr>
          <w:p w14:paraId="2795D61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67" w:type="pct"/>
            <w:noWrap/>
            <w:vAlign w:val="bottom"/>
            <w:hideMark/>
          </w:tcPr>
          <w:p w14:paraId="3A4396E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noWrap/>
            <w:vAlign w:val="bottom"/>
            <w:hideMark/>
          </w:tcPr>
          <w:p w14:paraId="4E013EF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40</w:t>
            </w:r>
          </w:p>
        </w:tc>
        <w:tc>
          <w:tcPr>
            <w:tcW w:w="175" w:type="pct"/>
            <w:noWrap/>
            <w:vAlign w:val="bottom"/>
            <w:hideMark/>
          </w:tcPr>
          <w:p w14:paraId="20D946C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noWrap/>
            <w:vAlign w:val="bottom"/>
            <w:hideMark/>
          </w:tcPr>
          <w:p w14:paraId="4A7DDB5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66" w:type="pct"/>
            <w:noWrap/>
            <w:vAlign w:val="bottom"/>
            <w:hideMark/>
          </w:tcPr>
          <w:p w14:paraId="5955AE7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50</w:t>
            </w:r>
          </w:p>
        </w:tc>
        <w:tc>
          <w:tcPr>
            <w:tcW w:w="175" w:type="pct"/>
            <w:noWrap/>
            <w:vAlign w:val="bottom"/>
            <w:hideMark/>
          </w:tcPr>
          <w:p w14:paraId="4713EF9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67" w:type="pct"/>
            <w:noWrap/>
            <w:vAlign w:val="bottom"/>
            <w:hideMark/>
          </w:tcPr>
          <w:p w14:paraId="62DB493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noWrap/>
            <w:vAlign w:val="bottom"/>
            <w:hideMark/>
          </w:tcPr>
          <w:p w14:paraId="1193FF1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75AE263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25,5</w:t>
            </w:r>
          </w:p>
        </w:tc>
        <w:tc>
          <w:tcPr>
            <w:tcW w:w="169" w:type="pct"/>
            <w:noWrap/>
            <w:vAlign w:val="bottom"/>
            <w:hideMark/>
          </w:tcPr>
          <w:p w14:paraId="34FC03E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50</w:t>
            </w:r>
          </w:p>
        </w:tc>
        <w:tc>
          <w:tcPr>
            <w:tcW w:w="167" w:type="pct"/>
            <w:noWrap/>
            <w:vAlign w:val="bottom"/>
            <w:hideMark/>
          </w:tcPr>
          <w:p w14:paraId="432EE0E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7875EC6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15,5</w:t>
            </w:r>
          </w:p>
        </w:tc>
        <w:tc>
          <w:tcPr>
            <w:tcW w:w="168" w:type="pct"/>
            <w:noWrap/>
            <w:vAlign w:val="bottom"/>
            <w:hideMark/>
          </w:tcPr>
          <w:p w14:paraId="5EFB355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w:t>
            </w:r>
          </w:p>
        </w:tc>
        <w:tc>
          <w:tcPr>
            <w:tcW w:w="167" w:type="pct"/>
            <w:noWrap/>
            <w:vAlign w:val="bottom"/>
            <w:hideMark/>
          </w:tcPr>
          <w:p w14:paraId="663AF3B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7EA3D55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w:t>
            </w:r>
          </w:p>
        </w:tc>
        <w:tc>
          <w:tcPr>
            <w:tcW w:w="164" w:type="pct"/>
            <w:noWrap/>
            <w:vAlign w:val="bottom"/>
            <w:hideMark/>
          </w:tcPr>
          <w:p w14:paraId="6E3D71F4"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r>
      <w:tr w:rsidR="00640CC5" w:rsidRPr="003E7B54" w14:paraId="7B5BA501" w14:textId="77777777" w:rsidTr="00D6795B">
        <w:trPr>
          <w:trHeight w:val="161"/>
        </w:trPr>
        <w:tc>
          <w:tcPr>
            <w:tcW w:w="905" w:type="pct"/>
            <w:noWrap/>
            <w:vAlign w:val="bottom"/>
            <w:hideMark/>
          </w:tcPr>
          <w:p w14:paraId="0F8FCC5C"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SBR</w:t>
            </w:r>
          </w:p>
        </w:tc>
        <w:tc>
          <w:tcPr>
            <w:tcW w:w="166" w:type="pct"/>
            <w:noWrap/>
            <w:vAlign w:val="bottom"/>
            <w:hideMark/>
          </w:tcPr>
          <w:p w14:paraId="1A9F9B8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66" w:type="pct"/>
            <w:noWrap/>
            <w:vAlign w:val="bottom"/>
            <w:hideMark/>
          </w:tcPr>
          <w:p w14:paraId="781E1CB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4</w:t>
            </w:r>
          </w:p>
        </w:tc>
        <w:tc>
          <w:tcPr>
            <w:tcW w:w="166" w:type="pct"/>
            <w:noWrap/>
            <w:vAlign w:val="bottom"/>
            <w:hideMark/>
          </w:tcPr>
          <w:p w14:paraId="363FE1A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w:t>
            </w:r>
          </w:p>
        </w:tc>
        <w:tc>
          <w:tcPr>
            <w:tcW w:w="198" w:type="pct"/>
            <w:noWrap/>
            <w:vAlign w:val="bottom"/>
            <w:hideMark/>
          </w:tcPr>
          <w:p w14:paraId="4BBFDF3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20</w:t>
            </w:r>
          </w:p>
        </w:tc>
        <w:tc>
          <w:tcPr>
            <w:tcW w:w="175" w:type="pct"/>
            <w:noWrap/>
            <w:vAlign w:val="bottom"/>
            <w:hideMark/>
          </w:tcPr>
          <w:p w14:paraId="1AE21E64"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27,5</w:t>
            </w:r>
          </w:p>
        </w:tc>
        <w:tc>
          <w:tcPr>
            <w:tcW w:w="168" w:type="pct"/>
            <w:noWrap/>
            <w:vAlign w:val="bottom"/>
            <w:hideMark/>
          </w:tcPr>
          <w:p w14:paraId="6FB48FA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35</w:t>
            </w:r>
          </w:p>
        </w:tc>
        <w:tc>
          <w:tcPr>
            <w:tcW w:w="181" w:type="pct"/>
            <w:noWrap/>
            <w:vAlign w:val="bottom"/>
            <w:hideMark/>
          </w:tcPr>
          <w:p w14:paraId="7CF81C1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bottom"/>
            <w:hideMark/>
          </w:tcPr>
          <w:p w14:paraId="555B569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7" w:type="pct"/>
            <w:noWrap/>
            <w:vAlign w:val="bottom"/>
            <w:hideMark/>
          </w:tcPr>
          <w:p w14:paraId="2C15681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noWrap/>
            <w:vAlign w:val="bottom"/>
            <w:hideMark/>
          </w:tcPr>
          <w:p w14:paraId="4C46617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bottom"/>
            <w:hideMark/>
          </w:tcPr>
          <w:p w14:paraId="4316E84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86,5</w:t>
            </w:r>
          </w:p>
        </w:tc>
        <w:tc>
          <w:tcPr>
            <w:tcW w:w="167" w:type="pct"/>
            <w:noWrap/>
            <w:vAlign w:val="bottom"/>
            <w:hideMark/>
          </w:tcPr>
          <w:p w14:paraId="60D9CCE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93</w:t>
            </w:r>
          </w:p>
        </w:tc>
        <w:tc>
          <w:tcPr>
            <w:tcW w:w="166" w:type="pct"/>
            <w:noWrap/>
            <w:vAlign w:val="bottom"/>
            <w:hideMark/>
          </w:tcPr>
          <w:p w14:paraId="1E967CF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75" w:type="pct"/>
            <w:noWrap/>
            <w:vAlign w:val="bottom"/>
            <w:hideMark/>
          </w:tcPr>
          <w:p w14:paraId="0E45727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89</w:t>
            </w:r>
          </w:p>
        </w:tc>
        <w:tc>
          <w:tcPr>
            <w:tcW w:w="167" w:type="pct"/>
            <w:noWrap/>
            <w:vAlign w:val="bottom"/>
            <w:hideMark/>
          </w:tcPr>
          <w:p w14:paraId="19450B6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93</w:t>
            </w:r>
          </w:p>
        </w:tc>
        <w:tc>
          <w:tcPr>
            <w:tcW w:w="166" w:type="pct"/>
            <w:noWrap/>
            <w:vAlign w:val="bottom"/>
            <w:hideMark/>
          </w:tcPr>
          <w:p w14:paraId="08D470C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58F63DE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30,5</w:t>
            </w:r>
          </w:p>
        </w:tc>
        <w:tc>
          <w:tcPr>
            <w:tcW w:w="169" w:type="pct"/>
            <w:noWrap/>
            <w:vAlign w:val="bottom"/>
            <w:hideMark/>
          </w:tcPr>
          <w:p w14:paraId="79B1C40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noWrap/>
            <w:vAlign w:val="bottom"/>
            <w:hideMark/>
          </w:tcPr>
          <w:p w14:paraId="33BAE73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2445D1C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18</w:t>
            </w:r>
          </w:p>
        </w:tc>
        <w:tc>
          <w:tcPr>
            <w:tcW w:w="168" w:type="pct"/>
            <w:noWrap/>
            <w:vAlign w:val="bottom"/>
            <w:hideMark/>
          </w:tcPr>
          <w:p w14:paraId="258D5EC4"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35</w:t>
            </w:r>
          </w:p>
        </w:tc>
        <w:tc>
          <w:tcPr>
            <w:tcW w:w="167" w:type="pct"/>
            <w:noWrap/>
            <w:vAlign w:val="bottom"/>
            <w:hideMark/>
          </w:tcPr>
          <w:p w14:paraId="3B7943C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3629A9B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w:t>
            </w:r>
          </w:p>
        </w:tc>
        <w:tc>
          <w:tcPr>
            <w:tcW w:w="164" w:type="pct"/>
            <w:noWrap/>
            <w:vAlign w:val="bottom"/>
            <w:hideMark/>
          </w:tcPr>
          <w:p w14:paraId="7761BB4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r>
      <w:tr w:rsidR="00640CC5" w:rsidRPr="003E7B54" w14:paraId="04D40CB9" w14:textId="77777777" w:rsidTr="00D6795B">
        <w:trPr>
          <w:trHeight w:val="161"/>
        </w:trPr>
        <w:tc>
          <w:tcPr>
            <w:tcW w:w="905" w:type="pct"/>
            <w:noWrap/>
            <w:vAlign w:val="bottom"/>
            <w:hideMark/>
          </w:tcPr>
          <w:p w14:paraId="05D6195E" w14:textId="366CA2D3" w:rsidR="00640CC5" w:rsidRPr="003E7B54" w:rsidRDefault="00D6795B" w:rsidP="00C4288B">
            <w:pPr>
              <w:spacing w:after="0" w:line="276" w:lineRule="auto"/>
              <w:rPr>
                <w:rFonts w:cs="Times New Roman"/>
                <w:color w:val="000000"/>
                <w:sz w:val="20"/>
                <w:szCs w:val="20"/>
              </w:rPr>
            </w:pPr>
            <w:proofErr w:type="spellStart"/>
            <w:r>
              <w:rPr>
                <w:rFonts w:cs="Times New Roman"/>
                <w:color w:val="000000"/>
                <w:sz w:val="20"/>
                <w:szCs w:val="20"/>
              </w:rPr>
              <w:t>Primary</w:t>
            </w:r>
            <w:proofErr w:type="spellEnd"/>
            <w:r>
              <w:rPr>
                <w:rFonts w:cs="Times New Roman"/>
                <w:color w:val="000000"/>
                <w:sz w:val="20"/>
                <w:szCs w:val="20"/>
              </w:rPr>
              <w:t xml:space="preserve"> </w:t>
            </w:r>
            <w:proofErr w:type="spellStart"/>
            <w:r>
              <w:rPr>
                <w:rFonts w:cs="Times New Roman"/>
                <w:color w:val="000000"/>
                <w:sz w:val="20"/>
                <w:szCs w:val="20"/>
              </w:rPr>
              <w:t>Sedimentation</w:t>
            </w:r>
            <w:proofErr w:type="spellEnd"/>
            <w:r w:rsidR="00640CC5" w:rsidRPr="003E7B54">
              <w:rPr>
                <w:rFonts w:cs="Times New Roman"/>
                <w:color w:val="000000"/>
                <w:sz w:val="20"/>
                <w:szCs w:val="20"/>
              </w:rPr>
              <w:t xml:space="preserve"> + </w:t>
            </w:r>
            <w:r>
              <w:rPr>
                <w:rFonts w:cs="Times New Roman"/>
                <w:color w:val="000000"/>
                <w:sz w:val="20"/>
                <w:szCs w:val="20"/>
              </w:rPr>
              <w:t>T</w:t>
            </w:r>
            <w:r w:rsidR="00640CC5" w:rsidRPr="003E7B54">
              <w:rPr>
                <w:rFonts w:cs="Times New Roman"/>
                <w:color w:val="000000"/>
                <w:sz w:val="20"/>
                <w:szCs w:val="20"/>
              </w:rPr>
              <w:t>F</w:t>
            </w:r>
          </w:p>
        </w:tc>
        <w:tc>
          <w:tcPr>
            <w:tcW w:w="166" w:type="pct"/>
            <w:noWrap/>
            <w:vAlign w:val="bottom"/>
            <w:hideMark/>
          </w:tcPr>
          <w:p w14:paraId="0197E45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66" w:type="pct"/>
            <w:noWrap/>
            <w:vAlign w:val="bottom"/>
            <w:hideMark/>
          </w:tcPr>
          <w:p w14:paraId="3B1EE7F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4</w:t>
            </w:r>
          </w:p>
        </w:tc>
        <w:tc>
          <w:tcPr>
            <w:tcW w:w="166" w:type="pct"/>
            <w:noWrap/>
            <w:vAlign w:val="bottom"/>
            <w:hideMark/>
          </w:tcPr>
          <w:p w14:paraId="2BB5E83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w:t>
            </w:r>
          </w:p>
        </w:tc>
        <w:tc>
          <w:tcPr>
            <w:tcW w:w="198" w:type="pct"/>
            <w:noWrap/>
            <w:vAlign w:val="bottom"/>
            <w:hideMark/>
          </w:tcPr>
          <w:p w14:paraId="7C996F9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14</w:t>
            </w:r>
          </w:p>
        </w:tc>
        <w:tc>
          <w:tcPr>
            <w:tcW w:w="175" w:type="pct"/>
            <w:noWrap/>
            <w:vAlign w:val="bottom"/>
            <w:hideMark/>
          </w:tcPr>
          <w:p w14:paraId="255B2B9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17</w:t>
            </w:r>
          </w:p>
        </w:tc>
        <w:tc>
          <w:tcPr>
            <w:tcW w:w="168" w:type="pct"/>
            <w:noWrap/>
            <w:vAlign w:val="bottom"/>
            <w:hideMark/>
          </w:tcPr>
          <w:p w14:paraId="35A3B54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20</w:t>
            </w:r>
          </w:p>
        </w:tc>
        <w:tc>
          <w:tcPr>
            <w:tcW w:w="181" w:type="pct"/>
            <w:noWrap/>
            <w:vAlign w:val="bottom"/>
            <w:hideMark/>
          </w:tcPr>
          <w:p w14:paraId="646EC0A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75" w:type="pct"/>
            <w:noWrap/>
            <w:vAlign w:val="bottom"/>
            <w:hideMark/>
          </w:tcPr>
          <w:p w14:paraId="07E0DE2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7" w:type="pct"/>
            <w:noWrap/>
            <w:vAlign w:val="bottom"/>
            <w:hideMark/>
          </w:tcPr>
          <w:p w14:paraId="58B6FC5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95</w:t>
            </w:r>
          </w:p>
        </w:tc>
        <w:tc>
          <w:tcPr>
            <w:tcW w:w="166" w:type="pct"/>
            <w:noWrap/>
            <w:vAlign w:val="bottom"/>
            <w:hideMark/>
          </w:tcPr>
          <w:p w14:paraId="7EFC948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75" w:type="pct"/>
            <w:noWrap/>
            <w:vAlign w:val="bottom"/>
            <w:hideMark/>
          </w:tcPr>
          <w:p w14:paraId="3ADC402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75</w:t>
            </w:r>
          </w:p>
        </w:tc>
        <w:tc>
          <w:tcPr>
            <w:tcW w:w="167" w:type="pct"/>
            <w:noWrap/>
            <w:vAlign w:val="bottom"/>
            <w:hideMark/>
          </w:tcPr>
          <w:p w14:paraId="2E965BC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66" w:type="pct"/>
            <w:noWrap/>
            <w:vAlign w:val="bottom"/>
            <w:hideMark/>
          </w:tcPr>
          <w:p w14:paraId="594CD1C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bottom"/>
            <w:hideMark/>
          </w:tcPr>
          <w:p w14:paraId="7319180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7" w:type="pct"/>
            <w:noWrap/>
            <w:vAlign w:val="bottom"/>
            <w:hideMark/>
          </w:tcPr>
          <w:p w14:paraId="24BCE3F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noWrap/>
            <w:vAlign w:val="bottom"/>
            <w:hideMark/>
          </w:tcPr>
          <w:p w14:paraId="7D81955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6F4B80B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30,5</w:t>
            </w:r>
          </w:p>
        </w:tc>
        <w:tc>
          <w:tcPr>
            <w:tcW w:w="169" w:type="pct"/>
            <w:noWrap/>
            <w:vAlign w:val="bottom"/>
            <w:hideMark/>
          </w:tcPr>
          <w:p w14:paraId="3E9724A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noWrap/>
            <w:vAlign w:val="bottom"/>
            <w:hideMark/>
          </w:tcPr>
          <w:p w14:paraId="47672CC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5C2ED5D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18</w:t>
            </w:r>
          </w:p>
        </w:tc>
        <w:tc>
          <w:tcPr>
            <w:tcW w:w="168" w:type="pct"/>
            <w:noWrap/>
            <w:vAlign w:val="bottom"/>
            <w:hideMark/>
          </w:tcPr>
          <w:p w14:paraId="0BCF893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35</w:t>
            </w:r>
          </w:p>
        </w:tc>
        <w:tc>
          <w:tcPr>
            <w:tcW w:w="167" w:type="pct"/>
            <w:noWrap/>
            <w:vAlign w:val="bottom"/>
            <w:hideMark/>
          </w:tcPr>
          <w:p w14:paraId="33D05F4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5BE3B4C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w:t>
            </w:r>
          </w:p>
        </w:tc>
        <w:tc>
          <w:tcPr>
            <w:tcW w:w="164" w:type="pct"/>
            <w:noWrap/>
            <w:vAlign w:val="bottom"/>
            <w:hideMark/>
          </w:tcPr>
          <w:p w14:paraId="499C1B6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r>
      <w:tr w:rsidR="00640CC5" w:rsidRPr="003E7B54" w14:paraId="318C51FB" w14:textId="77777777" w:rsidTr="00D6795B">
        <w:trPr>
          <w:trHeight w:val="161"/>
        </w:trPr>
        <w:tc>
          <w:tcPr>
            <w:tcW w:w="905" w:type="pct"/>
            <w:noWrap/>
            <w:vAlign w:val="bottom"/>
            <w:hideMark/>
          </w:tcPr>
          <w:p w14:paraId="55F8C190" w14:textId="04E9B93E"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xml:space="preserve">ABR + </w:t>
            </w:r>
            <w:r w:rsidR="00D6795B">
              <w:rPr>
                <w:rFonts w:cs="Times New Roman"/>
                <w:color w:val="000000"/>
                <w:sz w:val="20"/>
                <w:szCs w:val="20"/>
              </w:rPr>
              <w:t>UAF</w:t>
            </w:r>
          </w:p>
        </w:tc>
        <w:tc>
          <w:tcPr>
            <w:tcW w:w="166" w:type="pct"/>
            <w:noWrap/>
            <w:vAlign w:val="bottom"/>
            <w:hideMark/>
          </w:tcPr>
          <w:p w14:paraId="43269F8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3BC305A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c>
          <w:tcPr>
            <w:tcW w:w="166" w:type="pct"/>
            <w:noWrap/>
            <w:vAlign w:val="bottom"/>
            <w:hideMark/>
          </w:tcPr>
          <w:p w14:paraId="43BD1BC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98" w:type="pct"/>
            <w:noWrap/>
            <w:vAlign w:val="bottom"/>
            <w:hideMark/>
          </w:tcPr>
          <w:p w14:paraId="48DEA284"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75" w:type="pct"/>
            <w:noWrap/>
            <w:vAlign w:val="bottom"/>
            <w:hideMark/>
          </w:tcPr>
          <w:p w14:paraId="200D6EE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68" w:type="pct"/>
            <w:noWrap/>
            <w:vAlign w:val="bottom"/>
            <w:hideMark/>
          </w:tcPr>
          <w:p w14:paraId="3E6482A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81" w:type="pct"/>
            <w:noWrap/>
            <w:vAlign w:val="bottom"/>
            <w:hideMark/>
          </w:tcPr>
          <w:p w14:paraId="30F5791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bottom"/>
            <w:hideMark/>
          </w:tcPr>
          <w:p w14:paraId="54325BB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7" w:type="pct"/>
            <w:noWrap/>
            <w:vAlign w:val="bottom"/>
            <w:hideMark/>
          </w:tcPr>
          <w:p w14:paraId="2AF458F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noWrap/>
            <w:vAlign w:val="bottom"/>
            <w:hideMark/>
          </w:tcPr>
          <w:p w14:paraId="7B05B00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75" w:type="pct"/>
            <w:noWrap/>
            <w:vAlign w:val="bottom"/>
            <w:hideMark/>
          </w:tcPr>
          <w:p w14:paraId="243EF48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75</w:t>
            </w:r>
          </w:p>
        </w:tc>
        <w:tc>
          <w:tcPr>
            <w:tcW w:w="167" w:type="pct"/>
            <w:noWrap/>
            <w:vAlign w:val="bottom"/>
            <w:hideMark/>
          </w:tcPr>
          <w:p w14:paraId="1E36CB5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66" w:type="pct"/>
            <w:noWrap/>
            <w:vAlign w:val="bottom"/>
            <w:hideMark/>
          </w:tcPr>
          <w:p w14:paraId="372461B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bottom"/>
            <w:hideMark/>
          </w:tcPr>
          <w:p w14:paraId="09C656E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82,5</w:t>
            </w:r>
          </w:p>
        </w:tc>
        <w:tc>
          <w:tcPr>
            <w:tcW w:w="167" w:type="pct"/>
            <w:noWrap/>
            <w:vAlign w:val="bottom"/>
            <w:hideMark/>
          </w:tcPr>
          <w:p w14:paraId="1901453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6" w:type="pct"/>
            <w:noWrap/>
            <w:vAlign w:val="bottom"/>
            <w:hideMark/>
          </w:tcPr>
          <w:p w14:paraId="60CA4D7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4C0B98D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30,5</w:t>
            </w:r>
          </w:p>
        </w:tc>
        <w:tc>
          <w:tcPr>
            <w:tcW w:w="169" w:type="pct"/>
            <w:noWrap/>
            <w:vAlign w:val="bottom"/>
            <w:hideMark/>
          </w:tcPr>
          <w:p w14:paraId="73F24CA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noWrap/>
            <w:vAlign w:val="bottom"/>
            <w:hideMark/>
          </w:tcPr>
          <w:p w14:paraId="3174CFB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69512F9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18</w:t>
            </w:r>
          </w:p>
        </w:tc>
        <w:tc>
          <w:tcPr>
            <w:tcW w:w="168" w:type="pct"/>
            <w:noWrap/>
            <w:vAlign w:val="bottom"/>
            <w:hideMark/>
          </w:tcPr>
          <w:p w14:paraId="6A9B8FB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35</w:t>
            </w:r>
          </w:p>
        </w:tc>
        <w:tc>
          <w:tcPr>
            <w:tcW w:w="167" w:type="pct"/>
            <w:noWrap/>
            <w:vAlign w:val="bottom"/>
            <w:hideMark/>
          </w:tcPr>
          <w:p w14:paraId="6CE553D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34CE62A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w:t>
            </w:r>
          </w:p>
        </w:tc>
        <w:tc>
          <w:tcPr>
            <w:tcW w:w="164" w:type="pct"/>
            <w:noWrap/>
            <w:vAlign w:val="bottom"/>
            <w:hideMark/>
          </w:tcPr>
          <w:p w14:paraId="6CAC858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r>
      <w:tr w:rsidR="00640CC5" w:rsidRPr="003E7B54" w14:paraId="6791F41B" w14:textId="77777777" w:rsidTr="00D6795B">
        <w:trPr>
          <w:trHeight w:val="161"/>
        </w:trPr>
        <w:tc>
          <w:tcPr>
            <w:tcW w:w="905" w:type="pct"/>
            <w:noWrap/>
            <w:vAlign w:val="bottom"/>
            <w:hideMark/>
          </w:tcPr>
          <w:p w14:paraId="6F31E96A"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UASB</w:t>
            </w:r>
          </w:p>
        </w:tc>
        <w:tc>
          <w:tcPr>
            <w:tcW w:w="166" w:type="pct"/>
            <w:noWrap/>
            <w:vAlign w:val="bottom"/>
            <w:hideMark/>
          </w:tcPr>
          <w:p w14:paraId="68D4828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3BA0CBD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c>
          <w:tcPr>
            <w:tcW w:w="166" w:type="pct"/>
            <w:noWrap/>
            <w:vAlign w:val="bottom"/>
            <w:hideMark/>
          </w:tcPr>
          <w:p w14:paraId="22B9AE0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98" w:type="pct"/>
            <w:noWrap/>
            <w:vAlign w:val="bottom"/>
            <w:hideMark/>
          </w:tcPr>
          <w:p w14:paraId="485747F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75" w:type="pct"/>
            <w:noWrap/>
            <w:vAlign w:val="bottom"/>
            <w:hideMark/>
          </w:tcPr>
          <w:p w14:paraId="576FE83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68" w:type="pct"/>
            <w:noWrap/>
            <w:vAlign w:val="bottom"/>
            <w:hideMark/>
          </w:tcPr>
          <w:p w14:paraId="7B2CE6B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81" w:type="pct"/>
            <w:noWrap/>
            <w:vAlign w:val="bottom"/>
            <w:hideMark/>
          </w:tcPr>
          <w:p w14:paraId="049AE42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65</w:t>
            </w:r>
          </w:p>
        </w:tc>
        <w:tc>
          <w:tcPr>
            <w:tcW w:w="175" w:type="pct"/>
            <w:noWrap/>
            <w:vAlign w:val="bottom"/>
            <w:hideMark/>
          </w:tcPr>
          <w:p w14:paraId="45305E1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72,5</w:t>
            </w:r>
          </w:p>
        </w:tc>
        <w:tc>
          <w:tcPr>
            <w:tcW w:w="167" w:type="pct"/>
            <w:noWrap/>
            <w:vAlign w:val="bottom"/>
            <w:hideMark/>
          </w:tcPr>
          <w:p w14:paraId="6B96D76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66" w:type="pct"/>
            <w:noWrap/>
            <w:vAlign w:val="bottom"/>
            <w:hideMark/>
          </w:tcPr>
          <w:p w14:paraId="14D32B1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55</w:t>
            </w:r>
          </w:p>
        </w:tc>
        <w:tc>
          <w:tcPr>
            <w:tcW w:w="175" w:type="pct"/>
            <w:noWrap/>
            <w:vAlign w:val="bottom"/>
            <w:hideMark/>
          </w:tcPr>
          <w:p w14:paraId="0429F27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62,5</w:t>
            </w:r>
          </w:p>
        </w:tc>
        <w:tc>
          <w:tcPr>
            <w:tcW w:w="167" w:type="pct"/>
            <w:noWrap/>
            <w:vAlign w:val="bottom"/>
            <w:hideMark/>
          </w:tcPr>
          <w:p w14:paraId="5848A86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66" w:type="pct"/>
            <w:noWrap/>
            <w:vAlign w:val="bottom"/>
            <w:hideMark/>
          </w:tcPr>
          <w:p w14:paraId="7670A4E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75" w:type="pct"/>
            <w:noWrap/>
            <w:vAlign w:val="bottom"/>
            <w:hideMark/>
          </w:tcPr>
          <w:p w14:paraId="5A73CC1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67,5</w:t>
            </w:r>
          </w:p>
        </w:tc>
        <w:tc>
          <w:tcPr>
            <w:tcW w:w="167" w:type="pct"/>
            <w:noWrap/>
            <w:vAlign w:val="bottom"/>
            <w:hideMark/>
          </w:tcPr>
          <w:p w14:paraId="2769B75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75</w:t>
            </w:r>
          </w:p>
        </w:tc>
        <w:tc>
          <w:tcPr>
            <w:tcW w:w="166" w:type="pct"/>
            <w:noWrap/>
            <w:vAlign w:val="bottom"/>
            <w:hideMark/>
          </w:tcPr>
          <w:p w14:paraId="1DAA8F4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334712A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30,5</w:t>
            </w:r>
          </w:p>
        </w:tc>
        <w:tc>
          <w:tcPr>
            <w:tcW w:w="169" w:type="pct"/>
            <w:noWrap/>
            <w:vAlign w:val="bottom"/>
            <w:hideMark/>
          </w:tcPr>
          <w:p w14:paraId="48A42AB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noWrap/>
            <w:vAlign w:val="bottom"/>
            <w:hideMark/>
          </w:tcPr>
          <w:p w14:paraId="5D06E32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6C46207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18</w:t>
            </w:r>
          </w:p>
        </w:tc>
        <w:tc>
          <w:tcPr>
            <w:tcW w:w="168" w:type="pct"/>
            <w:noWrap/>
            <w:vAlign w:val="bottom"/>
            <w:hideMark/>
          </w:tcPr>
          <w:p w14:paraId="5959783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35</w:t>
            </w:r>
          </w:p>
        </w:tc>
        <w:tc>
          <w:tcPr>
            <w:tcW w:w="167" w:type="pct"/>
            <w:noWrap/>
            <w:vAlign w:val="bottom"/>
            <w:hideMark/>
          </w:tcPr>
          <w:p w14:paraId="5866766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6DD8463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w:t>
            </w:r>
          </w:p>
        </w:tc>
        <w:tc>
          <w:tcPr>
            <w:tcW w:w="164" w:type="pct"/>
            <w:noWrap/>
            <w:vAlign w:val="bottom"/>
            <w:hideMark/>
          </w:tcPr>
          <w:p w14:paraId="1D0BC504"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r>
      <w:tr w:rsidR="00640CC5" w:rsidRPr="003E7B54" w14:paraId="11C5C54A" w14:textId="77777777" w:rsidTr="00D6795B">
        <w:trPr>
          <w:trHeight w:val="161"/>
        </w:trPr>
        <w:tc>
          <w:tcPr>
            <w:tcW w:w="905" w:type="pct"/>
            <w:noWrap/>
            <w:vAlign w:val="bottom"/>
            <w:hideMark/>
          </w:tcPr>
          <w:p w14:paraId="654E9EDA" w14:textId="4AFBA272"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xml:space="preserve">UASB + </w:t>
            </w:r>
            <w:r w:rsidR="00D6795B">
              <w:rPr>
                <w:rFonts w:cs="Times New Roman"/>
                <w:color w:val="000000"/>
                <w:sz w:val="20"/>
                <w:szCs w:val="20"/>
              </w:rPr>
              <w:t>UAF</w:t>
            </w:r>
          </w:p>
        </w:tc>
        <w:tc>
          <w:tcPr>
            <w:tcW w:w="166" w:type="pct"/>
            <w:noWrap/>
            <w:vAlign w:val="bottom"/>
            <w:hideMark/>
          </w:tcPr>
          <w:p w14:paraId="1430F26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34CF3D4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c>
          <w:tcPr>
            <w:tcW w:w="166" w:type="pct"/>
            <w:noWrap/>
            <w:vAlign w:val="bottom"/>
            <w:hideMark/>
          </w:tcPr>
          <w:p w14:paraId="0D6E453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98" w:type="pct"/>
            <w:noWrap/>
            <w:vAlign w:val="bottom"/>
            <w:hideMark/>
          </w:tcPr>
          <w:p w14:paraId="5A628EA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75" w:type="pct"/>
            <w:noWrap/>
            <w:vAlign w:val="bottom"/>
            <w:hideMark/>
          </w:tcPr>
          <w:p w14:paraId="1207423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68" w:type="pct"/>
            <w:noWrap/>
            <w:vAlign w:val="bottom"/>
            <w:hideMark/>
          </w:tcPr>
          <w:p w14:paraId="3B83C52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81" w:type="pct"/>
            <w:noWrap/>
            <w:vAlign w:val="bottom"/>
            <w:hideMark/>
          </w:tcPr>
          <w:p w14:paraId="492FDB4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bottom"/>
            <w:hideMark/>
          </w:tcPr>
          <w:p w14:paraId="4BFB6E9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7" w:type="pct"/>
            <w:noWrap/>
            <w:vAlign w:val="bottom"/>
            <w:hideMark/>
          </w:tcPr>
          <w:p w14:paraId="07CF254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noWrap/>
            <w:vAlign w:val="bottom"/>
            <w:hideMark/>
          </w:tcPr>
          <w:p w14:paraId="30D5B6A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75" w:type="pct"/>
            <w:noWrap/>
            <w:vAlign w:val="bottom"/>
            <w:hideMark/>
          </w:tcPr>
          <w:p w14:paraId="11CD4F2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75</w:t>
            </w:r>
          </w:p>
        </w:tc>
        <w:tc>
          <w:tcPr>
            <w:tcW w:w="167" w:type="pct"/>
            <w:noWrap/>
            <w:vAlign w:val="bottom"/>
            <w:hideMark/>
          </w:tcPr>
          <w:p w14:paraId="0C6187B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66" w:type="pct"/>
            <w:noWrap/>
            <w:vAlign w:val="bottom"/>
            <w:hideMark/>
          </w:tcPr>
          <w:p w14:paraId="14A16D4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75</w:t>
            </w:r>
          </w:p>
        </w:tc>
        <w:tc>
          <w:tcPr>
            <w:tcW w:w="175" w:type="pct"/>
            <w:noWrap/>
            <w:vAlign w:val="bottom"/>
            <w:hideMark/>
          </w:tcPr>
          <w:p w14:paraId="0FEADE5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81</w:t>
            </w:r>
          </w:p>
        </w:tc>
        <w:tc>
          <w:tcPr>
            <w:tcW w:w="167" w:type="pct"/>
            <w:noWrap/>
            <w:vAlign w:val="bottom"/>
            <w:hideMark/>
          </w:tcPr>
          <w:p w14:paraId="405F9DD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87</w:t>
            </w:r>
          </w:p>
        </w:tc>
        <w:tc>
          <w:tcPr>
            <w:tcW w:w="166" w:type="pct"/>
            <w:noWrap/>
            <w:vAlign w:val="bottom"/>
            <w:hideMark/>
          </w:tcPr>
          <w:p w14:paraId="2F3842B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1C632924"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30,5</w:t>
            </w:r>
          </w:p>
        </w:tc>
        <w:tc>
          <w:tcPr>
            <w:tcW w:w="169" w:type="pct"/>
            <w:noWrap/>
            <w:vAlign w:val="bottom"/>
            <w:hideMark/>
          </w:tcPr>
          <w:p w14:paraId="232DFD5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noWrap/>
            <w:vAlign w:val="bottom"/>
            <w:hideMark/>
          </w:tcPr>
          <w:p w14:paraId="365C62A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114139B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18</w:t>
            </w:r>
          </w:p>
        </w:tc>
        <w:tc>
          <w:tcPr>
            <w:tcW w:w="168" w:type="pct"/>
            <w:noWrap/>
            <w:vAlign w:val="bottom"/>
            <w:hideMark/>
          </w:tcPr>
          <w:p w14:paraId="0E4F2EC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35</w:t>
            </w:r>
          </w:p>
        </w:tc>
        <w:tc>
          <w:tcPr>
            <w:tcW w:w="167" w:type="pct"/>
            <w:noWrap/>
            <w:vAlign w:val="bottom"/>
            <w:hideMark/>
          </w:tcPr>
          <w:p w14:paraId="0EC1EB8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407530B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w:t>
            </w:r>
          </w:p>
        </w:tc>
        <w:tc>
          <w:tcPr>
            <w:tcW w:w="164" w:type="pct"/>
            <w:noWrap/>
            <w:vAlign w:val="bottom"/>
            <w:hideMark/>
          </w:tcPr>
          <w:p w14:paraId="6ADBEAA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r>
      <w:tr w:rsidR="00640CC5" w:rsidRPr="003E7B54" w14:paraId="78620AD4" w14:textId="77777777" w:rsidTr="00D6795B">
        <w:trPr>
          <w:trHeight w:val="161"/>
        </w:trPr>
        <w:tc>
          <w:tcPr>
            <w:tcW w:w="905" w:type="pct"/>
            <w:noWrap/>
            <w:vAlign w:val="bottom"/>
            <w:hideMark/>
          </w:tcPr>
          <w:p w14:paraId="6B2E5968" w14:textId="6B742A95"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xml:space="preserve">UASB + </w:t>
            </w:r>
            <w:r w:rsidR="00D6795B">
              <w:rPr>
                <w:rFonts w:cs="Times New Roman"/>
                <w:color w:val="000000"/>
                <w:sz w:val="20"/>
                <w:szCs w:val="20"/>
              </w:rPr>
              <w:t>T</w:t>
            </w:r>
            <w:r w:rsidRPr="003E7B54">
              <w:rPr>
                <w:rFonts w:cs="Times New Roman"/>
                <w:color w:val="000000"/>
                <w:sz w:val="20"/>
                <w:szCs w:val="20"/>
              </w:rPr>
              <w:t>F</w:t>
            </w:r>
          </w:p>
        </w:tc>
        <w:tc>
          <w:tcPr>
            <w:tcW w:w="166" w:type="pct"/>
            <w:noWrap/>
            <w:vAlign w:val="bottom"/>
            <w:hideMark/>
          </w:tcPr>
          <w:p w14:paraId="6C28ED74"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66" w:type="pct"/>
            <w:noWrap/>
            <w:vAlign w:val="bottom"/>
            <w:hideMark/>
          </w:tcPr>
          <w:p w14:paraId="792A72F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4</w:t>
            </w:r>
          </w:p>
        </w:tc>
        <w:tc>
          <w:tcPr>
            <w:tcW w:w="166" w:type="pct"/>
            <w:noWrap/>
            <w:vAlign w:val="bottom"/>
            <w:hideMark/>
          </w:tcPr>
          <w:p w14:paraId="6C88BF3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w:t>
            </w:r>
          </w:p>
        </w:tc>
        <w:tc>
          <w:tcPr>
            <w:tcW w:w="198" w:type="pct"/>
            <w:noWrap/>
            <w:vAlign w:val="bottom"/>
            <w:hideMark/>
          </w:tcPr>
          <w:p w14:paraId="551BE92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18</w:t>
            </w:r>
          </w:p>
        </w:tc>
        <w:tc>
          <w:tcPr>
            <w:tcW w:w="175" w:type="pct"/>
            <w:noWrap/>
            <w:vAlign w:val="bottom"/>
            <w:hideMark/>
          </w:tcPr>
          <w:p w14:paraId="2ACC977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21,5</w:t>
            </w:r>
          </w:p>
        </w:tc>
        <w:tc>
          <w:tcPr>
            <w:tcW w:w="168" w:type="pct"/>
            <w:noWrap/>
            <w:vAlign w:val="bottom"/>
            <w:hideMark/>
          </w:tcPr>
          <w:p w14:paraId="05DACA2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25</w:t>
            </w:r>
          </w:p>
        </w:tc>
        <w:tc>
          <w:tcPr>
            <w:tcW w:w="181" w:type="pct"/>
            <w:noWrap/>
            <w:vAlign w:val="bottom"/>
            <w:hideMark/>
          </w:tcPr>
          <w:p w14:paraId="358B116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87</w:t>
            </w:r>
          </w:p>
        </w:tc>
        <w:tc>
          <w:tcPr>
            <w:tcW w:w="175" w:type="pct"/>
            <w:noWrap/>
            <w:vAlign w:val="bottom"/>
            <w:hideMark/>
          </w:tcPr>
          <w:p w14:paraId="3327ED0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7" w:type="pct"/>
            <w:noWrap/>
            <w:vAlign w:val="bottom"/>
            <w:hideMark/>
          </w:tcPr>
          <w:p w14:paraId="1DBCA6A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93</w:t>
            </w:r>
          </w:p>
        </w:tc>
        <w:tc>
          <w:tcPr>
            <w:tcW w:w="166" w:type="pct"/>
            <w:noWrap/>
            <w:vAlign w:val="bottom"/>
            <w:hideMark/>
          </w:tcPr>
          <w:p w14:paraId="6952BD6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75" w:type="pct"/>
            <w:noWrap/>
            <w:vAlign w:val="bottom"/>
            <w:hideMark/>
          </w:tcPr>
          <w:p w14:paraId="2638AC4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79</w:t>
            </w:r>
          </w:p>
        </w:tc>
        <w:tc>
          <w:tcPr>
            <w:tcW w:w="167" w:type="pct"/>
            <w:noWrap/>
            <w:vAlign w:val="bottom"/>
            <w:hideMark/>
          </w:tcPr>
          <w:p w14:paraId="6735D87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88</w:t>
            </w:r>
          </w:p>
        </w:tc>
        <w:tc>
          <w:tcPr>
            <w:tcW w:w="166" w:type="pct"/>
            <w:noWrap/>
            <w:vAlign w:val="bottom"/>
            <w:hideMark/>
          </w:tcPr>
          <w:p w14:paraId="17BD26D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bottom"/>
            <w:hideMark/>
          </w:tcPr>
          <w:p w14:paraId="4E86E98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86,5</w:t>
            </w:r>
          </w:p>
        </w:tc>
        <w:tc>
          <w:tcPr>
            <w:tcW w:w="167" w:type="pct"/>
            <w:noWrap/>
            <w:vAlign w:val="bottom"/>
            <w:hideMark/>
          </w:tcPr>
          <w:p w14:paraId="28B8E1F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93</w:t>
            </w:r>
          </w:p>
        </w:tc>
        <w:tc>
          <w:tcPr>
            <w:tcW w:w="166" w:type="pct"/>
            <w:noWrap/>
            <w:vAlign w:val="bottom"/>
            <w:hideMark/>
          </w:tcPr>
          <w:p w14:paraId="57C0997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12CD406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30,5</w:t>
            </w:r>
          </w:p>
        </w:tc>
        <w:tc>
          <w:tcPr>
            <w:tcW w:w="169" w:type="pct"/>
            <w:noWrap/>
            <w:vAlign w:val="bottom"/>
            <w:hideMark/>
          </w:tcPr>
          <w:p w14:paraId="672D84A4"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noWrap/>
            <w:vAlign w:val="bottom"/>
            <w:hideMark/>
          </w:tcPr>
          <w:p w14:paraId="584668C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202DCAD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18</w:t>
            </w:r>
          </w:p>
        </w:tc>
        <w:tc>
          <w:tcPr>
            <w:tcW w:w="168" w:type="pct"/>
            <w:noWrap/>
            <w:vAlign w:val="bottom"/>
            <w:hideMark/>
          </w:tcPr>
          <w:p w14:paraId="17CC922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35</w:t>
            </w:r>
          </w:p>
        </w:tc>
        <w:tc>
          <w:tcPr>
            <w:tcW w:w="167" w:type="pct"/>
            <w:noWrap/>
            <w:vAlign w:val="bottom"/>
            <w:hideMark/>
          </w:tcPr>
          <w:p w14:paraId="1E106E9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776E563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w:t>
            </w:r>
          </w:p>
        </w:tc>
        <w:tc>
          <w:tcPr>
            <w:tcW w:w="164" w:type="pct"/>
            <w:noWrap/>
            <w:vAlign w:val="bottom"/>
            <w:hideMark/>
          </w:tcPr>
          <w:p w14:paraId="5EEE55E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r>
      <w:tr w:rsidR="00640CC5" w:rsidRPr="003E7B54" w14:paraId="27AFECEF" w14:textId="77777777" w:rsidTr="00D6795B">
        <w:trPr>
          <w:trHeight w:val="155"/>
        </w:trPr>
        <w:tc>
          <w:tcPr>
            <w:tcW w:w="905" w:type="pct"/>
            <w:noWrap/>
            <w:vAlign w:val="bottom"/>
            <w:hideMark/>
          </w:tcPr>
          <w:p w14:paraId="644662A5" w14:textId="7777777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UASB + CBR</w:t>
            </w:r>
          </w:p>
        </w:tc>
        <w:tc>
          <w:tcPr>
            <w:tcW w:w="166" w:type="pct"/>
            <w:noWrap/>
            <w:vAlign w:val="bottom"/>
            <w:hideMark/>
          </w:tcPr>
          <w:p w14:paraId="7B43490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66" w:type="pct"/>
            <w:noWrap/>
            <w:vAlign w:val="bottom"/>
            <w:hideMark/>
          </w:tcPr>
          <w:p w14:paraId="5F56744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4</w:t>
            </w:r>
          </w:p>
        </w:tc>
        <w:tc>
          <w:tcPr>
            <w:tcW w:w="166" w:type="pct"/>
            <w:noWrap/>
            <w:vAlign w:val="bottom"/>
            <w:hideMark/>
          </w:tcPr>
          <w:p w14:paraId="12B6B74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w:t>
            </w:r>
          </w:p>
        </w:tc>
        <w:tc>
          <w:tcPr>
            <w:tcW w:w="198" w:type="pct"/>
            <w:noWrap/>
            <w:vAlign w:val="bottom"/>
            <w:hideMark/>
          </w:tcPr>
          <w:p w14:paraId="06A12A0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20</w:t>
            </w:r>
          </w:p>
        </w:tc>
        <w:tc>
          <w:tcPr>
            <w:tcW w:w="175" w:type="pct"/>
            <w:noWrap/>
            <w:vAlign w:val="bottom"/>
            <w:hideMark/>
          </w:tcPr>
          <w:p w14:paraId="6FD7351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27,5</w:t>
            </w:r>
          </w:p>
        </w:tc>
        <w:tc>
          <w:tcPr>
            <w:tcW w:w="168" w:type="pct"/>
            <w:noWrap/>
            <w:vAlign w:val="bottom"/>
            <w:hideMark/>
          </w:tcPr>
          <w:p w14:paraId="2E1BF98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35</w:t>
            </w:r>
          </w:p>
        </w:tc>
        <w:tc>
          <w:tcPr>
            <w:tcW w:w="181" w:type="pct"/>
            <w:noWrap/>
            <w:vAlign w:val="bottom"/>
            <w:hideMark/>
          </w:tcPr>
          <w:p w14:paraId="023FE7B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bottom"/>
            <w:hideMark/>
          </w:tcPr>
          <w:p w14:paraId="68AA0CA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7" w:type="pct"/>
            <w:noWrap/>
            <w:vAlign w:val="bottom"/>
            <w:hideMark/>
          </w:tcPr>
          <w:p w14:paraId="5EB38DE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noWrap/>
            <w:vAlign w:val="bottom"/>
            <w:hideMark/>
          </w:tcPr>
          <w:p w14:paraId="29589D3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75" w:type="pct"/>
            <w:noWrap/>
            <w:vAlign w:val="bottom"/>
            <w:hideMark/>
          </w:tcPr>
          <w:p w14:paraId="4794BBF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77,5</w:t>
            </w:r>
          </w:p>
        </w:tc>
        <w:tc>
          <w:tcPr>
            <w:tcW w:w="167" w:type="pct"/>
            <w:noWrap/>
            <w:vAlign w:val="bottom"/>
            <w:hideMark/>
          </w:tcPr>
          <w:p w14:paraId="2FFCFE2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6" w:type="pct"/>
            <w:noWrap/>
            <w:vAlign w:val="bottom"/>
            <w:hideMark/>
          </w:tcPr>
          <w:p w14:paraId="17ADFF5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bottom"/>
            <w:hideMark/>
          </w:tcPr>
          <w:p w14:paraId="0928C3A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7" w:type="pct"/>
            <w:noWrap/>
            <w:vAlign w:val="bottom"/>
            <w:hideMark/>
          </w:tcPr>
          <w:p w14:paraId="7BE5E554"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noWrap/>
            <w:vAlign w:val="bottom"/>
            <w:hideMark/>
          </w:tcPr>
          <w:p w14:paraId="3D9BD2A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1DED5CB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30,5</w:t>
            </w:r>
          </w:p>
        </w:tc>
        <w:tc>
          <w:tcPr>
            <w:tcW w:w="169" w:type="pct"/>
            <w:noWrap/>
            <w:vAlign w:val="bottom"/>
            <w:hideMark/>
          </w:tcPr>
          <w:p w14:paraId="360A784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noWrap/>
            <w:vAlign w:val="bottom"/>
            <w:hideMark/>
          </w:tcPr>
          <w:p w14:paraId="4AB409B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bottom"/>
            <w:hideMark/>
          </w:tcPr>
          <w:p w14:paraId="77E487F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15,5</w:t>
            </w:r>
          </w:p>
        </w:tc>
        <w:tc>
          <w:tcPr>
            <w:tcW w:w="168" w:type="pct"/>
            <w:noWrap/>
            <w:vAlign w:val="bottom"/>
            <w:hideMark/>
          </w:tcPr>
          <w:p w14:paraId="1541FA1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w:t>
            </w:r>
          </w:p>
        </w:tc>
        <w:tc>
          <w:tcPr>
            <w:tcW w:w="167" w:type="pct"/>
            <w:noWrap/>
            <w:vAlign w:val="bottom"/>
            <w:hideMark/>
          </w:tcPr>
          <w:p w14:paraId="1F22E2C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bottom"/>
            <w:hideMark/>
          </w:tcPr>
          <w:p w14:paraId="1861964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w:t>
            </w:r>
          </w:p>
        </w:tc>
        <w:tc>
          <w:tcPr>
            <w:tcW w:w="164" w:type="pct"/>
            <w:noWrap/>
            <w:vAlign w:val="bottom"/>
            <w:hideMark/>
          </w:tcPr>
          <w:p w14:paraId="72CFC47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r>
      <w:tr w:rsidR="00640CC5" w:rsidRPr="003E7B54" w14:paraId="54FFD369" w14:textId="77777777" w:rsidTr="00D6795B">
        <w:trPr>
          <w:trHeight w:val="155"/>
        </w:trPr>
        <w:tc>
          <w:tcPr>
            <w:tcW w:w="905" w:type="pct"/>
            <w:noWrap/>
            <w:vAlign w:val="bottom"/>
            <w:hideMark/>
          </w:tcPr>
          <w:p w14:paraId="23214433" w14:textId="50BED92D"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xml:space="preserve">ABR + </w:t>
            </w:r>
            <w:r w:rsidR="00D6795B">
              <w:rPr>
                <w:rFonts w:cs="Times New Roman"/>
                <w:color w:val="000000"/>
                <w:sz w:val="20"/>
                <w:szCs w:val="20"/>
              </w:rPr>
              <w:t>UASB</w:t>
            </w:r>
            <w:r w:rsidRPr="003E7B54">
              <w:rPr>
                <w:rFonts w:cs="Times New Roman"/>
                <w:color w:val="000000"/>
                <w:sz w:val="20"/>
                <w:szCs w:val="20"/>
              </w:rPr>
              <w:t xml:space="preserve"> + </w:t>
            </w:r>
            <w:proofErr w:type="spellStart"/>
            <w:r w:rsidR="00D6795B">
              <w:rPr>
                <w:rFonts w:cs="Times New Roman"/>
                <w:color w:val="000000"/>
                <w:sz w:val="20"/>
                <w:szCs w:val="20"/>
              </w:rPr>
              <w:t>Chlorination</w:t>
            </w:r>
            <w:proofErr w:type="spellEnd"/>
            <w:r w:rsidR="00D6795B">
              <w:rPr>
                <w:rFonts w:cs="Times New Roman"/>
                <w:color w:val="000000"/>
                <w:sz w:val="20"/>
                <w:szCs w:val="20"/>
              </w:rPr>
              <w:t xml:space="preserve"> </w:t>
            </w:r>
          </w:p>
        </w:tc>
        <w:tc>
          <w:tcPr>
            <w:tcW w:w="166" w:type="pct"/>
            <w:noWrap/>
            <w:vAlign w:val="center"/>
            <w:hideMark/>
          </w:tcPr>
          <w:p w14:paraId="4E4214E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center"/>
            <w:hideMark/>
          </w:tcPr>
          <w:p w14:paraId="582964A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c>
          <w:tcPr>
            <w:tcW w:w="166" w:type="pct"/>
            <w:noWrap/>
            <w:vAlign w:val="center"/>
            <w:hideMark/>
          </w:tcPr>
          <w:p w14:paraId="4706EFA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98" w:type="pct"/>
            <w:noWrap/>
            <w:vAlign w:val="center"/>
            <w:hideMark/>
          </w:tcPr>
          <w:p w14:paraId="702487B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75" w:type="pct"/>
            <w:noWrap/>
            <w:vAlign w:val="center"/>
            <w:hideMark/>
          </w:tcPr>
          <w:p w14:paraId="44789F6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68" w:type="pct"/>
            <w:noWrap/>
            <w:vAlign w:val="center"/>
            <w:hideMark/>
          </w:tcPr>
          <w:p w14:paraId="6288E7F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81" w:type="pct"/>
            <w:noWrap/>
            <w:vAlign w:val="center"/>
            <w:hideMark/>
          </w:tcPr>
          <w:p w14:paraId="3937167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center"/>
            <w:hideMark/>
          </w:tcPr>
          <w:p w14:paraId="1165AE1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7" w:type="pct"/>
            <w:noWrap/>
            <w:vAlign w:val="center"/>
            <w:hideMark/>
          </w:tcPr>
          <w:p w14:paraId="04D59B6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noWrap/>
            <w:vAlign w:val="center"/>
            <w:hideMark/>
          </w:tcPr>
          <w:p w14:paraId="11B7847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75" w:type="pct"/>
            <w:noWrap/>
            <w:vAlign w:val="center"/>
            <w:hideMark/>
          </w:tcPr>
          <w:p w14:paraId="48620FC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75</w:t>
            </w:r>
          </w:p>
        </w:tc>
        <w:tc>
          <w:tcPr>
            <w:tcW w:w="167" w:type="pct"/>
            <w:noWrap/>
            <w:vAlign w:val="center"/>
            <w:hideMark/>
          </w:tcPr>
          <w:p w14:paraId="75049F8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66" w:type="pct"/>
            <w:noWrap/>
            <w:vAlign w:val="center"/>
            <w:hideMark/>
          </w:tcPr>
          <w:p w14:paraId="4D6A0F5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center"/>
            <w:hideMark/>
          </w:tcPr>
          <w:p w14:paraId="78DC112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7" w:type="pct"/>
            <w:noWrap/>
            <w:vAlign w:val="center"/>
            <w:hideMark/>
          </w:tcPr>
          <w:p w14:paraId="2D8B62C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noWrap/>
            <w:vAlign w:val="center"/>
            <w:hideMark/>
          </w:tcPr>
          <w:p w14:paraId="575A5E1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center"/>
            <w:hideMark/>
          </w:tcPr>
          <w:p w14:paraId="40D774D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30,5</w:t>
            </w:r>
          </w:p>
        </w:tc>
        <w:tc>
          <w:tcPr>
            <w:tcW w:w="169" w:type="pct"/>
            <w:noWrap/>
            <w:vAlign w:val="center"/>
            <w:hideMark/>
          </w:tcPr>
          <w:p w14:paraId="24AB0F1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noWrap/>
            <w:vAlign w:val="center"/>
            <w:hideMark/>
          </w:tcPr>
          <w:p w14:paraId="516E9FC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center"/>
            <w:hideMark/>
          </w:tcPr>
          <w:p w14:paraId="1BF5490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18</w:t>
            </w:r>
          </w:p>
        </w:tc>
        <w:tc>
          <w:tcPr>
            <w:tcW w:w="168" w:type="pct"/>
            <w:noWrap/>
            <w:vAlign w:val="center"/>
            <w:hideMark/>
          </w:tcPr>
          <w:p w14:paraId="2BFF44F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35</w:t>
            </w:r>
          </w:p>
        </w:tc>
        <w:tc>
          <w:tcPr>
            <w:tcW w:w="167" w:type="pct"/>
            <w:noWrap/>
            <w:vAlign w:val="center"/>
            <w:hideMark/>
          </w:tcPr>
          <w:p w14:paraId="7B04C29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66" w:type="pct"/>
            <w:noWrap/>
            <w:vAlign w:val="center"/>
            <w:hideMark/>
          </w:tcPr>
          <w:p w14:paraId="00AB04E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4</w:t>
            </w:r>
          </w:p>
        </w:tc>
        <w:tc>
          <w:tcPr>
            <w:tcW w:w="164" w:type="pct"/>
            <w:noWrap/>
            <w:vAlign w:val="center"/>
            <w:hideMark/>
          </w:tcPr>
          <w:p w14:paraId="3BE82C7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w:t>
            </w:r>
          </w:p>
        </w:tc>
      </w:tr>
      <w:tr w:rsidR="00640CC5" w:rsidRPr="003E7B54" w14:paraId="5D6B5EF5" w14:textId="77777777" w:rsidTr="00D6795B">
        <w:trPr>
          <w:trHeight w:val="155"/>
        </w:trPr>
        <w:tc>
          <w:tcPr>
            <w:tcW w:w="905" w:type="pct"/>
            <w:noWrap/>
            <w:vAlign w:val="bottom"/>
            <w:hideMark/>
          </w:tcPr>
          <w:p w14:paraId="755E4F30" w14:textId="1E828023"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xml:space="preserve">UASB+ </w:t>
            </w:r>
            <w:proofErr w:type="spellStart"/>
            <w:r w:rsidR="00D6795B">
              <w:rPr>
                <w:rFonts w:cs="Times New Roman"/>
                <w:color w:val="000000"/>
                <w:sz w:val="20"/>
                <w:szCs w:val="20"/>
              </w:rPr>
              <w:t>Chlorination</w:t>
            </w:r>
            <w:proofErr w:type="spellEnd"/>
            <w:r w:rsidR="00D6795B">
              <w:rPr>
                <w:rFonts w:cs="Times New Roman"/>
                <w:color w:val="000000"/>
                <w:sz w:val="20"/>
                <w:szCs w:val="20"/>
              </w:rPr>
              <w:t xml:space="preserve"> </w:t>
            </w:r>
          </w:p>
        </w:tc>
        <w:tc>
          <w:tcPr>
            <w:tcW w:w="166" w:type="pct"/>
            <w:noWrap/>
            <w:vAlign w:val="center"/>
            <w:hideMark/>
          </w:tcPr>
          <w:p w14:paraId="3E10E1C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center"/>
            <w:hideMark/>
          </w:tcPr>
          <w:p w14:paraId="28B2FE3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c>
          <w:tcPr>
            <w:tcW w:w="166" w:type="pct"/>
            <w:noWrap/>
            <w:vAlign w:val="center"/>
            <w:hideMark/>
          </w:tcPr>
          <w:p w14:paraId="75D04DA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98" w:type="pct"/>
            <w:noWrap/>
            <w:vAlign w:val="center"/>
            <w:hideMark/>
          </w:tcPr>
          <w:p w14:paraId="534054F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75" w:type="pct"/>
            <w:noWrap/>
            <w:vAlign w:val="center"/>
            <w:hideMark/>
          </w:tcPr>
          <w:p w14:paraId="66094CD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68" w:type="pct"/>
            <w:noWrap/>
            <w:vAlign w:val="center"/>
            <w:hideMark/>
          </w:tcPr>
          <w:p w14:paraId="0DD5D9A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81" w:type="pct"/>
            <w:noWrap/>
            <w:vAlign w:val="center"/>
            <w:hideMark/>
          </w:tcPr>
          <w:p w14:paraId="600AC33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65</w:t>
            </w:r>
          </w:p>
        </w:tc>
        <w:tc>
          <w:tcPr>
            <w:tcW w:w="175" w:type="pct"/>
            <w:noWrap/>
            <w:vAlign w:val="center"/>
            <w:hideMark/>
          </w:tcPr>
          <w:p w14:paraId="17EEF024"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72,5</w:t>
            </w:r>
          </w:p>
        </w:tc>
        <w:tc>
          <w:tcPr>
            <w:tcW w:w="167" w:type="pct"/>
            <w:noWrap/>
            <w:vAlign w:val="center"/>
            <w:hideMark/>
          </w:tcPr>
          <w:p w14:paraId="447F578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66" w:type="pct"/>
            <w:noWrap/>
            <w:vAlign w:val="center"/>
            <w:hideMark/>
          </w:tcPr>
          <w:p w14:paraId="644E2764"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55</w:t>
            </w:r>
          </w:p>
        </w:tc>
        <w:tc>
          <w:tcPr>
            <w:tcW w:w="175" w:type="pct"/>
            <w:noWrap/>
            <w:vAlign w:val="center"/>
            <w:hideMark/>
          </w:tcPr>
          <w:p w14:paraId="254A148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62,5</w:t>
            </w:r>
          </w:p>
        </w:tc>
        <w:tc>
          <w:tcPr>
            <w:tcW w:w="167" w:type="pct"/>
            <w:noWrap/>
            <w:vAlign w:val="center"/>
            <w:hideMark/>
          </w:tcPr>
          <w:p w14:paraId="26013EE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66" w:type="pct"/>
            <w:noWrap/>
            <w:vAlign w:val="center"/>
            <w:hideMark/>
          </w:tcPr>
          <w:p w14:paraId="18D7EE6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75" w:type="pct"/>
            <w:noWrap/>
            <w:vAlign w:val="center"/>
            <w:hideMark/>
          </w:tcPr>
          <w:p w14:paraId="2EE2ADC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67,5</w:t>
            </w:r>
          </w:p>
        </w:tc>
        <w:tc>
          <w:tcPr>
            <w:tcW w:w="167" w:type="pct"/>
            <w:noWrap/>
            <w:vAlign w:val="center"/>
            <w:hideMark/>
          </w:tcPr>
          <w:p w14:paraId="49309D0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75</w:t>
            </w:r>
          </w:p>
        </w:tc>
        <w:tc>
          <w:tcPr>
            <w:tcW w:w="166" w:type="pct"/>
            <w:noWrap/>
            <w:vAlign w:val="center"/>
            <w:hideMark/>
          </w:tcPr>
          <w:p w14:paraId="69040BA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center"/>
            <w:hideMark/>
          </w:tcPr>
          <w:p w14:paraId="5B40BD4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30,5</w:t>
            </w:r>
          </w:p>
        </w:tc>
        <w:tc>
          <w:tcPr>
            <w:tcW w:w="169" w:type="pct"/>
            <w:noWrap/>
            <w:vAlign w:val="center"/>
            <w:hideMark/>
          </w:tcPr>
          <w:p w14:paraId="5DAAD11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noWrap/>
            <w:vAlign w:val="center"/>
            <w:hideMark/>
          </w:tcPr>
          <w:p w14:paraId="7D24604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center"/>
            <w:hideMark/>
          </w:tcPr>
          <w:p w14:paraId="778F815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18</w:t>
            </w:r>
          </w:p>
        </w:tc>
        <w:tc>
          <w:tcPr>
            <w:tcW w:w="168" w:type="pct"/>
            <w:noWrap/>
            <w:vAlign w:val="center"/>
            <w:hideMark/>
          </w:tcPr>
          <w:p w14:paraId="57614A0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35</w:t>
            </w:r>
          </w:p>
        </w:tc>
        <w:tc>
          <w:tcPr>
            <w:tcW w:w="167" w:type="pct"/>
            <w:noWrap/>
            <w:vAlign w:val="center"/>
            <w:hideMark/>
          </w:tcPr>
          <w:p w14:paraId="4A62F37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66" w:type="pct"/>
            <w:noWrap/>
            <w:vAlign w:val="center"/>
            <w:hideMark/>
          </w:tcPr>
          <w:p w14:paraId="5124250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4</w:t>
            </w:r>
          </w:p>
        </w:tc>
        <w:tc>
          <w:tcPr>
            <w:tcW w:w="164" w:type="pct"/>
            <w:noWrap/>
            <w:vAlign w:val="center"/>
            <w:hideMark/>
          </w:tcPr>
          <w:p w14:paraId="72AC775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w:t>
            </w:r>
          </w:p>
        </w:tc>
      </w:tr>
      <w:tr w:rsidR="00640CC5" w:rsidRPr="003E7B54" w14:paraId="6CEB51C3" w14:textId="77777777" w:rsidTr="00D6795B">
        <w:trPr>
          <w:trHeight w:val="155"/>
        </w:trPr>
        <w:tc>
          <w:tcPr>
            <w:tcW w:w="905" w:type="pct"/>
            <w:noWrap/>
            <w:vAlign w:val="bottom"/>
            <w:hideMark/>
          </w:tcPr>
          <w:p w14:paraId="7B26BDBC" w14:textId="66A13955"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xml:space="preserve">UASB + </w:t>
            </w:r>
            <w:r w:rsidR="00D6795B">
              <w:rPr>
                <w:rFonts w:cs="Times New Roman"/>
                <w:color w:val="000000"/>
                <w:sz w:val="20"/>
                <w:szCs w:val="20"/>
              </w:rPr>
              <w:t>UAF</w:t>
            </w:r>
            <w:r w:rsidRPr="003E7B54">
              <w:rPr>
                <w:rFonts w:cs="Times New Roman"/>
                <w:color w:val="000000"/>
                <w:sz w:val="20"/>
                <w:szCs w:val="20"/>
              </w:rPr>
              <w:t xml:space="preserve"> + </w:t>
            </w:r>
            <w:proofErr w:type="spellStart"/>
            <w:r w:rsidR="00D6795B">
              <w:rPr>
                <w:rFonts w:cs="Times New Roman"/>
                <w:color w:val="000000"/>
                <w:sz w:val="20"/>
                <w:szCs w:val="20"/>
              </w:rPr>
              <w:t>Chlorination</w:t>
            </w:r>
            <w:proofErr w:type="spellEnd"/>
          </w:p>
        </w:tc>
        <w:tc>
          <w:tcPr>
            <w:tcW w:w="166" w:type="pct"/>
            <w:noWrap/>
            <w:vAlign w:val="center"/>
            <w:hideMark/>
          </w:tcPr>
          <w:p w14:paraId="1849C23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noWrap/>
            <w:vAlign w:val="center"/>
            <w:hideMark/>
          </w:tcPr>
          <w:p w14:paraId="60ADA28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c>
          <w:tcPr>
            <w:tcW w:w="166" w:type="pct"/>
            <w:noWrap/>
            <w:vAlign w:val="center"/>
            <w:hideMark/>
          </w:tcPr>
          <w:p w14:paraId="0042203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98" w:type="pct"/>
            <w:noWrap/>
            <w:vAlign w:val="center"/>
            <w:hideMark/>
          </w:tcPr>
          <w:p w14:paraId="03DAB6C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75" w:type="pct"/>
            <w:noWrap/>
            <w:vAlign w:val="center"/>
            <w:hideMark/>
          </w:tcPr>
          <w:p w14:paraId="78A286C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68" w:type="pct"/>
            <w:noWrap/>
            <w:vAlign w:val="center"/>
            <w:hideMark/>
          </w:tcPr>
          <w:p w14:paraId="0E192EA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81" w:type="pct"/>
            <w:noWrap/>
            <w:vAlign w:val="center"/>
            <w:hideMark/>
          </w:tcPr>
          <w:p w14:paraId="771FDD1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center"/>
            <w:hideMark/>
          </w:tcPr>
          <w:p w14:paraId="1C71911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7" w:type="pct"/>
            <w:noWrap/>
            <w:vAlign w:val="center"/>
            <w:hideMark/>
          </w:tcPr>
          <w:p w14:paraId="4BD757F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noWrap/>
            <w:vAlign w:val="center"/>
            <w:hideMark/>
          </w:tcPr>
          <w:p w14:paraId="1F55DB2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75" w:type="pct"/>
            <w:noWrap/>
            <w:vAlign w:val="center"/>
            <w:hideMark/>
          </w:tcPr>
          <w:p w14:paraId="3BC4FA6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75</w:t>
            </w:r>
          </w:p>
        </w:tc>
        <w:tc>
          <w:tcPr>
            <w:tcW w:w="167" w:type="pct"/>
            <w:noWrap/>
            <w:vAlign w:val="center"/>
            <w:hideMark/>
          </w:tcPr>
          <w:p w14:paraId="0EC7F53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66" w:type="pct"/>
            <w:noWrap/>
            <w:vAlign w:val="center"/>
            <w:hideMark/>
          </w:tcPr>
          <w:p w14:paraId="28176C7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75</w:t>
            </w:r>
          </w:p>
        </w:tc>
        <w:tc>
          <w:tcPr>
            <w:tcW w:w="175" w:type="pct"/>
            <w:noWrap/>
            <w:vAlign w:val="center"/>
            <w:hideMark/>
          </w:tcPr>
          <w:p w14:paraId="25A7F1A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81</w:t>
            </w:r>
          </w:p>
        </w:tc>
        <w:tc>
          <w:tcPr>
            <w:tcW w:w="167" w:type="pct"/>
            <w:noWrap/>
            <w:vAlign w:val="center"/>
            <w:hideMark/>
          </w:tcPr>
          <w:p w14:paraId="36EDB1B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87</w:t>
            </w:r>
          </w:p>
        </w:tc>
        <w:tc>
          <w:tcPr>
            <w:tcW w:w="166" w:type="pct"/>
            <w:noWrap/>
            <w:vAlign w:val="center"/>
            <w:hideMark/>
          </w:tcPr>
          <w:p w14:paraId="57C869F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center"/>
            <w:hideMark/>
          </w:tcPr>
          <w:p w14:paraId="3E96EFF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30,5</w:t>
            </w:r>
          </w:p>
        </w:tc>
        <w:tc>
          <w:tcPr>
            <w:tcW w:w="169" w:type="pct"/>
            <w:noWrap/>
            <w:vAlign w:val="center"/>
            <w:hideMark/>
          </w:tcPr>
          <w:p w14:paraId="3F7FD30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noWrap/>
            <w:vAlign w:val="center"/>
            <w:hideMark/>
          </w:tcPr>
          <w:p w14:paraId="25CEC12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center"/>
            <w:hideMark/>
          </w:tcPr>
          <w:p w14:paraId="07D3DAD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18</w:t>
            </w:r>
          </w:p>
        </w:tc>
        <w:tc>
          <w:tcPr>
            <w:tcW w:w="168" w:type="pct"/>
            <w:noWrap/>
            <w:vAlign w:val="center"/>
            <w:hideMark/>
          </w:tcPr>
          <w:p w14:paraId="657E56D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35</w:t>
            </w:r>
          </w:p>
        </w:tc>
        <w:tc>
          <w:tcPr>
            <w:tcW w:w="167" w:type="pct"/>
            <w:noWrap/>
            <w:vAlign w:val="center"/>
            <w:hideMark/>
          </w:tcPr>
          <w:p w14:paraId="3AD785C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66" w:type="pct"/>
            <w:noWrap/>
            <w:vAlign w:val="center"/>
            <w:hideMark/>
          </w:tcPr>
          <w:p w14:paraId="7933D1D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4</w:t>
            </w:r>
          </w:p>
        </w:tc>
        <w:tc>
          <w:tcPr>
            <w:tcW w:w="164" w:type="pct"/>
            <w:noWrap/>
            <w:vAlign w:val="center"/>
            <w:hideMark/>
          </w:tcPr>
          <w:p w14:paraId="54055DC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w:t>
            </w:r>
          </w:p>
        </w:tc>
      </w:tr>
      <w:tr w:rsidR="00640CC5" w:rsidRPr="003E7B54" w14:paraId="2F3C6C0A" w14:textId="77777777" w:rsidTr="00D6795B">
        <w:trPr>
          <w:trHeight w:val="155"/>
        </w:trPr>
        <w:tc>
          <w:tcPr>
            <w:tcW w:w="905" w:type="pct"/>
            <w:noWrap/>
            <w:vAlign w:val="bottom"/>
            <w:hideMark/>
          </w:tcPr>
          <w:p w14:paraId="1AACA811" w14:textId="22ABB56E"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xml:space="preserve">UASB + </w:t>
            </w:r>
            <w:r w:rsidR="00D6795B">
              <w:rPr>
                <w:rFonts w:cs="Times New Roman"/>
                <w:color w:val="000000"/>
                <w:sz w:val="20"/>
                <w:szCs w:val="20"/>
              </w:rPr>
              <w:t>T</w:t>
            </w:r>
            <w:r w:rsidRPr="003E7B54">
              <w:rPr>
                <w:rFonts w:cs="Times New Roman"/>
                <w:color w:val="000000"/>
                <w:sz w:val="20"/>
                <w:szCs w:val="20"/>
              </w:rPr>
              <w:t xml:space="preserve">F + </w:t>
            </w:r>
            <w:proofErr w:type="spellStart"/>
            <w:r w:rsidR="00D6795B">
              <w:rPr>
                <w:rFonts w:cs="Times New Roman"/>
                <w:color w:val="000000"/>
                <w:sz w:val="20"/>
                <w:szCs w:val="20"/>
              </w:rPr>
              <w:t>Chlorination</w:t>
            </w:r>
            <w:proofErr w:type="spellEnd"/>
          </w:p>
        </w:tc>
        <w:tc>
          <w:tcPr>
            <w:tcW w:w="166" w:type="pct"/>
            <w:noWrap/>
            <w:vAlign w:val="center"/>
            <w:hideMark/>
          </w:tcPr>
          <w:p w14:paraId="6CB8625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66" w:type="pct"/>
            <w:noWrap/>
            <w:vAlign w:val="center"/>
            <w:hideMark/>
          </w:tcPr>
          <w:p w14:paraId="78A0F54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4</w:t>
            </w:r>
          </w:p>
        </w:tc>
        <w:tc>
          <w:tcPr>
            <w:tcW w:w="166" w:type="pct"/>
            <w:noWrap/>
            <w:vAlign w:val="center"/>
            <w:hideMark/>
          </w:tcPr>
          <w:p w14:paraId="51EF5B3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w:t>
            </w:r>
          </w:p>
        </w:tc>
        <w:tc>
          <w:tcPr>
            <w:tcW w:w="198" w:type="pct"/>
            <w:noWrap/>
            <w:vAlign w:val="center"/>
            <w:hideMark/>
          </w:tcPr>
          <w:p w14:paraId="668B61D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18</w:t>
            </w:r>
          </w:p>
        </w:tc>
        <w:tc>
          <w:tcPr>
            <w:tcW w:w="175" w:type="pct"/>
            <w:noWrap/>
            <w:vAlign w:val="center"/>
            <w:hideMark/>
          </w:tcPr>
          <w:p w14:paraId="0C36320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21,5</w:t>
            </w:r>
          </w:p>
        </w:tc>
        <w:tc>
          <w:tcPr>
            <w:tcW w:w="168" w:type="pct"/>
            <w:noWrap/>
            <w:vAlign w:val="center"/>
            <w:hideMark/>
          </w:tcPr>
          <w:p w14:paraId="162B039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25</w:t>
            </w:r>
          </w:p>
        </w:tc>
        <w:tc>
          <w:tcPr>
            <w:tcW w:w="181" w:type="pct"/>
            <w:noWrap/>
            <w:vAlign w:val="center"/>
            <w:hideMark/>
          </w:tcPr>
          <w:p w14:paraId="0B35ED7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87</w:t>
            </w:r>
          </w:p>
        </w:tc>
        <w:tc>
          <w:tcPr>
            <w:tcW w:w="175" w:type="pct"/>
            <w:noWrap/>
            <w:vAlign w:val="center"/>
            <w:hideMark/>
          </w:tcPr>
          <w:p w14:paraId="2EE46CE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7" w:type="pct"/>
            <w:noWrap/>
            <w:vAlign w:val="center"/>
            <w:hideMark/>
          </w:tcPr>
          <w:p w14:paraId="0C330FB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93</w:t>
            </w:r>
          </w:p>
        </w:tc>
        <w:tc>
          <w:tcPr>
            <w:tcW w:w="166" w:type="pct"/>
            <w:noWrap/>
            <w:vAlign w:val="center"/>
            <w:hideMark/>
          </w:tcPr>
          <w:p w14:paraId="1DEDEC7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75" w:type="pct"/>
            <w:noWrap/>
            <w:vAlign w:val="center"/>
            <w:hideMark/>
          </w:tcPr>
          <w:p w14:paraId="4B95720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79</w:t>
            </w:r>
          </w:p>
        </w:tc>
        <w:tc>
          <w:tcPr>
            <w:tcW w:w="167" w:type="pct"/>
            <w:noWrap/>
            <w:vAlign w:val="center"/>
            <w:hideMark/>
          </w:tcPr>
          <w:p w14:paraId="3F44B72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88</w:t>
            </w:r>
          </w:p>
        </w:tc>
        <w:tc>
          <w:tcPr>
            <w:tcW w:w="166" w:type="pct"/>
            <w:noWrap/>
            <w:vAlign w:val="center"/>
            <w:hideMark/>
          </w:tcPr>
          <w:p w14:paraId="4A345FD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noWrap/>
            <w:vAlign w:val="center"/>
            <w:hideMark/>
          </w:tcPr>
          <w:p w14:paraId="564D85C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86,5</w:t>
            </w:r>
          </w:p>
        </w:tc>
        <w:tc>
          <w:tcPr>
            <w:tcW w:w="167" w:type="pct"/>
            <w:noWrap/>
            <w:vAlign w:val="center"/>
            <w:hideMark/>
          </w:tcPr>
          <w:p w14:paraId="771333B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93</w:t>
            </w:r>
          </w:p>
        </w:tc>
        <w:tc>
          <w:tcPr>
            <w:tcW w:w="166" w:type="pct"/>
            <w:noWrap/>
            <w:vAlign w:val="center"/>
            <w:hideMark/>
          </w:tcPr>
          <w:p w14:paraId="36B39AF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center"/>
            <w:hideMark/>
          </w:tcPr>
          <w:p w14:paraId="234CEB7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30,5</w:t>
            </w:r>
          </w:p>
        </w:tc>
        <w:tc>
          <w:tcPr>
            <w:tcW w:w="169" w:type="pct"/>
            <w:noWrap/>
            <w:vAlign w:val="center"/>
            <w:hideMark/>
          </w:tcPr>
          <w:p w14:paraId="58F1359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noWrap/>
            <w:vAlign w:val="center"/>
            <w:hideMark/>
          </w:tcPr>
          <w:p w14:paraId="38A22FD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noWrap/>
            <w:vAlign w:val="center"/>
            <w:hideMark/>
          </w:tcPr>
          <w:p w14:paraId="4111E4E2"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18</w:t>
            </w:r>
          </w:p>
        </w:tc>
        <w:tc>
          <w:tcPr>
            <w:tcW w:w="168" w:type="pct"/>
            <w:noWrap/>
            <w:vAlign w:val="center"/>
            <w:hideMark/>
          </w:tcPr>
          <w:p w14:paraId="66867828"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35</w:t>
            </w:r>
          </w:p>
        </w:tc>
        <w:tc>
          <w:tcPr>
            <w:tcW w:w="167" w:type="pct"/>
            <w:noWrap/>
            <w:vAlign w:val="center"/>
            <w:hideMark/>
          </w:tcPr>
          <w:p w14:paraId="4FBC905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66" w:type="pct"/>
            <w:noWrap/>
            <w:vAlign w:val="center"/>
            <w:hideMark/>
          </w:tcPr>
          <w:p w14:paraId="0FFB26F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4</w:t>
            </w:r>
          </w:p>
        </w:tc>
        <w:tc>
          <w:tcPr>
            <w:tcW w:w="164" w:type="pct"/>
            <w:noWrap/>
            <w:vAlign w:val="center"/>
            <w:hideMark/>
          </w:tcPr>
          <w:p w14:paraId="311289C7"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w:t>
            </w:r>
          </w:p>
        </w:tc>
      </w:tr>
      <w:tr w:rsidR="00640CC5" w:rsidRPr="003E7B54" w14:paraId="1A0ABDDC" w14:textId="77777777" w:rsidTr="00D6795B">
        <w:trPr>
          <w:trHeight w:val="161"/>
        </w:trPr>
        <w:tc>
          <w:tcPr>
            <w:tcW w:w="905" w:type="pct"/>
            <w:noWrap/>
            <w:vAlign w:val="bottom"/>
            <w:hideMark/>
          </w:tcPr>
          <w:p w14:paraId="3C097FD1" w14:textId="5D2CA5A7" w:rsidR="00640CC5" w:rsidRPr="003E7B54" w:rsidRDefault="00640CC5" w:rsidP="00C4288B">
            <w:pPr>
              <w:spacing w:after="0" w:line="276" w:lineRule="auto"/>
              <w:rPr>
                <w:rFonts w:cs="Times New Roman"/>
                <w:color w:val="000000"/>
                <w:sz w:val="20"/>
                <w:szCs w:val="20"/>
              </w:rPr>
            </w:pPr>
            <w:r w:rsidRPr="003E7B54">
              <w:rPr>
                <w:rFonts w:cs="Times New Roman"/>
                <w:color w:val="000000"/>
                <w:sz w:val="20"/>
                <w:szCs w:val="20"/>
              </w:rPr>
              <w:t xml:space="preserve">UASB + CBR + </w:t>
            </w:r>
            <w:proofErr w:type="spellStart"/>
            <w:r w:rsidR="00D6795B">
              <w:rPr>
                <w:rFonts w:cs="Times New Roman"/>
                <w:color w:val="000000"/>
                <w:sz w:val="20"/>
                <w:szCs w:val="20"/>
              </w:rPr>
              <w:t>Chlorination</w:t>
            </w:r>
            <w:proofErr w:type="spellEnd"/>
          </w:p>
        </w:tc>
        <w:tc>
          <w:tcPr>
            <w:tcW w:w="166" w:type="pct"/>
            <w:vAlign w:val="center"/>
            <w:hideMark/>
          </w:tcPr>
          <w:p w14:paraId="53795A0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w:t>
            </w:r>
          </w:p>
        </w:tc>
        <w:tc>
          <w:tcPr>
            <w:tcW w:w="166" w:type="pct"/>
            <w:vAlign w:val="center"/>
            <w:hideMark/>
          </w:tcPr>
          <w:p w14:paraId="717EB37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4</w:t>
            </w:r>
          </w:p>
        </w:tc>
        <w:tc>
          <w:tcPr>
            <w:tcW w:w="166" w:type="pct"/>
            <w:vAlign w:val="center"/>
            <w:hideMark/>
          </w:tcPr>
          <w:p w14:paraId="24B8245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5</w:t>
            </w:r>
          </w:p>
        </w:tc>
        <w:tc>
          <w:tcPr>
            <w:tcW w:w="198" w:type="pct"/>
            <w:vAlign w:val="center"/>
            <w:hideMark/>
          </w:tcPr>
          <w:p w14:paraId="4757E3EB"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75" w:type="pct"/>
            <w:vAlign w:val="center"/>
            <w:hideMark/>
          </w:tcPr>
          <w:p w14:paraId="11CF89F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68" w:type="pct"/>
            <w:vAlign w:val="center"/>
            <w:hideMark/>
          </w:tcPr>
          <w:p w14:paraId="61EB6E5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0</w:t>
            </w:r>
          </w:p>
        </w:tc>
        <w:tc>
          <w:tcPr>
            <w:tcW w:w="181" w:type="pct"/>
            <w:vAlign w:val="center"/>
            <w:hideMark/>
          </w:tcPr>
          <w:p w14:paraId="1FF3E0C3"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vAlign w:val="center"/>
            <w:hideMark/>
          </w:tcPr>
          <w:p w14:paraId="6A024951"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7" w:type="pct"/>
            <w:vAlign w:val="center"/>
            <w:hideMark/>
          </w:tcPr>
          <w:p w14:paraId="74C3964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vAlign w:val="center"/>
            <w:hideMark/>
          </w:tcPr>
          <w:p w14:paraId="0E68B9D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70</w:t>
            </w:r>
          </w:p>
        </w:tc>
        <w:tc>
          <w:tcPr>
            <w:tcW w:w="175" w:type="pct"/>
            <w:vAlign w:val="center"/>
            <w:hideMark/>
          </w:tcPr>
          <w:p w14:paraId="62AE792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77,5</w:t>
            </w:r>
          </w:p>
        </w:tc>
        <w:tc>
          <w:tcPr>
            <w:tcW w:w="167" w:type="pct"/>
            <w:vAlign w:val="center"/>
            <w:hideMark/>
          </w:tcPr>
          <w:p w14:paraId="5A6A6CF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6" w:type="pct"/>
            <w:vAlign w:val="center"/>
            <w:hideMark/>
          </w:tcPr>
          <w:p w14:paraId="3FE20DA0"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80</w:t>
            </w:r>
          </w:p>
        </w:tc>
        <w:tc>
          <w:tcPr>
            <w:tcW w:w="175" w:type="pct"/>
            <w:vAlign w:val="center"/>
            <w:hideMark/>
          </w:tcPr>
          <w:p w14:paraId="5E31962E"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85</w:t>
            </w:r>
          </w:p>
        </w:tc>
        <w:tc>
          <w:tcPr>
            <w:tcW w:w="167" w:type="pct"/>
            <w:vAlign w:val="center"/>
            <w:hideMark/>
          </w:tcPr>
          <w:p w14:paraId="2F5B417F"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90</w:t>
            </w:r>
          </w:p>
        </w:tc>
        <w:tc>
          <w:tcPr>
            <w:tcW w:w="166" w:type="pct"/>
            <w:vAlign w:val="center"/>
            <w:hideMark/>
          </w:tcPr>
          <w:p w14:paraId="5AEC765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vAlign w:val="center"/>
            <w:hideMark/>
          </w:tcPr>
          <w:p w14:paraId="3C857D5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30,5</w:t>
            </w:r>
          </w:p>
        </w:tc>
        <w:tc>
          <w:tcPr>
            <w:tcW w:w="169" w:type="pct"/>
            <w:vAlign w:val="center"/>
            <w:hideMark/>
          </w:tcPr>
          <w:p w14:paraId="68273FBC"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60</w:t>
            </w:r>
          </w:p>
        </w:tc>
        <w:tc>
          <w:tcPr>
            <w:tcW w:w="167" w:type="pct"/>
            <w:vAlign w:val="center"/>
            <w:hideMark/>
          </w:tcPr>
          <w:p w14:paraId="44C4FF2A"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75" w:type="pct"/>
            <w:vAlign w:val="center"/>
            <w:hideMark/>
          </w:tcPr>
          <w:p w14:paraId="547DCF5D"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15,5</w:t>
            </w:r>
          </w:p>
        </w:tc>
        <w:tc>
          <w:tcPr>
            <w:tcW w:w="168" w:type="pct"/>
            <w:vAlign w:val="center"/>
            <w:hideMark/>
          </w:tcPr>
          <w:p w14:paraId="79890C3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30</w:t>
            </w:r>
          </w:p>
        </w:tc>
        <w:tc>
          <w:tcPr>
            <w:tcW w:w="167" w:type="pct"/>
            <w:vAlign w:val="center"/>
            <w:hideMark/>
          </w:tcPr>
          <w:p w14:paraId="19A63CE6"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w:t>
            </w:r>
          </w:p>
        </w:tc>
        <w:tc>
          <w:tcPr>
            <w:tcW w:w="166" w:type="pct"/>
            <w:vAlign w:val="center"/>
            <w:hideMark/>
          </w:tcPr>
          <w:p w14:paraId="197B0FE9"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1,5</w:t>
            </w:r>
          </w:p>
        </w:tc>
        <w:tc>
          <w:tcPr>
            <w:tcW w:w="164" w:type="pct"/>
            <w:vAlign w:val="center"/>
            <w:hideMark/>
          </w:tcPr>
          <w:p w14:paraId="211E14A5" w14:textId="77777777" w:rsidR="00640CC5" w:rsidRPr="003E7B54" w:rsidRDefault="00640CC5" w:rsidP="00C4288B">
            <w:pPr>
              <w:spacing w:after="0" w:line="276" w:lineRule="auto"/>
              <w:jc w:val="right"/>
              <w:rPr>
                <w:rFonts w:cs="Times New Roman"/>
                <w:color w:val="000000"/>
                <w:sz w:val="20"/>
                <w:szCs w:val="20"/>
              </w:rPr>
            </w:pPr>
            <w:r w:rsidRPr="003E7B54">
              <w:rPr>
                <w:rFonts w:cs="Times New Roman"/>
                <w:color w:val="000000"/>
                <w:sz w:val="20"/>
                <w:szCs w:val="20"/>
              </w:rPr>
              <w:t>2</w:t>
            </w:r>
          </w:p>
        </w:tc>
      </w:tr>
    </w:tbl>
    <w:p w14:paraId="07962B89" w14:textId="77777777" w:rsidR="00640CC5" w:rsidRPr="003E7B54" w:rsidRDefault="00640CC5" w:rsidP="00C4288B">
      <w:pPr>
        <w:spacing w:line="276" w:lineRule="auto"/>
        <w:rPr>
          <w:rFonts w:cs="Times New Roman"/>
          <w:b/>
          <w:bCs/>
          <w:color w:val="000000"/>
        </w:rPr>
        <w:sectPr w:rsidR="00640CC5" w:rsidRPr="003E7B54" w:rsidSect="00640CC5">
          <w:pgSz w:w="15840" w:h="12240" w:orient="landscape"/>
          <w:pgMar w:top="1701" w:right="1418" w:bottom="1701" w:left="1418" w:header="720" w:footer="720" w:gutter="0"/>
          <w:cols w:space="720"/>
          <w:docGrid w:linePitch="360"/>
        </w:sectPr>
      </w:pPr>
    </w:p>
    <w:p w14:paraId="6F771684" w14:textId="2CD39756" w:rsidR="001D1993" w:rsidRPr="0015333F" w:rsidRDefault="00640CC5" w:rsidP="00C4288B">
      <w:pPr>
        <w:spacing w:line="276" w:lineRule="auto"/>
        <w:rPr>
          <w:rFonts w:cs="Times New Roman"/>
          <w:color w:val="000000"/>
          <w:lang w:val="en-US"/>
        </w:rPr>
      </w:pPr>
      <w:r w:rsidRPr="0015333F">
        <w:rPr>
          <w:rFonts w:cs="Times New Roman"/>
          <w:b/>
          <w:bCs/>
          <w:color w:val="000000"/>
          <w:lang w:val="en-US"/>
        </w:rPr>
        <w:lastRenderedPageBreak/>
        <w:t xml:space="preserve"> </w:t>
      </w:r>
      <w:r w:rsidR="001D1993" w:rsidRPr="0015333F">
        <w:rPr>
          <w:rFonts w:cs="Times New Roman"/>
          <w:b/>
          <w:bCs/>
          <w:color w:val="000000"/>
          <w:lang w:val="en-US"/>
        </w:rPr>
        <w:t>Tabl</w:t>
      </w:r>
      <w:r w:rsidR="00D6795B" w:rsidRPr="0015333F">
        <w:rPr>
          <w:rFonts w:cs="Times New Roman"/>
          <w:b/>
          <w:bCs/>
          <w:color w:val="000000"/>
          <w:lang w:val="en-US"/>
        </w:rPr>
        <w:t>e</w:t>
      </w:r>
      <w:r w:rsidR="001D1993" w:rsidRPr="0015333F">
        <w:rPr>
          <w:rFonts w:cs="Times New Roman"/>
          <w:b/>
          <w:bCs/>
          <w:color w:val="000000"/>
          <w:lang w:val="en-US"/>
        </w:rPr>
        <w:t xml:space="preserve"> S</w:t>
      </w:r>
      <w:bookmarkStart w:id="18" w:name="_Toc174021162"/>
      <w:r w:rsidRPr="0015333F">
        <w:rPr>
          <w:rFonts w:cs="Times New Roman"/>
          <w:b/>
          <w:bCs/>
          <w:color w:val="000000"/>
          <w:lang w:val="en-US"/>
        </w:rPr>
        <w:t>10</w:t>
      </w:r>
      <w:r w:rsidR="00CF49DE" w:rsidRPr="0015333F">
        <w:rPr>
          <w:rFonts w:cs="Times New Roman"/>
          <w:b/>
          <w:bCs/>
          <w:color w:val="000000"/>
          <w:lang w:val="en-US"/>
        </w:rPr>
        <w:t>.</w:t>
      </w:r>
      <w:r w:rsidR="00CF49DE" w:rsidRPr="0015333F">
        <w:rPr>
          <w:rFonts w:cs="Times New Roman"/>
          <w:color w:val="000000"/>
          <w:lang w:val="en-US"/>
        </w:rPr>
        <w:t xml:space="preserve"> </w:t>
      </w:r>
      <m:oMath>
        <m:r>
          <m:rPr>
            <m:sty m:val="p"/>
          </m:rPr>
          <w:rPr>
            <w:rFonts w:ascii="Cambria Math" w:hAnsi="Cambria Math" w:cs="Times New Roman"/>
            <w:color w:val="000000"/>
            <w:lang w:val="en-US"/>
          </w:rPr>
          <m:t>ICO&amp;M</m:t>
        </m:r>
      </m:oMath>
      <w:r w:rsidR="001D1993" w:rsidRPr="0015333F">
        <w:rPr>
          <w:rFonts w:cs="Times New Roman"/>
          <w:color w:val="000000"/>
          <w:lang w:val="en-US"/>
        </w:rPr>
        <w:t xml:space="preserve"> </w:t>
      </w:r>
      <w:bookmarkEnd w:id="18"/>
      <w:r w:rsidR="0015333F" w:rsidRPr="0015333F">
        <w:rPr>
          <w:rFonts w:cs="Times New Roman"/>
          <w:color w:val="000000"/>
          <w:lang w:val="en-US"/>
        </w:rPr>
        <w:t>index for DEWATS and implementation feasibility</w:t>
      </w:r>
    </w:p>
    <w:tbl>
      <w:tblPr>
        <w:tblStyle w:val="Tablanormal2"/>
        <w:tblW w:w="5000" w:type="pct"/>
        <w:tblLook w:val="04A0" w:firstRow="1" w:lastRow="0" w:firstColumn="1" w:lastColumn="0" w:noHBand="0" w:noVBand="1"/>
      </w:tblPr>
      <w:tblGrid>
        <w:gridCol w:w="1243"/>
        <w:gridCol w:w="2587"/>
        <w:gridCol w:w="286"/>
        <w:gridCol w:w="1171"/>
        <w:gridCol w:w="1145"/>
        <w:gridCol w:w="1162"/>
        <w:gridCol w:w="1244"/>
      </w:tblGrid>
      <w:tr w:rsidR="001D1993" w:rsidRPr="003E7B54" w14:paraId="4B4FD72F" w14:textId="77777777" w:rsidTr="00896A74">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716" w:type="pct"/>
          </w:tcPr>
          <w:p w14:paraId="46A7CBB3" w14:textId="263B06C8" w:rsidR="001D1993" w:rsidRPr="007D2E1E" w:rsidRDefault="0015333F" w:rsidP="00C4288B">
            <w:pPr>
              <w:spacing w:line="276" w:lineRule="auto"/>
              <w:jc w:val="center"/>
              <w:rPr>
                <w:rFonts w:cs="Times New Roman"/>
                <w:color w:val="000000"/>
                <w:sz w:val="20"/>
                <w:szCs w:val="20"/>
                <w:lang w:val="en-US"/>
              </w:rPr>
            </w:pPr>
            <w:r w:rsidRPr="007D2E1E">
              <w:rPr>
                <w:rFonts w:cs="Times New Roman"/>
                <w:color w:val="000000"/>
                <w:sz w:val="20"/>
                <w:szCs w:val="20"/>
                <w:lang w:val="en-US"/>
              </w:rPr>
              <w:t>DEWATS</w:t>
            </w:r>
          </w:p>
        </w:tc>
        <w:tc>
          <w:tcPr>
            <w:tcW w:w="1387" w:type="pct"/>
            <w:noWrap/>
            <w:hideMark/>
          </w:tcPr>
          <w:p w14:paraId="2E3E74B6" w14:textId="608C43E6" w:rsidR="001D1993" w:rsidRPr="007D2E1E" w:rsidRDefault="001D1993" w:rsidP="00C4288B">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Alternativ</w:t>
            </w:r>
            <w:r w:rsidR="0015333F" w:rsidRPr="007D2E1E">
              <w:rPr>
                <w:rFonts w:cs="Times New Roman"/>
                <w:color w:val="000000"/>
                <w:sz w:val="20"/>
                <w:szCs w:val="20"/>
                <w:lang w:val="en-US"/>
              </w:rPr>
              <w:t>e</w:t>
            </w:r>
          </w:p>
        </w:tc>
        <w:tc>
          <w:tcPr>
            <w:tcW w:w="175" w:type="pct"/>
          </w:tcPr>
          <w:p w14:paraId="2D102610" w14:textId="77777777" w:rsidR="001D1993" w:rsidRPr="007D2E1E" w:rsidRDefault="001D1993" w:rsidP="00C4288B">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lang w:val="en-US"/>
              </w:rPr>
            </w:pPr>
          </w:p>
        </w:tc>
        <w:tc>
          <w:tcPr>
            <w:tcW w:w="675" w:type="pct"/>
          </w:tcPr>
          <w:p w14:paraId="5F90F346" w14:textId="56CF6FF8" w:rsidR="001D1993" w:rsidRPr="007D2E1E" w:rsidRDefault="001D1993" w:rsidP="00C4288B">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lang w:val="en-US"/>
              </w:rPr>
            </w:pPr>
            <m:oMath>
              <m:r>
                <m:rPr>
                  <m:sty m:val="bi"/>
                </m:rPr>
                <w:rPr>
                  <w:rFonts w:ascii="Cambria Math" w:hAnsi="Cambria Math" w:cs="Times New Roman"/>
                  <w:color w:val="000000"/>
                  <w:sz w:val="20"/>
                  <w:szCs w:val="20"/>
                  <w:lang w:val="en-US"/>
                </w:rPr>
                <m:t>OM</m:t>
              </m:r>
              <m:r>
                <m:rPr>
                  <m:sty m:val="b"/>
                </m:rPr>
                <w:rPr>
                  <w:rFonts w:ascii="Cambria Math" w:hAnsi="Cambria Math" w:cs="Times New Roman"/>
                  <w:color w:val="000000"/>
                  <w:sz w:val="20"/>
                  <w:szCs w:val="20"/>
                  <w:lang w:val="en-US"/>
                </w:rPr>
                <m:t>&amp;</m:t>
              </m:r>
              <m:r>
                <m:rPr>
                  <m:sty m:val="bi"/>
                </m:rPr>
                <w:rPr>
                  <w:rFonts w:ascii="Cambria Math" w:hAnsi="Cambria Math" w:cs="Times New Roman"/>
                  <w:color w:val="000000"/>
                  <w:sz w:val="20"/>
                  <w:szCs w:val="20"/>
                  <w:lang w:val="en-US"/>
                </w:rPr>
                <m:t>E</m:t>
              </m:r>
            </m:oMath>
            <w:r w:rsidR="0015333F" w:rsidRPr="007D2E1E">
              <w:rPr>
                <w:rFonts w:eastAsiaTheme="minorEastAsia" w:cs="Times New Roman"/>
                <w:color w:val="000000"/>
                <w:sz w:val="20"/>
                <w:szCs w:val="20"/>
                <w:lang w:val="en-US"/>
              </w:rPr>
              <w:t xml:space="preserve"> Index</w:t>
            </w:r>
          </w:p>
        </w:tc>
        <w:tc>
          <w:tcPr>
            <w:tcW w:w="660" w:type="pct"/>
          </w:tcPr>
          <w:p w14:paraId="29899655" w14:textId="77777777" w:rsidR="001D1993" w:rsidRPr="007D2E1E" w:rsidRDefault="001D1993" w:rsidP="00C4288B">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b w:val="0"/>
                <w:bCs w:val="0"/>
                <w:color w:val="000000"/>
                <w:sz w:val="20"/>
                <w:szCs w:val="20"/>
                <w:lang w:val="en-US"/>
              </w:rPr>
            </w:pPr>
            <m:oMathPara>
              <m:oMath>
                <m:r>
                  <m:rPr>
                    <m:sty m:val="bi"/>
                  </m:rPr>
                  <w:rPr>
                    <w:rFonts w:ascii="Cambria Math" w:hAnsi="Cambria Math" w:cs="Times New Roman"/>
                    <w:color w:val="000000"/>
                    <w:sz w:val="20"/>
                    <w:szCs w:val="20"/>
                    <w:lang w:val="en-US"/>
                  </w:rPr>
                  <m:t>I</m:t>
                </m:r>
                <m:r>
                  <m:rPr>
                    <m:sty m:val="b"/>
                  </m:rPr>
                  <w:rPr>
                    <w:rFonts w:ascii="Cambria Math" w:hAnsi="Cambria Math" w:cs="Times New Roman"/>
                    <w:color w:val="000000"/>
                    <w:sz w:val="20"/>
                    <w:szCs w:val="20"/>
                    <w:lang w:val="en-US"/>
                  </w:rPr>
                  <m:t>&amp;</m:t>
                </m:r>
                <m:r>
                  <m:rPr>
                    <m:sty m:val="bi"/>
                  </m:rPr>
                  <w:rPr>
                    <w:rFonts w:ascii="Cambria Math" w:hAnsi="Cambria Math" w:cs="Times New Roman"/>
                    <w:color w:val="000000"/>
                    <w:sz w:val="20"/>
                    <w:szCs w:val="20"/>
                    <w:lang w:val="en-US"/>
                  </w:rPr>
                  <m:t>M</m:t>
                </m:r>
              </m:oMath>
            </m:oMathPara>
          </w:p>
          <w:p w14:paraId="4793F67B" w14:textId="61FFAA9F" w:rsidR="0015333F" w:rsidRPr="007D2E1E" w:rsidRDefault="0015333F" w:rsidP="00C4288B">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color w:val="000000"/>
                <w:sz w:val="20"/>
                <w:szCs w:val="20"/>
                <w:lang w:val="en-US"/>
              </w:rPr>
            </w:pPr>
            <w:r w:rsidRPr="007D2E1E">
              <w:rPr>
                <w:rFonts w:eastAsiaTheme="minorEastAsia" w:cs="Times New Roman"/>
                <w:color w:val="000000"/>
                <w:sz w:val="20"/>
                <w:szCs w:val="20"/>
                <w:lang w:val="en-US"/>
              </w:rPr>
              <w:t>Index</w:t>
            </w:r>
          </w:p>
        </w:tc>
        <w:tc>
          <w:tcPr>
            <w:tcW w:w="670" w:type="pct"/>
          </w:tcPr>
          <w:p w14:paraId="15768327" w14:textId="1836A8B1" w:rsidR="001D1993" w:rsidRPr="007D2E1E" w:rsidRDefault="001D1993" w:rsidP="00C4288B">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GR</w:t>
            </w:r>
            <w:r w:rsidR="0015333F" w:rsidRPr="007D2E1E">
              <w:rPr>
                <w:rFonts w:cs="Times New Roman"/>
                <w:color w:val="000000"/>
                <w:sz w:val="20"/>
                <w:szCs w:val="20"/>
                <w:lang w:val="en-US"/>
              </w:rPr>
              <w:t xml:space="preserve"> Index</w:t>
            </w:r>
          </w:p>
        </w:tc>
        <w:tc>
          <w:tcPr>
            <w:tcW w:w="716" w:type="pct"/>
          </w:tcPr>
          <w:p w14:paraId="7E923D8A" w14:textId="5C8C94D5" w:rsidR="001D1993" w:rsidRPr="007D2E1E" w:rsidRDefault="001D1993" w:rsidP="00C4288B">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lang w:val="en-US"/>
              </w:rPr>
            </w:pPr>
            <w:bookmarkStart w:id="19" w:name="_Hlk175296705"/>
            <m:oMath>
              <m:r>
                <m:rPr>
                  <m:sty m:val="bi"/>
                </m:rPr>
                <w:rPr>
                  <w:rFonts w:ascii="Cambria Math" w:hAnsi="Cambria Math" w:cs="Times New Roman"/>
                  <w:color w:val="000000"/>
                  <w:sz w:val="20"/>
                  <w:szCs w:val="20"/>
                  <w:lang w:val="en-US"/>
                </w:rPr>
                <m:t>ICO</m:t>
              </m:r>
              <m:r>
                <m:rPr>
                  <m:sty m:val="b"/>
                </m:rPr>
                <w:rPr>
                  <w:rFonts w:ascii="Cambria Math" w:hAnsi="Cambria Math" w:cs="Times New Roman"/>
                  <w:color w:val="000000"/>
                  <w:sz w:val="20"/>
                  <w:szCs w:val="20"/>
                  <w:lang w:val="en-US"/>
                </w:rPr>
                <m:t>&amp;</m:t>
              </m:r>
              <m:r>
                <m:rPr>
                  <m:sty m:val="bi"/>
                </m:rPr>
                <w:rPr>
                  <w:rFonts w:ascii="Cambria Math" w:hAnsi="Cambria Math" w:cs="Times New Roman"/>
                  <w:color w:val="000000"/>
                  <w:sz w:val="20"/>
                  <w:szCs w:val="20"/>
                  <w:lang w:val="en-US"/>
                </w:rPr>
                <m:t>M</m:t>
              </m:r>
            </m:oMath>
            <w:bookmarkEnd w:id="19"/>
            <w:r w:rsidR="0015333F" w:rsidRPr="007D2E1E">
              <w:rPr>
                <w:rFonts w:eastAsiaTheme="minorEastAsia" w:cs="Times New Roman"/>
                <w:color w:val="000000"/>
                <w:sz w:val="20"/>
                <w:szCs w:val="20"/>
                <w:lang w:val="en-US"/>
              </w:rPr>
              <w:t xml:space="preserve"> Index</w:t>
            </w:r>
          </w:p>
        </w:tc>
      </w:tr>
      <w:tr w:rsidR="001D1993" w:rsidRPr="003E7B54" w14:paraId="0A2DA2D7" w14:textId="77777777" w:rsidTr="00896A7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716" w:type="pct"/>
            <w:tcBorders>
              <w:bottom w:val="nil"/>
            </w:tcBorders>
            <w:vAlign w:val="center"/>
          </w:tcPr>
          <w:p w14:paraId="50FF103F" w14:textId="77777777" w:rsidR="001D1993" w:rsidRPr="007D2E1E" w:rsidRDefault="001D1993" w:rsidP="00C4288B">
            <w:pPr>
              <w:spacing w:line="276" w:lineRule="auto"/>
              <w:rPr>
                <w:rFonts w:cs="Times New Roman"/>
                <w:color w:val="000000"/>
                <w:sz w:val="20"/>
                <w:szCs w:val="20"/>
                <w:lang w:val="en-US"/>
              </w:rPr>
            </w:pPr>
            <w:r w:rsidRPr="007D2E1E">
              <w:rPr>
                <w:rFonts w:cs="Times New Roman"/>
                <w:color w:val="000000"/>
                <w:sz w:val="20"/>
                <w:szCs w:val="20"/>
                <w:lang w:val="en-US"/>
              </w:rPr>
              <w:t>TPST16</w:t>
            </w:r>
          </w:p>
        </w:tc>
        <w:tc>
          <w:tcPr>
            <w:tcW w:w="1387" w:type="pct"/>
            <w:tcBorders>
              <w:bottom w:val="nil"/>
            </w:tcBorders>
            <w:noWrap/>
            <w:vAlign w:val="center"/>
          </w:tcPr>
          <w:p w14:paraId="641F297C" w14:textId="2ACE0BC0" w:rsidR="001D1993" w:rsidRPr="007D2E1E" w:rsidRDefault="001D1993" w:rsidP="00C4288B">
            <w:pPr>
              <w:spacing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 xml:space="preserve">UASB+ </w:t>
            </w:r>
            <w:r w:rsidR="007D2E1E">
              <w:rPr>
                <w:rFonts w:cs="Times New Roman"/>
                <w:color w:val="000000"/>
                <w:sz w:val="20"/>
                <w:szCs w:val="20"/>
                <w:lang w:val="en-US"/>
              </w:rPr>
              <w:t>Chlorination</w:t>
            </w:r>
          </w:p>
        </w:tc>
        <w:tc>
          <w:tcPr>
            <w:tcW w:w="175" w:type="pct"/>
            <w:tcBorders>
              <w:bottom w:val="nil"/>
            </w:tcBorders>
          </w:tcPr>
          <w:p w14:paraId="1A8769C4" w14:textId="77777777" w:rsidR="001D1993" w:rsidRPr="007D2E1E" w:rsidRDefault="001D1993" w:rsidP="00C4288B">
            <w:pPr>
              <w:spacing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p>
        </w:tc>
        <w:tc>
          <w:tcPr>
            <w:tcW w:w="675" w:type="pct"/>
            <w:tcBorders>
              <w:bottom w:val="nil"/>
            </w:tcBorders>
          </w:tcPr>
          <w:p w14:paraId="57F1575F" w14:textId="77777777" w:rsidR="001D1993" w:rsidRPr="007D2E1E" w:rsidRDefault="001D1993"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5</w:t>
            </w:r>
          </w:p>
        </w:tc>
        <w:tc>
          <w:tcPr>
            <w:tcW w:w="660" w:type="pct"/>
            <w:tcBorders>
              <w:bottom w:val="nil"/>
            </w:tcBorders>
          </w:tcPr>
          <w:p w14:paraId="60B1C92D" w14:textId="77777777" w:rsidR="001D1993" w:rsidRPr="007D2E1E" w:rsidRDefault="001D1993"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3</w:t>
            </w:r>
          </w:p>
        </w:tc>
        <w:tc>
          <w:tcPr>
            <w:tcW w:w="670" w:type="pct"/>
            <w:tcBorders>
              <w:bottom w:val="nil"/>
            </w:tcBorders>
          </w:tcPr>
          <w:p w14:paraId="1F7FB23E" w14:textId="77777777" w:rsidR="001D1993" w:rsidRPr="007D2E1E" w:rsidRDefault="001D1993"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5</w:t>
            </w:r>
          </w:p>
        </w:tc>
        <w:tc>
          <w:tcPr>
            <w:tcW w:w="716" w:type="pct"/>
            <w:tcBorders>
              <w:bottom w:val="nil"/>
            </w:tcBorders>
          </w:tcPr>
          <w:p w14:paraId="00E5C7C6" w14:textId="77777777" w:rsidR="001D1993" w:rsidRPr="007D2E1E" w:rsidRDefault="001D1993"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0.86</w:t>
            </w:r>
          </w:p>
        </w:tc>
      </w:tr>
      <w:tr w:rsidR="001D1993" w:rsidRPr="003E7B54" w14:paraId="215715DC" w14:textId="77777777" w:rsidTr="00896A74">
        <w:trPr>
          <w:trHeight w:val="282"/>
        </w:trPr>
        <w:tc>
          <w:tcPr>
            <w:cnfStyle w:val="001000000000" w:firstRow="0" w:lastRow="0" w:firstColumn="1" w:lastColumn="0" w:oddVBand="0" w:evenVBand="0" w:oddHBand="0" w:evenHBand="0" w:firstRowFirstColumn="0" w:firstRowLastColumn="0" w:lastRowFirstColumn="0" w:lastRowLastColumn="0"/>
            <w:tcW w:w="716" w:type="pct"/>
            <w:tcBorders>
              <w:bottom w:val="nil"/>
            </w:tcBorders>
          </w:tcPr>
          <w:p w14:paraId="13CCD685" w14:textId="77777777" w:rsidR="001D1993" w:rsidRPr="007D2E1E" w:rsidRDefault="001D1993" w:rsidP="00C4288B">
            <w:pPr>
              <w:spacing w:line="276" w:lineRule="auto"/>
              <w:rPr>
                <w:rFonts w:cs="Times New Roman"/>
                <w:color w:val="000000"/>
                <w:sz w:val="20"/>
                <w:szCs w:val="20"/>
                <w:lang w:val="en-US"/>
              </w:rPr>
            </w:pPr>
            <w:r w:rsidRPr="007D2E1E">
              <w:rPr>
                <w:rFonts w:cs="Times New Roman"/>
                <w:color w:val="000000"/>
                <w:sz w:val="20"/>
                <w:szCs w:val="20"/>
                <w:lang w:val="en-US"/>
              </w:rPr>
              <w:t>TPS17</w:t>
            </w:r>
          </w:p>
        </w:tc>
        <w:tc>
          <w:tcPr>
            <w:tcW w:w="1387" w:type="pct"/>
            <w:tcBorders>
              <w:bottom w:val="nil"/>
            </w:tcBorders>
            <w:noWrap/>
          </w:tcPr>
          <w:p w14:paraId="344E6513" w14:textId="77777777" w:rsidR="001D1993" w:rsidRPr="007D2E1E" w:rsidRDefault="001D1993" w:rsidP="00C4288B">
            <w:pPr>
              <w:spacing w:line="276" w:lineRule="auto"/>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bookmarkStart w:id="20" w:name="_Hlk175296491"/>
            <w:r w:rsidRPr="007D2E1E">
              <w:rPr>
                <w:rFonts w:cs="Times New Roman"/>
                <w:color w:val="000000"/>
                <w:sz w:val="20"/>
                <w:szCs w:val="20"/>
                <w:lang w:val="en-US"/>
              </w:rPr>
              <w:t>UASB</w:t>
            </w:r>
            <w:bookmarkEnd w:id="20"/>
          </w:p>
        </w:tc>
        <w:tc>
          <w:tcPr>
            <w:tcW w:w="175" w:type="pct"/>
            <w:tcBorders>
              <w:bottom w:val="nil"/>
            </w:tcBorders>
          </w:tcPr>
          <w:p w14:paraId="3E88674D" w14:textId="77777777" w:rsidR="001D1993" w:rsidRPr="007D2E1E" w:rsidRDefault="001D1993" w:rsidP="00C4288B">
            <w:pPr>
              <w:spacing w:line="276" w:lineRule="auto"/>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p>
        </w:tc>
        <w:tc>
          <w:tcPr>
            <w:tcW w:w="675" w:type="pct"/>
            <w:tcBorders>
              <w:bottom w:val="nil"/>
            </w:tcBorders>
          </w:tcPr>
          <w:p w14:paraId="11EFCB8E" w14:textId="77777777" w:rsidR="001D1993" w:rsidRPr="007D2E1E" w:rsidRDefault="001D1993"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5</w:t>
            </w:r>
          </w:p>
        </w:tc>
        <w:tc>
          <w:tcPr>
            <w:tcW w:w="660" w:type="pct"/>
            <w:tcBorders>
              <w:bottom w:val="nil"/>
            </w:tcBorders>
          </w:tcPr>
          <w:p w14:paraId="3760C8D3" w14:textId="77777777" w:rsidR="001D1993" w:rsidRPr="007D2E1E" w:rsidRDefault="001D1993"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5</w:t>
            </w:r>
          </w:p>
        </w:tc>
        <w:tc>
          <w:tcPr>
            <w:tcW w:w="670" w:type="pct"/>
            <w:tcBorders>
              <w:bottom w:val="nil"/>
            </w:tcBorders>
          </w:tcPr>
          <w:p w14:paraId="17051003" w14:textId="77777777" w:rsidR="001D1993" w:rsidRPr="007D2E1E" w:rsidRDefault="001D1993"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5</w:t>
            </w:r>
          </w:p>
        </w:tc>
        <w:tc>
          <w:tcPr>
            <w:tcW w:w="716" w:type="pct"/>
            <w:tcBorders>
              <w:bottom w:val="nil"/>
            </w:tcBorders>
          </w:tcPr>
          <w:p w14:paraId="3843EFE6" w14:textId="77777777" w:rsidR="001D1993" w:rsidRPr="007D2E1E" w:rsidRDefault="001D1993"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1.00</w:t>
            </w:r>
          </w:p>
        </w:tc>
      </w:tr>
      <w:tr w:rsidR="001D1993" w:rsidRPr="003E7B54" w14:paraId="5844BB2A" w14:textId="77777777" w:rsidTr="00896A74">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716" w:type="pct"/>
            <w:tcBorders>
              <w:top w:val="nil"/>
              <w:bottom w:val="nil"/>
            </w:tcBorders>
          </w:tcPr>
          <w:p w14:paraId="24EE6174" w14:textId="77777777" w:rsidR="001D1993" w:rsidRPr="007D2E1E" w:rsidRDefault="001D1993" w:rsidP="00C4288B">
            <w:pPr>
              <w:spacing w:line="276" w:lineRule="auto"/>
              <w:rPr>
                <w:rFonts w:cs="Times New Roman"/>
                <w:color w:val="000000"/>
                <w:sz w:val="20"/>
                <w:szCs w:val="20"/>
                <w:lang w:val="en-US"/>
              </w:rPr>
            </w:pPr>
            <w:r w:rsidRPr="007D2E1E">
              <w:rPr>
                <w:rFonts w:cs="Times New Roman"/>
                <w:color w:val="000000"/>
                <w:sz w:val="20"/>
                <w:szCs w:val="20"/>
                <w:lang w:val="en-US"/>
              </w:rPr>
              <w:t>TPS18</w:t>
            </w:r>
          </w:p>
        </w:tc>
        <w:tc>
          <w:tcPr>
            <w:tcW w:w="1387" w:type="pct"/>
            <w:tcBorders>
              <w:top w:val="nil"/>
              <w:bottom w:val="nil"/>
            </w:tcBorders>
            <w:noWrap/>
          </w:tcPr>
          <w:p w14:paraId="681D7262" w14:textId="4CE7403D" w:rsidR="001D1993" w:rsidRPr="007D2E1E" w:rsidRDefault="001D1993" w:rsidP="00C4288B">
            <w:pPr>
              <w:spacing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 xml:space="preserve">UASB + </w:t>
            </w:r>
            <w:r w:rsidR="007D2E1E">
              <w:rPr>
                <w:rFonts w:cs="Times New Roman"/>
                <w:color w:val="000000"/>
                <w:sz w:val="20"/>
                <w:szCs w:val="20"/>
                <w:lang w:val="en-US"/>
              </w:rPr>
              <w:t>UAF</w:t>
            </w:r>
          </w:p>
        </w:tc>
        <w:tc>
          <w:tcPr>
            <w:tcW w:w="175" w:type="pct"/>
            <w:tcBorders>
              <w:top w:val="nil"/>
              <w:bottom w:val="nil"/>
            </w:tcBorders>
          </w:tcPr>
          <w:p w14:paraId="4CBA123C" w14:textId="77777777" w:rsidR="001D1993" w:rsidRPr="007D2E1E" w:rsidRDefault="001D1993" w:rsidP="00C4288B">
            <w:pPr>
              <w:spacing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p>
        </w:tc>
        <w:tc>
          <w:tcPr>
            <w:tcW w:w="675" w:type="pct"/>
            <w:tcBorders>
              <w:top w:val="nil"/>
              <w:bottom w:val="nil"/>
            </w:tcBorders>
          </w:tcPr>
          <w:p w14:paraId="195A7293" w14:textId="77777777" w:rsidR="001D1993" w:rsidRPr="007D2E1E" w:rsidRDefault="001D1993"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5</w:t>
            </w:r>
          </w:p>
        </w:tc>
        <w:tc>
          <w:tcPr>
            <w:tcW w:w="660" w:type="pct"/>
            <w:tcBorders>
              <w:top w:val="nil"/>
              <w:bottom w:val="nil"/>
            </w:tcBorders>
          </w:tcPr>
          <w:p w14:paraId="3DEA1EA9" w14:textId="77777777" w:rsidR="001D1993" w:rsidRPr="007D2E1E" w:rsidRDefault="001D1993"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3</w:t>
            </w:r>
          </w:p>
        </w:tc>
        <w:tc>
          <w:tcPr>
            <w:tcW w:w="670" w:type="pct"/>
            <w:tcBorders>
              <w:top w:val="nil"/>
              <w:bottom w:val="nil"/>
            </w:tcBorders>
          </w:tcPr>
          <w:p w14:paraId="59A70825" w14:textId="77777777" w:rsidR="001D1993" w:rsidRPr="007D2E1E" w:rsidRDefault="001D1993"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5</w:t>
            </w:r>
          </w:p>
        </w:tc>
        <w:tc>
          <w:tcPr>
            <w:tcW w:w="716" w:type="pct"/>
            <w:tcBorders>
              <w:top w:val="nil"/>
              <w:bottom w:val="nil"/>
            </w:tcBorders>
          </w:tcPr>
          <w:p w14:paraId="77F0499B" w14:textId="77777777" w:rsidR="001D1993" w:rsidRPr="007D2E1E" w:rsidRDefault="001D1993"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0.86</w:t>
            </w:r>
          </w:p>
        </w:tc>
      </w:tr>
      <w:tr w:rsidR="001D1993" w:rsidRPr="003E7B54" w14:paraId="3104FAF1" w14:textId="77777777" w:rsidTr="00896A74">
        <w:trPr>
          <w:trHeight w:val="67"/>
        </w:trPr>
        <w:tc>
          <w:tcPr>
            <w:cnfStyle w:val="001000000000" w:firstRow="0" w:lastRow="0" w:firstColumn="1" w:lastColumn="0" w:oddVBand="0" w:evenVBand="0" w:oddHBand="0" w:evenHBand="0" w:firstRowFirstColumn="0" w:firstRowLastColumn="0" w:lastRowFirstColumn="0" w:lastRowLastColumn="0"/>
            <w:tcW w:w="716" w:type="pct"/>
            <w:tcBorders>
              <w:top w:val="nil"/>
              <w:bottom w:val="nil"/>
            </w:tcBorders>
            <w:vAlign w:val="center"/>
          </w:tcPr>
          <w:p w14:paraId="5FCD1DD6" w14:textId="77777777" w:rsidR="001D1993" w:rsidRPr="007D2E1E" w:rsidRDefault="001D1993" w:rsidP="00C4288B">
            <w:pPr>
              <w:spacing w:line="276" w:lineRule="auto"/>
              <w:rPr>
                <w:rFonts w:cs="Times New Roman"/>
                <w:color w:val="000000"/>
                <w:sz w:val="20"/>
                <w:szCs w:val="20"/>
                <w:lang w:val="en-US"/>
              </w:rPr>
            </w:pPr>
            <w:r w:rsidRPr="007D2E1E">
              <w:rPr>
                <w:rFonts w:cs="Times New Roman"/>
                <w:color w:val="000000"/>
                <w:sz w:val="20"/>
                <w:szCs w:val="20"/>
                <w:lang w:val="en-US"/>
              </w:rPr>
              <w:t>TPST18</w:t>
            </w:r>
          </w:p>
        </w:tc>
        <w:tc>
          <w:tcPr>
            <w:tcW w:w="1387" w:type="pct"/>
            <w:tcBorders>
              <w:top w:val="nil"/>
              <w:bottom w:val="nil"/>
            </w:tcBorders>
            <w:noWrap/>
            <w:vAlign w:val="center"/>
          </w:tcPr>
          <w:p w14:paraId="5AFE83F1" w14:textId="38B37034" w:rsidR="001D1993" w:rsidRPr="007D2E1E" w:rsidRDefault="001D1993" w:rsidP="00C4288B">
            <w:pPr>
              <w:spacing w:line="276" w:lineRule="auto"/>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 xml:space="preserve">UASB + </w:t>
            </w:r>
            <w:r w:rsidR="007D2E1E">
              <w:rPr>
                <w:rFonts w:cs="Times New Roman"/>
                <w:color w:val="000000"/>
                <w:sz w:val="20"/>
                <w:szCs w:val="20"/>
                <w:lang w:val="en-US"/>
              </w:rPr>
              <w:t>UAF</w:t>
            </w:r>
            <w:r w:rsidRPr="007D2E1E">
              <w:rPr>
                <w:rFonts w:cs="Times New Roman"/>
                <w:color w:val="000000"/>
                <w:sz w:val="20"/>
                <w:szCs w:val="20"/>
                <w:lang w:val="en-US"/>
              </w:rPr>
              <w:t xml:space="preserve"> + </w:t>
            </w:r>
            <w:r w:rsidR="007D2E1E">
              <w:rPr>
                <w:rFonts w:cs="Times New Roman"/>
                <w:color w:val="000000"/>
                <w:sz w:val="20"/>
                <w:szCs w:val="20"/>
                <w:lang w:val="en-US"/>
              </w:rPr>
              <w:t>Chlorination</w:t>
            </w:r>
          </w:p>
        </w:tc>
        <w:tc>
          <w:tcPr>
            <w:tcW w:w="175" w:type="pct"/>
            <w:tcBorders>
              <w:top w:val="nil"/>
              <w:bottom w:val="nil"/>
            </w:tcBorders>
          </w:tcPr>
          <w:p w14:paraId="71188F49" w14:textId="77777777" w:rsidR="001D1993" w:rsidRPr="007D2E1E" w:rsidRDefault="001D1993" w:rsidP="00C4288B">
            <w:pPr>
              <w:spacing w:line="276" w:lineRule="auto"/>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p>
        </w:tc>
        <w:tc>
          <w:tcPr>
            <w:tcW w:w="675" w:type="pct"/>
            <w:tcBorders>
              <w:top w:val="nil"/>
              <w:bottom w:val="nil"/>
            </w:tcBorders>
          </w:tcPr>
          <w:p w14:paraId="563DE272" w14:textId="77777777" w:rsidR="001D1993" w:rsidRPr="007D2E1E" w:rsidRDefault="001D1993"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5</w:t>
            </w:r>
          </w:p>
        </w:tc>
        <w:tc>
          <w:tcPr>
            <w:tcW w:w="660" w:type="pct"/>
            <w:tcBorders>
              <w:top w:val="nil"/>
              <w:bottom w:val="nil"/>
            </w:tcBorders>
          </w:tcPr>
          <w:p w14:paraId="1F25243B" w14:textId="77777777" w:rsidR="001D1993" w:rsidRPr="007D2E1E" w:rsidRDefault="001D1993"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3</w:t>
            </w:r>
          </w:p>
        </w:tc>
        <w:tc>
          <w:tcPr>
            <w:tcW w:w="670" w:type="pct"/>
            <w:tcBorders>
              <w:top w:val="nil"/>
              <w:bottom w:val="nil"/>
            </w:tcBorders>
          </w:tcPr>
          <w:p w14:paraId="6EEBA5BA" w14:textId="77777777" w:rsidR="001D1993" w:rsidRPr="007D2E1E" w:rsidRDefault="001D1993"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5</w:t>
            </w:r>
          </w:p>
        </w:tc>
        <w:tc>
          <w:tcPr>
            <w:tcW w:w="716" w:type="pct"/>
            <w:tcBorders>
              <w:top w:val="nil"/>
              <w:bottom w:val="nil"/>
            </w:tcBorders>
          </w:tcPr>
          <w:p w14:paraId="6141B68C" w14:textId="77777777" w:rsidR="001D1993" w:rsidRPr="007D2E1E" w:rsidRDefault="001D1993"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0.86</w:t>
            </w:r>
          </w:p>
        </w:tc>
      </w:tr>
      <w:tr w:rsidR="001D1993" w:rsidRPr="003E7B54" w14:paraId="57B18ECF" w14:textId="77777777" w:rsidTr="00896A74">
        <w:trPr>
          <w:cnfStyle w:val="000000100000" w:firstRow="0" w:lastRow="0" w:firstColumn="0" w:lastColumn="0" w:oddVBand="0" w:evenVBand="0" w:oddHBand="1"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716" w:type="pct"/>
            <w:tcBorders>
              <w:top w:val="nil"/>
              <w:bottom w:val="single" w:sz="4" w:space="0" w:color="auto"/>
            </w:tcBorders>
          </w:tcPr>
          <w:p w14:paraId="271BC07A" w14:textId="77777777" w:rsidR="001D1993" w:rsidRPr="007D2E1E" w:rsidRDefault="001D1993" w:rsidP="00C4288B">
            <w:pPr>
              <w:spacing w:line="276" w:lineRule="auto"/>
              <w:rPr>
                <w:rFonts w:cs="Times New Roman"/>
                <w:color w:val="000000"/>
                <w:sz w:val="20"/>
                <w:szCs w:val="20"/>
                <w:lang w:val="en-US"/>
              </w:rPr>
            </w:pPr>
            <w:r w:rsidRPr="007D2E1E">
              <w:rPr>
                <w:rFonts w:cs="Times New Roman"/>
                <w:color w:val="000000"/>
                <w:sz w:val="20"/>
                <w:szCs w:val="20"/>
                <w:lang w:val="en-US"/>
              </w:rPr>
              <w:t>TPS19</w:t>
            </w:r>
          </w:p>
        </w:tc>
        <w:tc>
          <w:tcPr>
            <w:tcW w:w="1387" w:type="pct"/>
            <w:tcBorders>
              <w:top w:val="nil"/>
              <w:bottom w:val="single" w:sz="4" w:space="0" w:color="auto"/>
            </w:tcBorders>
            <w:noWrap/>
          </w:tcPr>
          <w:p w14:paraId="6EB3C263" w14:textId="159663D5" w:rsidR="001D1993" w:rsidRPr="007D2E1E" w:rsidRDefault="001D1993" w:rsidP="00C4288B">
            <w:pPr>
              <w:spacing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 xml:space="preserve">UASB + </w:t>
            </w:r>
            <w:r w:rsidR="007D2E1E">
              <w:rPr>
                <w:rFonts w:cs="Times New Roman"/>
                <w:color w:val="000000"/>
                <w:sz w:val="20"/>
                <w:szCs w:val="20"/>
                <w:lang w:val="en-US"/>
              </w:rPr>
              <w:t>TF</w:t>
            </w:r>
          </w:p>
        </w:tc>
        <w:tc>
          <w:tcPr>
            <w:tcW w:w="175" w:type="pct"/>
            <w:tcBorders>
              <w:top w:val="nil"/>
              <w:bottom w:val="single" w:sz="4" w:space="0" w:color="auto"/>
            </w:tcBorders>
          </w:tcPr>
          <w:p w14:paraId="01354768" w14:textId="77777777" w:rsidR="001D1993" w:rsidRPr="007D2E1E" w:rsidRDefault="001D1993" w:rsidP="00C4288B">
            <w:pPr>
              <w:spacing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p>
        </w:tc>
        <w:tc>
          <w:tcPr>
            <w:tcW w:w="675" w:type="pct"/>
            <w:tcBorders>
              <w:top w:val="nil"/>
              <w:bottom w:val="single" w:sz="4" w:space="0" w:color="auto"/>
            </w:tcBorders>
          </w:tcPr>
          <w:p w14:paraId="74010292" w14:textId="77777777" w:rsidR="001D1993" w:rsidRPr="007D2E1E" w:rsidRDefault="001D1993"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5</w:t>
            </w:r>
          </w:p>
        </w:tc>
        <w:tc>
          <w:tcPr>
            <w:tcW w:w="660" w:type="pct"/>
            <w:tcBorders>
              <w:top w:val="nil"/>
              <w:bottom w:val="single" w:sz="4" w:space="0" w:color="auto"/>
            </w:tcBorders>
          </w:tcPr>
          <w:p w14:paraId="65CC982B" w14:textId="77777777" w:rsidR="001D1993" w:rsidRPr="007D2E1E" w:rsidRDefault="001D1993"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3</w:t>
            </w:r>
          </w:p>
        </w:tc>
        <w:tc>
          <w:tcPr>
            <w:tcW w:w="670" w:type="pct"/>
            <w:tcBorders>
              <w:top w:val="nil"/>
              <w:bottom w:val="single" w:sz="4" w:space="0" w:color="auto"/>
            </w:tcBorders>
          </w:tcPr>
          <w:p w14:paraId="74F69C09" w14:textId="77777777" w:rsidR="001D1993" w:rsidRPr="007D2E1E" w:rsidRDefault="001D1993"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5</w:t>
            </w:r>
          </w:p>
        </w:tc>
        <w:tc>
          <w:tcPr>
            <w:tcW w:w="716" w:type="pct"/>
            <w:tcBorders>
              <w:top w:val="nil"/>
              <w:bottom w:val="single" w:sz="4" w:space="0" w:color="auto"/>
            </w:tcBorders>
          </w:tcPr>
          <w:p w14:paraId="33CCED1F" w14:textId="77777777" w:rsidR="001D1993" w:rsidRPr="007D2E1E" w:rsidRDefault="001D1993"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lang w:val="en-US"/>
              </w:rPr>
            </w:pPr>
            <w:r w:rsidRPr="007D2E1E">
              <w:rPr>
                <w:rFonts w:cs="Times New Roman"/>
                <w:color w:val="000000"/>
                <w:sz w:val="20"/>
                <w:szCs w:val="20"/>
                <w:lang w:val="en-US"/>
              </w:rPr>
              <w:t>0.86</w:t>
            </w:r>
          </w:p>
        </w:tc>
      </w:tr>
    </w:tbl>
    <w:p w14:paraId="05A9CD8E" w14:textId="690A4748" w:rsidR="00745528" w:rsidRPr="003E7B54" w:rsidRDefault="00745528" w:rsidP="00C4288B">
      <w:pPr>
        <w:spacing w:line="276" w:lineRule="auto"/>
        <w:jc w:val="center"/>
        <w:rPr>
          <w:rFonts w:cs="Times New Roman"/>
          <w:b/>
          <w:bCs/>
          <w:lang w:val="en-US"/>
        </w:rPr>
      </w:pPr>
    </w:p>
    <w:p w14:paraId="4A5D7CC8" w14:textId="77777777" w:rsidR="00745528" w:rsidRPr="003E7B54" w:rsidRDefault="00745528" w:rsidP="00C4288B">
      <w:pPr>
        <w:spacing w:line="276" w:lineRule="auto"/>
        <w:rPr>
          <w:rFonts w:cs="Times New Roman"/>
          <w:b/>
          <w:bCs/>
          <w:lang w:val="en-US"/>
        </w:rPr>
      </w:pPr>
      <w:r w:rsidRPr="003E7B54">
        <w:rPr>
          <w:rFonts w:cs="Times New Roman"/>
          <w:b/>
          <w:bCs/>
          <w:lang w:val="en-US"/>
        </w:rPr>
        <w:br w:type="page"/>
      </w:r>
    </w:p>
    <w:p w14:paraId="42B73B59" w14:textId="35D93775" w:rsidR="00745528" w:rsidRPr="003E7B54" w:rsidRDefault="00745528" w:rsidP="00C4288B">
      <w:pPr>
        <w:spacing w:line="276" w:lineRule="auto"/>
        <w:rPr>
          <w:rFonts w:cs="Times New Roman"/>
          <w:b/>
          <w:bCs/>
        </w:rPr>
      </w:pPr>
      <w:r w:rsidRPr="003E7B54">
        <w:rPr>
          <w:rFonts w:cs="Times New Roman"/>
          <w:b/>
          <w:bCs/>
        </w:rPr>
        <w:lastRenderedPageBreak/>
        <w:t>Tabla S1</w:t>
      </w:r>
      <w:r w:rsidR="003E7B54" w:rsidRPr="003E7B54">
        <w:rPr>
          <w:rFonts w:cs="Times New Roman"/>
          <w:b/>
          <w:bCs/>
        </w:rPr>
        <w:t>1</w:t>
      </w:r>
      <w:r w:rsidRPr="003E7B54">
        <w:rPr>
          <w:rFonts w:cs="Times New Roman"/>
          <w:b/>
          <w:bCs/>
        </w:rPr>
        <w:t xml:space="preserve">. </w:t>
      </w:r>
      <w:r w:rsidR="0015333F" w:rsidRPr="0015333F">
        <w:rPr>
          <w:rFonts w:cs="Times New Roman"/>
        </w:rPr>
        <w:t xml:space="preserve">Output Final </w:t>
      </w:r>
      <w:proofErr w:type="spellStart"/>
      <w:r w:rsidR="0015333F" w:rsidRPr="0015333F">
        <w:rPr>
          <w:rFonts w:cs="Times New Roman"/>
        </w:rPr>
        <w:t>Model</w:t>
      </w:r>
      <w:proofErr w:type="spellEnd"/>
      <w:r w:rsidR="0015333F" w:rsidRPr="0015333F">
        <w:rPr>
          <w:rFonts w:cs="Times New Roman"/>
        </w:rPr>
        <w:t xml:space="preserve"> </w:t>
      </w:r>
      <w:proofErr w:type="spellStart"/>
      <w:r w:rsidR="0015333F" w:rsidRPr="0015333F">
        <w:rPr>
          <w:rFonts w:cs="Times New Roman"/>
        </w:rPr>
        <w:t>through</w:t>
      </w:r>
      <w:proofErr w:type="spellEnd"/>
      <w:r w:rsidR="0015333F" w:rsidRPr="0015333F">
        <w:rPr>
          <w:rFonts w:cs="Times New Roman"/>
        </w:rPr>
        <w:t xml:space="preserve"> </w:t>
      </w:r>
      <w:proofErr w:type="spellStart"/>
      <w:r w:rsidR="0015333F" w:rsidRPr="0015333F">
        <w:rPr>
          <w:rFonts w:cs="Times New Roman"/>
        </w:rPr>
        <w:t>Logit</w:t>
      </w:r>
      <w:proofErr w:type="spellEnd"/>
      <w:r w:rsidR="0015333F" w:rsidRPr="0015333F">
        <w:rPr>
          <w:rFonts w:cs="Times New Roman"/>
        </w:rPr>
        <w:t xml:space="preserve"> </w:t>
      </w:r>
      <w:proofErr w:type="spellStart"/>
      <w:r w:rsidR="0015333F" w:rsidRPr="0015333F">
        <w:rPr>
          <w:rFonts w:cs="Times New Roman"/>
        </w:rPr>
        <w:t>regression</w:t>
      </w:r>
      <w:proofErr w:type="spellEnd"/>
      <w:r w:rsidR="0015333F" w:rsidRPr="0015333F">
        <w:rPr>
          <w:rFonts w:cs="Times New Roman"/>
        </w:rPr>
        <w:t xml:space="preserve"> </w:t>
      </w:r>
      <w:proofErr w:type="spellStart"/>
      <w:r w:rsidR="0015333F" w:rsidRPr="0015333F">
        <w:rPr>
          <w:rFonts w:cs="Times New Roman"/>
        </w:rPr>
        <w:t>for</w:t>
      </w:r>
      <w:proofErr w:type="spellEnd"/>
      <w:r w:rsidR="0015333F">
        <w:rPr>
          <w:rFonts w:cs="Times New Roman"/>
        </w:rPr>
        <w:t xml:space="preserve"> </w:t>
      </w:r>
      <w:r w:rsidRPr="003E7B54">
        <w:rPr>
          <w:rFonts w:cs="Times New Roman"/>
        </w:rPr>
        <w:t>Miradores de la UIS</w:t>
      </w:r>
    </w:p>
    <w:tbl>
      <w:tblPr>
        <w:tblW w:w="872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018"/>
        <w:gridCol w:w="987"/>
        <w:gridCol w:w="955"/>
        <w:gridCol w:w="1011"/>
        <w:gridCol w:w="785"/>
        <w:gridCol w:w="955"/>
        <w:gridCol w:w="1011"/>
      </w:tblGrid>
      <w:tr w:rsidR="00745528" w:rsidRPr="003E7B54" w14:paraId="62DA9226" w14:textId="77777777" w:rsidTr="002406D5">
        <w:trPr>
          <w:trHeight w:val="284"/>
        </w:trPr>
        <w:tc>
          <w:tcPr>
            <w:tcW w:w="3018" w:type="dxa"/>
            <w:tcBorders>
              <w:top w:val="single" w:sz="4" w:space="0" w:color="auto"/>
              <w:bottom w:val="single" w:sz="4" w:space="0" w:color="auto"/>
            </w:tcBorders>
            <w:vAlign w:val="bottom"/>
            <w:hideMark/>
          </w:tcPr>
          <w:p w14:paraId="2A60261A" w14:textId="1D5AE77C" w:rsidR="00745528" w:rsidRPr="003E7B54" w:rsidRDefault="00745528" w:rsidP="00C4288B">
            <w:pPr>
              <w:spacing w:line="276" w:lineRule="auto"/>
              <w:jc w:val="center"/>
              <w:rPr>
                <w:rFonts w:cs="Times New Roman"/>
                <w:b/>
                <w:bCs/>
              </w:rPr>
            </w:pPr>
            <w:r w:rsidRPr="003E7B54">
              <w:rPr>
                <w:rFonts w:cs="Times New Roman"/>
                <w:b/>
                <w:bCs/>
              </w:rPr>
              <w:t>Variable</w:t>
            </w:r>
          </w:p>
        </w:tc>
        <w:tc>
          <w:tcPr>
            <w:tcW w:w="987" w:type="dxa"/>
            <w:tcBorders>
              <w:top w:val="single" w:sz="4" w:space="0" w:color="auto"/>
              <w:bottom w:val="single" w:sz="4" w:space="0" w:color="auto"/>
            </w:tcBorders>
            <w:vAlign w:val="bottom"/>
            <w:hideMark/>
          </w:tcPr>
          <w:p w14:paraId="45A28471" w14:textId="77777777" w:rsidR="00745528" w:rsidRPr="003E7B54" w:rsidRDefault="00745528" w:rsidP="00C4288B">
            <w:pPr>
              <w:spacing w:line="276" w:lineRule="auto"/>
              <w:jc w:val="center"/>
              <w:rPr>
                <w:rFonts w:cs="Times New Roman"/>
                <w:b/>
                <w:bCs/>
              </w:rPr>
            </w:pPr>
            <w:r w:rsidRPr="003E7B54">
              <w:rPr>
                <w:rFonts w:cs="Times New Roman"/>
                <w:b/>
                <w:bCs/>
              </w:rPr>
              <w:t>B</w:t>
            </w:r>
          </w:p>
        </w:tc>
        <w:tc>
          <w:tcPr>
            <w:tcW w:w="955" w:type="dxa"/>
            <w:tcBorders>
              <w:top w:val="single" w:sz="4" w:space="0" w:color="auto"/>
              <w:bottom w:val="single" w:sz="4" w:space="0" w:color="auto"/>
            </w:tcBorders>
            <w:vAlign w:val="bottom"/>
            <w:hideMark/>
          </w:tcPr>
          <w:p w14:paraId="06BFCA75" w14:textId="77777777" w:rsidR="00745528" w:rsidRPr="003E7B54" w:rsidRDefault="00745528" w:rsidP="00C4288B">
            <w:pPr>
              <w:spacing w:line="276" w:lineRule="auto"/>
              <w:jc w:val="center"/>
              <w:rPr>
                <w:rFonts w:cs="Times New Roman"/>
                <w:b/>
                <w:bCs/>
              </w:rPr>
            </w:pPr>
            <w:r w:rsidRPr="003E7B54">
              <w:rPr>
                <w:rFonts w:cs="Times New Roman"/>
                <w:b/>
                <w:bCs/>
              </w:rPr>
              <w:t>S.E.</w:t>
            </w:r>
          </w:p>
        </w:tc>
        <w:tc>
          <w:tcPr>
            <w:tcW w:w="1011" w:type="dxa"/>
            <w:tcBorders>
              <w:top w:val="single" w:sz="4" w:space="0" w:color="auto"/>
              <w:bottom w:val="single" w:sz="4" w:space="0" w:color="auto"/>
            </w:tcBorders>
            <w:vAlign w:val="bottom"/>
            <w:hideMark/>
          </w:tcPr>
          <w:p w14:paraId="06C69119" w14:textId="77777777" w:rsidR="00745528" w:rsidRPr="003E7B54" w:rsidRDefault="00745528" w:rsidP="00C4288B">
            <w:pPr>
              <w:spacing w:line="276" w:lineRule="auto"/>
              <w:jc w:val="center"/>
              <w:rPr>
                <w:rFonts w:cs="Times New Roman"/>
                <w:b/>
                <w:bCs/>
              </w:rPr>
            </w:pPr>
            <w:r w:rsidRPr="003E7B54">
              <w:rPr>
                <w:rFonts w:cs="Times New Roman"/>
                <w:b/>
                <w:bCs/>
              </w:rPr>
              <w:t>Wald</w:t>
            </w:r>
          </w:p>
        </w:tc>
        <w:tc>
          <w:tcPr>
            <w:tcW w:w="785" w:type="dxa"/>
            <w:tcBorders>
              <w:top w:val="single" w:sz="4" w:space="0" w:color="auto"/>
              <w:bottom w:val="single" w:sz="4" w:space="0" w:color="auto"/>
            </w:tcBorders>
            <w:vAlign w:val="bottom"/>
            <w:hideMark/>
          </w:tcPr>
          <w:p w14:paraId="0AB90E1A" w14:textId="77777777" w:rsidR="00745528" w:rsidRPr="003E7B54" w:rsidRDefault="00745528" w:rsidP="00C4288B">
            <w:pPr>
              <w:spacing w:line="276" w:lineRule="auto"/>
              <w:jc w:val="center"/>
              <w:rPr>
                <w:rFonts w:cs="Times New Roman"/>
                <w:b/>
                <w:bCs/>
              </w:rPr>
            </w:pPr>
            <w:proofErr w:type="spellStart"/>
            <w:r w:rsidRPr="003E7B54">
              <w:rPr>
                <w:rFonts w:cs="Times New Roman"/>
                <w:b/>
                <w:bCs/>
              </w:rPr>
              <w:t>df</w:t>
            </w:r>
            <w:proofErr w:type="spellEnd"/>
          </w:p>
        </w:tc>
        <w:tc>
          <w:tcPr>
            <w:tcW w:w="955" w:type="dxa"/>
            <w:tcBorders>
              <w:top w:val="single" w:sz="4" w:space="0" w:color="auto"/>
              <w:bottom w:val="single" w:sz="4" w:space="0" w:color="auto"/>
            </w:tcBorders>
            <w:vAlign w:val="bottom"/>
            <w:hideMark/>
          </w:tcPr>
          <w:p w14:paraId="785EC0C0" w14:textId="77777777" w:rsidR="00745528" w:rsidRPr="003E7B54" w:rsidRDefault="00745528" w:rsidP="00C4288B">
            <w:pPr>
              <w:spacing w:line="276" w:lineRule="auto"/>
              <w:jc w:val="center"/>
              <w:rPr>
                <w:rFonts w:cs="Times New Roman"/>
                <w:b/>
                <w:bCs/>
              </w:rPr>
            </w:pPr>
            <w:r w:rsidRPr="003E7B54">
              <w:rPr>
                <w:rFonts w:cs="Times New Roman"/>
                <w:b/>
                <w:bCs/>
              </w:rPr>
              <w:t>Sig.</w:t>
            </w:r>
          </w:p>
        </w:tc>
        <w:tc>
          <w:tcPr>
            <w:tcW w:w="1011" w:type="dxa"/>
            <w:tcBorders>
              <w:top w:val="single" w:sz="4" w:space="0" w:color="auto"/>
              <w:bottom w:val="single" w:sz="4" w:space="0" w:color="auto"/>
            </w:tcBorders>
            <w:vAlign w:val="bottom"/>
            <w:hideMark/>
          </w:tcPr>
          <w:p w14:paraId="661586A0" w14:textId="77777777" w:rsidR="00745528" w:rsidRPr="003E7B54" w:rsidRDefault="00745528" w:rsidP="00C4288B">
            <w:pPr>
              <w:spacing w:line="276" w:lineRule="auto"/>
              <w:jc w:val="center"/>
              <w:rPr>
                <w:rFonts w:cs="Times New Roman"/>
                <w:b/>
                <w:bCs/>
              </w:rPr>
            </w:pPr>
            <w:proofErr w:type="spellStart"/>
            <w:r w:rsidRPr="003E7B54">
              <w:rPr>
                <w:rFonts w:cs="Times New Roman"/>
                <w:b/>
                <w:bCs/>
              </w:rPr>
              <w:t>Exp</w:t>
            </w:r>
            <w:proofErr w:type="spellEnd"/>
            <w:r w:rsidRPr="003E7B54">
              <w:rPr>
                <w:rFonts w:cs="Times New Roman"/>
                <w:b/>
                <w:bCs/>
              </w:rPr>
              <w:t>(B)</w:t>
            </w:r>
          </w:p>
        </w:tc>
      </w:tr>
      <w:tr w:rsidR="00745528" w:rsidRPr="003E7B54" w14:paraId="65C61000" w14:textId="77777777" w:rsidTr="002406D5">
        <w:trPr>
          <w:trHeight w:val="270"/>
        </w:trPr>
        <w:tc>
          <w:tcPr>
            <w:tcW w:w="3018" w:type="dxa"/>
            <w:tcBorders>
              <w:top w:val="single" w:sz="4" w:space="0" w:color="auto"/>
            </w:tcBorders>
            <w:hideMark/>
          </w:tcPr>
          <w:p w14:paraId="76259677" w14:textId="5F414184" w:rsidR="00745528" w:rsidRPr="003E7B54" w:rsidRDefault="00745528" w:rsidP="00C4288B">
            <w:pPr>
              <w:spacing w:line="276" w:lineRule="auto"/>
              <w:rPr>
                <w:rFonts w:cs="Times New Roman"/>
              </w:rPr>
            </w:pPr>
            <w:r w:rsidRPr="003E7B54">
              <w:rPr>
                <w:rFonts w:cs="Times New Roman"/>
              </w:rPr>
              <w:t>Sex</w:t>
            </w:r>
          </w:p>
        </w:tc>
        <w:tc>
          <w:tcPr>
            <w:tcW w:w="987" w:type="dxa"/>
            <w:tcBorders>
              <w:top w:val="single" w:sz="4" w:space="0" w:color="auto"/>
            </w:tcBorders>
            <w:noWrap/>
            <w:hideMark/>
          </w:tcPr>
          <w:p w14:paraId="1B0A4B31" w14:textId="77777777" w:rsidR="00745528" w:rsidRPr="003E7B54" w:rsidRDefault="00745528" w:rsidP="00C4288B">
            <w:pPr>
              <w:spacing w:line="276" w:lineRule="auto"/>
              <w:jc w:val="center"/>
              <w:rPr>
                <w:rFonts w:cs="Times New Roman"/>
              </w:rPr>
            </w:pPr>
            <w:r w:rsidRPr="003E7B54">
              <w:rPr>
                <w:rFonts w:cs="Times New Roman"/>
              </w:rPr>
              <w:t>-0,897</w:t>
            </w:r>
          </w:p>
        </w:tc>
        <w:tc>
          <w:tcPr>
            <w:tcW w:w="955" w:type="dxa"/>
            <w:tcBorders>
              <w:top w:val="single" w:sz="4" w:space="0" w:color="auto"/>
            </w:tcBorders>
            <w:noWrap/>
            <w:hideMark/>
          </w:tcPr>
          <w:p w14:paraId="74F3694B" w14:textId="77777777" w:rsidR="00745528" w:rsidRPr="003E7B54" w:rsidRDefault="00745528" w:rsidP="00C4288B">
            <w:pPr>
              <w:spacing w:line="276" w:lineRule="auto"/>
              <w:jc w:val="center"/>
              <w:rPr>
                <w:rFonts w:cs="Times New Roman"/>
              </w:rPr>
            </w:pPr>
            <w:r w:rsidRPr="003E7B54">
              <w:rPr>
                <w:rFonts w:cs="Times New Roman"/>
              </w:rPr>
              <w:t>0,553</w:t>
            </w:r>
          </w:p>
        </w:tc>
        <w:tc>
          <w:tcPr>
            <w:tcW w:w="1011" w:type="dxa"/>
            <w:tcBorders>
              <w:top w:val="single" w:sz="4" w:space="0" w:color="auto"/>
            </w:tcBorders>
            <w:noWrap/>
            <w:hideMark/>
          </w:tcPr>
          <w:p w14:paraId="391B61ED" w14:textId="77777777" w:rsidR="00745528" w:rsidRPr="003E7B54" w:rsidRDefault="00745528" w:rsidP="00C4288B">
            <w:pPr>
              <w:spacing w:line="276" w:lineRule="auto"/>
              <w:jc w:val="center"/>
              <w:rPr>
                <w:rFonts w:cs="Times New Roman"/>
              </w:rPr>
            </w:pPr>
            <w:r w:rsidRPr="003E7B54">
              <w:rPr>
                <w:rFonts w:cs="Times New Roman"/>
              </w:rPr>
              <w:t>2,631</w:t>
            </w:r>
          </w:p>
        </w:tc>
        <w:tc>
          <w:tcPr>
            <w:tcW w:w="785" w:type="dxa"/>
            <w:tcBorders>
              <w:top w:val="single" w:sz="4" w:space="0" w:color="auto"/>
            </w:tcBorders>
            <w:noWrap/>
            <w:hideMark/>
          </w:tcPr>
          <w:p w14:paraId="6A88885A" w14:textId="77777777" w:rsidR="00745528" w:rsidRPr="003E7B54" w:rsidRDefault="00745528" w:rsidP="00C4288B">
            <w:pPr>
              <w:spacing w:line="276" w:lineRule="auto"/>
              <w:jc w:val="center"/>
              <w:rPr>
                <w:rFonts w:cs="Times New Roman"/>
              </w:rPr>
            </w:pPr>
            <w:r w:rsidRPr="003E7B54">
              <w:rPr>
                <w:rFonts w:cs="Times New Roman"/>
              </w:rPr>
              <w:t>1</w:t>
            </w:r>
          </w:p>
        </w:tc>
        <w:tc>
          <w:tcPr>
            <w:tcW w:w="955" w:type="dxa"/>
            <w:tcBorders>
              <w:top w:val="single" w:sz="4" w:space="0" w:color="auto"/>
            </w:tcBorders>
            <w:noWrap/>
            <w:hideMark/>
          </w:tcPr>
          <w:p w14:paraId="12E3DAEF" w14:textId="77777777" w:rsidR="00745528" w:rsidRPr="003E7B54" w:rsidRDefault="00745528" w:rsidP="00C4288B">
            <w:pPr>
              <w:spacing w:line="276" w:lineRule="auto"/>
              <w:jc w:val="center"/>
              <w:rPr>
                <w:rFonts w:cs="Times New Roman"/>
              </w:rPr>
            </w:pPr>
            <w:r w:rsidRPr="003E7B54">
              <w:rPr>
                <w:rFonts w:cs="Times New Roman"/>
              </w:rPr>
              <w:t>0,105</w:t>
            </w:r>
          </w:p>
        </w:tc>
        <w:tc>
          <w:tcPr>
            <w:tcW w:w="1011" w:type="dxa"/>
            <w:tcBorders>
              <w:top w:val="single" w:sz="4" w:space="0" w:color="auto"/>
            </w:tcBorders>
            <w:noWrap/>
            <w:hideMark/>
          </w:tcPr>
          <w:p w14:paraId="4A52CE6D" w14:textId="77777777" w:rsidR="00745528" w:rsidRPr="003E7B54" w:rsidRDefault="00745528" w:rsidP="00C4288B">
            <w:pPr>
              <w:spacing w:line="276" w:lineRule="auto"/>
              <w:jc w:val="center"/>
              <w:rPr>
                <w:rFonts w:cs="Times New Roman"/>
              </w:rPr>
            </w:pPr>
            <w:r w:rsidRPr="003E7B54">
              <w:rPr>
                <w:rFonts w:cs="Times New Roman"/>
              </w:rPr>
              <w:t>0,408</w:t>
            </w:r>
          </w:p>
        </w:tc>
      </w:tr>
      <w:tr w:rsidR="00745528" w:rsidRPr="003E7B54" w14:paraId="573F7251" w14:textId="77777777" w:rsidTr="002406D5">
        <w:trPr>
          <w:trHeight w:val="270"/>
        </w:trPr>
        <w:tc>
          <w:tcPr>
            <w:tcW w:w="3018" w:type="dxa"/>
            <w:hideMark/>
          </w:tcPr>
          <w:p w14:paraId="7A60B91F" w14:textId="296E1646" w:rsidR="00745528" w:rsidRPr="003E7B54" w:rsidRDefault="0015333F" w:rsidP="00C4288B">
            <w:pPr>
              <w:spacing w:line="276" w:lineRule="auto"/>
              <w:rPr>
                <w:rFonts w:cs="Times New Roman"/>
              </w:rPr>
            </w:pPr>
            <w:proofErr w:type="spellStart"/>
            <w:r w:rsidRPr="0015333F">
              <w:rPr>
                <w:rFonts w:cs="Times New Roman"/>
              </w:rPr>
              <w:t>Community</w:t>
            </w:r>
            <w:proofErr w:type="spellEnd"/>
            <w:r w:rsidRPr="0015333F">
              <w:rPr>
                <w:rFonts w:cs="Times New Roman"/>
              </w:rPr>
              <w:t xml:space="preserve"> </w:t>
            </w:r>
            <w:proofErr w:type="spellStart"/>
            <w:r w:rsidRPr="0015333F">
              <w:rPr>
                <w:rFonts w:cs="Times New Roman"/>
              </w:rPr>
              <w:t>organization</w:t>
            </w:r>
            <w:proofErr w:type="spellEnd"/>
          </w:p>
        </w:tc>
        <w:tc>
          <w:tcPr>
            <w:tcW w:w="987" w:type="dxa"/>
            <w:noWrap/>
            <w:hideMark/>
          </w:tcPr>
          <w:p w14:paraId="6BAAD464" w14:textId="77777777" w:rsidR="00745528" w:rsidRPr="003E7B54" w:rsidRDefault="00745528" w:rsidP="00C4288B">
            <w:pPr>
              <w:spacing w:line="276" w:lineRule="auto"/>
              <w:jc w:val="center"/>
              <w:rPr>
                <w:rFonts w:cs="Times New Roman"/>
              </w:rPr>
            </w:pPr>
            <w:r w:rsidRPr="003E7B54">
              <w:rPr>
                <w:rFonts w:cs="Times New Roman"/>
              </w:rPr>
              <w:t>0,078</w:t>
            </w:r>
          </w:p>
        </w:tc>
        <w:tc>
          <w:tcPr>
            <w:tcW w:w="955" w:type="dxa"/>
            <w:noWrap/>
            <w:hideMark/>
          </w:tcPr>
          <w:p w14:paraId="13A30388" w14:textId="77777777" w:rsidR="00745528" w:rsidRPr="003E7B54" w:rsidRDefault="00745528" w:rsidP="00C4288B">
            <w:pPr>
              <w:spacing w:line="276" w:lineRule="auto"/>
              <w:jc w:val="center"/>
              <w:rPr>
                <w:rFonts w:cs="Times New Roman"/>
              </w:rPr>
            </w:pPr>
            <w:r w:rsidRPr="003E7B54">
              <w:rPr>
                <w:rFonts w:cs="Times New Roman"/>
              </w:rPr>
              <w:t>0,052</w:t>
            </w:r>
          </w:p>
        </w:tc>
        <w:tc>
          <w:tcPr>
            <w:tcW w:w="1011" w:type="dxa"/>
            <w:noWrap/>
            <w:hideMark/>
          </w:tcPr>
          <w:p w14:paraId="6FCB2DFA" w14:textId="77777777" w:rsidR="00745528" w:rsidRPr="003E7B54" w:rsidRDefault="00745528" w:rsidP="00C4288B">
            <w:pPr>
              <w:spacing w:line="276" w:lineRule="auto"/>
              <w:jc w:val="center"/>
              <w:rPr>
                <w:rFonts w:cs="Times New Roman"/>
              </w:rPr>
            </w:pPr>
            <w:r w:rsidRPr="003E7B54">
              <w:rPr>
                <w:rFonts w:cs="Times New Roman"/>
              </w:rPr>
              <w:t>2,291</w:t>
            </w:r>
          </w:p>
        </w:tc>
        <w:tc>
          <w:tcPr>
            <w:tcW w:w="785" w:type="dxa"/>
            <w:noWrap/>
            <w:hideMark/>
          </w:tcPr>
          <w:p w14:paraId="60AFCB27" w14:textId="77777777" w:rsidR="00745528" w:rsidRPr="003E7B54" w:rsidRDefault="00745528" w:rsidP="00C4288B">
            <w:pPr>
              <w:spacing w:line="276" w:lineRule="auto"/>
              <w:jc w:val="center"/>
              <w:rPr>
                <w:rFonts w:cs="Times New Roman"/>
              </w:rPr>
            </w:pPr>
            <w:r w:rsidRPr="003E7B54">
              <w:rPr>
                <w:rFonts w:cs="Times New Roman"/>
              </w:rPr>
              <w:t>1</w:t>
            </w:r>
          </w:p>
        </w:tc>
        <w:tc>
          <w:tcPr>
            <w:tcW w:w="955" w:type="dxa"/>
            <w:noWrap/>
            <w:hideMark/>
          </w:tcPr>
          <w:p w14:paraId="53117068" w14:textId="77777777" w:rsidR="00745528" w:rsidRPr="003E7B54" w:rsidRDefault="00745528" w:rsidP="00C4288B">
            <w:pPr>
              <w:spacing w:line="276" w:lineRule="auto"/>
              <w:jc w:val="center"/>
              <w:rPr>
                <w:rFonts w:cs="Times New Roman"/>
              </w:rPr>
            </w:pPr>
            <w:r w:rsidRPr="003E7B54">
              <w:rPr>
                <w:rFonts w:cs="Times New Roman"/>
              </w:rPr>
              <w:t>0,130</w:t>
            </w:r>
          </w:p>
        </w:tc>
        <w:tc>
          <w:tcPr>
            <w:tcW w:w="1011" w:type="dxa"/>
            <w:noWrap/>
            <w:hideMark/>
          </w:tcPr>
          <w:p w14:paraId="5F122C6E" w14:textId="77777777" w:rsidR="00745528" w:rsidRPr="003E7B54" w:rsidRDefault="00745528" w:rsidP="00C4288B">
            <w:pPr>
              <w:spacing w:line="276" w:lineRule="auto"/>
              <w:jc w:val="center"/>
              <w:rPr>
                <w:rFonts w:cs="Times New Roman"/>
              </w:rPr>
            </w:pPr>
            <w:r w:rsidRPr="003E7B54">
              <w:rPr>
                <w:rFonts w:cs="Times New Roman"/>
              </w:rPr>
              <w:t>1,082</w:t>
            </w:r>
          </w:p>
        </w:tc>
      </w:tr>
      <w:tr w:rsidR="00745528" w:rsidRPr="003E7B54" w14:paraId="4AA4C29B" w14:textId="77777777" w:rsidTr="002406D5">
        <w:trPr>
          <w:trHeight w:val="406"/>
        </w:trPr>
        <w:tc>
          <w:tcPr>
            <w:tcW w:w="3018" w:type="dxa"/>
            <w:hideMark/>
          </w:tcPr>
          <w:p w14:paraId="38117F05" w14:textId="754B2B5D" w:rsidR="00745528" w:rsidRPr="003E7B54" w:rsidRDefault="0015333F" w:rsidP="00C4288B">
            <w:pPr>
              <w:spacing w:line="276" w:lineRule="auto"/>
              <w:rPr>
                <w:rFonts w:cs="Times New Roman"/>
              </w:rPr>
            </w:pPr>
            <w:proofErr w:type="spellStart"/>
            <w:r w:rsidRPr="0015333F">
              <w:rPr>
                <w:rFonts w:cs="Times New Roman"/>
              </w:rPr>
              <w:t>Wastewater</w:t>
            </w:r>
            <w:proofErr w:type="spellEnd"/>
            <w:r w:rsidRPr="0015333F">
              <w:rPr>
                <w:rFonts w:cs="Times New Roman"/>
              </w:rPr>
              <w:t xml:space="preserve"> </w:t>
            </w:r>
            <w:proofErr w:type="spellStart"/>
            <w:r w:rsidRPr="0015333F">
              <w:rPr>
                <w:rFonts w:cs="Times New Roman"/>
              </w:rPr>
              <w:t>management</w:t>
            </w:r>
            <w:proofErr w:type="spellEnd"/>
          </w:p>
        </w:tc>
        <w:tc>
          <w:tcPr>
            <w:tcW w:w="987" w:type="dxa"/>
            <w:noWrap/>
            <w:hideMark/>
          </w:tcPr>
          <w:p w14:paraId="1242A462" w14:textId="77777777" w:rsidR="00745528" w:rsidRPr="003E7B54" w:rsidRDefault="00745528" w:rsidP="00C4288B">
            <w:pPr>
              <w:spacing w:line="276" w:lineRule="auto"/>
              <w:jc w:val="center"/>
              <w:rPr>
                <w:rFonts w:cs="Times New Roman"/>
              </w:rPr>
            </w:pPr>
            <w:r w:rsidRPr="003E7B54">
              <w:rPr>
                <w:rFonts w:cs="Times New Roman"/>
              </w:rPr>
              <w:t>1,463</w:t>
            </w:r>
          </w:p>
        </w:tc>
        <w:tc>
          <w:tcPr>
            <w:tcW w:w="955" w:type="dxa"/>
            <w:noWrap/>
            <w:hideMark/>
          </w:tcPr>
          <w:p w14:paraId="21A8F49B" w14:textId="77777777" w:rsidR="00745528" w:rsidRPr="003E7B54" w:rsidRDefault="00745528" w:rsidP="00C4288B">
            <w:pPr>
              <w:spacing w:line="276" w:lineRule="auto"/>
              <w:jc w:val="center"/>
              <w:rPr>
                <w:rFonts w:cs="Times New Roman"/>
              </w:rPr>
            </w:pPr>
            <w:r w:rsidRPr="003E7B54">
              <w:rPr>
                <w:rFonts w:cs="Times New Roman"/>
              </w:rPr>
              <w:t>0,520</w:t>
            </w:r>
          </w:p>
        </w:tc>
        <w:tc>
          <w:tcPr>
            <w:tcW w:w="1011" w:type="dxa"/>
            <w:noWrap/>
            <w:hideMark/>
          </w:tcPr>
          <w:p w14:paraId="69BCB034" w14:textId="77777777" w:rsidR="00745528" w:rsidRPr="003E7B54" w:rsidRDefault="00745528" w:rsidP="00C4288B">
            <w:pPr>
              <w:spacing w:line="276" w:lineRule="auto"/>
              <w:jc w:val="center"/>
              <w:rPr>
                <w:rFonts w:cs="Times New Roman"/>
              </w:rPr>
            </w:pPr>
            <w:r w:rsidRPr="003E7B54">
              <w:rPr>
                <w:rFonts w:cs="Times New Roman"/>
              </w:rPr>
              <w:t>7,926</w:t>
            </w:r>
          </w:p>
        </w:tc>
        <w:tc>
          <w:tcPr>
            <w:tcW w:w="785" w:type="dxa"/>
            <w:noWrap/>
            <w:hideMark/>
          </w:tcPr>
          <w:p w14:paraId="06C0A930" w14:textId="77777777" w:rsidR="00745528" w:rsidRPr="003E7B54" w:rsidRDefault="00745528" w:rsidP="00C4288B">
            <w:pPr>
              <w:spacing w:line="276" w:lineRule="auto"/>
              <w:jc w:val="center"/>
              <w:rPr>
                <w:rFonts w:cs="Times New Roman"/>
              </w:rPr>
            </w:pPr>
            <w:r w:rsidRPr="003E7B54">
              <w:rPr>
                <w:rFonts w:cs="Times New Roman"/>
              </w:rPr>
              <w:t>1</w:t>
            </w:r>
          </w:p>
        </w:tc>
        <w:tc>
          <w:tcPr>
            <w:tcW w:w="955" w:type="dxa"/>
            <w:noWrap/>
            <w:hideMark/>
          </w:tcPr>
          <w:p w14:paraId="2827584D" w14:textId="77777777" w:rsidR="00745528" w:rsidRPr="003E7B54" w:rsidRDefault="00745528" w:rsidP="00C4288B">
            <w:pPr>
              <w:spacing w:line="276" w:lineRule="auto"/>
              <w:jc w:val="center"/>
              <w:rPr>
                <w:rFonts w:cs="Times New Roman"/>
              </w:rPr>
            </w:pPr>
            <w:r w:rsidRPr="003E7B54">
              <w:rPr>
                <w:rFonts w:cs="Times New Roman"/>
              </w:rPr>
              <w:t>0,005</w:t>
            </w:r>
          </w:p>
        </w:tc>
        <w:tc>
          <w:tcPr>
            <w:tcW w:w="1011" w:type="dxa"/>
            <w:noWrap/>
            <w:hideMark/>
          </w:tcPr>
          <w:p w14:paraId="08734EDA" w14:textId="77777777" w:rsidR="00745528" w:rsidRPr="003E7B54" w:rsidRDefault="00745528" w:rsidP="00C4288B">
            <w:pPr>
              <w:spacing w:line="276" w:lineRule="auto"/>
              <w:jc w:val="center"/>
              <w:rPr>
                <w:rFonts w:cs="Times New Roman"/>
              </w:rPr>
            </w:pPr>
            <w:r w:rsidRPr="003E7B54">
              <w:rPr>
                <w:rFonts w:cs="Times New Roman"/>
              </w:rPr>
              <w:t>4,318</w:t>
            </w:r>
          </w:p>
        </w:tc>
      </w:tr>
      <w:tr w:rsidR="00745528" w:rsidRPr="003E7B54" w14:paraId="2F5F5ADD" w14:textId="77777777" w:rsidTr="002406D5">
        <w:trPr>
          <w:trHeight w:val="170"/>
        </w:trPr>
        <w:tc>
          <w:tcPr>
            <w:tcW w:w="3018" w:type="dxa"/>
            <w:hideMark/>
          </w:tcPr>
          <w:p w14:paraId="2DCAA41A" w14:textId="152EABDD" w:rsidR="00745528" w:rsidRPr="003E7B54" w:rsidRDefault="0015333F" w:rsidP="00C4288B">
            <w:pPr>
              <w:spacing w:line="276" w:lineRule="auto"/>
              <w:rPr>
                <w:rFonts w:cs="Times New Roman"/>
              </w:rPr>
            </w:pPr>
            <w:proofErr w:type="spellStart"/>
            <w:r w:rsidRPr="0015333F">
              <w:rPr>
                <w:rFonts w:cs="Times New Roman"/>
              </w:rPr>
              <w:t>WTPmax</w:t>
            </w:r>
            <w:proofErr w:type="spellEnd"/>
          </w:p>
        </w:tc>
        <w:tc>
          <w:tcPr>
            <w:tcW w:w="987" w:type="dxa"/>
            <w:noWrap/>
            <w:hideMark/>
          </w:tcPr>
          <w:p w14:paraId="52065395" w14:textId="77777777" w:rsidR="00745528" w:rsidRPr="003E7B54" w:rsidRDefault="00745528" w:rsidP="00C4288B">
            <w:pPr>
              <w:spacing w:line="276" w:lineRule="auto"/>
              <w:jc w:val="center"/>
              <w:rPr>
                <w:rFonts w:cs="Times New Roman"/>
              </w:rPr>
            </w:pPr>
            <w:r w:rsidRPr="003E7B54">
              <w:rPr>
                <w:rFonts w:cs="Times New Roman"/>
              </w:rPr>
              <w:t>0,001</w:t>
            </w:r>
          </w:p>
        </w:tc>
        <w:tc>
          <w:tcPr>
            <w:tcW w:w="955" w:type="dxa"/>
            <w:noWrap/>
            <w:hideMark/>
          </w:tcPr>
          <w:p w14:paraId="57C168AC" w14:textId="77777777" w:rsidR="00745528" w:rsidRPr="003E7B54" w:rsidRDefault="00745528" w:rsidP="00C4288B">
            <w:pPr>
              <w:spacing w:line="276" w:lineRule="auto"/>
              <w:jc w:val="center"/>
              <w:rPr>
                <w:rFonts w:cs="Times New Roman"/>
              </w:rPr>
            </w:pPr>
            <w:r w:rsidRPr="003E7B54">
              <w:rPr>
                <w:rFonts w:cs="Times New Roman"/>
              </w:rPr>
              <w:t>0,000</w:t>
            </w:r>
          </w:p>
        </w:tc>
        <w:tc>
          <w:tcPr>
            <w:tcW w:w="1011" w:type="dxa"/>
            <w:noWrap/>
            <w:hideMark/>
          </w:tcPr>
          <w:p w14:paraId="31D97DC1" w14:textId="77777777" w:rsidR="00745528" w:rsidRPr="003E7B54" w:rsidRDefault="00745528" w:rsidP="00C4288B">
            <w:pPr>
              <w:spacing w:line="276" w:lineRule="auto"/>
              <w:jc w:val="center"/>
              <w:rPr>
                <w:rFonts w:cs="Times New Roman"/>
              </w:rPr>
            </w:pPr>
            <w:r w:rsidRPr="003E7B54">
              <w:rPr>
                <w:rFonts w:cs="Times New Roman"/>
              </w:rPr>
              <w:t>41,929</w:t>
            </w:r>
          </w:p>
        </w:tc>
        <w:tc>
          <w:tcPr>
            <w:tcW w:w="785" w:type="dxa"/>
            <w:noWrap/>
            <w:hideMark/>
          </w:tcPr>
          <w:p w14:paraId="7FBA24D5" w14:textId="77777777" w:rsidR="00745528" w:rsidRPr="003E7B54" w:rsidRDefault="00745528" w:rsidP="00C4288B">
            <w:pPr>
              <w:spacing w:line="276" w:lineRule="auto"/>
              <w:jc w:val="center"/>
              <w:rPr>
                <w:rFonts w:cs="Times New Roman"/>
              </w:rPr>
            </w:pPr>
            <w:r w:rsidRPr="003E7B54">
              <w:rPr>
                <w:rFonts w:cs="Times New Roman"/>
              </w:rPr>
              <w:t>1</w:t>
            </w:r>
          </w:p>
        </w:tc>
        <w:tc>
          <w:tcPr>
            <w:tcW w:w="955" w:type="dxa"/>
            <w:noWrap/>
            <w:hideMark/>
          </w:tcPr>
          <w:p w14:paraId="232409C6" w14:textId="77777777" w:rsidR="00745528" w:rsidRPr="003E7B54" w:rsidRDefault="00745528" w:rsidP="00C4288B">
            <w:pPr>
              <w:spacing w:line="276" w:lineRule="auto"/>
              <w:jc w:val="center"/>
              <w:rPr>
                <w:rFonts w:cs="Times New Roman"/>
              </w:rPr>
            </w:pPr>
            <w:r w:rsidRPr="003E7B54">
              <w:rPr>
                <w:rFonts w:cs="Times New Roman"/>
              </w:rPr>
              <w:t>0,000</w:t>
            </w:r>
          </w:p>
        </w:tc>
        <w:tc>
          <w:tcPr>
            <w:tcW w:w="1011" w:type="dxa"/>
            <w:noWrap/>
            <w:hideMark/>
          </w:tcPr>
          <w:p w14:paraId="3897B74A" w14:textId="77777777" w:rsidR="00745528" w:rsidRPr="003E7B54" w:rsidRDefault="00745528" w:rsidP="00C4288B">
            <w:pPr>
              <w:spacing w:line="276" w:lineRule="auto"/>
              <w:jc w:val="center"/>
              <w:rPr>
                <w:rFonts w:cs="Times New Roman"/>
              </w:rPr>
            </w:pPr>
            <w:r w:rsidRPr="003E7B54">
              <w:rPr>
                <w:rFonts w:cs="Times New Roman"/>
              </w:rPr>
              <w:t>1,001</w:t>
            </w:r>
          </w:p>
        </w:tc>
      </w:tr>
      <w:tr w:rsidR="00745528" w:rsidRPr="003E7B54" w14:paraId="2C9CA343" w14:textId="77777777" w:rsidTr="002406D5">
        <w:trPr>
          <w:trHeight w:val="170"/>
        </w:trPr>
        <w:tc>
          <w:tcPr>
            <w:tcW w:w="3018" w:type="dxa"/>
            <w:hideMark/>
          </w:tcPr>
          <w:p w14:paraId="782DA6F9" w14:textId="355AED0A" w:rsidR="00745528" w:rsidRPr="003E7B54" w:rsidRDefault="0015333F" w:rsidP="00C4288B">
            <w:pPr>
              <w:spacing w:line="276" w:lineRule="auto"/>
              <w:rPr>
                <w:rFonts w:cs="Times New Roman"/>
              </w:rPr>
            </w:pPr>
            <w:proofErr w:type="spellStart"/>
            <w:r w:rsidRPr="0015333F">
              <w:rPr>
                <w:rFonts w:cs="Times New Roman"/>
              </w:rPr>
              <w:t>Constant</w:t>
            </w:r>
            <w:proofErr w:type="spellEnd"/>
          </w:p>
        </w:tc>
        <w:tc>
          <w:tcPr>
            <w:tcW w:w="987" w:type="dxa"/>
            <w:noWrap/>
            <w:hideMark/>
          </w:tcPr>
          <w:p w14:paraId="0A6BA4BB" w14:textId="77777777" w:rsidR="00745528" w:rsidRPr="003E7B54" w:rsidRDefault="00745528" w:rsidP="00C4288B">
            <w:pPr>
              <w:spacing w:line="276" w:lineRule="auto"/>
              <w:jc w:val="center"/>
              <w:rPr>
                <w:rFonts w:cs="Times New Roman"/>
              </w:rPr>
            </w:pPr>
            <w:r w:rsidRPr="003E7B54">
              <w:rPr>
                <w:rFonts w:cs="Times New Roman"/>
              </w:rPr>
              <w:t>-1,697</w:t>
            </w:r>
          </w:p>
        </w:tc>
        <w:tc>
          <w:tcPr>
            <w:tcW w:w="955" w:type="dxa"/>
            <w:noWrap/>
            <w:hideMark/>
          </w:tcPr>
          <w:p w14:paraId="5E9B6097" w14:textId="77777777" w:rsidR="00745528" w:rsidRPr="003E7B54" w:rsidRDefault="00745528" w:rsidP="00C4288B">
            <w:pPr>
              <w:spacing w:line="276" w:lineRule="auto"/>
              <w:jc w:val="center"/>
              <w:rPr>
                <w:rFonts w:cs="Times New Roman"/>
              </w:rPr>
            </w:pPr>
            <w:r w:rsidRPr="003E7B54">
              <w:rPr>
                <w:rFonts w:cs="Times New Roman"/>
              </w:rPr>
              <w:t>0,604</w:t>
            </w:r>
          </w:p>
        </w:tc>
        <w:tc>
          <w:tcPr>
            <w:tcW w:w="1011" w:type="dxa"/>
            <w:noWrap/>
            <w:hideMark/>
          </w:tcPr>
          <w:p w14:paraId="09D565B6" w14:textId="77777777" w:rsidR="00745528" w:rsidRPr="003E7B54" w:rsidRDefault="00745528" w:rsidP="00C4288B">
            <w:pPr>
              <w:spacing w:line="276" w:lineRule="auto"/>
              <w:jc w:val="center"/>
              <w:rPr>
                <w:rFonts w:cs="Times New Roman"/>
              </w:rPr>
            </w:pPr>
            <w:r w:rsidRPr="003E7B54">
              <w:rPr>
                <w:rFonts w:cs="Times New Roman"/>
              </w:rPr>
              <w:t>7,908</w:t>
            </w:r>
          </w:p>
        </w:tc>
        <w:tc>
          <w:tcPr>
            <w:tcW w:w="785" w:type="dxa"/>
            <w:noWrap/>
            <w:hideMark/>
          </w:tcPr>
          <w:p w14:paraId="5AABBD53" w14:textId="77777777" w:rsidR="00745528" w:rsidRPr="003E7B54" w:rsidRDefault="00745528" w:rsidP="00C4288B">
            <w:pPr>
              <w:spacing w:line="276" w:lineRule="auto"/>
              <w:jc w:val="center"/>
              <w:rPr>
                <w:rFonts w:cs="Times New Roman"/>
              </w:rPr>
            </w:pPr>
            <w:r w:rsidRPr="003E7B54">
              <w:rPr>
                <w:rFonts w:cs="Times New Roman"/>
              </w:rPr>
              <w:t>1</w:t>
            </w:r>
          </w:p>
        </w:tc>
        <w:tc>
          <w:tcPr>
            <w:tcW w:w="955" w:type="dxa"/>
            <w:noWrap/>
            <w:hideMark/>
          </w:tcPr>
          <w:p w14:paraId="098AFA90" w14:textId="77777777" w:rsidR="00745528" w:rsidRPr="003E7B54" w:rsidRDefault="00745528" w:rsidP="00C4288B">
            <w:pPr>
              <w:spacing w:line="276" w:lineRule="auto"/>
              <w:jc w:val="center"/>
              <w:rPr>
                <w:rFonts w:cs="Times New Roman"/>
              </w:rPr>
            </w:pPr>
            <w:r w:rsidRPr="003E7B54">
              <w:rPr>
                <w:rFonts w:cs="Times New Roman"/>
              </w:rPr>
              <w:t>0,005</w:t>
            </w:r>
          </w:p>
        </w:tc>
        <w:tc>
          <w:tcPr>
            <w:tcW w:w="1011" w:type="dxa"/>
            <w:noWrap/>
            <w:hideMark/>
          </w:tcPr>
          <w:p w14:paraId="33BB1EE2" w14:textId="77777777" w:rsidR="00745528" w:rsidRPr="003E7B54" w:rsidRDefault="00745528" w:rsidP="00C4288B">
            <w:pPr>
              <w:spacing w:line="276" w:lineRule="auto"/>
              <w:jc w:val="center"/>
              <w:rPr>
                <w:rFonts w:cs="Times New Roman"/>
              </w:rPr>
            </w:pPr>
            <w:r w:rsidRPr="003E7B54">
              <w:rPr>
                <w:rFonts w:cs="Times New Roman"/>
              </w:rPr>
              <w:t>0,183</w:t>
            </w:r>
          </w:p>
        </w:tc>
      </w:tr>
    </w:tbl>
    <w:p w14:paraId="73CD69C8" w14:textId="77777777" w:rsidR="00745528" w:rsidRPr="003E7B54" w:rsidRDefault="00745528" w:rsidP="00C4288B">
      <w:pPr>
        <w:spacing w:line="276" w:lineRule="auto"/>
        <w:rPr>
          <w:rFonts w:cs="Times New Roman"/>
          <w:b/>
          <w:bCs/>
        </w:rPr>
      </w:pPr>
    </w:p>
    <w:p w14:paraId="55EE5C08" w14:textId="77777777" w:rsidR="00745528" w:rsidRPr="003E7B54" w:rsidRDefault="00745528" w:rsidP="00C4288B">
      <w:pPr>
        <w:spacing w:line="276" w:lineRule="auto"/>
        <w:rPr>
          <w:rFonts w:cs="Times New Roman"/>
          <w:b/>
          <w:bCs/>
        </w:rPr>
      </w:pPr>
      <w:r w:rsidRPr="003E7B54">
        <w:rPr>
          <w:rFonts w:cs="Times New Roman"/>
          <w:b/>
          <w:bCs/>
        </w:rPr>
        <w:br w:type="page"/>
      </w:r>
    </w:p>
    <w:p w14:paraId="7823FB76" w14:textId="3404041F" w:rsidR="00745528" w:rsidRPr="003E7B54" w:rsidRDefault="00745528" w:rsidP="00C4288B">
      <w:pPr>
        <w:spacing w:line="276" w:lineRule="auto"/>
        <w:rPr>
          <w:rFonts w:cs="Times New Roman"/>
        </w:rPr>
      </w:pPr>
      <w:r w:rsidRPr="003E7B54">
        <w:rPr>
          <w:rFonts w:cs="Times New Roman"/>
          <w:b/>
          <w:bCs/>
        </w:rPr>
        <w:lastRenderedPageBreak/>
        <w:t>Tabl</w:t>
      </w:r>
      <w:r w:rsidR="0015333F">
        <w:rPr>
          <w:rFonts w:cs="Times New Roman"/>
          <w:b/>
          <w:bCs/>
        </w:rPr>
        <w:t>e</w:t>
      </w:r>
      <w:r w:rsidRPr="003E7B54">
        <w:rPr>
          <w:rFonts w:cs="Times New Roman"/>
          <w:b/>
          <w:bCs/>
        </w:rPr>
        <w:t xml:space="preserve"> S1</w:t>
      </w:r>
      <w:r w:rsidR="003E7B54" w:rsidRPr="003E7B54">
        <w:rPr>
          <w:rFonts w:cs="Times New Roman"/>
          <w:b/>
          <w:bCs/>
        </w:rPr>
        <w:t>2</w:t>
      </w:r>
      <w:r w:rsidRPr="003E7B54">
        <w:rPr>
          <w:rFonts w:cs="Times New Roman"/>
          <w:b/>
          <w:bCs/>
        </w:rPr>
        <w:t xml:space="preserve">. </w:t>
      </w:r>
      <w:r w:rsidR="0015333F" w:rsidRPr="0015333F">
        <w:rPr>
          <w:rFonts w:cs="Times New Roman"/>
        </w:rPr>
        <w:t xml:space="preserve">Final </w:t>
      </w:r>
      <w:proofErr w:type="spellStart"/>
      <w:r w:rsidR="0015333F" w:rsidRPr="0015333F">
        <w:rPr>
          <w:rFonts w:cs="Times New Roman"/>
        </w:rPr>
        <w:t>Model</w:t>
      </w:r>
      <w:proofErr w:type="spellEnd"/>
      <w:r w:rsidR="0015333F" w:rsidRPr="0015333F">
        <w:rPr>
          <w:rFonts w:cs="Times New Roman"/>
        </w:rPr>
        <w:t xml:space="preserve"> Output </w:t>
      </w:r>
      <w:proofErr w:type="spellStart"/>
      <w:r w:rsidR="0015333F" w:rsidRPr="0015333F">
        <w:rPr>
          <w:rFonts w:cs="Times New Roman"/>
        </w:rPr>
        <w:t>via</w:t>
      </w:r>
      <w:proofErr w:type="spellEnd"/>
      <w:r w:rsidR="0015333F" w:rsidRPr="0015333F">
        <w:rPr>
          <w:rFonts w:cs="Times New Roman"/>
        </w:rPr>
        <w:t xml:space="preserve"> </w:t>
      </w:r>
      <w:proofErr w:type="spellStart"/>
      <w:r w:rsidR="0015333F" w:rsidRPr="0015333F">
        <w:rPr>
          <w:rFonts w:cs="Times New Roman"/>
        </w:rPr>
        <w:t>Logit</w:t>
      </w:r>
      <w:proofErr w:type="spellEnd"/>
      <w:r w:rsidR="0015333F" w:rsidRPr="0015333F">
        <w:rPr>
          <w:rFonts w:cs="Times New Roman"/>
        </w:rPr>
        <w:t xml:space="preserve"> </w:t>
      </w:r>
      <w:proofErr w:type="spellStart"/>
      <w:r w:rsidR="0015333F" w:rsidRPr="0015333F">
        <w:rPr>
          <w:rFonts w:cs="Times New Roman"/>
        </w:rPr>
        <w:t>regression</w:t>
      </w:r>
      <w:proofErr w:type="spellEnd"/>
      <w:r w:rsidR="0015333F" w:rsidRPr="0015333F">
        <w:rPr>
          <w:rFonts w:cs="Times New Roman"/>
        </w:rPr>
        <w:t xml:space="preserve"> </w:t>
      </w:r>
      <w:proofErr w:type="spellStart"/>
      <w:r w:rsidR="0015333F" w:rsidRPr="0015333F">
        <w:rPr>
          <w:rFonts w:cs="Times New Roman"/>
        </w:rPr>
        <w:t>for</w:t>
      </w:r>
      <w:proofErr w:type="spellEnd"/>
      <w:r w:rsidR="0015333F" w:rsidRPr="0015333F">
        <w:rPr>
          <w:rFonts w:cs="Times New Roman"/>
        </w:rPr>
        <w:t xml:space="preserve"> El Porvenir-Los Cuadros</w:t>
      </w:r>
    </w:p>
    <w:tbl>
      <w:tblPr>
        <w:tblW w:w="8997"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710"/>
        <w:gridCol w:w="997"/>
        <w:gridCol w:w="1225"/>
        <w:gridCol w:w="1205"/>
        <w:gridCol w:w="1183"/>
        <w:gridCol w:w="1205"/>
        <w:gridCol w:w="1472"/>
      </w:tblGrid>
      <w:tr w:rsidR="00745528" w:rsidRPr="003E7B54" w14:paraId="7C78BD27" w14:textId="77777777" w:rsidTr="00D663E8">
        <w:trPr>
          <w:trHeight w:val="222"/>
        </w:trPr>
        <w:tc>
          <w:tcPr>
            <w:tcW w:w="1710" w:type="dxa"/>
            <w:tcBorders>
              <w:top w:val="single" w:sz="4" w:space="0" w:color="auto"/>
              <w:bottom w:val="single" w:sz="4" w:space="0" w:color="auto"/>
            </w:tcBorders>
            <w:vAlign w:val="center"/>
            <w:hideMark/>
          </w:tcPr>
          <w:p w14:paraId="1772CABE" w14:textId="7E905402" w:rsidR="00745528" w:rsidRPr="003E7B54" w:rsidRDefault="00745528" w:rsidP="00C4288B">
            <w:pPr>
              <w:spacing w:line="276" w:lineRule="auto"/>
              <w:jc w:val="center"/>
              <w:rPr>
                <w:rFonts w:cs="Times New Roman"/>
                <w:b/>
                <w:bCs/>
              </w:rPr>
            </w:pPr>
            <w:r w:rsidRPr="003E7B54">
              <w:rPr>
                <w:rFonts w:cs="Times New Roman"/>
                <w:b/>
                <w:bCs/>
              </w:rPr>
              <w:t>Variable</w:t>
            </w:r>
          </w:p>
        </w:tc>
        <w:tc>
          <w:tcPr>
            <w:tcW w:w="997" w:type="dxa"/>
            <w:tcBorders>
              <w:top w:val="single" w:sz="4" w:space="0" w:color="auto"/>
              <w:bottom w:val="single" w:sz="4" w:space="0" w:color="auto"/>
            </w:tcBorders>
            <w:vAlign w:val="center"/>
            <w:hideMark/>
          </w:tcPr>
          <w:p w14:paraId="29D88BA7" w14:textId="77777777" w:rsidR="00745528" w:rsidRPr="003E7B54" w:rsidRDefault="00745528" w:rsidP="00C4288B">
            <w:pPr>
              <w:spacing w:line="276" w:lineRule="auto"/>
              <w:jc w:val="center"/>
              <w:rPr>
                <w:rFonts w:cs="Times New Roman"/>
                <w:b/>
                <w:bCs/>
              </w:rPr>
            </w:pPr>
            <w:r w:rsidRPr="003E7B54">
              <w:rPr>
                <w:rFonts w:cs="Times New Roman"/>
                <w:b/>
                <w:bCs/>
              </w:rPr>
              <w:t>B</w:t>
            </w:r>
          </w:p>
        </w:tc>
        <w:tc>
          <w:tcPr>
            <w:tcW w:w="1225" w:type="dxa"/>
            <w:tcBorders>
              <w:top w:val="single" w:sz="4" w:space="0" w:color="auto"/>
              <w:bottom w:val="single" w:sz="4" w:space="0" w:color="auto"/>
            </w:tcBorders>
            <w:vAlign w:val="center"/>
            <w:hideMark/>
          </w:tcPr>
          <w:p w14:paraId="73725B15" w14:textId="152378B7" w:rsidR="00745528" w:rsidRPr="003E7B54" w:rsidRDefault="0015333F" w:rsidP="00C4288B">
            <w:pPr>
              <w:spacing w:line="276" w:lineRule="auto"/>
              <w:jc w:val="center"/>
              <w:rPr>
                <w:rFonts w:cs="Times New Roman"/>
                <w:b/>
                <w:bCs/>
              </w:rPr>
            </w:pPr>
            <w:r>
              <w:rPr>
                <w:rFonts w:cs="Times New Roman"/>
                <w:b/>
                <w:bCs/>
              </w:rPr>
              <w:t>S</w:t>
            </w:r>
            <w:r w:rsidRPr="003E7B54">
              <w:rPr>
                <w:rFonts w:cs="Times New Roman"/>
                <w:b/>
                <w:bCs/>
              </w:rPr>
              <w:t>.E.</w:t>
            </w:r>
          </w:p>
        </w:tc>
        <w:tc>
          <w:tcPr>
            <w:tcW w:w="1205" w:type="dxa"/>
            <w:tcBorders>
              <w:top w:val="single" w:sz="4" w:space="0" w:color="auto"/>
              <w:bottom w:val="single" w:sz="4" w:space="0" w:color="auto"/>
            </w:tcBorders>
            <w:vAlign w:val="center"/>
            <w:hideMark/>
          </w:tcPr>
          <w:p w14:paraId="051D3788" w14:textId="77777777" w:rsidR="00745528" w:rsidRPr="003E7B54" w:rsidRDefault="00745528" w:rsidP="00C4288B">
            <w:pPr>
              <w:spacing w:line="276" w:lineRule="auto"/>
              <w:jc w:val="center"/>
              <w:rPr>
                <w:rFonts w:cs="Times New Roman"/>
                <w:b/>
                <w:bCs/>
              </w:rPr>
            </w:pPr>
            <w:r w:rsidRPr="003E7B54">
              <w:rPr>
                <w:rFonts w:cs="Times New Roman"/>
                <w:b/>
                <w:bCs/>
              </w:rPr>
              <w:t>Wald</w:t>
            </w:r>
          </w:p>
        </w:tc>
        <w:tc>
          <w:tcPr>
            <w:tcW w:w="1183" w:type="dxa"/>
            <w:tcBorders>
              <w:top w:val="single" w:sz="4" w:space="0" w:color="auto"/>
              <w:bottom w:val="single" w:sz="4" w:space="0" w:color="auto"/>
            </w:tcBorders>
            <w:vAlign w:val="center"/>
            <w:hideMark/>
          </w:tcPr>
          <w:p w14:paraId="4CE81C78" w14:textId="77777777" w:rsidR="00745528" w:rsidRPr="003E7B54" w:rsidRDefault="00745528" w:rsidP="00C4288B">
            <w:pPr>
              <w:spacing w:line="276" w:lineRule="auto"/>
              <w:jc w:val="center"/>
              <w:rPr>
                <w:rFonts w:cs="Times New Roman"/>
                <w:b/>
                <w:bCs/>
              </w:rPr>
            </w:pPr>
            <w:proofErr w:type="spellStart"/>
            <w:r w:rsidRPr="003E7B54">
              <w:rPr>
                <w:rFonts w:cs="Times New Roman"/>
                <w:b/>
                <w:bCs/>
              </w:rPr>
              <w:t>gl</w:t>
            </w:r>
            <w:proofErr w:type="spellEnd"/>
          </w:p>
        </w:tc>
        <w:tc>
          <w:tcPr>
            <w:tcW w:w="1205" w:type="dxa"/>
            <w:tcBorders>
              <w:top w:val="single" w:sz="4" w:space="0" w:color="auto"/>
              <w:bottom w:val="single" w:sz="4" w:space="0" w:color="auto"/>
            </w:tcBorders>
            <w:vAlign w:val="center"/>
            <w:hideMark/>
          </w:tcPr>
          <w:p w14:paraId="7F990D0B" w14:textId="77777777" w:rsidR="00745528" w:rsidRPr="003E7B54" w:rsidRDefault="00745528" w:rsidP="00C4288B">
            <w:pPr>
              <w:spacing w:line="276" w:lineRule="auto"/>
              <w:jc w:val="center"/>
              <w:rPr>
                <w:rFonts w:cs="Times New Roman"/>
                <w:b/>
                <w:bCs/>
              </w:rPr>
            </w:pPr>
            <w:r w:rsidRPr="003E7B54">
              <w:rPr>
                <w:rFonts w:cs="Times New Roman"/>
                <w:b/>
                <w:bCs/>
              </w:rPr>
              <w:t>Sig.</w:t>
            </w:r>
          </w:p>
        </w:tc>
        <w:tc>
          <w:tcPr>
            <w:tcW w:w="1472" w:type="dxa"/>
            <w:tcBorders>
              <w:top w:val="single" w:sz="4" w:space="0" w:color="auto"/>
              <w:bottom w:val="single" w:sz="4" w:space="0" w:color="auto"/>
            </w:tcBorders>
            <w:vAlign w:val="center"/>
            <w:hideMark/>
          </w:tcPr>
          <w:p w14:paraId="2D965CF4" w14:textId="77777777" w:rsidR="00745528" w:rsidRPr="003E7B54" w:rsidRDefault="00745528" w:rsidP="00C4288B">
            <w:pPr>
              <w:spacing w:line="276" w:lineRule="auto"/>
              <w:jc w:val="center"/>
              <w:rPr>
                <w:rFonts w:cs="Times New Roman"/>
                <w:b/>
                <w:bCs/>
              </w:rPr>
            </w:pPr>
            <w:proofErr w:type="spellStart"/>
            <w:r w:rsidRPr="003E7B54">
              <w:rPr>
                <w:rFonts w:cs="Times New Roman"/>
                <w:b/>
                <w:bCs/>
              </w:rPr>
              <w:t>Exp</w:t>
            </w:r>
            <w:proofErr w:type="spellEnd"/>
            <w:r w:rsidRPr="003E7B54">
              <w:rPr>
                <w:rFonts w:cs="Times New Roman"/>
                <w:b/>
                <w:bCs/>
              </w:rPr>
              <w:t>(B)</w:t>
            </w:r>
          </w:p>
        </w:tc>
      </w:tr>
      <w:tr w:rsidR="00745528" w:rsidRPr="003E7B54" w14:paraId="761D0843" w14:textId="77777777" w:rsidTr="00D663E8">
        <w:trPr>
          <w:trHeight w:val="352"/>
        </w:trPr>
        <w:tc>
          <w:tcPr>
            <w:tcW w:w="1710" w:type="dxa"/>
            <w:vAlign w:val="center"/>
            <w:hideMark/>
          </w:tcPr>
          <w:p w14:paraId="3EFD6A11" w14:textId="3D55BE70" w:rsidR="00745528" w:rsidRPr="003E7B54" w:rsidRDefault="0015333F" w:rsidP="00C4288B">
            <w:pPr>
              <w:spacing w:line="276" w:lineRule="auto"/>
              <w:rPr>
                <w:rFonts w:cs="Times New Roman"/>
              </w:rPr>
            </w:pPr>
            <w:proofErr w:type="spellStart"/>
            <w:r w:rsidRPr="0015333F">
              <w:rPr>
                <w:rFonts w:cs="Times New Roman"/>
              </w:rPr>
              <w:t>Persons</w:t>
            </w:r>
            <w:proofErr w:type="spellEnd"/>
            <w:r w:rsidRPr="0015333F">
              <w:rPr>
                <w:rFonts w:cs="Times New Roman"/>
              </w:rPr>
              <w:t xml:space="preserve"> in </w:t>
            </w:r>
            <w:proofErr w:type="spellStart"/>
            <w:r w:rsidRPr="0015333F">
              <w:rPr>
                <w:rFonts w:cs="Times New Roman"/>
              </w:rPr>
              <w:t>the</w:t>
            </w:r>
            <w:proofErr w:type="spellEnd"/>
            <w:r w:rsidRPr="0015333F">
              <w:rPr>
                <w:rFonts w:cs="Times New Roman"/>
              </w:rPr>
              <w:t xml:space="preserve"> </w:t>
            </w:r>
            <w:proofErr w:type="spellStart"/>
            <w:r w:rsidRPr="0015333F">
              <w:rPr>
                <w:rFonts w:cs="Times New Roman"/>
              </w:rPr>
              <w:t>household</w:t>
            </w:r>
            <w:proofErr w:type="spellEnd"/>
          </w:p>
        </w:tc>
        <w:tc>
          <w:tcPr>
            <w:tcW w:w="997" w:type="dxa"/>
            <w:noWrap/>
            <w:hideMark/>
          </w:tcPr>
          <w:p w14:paraId="1ADAF368" w14:textId="77777777" w:rsidR="00745528" w:rsidRPr="003E7B54" w:rsidRDefault="00745528" w:rsidP="00C4288B">
            <w:pPr>
              <w:spacing w:line="276" w:lineRule="auto"/>
              <w:rPr>
                <w:rFonts w:cs="Times New Roman"/>
              </w:rPr>
            </w:pPr>
            <w:r w:rsidRPr="003E7B54">
              <w:rPr>
                <w:rFonts w:cs="Times New Roman"/>
              </w:rPr>
              <w:t>2,080</w:t>
            </w:r>
          </w:p>
        </w:tc>
        <w:tc>
          <w:tcPr>
            <w:tcW w:w="1225" w:type="dxa"/>
            <w:noWrap/>
            <w:hideMark/>
          </w:tcPr>
          <w:p w14:paraId="5CB89F77" w14:textId="77777777" w:rsidR="00745528" w:rsidRPr="003E7B54" w:rsidRDefault="00745528" w:rsidP="00C4288B">
            <w:pPr>
              <w:spacing w:line="276" w:lineRule="auto"/>
              <w:rPr>
                <w:rFonts w:cs="Times New Roman"/>
              </w:rPr>
            </w:pPr>
            <w:r w:rsidRPr="003E7B54">
              <w:rPr>
                <w:rFonts w:cs="Times New Roman"/>
              </w:rPr>
              <w:t>5870,478</w:t>
            </w:r>
          </w:p>
        </w:tc>
        <w:tc>
          <w:tcPr>
            <w:tcW w:w="1205" w:type="dxa"/>
            <w:noWrap/>
            <w:hideMark/>
          </w:tcPr>
          <w:p w14:paraId="31CA8B65" w14:textId="77777777" w:rsidR="00745528" w:rsidRPr="003E7B54" w:rsidRDefault="00745528" w:rsidP="00C4288B">
            <w:pPr>
              <w:spacing w:line="276" w:lineRule="auto"/>
              <w:rPr>
                <w:rFonts w:cs="Times New Roman"/>
              </w:rPr>
            </w:pPr>
            <w:r w:rsidRPr="003E7B54">
              <w:rPr>
                <w:rFonts w:cs="Times New Roman"/>
              </w:rPr>
              <w:t>0,000</w:t>
            </w:r>
          </w:p>
        </w:tc>
        <w:tc>
          <w:tcPr>
            <w:tcW w:w="1183" w:type="dxa"/>
            <w:noWrap/>
            <w:hideMark/>
          </w:tcPr>
          <w:p w14:paraId="42528280" w14:textId="77777777" w:rsidR="00745528" w:rsidRPr="003E7B54" w:rsidRDefault="00745528" w:rsidP="00C4288B">
            <w:pPr>
              <w:spacing w:line="276" w:lineRule="auto"/>
              <w:rPr>
                <w:rFonts w:cs="Times New Roman"/>
              </w:rPr>
            </w:pPr>
            <w:r w:rsidRPr="003E7B54">
              <w:rPr>
                <w:rFonts w:cs="Times New Roman"/>
              </w:rPr>
              <w:t>1</w:t>
            </w:r>
          </w:p>
        </w:tc>
        <w:tc>
          <w:tcPr>
            <w:tcW w:w="1205" w:type="dxa"/>
            <w:noWrap/>
            <w:hideMark/>
          </w:tcPr>
          <w:p w14:paraId="7265360C" w14:textId="77777777" w:rsidR="00745528" w:rsidRPr="003E7B54" w:rsidRDefault="00745528" w:rsidP="00C4288B">
            <w:pPr>
              <w:spacing w:line="276" w:lineRule="auto"/>
              <w:rPr>
                <w:rFonts w:cs="Times New Roman"/>
              </w:rPr>
            </w:pPr>
            <w:r w:rsidRPr="003E7B54">
              <w:rPr>
                <w:rFonts w:cs="Times New Roman"/>
              </w:rPr>
              <w:t>1,000</w:t>
            </w:r>
          </w:p>
        </w:tc>
        <w:tc>
          <w:tcPr>
            <w:tcW w:w="1472" w:type="dxa"/>
            <w:noWrap/>
            <w:hideMark/>
          </w:tcPr>
          <w:p w14:paraId="2FD76A7D" w14:textId="77777777" w:rsidR="00745528" w:rsidRPr="003E7B54" w:rsidRDefault="00745528" w:rsidP="00C4288B">
            <w:pPr>
              <w:spacing w:line="276" w:lineRule="auto"/>
              <w:rPr>
                <w:rFonts w:cs="Times New Roman"/>
              </w:rPr>
            </w:pPr>
            <w:r w:rsidRPr="003E7B54">
              <w:rPr>
                <w:rFonts w:cs="Times New Roman"/>
              </w:rPr>
              <w:t>8,007</w:t>
            </w:r>
          </w:p>
        </w:tc>
      </w:tr>
      <w:tr w:rsidR="00745528" w:rsidRPr="003E7B54" w14:paraId="7D01F712" w14:textId="77777777" w:rsidTr="00D663E8">
        <w:trPr>
          <w:trHeight w:val="222"/>
        </w:trPr>
        <w:tc>
          <w:tcPr>
            <w:tcW w:w="1710" w:type="dxa"/>
            <w:vAlign w:val="center"/>
            <w:hideMark/>
          </w:tcPr>
          <w:p w14:paraId="7E935423" w14:textId="6B6594BD" w:rsidR="00745528" w:rsidRPr="003E7B54" w:rsidRDefault="0015333F" w:rsidP="00C4288B">
            <w:pPr>
              <w:spacing w:line="276" w:lineRule="auto"/>
              <w:rPr>
                <w:rFonts w:cs="Times New Roman"/>
              </w:rPr>
            </w:pPr>
            <w:proofErr w:type="spellStart"/>
            <w:r w:rsidRPr="0015333F">
              <w:rPr>
                <w:rFonts w:cs="Times New Roman"/>
              </w:rPr>
              <w:t>Monthly</w:t>
            </w:r>
            <w:proofErr w:type="spellEnd"/>
            <w:r w:rsidRPr="0015333F">
              <w:rPr>
                <w:rFonts w:cs="Times New Roman"/>
              </w:rPr>
              <w:t xml:space="preserve"> </w:t>
            </w:r>
            <w:proofErr w:type="spellStart"/>
            <w:r w:rsidR="00D663E8" w:rsidRPr="00D663E8">
              <w:rPr>
                <w:rFonts w:cs="Times New Roman"/>
              </w:rPr>
              <w:t>Average</w:t>
            </w:r>
            <w:proofErr w:type="spellEnd"/>
            <w:r w:rsidR="00D663E8" w:rsidRPr="00D663E8">
              <w:rPr>
                <w:rFonts w:cs="Times New Roman"/>
              </w:rPr>
              <w:t xml:space="preserve"> </w:t>
            </w:r>
            <w:proofErr w:type="spellStart"/>
            <w:r w:rsidR="00D663E8" w:rsidRPr="00D663E8">
              <w:rPr>
                <w:rFonts w:cs="Times New Roman"/>
              </w:rPr>
              <w:t>monthly</w:t>
            </w:r>
            <w:proofErr w:type="spellEnd"/>
            <w:r w:rsidR="00D663E8" w:rsidRPr="00D663E8">
              <w:rPr>
                <w:rFonts w:cs="Times New Roman"/>
              </w:rPr>
              <w:t xml:space="preserve"> </w:t>
            </w:r>
            <w:proofErr w:type="spellStart"/>
            <w:r w:rsidR="00D663E8" w:rsidRPr="00D663E8">
              <w:rPr>
                <w:rFonts w:cs="Times New Roman"/>
              </w:rPr>
              <w:t>income</w:t>
            </w:r>
            <w:proofErr w:type="spellEnd"/>
          </w:p>
        </w:tc>
        <w:tc>
          <w:tcPr>
            <w:tcW w:w="997" w:type="dxa"/>
            <w:noWrap/>
            <w:hideMark/>
          </w:tcPr>
          <w:p w14:paraId="750FC709" w14:textId="77777777" w:rsidR="00745528" w:rsidRPr="003E7B54" w:rsidRDefault="00745528" w:rsidP="00C4288B">
            <w:pPr>
              <w:spacing w:line="276" w:lineRule="auto"/>
              <w:rPr>
                <w:rFonts w:cs="Times New Roman"/>
              </w:rPr>
            </w:pPr>
            <w:r w:rsidRPr="003E7B54">
              <w:rPr>
                <w:rFonts w:cs="Times New Roman"/>
              </w:rPr>
              <w:t>0,000</w:t>
            </w:r>
          </w:p>
        </w:tc>
        <w:tc>
          <w:tcPr>
            <w:tcW w:w="1225" w:type="dxa"/>
            <w:noWrap/>
            <w:hideMark/>
          </w:tcPr>
          <w:p w14:paraId="79539C14" w14:textId="77777777" w:rsidR="00745528" w:rsidRPr="003E7B54" w:rsidRDefault="00745528" w:rsidP="00C4288B">
            <w:pPr>
              <w:spacing w:line="276" w:lineRule="auto"/>
              <w:rPr>
                <w:rFonts w:cs="Times New Roman"/>
              </w:rPr>
            </w:pPr>
            <w:r w:rsidRPr="003E7B54">
              <w:rPr>
                <w:rFonts w:cs="Times New Roman"/>
              </w:rPr>
              <w:t>0,027</w:t>
            </w:r>
          </w:p>
        </w:tc>
        <w:tc>
          <w:tcPr>
            <w:tcW w:w="1205" w:type="dxa"/>
            <w:noWrap/>
            <w:hideMark/>
          </w:tcPr>
          <w:p w14:paraId="17979631" w14:textId="77777777" w:rsidR="00745528" w:rsidRPr="003E7B54" w:rsidRDefault="00745528" w:rsidP="00C4288B">
            <w:pPr>
              <w:spacing w:line="276" w:lineRule="auto"/>
              <w:rPr>
                <w:rFonts w:cs="Times New Roman"/>
              </w:rPr>
            </w:pPr>
            <w:r w:rsidRPr="003E7B54">
              <w:rPr>
                <w:rFonts w:cs="Times New Roman"/>
              </w:rPr>
              <w:t>0,000</w:t>
            </w:r>
          </w:p>
        </w:tc>
        <w:tc>
          <w:tcPr>
            <w:tcW w:w="1183" w:type="dxa"/>
            <w:noWrap/>
            <w:hideMark/>
          </w:tcPr>
          <w:p w14:paraId="2D699112" w14:textId="77777777" w:rsidR="00745528" w:rsidRPr="003E7B54" w:rsidRDefault="00745528" w:rsidP="00C4288B">
            <w:pPr>
              <w:spacing w:line="276" w:lineRule="auto"/>
              <w:rPr>
                <w:rFonts w:cs="Times New Roman"/>
              </w:rPr>
            </w:pPr>
            <w:r w:rsidRPr="003E7B54">
              <w:rPr>
                <w:rFonts w:cs="Times New Roman"/>
              </w:rPr>
              <w:t>1</w:t>
            </w:r>
          </w:p>
        </w:tc>
        <w:tc>
          <w:tcPr>
            <w:tcW w:w="1205" w:type="dxa"/>
            <w:noWrap/>
            <w:hideMark/>
          </w:tcPr>
          <w:p w14:paraId="45EF2D04" w14:textId="77777777" w:rsidR="00745528" w:rsidRPr="003E7B54" w:rsidRDefault="00745528" w:rsidP="00C4288B">
            <w:pPr>
              <w:spacing w:line="276" w:lineRule="auto"/>
              <w:rPr>
                <w:rFonts w:cs="Times New Roman"/>
              </w:rPr>
            </w:pPr>
            <w:r w:rsidRPr="003E7B54">
              <w:rPr>
                <w:rFonts w:cs="Times New Roman"/>
              </w:rPr>
              <w:t>1,000</w:t>
            </w:r>
          </w:p>
        </w:tc>
        <w:tc>
          <w:tcPr>
            <w:tcW w:w="1472" w:type="dxa"/>
            <w:noWrap/>
            <w:hideMark/>
          </w:tcPr>
          <w:p w14:paraId="039EC541" w14:textId="77777777" w:rsidR="00745528" w:rsidRPr="003E7B54" w:rsidRDefault="00745528" w:rsidP="00C4288B">
            <w:pPr>
              <w:spacing w:line="276" w:lineRule="auto"/>
              <w:rPr>
                <w:rFonts w:cs="Times New Roman"/>
              </w:rPr>
            </w:pPr>
            <w:r w:rsidRPr="003E7B54">
              <w:rPr>
                <w:rFonts w:cs="Times New Roman"/>
              </w:rPr>
              <w:t>1,000</w:t>
            </w:r>
          </w:p>
        </w:tc>
      </w:tr>
      <w:tr w:rsidR="00745528" w:rsidRPr="003E7B54" w14:paraId="3ECD48C3" w14:textId="77777777" w:rsidTr="00D663E8">
        <w:trPr>
          <w:trHeight w:val="352"/>
        </w:trPr>
        <w:tc>
          <w:tcPr>
            <w:tcW w:w="1710" w:type="dxa"/>
            <w:vAlign w:val="center"/>
            <w:hideMark/>
          </w:tcPr>
          <w:p w14:paraId="4F70710A" w14:textId="38721C39" w:rsidR="00745528" w:rsidRPr="003E7B54" w:rsidRDefault="00D663E8" w:rsidP="00C4288B">
            <w:pPr>
              <w:spacing w:line="276" w:lineRule="auto"/>
              <w:rPr>
                <w:rFonts w:cs="Times New Roman"/>
              </w:rPr>
            </w:pPr>
            <w:proofErr w:type="spellStart"/>
            <w:r w:rsidRPr="00D663E8">
              <w:rPr>
                <w:rFonts w:cs="Times New Roman"/>
              </w:rPr>
              <w:t>Average</w:t>
            </w:r>
            <w:proofErr w:type="spellEnd"/>
            <w:r w:rsidRPr="00D663E8">
              <w:rPr>
                <w:rFonts w:cs="Times New Roman"/>
              </w:rPr>
              <w:t xml:space="preserve"> </w:t>
            </w:r>
            <w:proofErr w:type="spellStart"/>
            <w:r w:rsidRPr="00D663E8">
              <w:rPr>
                <w:rFonts w:cs="Times New Roman"/>
              </w:rPr>
              <w:t>monthly</w:t>
            </w:r>
            <w:proofErr w:type="spellEnd"/>
            <w:r w:rsidRPr="00D663E8">
              <w:rPr>
                <w:rFonts w:cs="Times New Roman"/>
              </w:rPr>
              <w:t xml:space="preserve"> </w:t>
            </w:r>
            <w:proofErr w:type="spellStart"/>
            <w:r w:rsidRPr="00D663E8">
              <w:rPr>
                <w:rFonts w:cs="Times New Roman"/>
              </w:rPr>
              <w:t>expenditure</w:t>
            </w:r>
            <w:proofErr w:type="spellEnd"/>
          </w:p>
        </w:tc>
        <w:tc>
          <w:tcPr>
            <w:tcW w:w="997" w:type="dxa"/>
            <w:noWrap/>
            <w:hideMark/>
          </w:tcPr>
          <w:p w14:paraId="27AD5E15" w14:textId="77777777" w:rsidR="00745528" w:rsidRPr="003E7B54" w:rsidRDefault="00745528" w:rsidP="00C4288B">
            <w:pPr>
              <w:spacing w:line="276" w:lineRule="auto"/>
              <w:rPr>
                <w:rFonts w:cs="Times New Roman"/>
              </w:rPr>
            </w:pPr>
            <w:r w:rsidRPr="003E7B54">
              <w:rPr>
                <w:rFonts w:cs="Times New Roman"/>
              </w:rPr>
              <w:t>0,000</w:t>
            </w:r>
          </w:p>
        </w:tc>
        <w:tc>
          <w:tcPr>
            <w:tcW w:w="1225" w:type="dxa"/>
            <w:noWrap/>
            <w:hideMark/>
          </w:tcPr>
          <w:p w14:paraId="40FF101D" w14:textId="77777777" w:rsidR="00745528" w:rsidRPr="003E7B54" w:rsidRDefault="00745528" w:rsidP="00C4288B">
            <w:pPr>
              <w:spacing w:line="276" w:lineRule="auto"/>
              <w:rPr>
                <w:rFonts w:cs="Times New Roman"/>
              </w:rPr>
            </w:pPr>
            <w:r w:rsidRPr="003E7B54">
              <w:rPr>
                <w:rFonts w:cs="Times New Roman"/>
              </w:rPr>
              <w:t>0,050</w:t>
            </w:r>
          </w:p>
        </w:tc>
        <w:tc>
          <w:tcPr>
            <w:tcW w:w="1205" w:type="dxa"/>
            <w:noWrap/>
            <w:hideMark/>
          </w:tcPr>
          <w:p w14:paraId="141A0320" w14:textId="77777777" w:rsidR="00745528" w:rsidRPr="003E7B54" w:rsidRDefault="00745528" w:rsidP="00C4288B">
            <w:pPr>
              <w:spacing w:line="276" w:lineRule="auto"/>
              <w:rPr>
                <w:rFonts w:cs="Times New Roman"/>
              </w:rPr>
            </w:pPr>
            <w:r w:rsidRPr="003E7B54">
              <w:rPr>
                <w:rFonts w:cs="Times New Roman"/>
              </w:rPr>
              <w:t>0,000</w:t>
            </w:r>
          </w:p>
        </w:tc>
        <w:tc>
          <w:tcPr>
            <w:tcW w:w="1183" w:type="dxa"/>
            <w:noWrap/>
            <w:hideMark/>
          </w:tcPr>
          <w:p w14:paraId="44F6AD41" w14:textId="77777777" w:rsidR="00745528" w:rsidRPr="003E7B54" w:rsidRDefault="00745528" w:rsidP="00C4288B">
            <w:pPr>
              <w:spacing w:line="276" w:lineRule="auto"/>
              <w:rPr>
                <w:rFonts w:cs="Times New Roman"/>
              </w:rPr>
            </w:pPr>
            <w:r w:rsidRPr="003E7B54">
              <w:rPr>
                <w:rFonts w:cs="Times New Roman"/>
              </w:rPr>
              <w:t>1</w:t>
            </w:r>
          </w:p>
        </w:tc>
        <w:tc>
          <w:tcPr>
            <w:tcW w:w="1205" w:type="dxa"/>
            <w:noWrap/>
            <w:hideMark/>
          </w:tcPr>
          <w:p w14:paraId="46616D28" w14:textId="77777777" w:rsidR="00745528" w:rsidRPr="003E7B54" w:rsidRDefault="00745528" w:rsidP="00C4288B">
            <w:pPr>
              <w:spacing w:line="276" w:lineRule="auto"/>
              <w:rPr>
                <w:rFonts w:cs="Times New Roman"/>
              </w:rPr>
            </w:pPr>
            <w:r w:rsidRPr="003E7B54">
              <w:rPr>
                <w:rFonts w:cs="Times New Roman"/>
              </w:rPr>
              <w:t>1,000</w:t>
            </w:r>
          </w:p>
        </w:tc>
        <w:tc>
          <w:tcPr>
            <w:tcW w:w="1472" w:type="dxa"/>
            <w:noWrap/>
            <w:hideMark/>
          </w:tcPr>
          <w:p w14:paraId="22A56981" w14:textId="77777777" w:rsidR="00745528" w:rsidRPr="003E7B54" w:rsidRDefault="00745528" w:rsidP="00C4288B">
            <w:pPr>
              <w:spacing w:line="276" w:lineRule="auto"/>
              <w:rPr>
                <w:rFonts w:cs="Times New Roman"/>
              </w:rPr>
            </w:pPr>
            <w:r w:rsidRPr="003E7B54">
              <w:rPr>
                <w:rFonts w:cs="Times New Roman"/>
              </w:rPr>
              <w:t>1,000</w:t>
            </w:r>
          </w:p>
        </w:tc>
      </w:tr>
      <w:tr w:rsidR="00745528" w:rsidRPr="003E7B54" w14:paraId="2C653A25" w14:textId="77777777" w:rsidTr="00D663E8">
        <w:trPr>
          <w:trHeight w:val="222"/>
        </w:trPr>
        <w:tc>
          <w:tcPr>
            <w:tcW w:w="1710" w:type="dxa"/>
            <w:vAlign w:val="center"/>
            <w:hideMark/>
          </w:tcPr>
          <w:p w14:paraId="646D44F1" w14:textId="34FAF30C" w:rsidR="00745528" w:rsidRPr="003E7B54" w:rsidRDefault="00D663E8" w:rsidP="00C4288B">
            <w:pPr>
              <w:spacing w:line="276" w:lineRule="auto"/>
              <w:rPr>
                <w:rFonts w:cs="Times New Roman"/>
              </w:rPr>
            </w:pPr>
            <w:r w:rsidRPr="00D663E8">
              <w:rPr>
                <w:rFonts w:cs="Times New Roman"/>
              </w:rPr>
              <w:t xml:space="preserve">WTP </w:t>
            </w:r>
            <w:proofErr w:type="spellStart"/>
            <w:r w:rsidRPr="00D663E8">
              <w:rPr>
                <w:rFonts w:cs="Times New Roman"/>
              </w:rPr>
              <w:t>max</w:t>
            </w:r>
            <w:proofErr w:type="spellEnd"/>
          </w:p>
        </w:tc>
        <w:tc>
          <w:tcPr>
            <w:tcW w:w="997" w:type="dxa"/>
            <w:noWrap/>
            <w:hideMark/>
          </w:tcPr>
          <w:p w14:paraId="4EFAC52A" w14:textId="77777777" w:rsidR="00745528" w:rsidRPr="003E7B54" w:rsidRDefault="00745528" w:rsidP="00C4288B">
            <w:pPr>
              <w:spacing w:line="276" w:lineRule="auto"/>
              <w:rPr>
                <w:rFonts w:cs="Times New Roman"/>
              </w:rPr>
            </w:pPr>
            <w:r w:rsidRPr="003E7B54">
              <w:rPr>
                <w:rFonts w:cs="Times New Roman"/>
              </w:rPr>
              <w:t>0,006</w:t>
            </w:r>
          </w:p>
        </w:tc>
        <w:tc>
          <w:tcPr>
            <w:tcW w:w="1225" w:type="dxa"/>
            <w:noWrap/>
            <w:hideMark/>
          </w:tcPr>
          <w:p w14:paraId="056AC084" w14:textId="77777777" w:rsidR="00745528" w:rsidRPr="003E7B54" w:rsidRDefault="00745528" w:rsidP="00C4288B">
            <w:pPr>
              <w:spacing w:line="276" w:lineRule="auto"/>
              <w:rPr>
                <w:rFonts w:cs="Times New Roman"/>
              </w:rPr>
            </w:pPr>
            <w:r w:rsidRPr="003E7B54">
              <w:rPr>
                <w:rFonts w:cs="Times New Roman"/>
              </w:rPr>
              <w:t>3,974</w:t>
            </w:r>
          </w:p>
        </w:tc>
        <w:tc>
          <w:tcPr>
            <w:tcW w:w="1205" w:type="dxa"/>
            <w:noWrap/>
            <w:hideMark/>
          </w:tcPr>
          <w:p w14:paraId="6B683CC6" w14:textId="77777777" w:rsidR="00745528" w:rsidRPr="003E7B54" w:rsidRDefault="00745528" w:rsidP="00C4288B">
            <w:pPr>
              <w:spacing w:line="276" w:lineRule="auto"/>
              <w:rPr>
                <w:rFonts w:cs="Times New Roman"/>
              </w:rPr>
            </w:pPr>
            <w:r w:rsidRPr="003E7B54">
              <w:rPr>
                <w:rFonts w:cs="Times New Roman"/>
              </w:rPr>
              <w:t>0,000</w:t>
            </w:r>
          </w:p>
        </w:tc>
        <w:tc>
          <w:tcPr>
            <w:tcW w:w="1183" w:type="dxa"/>
            <w:noWrap/>
            <w:hideMark/>
          </w:tcPr>
          <w:p w14:paraId="18F07A4F" w14:textId="77777777" w:rsidR="00745528" w:rsidRPr="003E7B54" w:rsidRDefault="00745528" w:rsidP="00C4288B">
            <w:pPr>
              <w:spacing w:line="276" w:lineRule="auto"/>
              <w:rPr>
                <w:rFonts w:cs="Times New Roman"/>
              </w:rPr>
            </w:pPr>
            <w:r w:rsidRPr="003E7B54">
              <w:rPr>
                <w:rFonts w:cs="Times New Roman"/>
              </w:rPr>
              <w:t>1</w:t>
            </w:r>
          </w:p>
        </w:tc>
        <w:tc>
          <w:tcPr>
            <w:tcW w:w="1205" w:type="dxa"/>
            <w:noWrap/>
            <w:hideMark/>
          </w:tcPr>
          <w:p w14:paraId="5C90DE46" w14:textId="77777777" w:rsidR="00745528" w:rsidRPr="003E7B54" w:rsidRDefault="00745528" w:rsidP="00C4288B">
            <w:pPr>
              <w:spacing w:line="276" w:lineRule="auto"/>
              <w:rPr>
                <w:rFonts w:cs="Times New Roman"/>
              </w:rPr>
            </w:pPr>
            <w:r w:rsidRPr="003E7B54">
              <w:rPr>
                <w:rFonts w:cs="Times New Roman"/>
              </w:rPr>
              <w:t>0,999</w:t>
            </w:r>
          </w:p>
        </w:tc>
        <w:tc>
          <w:tcPr>
            <w:tcW w:w="1472" w:type="dxa"/>
            <w:noWrap/>
            <w:hideMark/>
          </w:tcPr>
          <w:p w14:paraId="3CABF866" w14:textId="77777777" w:rsidR="00745528" w:rsidRPr="003E7B54" w:rsidRDefault="00745528" w:rsidP="00C4288B">
            <w:pPr>
              <w:spacing w:line="276" w:lineRule="auto"/>
              <w:rPr>
                <w:rFonts w:cs="Times New Roman"/>
              </w:rPr>
            </w:pPr>
            <w:r w:rsidRPr="003E7B54">
              <w:rPr>
                <w:rFonts w:cs="Times New Roman"/>
              </w:rPr>
              <w:t>1,006</w:t>
            </w:r>
          </w:p>
        </w:tc>
      </w:tr>
      <w:tr w:rsidR="00745528" w:rsidRPr="003E7B54" w14:paraId="07AE5CAC" w14:textId="77777777" w:rsidTr="00D663E8">
        <w:trPr>
          <w:trHeight w:val="222"/>
        </w:trPr>
        <w:tc>
          <w:tcPr>
            <w:tcW w:w="1710" w:type="dxa"/>
            <w:vAlign w:val="center"/>
            <w:hideMark/>
          </w:tcPr>
          <w:p w14:paraId="42747628" w14:textId="6E7CA820" w:rsidR="00745528" w:rsidRPr="003E7B54" w:rsidRDefault="00D663E8" w:rsidP="00C4288B">
            <w:pPr>
              <w:spacing w:line="276" w:lineRule="auto"/>
              <w:rPr>
                <w:rFonts w:cs="Times New Roman"/>
              </w:rPr>
            </w:pPr>
            <w:proofErr w:type="spellStart"/>
            <w:r w:rsidRPr="00D663E8">
              <w:rPr>
                <w:rFonts w:cs="Times New Roman"/>
              </w:rPr>
              <w:t>Constant</w:t>
            </w:r>
            <w:proofErr w:type="spellEnd"/>
          </w:p>
        </w:tc>
        <w:tc>
          <w:tcPr>
            <w:tcW w:w="997" w:type="dxa"/>
            <w:noWrap/>
            <w:hideMark/>
          </w:tcPr>
          <w:p w14:paraId="08E5B8C6" w14:textId="77777777" w:rsidR="00745528" w:rsidRPr="003E7B54" w:rsidRDefault="00745528" w:rsidP="00C4288B">
            <w:pPr>
              <w:spacing w:line="276" w:lineRule="auto"/>
              <w:rPr>
                <w:rFonts w:cs="Times New Roman"/>
              </w:rPr>
            </w:pPr>
            <w:r w:rsidRPr="003E7B54">
              <w:rPr>
                <w:rFonts w:cs="Times New Roman"/>
              </w:rPr>
              <w:t>-2,520</w:t>
            </w:r>
          </w:p>
        </w:tc>
        <w:tc>
          <w:tcPr>
            <w:tcW w:w="1225" w:type="dxa"/>
            <w:noWrap/>
            <w:hideMark/>
          </w:tcPr>
          <w:p w14:paraId="6FEE280B" w14:textId="77777777" w:rsidR="00745528" w:rsidRPr="003E7B54" w:rsidRDefault="00745528" w:rsidP="00C4288B">
            <w:pPr>
              <w:spacing w:line="276" w:lineRule="auto"/>
              <w:rPr>
                <w:rFonts w:cs="Times New Roman"/>
              </w:rPr>
            </w:pPr>
            <w:r w:rsidRPr="003E7B54">
              <w:rPr>
                <w:rFonts w:cs="Times New Roman"/>
              </w:rPr>
              <w:t>49536,838</w:t>
            </w:r>
          </w:p>
        </w:tc>
        <w:tc>
          <w:tcPr>
            <w:tcW w:w="1205" w:type="dxa"/>
            <w:noWrap/>
            <w:hideMark/>
          </w:tcPr>
          <w:p w14:paraId="1E831CF8" w14:textId="77777777" w:rsidR="00745528" w:rsidRPr="003E7B54" w:rsidRDefault="00745528" w:rsidP="00C4288B">
            <w:pPr>
              <w:spacing w:line="276" w:lineRule="auto"/>
              <w:rPr>
                <w:rFonts w:cs="Times New Roman"/>
              </w:rPr>
            </w:pPr>
            <w:r w:rsidRPr="003E7B54">
              <w:rPr>
                <w:rFonts w:cs="Times New Roman"/>
              </w:rPr>
              <w:t>0,000</w:t>
            </w:r>
          </w:p>
        </w:tc>
        <w:tc>
          <w:tcPr>
            <w:tcW w:w="1183" w:type="dxa"/>
            <w:noWrap/>
            <w:hideMark/>
          </w:tcPr>
          <w:p w14:paraId="26FB0A05" w14:textId="77777777" w:rsidR="00745528" w:rsidRPr="003E7B54" w:rsidRDefault="00745528" w:rsidP="00C4288B">
            <w:pPr>
              <w:spacing w:line="276" w:lineRule="auto"/>
              <w:rPr>
                <w:rFonts w:cs="Times New Roman"/>
              </w:rPr>
            </w:pPr>
            <w:r w:rsidRPr="003E7B54">
              <w:rPr>
                <w:rFonts w:cs="Times New Roman"/>
              </w:rPr>
              <w:t>1</w:t>
            </w:r>
          </w:p>
        </w:tc>
        <w:tc>
          <w:tcPr>
            <w:tcW w:w="1205" w:type="dxa"/>
            <w:noWrap/>
            <w:hideMark/>
          </w:tcPr>
          <w:p w14:paraId="07BC36F0" w14:textId="77777777" w:rsidR="00745528" w:rsidRPr="003E7B54" w:rsidRDefault="00745528" w:rsidP="00C4288B">
            <w:pPr>
              <w:spacing w:line="276" w:lineRule="auto"/>
              <w:rPr>
                <w:rFonts w:cs="Times New Roman"/>
              </w:rPr>
            </w:pPr>
            <w:r w:rsidRPr="003E7B54">
              <w:rPr>
                <w:rFonts w:cs="Times New Roman"/>
              </w:rPr>
              <w:t>1,000</w:t>
            </w:r>
          </w:p>
        </w:tc>
        <w:tc>
          <w:tcPr>
            <w:tcW w:w="1472" w:type="dxa"/>
            <w:noWrap/>
            <w:hideMark/>
          </w:tcPr>
          <w:p w14:paraId="5A9455D9" w14:textId="77777777" w:rsidR="00745528" w:rsidRPr="003E7B54" w:rsidRDefault="00745528" w:rsidP="00C4288B">
            <w:pPr>
              <w:spacing w:line="276" w:lineRule="auto"/>
              <w:rPr>
                <w:rFonts w:cs="Times New Roman"/>
              </w:rPr>
            </w:pPr>
            <w:r w:rsidRPr="003E7B54">
              <w:rPr>
                <w:rFonts w:cs="Times New Roman"/>
              </w:rPr>
              <w:t>0,000</w:t>
            </w:r>
          </w:p>
        </w:tc>
      </w:tr>
    </w:tbl>
    <w:p w14:paraId="05611309" w14:textId="36648071" w:rsidR="00745528" w:rsidRPr="00D663E8" w:rsidRDefault="00D663E8" w:rsidP="00C4288B">
      <w:pPr>
        <w:spacing w:line="276" w:lineRule="auto"/>
        <w:rPr>
          <w:rFonts w:cs="Times New Roman"/>
          <w:b/>
          <w:bCs/>
          <w:lang w:val="en-US"/>
        </w:rPr>
      </w:pPr>
      <w:r w:rsidRPr="00D663E8">
        <w:rPr>
          <w:rFonts w:cs="Times New Roman"/>
          <w:lang w:val="en-US"/>
        </w:rPr>
        <w:t xml:space="preserve">Note: B is the coefficient, </w:t>
      </w:r>
      <w:proofErr w:type="spellStart"/>
      <w:r w:rsidRPr="00D663E8">
        <w:rPr>
          <w:rFonts w:cs="Times New Roman"/>
          <w:lang w:val="en-US"/>
        </w:rPr>
        <w:t>gl</w:t>
      </w:r>
      <w:proofErr w:type="spellEnd"/>
      <w:r w:rsidRPr="00D663E8">
        <w:rPr>
          <w:rFonts w:cs="Times New Roman"/>
          <w:lang w:val="en-US"/>
        </w:rPr>
        <w:t xml:space="preserve"> is the degrees of freedom.</w:t>
      </w:r>
      <w:r w:rsidR="00745528" w:rsidRPr="00D663E8">
        <w:rPr>
          <w:rFonts w:cs="Times New Roman"/>
          <w:b/>
          <w:bCs/>
          <w:lang w:val="en-US"/>
        </w:rPr>
        <w:br w:type="page"/>
      </w:r>
    </w:p>
    <w:p w14:paraId="4C4C646A" w14:textId="3702CB09" w:rsidR="00745528" w:rsidRPr="00D663E8" w:rsidRDefault="00745528" w:rsidP="00C4288B">
      <w:pPr>
        <w:spacing w:line="276" w:lineRule="auto"/>
        <w:rPr>
          <w:rFonts w:cs="Times New Roman"/>
          <w:b/>
          <w:bCs/>
          <w:lang w:val="en-US"/>
        </w:rPr>
      </w:pPr>
      <w:r w:rsidRPr="007D2E1E">
        <w:rPr>
          <w:rFonts w:cs="Times New Roman"/>
          <w:b/>
          <w:bCs/>
          <w:lang w:val="en-US"/>
        </w:rPr>
        <w:lastRenderedPageBreak/>
        <w:t>Tabl</w:t>
      </w:r>
      <w:r w:rsidR="00D663E8" w:rsidRPr="007D2E1E">
        <w:rPr>
          <w:rFonts w:cs="Times New Roman"/>
          <w:b/>
          <w:bCs/>
          <w:lang w:val="en-US"/>
        </w:rPr>
        <w:t>e</w:t>
      </w:r>
      <w:r w:rsidRPr="007D2E1E">
        <w:rPr>
          <w:rFonts w:cs="Times New Roman"/>
          <w:b/>
          <w:bCs/>
          <w:lang w:val="en-US"/>
        </w:rPr>
        <w:t xml:space="preserve"> S1</w:t>
      </w:r>
      <w:bookmarkStart w:id="21" w:name="_Toc171317267"/>
      <w:bookmarkStart w:id="22" w:name="_Toc175552122"/>
      <w:r w:rsidR="003E7B54" w:rsidRPr="007D2E1E">
        <w:rPr>
          <w:rFonts w:cs="Times New Roman"/>
          <w:b/>
          <w:bCs/>
          <w:lang w:val="en-US"/>
        </w:rPr>
        <w:t>3</w:t>
      </w:r>
      <w:r w:rsidRPr="007D2E1E">
        <w:rPr>
          <w:rFonts w:cs="Times New Roman"/>
          <w:b/>
          <w:bCs/>
          <w:lang w:val="en-US"/>
        </w:rPr>
        <w:t xml:space="preserve">. </w:t>
      </w:r>
      <w:bookmarkEnd w:id="21"/>
      <w:bookmarkEnd w:id="22"/>
      <w:r w:rsidR="00D663E8" w:rsidRPr="00D663E8">
        <w:rPr>
          <w:rFonts w:cs="Times New Roman"/>
          <w:lang w:val="en-US"/>
        </w:rPr>
        <w:t>Final Model Output through Logit regression for Los Santos Bajo</w:t>
      </w:r>
    </w:p>
    <w:tbl>
      <w:tblPr>
        <w:tblW w:w="872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018"/>
        <w:gridCol w:w="987"/>
        <w:gridCol w:w="955"/>
        <w:gridCol w:w="1011"/>
        <w:gridCol w:w="785"/>
        <w:gridCol w:w="955"/>
        <w:gridCol w:w="1011"/>
      </w:tblGrid>
      <w:tr w:rsidR="00745528" w:rsidRPr="003E7B54" w14:paraId="40CE6578" w14:textId="77777777" w:rsidTr="00C4288B">
        <w:trPr>
          <w:trHeight w:val="193"/>
        </w:trPr>
        <w:tc>
          <w:tcPr>
            <w:tcW w:w="3018" w:type="dxa"/>
            <w:tcBorders>
              <w:top w:val="single" w:sz="4" w:space="0" w:color="auto"/>
              <w:bottom w:val="single" w:sz="4" w:space="0" w:color="auto"/>
            </w:tcBorders>
            <w:vAlign w:val="bottom"/>
            <w:hideMark/>
          </w:tcPr>
          <w:p w14:paraId="29B5143F" w14:textId="72E82F3A" w:rsidR="00745528" w:rsidRPr="00C4288B" w:rsidRDefault="00745528" w:rsidP="00C4288B">
            <w:pPr>
              <w:spacing w:line="276" w:lineRule="auto"/>
              <w:jc w:val="center"/>
              <w:rPr>
                <w:rFonts w:cs="Times New Roman"/>
                <w:b/>
                <w:bCs/>
              </w:rPr>
            </w:pPr>
            <w:r w:rsidRPr="00C4288B">
              <w:rPr>
                <w:rFonts w:cs="Times New Roman"/>
                <w:b/>
                <w:bCs/>
              </w:rPr>
              <w:t>Variable</w:t>
            </w:r>
          </w:p>
        </w:tc>
        <w:tc>
          <w:tcPr>
            <w:tcW w:w="987" w:type="dxa"/>
            <w:tcBorders>
              <w:top w:val="single" w:sz="4" w:space="0" w:color="auto"/>
              <w:bottom w:val="single" w:sz="4" w:space="0" w:color="auto"/>
            </w:tcBorders>
            <w:vAlign w:val="bottom"/>
            <w:hideMark/>
          </w:tcPr>
          <w:p w14:paraId="22D67148" w14:textId="77777777" w:rsidR="00745528" w:rsidRPr="00C4288B" w:rsidRDefault="00745528" w:rsidP="00C4288B">
            <w:pPr>
              <w:spacing w:line="276" w:lineRule="auto"/>
              <w:jc w:val="center"/>
              <w:rPr>
                <w:rFonts w:cs="Times New Roman"/>
                <w:b/>
                <w:bCs/>
              </w:rPr>
            </w:pPr>
            <w:r w:rsidRPr="00C4288B">
              <w:rPr>
                <w:rFonts w:cs="Times New Roman"/>
                <w:b/>
                <w:bCs/>
              </w:rPr>
              <w:t>B</w:t>
            </w:r>
          </w:p>
        </w:tc>
        <w:tc>
          <w:tcPr>
            <w:tcW w:w="955" w:type="dxa"/>
            <w:tcBorders>
              <w:top w:val="single" w:sz="4" w:space="0" w:color="auto"/>
              <w:bottom w:val="single" w:sz="4" w:space="0" w:color="auto"/>
            </w:tcBorders>
            <w:vAlign w:val="bottom"/>
            <w:hideMark/>
          </w:tcPr>
          <w:p w14:paraId="17C49A12" w14:textId="77777777" w:rsidR="00745528" w:rsidRPr="00C4288B" w:rsidRDefault="00745528" w:rsidP="00C4288B">
            <w:pPr>
              <w:spacing w:line="276" w:lineRule="auto"/>
              <w:jc w:val="center"/>
              <w:rPr>
                <w:rFonts w:cs="Times New Roman"/>
                <w:b/>
                <w:bCs/>
              </w:rPr>
            </w:pPr>
            <w:r w:rsidRPr="00C4288B">
              <w:rPr>
                <w:rFonts w:cs="Times New Roman"/>
                <w:b/>
                <w:bCs/>
              </w:rPr>
              <w:t>S.E.</w:t>
            </w:r>
          </w:p>
        </w:tc>
        <w:tc>
          <w:tcPr>
            <w:tcW w:w="1011" w:type="dxa"/>
            <w:tcBorders>
              <w:top w:val="single" w:sz="4" w:space="0" w:color="auto"/>
              <w:bottom w:val="single" w:sz="4" w:space="0" w:color="auto"/>
            </w:tcBorders>
            <w:vAlign w:val="bottom"/>
            <w:hideMark/>
          </w:tcPr>
          <w:p w14:paraId="6C575FE1" w14:textId="77777777" w:rsidR="00745528" w:rsidRPr="00C4288B" w:rsidRDefault="00745528" w:rsidP="00C4288B">
            <w:pPr>
              <w:spacing w:line="276" w:lineRule="auto"/>
              <w:jc w:val="center"/>
              <w:rPr>
                <w:rFonts w:cs="Times New Roman"/>
                <w:b/>
                <w:bCs/>
              </w:rPr>
            </w:pPr>
            <w:r w:rsidRPr="00C4288B">
              <w:rPr>
                <w:rFonts w:cs="Times New Roman"/>
                <w:b/>
                <w:bCs/>
              </w:rPr>
              <w:t>Wald</w:t>
            </w:r>
          </w:p>
        </w:tc>
        <w:tc>
          <w:tcPr>
            <w:tcW w:w="785" w:type="dxa"/>
            <w:tcBorders>
              <w:top w:val="single" w:sz="4" w:space="0" w:color="auto"/>
              <w:bottom w:val="single" w:sz="4" w:space="0" w:color="auto"/>
            </w:tcBorders>
            <w:vAlign w:val="bottom"/>
            <w:hideMark/>
          </w:tcPr>
          <w:p w14:paraId="6F06358B" w14:textId="77777777" w:rsidR="00745528" w:rsidRPr="00C4288B" w:rsidRDefault="00745528" w:rsidP="00C4288B">
            <w:pPr>
              <w:spacing w:line="276" w:lineRule="auto"/>
              <w:jc w:val="center"/>
              <w:rPr>
                <w:rFonts w:cs="Times New Roman"/>
                <w:b/>
                <w:bCs/>
              </w:rPr>
            </w:pPr>
            <w:proofErr w:type="spellStart"/>
            <w:r w:rsidRPr="00C4288B">
              <w:rPr>
                <w:rFonts w:cs="Times New Roman"/>
                <w:b/>
                <w:bCs/>
              </w:rPr>
              <w:t>df</w:t>
            </w:r>
            <w:proofErr w:type="spellEnd"/>
          </w:p>
        </w:tc>
        <w:tc>
          <w:tcPr>
            <w:tcW w:w="955" w:type="dxa"/>
            <w:tcBorders>
              <w:top w:val="single" w:sz="4" w:space="0" w:color="auto"/>
              <w:bottom w:val="single" w:sz="4" w:space="0" w:color="auto"/>
            </w:tcBorders>
            <w:vAlign w:val="bottom"/>
            <w:hideMark/>
          </w:tcPr>
          <w:p w14:paraId="5C410A9C" w14:textId="77777777" w:rsidR="00745528" w:rsidRPr="00C4288B" w:rsidRDefault="00745528" w:rsidP="00C4288B">
            <w:pPr>
              <w:spacing w:line="276" w:lineRule="auto"/>
              <w:jc w:val="center"/>
              <w:rPr>
                <w:rFonts w:cs="Times New Roman"/>
                <w:b/>
                <w:bCs/>
              </w:rPr>
            </w:pPr>
            <w:r w:rsidRPr="00C4288B">
              <w:rPr>
                <w:rFonts w:cs="Times New Roman"/>
                <w:b/>
                <w:bCs/>
              </w:rPr>
              <w:t>Sig.</w:t>
            </w:r>
          </w:p>
        </w:tc>
        <w:tc>
          <w:tcPr>
            <w:tcW w:w="1011" w:type="dxa"/>
            <w:tcBorders>
              <w:top w:val="single" w:sz="4" w:space="0" w:color="auto"/>
              <w:bottom w:val="single" w:sz="4" w:space="0" w:color="auto"/>
            </w:tcBorders>
            <w:vAlign w:val="bottom"/>
            <w:hideMark/>
          </w:tcPr>
          <w:p w14:paraId="4640D8EA" w14:textId="77777777" w:rsidR="00745528" w:rsidRPr="00C4288B" w:rsidRDefault="00745528" w:rsidP="00C4288B">
            <w:pPr>
              <w:spacing w:line="276" w:lineRule="auto"/>
              <w:jc w:val="center"/>
              <w:rPr>
                <w:rFonts w:cs="Times New Roman"/>
                <w:b/>
                <w:bCs/>
              </w:rPr>
            </w:pPr>
            <w:proofErr w:type="spellStart"/>
            <w:r w:rsidRPr="00C4288B">
              <w:rPr>
                <w:rFonts w:cs="Times New Roman"/>
                <w:b/>
                <w:bCs/>
              </w:rPr>
              <w:t>Exp</w:t>
            </w:r>
            <w:proofErr w:type="spellEnd"/>
            <w:r w:rsidRPr="00C4288B">
              <w:rPr>
                <w:rFonts w:cs="Times New Roman"/>
                <w:b/>
                <w:bCs/>
              </w:rPr>
              <w:t>(B)</w:t>
            </w:r>
          </w:p>
        </w:tc>
      </w:tr>
      <w:tr w:rsidR="00745528" w:rsidRPr="003E7B54" w14:paraId="52FB123A" w14:textId="77777777" w:rsidTr="002406D5">
        <w:trPr>
          <w:trHeight w:val="270"/>
        </w:trPr>
        <w:tc>
          <w:tcPr>
            <w:tcW w:w="3018" w:type="dxa"/>
            <w:tcBorders>
              <w:top w:val="single" w:sz="4" w:space="0" w:color="auto"/>
            </w:tcBorders>
            <w:hideMark/>
          </w:tcPr>
          <w:p w14:paraId="49178BFA" w14:textId="368AC566" w:rsidR="00745528" w:rsidRPr="003E7B54" w:rsidRDefault="00D663E8" w:rsidP="00C4288B">
            <w:pPr>
              <w:spacing w:line="276" w:lineRule="auto"/>
              <w:rPr>
                <w:rFonts w:cs="Times New Roman"/>
              </w:rPr>
            </w:pPr>
            <w:r w:rsidRPr="00D663E8">
              <w:rPr>
                <w:rFonts w:cs="Times New Roman"/>
              </w:rPr>
              <w:t>Sex</w:t>
            </w:r>
          </w:p>
        </w:tc>
        <w:tc>
          <w:tcPr>
            <w:tcW w:w="987" w:type="dxa"/>
            <w:tcBorders>
              <w:top w:val="single" w:sz="4" w:space="0" w:color="auto"/>
            </w:tcBorders>
            <w:noWrap/>
            <w:hideMark/>
          </w:tcPr>
          <w:p w14:paraId="2761D86E" w14:textId="77777777" w:rsidR="00745528" w:rsidRPr="003E7B54" w:rsidRDefault="00745528" w:rsidP="00C4288B">
            <w:pPr>
              <w:spacing w:line="276" w:lineRule="auto"/>
              <w:rPr>
                <w:rFonts w:cs="Times New Roman"/>
              </w:rPr>
            </w:pPr>
            <w:r w:rsidRPr="003E7B54">
              <w:rPr>
                <w:rFonts w:cs="Times New Roman"/>
              </w:rPr>
              <w:t>-0,897</w:t>
            </w:r>
          </w:p>
        </w:tc>
        <w:tc>
          <w:tcPr>
            <w:tcW w:w="955" w:type="dxa"/>
            <w:tcBorders>
              <w:top w:val="single" w:sz="4" w:space="0" w:color="auto"/>
            </w:tcBorders>
            <w:noWrap/>
            <w:hideMark/>
          </w:tcPr>
          <w:p w14:paraId="6FB8A8EF" w14:textId="77777777" w:rsidR="00745528" w:rsidRPr="003E7B54" w:rsidRDefault="00745528" w:rsidP="00C4288B">
            <w:pPr>
              <w:spacing w:line="276" w:lineRule="auto"/>
              <w:rPr>
                <w:rFonts w:cs="Times New Roman"/>
              </w:rPr>
            </w:pPr>
            <w:r w:rsidRPr="003E7B54">
              <w:rPr>
                <w:rFonts w:cs="Times New Roman"/>
              </w:rPr>
              <w:t>0,553</w:t>
            </w:r>
          </w:p>
        </w:tc>
        <w:tc>
          <w:tcPr>
            <w:tcW w:w="1011" w:type="dxa"/>
            <w:tcBorders>
              <w:top w:val="single" w:sz="4" w:space="0" w:color="auto"/>
            </w:tcBorders>
            <w:noWrap/>
            <w:hideMark/>
          </w:tcPr>
          <w:p w14:paraId="1A35C2C7" w14:textId="77777777" w:rsidR="00745528" w:rsidRPr="003E7B54" w:rsidRDefault="00745528" w:rsidP="00C4288B">
            <w:pPr>
              <w:spacing w:line="276" w:lineRule="auto"/>
              <w:rPr>
                <w:rFonts w:cs="Times New Roman"/>
              </w:rPr>
            </w:pPr>
            <w:r w:rsidRPr="003E7B54">
              <w:rPr>
                <w:rFonts w:cs="Times New Roman"/>
              </w:rPr>
              <w:t>2,631</w:t>
            </w:r>
          </w:p>
        </w:tc>
        <w:tc>
          <w:tcPr>
            <w:tcW w:w="785" w:type="dxa"/>
            <w:tcBorders>
              <w:top w:val="single" w:sz="4" w:space="0" w:color="auto"/>
            </w:tcBorders>
            <w:noWrap/>
            <w:hideMark/>
          </w:tcPr>
          <w:p w14:paraId="1B7DF9C7" w14:textId="77777777" w:rsidR="00745528" w:rsidRPr="003E7B54" w:rsidRDefault="00745528" w:rsidP="00C4288B">
            <w:pPr>
              <w:spacing w:line="276" w:lineRule="auto"/>
              <w:rPr>
                <w:rFonts w:cs="Times New Roman"/>
              </w:rPr>
            </w:pPr>
            <w:r w:rsidRPr="003E7B54">
              <w:rPr>
                <w:rFonts w:cs="Times New Roman"/>
              </w:rPr>
              <w:t>1</w:t>
            </w:r>
          </w:p>
        </w:tc>
        <w:tc>
          <w:tcPr>
            <w:tcW w:w="955" w:type="dxa"/>
            <w:tcBorders>
              <w:top w:val="single" w:sz="4" w:space="0" w:color="auto"/>
            </w:tcBorders>
            <w:noWrap/>
            <w:hideMark/>
          </w:tcPr>
          <w:p w14:paraId="4AE40495" w14:textId="77777777" w:rsidR="00745528" w:rsidRPr="003E7B54" w:rsidRDefault="00745528" w:rsidP="00C4288B">
            <w:pPr>
              <w:spacing w:line="276" w:lineRule="auto"/>
              <w:rPr>
                <w:rFonts w:cs="Times New Roman"/>
              </w:rPr>
            </w:pPr>
            <w:r w:rsidRPr="003E7B54">
              <w:rPr>
                <w:rFonts w:cs="Times New Roman"/>
              </w:rPr>
              <w:t>0,105</w:t>
            </w:r>
          </w:p>
        </w:tc>
        <w:tc>
          <w:tcPr>
            <w:tcW w:w="1011" w:type="dxa"/>
            <w:tcBorders>
              <w:top w:val="single" w:sz="4" w:space="0" w:color="auto"/>
            </w:tcBorders>
            <w:noWrap/>
            <w:hideMark/>
          </w:tcPr>
          <w:p w14:paraId="2890B84C" w14:textId="77777777" w:rsidR="00745528" w:rsidRPr="003E7B54" w:rsidRDefault="00745528" w:rsidP="00C4288B">
            <w:pPr>
              <w:spacing w:line="276" w:lineRule="auto"/>
              <w:rPr>
                <w:rFonts w:cs="Times New Roman"/>
              </w:rPr>
            </w:pPr>
            <w:r w:rsidRPr="003E7B54">
              <w:rPr>
                <w:rFonts w:cs="Times New Roman"/>
              </w:rPr>
              <w:t>0,408</w:t>
            </w:r>
          </w:p>
        </w:tc>
      </w:tr>
      <w:tr w:rsidR="00745528" w:rsidRPr="003E7B54" w14:paraId="30B31A55" w14:textId="77777777" w:rsidTr="002406D5">
        <w:trPr>
          <w:trHeight w:val="270"/>
        </w:trPr>
        <w:tc>
          <w:tcPr>
            <w:tcW w:w="3018" w:type="dxa"/>
            <w:hideMark/>
          </w:tcPr>
          <w:p w14:paraId="04F71404" w14:textId="69AA696E" w:rsidR="00745528" w:rsidRPr="003E7B54" w:rsidRDefault="00D663E8" w:rsidP="00C4288B">
            <w:pPr>
              <w:spacing w:line="276" w:lineRule="auto"/>
              <w:rPr>
                <w:rFonts w:cs="Times New Roman"/>
              </w:rPr>
            </w:pPr>
            <w:proofErr w:type="spellStart"/>
            <w:r w:rsidRPr="00D663E8">
              <w:rPr>
                <w:rFonts w:cs="Times New Roman"/>
              </w:rPr>
              <w:t>Community</w:t>
            </w:r>
            <w:proofErr w:type="spellEnd"/>
            <w:r w:rsidRPr="00D663E8">
              <w:rPr>
                <w:rFonts w:cs="Times New Roman"/>
              </w:rPr>
              <w:t xml:space="preserve"> </w:t>
            </w:r>
            <w:proofErr w:type="spellStart"/>
            <w:r w:rsidRPr="00D663E8">
              <w:rPr>
                <w:rFonts w:cs="Times New Roman"/>
              </w:rPr>
              <w:t>organization</w:t>
            </w:r>
            <w:proofErr w:type="spellEnd"/>
          </w:p>
        </w:tc>
        <w:tc>
          <w:tcPr>
            <w:tcW w:w="987" w:type="dxa"/>
            <w:noWrap/>
            <w:hideMark/>
          </w:tcPr>
          <w:p w14:paraId="15C781DF" w14:textId="77777777" w:rsidR="00745528" w:rsidRPr="003E7B54" w:rsidRDefault="00745528" w:rsidP="00C4288B">
            <w:pPr>
              <w:spacing w:line="276" w:lineRule="auto"/>
              <w:rPr>
                <w:rFonts w:cs="Times New Roman"/>
              </w:rPr>
            </w:pPr>
            <w:r w:rsidRPr="003E7B54">
              <w:rPr>
                <w:rFonts w:cs="Times New Roman"/>
              </w:rPr>
              <w:t>0,078</w:t>
            </w:r>
          </w:p>
        </w:tc>
        <w:tc>
          <w:tcPr>
            <w:tcW w:w="955" w:type="dxa"/>
            <w:noWrap/>
            <w:hideMark/>
          </w:tcPr>
          <w:p w14:paraId="21CE0621" w14:textId="77777777" w:rsidR="00745528" w:rsidRPr="003E7B54" w:rsidRDefault="00745528" w:rsidP="00C4288B">
            <w:pPr>
              <w:spacing w:line="276" w:lineRule="auto"/>
              <w:rPr>
                <w:rFonts w:cs="Times New Roman"/>
              </w:rPr>
            </w:pPr>
            <w:r w:rsidRPr="003E7B54">
              <w:rPr>
                <w:rFonts w:cs="Times New Roman"/>
              </w:rPr>
              <w:t>0,052</w:t>
            </w:r>
          </w:p>
        </w:tc>
        <w:tc>
          <w:tcPr>
            <w:tcW w:w="1011" w:type="dxa"/>
            <w:noWrap/>
            <w:hideMark/>
          </w:tcPr>
          <w:p w14:paraId="77CDE9B7" w14:textId="77777777" w:rsidR="00745528" w:rsidRPr="003E7B54" w:rsidRDefault="00745528" w:rsidP="00C4288B">
            <w:pPr>
              <w:spacing w:line="276" w:lineRule="auto"/>
              <w:rPr>
                <w:rFonts w:cs="Times New Roman"/>
              </w:rPr>
            </w:pPr>
            <w:r w:rsidRPr="003E7B54">
              <w:rPr>
                <w:rFonts w:cs="Times New Roman"/>
              </w:rPr>
              <w:t>2,291</w:t>
            </w:r>
          </w:p>
        </w:tc>
        <w:tc>
          <w:tcPr>
            <w:tcW w:w="785" w:type="dxa"/>
            <w:noWrap/>
            <w:hideMark/>
          </w:tcPr>
          <w:p w14:paraId="318C077E" w14:textId="77777777" w:rsidR="00745528" w:rsidRPr="003E7B54" w:rsidRDefault="00745528" w:rsidP="00C4288B">
            <w:pPr>
              <w:spacing w:line="276" w:lineRule="auto"/>
              <w:rPr>
                <w:rFonts w:cs="Times New Roman"/>
              </w:rPr>
            </w:pPr>
            <w:r w:rsidRPr="003E7B54">
              <w:rPr>
                <w:rFonts w:cs="Times New Roman"/>
              </w:rPr>
              <w:t>1</w:t>
            </w:r>
          </w:p>
        </w:tc>
        <w:tc>
          <w:tcPr>
            <w:tcW w:w="955" w:type="dxa"/>
            <w:noWrap/>
            <w:hideMark/>
          </w:tcPr>
          <w:p w14:paraId="640849E8" w14:textId="77777777" w:rsidR="00745528" w:rsidRPr="003E7B54" w:rsidRDefault="00745528" w:rsidP="00C4288B">
            <w:pPr>
              <w:spacing w:line="276" w:lineRule="auto"/>
              <w:rPr>
                <w:rFonts w:cs="Times New Roman"/>
              </w:rPr>
            </w:pPr>
            <w:r w:rsidRPr="003E7B54">
              <w:rPr>
                <w:rFonts w:cs="Times New Roman"/>
              </w:rPr>
              <w:t>0,130</w:t>
            </w:r>
          </w:p>
        </w:tc>
        <w:tc>
          <w:tcPr>
            <w:tcW w:w="1011" w:type="dxa"/>
            <w:noWrap/>
            <w:hideMark/>
          </w:tcPr>
          <w:p w14:paraId="2D084105" w14:textId="77777777" w:rsidR="00745528" w:rsidRPr="003E7B54" w:rsidRDefault="00745528" w:rsidP="00C4288B">
            <w:pPr>
              <w:spacing w:line="276" w:lineRule="auto"/>
              <w:rPr>
                <w:rFonts w:cs="Times New Roman"/>
              </w:rPr>
            </w:pPr>
            <w:r w:rsidRPr="003E7B54">
              <w:rPr>
                <w:rFonts w:cs="Times New Roman"/>
              </w:rPr>
              <w:t>1,082</w:t>
            </w:r>
          </w:p>
        </w:tc>
      </w:tr>
      <w:tr w:rsidR="00745528" w:rsidRPr="003E7B54" w14:paraId="241D7460" w14:textId="77777777" w:rsidTr="002406D5">
        <w:trPr>
          <w:trHeight w:val="406"/>
        </w:trPr>
        <w:tc>
          <w:tcPr>
            <w:tcW w:w="3018" w:type="dxa"/>
            <w:hideMark/>
          </w:tcPr>
          <w:p w14:paraId="62060D96" w14:textId="1F6441A5" w:rsidR="00745528" w:rsidRPr="003E7B54" w:rsidRDefault="00D663E8" w:rsidP="00C4288B">
            <w:pPr>
              <w:spacing w:line="276" w:lineRule="auto"/>
              <w:rPr>
                <w:rFonts w:cs="Times New Roman"/>
              </w:rPr>
            </w:pPr>
            <w:proofErr w:type="spellStart"/>
            <w:r w:rsidRPr="00D663E8">
              <w:rPr>
                <w:rFonts w:cs="Times New Roman"/>
              </w:rPr>
              <w:t>Wastewater</w:t>
            </w:r>
            <w:proofErr w:type="spellEnd"/>
            <w:r w:rsidRPr="00D663E8">
              <w:rPr>
                <w:rFonts w:cs="Times New Roman"/>
              </w:rPr>
              <w:t xml:space="preserve"> </w:t>
            </w:r>
            <w:proofErr w:type="spellStart"/>
            <w:r w:rsidRPr="00D663E8">
              <w:rPr>
                <w:rFonts w:cs="Times New Roman"/>
              </w:rPr>
              <w:t>management</w:t>
            </w:r>
            <w:proofErr w:type="spellEnd"/>
          </w:p>
        </w:tc>
        <w:tc>
          <w:tcPr>
            <w:tcW w:w="987" w:type="dxa"/>
            <w:noWrap/>
            <w:hideMark/>
          </w:tcPr>
          <w:p w14:paraId="1D44241D" w14:textId="77777777" w:rsidR="00745528" w:rsidRPr="003E7B54" w:rsidRDefault="00745528" w:rsidP="00C4288B">
            <w:pPr>
              <w:spacing w:line="276" w:lineRule="auto"/>
              <w:rPr>
                <w:rFonts w:cs="Times New Roman"/>
              </w:rPr>
            </w:pPr>
            <w:r w:rsidRPr="003E7B54">
              <w:rPr>
                <w:rFonts w:cs="Times New Roman"/>
              </w:rPr>
              <w:t>1,463</w:t>
            </w:r>
          </w:p>
        </w:tc>
        <w:tc>
          <w:tcPr>
            <w:tcW w:w="955" w:type="dxa"/>
            <w:noWrap/>
            <w:hideMark/>
          </w:tcPr>
          <w:p w14:paraId="5A2A203C" w14:textId="77777777" w:rsidR="00745528" w:rsidRPr="003E7B54" w:rsidRDefault="00745528" w:rsidP="00C4288B">
            <w:pPr>
              <w:spacing w:line="276" w:lineRule="auto"/>
              <w:rPr>
                <w:rFonts w:cs="Times New Roman"/>
              </w:rPr>
            </w:pPr>
            <w:r w:rsidRPr="003E7B54">
              <w:rPr>
                <w:rFonts w:cs="Times New Roman"/>
              </w:rPr>
              <w:t>0,520</w:t>
            </w:r>
          </w:p>
        </w:tc>
        <w:tc>
          <w:tcPr>
            <w:tcW w:w="1011" w:type="dxa"/>
            <w:noWrap/>
            <w:hideMark/>
          </w:tcPr>
          <w:p w14:paraId="1D238460" w14:textId="77777777" w:rsidR="00745528" w:rsidRPr="003E7B54" w:rsidRDefault="00745528" w:rsidP="00C4288B">
            <w:pPr>
              <w:spacing w:line="276" w:lineRule="auto"/>
              <w:rPr>
                <w:rFonts w:cs="Times New Roman"/>
              </w:rPr>
            </w:pPr>
            <w:r w:rsidRPr="003E7B54">
              <w:rPr>
                <w:rFonts w:cs="Times New Roman"/>
              </w:rPr>
              <w:t>7,926</w:t>
            </w:r>
          </w:p>
        </w:tc>
        <w:tc>
          <w:tcPr>
            <w:tcW w:w="785" w:type="dxa"/>
            <w:noWrap/>
            <w:hideMark/>
          </w:tcPr>
          <w:p w14:paraId="769A23E6" w14:textId="77777777" w:rsidR="00745528" w:rsidRPr="003E7B54" w:rsidRDefault="00745528" w:rsidP="00C4288B">
            <w:pPr>
              <w:spacing w:line="276" w:lineRule="auto"/>
              <w:rPr>
                <w:rFonts w:cs="Times New Roman"/>
              </w:rPr>
            </w:pPr>
            <w:r w:rsidRPr="003E7B54">
              <w:rPr>
                <w:rFonts w:cs="Times New Roman"/>
              </w:rPr>
              <w:t>1</w:t>
            </w:r>
          </w:p>
        </w:tc>
        <w:tc>
          <w:tcPr>
            <w:tcW w:w="955" w:type="dxa"/>
            <w:noWrap/>
            <w:hideMark/>
          </w:tcPr>
          <w:p w14:paraId="12602445" w14:textId="77777777" w:rsidR="00745528" w:rsidRPr="003E7B54" w:rsidRDefault="00745528" w:rsidP="00C4288B">
            <w:pPr>
              <w:spacing w:line="276" w:lineRule="auto"/>
              <w:rPr>
                <w:rFonts w:cs="Times New Roman"/>
              </w:rPr>
            </w:pPr>
            <w:r w:rsidRPr="003E7B54">
              <w:rPr>
                <w:rFonts w:cs="Times New Roman"/>
              </w:rPr>
              <w:t>0,005</w:t>
            </w:r>
          </w:p>
        </w:tc>
        <w:tc>
          <w:tcPr>
            <w:tcW w:w="1011" w:type="dxa"/>
            <w:noWrap/>
            <w:hideMark/>
          </w:tcPr>
          <w:p w14:paraId="0D5C2C55" w14:textId="77777777" w:rsidR="00745528" w:rsidRPr="003E7B54" w:rsidRDefault="00745528" w:rsidP="00C4288B">
            <w:pPr>
              <w:spacing w:line="276" w:lineRule="auto"/>
              <w:rPr>
                <w:rFonts w:cs="Times New Roman"/>
              </w:rPr>
            </w:pPr>
            <w:r w:rsidRPr="003E7B54">
              <w:rPr>
                <w:rFonts w:cs="Times New Roman"/>
              </w:rPr>
              <w:t>4,318</w:t>
            </w:r>
          </w:p>
        </w:tc>
      </w:tr>
      <w:tr w:rsidR="00745528" w:rsidRPr="003E7B54" w14:paraId="4C51A830" w14:textId="77777777" w:rsidTr="002406D5">
        <w:trPr>
          <w:trHeight w:val="170"/>
        </w:trPr>
        <w:tc>
          <w:tcPr>
            <w:tcW w:w="3018" w:type="dxa"/>
            <w:hideMark/>
          </w:tcPr>
          <w:p w14:paraId="190642E5" w14:textId="10EA1993" w:rsidR="00745528" w:rsidRPr="003E7B54" w:rsidRDefault="00D663E8" w:rsidP="00C4288B">
            <w:pPr>
              <w:spacing w:line="276" w:lineRule="auto"/>
              <w:rPr>
                <w:rFonts w:cs="Times New Roman"/>
              </w:rPr>
            </w:pPr>
            <w:proofErr w:type="spellStart"/>
            <w:r w:rsidRPr="00D663E8">
              <w:rPr>
                <w:rFonts w:cs="Times New Roman"/>
              </w:rPr>
              <w:t>WTPmax</w:t>
            </w:r>
            <w:proofErr w:type="spellEnd"/>
          </w:p>
        </w:tc>
        <w:tc>
          <w:tcPr>
            <w:tcW w:w="987" w:type="dxa"/>
            <w:noWrap/>
            <w:hideMark/>
          </w:tcPr>
          <w:p w14:paraId="204111A0" w14:textId="77777777" w:rsidR="00745528" w:rsidRPr="003E7B54" w:rsidRDefault="00745528" w:rsidP="00C4288B">
            <w:pPr>
              <w:spacing w:line="276" w:lineRule="auto"/>
              <w:rPr>
                <w:rFonts w:cs="Times New Roman"/>
              </w:rPr>
            </w:pPr>
            <w:r w:rsidRPr="003E7B54">
              <w:rPr>
                <w:rFonts w:cs="Times New Roman"/>
              </w:rPr>
              <w:t>0,001</w:t>
            </w:r>
          </w:p>
        </w:tc>
        <w:tc>
          <w:tcPr>
            <w:tcW w:w="955" w:type="dxa"/>
            <w:noWrap/>
            <w:hideMark/>
          </w:tcPr>
          <w:p w14:paraId="7B4DF712" w14:textId="77777777" w:rsidR="00745528" w:rsidRPr="003E7B54" w:rsidRDefault="00745528" w:rsidP="00C4288B">
            <w:pPr>
              <w:spacing w:line="276" w:lineRule="auto"/>
              <w:rPr>
                <w:rFonts w:cs="Times New Roman"/>
              </w:rPr>
            </w:pPr>
            <w:r w:rsidRPr="003E7B54">
              <w:rPr>
                <w:rFonts w:cs="Times New Roman"/>
              </w:rPr>
              <w:t>0,000</w:t>
            </w:r>
          </w:p>
        </w:tc>
        <w:tc>
          <w:tcPr>
            <w:tcW w:w="1011" w:type="dxa"/>
            <w:noWrap/>
            <w:hideMark/>
          </w:tcPr>
          <w:p w14:paraId="790C6678" w14:textId="77777777" w:rsidR="00745528" w:rsidRPr="003E7B54" w:rsidRDefault="00745528" w:rsidP="00C4288B">
            <w:pPr>
              <w:spacing w:line="276" w:lineRule="auto"/>
              <w:rPr>
                <w:rFonts w:cs="Times New Roman"/>
              </w:rPr>
            </w:pPr>
            <w:r w:rsidRPr="003E7B54">
              <w:rPr>
                <w:rFonts w:cs="Times New Roman"/>
              </w:rPr>
              <w:t>41,929</w:t>
            </w:r>
          </w:p>
        </w:tc>
        <w:tc>
          <w:tcPr>
            <w:tcW w:w="785" w:type="dxa"/>
            <w:noWrap/>
            <w:hideMark/>
          </w:tcPr>
          <w:p w14:paraId="6BC41063" w14:textId="77777777" w:rsidR="00745528" w:rsidRPr="003E7B54" w:rsidRDefault="00745528" w:rsidP="00C4288B">
            <w:pPr>
              <w:spacing w:line="276" w:lineRule="auto"/>
              <w:rPr>
                <w:rFonts w:cs="Times New Roman"/>
              </w:rPr>
            </w:pPr>
            <w:r w:rsidRPr="003E7B54">
              <w:rPr>
                <w:rFonts w:cs="Times New Roman"/>
              </w:rPr>
              <w:t>1</w:t>
            </w:r>
          </w:p>
        </w:tc>
        <w:tc>
          <w:tcPr>
            <w:tcW w:w="955" w:type="dxa"/>
            <w:noWrap/>
            <w:hideMark/>
          </w:tcPr>
          <w:p w14:paraId="5BB59D79" w14:textId="77777777" w:rsidR="00745528" w:rsidRPr="003E7B54" w:rsidRDefault="00745528" w:rsidP="00C4288B">
            <w:pPr>
              <w:spacing w:line="276" w:lineRule="auto"/>
              <w:rPr>
                <w:rFonts w:cs="Times New Roman"/>
              </w:rPr>
            </w:pPr>
            <w:r w:rsidRPr="003E7B54">
              <w:rPr>
                <w:rFonts w:cs="Times New Roman"/>
              </w:rPr>
              <w:t>0,000</w:t>
            </w:r>
          </w:p>
        </w:tc>
        <w:tc>
          <w:tcPr>
            <w:tcW w:w="1011" w:type="dxa"/>
            <w:noWrap/>
            <w:hideMark/>
          </w:tcPr>
          <w:p w14:paraId="6167205E" w14:textId="77777777" w:rsidR="00745528" w:rsidRPr="003E7B54" w:rsidRDefault="00745528" w:rsidP="00C4288B">
            <w:pPr>
              <w:spacing w:line="276" w:lineRule="auto"/>
              <w:rPr>
                <w:rFonts w:cs="Times New Roman"/>
              </w:rPr>
            </w:pPr>
            <w:r w:rsidRPr="003E7B54">
              <w:rPr>
                <w:rFonts w:cs="Times New Roman"/>
              </w:rPr>
              <w:t>1,001</w:t>
            </w:r>
          </w:p>
        </w:tc>
      </w:tr>
      <w:tr w:rsidR="00745528" w:rsidRPr="003E7B54" w14:paraId="349F929B" w14:textId="77777777" w:rsidTr="002406D5">
        <w:trPr>
          <w:trHeight w:val="170"/>
        </w:trPr>
        <w:tc>
          <w:tcPr>
            <w:tcW w:w="3018" w:type="dxa"/>
            <w:hideMark/>
          </w:tcPr>
          <w:p w14:paraId="73AE24CF" w14:textId="0ED9986B" w:rsidR="00745528" w:rsidRPr="003E7B54" w:rsidRDefault="00D663E8" w:rsidP="00C4288B">
            <w:pPr>
              <w:spacing w:line="276" w:lineRule="auto"/>
              <w:rPr>
                <w:rFonts w:cs="Times New Roman"/>
              </w:rPr>
            </w:pPr>
            <w:proofErr w:type="spellStart"/>
            <w:r w:rsidRPr="00D663E8">
              <w:rPr>
                <w:rFonts w:cs="Times New Roman"/>
              </w:rPr>
              <w:t>Constant</w:t>
            </w:r>
            <w:proofErr w:type="spellEnd"/>
          </w:p>
        </w:tc>
        <w:tc>
          <w:tcPr>
            <w:tcW w:w="987" w:type="dxa"/>
            <w:noWrap/>
            <w:hideMark/>
          </w:tcPr>
          <w:p w14:paraId="7AC6FE33" w14:textId="77777777" w:rsidR="00745528" w:rsidRPr="003E7B54" w:rsidRDefault="00745528" w:rsidP="00C4288B">
            <w:pPr>
              <w:spacing w:line="276" w:lineRule="auto"/>
              <w:rPr>
                <w:rFonts w:cs="Times New Roman"/>
              </w:rPr>
            </w:pPr>
            <w:r w:rsidRPr="003E7B54">
              <w:rPr>
                <w:rFonts w:cs="Times New Roman"/>
              </w:rPr>
              <w:t>-1,697</w:t>
            </w:r>
          </w:p>
        </w:tc>
        <w:tc>
          <w:tcPr>
            <w:tcW w:w="955" w:type="dxa"/>
            <w:noWrap/>
            <w:hideMark/>
          </w:tcPr>
          <w:p w14:paraId="3F12E509" w14:textId="77777777" w:rsidR="00745528" w:rsidRPr="003E7B54" w:rsidRDefault="00745528" w:rsidP="00C4288B">
            <w:pPr>
              <w:spacing w:line="276" w:lineRule="auto"/>
              <w:rPr>
                <w:rFonts w:cs="Times New Roman"/>
              </w:rPr>
            </w:pPr>
            <w:r w:rsidRPr="003E7B54">
              <w:rPr>
                <w:rFonts w:cs="Times New Roman"/>
              </w:rPr>
              <w:t>0,604</w:t>
            </w:r>
          </w:p>
        </w:tc>
        <w:tc>
          <w:tcPr>
            <w:tcW w:w="1011" w:type="dxa"/>
            <w:noWrap/>
            <w:hideMark/>
          </w:tcPr>
          <w:p w14:paraId="52E96382" w14:textId="77777777" w:rsidR="00745528" w:rsidRPr="003E7B54" w:rsidRDefault="00745528" w:rsidP="00C4288B">
            <w:pPr>
              <w:spacing w:line="276" w:lineRule="auto"/>
              <w:rPr>
                <w:rFonts w:cs="Times New Roman"/>
              </w:rPr>
            </w:pPr>
            <w:r w:rsidRPr="003E7B54">
              <w:rPr>
                <w:rFonts w:cs="Times New Roman"/>
              </w:rPr>
              <w:t>7,908</w:t>
            </w:r>
          </w:p>
        </w:tc>
        <w:tc>
          <w:tcPr>
            <w:tcW w:w="785" w:type="dxa"/>
            <w:noWrap/>
            <w:hideMark/>
          </w:tcPr>
          <w:p w14:paraId="5E9B58E0" w14:textId="77777777" w:rsidR="00745528" w:rsidRPr="003E7B54" w:rsidRDefault="00745528" w:rsidP="00C4288B">
            <w:pPr>
              <w:spacing w:line="276" w:lineRule="auto"/>
              <w:rPr>
                <w:rFonts w:cs="Times New Roman"/>
              </w:rPr>
            </w:pPr>
            <w:r w:rsidRPr="003E7B54">
              <w:rPr>
                <w:rFonts w:cs="Times New Roman"/>
              </w:rPr>
              <w:t>1</w:t>
            </w:r>
          </w:p>
        </w:tc>
        <w:tc>
          <w:tcPr>
            <w:tcW w:w="955" w:type="dxa"/>
            <w:noWrap/>
            <w:hideMark/>
          </w:tcPr>
          <w:p w14:paraId="08AD83BD" w14:textId="77777777" w:rsidR="00745528" w:rsidRPr="003E7B54" w:rsidRDefault="00745528" w:rsidP="00C4288B">
            <w:pPr>
              <w:spacing w:line="276" w:lineRule="auto"/>
              <w:rPr>
                <w:rFonts w:cs="Times New Roman"/>
              </w:rPr>
            </w:pPr>
            <w:r w:rsidRPr="003E7B54">
              <w:rPr>
                <w:rFonts w:cs="Times New Roman"/>
              </w:rPr>
              <w:t>0,005</w:t>
            </w:r>
          </w:p>
        </w:tc>
        <w:tc>
          <w:tcPr>
            <w:tcW w:w="1011" w:type="dxa"/>
            <w:noWrap/>
            <w:hideMark/>
          </w:tcPr>
          <w:p w14:paraId="03A38E87" w14:textId="77777777" w:rsidR="00745528" w:rsidRPr="003E7B54" w:rsidRDefault="00745528" w:rsidP="00C4288B">
            <w:pPr>
              <w:spacing w:line="276" w:lineRule="auto"/>
              <w:rPr>
                <w:rFonts w:cs="Times New Roman"/>
              </w:rPr>
            </w:pPr>
            <w:r w:rsidRPr="003E7B54">
              <w:rPr>
                <w:rFonts w:cs="Times New Roman"/>
              </w:rPr>
              <w:t>0,183</w:t>
            </w:r>
          </w:p>
        </w:tc>
      </w:tr>
    </w:tbl>
    <w:p w14:paraId="77BE0774" w14:textId="6DF1AC0F" w:rsidR="00FF759C" w:rsidRPr="00D663E8" w:rsidRDefault="00D663E8" w:rsidP="00C4288B">
      <w:pPr>
        <w:spacing w:line="276" w:lineRule="auto"/>
        <w:jc w:val="left"/>
        <w:rPr>
          <w:rFonts w:cs="Times New Roman"/>
          <w:b/>
          <w:bCs/>
          <w:lang w:val="en-US"/>
        </w:rPr>
      </w:pPr>
      <w:r w:rsidRPr="00D663E8">
        <w:rPr>
          <w:rFonts w:cs="Times New Roman"/>
          <w:lang w:val="en-US"/>
        </w:rPr>
        <w:t xml:space="preserve">Note: B is the coefficient, </w:t>
      </w:r>
      <w:proofErr w:type="spellStart"/>
      <w:r w:rsidRPr="00D663E8">
        <w:rPr>
          <w:rFonts w:cs="Times New Roman"/>
          <w:lang w:val="en-US"/>
        </w:rPr>
        <w:t>gl</w:t>
      </w:r>
      <w:proofErr w:type="spellEnd"/>
      <w:r w:rsidRPr="00D663E8">
        <w:rPr>
          <w:rFonts w:cs="Times New Roman"/>
          <w:lang w:val="en-US"/>
        </w:rPr>
        <w:t xml:space="preserve"> is the degrees of freedom.</w:t>
      </w:r>
      <w:r w:rsidR="00FF759C" w:rsidRPr="00D663E8">
        <w:rPr>
          <w:rFonts w:cs="Times New Roman"/>
          <w:b/>
          <w:bCs/>
          <w:lang w:val="en-US"/>
        </w:rPr>
        <w:br w:type="page"/>
      </w:r>
    </w:p>
    <w:p w14:paraId="28B0D0F8" w14:textId="1C0826CA" w:rsidR="00FF759C" w:rsidRPr="00D663E8" w:rsidRDefault="00FF759C" w:rsidP="00C4288B">
      <w:pPr>
        <w:spacing w:line="276" w:lineRule="auto"/>
        <w:ind w:left="720" w:hanging="360"/>
        <w:jc w:val="center"/>
        <w:rPr>
          <w:rFonts w:cs="Times New Roman"/>
          <w:b/>
          <w:bCs/>
          <w:lang w:val="en-US"/>
        </w:rPr>
      </w:pPr>
      <w:r w:rsidRPr="00D663E8">
        <w:rPr>
          <w:rFonts w:cs="Times New Roman"/>
          <w:b/>
          <w:bCs/>
          <w:lang w:val="en-US"/>
        </w:rPr>
        <w:lastRenderedPageBreak/>
        <w:t xml:space="preserve">S2 - </w:t>
      </w:r>
      <w:r w:rsidR="00D663E8" w:rsidRPr="00D663E8">
        <w:rPr>
          <w:rFonts w:cs="Times New Roman"/>
          <w:b/>
          <w:bCs/>
          <w:lang w:val="en-US"/>
        </w:rPr>
        <w:t>METHODOLOGY FOR THE SELECTION OF A POTENTIAL DEWATS IMPLEMENTATION SITE AND ITS APPLICATION TO THE CASE STUDY</w:t>
      </w:r>
    </w:p>
    <w:p w14:paraId="1BD97DE5" w14:textId="349C8C2D" w:rsidR="00D663E8" w:rsidRPr="008756F2" w:rsidRDefault="00D663E8" w:rsidP="00C4288B">
      <w:pPr>
        <w:spacing w:line="276" w:lineRule="auto"/>
        <w:rPr>
          <w:rFonts w:cs="Times New Roman"/>
          <w:lang w:val="en-US"/>
        </w:rPr>
      </w:pPr>
      <w:r w:rsidRPr="00D663E8">
        <w:rPr>
          <w:rFonts w:cs="Times New Roman"/>
          <w:lang w:val="en-US"/>
        </w:rPr>
        <w:t xml:space="preserve">The proposed methodology aims to systematize the site selection process for the implementation of a DEWATS, integrating the guiding principles established in the Colombian regulations </w:t>
      </w:r>
      <w:r w:rsidRPr="00720445">
        <w:rPr>
          <w:rFonts w:cs="Times New Roman"/>
          <w:lang w:val="es-MX"/>
        </w:rPr>
        <w:fldChar w:fldCharType="begin"/>
      </w:r>
      <w:r w:rsidR="00277EE8">
        <w:rPr>
          <w:rFonts w:cs="Times New Roman"/>
          <w:lang w:val="en-US"/>
        </w:rPr>
        <w:instrText xml:space="preserve"> ADDIN ZOTERO_ITEM CSL_CITATION {"citationID":"79u4idUg","properties":{"formattedCitation":"(Resoluci\\uc0\\u243{}n 631 De 2015, 2015; Resoluci\\uc0\\u243{}n 799 de 2021, 2021)","plainCitation":"(Resolución 631 De 2015, 2015; Resolución 799 de 2021, 2021)","dontUpdate":true,"noteIndex":0},"citationItems":[{"id":"2pn6A3WW/vcBD5Vba","uris":["http://zotero.org/users/9155595/items/KYQUS96V"],"itemData":{"id":12633,"type":"legislation","container-title":"Ministerio De Ambiente Y Desarrollo Sostenible","section":"Ministerio De Ambiente Y Desarrollo Sostenible","title":"Resolución 631 De 2015","author":[{"family":"Ministerio De Ambiente Y Desarrollo Sostenible","given":""}],"issued":{"date-parts":[["2015"]]}}},{"id":"2pn6A3WW/TZhjZAQJ","uris":["http://zotero.org/users/9155595/items/G83RGPST"],"itemData":{"id":20574,"type":"legislation","container-title":"Por la cual se modifica la Resolución 0330 de 2017","section":"Ministerio de Vivienda, Ciudad y Territorio","title":"Resolución 799 de 2021","author":[{"family":"Ministerio de Vivienda, Ciudad y Territorio","given":""}],"issued":{"date-parts":[["2021"]]}}}],"schema":"https://github.com/citation-style-language/schema/raw/master/csl-citation.json"} </w:instrText>
      </w:r>
      <w:r w:rsidRPr="00720445">
        <w:rPr>
          <w:rFonts w:cs="Times New Roman"/>
          <w:lang w:val="es-MX"/>
        </w:rPr>
        <w:fldChar w:fldCharType="separate"/>
      </w:r>
      <w:r w:rsidRPr="00D663E8">
        <w:rPr>
          <w:rFonts w:cs="Times New Roman"/>
          <w:kern w:val="0"/>
          <w:lang w:val="en-US"/>
        </w:rPr>
        <w:t>(Resolución 631 de 2015  y Resolución 799 de 2021)</w:t>
      </w:r>
      <w:r w:rsidRPr="00720445">
        <w:rPr>
          <w:rFonts w:cs="Times New Roman"/>
          <w:lang w:val="es-MX"/>
        </w:rPr>
        <w:fldChar w:fldCharType="end"/>
      </w:r>
      <w:r w:rsidRPr="00D663E8">
        <w:rPr>
          <w:rFonts w:cs="Times New Roman"/>
          <w:lang w:val="en-US"/>
        </w:rPr>
        <w:t xml:space="preserve">. For this purpose, a protocol consisting of 5 steps has been proposed for the initial approach of the area, its adaptation to the local conditions and the site selection. For this last process, the application of multi-criteria spatial analysis was proposed for the estimation of a suitability index. This was done taking as reference documents that applied this tool in other contexts, such as those carried out by  </w:t>
      </w:r>
      <w:r w:rsidRPr="00720445">
        <w:rPr>
          <w:rFonts w:cs="Times New Roman"/>
          <w:lang w:val="es-MX"/>
        </w:rPr>
        <w:fldChar w:fldCharType="begin"/>
      </w:r>
      <w:r w:rsidR="00277EE8">
        <w:rPr>
          <w:rFonts w:cs="Times New Roman"/>
          <w:lang w:val="en-US"/>
        </w:rPr>
        <w:instrText xml:space="preserve"> ADDIN ZOTERO_ITEM CSL_CITATION {"citationID":"MyevZBqg","properties":{"formattedCitation":"[3], [4]","plainCitation":"[3], [4]","noteIndex":0},"citationItems":[{"id":"2pn6A3WW/SSDBfZ7j","uris":["http://zotero.org/users/9155595/items/F43H2A46"],"itemData":{"id":20589,"type":"article-journal","abstract":"Purpose Cesspits are the means for each house to dispose of wastewater in the Bani Kinanah District (BKD) of Jordan, which creates severe environmental complications. This research aimed to find a suitable site for a wastewater treatment plant (WWTP) in BKD. Design/methodology/approach Geographic Information System (GIS)-based multicriteria decision analysis (MCDA) was used for an optimal site selection for a sewage treatment plant. Several datasets were obtained to prepare the maps of the criteria influencing the choice of the most suitable site for the WWTP. The analytic hierarchy process was used to apply the weights for each factor. Findings Five classes of suitability were generated: 0.23% very high suitability, 8.49% high suitability, 47.12% moderate suitability, 37.67% low suitability and 6.49% very low suitability. According to Analytical Hierarchy Process (AHP) results, the elevations, slope and groundwater depth have high importance; where their weights 21%, 19% and 17%, respectively. The most suitable site for establishing a WWTP was found in the northern part of the study area, where it is characterized by relatively low elevations (−90 to −93 m), low slope (0–2.5 %), distance from groundwater level (47–82 m) and the space is sufficient for building the plant (25328 m2, 8861 m2 and 8586 m2). Research limitations/implications This research is limited by the availability of data. Practical implications The research is invaluable for decision makers involved in urban planning. Social implications Wastewater treatment plants are essential for communities with limited resources such as Jordan. It has also profound impacts on the surrounding environment. Originality/value From the present study, it can be concluded that GIS is essential in urban utility establishment, like urban domestic wastewater treatment site selection. Although the study area has adequate potential areas for establishing WWTP, further assessment of flood vulnerability, wastewater amount quantification, population growth and urban expansion must be seriously considered before implementation.","container-title":"Arab Gulf Journal of Scientific Research","DOI":"10.1108/AGJSR-09-2023-0412","ISSN":"2536-0051","issue":"ahead-of-print","source":"Emerald Insight","title":"Wastewater treatment plant site selection using GIS and multicriteria decision analysis","URL":"https://doi.org/10.1108/AGJSR-09-2023-0412","volume":"ahead-of-print","author":[{"family":"Awawdeh","given":"Muheeb"},{"family":"Al-Rousan","given":"Zaid"},{"family":"Alkaraki","given":"Khaled"}],"accessed":{"date-parts":[["2024",3,6]]},"issued":{"date-parts":[["2023",1,1]]}}},{"id":"2pn6A3WW/UJM84MzH","uris":["http://zotero.org/users/9155595/items/RLAH7YFS"],"itemData":{"id":15761,"type":"article-journal","abstract":"The installation of an olive mill wastewater (OMW) disposal site without well-defined standards and constraints may cause undesirable long-term effects on soils and groundwater. In Tunisia and other developing countries, there are no solid waste control regulations to control the location selection of disposal sites. In this study, the OMW disposal site criteria established in Greece, Turkey, and China’s regulations were used to select the best location for the OMW disposal site in the Sidi Bouzid region of Tunisia. The multi-criteria analysis was performed using a geographic information system (GIS) combined with the different functions of the fuzzy set method for suitability criteria. The analytic hierarchy process (AHP) was used to assign the weight of selected criteria and the weighted linear combination (WLC) aggregation method is displayed to create the final OMW disposal site. The obtained results show that the selection of suitable OMW disposal sites is based on different norms, given the spatial differences of the selected areas. The final decision is based on the selection of the strictest solid waste control regulations which takes into consideration environmental and socio-economic effects.","container-title":"Journal of Material Cycles and Waste Management","DOI":"10.1007/s10163-021-01231-6","ISSN":"1611-8227","issue":"4","journalAbbreviation":"J Mater Cycles Waste Manag","language":"en","page":"1490-1502","source":"Springer Link","title":"GIS-based multi-criteria evaluation for olive mill wastewater disposal site selection","volume":"23","author":[{"family":"Issaoui","given":"Wissal"},{"family":"Aydi","given":"Abdelwaheb"},{"family":"Mahmoudi","given":"Marwa"},{"family":"Cilek","given":"Muge Unal"},{"family":"Abichou","given":"Tarek"}],"issued":{"date-parts":[["2021",7,1]]}}}],"schema":"https://github.com/citation-style-language/schema/raw/master/csl-citation.json"} </w:instrText>
      </w:r>
      <w:r w:rsidRPr="00720445">
        <w:rPr>
          <w:rFonts w:cs="Times New Roman"/>
          <w:lang w:val="es-MX"/>
        </w:rPr>
        <w:fldChar w:fldCharType="separate"/>
      </w:r>
      <w:r w:rsidR="00277EE8" w:rsidRPr="00277EE8">
        <w:rPr>
          <w:rFonts w:cs="Times New Roman"/>
          <w:sz w:val="22"/>
        </w:rPr>
        <w:t>[3], [4]</w:t>
      </w:r>
      <w:r w:rsidRPr="00720445">
        <w:rPr>
          <w:rFonts w:cs="Times New Roman"/>
          <w:lang w:val="es-MX"/>
        </w:rPr>
        <w:fldChar w:fldCharType="end"/>
      </w:r>
      <w:r w:rsidRPr="008756F2">
        <w:rPr>
          <w:rFonts w:cs="Times New Roman"/>
          <w:lang w:val="en-US"/>
        </w:rPr>
        <w:t>.</w:t>
      </w:r>
    </w:p>
    <w:p w14:paraId="158460BE" w14:textId="77777777" w:rsidR="00FF759C" w:rsidRPr="008756F2" w:rsidRDefault="00FF759C" w:rsidP="00C4288B">
      <w:pPr>
        <w:spacing w:line="276" w:lineRule="auto"/>
        <w:rPr>
          <w:rFonts w:cs="Times New Roman"/>
          <w:b/>
          <w:bCs/>
          <w:lang w:val="en-US"/>
        </w:rPr>
      </w:pPr>
    </w:p>
    <w:p w14:paraId="6AB86648" w14:textId="2248A60F" w:rsidR="008756F2" w:rsidRDefault="008756F2" w:rsidP="00C4288B">
      <w:pPr>
        <w:spacing w:line="276" w:lineRule="auto"/>
        <w:rPr>
          <w:rFonts w:cs="Times New Roman"/>
          <w:noProof/>
          <w:lang w:val="en-US"/>
        </w:rPr>
      </w:pPr>
      <w:r w:rsidRPr="00720445">
        <w:rPr>
          <w:rFonts w:cs="Times New Roman"/>
          <w:lang w:val="es-MX"/>
        </w:rPr>
        <w:fldChar w:fldCharType="begin"/>
      </w:r>
      <w:r w:rsidRPr="008756F2">
        <w:rPr>
          <w:rFonts w:cs="Times New Roman"/>
          <w:lang w:val="en-US"/>
        </w:rPr>
        <w:instrText xml:space="preserve"> REF _Ref160442520 \h  \* MERGEFORMAT </w:instrText>
      </w:r>
      <w:r w:rsidRPr="00720445">
        <w:rPr>
          <w:rFonts w:cs="Times New Roman"/>
          <w:lang w:val="es-MX"/>
        </w:rPr>
      </w:r>
      <w:r w:rsidRPr="00720445">
        <w:rPr>
          <w:rFonts w:cs="Times New Roman"/>
          <w:lang w:val="es-MX"/>
        </w:rPr>
        <w:fldChar w:fldCharType="separate"/>
      </w:r>
      <w:r w:rsidRPr="008756F2">
        <w:rPr>
          <w:rFonts w:cs="Times New Roman"/>
          <w:b/>
          <w:bCs/>
          <w:lang w:val="en-US"/>
        </w:rPr>
        <w:t>Figur</w:t>
      </w:r>
      <w:r>
        <w:rPr>
          <w:rFonts w:cs="Times New Roman"/>
          <w:b/>
          <w:bCs/>
          <w:lang w:val="en-US"/>
        </w:rPr>
        <w:t>e</w:t>
      </w:r>
      <w:r w:rsidRPr="008756F2">
        <w:rPr>
          <w:rFonts w:cs="Times New Roman"/>
          <w:b/>
          <w:bCs/>
          <w:lang w:val="en-US"/>
        </w:rPr>
        <w:t xml:space="preserve"> S</w:t>
      </w:r>
      <w:r w:rsidRPr="008756F2">
        <w:rPr>
          <w:rFonts w:cs="Times New Roman"/>
          <w:b/>
          <w:bCs/>
          <w:noProof/>
          <w:lang w:val="en-US"/>
        </w:rPr>
        <w:t>1</w:t>
      </w:r>
      <w:r w:rsidRPr="00720445">
        <w:rPr>
          <w:rFonts w:cs="Times New Roman"/>
          <w:lang w:val="es-MX"/>
        </w:rPr>
        <w:fldChar w:fldCharType="end"/>
      </w:r>
      <w:r w:rsidRPr="008756F2">
        <w:rPr>
          <w:rFonts w:cs="Times New Roman"/>
          <w:lang w:val="en-US"/>
        </w:rPr>
        <w:t xml:space="preserve"> </w:t>
      </w:r>
      <w:r w:rsidRPr="008756F2">
        <w:rPr>
          <w:rFonts w:cs="Times New Roman"/>
          <w:noProof/>
          <w:lang w:val="en-US"/>
        </w:rPr>
        <w:t>shows the proposed methodology for selecting a site to implement a STDAR. Each stage of this process is described in more detail below.</w:t>
      </w:r>
    </w:p>
    <w:p w14:paraId="57E1DFD9" w14:textId="6278EAD1" w:rsidR="00FF759C" w:rsidRPr="00B4263C" w:rsidRDefault="00B4263C" w:rsidP="00C4288B">
      <w:pPr>
        <w:spacing w:line="276" w:lineRule="auto"/>
        <w:rPr>
          <w:rFonts w:cs="Times New Roman"/>
          <w:noProof/>
          <w:lang w:val="en-US"/>
        </w:rPr>
      </w:pPr>
      <w:r>
        <w:rPr>
          <w:noProof/>
        </w:rPr>
        <w:drawing>
          <wp:inline distT="0" distB="0" distL="0" distR="0" wp14:anchorId="6341F2AC" wp14:editId="2E435147">
            <wp:extent cx="5612130" cy="57975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2130" cy="579755"/>
                    </a:xfrm>
                    <a:prstGeom prst="rect">
                      <a:avLst/>
                    </a:prstGeom>
                    <a:noFill/>
                    <a:ln>
                      <a:noFill/>
                    </a:ln>
                  </pic:spPr>
                </pic:pic>
              </a:graphicData>
            </a:graphic>
          </wp:inline>
        </w:drawing>
      </w:r>
    </w:p>
    <w:p w14:paraId="2139AC54" w14:textId="77777777" w:rsidR="008756F2" w:rsidRPr="008756F2" w:rsidRDefault="00FF759C" w:rsidP="00C4288B">
      <w:pPr>
        <w:pStyle w:val="Descripcin"/>
        <w:spacing w:line="276" w:lineRule="auto"/>
        <w:rPr>
          <w:rFonts w:cs="Times New Roman"/>
          <w:szCs w:val="22"/>
          <w:lang w:val="en-US"/>
        </w:rPr>
      </w:pPr>
      <w:bookmarkStart w:id="23" w:name="_Ref160442520"/>
      <w:proofErr w:type="spellStart"/>
      <w:r w:rsidRPr="007D2E1E">
        <w:rPr>
          <w:rFonts w:cs="Times New Roman"/>
          <w:b/>
          <w:bCs/>
          <w:szCs w:val="22"/>
          <w:lang w:val="en-US"/>
        </w:rPr>
        <w:t>Figura</w:t>
      </w:r>
      <w:proofErr w:type="spellEnd"/>
      <w:r w:rsidRPr="007D2E1E">
        <w:rPr>
          <w:rFonts w:cs="Times New Roman"/>
          <w:b/>
          <w:bCs/>
          <w:szCs w:val="22"/>
          <w:lang w:val="en-US"/>
        </w:rPr>
        <w:t xml:space="preserve"> S</w:t>
      </w:r>
      <w:r w:rsidRPr="00720445">
        <w:rPr>
          <w:rFonts w:cs="Times New Roman"/>
          <w:b/>
          <w:bCs/>
          <w:szCs w:val="22"/>
        </w:rPr>
        <w:fldChar w:fldCharType="begin"/>
      </w:r>
      <w:r w:rsidRPr="007D2E1E">
        <w:rPr>
          <w:rFonts w:cs="Times New Roman"/>
          <w:b/>
          <w:bCs/>
          <w:szCs w:val="22"/>
          <w:lang w:val="en-US"/>
        </w:rPr>
        <w:instrText xml:space="preserve"> SEQ Figura \* ARABIC </w:instrText>
      </w:r>
      <w:r w:rsidRPr="00720445">
        <w:rPr>
          <w:rFonts w:cs="Times New Roman"/>
          <w:b/>
          <w:bCs/>
          <w:szCs w:val="22"/>
        </w:rPr>
        <w:fldChar w:fldCharType="separate"/>
      </w:r>
      <w:r w:rsidRPr="007D2E1E">
        <w:rPr>
          <w:rFonts w:cs="Times New Roman"/>
          <w:b/>
          <w:bCs/>
          <w:noProof/>
          <w:szCs w:val="22"/>
          <w:lang w:val="en-US"/>
        </w:rPr>
        <w:t>1</w:t>
      </w:r>
      <w:r w:rsidRPr="00720445">
        <w:rPr>
          <w:rFonts w:cs="Times New Roman"/>
          <w:b/>
          <w:bCs/>
          <w:szCs w:val="22"/>
        </w:rPr>
        <w:fldChar w:fldCharType="end"/>
      </w:r>
      <w:bookmarkEnd w:id="23"/>
      <w:r w:rsidRPr="007D2E1E">
        <w:rPr>
          <w:rFonts w:cs="Times New Roman"/>
          <w:b/>
          <w:bCs/>
          <w:szCs w:val="22"/>
          <w:lang w:val="en-US"/>
        </w:rPr>
        <w:t xml:space="preserve">. </w:t>
      </w:r>
      <w:r w:rsidR="008756F2" w:rsidRPr="008756F2">
        <w:rPr>
          <w:rFonts w:cs="Times New Roman"/>
          <w:szCs w:val="22"/>
          <w:lang w:val="en-US"/>
        </w:rPr>
        <w:t>Site selection methodology for STDAR implementation</w:t>
      </w:r>
    </w:p>
    <w:p w14:paraId="1CB1C6C9" w14:textId="0F5E23A7" w:rsidR="008756F2" w:rsidRPr="008756F2" w:rsidRDefault="00FF759C" w:rsidP="00C4288B">
      <w:pPr>
        <w:pStyle w:val="Descripcin"/>
        <w:spacing w:line="276" w:lineRule="auto"/>
        <w:rPr>
          <w:rFonts w:cs="Times New Roman"/>
          <w:lang w:val="en-US"/>
        </w:rPr>
      </w:pPr>
      <w:r w:rsidRPr="007D2E1E">
        <w:rPr>
          <w:rFonts w:cs="Times New Roman"/>
          <w:b/>
          <w:bCs/>
          <w:lang w:val="en-US"/>
        </w:rPr>
        <w:t xml:space="preserve">S2.1. </w:t>
      </w:r>
      <w:r w:rsidR="00B4263C" w:rsidRPr="008756F2">
        <w:rPr>
          <w:rFonts w:cs="Times New Roman"/>
          <w:b/>
          <w:bCs/>
          <w:lang w:val="en-US"/>
        </w:rPr>
        <w:t xml:space="preserve">Proposal </w:t>
      </w:r>
      <w:r w:rsidR="00B4263C">
        <w:rPr>
          <w:rFonts w:cs="Times New Roman"/>
          <w:b/>
          <w:bCs/>
          <w:lang w:val="en-US"/>
        </w:rPr>
        <w:t xml:space="preserve">of </w:t>
      </w:r>
      <w:r w:rsidR="008756F2" w:rsidRPr="008756F2">
        <w:rPr>
          <w:rFonts w:cs="Times New Roman"/>
          <w:b/>
          <w:bCs/>
          <w:lang w:val="en-US"/>
        </w:rPr>
        <w:t xml:space="preserve">Initial </w:t>
      </w:r>
      <w:r w:rsidR="00B4263C">
        <w:rPr>
          <w:rFonts w:cs="Times New Roman"/>
          <w:b/>
          <w:bCs/>
          <w:lang w:val="en-US"/>
        </w:rPr>
        <w:t>Locations</w:t>
      </w:r>
      <w:r w:rsidR="008756F2" w:rsidRPr="008756F2">
        <w:rPr>
          <w:rFonts w:cs="Times New Roman"/>
          <w:b/>
          <w:bCs/>
          <w:lang w:val="en-US"/>
        </w:rPr>
        <w:t xml:space="preserve"> </w:t>
      </w:r>
    </w:p>
    <w:p w14:paraId="699AE294" w14:textId="77777777" w:rsidR="008756F2" w:rsidRDefault="008756F2" w:rsidP="00C4288B">
      <w:pPr>
        <w:spacing w:line="276" w:lineRule="auto"/>
        <w:rPr>
          <w:rFonts w:cs="Times New Roman"/>
          <w:lang w:val="en-US"/>
        </w:rPr>
      </w:pPr>
      <w:r w:rsidRPr="008756F2">
        <w:rPr>
          <w:rFonts w:cs="Times New Roman"/>
          <w:lang w:val="en-US"/>
        </w:rPr>
        <w:t>To start the site selection process, it is proposed that the decision maker, based on his knowledge of the local context and conditions of the area, proposes different points where he considers the implementation of a STDAR feasible. These points will then be the centers of polygons generated using GIS tools. It is recommended that the polygons have approximately 15 m2/inhabitant, as this area is sufficient for the implementation of extensive technologies. However, it is also recommended to avoid overlapping the proposed area with population centers.</w:t>
      </w:r>
    </w:p>
    <w:p w14:paraId="7590C403" w14:textId="6C7B8A6D" w:rsidR="00FF759C" w:rsidRPr="007D2E1E" w:rsidRDefault="00FF759C" w:rsidP="00C4288B">
      <w:pPr>
        <w:spacing w:line="276" w:lineRule="auto"/>
        <w:rPr>
          <w:rFonts w:cs="Times New Roman"/>
          <w:b/>
          <w:bCs/>
          <w:lang w:val="en-US"/>
        </w:rPr>
      </w:pPr>
      <w:r w:rsidRPr="007D2E1E">
        <w:rPr>
          <w:rFonts w:cs="Times New Roman"/>
          <w:b/>
          <w:bCs/>
          <w:lang w:val="en-US"/>
        </w:rPr>
        <w:t xml:space="preserve">S2.2. </w:t>
      </w:r>
      <w:r w:rsidR="007D2E1E" w:rsidRPr="007D2E1E">
        <w:rPr>
          <w:rFonts w:cs="Times New Roman"/>
          <w:b/>
          <w:bCs/>
          <w:lang w:val="en-US"/>
        </w:rPr>
        <w:t>Polygon adjustment</w:t>
      </w:r>
    </w:p>
    <w:p w14:paraId="192453AA" w14:textId="2C26EE67" w:rsidR="007D2E1E" w:rsidRPr="007D2E1E" w:rsidRDefault="007D2E1E" w:rsidP="00C4288B">
      <w:pPr>
        <w:spacing w:line="276" w:lineRule="auto"/>
        <w:rPr>
          <w:rFonts w:cs="Times New Roman"/>
          <w:lang w:val="en-US"/>
        </w:rPr>
      </w:pPr>
      <w:r w:rsidRPr="007D2E1E">
        <w:rPr>
          <w:rFonts w:cs="Times New Roman"/>
          <w:lang w:val="en-US"/>
        </w:rPr>
        <w:t xml:space="preserve">Once the initial polygons have been drawn, they are adjusted according to the boundary conditions of the area. </w:t>
      </w:r>
      <w:r w:rsidRPr="00720445">
        <w:rPr>
          <w:rFonts w:cs="Times New Roman"/>
          <w:lang w:val="es-MX"/>
        </w:rPr>
        <w:fldChar w:fldCharType="begin"/>
      </w:r>
      <w:r w:rsidRPr="007D2E1E">
        <w:rPr>
          <w:rFonts w:cs="Times New Roman"/>
          <w:lang w:val="en-US"/>
        </w:rPr>
        <w:instrText xml:space="preserve"> REF _Ref160444555 \h  \* MERGEFORMAT </w:instrText>
      </w:r>
      <w:r w:rsidRPr="00720445">
        <w:rPr>
          <w:rFonts w:cs="Times New Roman"/>
          <w:lang w:val="es-MX"/>
        </w:rPr>
      </w:r>
      <w:r w:rsidRPr="00720445">
        <w:rPr>
          <w:rFonts w:cs="Times New Roman"/>
          <w:lang w:val="es-MX"/>
        </w:rPr>
        <w:fldChar w:fldCharType="separate"/>
      </w:r>
      <w:r w:rsidRPr="007D2E1E">
        <w:rPr>
          <w:rFonts w:cs="Times New Roman"/>
          <w:b/>
          <w:bCs/>
          <w:lang w:val="en-US"/>
        </w:rPr>
        <w:t>Figur</w:t>
      </w:r>
      <w:r>
        <w:rPr>
          <w:rFonts w:cs="Times New Roman"/>
          <w:b/>
          <w:bCs/>
          <w:lang w:val="en-US"/>
        </w:rPr>
        <w:t>e</w:t>
      </w:r>
      <w:r w:rsidRPr="007D2E1E">
        <w:rPr>
          <w:rFonts w:cs="Times New Roman"/>
          <w:b/>
          <w:bCs/>
          <w:lang w:val="en-US"/>
        </w:rPr>
        <w:t xml:space="preserve"> S</w:t>
      </w:r>
      <w:r w:rsidRPr="007D2E1E">
        <w:rPr>
          <w:rFonts w:cs="Times New Roman"/>
          <w:b/>
          <w:bCs/>
          <w:noProof/>
          <w:lang w:val="en-US"/>
        </w:rPr>
        <w:t>2</w:t>
      </w:r>
      <w:r w:rsidRPr="00720445">
        <w:rPr>
          <w:rFonts w:cs="Times New Roman"/>
          <w:lang w:val="es-MX"/>
        </w:rPr>
        <w:fldChar w:fldCharType="end"/>
      </w:r>
      <w:r w:rsidRPr="007D2E1E">
        <w:rPr>
          <w:rFonts w:cs="Times New Roman"/>
          <w:lang w:val="en-US"/>
        </w:rPr>
        <w:t xml:space="preserve"> shows the flowchart for the adjustment of the polygons</w:t>
      </w:r>
      <w:proofErr w:type="gramStart"/>
      <w:r w:rsidRPr="007D2E1E">
        <w:rPr>
          <w:rFonts w:cs="Times New Roman"/>
          <w:lang w:val="en-US"/>
        </w:rPr>
        <w:t>, during</w:t>
      </w:r>
      <w:proofErr w:type="gramEnd"/>
      <w:r w:rsidRPr="007D2E1E">
        <w:rPr>
          <w:rFonts w:cs="Times New Roman"/>
          <w:lang w:val="en-US"/>
        </w:rPr>
        <w:t xml:space="preserve"> the execution of this process, a sequential evaluation is made using GIS of the different conditions that exist in the areas where the polygons were drawn</w:t>
      </w:r>
      <w:proofErr w:type="gramStart"/>
      <w:r w:rsidRPr="007D2E1E">
        <w:rPr>
          <w:rFonts w:cs="Times New Roman"/>
          <w:lang w:val="en-US"/>
        </w:rPr>
        <w:t>, it</w:t>
      </w:r>
      <w:proofErr w:type="gramEnd"/>
      <w:r w:rsidRPr="007D2E1E">
        <w:rPr>
          <w:rFonts w:cs="Times New Roman"/>
          <w:lang w:val="en-US"/>
        </w:rPr>
        <w:t xml:space="preserve"> is determined whether it is necessary to make the adjustment, and they are adjusted if deemed necessary. For the adjustment of the polygons, the guidelines established in </w:t>
      </w:r>
      <w:r w:rsidRPr="00720445">
        <w:rPr>
          <w:rFonts w:cs="Times New Roman"/>
          <w:lang w:val="es-MX"/>
        </w:rPr>
        <w:fldChar w:fldCharType="begin"/>
      </w:r>
      <w:r w:rsidR="00277EE8">
        <w:rPr>
          <w:rFonts w:cs="Times New Roman"/>
          <w:lang w:val="en-US"/>
        </w:rPr>
        <w:instrText xml:space="preserve"> ADDIN ZOTERO_ITEM CSL_CITATION {"citationID":"Q3JsAiHF","properties":{"formattedCitation":"(Resoluci\\uc0\\u243{}n 330 de 2017, 2017)","plainCitation":"(Resolución 330 de 2017, 2017)","dontUpdate":true,"noteIndex":0},"citationItems":[{"id":"2pn6A3WW/AI7awOuB","uris":["http://zotero.org/users/9155595/items/UA6LGR39"],"itemData":{"id":20573,"type":"legislation","abstract":"Por la cual se adopta el Reglamento Técnico para el Sector de Agua Potable y Saneamiento Básico (RAS) y se derogan las Resoluciones números 1096 de 2000, 0424 de 2001, 0668 de 2003, 1459 de 2005, 1447 de 2005 y 2320 de 2009","container-title":"Por la cual se adopta el Reglamento Técnico para el Sector de Agua Potable y Saneamiento Básico (RAS) y se derogan las Resoluciones números 1096 de 2000, 0424 de 2001, 0668 de 2003, 1459 de 2005, 1447 de 2005 y 2320 de 2009","section":"Ministerio de Ambiente, Vivienda y Desarrollo Territorial","title":"Resolución 330 de 2017","author":[{"family":"Ministerio de Ambiente, Vivienda y Desarrollo Territorial","given":""}],"issued":{"date-parts":[["2017"]]}}}],"schema":"https://github.com/citation-style-language/schema/raw/master/csl-citation.json"} </w:instrText>
      </w:r>
      <w:r w:rsidRPr="00720445">
        <w:rPr>
          <w:rFonts w:cs="Times New Roman"/>
          <w:lang w:val="es-MX"/>
        </w:rPr>
        <w:fldChar w:fldCharType="separate"/>
      </w:r>
      <w:r w:rsidRPr="007D2E1E">
        <w:rPr>
          <w:rFonts w:cs="Times New Roman"/>
          <w:kern w:val="0"/>
          <w:lang w:val="en-US"/>
        </w:rPr>
        <w:t>Resolución 330 de 2017</w:t>
      </w:r>
      <w:r w:rsidRPr="00720445">
        <w:rPr>
          <w:rFonts w:cs="Times New Roman"/>
          <w:lang w:val="es-MX"/>
        </w:rPr>
        <w:fldChar w:fldCharType="end"/>
      </w:r>
      <w:r w:rsidRPr="007D2E1E">
        <w:rPr>
          <w:rFonts w:cs="Times New Roman"/>
          <w:lang w:val="en-US"/>
        </w:rPr>
        <w:t xml:space="preserve"> </w:t>
      </w:r>
      <w:r>
        <w:rPr>
          <w:rFonts w:cs="Times New Roman"/>
          <w:lang w:val="en-US"/>
        </w:rPr>
        <w:t>and</w:t>
      </w:r>
      <w:r w:rsidRPr="007D2E1E">
        <w:rPr>
          <w:rFonts w:cs="Times New Roman"/>
          <w:lang w:val="en-US"/>
        </w:rPr>
        <w:t xml:space="preserve"> la </w:t>
      </w:r>
      <w:r w:rsidRPr="00720445">
        <w:rPr>
          <w:rFonts w:cs="Times New Roman"/>
          <w:lang w:val="es-MX"/>
        </w:rPr>
        <w:fldChar w:fldCharType="begin"/>
      </w:r>
      <w:r w:rsidR="00277EE8">
        <w:rPr>
          <w:rFonts w:cs="Times New Roman"/>
          <w:lang w:val="en-US"/>
        </w:rPr>
        <w:instrText xml:space="preserve"> ADDIN ZOTERO_ITEM CSL_CITATION {"citationID":"MtgecAU9","properties":{"formattedCitation":"(Resoluci\\uc0\\u243{}n 799 de 2021, 2021)","plainCitation":"(Resolución 799 de 2021, 2021)","dontUpdate":true,"noteIndex":0},"citationItems":[{"id":"2pn6A3WW/TZhjZAQJ","uris":["http://zotero.org/users/9155595/items/G83RGPST"],"itemData":{"id":20574,"type":"legislation","container-title":"Por la cual se modifica la Resolución 0330 de 2017","section":"Ministerio de Vivienda, Ciudad y Territorio","title":"Resolución 799 de 2021","author":[{"family":"Ministerio de Vivienda, Ciudad y Territorio","given":""}],"issued":{"date-parts":[["2021"]]}}}],"schema":"https://github.com/citation-style-language/schema/raw/master/csl-citation.json"} </w:instrText>
      </w:r>
      <w:r w:rsidRPr="00720445">
        <w:rPr>
          <w:rFonts w:cs="Times New Roman"/>
          <w:lang w:val="es-MX"/>
        </w:rPr>
        <w:fldChar w:fldCharType="separate"/>
      </w:r>
      <w:r w:rsidRPr="007D2E1E">
        <w:rPr>
          <w:rFonts w:cs="Times New Roman"/>
          <w:kern w:val="0"/>
          <w:lang w:val="en-US"/>
        </w:rPr>
        <w:t>Resolución 799 de 2021</w:t>
      </w:r>
      <w:r w:rsidRPr="00720445">
        <w:rPr>
          <w:rFonts w:cs="Times New Roman"/>
          <w:lang w:val="es-MX"/>
        </w:rPr>
        <w:fldChar w:fldCharType="end"/>
      </w:r>
      <w:r w:rsidRPr="007D2E1E">
        <w:rPr>
          <w:rFonts w:cs="Times New Roman"/>
          <w:lang w:val="en-US"/>
        </w:rPr>
        <w:t xml:space="preserve"> are used as a reference. These documents contain the information to be taken into account for the selection of sites for wastewater treatment facilities. Thus, it is recommended to evaluate criteria such as (</w:t>
      </w:r>
      <w:proofErr w:type="spellStart"/>
      <w:r w:rsidRPr="007D2E1E">
        <w:rPr>
          <w:rFonts w:cs="Times New Roman"/>
          <w:lang w:val="en-US"/>
        </w:rPr>
        <w:t>i</w:t>
      </w:r>
      <w:proofErr w:type="spellEnd"/>
      <w:r w:rsidRPr="007D2E1E">
        <w:rPr>
          <w:rFonts w:cs="Times New Roman"/>
          <w:lang w:val="en-US"/>
        </w:rPr>
        <w:t xml:space="preserve">) existing infrastructure, (ii) isolation distances, (iii) zones of influence for odor generation, (iv) land use including </w:t>
      </w:r>
      <w:proofErr w:type="spellStart"/>
      <w:r w:rsidRPr="007D2E1E">
        <w:rPr>
          <w:rFonts w:cs="Times New Roman"/>
          <w:lang w:val="en-US"/>
        </w:rPr>
        <w:t>cadastre</w:t>
      </w:r>
      <w:proofErr w:type="spellEnd"/>
      <w:r w:rsidRPr="007D2E1E">
        <w:rPr>
          <w:rFonts w:cs="Times New Roman"/>
          <w:lang w:val="en-US"/>
        </w:rPr>
        <w:t>, (v) special habitats, (vi) altitude, (viii) terrain slopes, (ix) vulnerability to flooding, (x) vulnerability to torrential flooding, and (xi) vulnerability to mass movements.  However, it is important to emphasize that decision makers can include or exclude criteria according to their perception of the context</w:t>
      </w:r>
    </w:p>
    <w:p w14:paraId="58B5A210" w14:textId="19DFE158" w:rsidR="00FF759C" w:rsidRPr="00720445" w:rsidRDefault="00E76BA4" w:rsidP="00C4288B">
      <w:pPr>
        <w:keepNext/>
        <w:spacing w:line="276" w:lineRule="auto"/>
        <w:rPr>
          <w:rFonts w:cs="Times New Roman"/>
        </w:rPr>
      </w:pPr>
      <w:r>
        <w:rPr>
          <w:noProof/>
        </w:rPr>
        <w:lastRenderedPageBreak/>
        <w:drawing>
          <wp:inline distT="0" distB="0" distL="0" distR="0" wp14:anchorId="6B2DC075" wp14:editId="15FA293A">
            <wp:extent cx="5372100" cy="3489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72100" cy="3489960"/>
                    </a:xfrm>
                    <a:prstGeom prst="rect">
                      <a:avLst/>
                    </a:prstGeom>
                    <a:noFill/>
                    <a:ln>
                      <a:noFill/>
                    </a:ln>
                  </pic:spPr>
                </pic:pic>
              </a:graphicData>
            </a:graphic>
          </wp:inline>
        </w:drawing>
      </w:r>
    </w:p>
    <w:p w14:paraId="4B1736A6" w14:textId="1A8EB3F1" w:rsidR="00FF759C" w:rsidRPr="007D2E1E" w:rsidRDefault="00FF759C" w:rsidP="00C4288B">
      <w:pPr>
        <w:pStyle w:val="Descripcin"/>
        <w:spacing w:line="276" w:lineRule="auto"/>
        <w:jc w:val="left"/>
        <w:rPr>
          <w:rFonts w:cs="Times New Roman"/>
          <w:b/>
          <w:bCs/>
          <w:szCs w:val="22"/>
          <w:lang w:val="en-US"/>
        </w:rPr>
      </w:pPr>
      <w:bookmarkStart w:id="24" w:name="_Ref160444555"/>
      <w:r w:rsidRPr="007D2E1E">
        <w:rPr>
          <w:rFonts w:cs="Times New Roman"/>
          <w:b/>
          <w:bCs/>
          <w:szCs w:val="22"/>
          <w:lang w:val="en-US"/>
        </w:rPr>
        <w:t>Figur</w:t>
      </w:r>
      <w:r w:rsidR="007D2E1E" w:rsidRPr="007D2E1E">
        <w:rPr>
          <w:rFonts w:cs="Times New Roman"/>
          <w:b/>
          <w:bCs/>
          <w:szCs w:val="22"/>
          <w:lang w:val="en-US"/>
        </w:rPr>
        <w:t>e</w:t>
      </w:r>
      <w:r w:rsidRPr="007D2E1E">
        <w:rPr>
          <w:rFonts w:cs="Times New Roman"/>
          <w:b/>
          <w:bCs/>
          <w:szCs w:val="22"/>
          <w:lang w:val="en-US"/>
        </w:rPr>
        <w:t xml:space="preserve"> S</w:t>
      </w:r>
      <w:r w:rsidRPr="00720445">
        <w:rPr>
          <w:rFonts w:cs="Times New Roman"/>
          <w:b/>
          <w:bCs/>
          <w:szCs w:val="22"/>
        </w:rPr>
        <w:fldChar w:fldCharType="begin"/>
      </w:r>
      <w:r w:rsidRPr="007D2E1E">
        <w:rPr>
          <w:rFonts w:cs="Times New Roman"/>
          <w:b/>
          <w:bCs/>
          <w:szCs w:val="22"/>
          <w:lang w:val="en-US"/>
        </w:rPr>
        <w:instrText xml:space="preserve"> SEQ Figura \* ARABIC </w:instrText>
      </w:r>
      <w:r w:rsidRPr="00720445">
        <w:rPr>
          <w:rFonts w:cs="Times New Roman"/>
          <w:b/>
          <w:bCs/>
          <w:szCs w:val="22"/>
        </w:rPr>
        <w:fldChar w:fldCharType="separate"/>
      </w:r>
      <w:r w:rsidRPr="007D2E1E">
        <w:rPr>
          <w:rFonts w:cs="Times New Roman"/>
          <w:b/>
          <w:bCs/>
          <w:noProof/>
          <w:szCs w:val="22"/>
          <w:lang w:val="en-US"/>
        </w:rPr>
        <w:t>2</w:t>
      </w:r>
      <w:r w:rsidRPr="00720445">
        <w:rPr>
          <w:rFonts w:cs="Times New Roman"/>
          <w:b/>
          <w:bCs/>
          <w:szCs w:val="22"/>
        </w:rPr>
        <w:fldChar w:fldCharType="end"/>
      </w:r>
      <w:bookmarkEnd w:id="24"/>
      <w:r w:rsidRPr="007D2E1E">
        <w:rPr>
          <w:rFonts w:cs="Times New Roman"/>
          <w:b/>
          <w:bCs/>
          <w:szCs w:val="22"/>
          <w:lang w:val="en-US"/>
        </w:rPr>
        <w:t xml:space="preserve">. </w:t>
      </w:r>
      <w:r w:rsidR="007D2E1E" w:rsidRPr="007D2E1E">
        <w:rPr>
          <w:rFonts w:cs="Times New Roman"/>
          <w:szCs w:val="22"/>
          <w:lang w:val="en-US"/>
        </w:rPr>
        <w:t>Protocol for the adjustment of polygons for the selection of sites for decentralized wastewater treatment systems</w:t>
      </w:r>
    </w:p>
    <w:p w14:paraId="6841F92B" w14:textId="77777777" w:rsidR="007D2E1E" w:rsidRPr="007D2E1E" w:rsidRDefault="00FF759C" w:rsidP="00C4288B">
      <w:pPr>
        <w:spacing w:line="276" w:lineRule="auto"/>
        <w:rPr>
          <w:rFonts w:cs="Times New Roman"/>
          <w:b/>
          <w:bCs/>
          <w:lang w:val="en-US"/>
        </w:rPr>
      </w:pPr>
      <w:r w:rsidRPr="007D2E1E">
        <w:rPr>
          <w:rFonts w:cs="Times New Roman"/>
          <w:b/>
          <w:bCs/>
          <w:lang w:val="en-US"/>
        </w:rPr>
        <w:t xml:space="preserve">S2.3. </w:t>
      </w:r>
      <w:r w:rsidR="007D2E1E" w:rsidRPr="007D2E1E">
        <w:rPr>
          <w:rFonts w:cs="Times New Roman"/>
          <w:b/>
          <w:bCs/>
          <w:lang w:val="en-US"/>
        </w:rPr>
        <w:t>Organization and analysis of information</w:t>
      </w:r>
    </w:p>
    <w:p w14:paraId="5537207F" w14:textId="77777777" w:rsidR="007D2E1E" w:rsidRPr="007D2E1E" w:rsidRDefault="007D2E1E" w:rsidP="00C4288B">
      <w:pPr>
        <w:spacing w:line="276" w:lineRule="auto"/>
        <w:rPr>
          <w:rFonts w:cs="Times New Roman"/>
          <w:lang w:val="en-US"/>
        </w:rPr>
      </w:pPr>
      <w:r w:rsidRPr="007D2E1E">
        <w:rPr>
          <w:rFonts w:cs="Times New Roman"/>
          <w:lang w:val="en-US"/>
        </w:rPr>
        <w:t>Once the polygons that define the area where a DEWATS system can potentially be implemented have been adjusted, the information organization phase begins. In this phase, the information that defines the various siting alternatives is processed and systematized to facilitate its presentation and analysis, producing inputs such as maps, graphs, and tables. Additional characteristics such as pumping requirements and special hydraulic infrastructure are also identified.  This information from the study area will be useful for the implementation of the next phase.</w:t>
      </w:r>
    </w:p>
    <w:p w14:paraId="6E3BA22B" w14:textId="40A90670" w:rsidR="00F17D36" w:rsidRPr="00B4263C" w:rsidRDefault="00FF759C" w:rsidP="00C4288B">
      <w:pPr>
        <w:spacing w:line="276" w:lineRule="auto"/>
        <w:rPr>
          <w:rFonts w:cs="Times New Roman"/>
          <w:b/>
          <w:bCs/>
          <w:lang w:val="en-US"/>
        </w:rPr>
      </w:pPr>
      <w:r w:rsidRPr="00B4263C">
        <w:rPr>
          <w:rFonts w:cs="Times New Roman"/>
          <w:b/>
          <w:bCs/>
          <w:lang w:val="en-US"/>
        </w:rPr>
        <w:t xml:space="preserve">S2.4. </w:t>
      </w:r>
      <w:r w:rsidR="00F17D36" w:rsidRPr="00B4263C">
        <w:rPr>
          <w:rFonts w:cs="Times New Roman"/>
          <w:b/>
          <w:bCs/>
          <w:lang w:val="en-US"/>
        </w:rPr>
        <w:t xml:space="preserve">Application of multi-criteria </w:t>
      </w:r>
      <w:proofErr w:type="spellStart"/>
      <w:r w:rsidR="00F17D36" w:rsidRPr="00B4263C">
        <w:rPr>
          <w:rFonts w:cs="Times New Roman"/>
          <w:b/>
          <w:bCs/>
          <w:lang w:val="en-US"/>
        </w:rPr>
        <w:t>análisis</w:t>
      </w:r>
      <w:proofErr w:type="spellEnd"/>
    </w:p>
    <w:p w14:paraId="6F0804E9" w14:textId="3A743D5D" w:rsidR="00FF759C" w:rsidRPr="00277EE8" w:rsidRDefault="00FF759C" w:rsidP="00C4288B">
      <w:pPr>
        <w:spacing w:line="276" w:lineRule="auto"/>
        <w:rPr>
          <w:rFonts w:cs="Times New Roman"/>
          <w:lang w:val="en-US"/>
        </w:rPr>
      </w:pPr>
      <w:r w:rsidRPr="00720445">
        <w:rPr>
          <w:rFonts w:cs="Times New Roman"/>
          <w:lang w:val="es-MX"/>
        </w:rPr>
        <w:t xml:space="preserve">La última fase para la selección de la selección de localización del SDTAR corresponde a la evaluación de las diferentes alternativas utilizando métodos de análisis espacial multicriterio. </w:t>
      </w:r>
      <w:r w:rsidRPr="00277EE8">
        <w:rPr>
          <w:rFonts w:cs="Times New Roman"/>
          <w:lang w:val="en-US"/>
        </w:rPr>
        <w:t xml:space="preserve">La </w:t>
      </w:r>
    </w:p>
    <w:p w14:paraId="7557FBC1" w14:textId="51801A0D" w:rsidR="00F17D36" w:rsidRPr="00720445" w:rsidRDefault="00F17D36" w:rsidP="00C4288B">
      <w:pPr>
        <w:spacing w:line="276" w:lineRule="auto"/>
        <w:rPr>
          <w:rFonts w:cs="Times New Roman"/>
          <w:lang w:val="es-MX"/>
        </w:rPr>
      </w:pPr>
      <w:r w:rsidRPr="00F17D36">
        <w:rPr>
          <w:rFonts w:cs="Times New Roman"/>
          <w:lang w:val="en-US"/>
        </w:rPr>
        <w:t xml:space="preserve">The final phase of the DEWATS site selection corresponds to the evaluation of the different alternatives using multi-criteria spatial analysis methods. </w:t>
      </w:r>
      <w:r w:rsidRPr="00720445">
        <w:rPr>
          <w:rFonts w:cs="Times New Roman"/>
          <w:lang w:val="es-MX"/>
        </w:rPr>
        <w:fldChar w:fldCharType="begin"/>
      </w:r>
      <w:r w:rsidRPr="00F17D36">
        <w:rPr>
          <w:rFonts w:cs="Times New Roman"/>
          <w:lang w:val="en-US"/>
        </w:rPr>
        <w:instrText xml:space="preserve"> REF _Ref161672697 \h  \* MERGEFORMAT </w:instrText>
      </w:r>
      <w:r w:rsidRPr="00720445">
        <w:rPr>
          <w:rFonts w:cs="Times New Roman"/>
          <w:lang w:val="es-MX"/>
        </w:rPr>
      </w:r>
      <w:r w:rsidRPr="00720445">
        <w:rPr>
          <w:rFonts w:cs="Times New Roman"/>
          <w:lang w:val="es-MX"/>
        </w:rPr>
        <w:fldChar w:fldCharType="separate"/>
      </w:r>
      <w:r w:rsidRPr="00F17D36">
        <w:rPr>
          <w:rFonts w:cs="Times New Roman"/>
          <w:b/>
          <w:bCs/>
          <w:lang w:val="en-US"/>
        </w:rPr>
        <w:t>Figure S</w:t>
      </w:r>
      <w:r w:rsidRPr="00F17D36">
        <w:rPr>
          <w:rFonts w:cs="Times New Roman"/>
          <w:b/>
          <w:bCs/>
          <w:noProof/>
          <w:lang w:val="en-US"/>
        </w:rPr>
        <w:t>3</w:t>
      </w:r>
      <w:r w:rsidRPr="00720445">
        <w:rPr>
          <w:rFonts w:cs="Times New Roman"/>
          <w:lang w:val="es-MX"/>
        </w:rPr>
        <w:fldChar w:fldCharType="end"/>
      </w:r>
      <w:r w:rsidRPr="00F17D36">
        <w:rPr>
          <w:rFonts w:cs="Times New Roman"/>
          <w:lang w:val="en-US"/>
        </w:rPr>
        <w:t xml:space="preserve"> shows the site selection process. The evaluation criteria are (</w:t>
      </w:r>
      <w:proofErr w:type="spellStart"/>
      <w:r w:rsidRPr="00F17D36">
        <w:rPr>
          <w:rFonts w:cs="Times New Roman"/>
          <w:lang w:val="en-US"/>
        </w:rPr>
        <w:t>i</w:t>
      </w:r>
      <w:proofErr w:type="spellEnd"/>
      <w:r w:rsidRPr="00F17D36">
        <w:rPr>
          <w:rFonts w:cs="Times New Roman"/>
          <w:lang w:val="en-US"/>
        </w:rPr>
        <w:t xml:space="preserve">) land use, (ii) proximity to population centers, (iii) proximity to roads, (iv) proximity to water bodies, (v) slope, (vi) altitude, (vii) susceptibility to landslide events, (viii) susceptibility to flooding, (ix) susceptibility to torrential flooding, (x) need for special hydraulic structures, and (xi) need for pumping. The different siting alternatives are qualitatively evaluated with respect to the criteria using the Likert scale as a reference, assigning scores from 1 to 5, with 1 being the least favorable condition and 5 being the most favorable condition. For this purpose, the previously organized maps are rasterized to generate images in which each generated pixel stores information about the performance of the circumscribed area with respect to a specific criterion. The evaluation criteria are prioritized using the weighted sum method, integrating the information stored in each pixel of the generated raster. In this way, a suitability index is </w:t>
      </w:r>
      <w:r w:rsidRPr="00F17D36">
        <w:rPr>
          <w:rFonts w:cs="Times New Roman"/>
          <w:lang w:val="en-US"/>
        </w:rPr>
        <w:lastRenderedPageBreak/>
        <w:t xml:space="preserve">obtained that allows the list of proposed sites to be ranked. </w:t>
      </w:r>
      <w:proofErr w:type="spellStart"/>
      <w:r w:rsidRPr="00F17D36">
        <w:rPr>
          <w:rFonts w:cs="Times New Roman"/>
          <w:lang w:val="es-MX"/>
        </w:rPr>
        <w:t>The</w:t>
      </w:r>
      <w:proofErr w:type="spellEnd"/>
      <w:r w:rsidRPr="00F17D36">
        <w:rPr>
          <w:rFonts w:cs="Times New Roman"/>
          <w:lang w:val="es-MX"/>
        </w:rPr>
        <w:t xml:space="preserve"> </w:t>
      </w:r>
      <w:proofErr w:type="spellStart"/>
      <w:r w:rsidRPr="00F17D36">
        <w:rPr>
          <w:rFonts w:cs="Times New Roman"/>
          <w:lang w:val="es-MX"/>
        </w:rPr>
        <w:t>equation</w:t>
      </w:r>
      <w:proofErr w:type="spellEnd"/>
      <w:r w:rsidRPr="00F17D36">
        <w:rPr>
          <w:rFonts w:cs="Times New Roman"/>
          <w:lang w:val="es-MX"/>
        </w:rPr>
        <w:t xml:space="preserve"> </w:t>
      </w:r>
      <w:proofErr w:type="spellStart"/>
      <w:r w:rsidRPr="00F17D36">
        <w:rPr>
          <w:rFonts w:cs="Times New Roman"/>
          <w:lang w:val="es-MX"/>
        </w:rPr>
        <w:t>used</w:t>
      </w:r>
      <w:proofErr w:type="spellEnd"/>
      <w:r w:rsidRPr="00F17D36">
        <w:rPr>
          <w:rFonts w:cs="Times New Roman"/>
          <w:lang w:val="es-MX"/>
        </w:rPr>
        <w:t xml:space="preserve"> </w:t>
      </w:r>
      <w:proofErr w:type="spellStart"/>
      <w:r w:rsidRPr="00F17D36">
        <w:rPr>
          <w:rFonts w:cs="Times New Roman"/>
          <w:lang w:val="es-MX"/>
        </w:rPr>
        <w:t>for</w:t>
      </w:r>
      <w:proofErr w:type="spellEnd"/>
      <w:r w:rsidRPr="00F17D36">
        <w:rPr>
          <w:rFonts w:cs="Times New Roman"/>
          <w:lang w:val="es-MX"/>
        </w:rPr>
        <w:t xml:space="preserve"> </w:t>
      </w:r>
      <w:proofErr w:type="spellStart"/>
      <w:r w:rsidRPr="00F17D36">
        <w:rPr>
          <w:rFonts w:cs="Times New Roman"/>
          <w:lang w:val="es-MX"/>
        </w:rPr>
        <w:t>this</w:t>
      </w:r>
      <w:proofErr w:type="spellEnd"/>
      <w:r w:rsidRPr="00F17D36">
        <w:rPr>
          <w:rFonts w:cs="Times New Roman"/>
          <w:lang w:val="es-MX"/>
        </w:rPr>
        <w:t xml:space="preserve"> </w:t>
      </w:r>
      <w:proofErr w:type="spellStart"/>
      <w:r w:rsidRPr="00F17D36">
        <w:rPr>
          <w:rFonts w:cs="Times New Roman"/>
          <w:lang w:val="es-MX"/>
        </w:rPr>
        <w:t>procedure</w:t>
      </w:r>
      <w:proofErr w:type="spellEnd"/>
      <w:r w:rsidRPr="00F17D36">
        <w:rPr>
          <w:rFonts w:cs="Times New Roman"/>
          <w:lang w:val="es-MX"/>
        </w:rPr>
        <w:t xml:space="preserve"> </w:t>
      </w:r>
      <w:proofErr w:type="spellStart"/>
      <w:r w:rsidRPr="00F17D36">
        <w:rPr>
          <w:rFonts w:cs="Times New Roman"/>
          <w:lang w:val="es-MX"/>
        </w:rPr>
        <w:t>is</w:t>
      </w:r>
      <w:proofErr w:type="spellEnd"/>
      <w:r w:rsidRPr="00F17D36">
        <w:rPr>
          <w:rFonts w:cs="Times New Roman"/>
          <w:lang w:val="es-MX"/>
        </w:rPr>
        <w:t xml:space="preserve"> </w:t>
      </w:r>
      <w:proofErr w:type="spellStart"/>
      <w:r w:rsidRPr="00F17D36">
        <w:rPr>
          <w:rFonts w:cs="Times New Roman"/>
          <w:lang w:val="es-MX"/>
        </w:rPr>
        <w:t>presented</w:t>
      </w:r>
      <w:proofErr w:type="spellEnd"/>
      <w:r w:rsidRPr="00F17D36">
        <w:rPr>
          <w:rFonts w:cs="Times New Roman"/>
          <w:lang w:val="es-MX"/>
        </w:rPr>
        <w:t xml:space="preserve"> </w:t>
      </w:r>
      <w:proofErr w:type="spellStart"/>
      <w:r w:rsidRPr="00F17D36">
        <w:rPr>
          <w:rFonts w:cs="Times New Roman"/>
          <w:lang w:val="es-MX"/>
        </w:rPr>
        <w:t>below</w:t>
      </w:r>
      <w:proofErr w:type="spellEnd"/>
      <w:r w:rsidRPr="00F17D36">
        <w:rPr>
          <w:rFonts w:cs="Times New Roman"/>
          <w:lang w:val="es-MX"/>
        </w:rPr>
        <w:t>:</w:t>
      </w:r>
    </w:p>
    <w:p w14:paraId="21B15D47" w14:textId="77777777" w:rsidR="00FF759C" w:rsidRPr="00720445" w:rsidRDefault="00FF759C" w:rsidP="00C4288B">
      <w:pPr>
        <w:spacing w:line="276" w:lineRule="auto"/>
        <w:rPr>
          <w:rFonts w:eastAsiaTheme="minorEastAsia" w:cs="Times New Roman"/>
          <w:lang w:val="es-MX"/>
        </w:rPr>
      </w:pPr>
      <m:oMathPara>
        <m:oMath>
          <m:r>
            <w:rPr>
              <w:rFonts w:ascii="Cambria Math" w:hAnsi="Cambria Math" w:cs="Times New Roman"/>
              <w:lang w:val="es-MX"/>
            </w:rPr>
            <m:t xml:space="preserve"> </m:t>
          </m:r>
          <m:sSub>
            <m:sSubPr>
              <m:ctrlPr>
                <w:rPr>
                  <w:rFonts w:ascii="Cambria Math" w:hAnsi="Cambria Math" w:cs="Times New Roman"/>
                  <w:i/>
                  <w:lang w:val="es-MX"/>
                </w:rPr>
              </m:ctrlPr>
            </m:sSubPr>
            <m:e>
              <m:r>
                <w:rPr>
                  <w:rFonts w:ascii="Cambria Math" w:hAnsi="Cambria Math" w:cs="Times New Roman"/>
                  <w:lang w:val="es-MX"/>
                </w:rPr>
                <m:t>I</m:t>
              </m:r>
            </m:e>
            <m:sub>
              <m:r>
                <w:rPr>
                  <w:rFonts w:ascii="Cambria Math" w:hAnsi="Cambria Math" w:cs="Times New Roman"/>
                  <w:lang w:val="es-MX"/>
                </w:rPr>
                <m:t>j</m:t>
              </m:r>
            </m:sub>
          </m:sSub>
          <m:r>
            <w:rPr>
              <w:rFonts w:ascii="Cambria Math" w:hAnsi="Cambria Math" w:cs="Times New Roman"/>
              <w:lang w:val="es-MX"/>
            </w:rPr>
            <m:t>=</m:t>
          </m:r>
          <m:nary>
            <m:naryPr>
              <m:chr m:val="∑"/>
              <m:limLoc m:val="undOvr"/>
              <m:ctrlPr>
                <w:rPr>
                  <w:rFonts w:ascii="Cambria Math" w:hAnsi="Cambria Math" w:cs="Times New Roman"/>
                  <w:i/>
                  <w:lang w:val="es-MX"/>
                </w:rPr>
              </m:ctrlPr>
            </m:naryPr>
            <m:sub>
              <m:r>
                <w:rPr>
                  <w:rFonts w:ascii="Cambria Math" w:hAnsi="Cambria Math" w:cs="Times New Roman"/>
                  <w:lang w:val="es-MX"/>
                </w:rPr>
                <m:t>i=1</m:t>
              </m:r>
            </m:sub>
            <m:sup>
              <m:r>
                <w:rPr>
                  <w:rFonts w:ascii="Cambria Math" w:hAnsi="Cambria Math" w:cs="Times New Roman"/>
                  <w:lang w:val="es-MX"/>
                </w:rPr>
                <m:t>m</m:t>
              </m:r>
            </m:sup>
            <m:e>
              <m:sSub>
                <m:sSubPr>
                  <m:ctrlPr>
                    <w:rPr>
                      <w:rFonts w:ascii="Cambria Math" w:hAnsi="Cambria Math" w:cs="Times New Roman"/>
                      <w:i/>
                      <w:lang w:val="es-MX"/>
                    </w:rPr>
                  </m:ctrlPr>
                </m:sSubPr>
                <m:e>
                  <m:r>
                    <w:rPr>
                      <w:rFonts w:ascii="Cambria Math" w:hAnsi="Cambria Math" w:cs="Times New Roman"/>
                      <w:lang w:val="es-MX"/>
                    </w:rPr>
                    <m:t>W</m:t>
                  </m:r>
                </m:e>
                <m:sub>
                  <m:r>
                    <w:rPr>
                      <w:rFonts w:ascii="Cambria Math" w:hAnsi="Cambria Math" w:cs="Times New Roman"/>
                      <w:lang w:val="es-MX"/>
                    </w:rPr>
                    <m:t>i</m:t>
                  </m:r>
                </m:sub>
              </m:sSub>
              <m:r>
                <w:rPr>
                  <w:rFonts w:ascii="Cambria Math" w:hAnsi="Cambria Math" w:cs="Times New Roman"/>
                  <w:lang w:val="es-MX"/>
                </w:rPr>
                <m:t>*</m:t>
              </m:r>
              <m:sSub>
                <m:sSubPr>
                  <m:ctrlPr>
                    <w:rPr>
                      <w:rFonts w:ascii="Cambria Math" w:hAnsi="Cambria Math" w:cs="Times New Roman"/>
                      <w:i/>
                      <w:lang w:val="es-MX"/>
                    </w:rPr>
                  </m:ctrlPr>
                </m:sSubPr>
                <m:e>
                  <m:r>
                    <w:rPr>
                      <w:rFonts w:ascii="Cambria Math" w:hAnsi="Cambria Math" w:cs="Times New Roman"/>
                      <w:lang w:val="es-MX"/>
                    </w:rPr>
                    <m:t>C</m:t>
                  </m:r>
                </m:e>
                <m:sub>
                  <m:r>
                    <w:rPr>
                      <w:rFonts w:ascii="Cambria Math" w:hAnsi="Cambria Math" w:cs="Times New Roman"/>
                      <w:lang w:val="es-MX"/>
                    </w:rPr>
                    <m:t>ij</m:t>
                  </m:r>
                </m:sub>
              </m:sSub>
            </m:e>
          </m:nary>
        </m:oMath>
      </m:oMathPara>
    </w:p>
    <w:p w14:paraId="5DF2BAC7" w14:textId="77777777" w:rsidR="00F17D36" w:rsidRPr="00277EE8" w:rsidRDefault="00F17D36" w:rsidP="00C4288B">
      <w:pPr>
        <w:spacing w:line="276" w:lineRule="auto"/>
        <w:rPr>
          <w:rFonts w:eastAsiaTheme="minorEastAsia" w:cs="Times New Roman"/>
          <w:lang w:val="en-US"/>
        </w:rPr>
      </w:pPr>
      <w:r w:rsidRPr="00277EE8">
        <w:rPr>
          <w:rFonts w:eastAsiaTheme="minorEastAsia" w:cs="Times New Roman"/>
          <w:lang w:val="en-US"/>
        </w:rPr>
        <w:t>Where:</w:t>
      </w:r>
    </w:p>
    <w:p w14:paraId="32444A4B" w14:textId="32030A63" w:rsidR="00FF759C" w:rsidRPr="00F17D36" w:rsidRDefault="00000000" w:rsidP="00C4288B">
      <w:pPr>
        <w:spacing w:line="276" w:lineRule="auto"/>
        <w:rPr>
          <w:rFonts w:eastAsiaTheme="minorEastAsia" w:cs="Times New Roman"/>
          <w:lang w:val="en-US"/>
        </w:rPr>
      </w:pPr>
      <m:oMath>
        <m:sSub>
          <m:sSubPr>
            <m:ctrlPr>
              <w:rPr>
                <w:rFonts w:ascii="Cambria Math" w:hAnsi="Cambria Math" w:cs="Times New Roman"/>
                <w:i/>
                <w:lang w:val="es-MX"/>
              </w:rPr>
            </m:ctrlPr>
          </m:sSubPr>
          <m:e>
            <m:r>
              <w:rPr>
                <w:rFonts w:ascii="Cambria Math" w:hAnsi="Cambria Math" w:cs="Times New Roman"/>
                <w:lang w:val="es-MX"/>
              </w:rPr>
              <m:t>I</m:t>
            </m:r>
          </m:e>
          <m:sub>
            <m:r>
              <w:rPr>
                <w:rFonts w:ascii="Cambria Math" w:hAnsi="Cambria Math" w:cs="Times New Roman"/>
                <w:lang w:val="es-MX"/>
              </w:rPr>
              <m:t>j</m:t>
            </m:r>
          </m:sub>
        </m:sSub>
        <m:r>
          <w:rPr>
            <w:rFonts w:ascii="Cambria Math" w:hAnsi="Cambria Math" w:cs="Times New Roman"/>
            <w:lang w:val="en-US"/>
          </w:rPr>
          <m:t>=</m:t>
        </m:r>
      </m:oMath>
      <w:r w:rsidR="00FF759C" w:rsidRPr="00F17D36">
        <w:rPr>
          <w:rFonts w:eastAsiaTheme="minorEastAsia" w:cs="Times New Roman"/>
          <w:lang w:val="en-US"/>
        </w:rPr>
        <w:t xml:space="preserve"> </w:t>
      </w:r>
      <w:r w:rsidR="00F17D36" w:rsidRPr="00F17D36">
        <w:rPr>
          <w:rFonts w:eastAsiaTheme="minorEastAsia" w:cs="Times New Roman"/>
          <w:lang w:val="en-US"/>
        </w:rPr>
        <w:t xml:space="preserve">Suitability index for </w:t>
      </w:r>
      <w:proofErr w:type="gramStart"/>
      <w:r w:rsidR="00F17D36" w:rsidRPr="00F17D36">
        <w:rPr>
          <w:rFonts w:eastAsiaTheme="minorEastAsia" w:cs="Times New Roman"/>
          <w:lang w:val="en-US"/>
        </w:rPr>
        <w:t xml:space="preserve">alternative </w:t>
      </w:r>
      <w:r w:rsidR="00FF759C" w:rsidRPr="00F17D36">
        <w:rPr>
          <w:rFonts w:eastAsiaTheme="minorEastAsia" w:cs="Times New Roman"/>
          <w:lang w:val="en-US"/>
        </w:rPr>
        <w:t xml:space="preserve"> </w:t>
      </w:r>
      <w:r w:rsidR="00FF759C" w:rsidRPr="00F17D36">
        <w:rPr>
          <w:rFonts w:eastAsiaTheme="minorEastAsia" w:cs="Times New Roman"/>
          <w:i/>
          <w:iCs/>
          <w:lang w:val="en-US"/>
        </w:rPr>
        <w:t>j</w:t>
      </w:r>
      <w:proofErr w:type="gramEnd"/>
    </w:p>
    <w:p w14:paraId="00E2DD5E" w14:textId="5C526DDB" w:rsidR="00FF759C" w:rsidRPr="00F17D36" w:rsidRDefault="00000000" w:rsidP="00C4288B">
      <w:pPr>
        <w:spacing w:line="276" w:lineRule="auto"/>
        <w:rPr>
          <w:rFonts w:eastAsiaTheme="minorEastAsia" w:cs="Times New Roman"/>
          <w:lang w:val="en-US"/>
        </w:rPr>
      </w:pPr>
      <m:oMath>
        <m:sSub>
          <m:sSubPr>
            <m:ctrlPr>
              <w:rPr>
                <w:rFonts w:ascii="Cambria Math" w:hAnsi="Cambria Math" w:cs="Times New Roman"/>
                <w:i/>
                <w:lang w:val="es-MX"/>
              </w:rPr>
            </m:ctrlPr>
          </m:sSubPr>
          <m:e>
            <m:r>
              <w:rPr>
                <w:rFonts w:ascii="Cambria Math" w:hAnsi="Cambria Math" w:cs="Times New Roman"/>
                <w:lang w:val="es-MX"/>
              </w:rPr>
              <m:t>W</m:t>
            </m:r>
          </m:e>
          <m:sub>
            <m:r>
              <w:rPr>
                <w:rFonts w:ascii="Cambria Math" w:hAnsi="Cambria Math" w:cs="Times New Roman"/>
                <w:lang w:val="es-MX"/>
              </w:rPr>
              <m:t>i</m:t>
            </m:r>
          </m:sub>
        </m:sSub>
        <m:r>
          <w:rPr>
            <w:rFonts w:ascii="Cambria Math" w:hAnsi="Cambria Math" w:cs="Times New Roman"/>
            <w:lang w:val="en-US"/>
          </w:rPr>
          <m:t>=</m:t>
        </m:r>
      </m:oMath>
      <w:r w:rsidR="00FF759C" w:rsidRPr="00F17D36">
        <w:rPr>
          <w:rFonts w:eastAsiaTheme="minorEastAsia" w:cs="Times New Roman"/>
          <w:lang w:val="en-US"/>
        </w:rPr>
        <w:t xml:space="preserve"> </w:t>
      </w:r>
      <w:r w:rsidR="00F17D36" w:rsidRPr="00F17D36">
        <w:rPr>
          <w:rFonts w:eastAsiaTheme="minorEastAsia" w:cs="Times New Roman"/>
          <w:lang w:val="en-US"/>
        </w:rPr>
        <w:t xml:space="preserve">Weighted weight of criterion </w:t>
      </w:r>
      <w:proofErr w:type="spellStart"/>
      <w:r w:rsidR="00FF759C" w:rsidRPr="00F17D36">
        <w:rPr>
          <w:rFonts w:eastAsiaTheme="minorEastAsia" w:cs="Times New Roman"/>
          <w:i/>
          <w:iCs/>
          <w:lang w:val="en-US"/>
        </w:rPr>
        <w:t>i</w:t>
      </w:r>
      <w:proofErr w:type="spellEnd"/>
    </w:p>
    <w:p w14:paraId="1A530284" w14:textId="2FAC68CA" w:rsidR="00FF759C" w:rsidRPr="00F17D36" w:rsidRDefault="00000000" w:rsidP="00C4288B">
      <w:pPr>
        <w:spacing w:line="276" w:lineRule="auto"/>
        <w:rPr>
          <w:rFonts w:eastAsiaTheme="minorEastAsia" w:cs="Times New Roman"/>
          <w:lang w:val="en-US"/>
        </w:rPr>
      </w:pPr>
      <m:oMath>
        <m:sSub>
          <m:sSubPr>
            <m:ctrlPr>
              <w:rPr>
                <w:rFonts w:ascii="Cambria Math" w:hAnsi="Cambria Math" w:cs="Times New Roman"/>
                <w:i/>
                <w:lang w:val="es-MX"/>
              </w:rPr>
            </m:ctrlPr>
          </m:sSubPr>
          <m:e>
            <m:r>
              <w:rPr>
                <w:rFonts w:ascii="Cambria Math" w:hAnsi="Cambria Math" w:cs="Times New Roman"/>
                <w:lang w:val="es-MX"/>
              </w:rPr>
              <m:t>C</m:t>
            </m:r>
          </m:e>
          <m:sub>
            <m:r>
              <w:rPr>
                <w:rFonts w:ascii="Cambria Math" w:hAnsi="Cambria Math" w:cs="Times New Roman"/>
                <w:lang w:val="es-MX"/>
              </w:rPr>
              <m:t>i</m:t>
            </m:r>
          </m:sub>
        </m:sSub>
        <m:r>
          <w:rPr>
            <w:rFonts w:ascii="Cambria Math" w:hAnsi="Cambria Math" w:cs="Times New Roman"/>
            <w:lang w:val="en-US"/>
          </w:rPr>
          <m:t>=</m:t>
        </m:r>
      </m:oMath>
      <w:r w:rsidR="00FF759C" w:rsidRPr="00F17D36">
        <w:rPr>
          <w:rFonts w:eastAsiaTheme="minorEastAsia" w:cs="Times New Roman"/>
          <w:lang w:val="en-US"/>
        </w:rPr>
        <w:t xml:space="preserve"> </w:t>
      </w:r>
      <w:r w:rsidR="00F17D36" w:rsidRPr="00F17D36">
        <w:rPr>
          <w:rFonts w:eastAsiaTheme="minorEastAsia" w:cs="Times New Roman"/>
          <w:lang w:val="en-US"/>
        </w:rPr>
        <w:t xml:space="preserve"> Performance value assigned to alternative </w:t>
      </w:r>
      <w:r w:rsidR="00F17D36" w:rsidRPr="00F17D36">
        <w:rPr>
          <w:rFonts w:eastAsiaTheme="minorEastAsia" w:cs="Times New Roman"/>
          <w:i/>
          <w:iCs/>
          <w:lang w:val="en-US"/>
        </w:rPr>
        <w:t>j</w:t>
      </w:r>
      <w:r w:rsidR="00F17D36" w:rsidRPr="00F17D36">
        <w:rPr>
          <w:rFonts w:eastAsiaTheme="minorEastAsia" w:cs="Times New Roman"/>
          <w:lang w:val="en-US"/>
        </w:rPr>
        <w:t xml:space="preserve"> with respect to criterion </w:t>
      </w:r>
      <w:proofErr w:type="spellStart"/>
      <w:r w:rsidR="00F17D36" w:rsidRPr="00F17D36">
        <w:rPr>
          <w:rFonts w:eastAsiaTheme="minorEastAsia" w:cs="Times New Roman"/>
          <w:i/>
          <w:iCs/>
          <w:lang w:val="en-US"/>
        </w:rPr>
        <w:t>i</w:t>
      </w:r>
      <w:proofErr w:type="spellEnd"/>
      <w:r w:rsidR="00F17D36" w:rsidRPr="00F17D36">
        <w:rPr>
          <w:rFonts w:eastAsiaTheme="minorEastAsia" w:cs="Times New Roman"/>
          <w:i/>
          <w:iCs/>
          <w:lang w:val="en-US"/>
        </w:rPr>
        <w:t xml:space="preserve"> </w:t>
      </w:r>
    </w:p>
    <w:p w14:paraId="3CC9F124" w14:textId="77777777" w:rsidR="00FF759C" w:rsidRPr="00F17D36" w:rsidRDefault="00FF759C" w:rsidP="00C4288B">
      <w:pPr>
        <w:spacing w:line="276" w:lineRule="auto"/>
        <w:rPr>
          <w:rFonts w:cs="Times New Roman"/>
          <w:lang w:val="en-US"/>
        </w:rPr>
      </w:pPr>
      <w:r w:rsidRPr="00F17D36">
        <w:rPr>
          <w:rFonts w:cs="Times New Roman"/>
          <w:lang w:val="en-US"/>
        </w:rPr>
        <w:t xml:space="preserve"> </w:t>
      </w:r>
    </w:p>
    <w:p w14:paraId="749E91B1" w14:textId="6E56C42F" w:rsidR="00E76BA4" w:rsidRPr="00720445" w:rsidRDefault="001B3B65" w:rsidP="00C4288B">
      <w:pPr>
        <w:keepNext/>
        <w:spacing w:line="276" w:lineRule="auto"/>
        <w:rPr>
          <w:rFonts w:cs="Times New Roman"/>
        </w:rPr>
      </w:pPr>
      <w:r w:rsidRPr="00E76BA4">
        <w:rPr>
          <w:rFonts w:cs="Times New Roman"/>
          <w:noProof/>
        </w:rPr>
        <w:drawing>
          <wp:inline distT="0" distB="0" distL="0" distR="0" wp14:anchorId="35654C28" wp14:editId="0EA96EEA">
            <wp:extent cx="5612130" cy="304800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12130" cy="3048000"/>
                    </a:xfrm>
                    <a:prstGeom prst="rect">
                      <a:avLst/>
                    </a:prstGeom>
                  </pic:spPr>
                </pic:pic>
              </a:graphicData>
            </a:graphic>
          </wp:inline>
        </w:drawing>
      </w:r>
    </w:p>
    <w:p w14:paraId="46DBC3E8" w14:textId="28AE222B" w:rsidR="00FF759C" w:rsidRPr="00F17D36" w:rsidRDefault="00FF759C" w:rsidP="00C4288B">
      <w:pPr>
        <w:pStyle w:val="Descripcin"/>
        <w:spacing w:line="276" w:lineRule="auto"/>
        <w:rPr>
          <w:rFonts w:cs="Times New Roman"/>
          <w:szCs w:val="22"/>
          <w:lang w:val="en-US"/>
        </w:rPr>
      </w:pPr>
      <w:bookmarkStart w:id="25" w:name="_Ref161672697"/>
      <w:r w:rsidRPr="00F17D36">
        <w:rPr>
          <w:rFonts w:cs="Times New Roman"/>
          <w:b/>
          <w:bCs/>
          <w:szCs w:val="22"/>
          <w:lang w:val="en-US"/>
        </w:rPr>
        <w:t>Figur</w:t>
      </w:r>
      <w:r w:rsidR="00F17D36">
        <w:rPr>
          <w:rFonts w:cs="Times New Roman"/>
          <w:b/>
          <w:bCs/>
          <w:szCs w:val="22"/>
          <w:lang w:val="en-US"/>
        </w:rPr>
        <w:t>e</w:t>
      </w:r>
      <w:r w:rsidRPr="00F17D36">
        <w:rPr>
          <w:rFonts w:cs="Times New Roman"/>
          <w:b/>
          <w:bCs/>
          <w:szCs w:val="22"/>
          <w:lang w:val="en-US"/>
        </w:rPr>
        <w:t xml:space="preserve"> S</w:t>
      </w:r>
      <w:r w:rsidRPr="00720445">
        <w:rPr>
          <w:rFonts w:cs="Times New Roman"/>
          <w:b/>
          <w:bCs/>
          <w:szCs w:val="22"/>
        </w:rPr>
        <w:fldChar w:fldCharType="begin"/>
      </w:r>
      <w:r w:rsidRPr="00F17D36">
        <w:rPr>
          <w:rFonts w:cs="Times New Roman"/>
          <w:b/>
          <w:bCs/>
          <w:szCs w:val="22"/>
          <w:lang w:val="en-US"/>
        </w:rPr>
        <w:instrText xml:space="preserve"> SEQ Figura \* ARABIC </w:instrText>
      </w:r>
      <w:r w:rsidRPr="00720445">
        <w:rPr>
          <w:rFonts w:cs="Times New Roman"/>
          <w:b/>
          <w:bCs/>
          <w:szCs w:val="22"/>
        </w:rPr>
        <w:fldChar w:fldCharType="separate"/>
      </w:r>
      <w:r w:rsidRPr="00F17D36">
        <w:rPr>
          <w:rFonts w:cs="Times New Roman"/>
          <w:b/>
          <w:bCs/>
          <w:noProof/>
          <w:szCs w:val="22"/>
          <w:lang w:val="en-US"/>
        </w:rPr>
        <w:t>3</w:t>
      </w:r>
      <w:r w:rsidRPr="00720445">
        <w:rPr>
          <w:rFonts w:cs="Times New Roman"/>
          <w:b/>
          <w:bCs/>
          <w:szCs w:val="22"/>
        </w:rPr>
        <w:fldChar w:fldCharType="end"/>
      </w:r>
      <w:bookmarkEnd w:id="25"/>
      <w:r w:rsidRPr="00F17D36">
        <w:rPr>
          <w:rFonts w:cs="Times New Roman"/>
          <w:b/>
          <w:bCs/>
          <w:szCs w:val="22"/>
          <w:lang w:val="en-US"/>
        </w:rPr>
        <w:t>.</w:t>
      </w:r>
      <w:r w:rsidR="00F17D36" w:rsidRPr="00F17D36">
        <w:rPr>
          <w:rFonts w:cs="Times New Roman"/>
          <w:szCs w:val="22"/>
          <w:lang w:val="en-US"/>
        </w:rPr>
        <w:t xml:space="preserve"> Methodology for the calculation of the </w:t>
      </w:r>
      <w:bookmarkStart w:id="26" w:name="_Hlk185834572"/>
      <w:r w:rsidR="00F17D36" w:rsidRPr="00F17D36">
        <w:rPr>
          <w:rFonts w:cs="Times New Roman"/>
          <w:szCs w:val="22"/>
          <w:lang w:val="en-US"/>
        </w:rPr>
        <w:t>suitability index</w:t>
      </w:r>
      <w:bookmarkEnd w:id="26"/>
      <w:r w:rsidR="00F17D36" w:rsidRPr="00F17D36">
        <w:rPr>
          <w:rFonts w:cs="Times New Roman"/>
          <w:szCs w:val="22"/>
          <w:lang w:val="en-US"/>
        </w:rPr>
        <w:t>.</w:t>
      </w:r>
    </w:p>
    <w:p w14:paraId="1082C798" w14:textId="77777777" w:rsidR="00FF759C" w:rsidRPr="00F17D36" w:rsidRDefault="00FF759C" w:rsidP="00C4288B">
      <w:pPr>
        <w:spacing w:line="276" w:lineRule="auto"/>
        <w:jc w:val="left"/>
        <w:rPr>
          <w:rFonts w:cs="Times New Roman"/>
          <w:b/>
          <w:bCs/>
          <w:lang w:val="en-US"/>
        </w:rPr>
      </w:pPr>
      <w:r w:rsidRPr="00F17D36">
        <w:rPr>
          <w:rFonts w:cs="Times New Roman"/>
          <w:b/>
          <w:bCs/>
          <w:lang w:val="en-US"/>
        </w:rPr>
        <w:br w:type="page"/>
      </w:r>
    </w:p>
    <w:p w14:paraId="2341113E" w14:textId="7B5A710A" w:rsidR="00BE37D4" w:rsidRPr="00F17D36" w:rsidRDefault="00BE37D4" w:rsidP="00C4288B">
      <w:pPr>
        <w:spacing w:line="276" w:lineRule="auto"/>
        <w:rPr>
          <w:rFonts w:cs="Times New Roman"/>
          <w:b/>
          <w:bCs/>
          <w:lang w:val="en-US"/>
        </w:rPr>
      </w:pPr>
      <w:r w:rsidRPr="00F17D36">
        <w:rPr>
          <w:rFonts w:cs="Times New Roman"/>
          <w:b/>
          <w:bCs/>
          <w:lang w:val="en-US"/>
        </w:rPr>
        <w:lastRenderedPageBreak/>
        <w:t xml:space="preserve">S3 – </w:t>
      </w:r>
      <w:r w:rsidR="00F17D36" w:rsidRPr="00F17D36">
        <w:rPr>
          <w:rFonts w:cs="Times New Roman"/>
          <w:b/>
          <w:bCs/>
          <w:lang w:val="en-US"/>
        </w:rPr>
        <w:t>METHODOLOGY FOR THE PARTICIPATIVE SELECTION OF TREATMENT SYSTEMS</w:t>
      </w:r>
    </w:p>
    <w:p w14:paraId="7E302142" w14:textId="6205157C" w:rsidR="00BE37D4" w:rsidRPr="00F17D36" w:rsidRDefault="00F17D36" w:rsidP="00C4288B">
      <w:pPr>
        <w:spacing w:after="0" w:line="276" w:lineRule="auto"/>
        <w:rPr>
          <w:rFonts w:eastAsia="Times New Roman" w:cs="Times New Roman"/>
          <w:color w:val="000000"/>
          <w:szCs w:val="21"/>
          <w:lang w:val="en-US"/>
        </w:rPr>
      </w:pPr>
      <w:r w:rsidRPr="00F17D36">
        <w:rPr>
          <w:rFonts w:eastAsia="Times New Roman" w:cs="Times New Roman"/>
          <w:color w:val="000000"/>
          <w:szCs w:val="21"/>
          <w:lang w:val="en-US"/>
        </w:rPr>
        <w:t>The participative approach block is an essential component of the DEWATS methodology and is developed in parallel with the first phase of the technical block. For its implementation, the executing institution must encourage community participation and form a driving group of 5 to 10 people who will remain active throughout the process. This block is organized into three levels: participative learning, community and institutional forum, and decision dissemination, as shown in the participatory workshop flowchart in Figure S4.</w:t>
      </w:r>
    </w:p>
    <w:p w14:paraId="1778CB61" w14:textId="007BC776" w:rsidR="00BE37D4" w:rsidRDefault="001B3B65" w:rsidP="00C4288B">
      <w:pPr>
        <w:spacing w:line="276" w:lineRule="auto"/>
        <w:rPr>
          <w:rFonts w:cs="Times New Roman"/>
        </w:rPr>
      </w:pPr>
      <w:r w:rsidRPr="001B3B65">
        <w:rPr>
          <w:rFonts w:cs="Times New Roman"/>
          <w:noProof/>
        </w:rPr>
        <w:drawing>
          <wp:inline distT="0" distB="0" distL="0" distR="0" wp14:anchorId="465D2CF6" wp14:editId="754F1EBD">
            <wp:extent cx="5612130" cy="328549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12130" cy="3285490"/>
                    </a:xfrm>
                    <a:prstGeom prst="rect">
                      <a:avLst/>
                    </a:prstGeom>
                  </pic:spPr>
                </pic:pic>
              </a:graphicData>
            </a:graphic>
          </wp:inline>
        </w:drawing>
      </w:r>
    </w:p>
    <w:p w14:paraId="690E9B14" w14:textId="2E46D152" w:rsidR="00BE37D4" w:rsidRPr="00F17D36" w:rsidRDefault="00BE37D4" w:rsidP="00C4288B">
      <w:pPr>
        <w:spacing w:after="0" w:line="276" w:lineRule="auto"/>
        <w:rPr>
          <w:rFonts w:eastAsia="Times New Roman" w:cs="Times New Roman"/>
          <w:color w:val="000000"/>
          <w:szCs w:val="21"/>
          <w:lang w:val="en-US"/>
        </w:rPr>
      </w:pPr>
      <w:r w:rsidRPr="00B4263C">
        <w:rPr>
          <w:rFonts w:eastAsia="Times New Roman" w:cs="Times New Roman"/>
          <w:b/>
          <w:color w:val="000000"/>
          <w:szCs w:val="21"/>
          <w:lang w:val="en-US"/>
        </w:rPr>
        <w:t>Figur</w:t>
      </w:r>
      <w:r w:rsidR="00F17D36" w:rsidRPr="00B4263C">
        <w:rPr>
          <w:rFonts w:eastAsia="Times New Roman" w:cs="Times New Roman"/>
          <w:b/>
          <w:color w:val="000000"/>
          <w:szCs w:val="21"/>
          <w:lang w:val="en-US"/>
        </w:rPr>
        <w:t>e</w:t>
      </w:r>
      <w:r w:rsidRPr="00B4263C">
        <w:rPr>
          <w:rFonts w:eastAsia="Times New Roman" w:cs="Times New Roman"/>
          <w:b/>
          <w:color w:val="000000"/>
          <w:szCs w:val="21"/>
          <w:lang w:val="en-US"/>
        </w:rPr>
        <w:t xml:space="preserve"> S4.</w:t>
      </w:r>
      <w:r w:rsidRPr="00B4263C">
        <w:rPr>
          <w:rFonts w:eastAsia="Times New Roman" w:cs="Times New Roman"/>
          <w:color w:val="000000"/>
          <w:szCs w:val="21"/>
          <w:lang w:val="en-US"/>
        </w:rPr>
        <w:t xml:space="preserve">  </w:t>
      </w:r>
      <w:r w:rsidR="00F17D36" w:rsidRPr="00F17D36">
        <w:rPr>
          <w:rFonts w:eastAsia="Times New Roman" w:cs="Times New Roman"/>
          <w:color w:val="000000"/>
          <w:szCs w:val="21"/>
          <w:lang w:val="en-US"/>
        </w:rPr>
        <w:t>Participative block workflow for DEWATS selection</w:t>
      </w:r>
    </w:p>
    <w:p w14:paraId="403FC252" w14:textId="725DB37A" w:rsidR="00BE37D4" w:rsidRPr="00F17D36" w:rsidRDefault="00BE37D4" w:rsidP="00C4288B">
      <w:pPr>
        <w:spacing w:line="276" w:lineRule="auto"/>
        <w:rPr>
          <w:rFonts w:cs="Times New Roman"/>
          <w:lang w:val="en-US"/>
        </w:rPr>
      </w:pPr>
    </w:p>
    <w:p w14:paraId="101EF905" w14:textId="32E5319A" w:rsidR="00BE37D4" w:rsidRPr="00EF39AA" w:rsidRDefault="00BE37D4" w:rsidP="00C4288B">
      <w:pPr>
        <w:spacing w:line="276" w:lineRule="auto"/>
        <w:jc w:val="left"/>
        <w:rPr>
          <w:rFonts w:cs="Times New Roman"/>
          <w:b/>
          <w:bCs/>
          <w:lang w:val="en-US"/>
        </w:rPr>
      </w:pPr>
      <w:r w:rsidRPr="00B4263C">
        <w:rPr>
          <w:rFonts w:cs="Times New Roman"/>
          <w:b/>
          <w:bCs/>
          <w:lang w:val="en-US"/>
        </w:rPr>
        <w:t xml:space="preserve">S3.1. </w:t>
      </w:r>
      <w:r w:rsidR="00EF39AA" w:rsidRPr="00EF39AA">
        <w:rPr>
          <w:rFonts w:cs="Times New Roman"/>
          <w:b/>
          <w:bCs/>
          <w:lang w:val="en-US"/>
        </w:rPr>
        <w:t>PHASE I - Participative learning</w:t>
      </w:r>
    </w:p>
    <w:p w14:paraId="3CA0667E" w14:textId="187CEE6E" w:rsidR="00BE37D4" w:rsidRDefault="00EF39AA" w:rsidP="00C4288B">
      <w:pPr>
        <w:spacing w:after="0" w:line="276" w:lineRule="auto"/>
        <w:rPr>
          <w:rFonts w:eastAsia="Times New Roman" w:cs="Times New Roman"/>
          <w:color w:val="000000"/>
          <w:szCs w:val="21"/>
          <w:lang w:val="en-US"/>
        </w:rPr>
      </w:pPr>
      <w:r w:rsidRPr="00EF39AA">
        <w:rPr>
          <w:rFonts w:eastAsia="Times New Roman" w:cs="Times New Roman"/>
          <w:color w:val="000000"/>
          <w:szCs w:val="21"/>
          <w:lang w:val="en-US"/>
        </w:rPr>
        <w:t>The participative learning level seeks to strengthen the community by training and acquiring skills that enable its members to make informed decisions and act autonomously. In this process, the driving group gets familiar with key concepts related to supply, sanitation, wastewater, sewage, DEWATS applicable to the settlement, by-products, environmental impacts and costs. To this end, three training workshops are being developed using pedagogical methodologies based on participative action, using visual tools such as diagrams, three-dimensional digital resources, pedagogical cards, discussion forums and other resources to facilitate understanding. These workshops, led by members of the technical and social team, will allow the group of drivers to acquire the necessary knowledge to make informed DEWATS decisions with potential applicability in their community and are described in more detail below.</w:t>
      </w:r>
    </w:p>
    <w:p w14:paraId="0D693615" w14:textId="77777777" w:rsidR="00C4288B" w:rsidRPr="00EF39AA" w:rsidRDefault="00C4288B" w:rsidP="00C4288B">
      <w:pPr>
        <w:spacing w:after="0" w:line="276" w:lineRule="auto"/>
        <w:rPr>
          <w:rFonts w:eastAsia="Times New Roman" w:cs="Times New Roman"/>
          <w:color w:val="000000"/>
          <w:szCs w:val="21"/>
          <w:lang w:val="en-US"/>
        </w:rPr>
      </w:pPr>
    </w:p>
    <w:p w14:paraId="4405321A" w14:textId="77777777" w:rsidR="00EF39AA" w:rsidRDefault="00BE37D4" w:rsidP="00C4288B">
      <w:pPr>
        <w:spacing w:after="0" w:line="276" w:lineRule="auto"/>
        <w:rPr>
          <w:rFonts w:cs="Times New Roman"/>
          <w:b/>
          <w:bCs/>
          <w:lang w:val="en-US"/>
        </w:rPr>
      </w:pPr>
      <w:r w:rsidRPr="00B4263C">
        <w:rPr>
          <w:rFonts w:cs="Times New Roman"/>
          <w:b/>
          <w:bCs/>
          <w:lang w:val="en-US"/>
        </w:rPr>
        <w:t xml:space="preserve">S3.1.1. </w:t>
      </w:r>
      <w:r w:rsidR="00EF39AA" w:rsidRPr="00EF39AA">
        <w:rPr>
          <w:rFonts w:cs="Times New Roman"/>
          <w:b/>
          <w:bCs/>
          <w:lang w:val="en-US"/>
        </w:rPr>
        <w:t xml:space="preserve">Educational Workshop I: Decentralized Wastewater Treatment Systems </w:t>
      </w:r>
    </w:p>
    <w:p w14:paraId="051B3290" w14:textId="77777777" w:rsidR="00C4288B" w:rsidRDefault="00C4288B" w:rsidP="00C4288B">
      <w:pPr>
        <w:spacing w:after="0" w:line="276" w:lineRule="auto"/>
        <w:rPr>
          <w:rFonts w:cs="Times New Roman"/>
          <w:b/>
          <w:bCs/>
          <w:lang w:val="en-US"/>
        </w:rPr>
      </w:pPr>
    </w:p>
    <w:p w14:paraId="4CA826D1" w14:textId="2F8C16AA" w:rsidR="00BE37D4" w:rsidRDefault="00EF39AA" w:rsidP="00C4288B">
      <w:pPr>
        <w:spacing w:after="0" w:line="276" w:lineRule="auto"/>
        <w:rPr>
          <w:rFonts w:eastAsia="Times New Roman" w:cs="Times New Roman"/>
          <w:lang w:val="en-US"/>
        </w:rPr>
      </w:pPr>
      <w:r w:rsidRPr="00EF39AA">
        <w:rPr>
          <w:rFonts w:eastAsia="Times New Roman" w:cs="Times New Roman"/>
          <w:lang w:val="en-US"/>
        </w:rPr>
        <w:t xml:space="preserve">This training process is presented as a tool to strengthen and train the driving group on basic urban sanitation issues, allowing them to select the most appropriate technologies for their context. It is important to begin by reminding the participants of the purpose of the second phase of the project, the workshops to </w:t>
      </w:r>
      <w:r w:rsidRPr="00EF39AA">
        <w:rPr>
          <w:rFonts w:eastAsia="Times New Roman" w:cs="Times New Roman"/>
          <w:lang w:val="en-US"/>
        </w:rPr>
        <w:lastRenderedPageBreak/>
        <w:t>be held, and the general objectives of the initiative. Also, the fundamental concepts related to DEWATS should be clarified and the use of the participative decision tool for selecting treatment systems should be socialized. The main objective of this workshop is to introduce participants to key concepts such as wastewater, wastewater treatment and decentralized treatment.</w:t>
      </w:r>
    </w:p>
    <w:p w14:paraId="5E702D84" w14:textId="77777777" w:rsidR="00C4288B" w:rsidRPr="00EF39AA" w:rsidRDefault="00C4288B" w:rsidP="00C4288B">
      <w:pPr>
        <w:spacing w:after="0" w:line="276" w:lineRule="auto"/>
        <w:rPr>
          <w:rFonts w:eastAsia="Times New Roman" w:cs="Times New Roman"/>
          <w:lang w:val="en-US"/>
        </w:rPr>
      </w:pPr>
    </w:p>
    <w:p w14:paraId="69E5F8DD" w14:textId="600D5BFF" w:rsidR="00BE37D4" w:rsidRPr="00EF39AA" w:rsidRDefault="00BE37D4" w:rsidP="00C4288B">
      <w:pPr>
        <w:spacing w:line="276" w:lineRule="auto"/>
        <w:jc w:val="left"/>
        <w:rPr>
          <w:rFonts w:cs="Times New Roman"/>
          <w:b/>
          <w:bCs/>
          <w:lang w:val="en-US"/>
        </w:rPr>
      </w:pPr>
      <w:r w:rsidRPr="00EF39AA">
        <w:rPr>
          <w:rFonts w:cs="Times New Roman"/>
          <w:b/>
          <w:bCs/>
          <w:lang w:val="en-US"/>
        </w:rPr>
        <w:t xml:space="preserve">S3.1.2. </w:t>
      </w:r>
      <w:r w:rsidR="00EF39AA" w:rsidRPr="00EF39AA">
        <w:rPr>
          <w:rFonts w:cs="Times New Roman"/>
          <w:b/>
          <w:bCs/>
          <w:lang w:val="en-US"/>
        </w:rPr>
        <w:t>Educational Workshop II: Socialization of technologies with potential application in the settlement</w:t>
      </w:r>
    </w:p>
    <w:p w14:paraId="4BACCC80" w14:textId="36D8A7A4" w:rsidR="00EF39AA" w:rsidRPr="00EF39AA" w:rsidRDefault="00EF39AA" w:rsidP="00C4288B">
      <w:pPr>
        <w:spacing w:line="276" w:lineRule="auto"/>
        <w:rPr>
          <w:rFonts w:cs="Times New Roman"/>
          <w:lang w:val="en-US"/>
        </w:rPr>
      </w:pPr>
      <w:r w:rsidRPr="00EF39AA">
        <w:rPr>
          <w:rFonts w:cs="Times New Roman"/>
          <w:lang w:val="en-US"/>
        </w:rPr>
        <w:t>In order to select technologies that are adapted to the conditions of the territory, it is essential that the community involved understands the basic functioning of the technological options that have the potential to be applied in their settlement. Therefore, this second training workshop focuses on presenting the general functioning of the technologies identified as viable after their analysis according to the criteria defined in the Technical Block Phase. During the workshop, participants will acquire basic knowledge about DEWATS systems, including their objectives and treatment levels. In addition, they will learn about the technologies applicable to the case study, taking into account operation and maintenance aspects, and will recognize the local conditions of the territory that influence the selection of treatment technologies.</w:t>
      </w:r>
    </w:p>
    <w:p w14:paraId="12E9FDB3" w14:textId="4298F58E" w:rsidR="00EF39AA" w:rsidRPr="00B4263C" w:rsidRDefault="00BE37D4" w:rsidP="00C4288B">
      <w:pPr>
        <w:spacing w:line="276" w:lineRule="auto"/>
        <w:jc w:val="left"/>
        <w:rPr>
          <w:rFonts w:cs="Times New Roman"/>
          <w:b/>
          <w:bCs/>
          <w:lang w:val="en-US"/>
        </w:rPr>
      </w:pPr>
      <w:r w:rsidRPr="00B4263C">
        <w:rPr>
          <w:rFonts w:cs="Times New Roman"/>
          <w:b/>
          <w:bCs/>
          <w:lang w:val="en-US"/>
        </w:rPr>
        <w:t xml:space="preserve">S3.1.3. </w:t>
      </w:r>
      <w:r w:rsidR="00EF39AA" w:rsidRPr="00B4263C">
        <w:rPr>
          <w:rFonts w:cs="Times New Roman"/>
          <w:b/>
          <w:bCs/>
          <w:lang w:val="en-US"/>
        </w:rPr>
        <w:t>Educational Workshop III: Socialization of the operation and maintenance processes of technologies with potential application in the settlement</w:t>
      </w:r>
    </w:p>
    <w:p w14:paraId="7F4D03E8" w14:textId="117B87B3" w:rsidR="00EF39AA" w:rsidRPr="00EF39AA" w:rsidRDefault="00EF39AA" w:rsidP="00C4288B">
      <w:pPr>
        <w:spacing w:line="276" w:lineRule="auto"/>
        <w:rPr>
          <w:lang w:val="en-US"/>
        </w:rPr>
      </w:pPr>
      <w:r w:rsidRPr="00EF39AA">
        <w:rPr>
          <w:lang w:val="en-US"/>
        </w:rPr>
        <w:t>The third and final training workshop focuses on explaining to the driving group the operation and maintenance processes of the DEWATS trains shortlisted in Phase III of the participative tool, with potential for application in the unplanned peri-urban settlement. Upon completion, participants will have acquired basic knowledge that will enable them to strengthen their understanding of the technologies applicable to the case study, learn about the operation and maintenance processes and requirements of each treatment train, and understand the costs associated with their operation and maintenance in similar contexts.</w:t>
      </w:r>
    </w:p>
    <w:p w14:paraId="35739108" w14:textId="6E6F2CAE" w:rsidR="00EF39AA" w:rsidRPr="00B4263C" w:rsidRDefault="00BE37D4" w:rsidP="00C4288B">
      <w:pPr>
        <w:spacing w:line="276" w:lineRule="auto"/>
        <w:jc w:val="left"/>
        <w:rPr>
          <w:rFonts w:cs="Times New Roman"/>
          <w:b/>
          <w:bCs/>
          <w:lang w:val="en-US"/>
        </w:rPr>
      </w:pPr>
      <w:r w:rsidRPr="00B4263C">
        <w:rPr>
          <w:rFonts w:cs="Times New Roman"/>
          <w:b/>
          <w:bCs/>
          <w:lang w:val="en-US"/>
        </w:rPr>
        <w:t xml:space="preserve">S3.2. </w:t>
      </w:r>
      <w:r w:rsidR="00EF39AA" w:rsidRPr="00B4263C">
        <w:rPr>
          <w:rFonts w:cs="Times New Roman"/>
          <w:b/>
          <w:bCs/>
          <w:lang w:val="en-US"/>
        </w:rPr>
        <w:t xml:space="preserve">PHASE II - Participative selection of DEWATS for the implementing community </w:t>
      </w:r>
    </w:p>
    <w:p w14:paraId="20FC3F67" w14:textId="365FF1FD" w:rsidR="007F4F1B" w:rsidRPr="007F4F1B" w:rsidRDefault="007F4F1B" w:rsidP="00C4288B">
      <w:pPr>
        <w:spacing w:line="276" w:lineRule="auto"/>
        <w:rPr>
          <w:lang w:val="en-US"/>
        </w:rPr>
      </w:pPr>
      <w:r w:rsidRPr="007F4F1B">
        <w:rPr>
          <w:lang w:val="en-US"/>
        </w:rPr>
        <w:t>The second phase of the participative block is developed jointly by the driving group and the project's technical team, with the objective of fostering an informed debate that will lead to a consensual decision on the most appropriate technological train for the context, based on the acquired knowledge, perceptions and opinions of the community. The lessons learned from the previous workshops provide the community with a solid basis for making informed decisions, contributing to the sustainability and success of the technology train implementation. This phase includes a community workshop, the development of which is detailed below.</w:t>
      </w:r>
    </w:p>
    <w:p w14:paraId="0C158A68" w14:textId="3F7EB2F0" w:rsidR="00BE37D4" w:rsidRPr="007F4F1B" w:rsidRDefault="00BE37D4" w:rsidP="00C4288B">
      <w:pPr>
        <w:spacing w:line="276" w:lineRule="auto"/>
        <w:jc w:val="left"/>
        <w:rPr>
          <w:rFonts w:cs="Times New Roman"/>
          <w:b/>
          <w:bCs/>
          <w:lang w:val="en-US"/>
        </w:rPr>
      </w:pPr>
      <w:r w:rsidRPr="007F4F1B">
        <w:rPr>
          <w:rFonts w:cs="Times New Roman"/>
          <w:b/>
          <w:bCs/>
          <w:lang w:val="en-US"/>
        </w:rPr>
        <w:t xml:space="preserve">S.3.2.1. </w:t>
      </w:r>
      <w:r w:rsidR="007F4F1B" w:rsidRPr="007F4F1B">
        <w:rPr>
          <w:rFonts w:cs="Times New Roman"/>
          <w:b/>
          <w:bCs/>
          <w:lang w:val="en-US"/>
        </w:rPr>
        <w:t>Participative selection workshop of the treatment system for the community of application</w:t>
      </w:r>
    </w:p>
    <w:p w14:paraId="4F799C7D" w14:textId="28DA0DE6" w:rsidR="007F4F1B" w:rsidRPr="007F4F1B" w:rsidRDefault="007F4F1B" w:rsidP="00C4288B">
      <w:pPr>
        <w:spacing w:line="276" w:lineRule="auto"/>
        <w:rPr>
          <w:rFonts w:eastAsia="Times New Roman" w:cs="Times New Roman"/>
          <w:szCs w:val="21"/>
          <w:lang w:val="en-US"/>
        </w:rPr>
      </w:pPr>
      <w:r w:rsidRPr="007F4F1B">
        <w:rPr>
          <w:rFonts w:eastAsia="Times New Roman" w:cs="Times New Roman"/>
          <w:szCs w:val="21"/>
          <w:lang w:val="en-US"/>
        </w:rPr>
        <w:t xml:space="preserve">The workshop starts with the presentation of the selection criteria to evaluate and compare the DEWATS in order to reach a consensual and objective decision. The group of drivers then makes an individual assessment using a pairwise comparison questionnaire, </w:t>
      </w:r>
      <w:proofErr w:type="spellStart"/>
      <w:r w:rsidRPr="007F4F1B">
        <w:rPr>
          <w:rFonts w:eastAsia="Times New Roman" w:cs="Times New Roman"/>
          <w:szCs w:val="21"/>
          <w:lang w:val="en-US"/>
        </w:rPr>
        <w:t>prioritising</w:t>
      </w:r>
      <w:proofErr w:type="spellEnd"/>
      <w:r w:rsidRPr="007F4F1B">
        <w:rPr>
          <w:rFonts w:eastAsia="Times New Roman" w:cs="Times New Roman"/>
          <w:szCs w:val="21"/>
          <w:lang w:val="en-US"/>
        </w:rPr>
        <w:t xml:space="preserve"> the criteria using the Analytical Hierarchical Process (AHP). This method, based on pairwise comparisons and a simplified version of Saaty's scale </w:t>
      </w:r>
      <w:r>
        <w:rPr>
          <w:rFonts w:eastAsia="Times New Roman" w:cs="Times New Roman"/>
          <w:szCs w:val="21"/>
          <w:lang w:val="en-US"/>
        </w:rPr>
        <w:t>(</w:t>
      </w:r>
      <w:r>
        <w:rPr>
          <w:rFonts w:eastAsia="Times New Roman" w:cs="Times New Roman"/>
          <w:szCs w:val="21"/>
        </w:rPr>
        <w:fldChar w:fldCharType="begin"/>
      </w:r>
      <w:r w:rsidR="00277EE8">
        <w:rPr>
          <w:rFonts w:eastAsia="Times New Roman" w:cs="Times New Roman"/>
          <w:szCs w:val="21"/>
          <w:lang w:val="en-US"/>
        </w:rPr>
        <w:instrText xml:space="preserve"> ADDIN ZOTERO_ITEM CSL_CITATION {"citationID":"1uqJRDwL","properties":{"formattedCitation":"[6]","plainCitation":"[6]","noteIndex":0},"citationItems":[{"id":8331,"uris":["http://zotero.org/users/local/Z7aCAjLD/items/THGTXJDK"],"itemData":{"id":8331,"type":"article-journal","abstract":"The purpose of this paper is to investigate a method of scaling ratios using the principal eigenvector of a positive pairwise comparison matrix. Consistency of the matrix data is defined and measured by an expression involving the average of the nonprincipal eigenvalues. We show that λmax = n is a necessary and sufficient condition for consistency. We also show that twice this measure is the variance in judgmental errors. A scale of numbers from 1 to 9 is introduced together with a discussion of how it compares with other scales. To illustrate the theory, it is then applied to some examples for which the answer is known, offering the opportunity for validating the approach. The discussion is then extended to multiple criterion decision making by formally introducing the notion of a hierarchy, investigating some properties of hierarchies, and applying the eigenvalue approach to scaling complex problems structured hierarchically to obtain a unidimensional composite vector for scaling the elements falling in any single level of the hierarchy. A brief discussion is also included regarding how the hierarchy serves as a useful tool for decomposing a large-scale problem, in order to make measurement possible despite the now-classical observation that the mind is limited to 7 ± 2 factors for simultaneous comparison.","container-title":"Journal of Mathematical Psychology","DOI":"10.1016/0022-2496(77)90033-5","ISSN":"0022-2496","issue":"3","journalAbbreviation":"Journal of Mathematical Psychology","language":"en","note":"number: 3","page":"234-281","source":"ScienceDirect","title":"A scaling method for priorities in hierarchical structures","volume":"15","author":[{"family":"Saaty","given":"Thomas L"}],"issued":{"date-parts":[["1977",6,1]]}}}],"schema":"https://github.com/citation-style-language/schema/raw/master/csl-citation.json"} </w:instrText>
      </w:r>
      <w:r>
        <w:rPr>
          <w:rFonts w:eastAsia="Times New Roman" w:cs="Times New Roman"/>
          <w:szCs w:val="21"/>
        </w:rPr>
        <w:fldChar w:fldCharType="separate"/>
      </w:r>
      <w:r w:rsidR="00277EE8" w:rsidRPr="00277EE8">
        <w:rPr>
          <w:rFonts w:cs="Times New Roman"/>
          <w:lang w:val="en-US"/>
        </w:rPr>
        <w:t>[6]</w:t>
      </w:r>
      <w:r>
        <w:rPr>
          <w:rFonts w:eastAsia="Times New Roman" w:cs="Times New Roman"/>
          <w:szCs w:val="21"/>
        </w:rPr>
        <w:fldChar w:fldCharType="end"/>
      </w:r>
      <w:r w:rsidRPr="007F4F1B">
        <w:rPr>
          <w:rFonts w:eastAsia="Times New Roman" w:cs="Times New Roman"/>
          <w:szCs w:val="21"/>
          <w:lang w:val="en-US"/>
        </w:rPr>
        <w:t xml:space="preserve">, allows each participant to assess the relative importance of one criterion to another, ranking them according to the relevance assigned by the community. The result is a list of criteria </w:t>
      </w:r>
      <w:proofErr w:type="spellStart"/>
      <w:r w:rsidRPr="007F4F1B">
        <w:rPr>
          <w:rFonts w:eastAsia="Times New Roman" w:cs="Times New Roman"/>
          <w:szCs w:val="21"/>
          <w:lang w:val="en-US"/>
        </w:rPr>
        <w:t>organised</w:t>
      </w:r>
      <w:proofErr w:type="spellEnd"/>
      <w:r w:rsidRPr="007F4F1B">
        <w:rPr>
          <w:rFonts w:eastAsia="Times New Roman" w:cs="Times New Roman"/>
          <w:szCs w:val="21"/>
          <w:lang w:val="en-US"/>
        </w:rPr>
        <w:t xml:space="preserve"> in order of priority.</w:t>
      </w:r>
    </w:p>
    <w:p w14:paraId="0775509D" w14:textId="13EE62DA" w:rsidR="007F4F1B" w:rsidRPr="007F4F1B" w:rsidRDefault="007F4F1B" w:rsidP="00C4288B">
      <w:pPr>
        <w:spacing w:line="276" w:lineRule="auto"/>
        <w:rPr>
          <w:rFonts w:eastAsia="Times New Roman" w:cs="Times New Roman"/>
          <w:szCs w:val="21"/>
          <w:lang w:val="en-US"/>
        </w:rPr>
      </w:pPr>
      <w:r w:rsidRPr="007F4F1B">
        <w:rPr>
          <w:rFonts w:eastAsia="Times New Roman" w:cs="Times New Roman"/>
          <w:szCs w:val="21"/>
          <w:lang w:val="en-US"/>
        </w:rPr>
        <w:t xml:space="preserve">Using the </w:t>
      </w:r>
      <w:proofErr w:type="spellStart"/>
      <w:r w:rsidRPr="007F4F1B">
        <w:rPr>
          <w:rFonts w:eastAsia="Times New Roman" w:cs="Times New Roman"/>
          <w:szCs w:val="21"/>
          <w:lang w:val="en-US"/>
        </w:rPr>
        <w:t>prioritised</w:t>
      </w:r>
      <w:proofErr w:type="spellEnd"/>
      <w:r w:rsidRPr="007F4F1B">
        <w:rPr>
          <w:rFonts w:eastAsia="Times New Roman" w:cs="Times New Roman"/>
          <w:szCs w:val="21"/>
          <w:lang w:val="en-US"/>
        </w:rPr>
        <w:t xml:space="preserve"> criteria, the Driving Group, together with the Institutional Panel, participates in a forum to discuss the benefits and potential impacts of each DEWATS alternative. Each member then makes </w:t>
      </w:r>
      <w:r w:rsidRPr="007F4F1B">
        <w:rPr>
          <w:rFonts w:eastAsia="Times New Roman" w:cs="Times New Roman"/>
          <w:szCs w:val="21"/>
          <w:lang w:val="en-US"/>
        </w:rPr>
        <w:lastRenderedPageBreak/>
        <w:t xml:space="preserve">a preliminary assessment by assigning a score to the performance of the technology options against the established criteria using the selection card. The individual results are processed in an Excel spreadsheet, generating an initial </w:t>
      </w:r>
      <w:proofErr w:type="spellStart"/>
      <w:r w:rsidRPr="007F4F1B">
        <w:rPr>
          <w:rFonts w:eastAsia="Times New Roman" w:cs="Times New Roman"/>
          <w:szCs w:val="21"/>
          <w:lang w:val="en-US"/>
        </w:rPr>
        <w:t>prioritisation</w:t>
      </w:r>
      <w:proofErr w:type="spellEnd"/>
      <w:r w:rsidRPr="007F4F1B">
        <w:rPr>
          <w:rFonts w:eastAsia="Times New Roman" w:cs="Times New Roman"/>
          <w:szCs w:val="21"/>
          <w:lang w:val="en-US"/>
        </w:rPr>
        <w:t xml:space="preserve"> of the alternatives and </w:t>
      </w:r>
      <w:proofErr w:type="spellStart"/>
      <w:r w:rsidRPr="007F4F1B">
        <w:rPr>
          <w:rFonts w:eastAsia="Times New Roman" w:cs="Times New Roman"/>
          <w:szCs w:val="21"/>
          <w:lang w:val="en-US"/>
        </w:rPr>
        <w:t>familiarising</w:t>
      </w:r>
      <w:proofErr w:type="spellEnd"/>
      <w:r w:rsidRPr="007F4F1B">
        <w:rPr>
          <w:rFonts w:eastAsia="Times New Roman" w:cs="Times New Roman"/>
          <w:szCs w:val="21"/>
          <w:lang w:val="en-US"/>
        </w:rPr>
        <w:t xml:space="preserve"> the group with the evaluation dynamics.</w:t>
      </w:r>
    </w:p>
    <w:p w14:paraId="3AA24B69" w14:textId="2E4056BE" w:rsidR="007F4F1B" w:rsidRPr="007F4F1B" w:rsidRDefault="007F4F1B" w:rsidP="00C4288B">
      <w:pPr>
        <w:spacing w:line="276" w:lineRule="auto"/>
        <w:rPr>
          <w:rFonts w:eastAsia="Times New Roman" w:cs="Times New Roman"/>
          <w:szCs w:val="21"/>
          <w:lang w:val="en-US"/>
        </w:rPr>
      </w:pPr>
      <w:r w:rsidRPr="007F4F1B">
        <w:rPr>
          <w:rFonts w:eastAsia="Times New Roman" w:cs="Times New Roman"/>
          <w:szCs w:val="21"/>
          <w:lang w:val="en-US"/>
        </w:rPr>
        <w:t xml:space="preserve">In the next step, the driving group is divided into sub-groups to carry out a collective evaluation of the technological alternatives according to the criteria. Each subgroup uses a discussion card, guided by a moderator from the institutional panel, who facilitates the discussion and the elaboration of the selection card. The results of the subgroups are processed in Excel to obtain a </w:t>
      </w:r>
      <w:proofErr w:type="spellStart"/>
      <w:r w:rsidRPr="007F4F1B">
        <w:rPr>
          <w:rFonts w:eastAsia="Times New Roman" w:cs="Times New Roman"/>
          <w:szCs w:val="21"/>
          <w:lang w:val="en-US"/>
        </w:rPr>
        <w:t>prioritisation</w:t>
      </w:r>
      <w:proofErr w:type="spellEnd"/>
      <w:r w:rsidRPr="007F4F1B">
        <w:rPr>
          <w:rFonts w:eastAsia="Times New Roman" w:cs="Times New Roman"/>
          <w:szCs w:val="21"/>
          <w:lang w:val="en-US"/>
        </w:rPr>
        <w:t xml:space="preserve"> of the alternatives by subgroup.</w:t>
      </w:r>
    </w:p>
    <w:p w14:paraId="5AA2BC00" w14:textId="21A1D526" w:rsidR="007F4F1B" w:rsidRPr="007F4F1B" w:rsidRDefault="007F4F1B" w:rsidP="00C4288B">
      <w:pPr>
        <w:spacing w:line="276" w:lineRule="auto"/>
        <w:rPr>
          <w:rFonts w:eastAsia="Times New Roman" w:cs="Times New Roman"/>
          <w:szCs w:val="21"/>
          <w:lang w:val="en-US"/>
        </w:rPr>
      </w:pPr>
      <w:r w:rsidRPr="007F4F1B">
        <w:rPr>
          <w:rFonts w:eastAsia="Times New Roman" w:cs="Times New Roman"/>
          <w:szCs w:val="21"/>
          <w:lang w:val="en-US"/>
        </w:rPr>
        <w:t xml:space="preserve">Finally, the results of each subgroup are presented as a whole and each subgroup presents its </w:t>
      </w:r>
      <w:proofErr w:type="spellStart"/>
      <w:r w:rsidRPr="007F4F1B">
        <w:rPr>
          <w:rFonts w:eastAsia="Times New Roman" w:cs="Times New Roman"/>
          <w:szCs w:val="21"/>
          <w:lang w:val="en-US"/>
        </w:rPr>
        <w:t>prioritisation</w:t>
      </w:r>
      <w:proofErr w:type="spellEnd"/>
      <w:r w:rsidRPr="007F4F1B">
        <w:rPr>
          <w:rFonts w:eastAsia="Times New Roman" w:cs="Times New Roman"/>
          <w:szCs w:val="21"/>
          <w:lang w:val="en-US"/>
        </w:rPr>
        <w:t>. In a final discussion room, the subgroups agree on the most appropriate treatment system for the community.</w:t>
      </w:r>
    </w:p>
    <w:p w14:paraId="6FE0EEC4" w14:textId="7DB32D48" w:rsidR="00BE37D4" w:rsidRPr="007427F6" w:rsidRDefault="00BE37D4" w:rsidP="00C4288B">
      <w:pPr>
        <w:spacing w:line="276" w:lineRule="auto"/>
        <w:rPr>
          <w:rFonts w:eastAsia="Times New Roman" w:cs="Times New Roman"/>
          <w:b/>
          <w:bCs/>
          <w:szCs w:val="21"/>
          <w:lang w:val="en-US"/>
        </w:rPr>
      </w:pPr>
      <w:r w:rsidRPr="007427F6">
        <w:rPr>
          <w:rFonts w:eastAsia="Times New Roman" w:cs="Times New Roman"/>
          <w:b/>
          <w:bCs/>
          <w:szCs w:val="21"/>
          <w:lang w:val="en-US"/>
        </w:rPr>
        <w:t>REFERENCIAS</w:t>
      </w:r>
    </w:p>
    <w:p w14:paraId="134285DA" w14:textId="77777777" w:rsidR="00277EE8" w:rsidRPr="00277EE8" w:rsidRDefault="00BE37D4" w:rsidP="00C4288B">
      <w:pPr>
        <w:pStyle w:val="Bibliografa"/>
        <w:spacing w:line="276" w:lineRule="auto"/>
        <w:rPr>
          <w:rFonts w:cs="Times New Roman"/>
          <w:lang w:val="en-US"/>
        </w:rPr>
      </w:pPr>
      <w:r>
        <w:rPr>
          <w:rFonts w:asciiTheme="minorHAnsi" w:eastAsia="Times New Roman" w:hAnsiTheme="minorHAnsi"/>
          <w:b/>
          <w:bCs/>
          <w:szCs w:val="21"/>
        </w:rPr>
        <w:fldChar w:fldCharType="begin"/>
      </w:r>
      <w:r w:rsidR="00277EE8" w:rsidRPr="00277EE8">
        <w:rPr>
          <w:rFonts w:eastAsia="Times New Roman"/>
          <w:b/>
          <w:bCs/>
          <w:szCs w:val="21"/>
        </w:rPr>
        <w:instrText xml:space="preserve"> ADDIN ZOTERO_BIBL {"uncited":[],"omitted":[],"custom":[]} CSL_BIBLIOGRAPHY </w:instrText>
      </w:r>
      <w:r>
        <w:rPr>
          <w:rFonts w:asciiTheme="minorHAnsi" w:eastAsia="Times New Roman" w:hAnsiTheme="minorHAnsi"/>
          <w:b/>
          <w:bCs/>
          <w:szCs w:val="21"/>
        </w:rPr>
        <w:fldChar w:fldCharType="separate"/>
      </w:r>
      <w:r w:rsidR="00277EE8" w:rsidRPr="00277EE8">
        <w:rPr>
          <w:rFonts w:cs="Times New Roman"/>
        </w:rPr>
        <w:t>[1]</w:t>
      </w:r>
      <w:r w:rsidR="00277EE8" w:rsidRPr="00277EE8">
        <w:rPr>
          <w:rFonts w:cs="Times New Roman"/>
        </w:rPr>
        <w:tab/>
        <w:t xml:space="preserve">Ministerio De Ambiente Y Desarrollo Sostenible, </w:t>
      </w:r>
      <w:r w:rsidR="00277EE8" w:rsidRPr="00277EE8">
        <w:rPr>
          <w:rFonts w:cs="Times New Roman"/>
          <w:i/>
          <w:iCs/>
        </w:rPr>
        <w:t>Resolución 631 De 2015</w:t>
      </w:r>
      <w:r w:rsidR="00277EE8" w:rsidRPr="00277EE8">
        <w:rPr>
          <w:rFonts w:cs="Times New Roman"/>
        </w:rPr>
        <w:t xml:space="preserve">. </w:t>
      </w:r>
      <w:r w:rsidR="00277EE8" w:rsidRPr="00277EE8">
        <w:rPr>
          <w:rFonts w:cs="Times New Roman"/>
          <w:lang w:val="en-US"/>
        </w:rPr>
        <w:t>2015.</w:t>
      </w:r>
    </w:p>
    <w:p w14:paraId="7A15C77F" w14:textId="77777777" w:rsidR="00277EE8" w:rsidRPr="00277EE8" w:rsidRDefault="00277EE8" w:rsidP="00C4288B">
      <w:pPr>
        <w:pStyle w:val="Bibliografa"/>
        <w:spacing w:line="276" w:lineRule="auto"/>
        <w:rPr>
          <w:rFonts w:cs="Times New Roman"/>
          <w:lang w:val="en-US"/>
        </w:rPr>
      </w:pPr>
      <w:r w:rsidRPr="00277EE8">
        <w:rPr>
          <w:rFonts w:cs="Times New Roman"/>
          <w:lang w:val="en-US"/>
        </w:rPr>
        <w:t>[2]</w:t>
      </w:r>
      <w:r w:rsidRPr="00277EE8">
        <w:rPr>
          <w:rFonts w:cs="Times New Roman"/>
          <w:lang w:val="en-US"/>
        </w:rPr>
        <w:tab/>
        <w:t xml:space="preserve">Ministerio de Vivienda, Ciudad y Territorio, </w:t>
      </w:r>
      <w:r w:rsidRPr="00277EE8">
        <w:rPr>
          <w:rFonts w:cs="Times New Roman"/>
          <w:i/>
          <w:iCs/>
          <w:lang w:val="en-US"/>
        </w:rPr>
        <w:t>Resolución 799 de 2021</w:t>
      </w:r>
      <w:r w:rsidRPr="00277EE8">
        <w:rPr>
          <w:rFonts w:cs="Times New Roman"/>
          <w:lang w:val="en-US"/>
        </w:rPr>
        <w:t>. 2021.</w:t>
      </w:r>
    </w:p>
    <w:p w14:paraId="30934208" w14:textId="77777777" w:rsidR="00277EE8" w:rsidRPr="00277EE8" w:rsidRDefault="00277EE8" w:rsidP="00C4288B">
      <w:pPr>
        <w:pStyle w:val="Bibliografa"/>
        <w:spacing w:line="276" w:lineRule="auto"/>
        <w:rPr>
          <w:rFonts w:cs="Times New Roman"/>
          <w:lang w:val="en-US"/>
        </w:rPr>
      </w:pPr>
      <w:r w:rsidRPr="00277EE8">
        <w:rPr>
          <w:rFonts w:cs="Times New Roman"/>
          <w:lang w:val="en-US"/>
        </w:rPr>
        <w:t>[3]</w:t>
      </w:r>
      <w:r w:rsidRPr="00277EE8">
        <w:rPr>
          <w:rFonts w:cs="Times New Roman"/>
          <w:lang w:val="en-US"/>
        </w:rPr>
        <w:tab/>
        <w:t xml:space="preserve">M. Awawdeh, Z. Al-Rousan, and K. Alkaraki, “Wastewater treatment plant site selection using GIS and multicriteria decision analysis,” </w:t>
      </w:r>
      <w:r w:rsidRPr="00277EE8">
        <w:rPr>
          <w:rFonts w:cs="Times New Roman"/>
          <w:i/>
          <w:iCs/>
          <w:lang w:val="en-US"/>
        </w:rPr>
        <w:t>Arab Gulf J. Sci. Res.</w:t>
      </w:r>
      <w:r w:rsidRPr="00277EE8">
        <w:rPr>
          <w:rFonts w:cs="Times New Roman"/>
          <w:lang w:val="en-US"/>
        </w:rPr>
        <w:t>, vol. ahead-of-print, no. ahead-of-print, Jan. 2023, doi: 10.1108/AGJSR-09-2023-0412.</w:t>
      </w:r>
    </w:p>
    <w:p w14:paraId="1C590027" w14:textId="77777777" w:rsidR="00277EE8" w:rsidRPr="00277EE8" w:rsidRDefault="00277EE8" w:rsidP="00C4288B">
      <w:pPr>
        <w:pStyle w:val="Bibliografa"/>
        <w:spacing w:line="276" w:lineRule="auto"/>
        <w:rPr>
          <w:rFonts w:cs="Times New Roman"/>
        </w:rPr>
      </w:pPr>
      <w:r w:rsidRPr="00277EE8">
        <w:rPr>
          <w:rFonts w:cs="Times New Roman"/>
          <w:lang w:val="en-US"/>
        </w:rPr>
        <w:t>[4]</w:t>
      </w:r>
      <w:r w:rsidRPr="00277EE8">
        <w:rPr>
          <w:rFonts w:cs="Times New Roman"/>
          <w:lang w:val="en-US"/>
        </w:rPr>
        <w:tab/>
        <w:t xml:space="preserve">W. Issaoui, A. Aydi, M. Mahmoudi, M. U. Cilek, and T. Abichou, “GIS-based multi-criteria evaluation for olive mill wastewater disposal site selection,” </w:t>
      </w:r>
      <w:r w:rsidRPr="00277EE8">
        <w:rPr>
          <w:rFonts w:cs="Times New Roman"/>
          <w:i/>
          <w:iCs/>
          <w:lang w:val="en-US"/>
        </w:rPr>
        <w:t xml:space="preserve">J. Mater. </w:t>
      </w:r>
      <w:r w:rsidRPr="00277EE8">
        <w:rPr>
          <w:rFonts w:cs="Times New Roman"/>
          <w:i/>
          <w:iCs/>
        </w:rPr>
        <w:t>Cycles Waste Manag.</w:t>
      </w:r>
      <w:r w:rsidRPr="00277EE8">
        <w:rPr>
          <w:rFonts w:cs="Times New Roman"/>
        </w:rPr>
        <w:t>, vol. 23, no. 4, pp. 1490–1502, Jul. 2021, doi: 10.1007/s10163-021-01231-6.</w:t>
      </w:r>
    </w:p>
    <w:p w14:paraId="1D67AA71" w14:textId="77777777" w:rsidR="00277EE8" w:rsidRPr="00277EE8" w:rsidRDefault="00277EE8" w:rsidP="00C4288B">
      <w:pPr>
        <w:pStyle w:val="Bibliografa"/>
        <w:spacing w:line="276" w:lineRule="auto"/>
        <w:rPr>
          <w:rFonts w:cs="Times New Roman"/>
          <w:lang w:val="en-US"/>
        </w:rPr>
      </w:pPr>
      <w:r w:rsidRPr="00277EE8">
        <w:rPr>
          <w:rFonts w:cs="Times New Roman"/>
        </w:rPr>
        <w:t>[5]</w:t>
      </w:r>
      <w:r w:rsidRPr="00277EE8">
        <w:rPr>
          <w:rFonts w:cs="Times New Roman"/>
        </w:rPr>
        <w:tab/>
        <w:t xml:space="preserve">Ministerio de Ambiente, Vivienda y Desarrollo Territorial, </w:t>
      </w:r>
      <w:r w:rsidRPr="00277EE8">
        <w:rPr>
          <w:rFonts w:cs="Times New Roman"/>
          <w:i/>
          <w:iCs/>
        </w:rPr>
        <w:t>Resolución 330 de 2017</w:t>
      </w:r>
      <w:r w:rsidRPr="00277EE8">
        <w:rPr>
          <w:rFonts w:cs="Times New Roman"/>
        </w:rPr>
        <w:t xml:space="preserve">. </w:t>
      </w:r>
      <w:r w:rsidRPr="00277EE8">
        <w:rPr>
          <w:rFonts w:cs="Times New Roman"/>
          <w:lang w:val="en-US"/>
        </w:rPr>
        <w:t>2017.</w:t>
      </w:r>
    </w:p>
    <w:p w14:paraId="2D027576" w14:textId="77777777" w:rsidR="00277EE8" w:rsidRPr="00277EE8" w:rsidRDefault="00277EE8" w:rsidP="00C4288B">
      <w:pPr>
        <w:pStyle w:val="Bibliografa"/>
        <w:spacing w:line="276" w:lineRule="auto"/>
        <w:rPr>
          <w:rFonts w:cs="Times New Roman"/>
        </w:rPr>
      </w:pPr>
      <w:r w:rsidRPr="00277EE8">
        <w:rPr>
          <w:rFonts w:cs="Times New Roman"/>
          <w:lang w:val="en-US"/>
        </w:rPr>
        <w:t>[6]</w:t>
      </w:r>
      <w:r w:rsidRPr="00277EE8">
        <w:rPr>
          <w:rFonts w:cs="Times New Roman"/>
          <w:lang w:val="en-US"/>
        </w:rPr>
        <w:tab/>
        <w:t xml:space="preserve">T. L. Saaty, “A scaling method for priorities in hierarchical structures,” </w:t>
      </w:r>
      <w:r w:rsidRPr="00277EE8">
        <w:rPr>
          <w:rFonts w:cs="Times New Roman"/>
          <w:i/>
          <w:iCs/>
          <w:lang w:val="en-US"/>
        </w:rPr>
        <w:t xml:space="preserve">J. Math. </w:t>
      </w:r>
      <w:r w:rsidRPr="00277EE8">
        <w:rPr>
          <w:rFonts w:cs="Times New Roman"/>
          <w:i/>
          <w:iCs/>
        </w:rPr>
        <w:t>Psychol.</w:t>
      </w:r>
      <w:r w:rsidRPr="00277EE8">
        <w:rPr>
          <w:rFonts w:cs="Times New Roman"/>
        </w:rPr>
        <w:t>, vol. 15, no. 3, Art. no. 3, Jun. 1977, doi: 10.1016/0022-2496(77)90033-5.</w:t>
      </w:r>
    </w:p>
    <w:p w14:paraId="7A4BE436" w14:textId="6ECFA128" w:rsidR="00BE37D4" w:rsidRPr="00B4263C" w:rsidRDefault="00BE37D4" w:rsidP="00C4288B">
      <w:pPr>
        <w:spacing w:line="276" w:lineRule="auto"/>
        <w:jc w:val="left"/>
        <w:rPr>
          <w:rFonts w:eastAsia="Times New Roman" w:cs="Times New Roman"/>
          <w:b/>
          <w:bCs/>
          <w:szCs w:val="21"/>
          <w:lang w:val="en-US"/>
        </w:rPr>
      </w:pPr>
      <w:r>
        <w:rPr>
          <w:rFonts w:eastAsia="Times New Roman" w:cs="Times New Roman"/>
          <w:b/>
          <w:bCs/>
          <w:szCs w:val="21"/>
        </w:rPr>
        <w:fldChar w:fldCharType="end"/>
      </w:r>
      <w:r w:rsidRPr="00B4263C">
        <w:rPr>
          <w:rFonts w:eastAsia="Times New Roman" w:cs="Times New Roman"/>
          <w:b/>
          <w:bCs/>
          <w:szCs w:val="21"/>
          <w:lang w:val="en-US"/>
        </w:rPr>
        <w:br w:type="page"/>
      </w:r>
    </w:p>
    <w:p w14:paraId="77F763E2" w14:textId="73D7131A" w:rsidR="00FF759C" w:rsidRPr="007F4F1B" w:rsidRDefault="00FF759C" w:rsidP="00C4288B">
      <w:pPr>
        <w:spacing w:line="276" w:lineRule="auto"/>
        <w:jc w:val="center"/>
        <w:rPr>
          <w:rFonts w:cs="Times New Roman"/>
          <w:b/>
          <w:bCs/>
          <w:lang w:val="en-US"/>
        </w:rPr>
      </w:pPr>
      <w:r w:rsidRPr="007F4F1B">
        <w:rPr>
          <w:rFonts w:cs="Times New Roman"/>
          <w:b/>
          <w:bCs/>
          <w:lang w:val="en-US"/>
        </w:rPr>
        <w:lastRenderedPageBreak/>
        <w:t>S</w:t>
      </w:r>
      <w:r w:rsidR="00BE37D4" w:rsidRPr="007F4F1B">
        <w:rPr>
          <w:rFonts w:cs="Times New Roman"/>
          <w:b/>
          <w:bCs/>
          <w:lang w:val="en-US"/>
        </w:rPr>
        <w:t>4</w:t>
      </w:r>
      <w:r w:rsidRPr="007F4F1B">
        <w:rPr>
          <w:rFonts w:cs="Times New Roman"/>
          <w:b/>
          <w:bCs/>
          <w:lang w:val="en-US"/>
        </w:rPr>
        <w:t xml:space="preserve">- </w:t>
      </w:r>
      <w:r w:rsidR="007F4F1B" w:rsidRPr="007F4F1B">
        <w:rPr>
          <w:rFonts w:cs="Times New Roman"/>
          <w:b/>
          <w:bCs/>
          <w:lang w:val="en-US"/>
        </w:rPr>
        <w:t>APPLICATION OF THE SITE SELECTION METHODOLOGY FOR THE IMPLEMENTATION OF A DECENTRALIZED WASTEWATER SYSTEM</w:t>
      </w:r>
    </w:p>
    <w:p w14:paraId="6A240A01" w14:textId="78585A26" w:rsidR="001E7842" w:rsidRPr="001E7842" w:rsidRDefault="001E7842" w:rsidP="00C4288B">
      <w:pPr>
        <w:spacing w:line="276" w:lineRule="auto"/>
        <w:rPr>
          <w:rFonts w:cs="Times New Roman"/>
          <w:lang w:val="en-US"/>
        </w:rPr>
      </w:pPr>
      <w:r w:rsidRPr="001E7842">
        <w:rPr>
          <w:rFonts w:cs="Times New Roman"/>
          <w:lang w:val="en-US"/>
        </w:rPr>
        <w:t>The methodology was applied to site selection for the 3 communities studied. For this purpose, information sources were obtained from local institutions. This information was processed using the geographic information management software QGIS. As a result of the application of the tool, a ranking of the proposed alternatives was obtained in terms of the estimated suitability index.</w:t>
      </w:r>
    </w:p>
    <w:p w14:paraId="20D878F9" w14:textId="65CE455B" w:rsidR="001E7842" w:rsidRPr="001B3B65" w:rsidRDefault="00FF759C" w:rsidP="00C4288B">
      <w:pPr>
        <w:spacing w:line="276" w:lineRule="auto"/>
        <w:rPr>
          <w:rFonts w:cs="Times New Roman"/>
          <w:b/>
          <w:bCs/>
          <w:lang w:val="en-US"/>
        </w:rPr>
      </w:pPr>
      <w:r w:rsidRPr="001B3B65">
        <w:rPr>
          <w:rFonts w:cs="Times New Roman"/>
          <w:b/>
          <w:bCs/>
          <w:lang w:val="en-US"/>
        </w:rPr>
        <w:t>S</w:t>
      </w:r>
      <w:r w:rsidR="00BE37D4" w:rsidRPr="001B3B65">
        <w:rPr>
          <w:rFonts w:cs="Times New Roman"/>
          <w:b/>
          <w:bCs/>
          <w:lang w:val="en-US"/>
        </w:rPr>
        <w:t>4</w:t>
      </w:r>
      <w:r w:rsidRPr="001B3B65">
        <w:rPr>
          <w:rFonts w:cs="Times New Roman"/>
          <w:b/>
          <w:bCs/>
          <w:lang w:val="en-US"/>
        </w:rPr>
        <w:t xml:space="preserve">.1. </w:t>
      </w:r>
      <w:r w:rsidR="001E7842" w:rsidRPr="001B3B65">
        <w:rPr>
          <w:rFonts w:cs="Times New Roman"/>
          <w:b/>
          <w:bCs/>
          <w:lang w:val="en-US"/>
        </w:rPr>
        <w:t>Initial location proposal</w:t>
      </w:r>
    </w:p>
    <w:p w14:paraId="001806E0" w14:textId="21F1E851" w:rsidR="001E7842" w:rsidRPr="001E7842" w:rsidRDefault="001E7842" w:rsidP="00C4288B">
      <w:pPr>
        <w:spacing w:line="276" w:lineRule="auto"/>
        <w:rPr>
          <w:rFonts w:cs="Times New Roman"/>
          <w:lang w:val="en-US"/>
        </w:rPr>
      </w:pPr>
      <w:r w:rsidRPr="001E7842">
        <w:rPr>
          <w:rFonts w:cs="Times New Roman"/>
          <w:lang w:val="en-US"/>
        </w:rPr>
        <w:t xml:space="preserve">Three options were evaluated to study the location of the STDARs: the first, to the northeast near the community of Los Santos </w:t>
      </w:r>
      <w:proofErr w:type="spellStart"/>
      <w:r w:rsidRPr="001E7842">
        <w:rPr>
          <w:rFonts w:cs="Times New Roman"/>
          <w:lang w:val="en-US"/>
        </w:rPr>
        <w:t>Bajos</w:t>
      </w:r>
      <w:proofErr w:type="spellEnd"/>
      <w:r w:rsidRPr="001E7842">
        <w:rPr>
          <w:rFonts w:cs="Times New Roman"/>
          <w:lang w:val="en-US"/>
        </w:rPr>
        <w:t xml:space="preserve">, with access via two roads; the second, next to the </w:t>
      </w:r>
      <w:proofErr w:type="spellStart"/>
      <w:r w:rsidRPr="001E7842">
        <w:rPr>
          <w:rFonts w:cs="Times New Roman"/>
          <w:lang w:val="en-US"/>
        </w:rPr>
        <w:t>Bosconia</w:t>
      </w:r>
      <w:proofErr w:type="spellEnd"/>
      <w:r w:rsidRPr="001E7842">
        <w:rPr>
          <w:rFonts w:cs="Times New Roman"/>
          <w:lang w:val="en-US"/>
        </w:rPr>
        <w:t xml:space="preserve"> WTP; and the third, on the upper part of the hillside, on the other side of the </w:t>
      </w:r>
      <w:proofErr w:type="spellStart"/>
      <w:r w:rsidRPr="001E7842">
        <w:rPr>
          <w:rFonts w:cs="Times New Roman"/>
          <w:lang w:val="en-US"/>
        </w:rPr>
        <w:t>Suratá</w:t>
      </w:r>
      <w:proofErr w:type="spellEnd"/>
      <w:r w:rsidRPr="001E7842">
        <w:rPr>
          <w:rFonts w:cs="Times New Roman"/>
          <w:lang w:val="en-US"/>
        </w:rPr>
        <w:t xml:space="preserve"> River. The sites are shown in </w:t>
      </w:r>
      <w:r w:rsidRPr="00720445">
        <w:rPr>
          <w:rFonts w:cs="Times New Roman"/>
        </w:rPr>
        <w:fldChar w:fldCharType="begin"/>
      </w:r>
      <w:r w:rsidRPr="001E7842">
        <w:rPr>
          <w:rFonts w:cs="Times New Roman"/>
          <w:lang w:val="en-US"/>
        </w:rPr>
        <w:instrText xml:space="preserve"> REF _Ref161667995 \h  \* MERGEFORMAT </w:instrText>
      </w:r>
      <w:r w:rsidRPr="00720445">
        <w:rPr>
          <w:rFonts w:cs="Times New Roman"/>
        </w:rPr>
      </w:r>
      <w:r w:rsidRPr="00720445">
        <w:rPr>
          <w:rFonts w:cs="Times New Roman"/>
        </w:rPr>
        <w:fldChar w:fldCharType="separate"/>
      </w:r>
      <w:r w:rsidRPr="001E7842">
        <w:rPr>
          <w:rFonts w:cs="Times New Roman"/>
          <w:lang w:val="en-US"/>
        </w:rPr>
        <w:t>Figure S</w:t>
      </w:r>
      <w:r w:rsidRPr="001E7842">
        <w:rPr>
          <w:rFonts w:cs="Times New Roman"/>
          <w:noProof/>
          <w:lang w:val="en-US"/>
        </w:rPr>
        <w:t>5</w:t>
      </w:r>
      <w:r w:rsidRPr="00720445">
        <w:rPr>
          <w:rFonts w:cs="Times New Roman"/>
        </w:rPr>
        <w:fldChar w:fldCharType="end"/>
      </w:r>
      <w:r w:rsidRPr="001E7842">
        <w:rPr>
          <w:rFonts w:cs="Times New Roman"/>
          <w:lang w:val="en-US"/>
        </w:rPr>
        <w:t>.</w:t>
      </w:r>
    </w:p>
    <w:p w14:paraId="4858E723" w14:textId="30C05C93" w:rsidR="00FF759C" w:rsidRPr="00720445" w:rsidRDefault="00FF759C" w:rsidP="00C4288B">
      <w:pPr>
        <w:keepNext/>
        <w:spacing w:line="276" w:lineRule="auto"/>
        <w:rPr>
          <w:rFonts w:cs="Times New Roman"/>
        </w:rPr>
      </w:pPr>
    </w:p>
    <w:p w14:paraId="71421A49" w14:textId="6FF80C7F" w:rsidR="00E619C7" w:rsidRDefault="00E619C7" w:rsidP="00C4288B">
      <w:pPr>
        <w:pStyle w:val="Descripcin"/>
        <w:spacing w:line="276" w:lineRule="auto"/>
        <w:rPr>
          <w:rFonts w:cs="Times New Roman"/>
          <w:b/>
          <w:bCs/>
          <w:szCs w:val="22"/>
          <w:lang w:val="en-US"/>
        </w:rPr>
      </w:pPr>
      <w:bookmarkStart w:id="27" w:name="_Ref161667995"/>
      <w:r w:rsidRPr="00E619C7">
        <w:rPr>
          <w:rFonts w:cs="Times New Roman"/>
          <w:b/>
          <w:bCs/>
          <w:noProof/>
          <w:szCs w:val="22"/>
          <w:lang w:val="en-US"/>
        </w:rPr>
        <w:drawing>
          <wp:inline distT="0" distB="0" distL="0" distR="0" wp14:anchorId="1A044C71" wp14:editId="3E3CDC04">
            <wp:extent cx="5612130" cy="4919980"/>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4919980"/>
                    </a:xfrm>
                    <a:prstGeom prst="rect">
                      <a:avLst/>
                    </a:prstGeom>
                  </pic:spPr>
                </pic:pic>
              </a:graphicData>
            </a:graphic>
          </wp:inline>
        </w:drawing>
      </w:r>
    </w:p>
    <w:p w14:paraId="15A80A3A" w14:textId="705B1503" w:rsidR="00FF759C" w:rsidRPr="001E7842" w:rsidRDefault="00FF759C" w:rsidP="00C4288B">
      <w:pPr>
        <w:pStyle w:val="Descripcin"/>
        <w:spacing w:line="276" w:lineRule="auto"/>
        <w:rPr>
          <w:rFonts w:cs="Times New Roman"/>
          <w:szCs w:val="22"/>
          <w:lang w:val="en-US"/>
        </w:rPr>
      </w:pPr>
      <w:proofErr w:type="spellStart"/>
      <w:r w:rsidRPr="00B4263C">
        <w:rPr>
          <w:rFonts w:cs="Times New Roman"/>
          <w:b/>
          <w:bCs/>
          <w:szCs w:val="22"/>
          <w:lang w:val="en-US"/>
        </w:rPr>
        <w:t>Figura</w:t>
      </w:r>
      <w:proofErr w:type="spellEnd"/>
      <w:r w:rsidRPr="00B4263C">
        <w:rPr>
          <w:rFonts w:cs="Times New Roman"/>
          <w:b/>
          <w:bCs/>
          <w:szCs w:val="22"/>
          <w:lang w:val="en-US"/>
        </w:rPr>
        <w:t xml:space="preserve"> S</w:t>
      </w:r>
      <w:bookmarkEnd w:id="27"/>
      <w:r w:rsidR="00BE37D4" w:rsidRPr="00B4263C">
        <w:rPr>
          <w:rFonts w:cs="Times New Roman"/>
          <w:b/>
          <w:bCs/>
          <w:szCs w:val="22"/>
          <w:lang w:val="en-US"/>
        </w:rPr>
        <w:t>5</w:t>
      </w:r>
      <w:r w:rsidRPr="00B4263C">
        <w:rPr>
          <w:rFonts w:cs="Times New Roman"/>
          <w:szCs w:val="22"/>
          <w:lang w:val="en-US"/>
        </w:rPr>
        <w:t xml:space="preserve">. </w:t>
      </w:r>
      <w:r w:rsidR="001E7842" w:rsidRPr="001E7842">
        <w:rPr>
          <w:rFonts w:cs="Times New Roman"/>
          <w:szCs w:val="22"/>
          <w:lang w:val="en-US"/>
        </w:rPr>
        <w:t>Initial areas proposed for the location of a decentralized wastewater system in the study area.</w:t>
      </w:r>
    </w:p>
    <w:p w14:paraId="6A9D04BF" w14:textId="17FA7846" w:rsidR="00FF759C" w:rsidRPr="00B4263C" w:rsidRDefault="00FF759C" w:rsidP="00C4288B">
      <w:pPr>
        <w:spacing w:line="276" w:lineRule="auto"/>
        <w:rPr>
          <w:rFonts w:cs="Times New Roman"/>
          <w:b/>
          <w:bCs/>
          <w:lang w:val="en-US"/>
        </w:rPr>
      </w:pPr>
      <w:r w:rsidRPr="00B4263C">
        <w:rPr>
          <w:rFonts w:cs="Times New Roman"/>
          <w:b/>
          <w:bCs/>
          <w:lang w:val="en-US"/>
        </w:rPr>
        <w:t>S</w:t>
      </w:r>
      <w:r w:rsidR="00BE37D4" w:rsidRPr="00B4263C">
        <w:rPr>
          <w:rFonts w:cs="Times New Roman"/>
          <w:b/>
          <w:bCs/>
          <w:lang w:val="en-US"/>
        </w:rPr>
        <w:t>4</w:t>
      </w:r>
      <w:r w:rsidRPr="00B4263C">
        <w:rPr>
          <w:rFonts w:cs="Times New Roman"/>
          <w:b/>
          <w:bCs/>
          <w:lang w:val="en-US"/>
        </w:rPr>
        <w:t xml:space="preserve">.2. </w:t>
      </w:r>
      <w:r w:rsidR="00E619C7" w:rsidRPr="00E619C7">
        <w:rPr>
          <w:rFonts w:cs="Times New Roman"/>
          <w:b/>
          <w:bCs/>
          <w:lang w:val="en-US"/>
        </w:rPr>
        <w:t>Adjustment of polygons</w:t>
      </w:r>
    </w:p>
    <w:p w14:paraId="56043678" w14:textId="68E66AE3" w:rsidR="001E7842" w:rsidRDefault="001E7842" w:rsidP="00C4288B">
      <w:pPr>
        <w:spacing w:line="276" w:lineRule="auto"/>
        <w:rPr>
          <w:lang w:val="en-US"/>
        </w:rPr>
      </w:pPr>
      <w:bookmarkStart w:id="28" w:name="_Ref161752710"/>
      <w:r w:rsidRPr="001E7842">
        <w:rPr>
          <w:lang w:val="en-US"/>
        </w:rPr>
        <w:lastRenderedPageBreak/>
        <w:t xml:space="preserve">Aspects such as land use, protected areas, topography, odors, and vulnerability were analyzed to adjust the proposed zones and delineate viable polygons for the STDAR. Table S14 summarizes the information on the proposed STDAR sites. </w:t>
      </w:r>
      <w:r w:rsidR="001B3B65">
        <w:rPr>
          <w:lang w:val="en-US"/>
        </w:rPr>
        <w:t>Location</w:t>
      </w:r>
      <w:r w:rsidRPr="001E7842">
        <w:rPr>
          <w:lang w:val="en-US"/>
        </w:rPr>
        <w:t xml:space="preserve"> 1 faces the greatest constraints, such as land use conflicts and additional costs for mitigation measures, although it does not require crossing the </w:t>
      </w:r>
      <w:proofErr w:type="spellStart"/>
      <w:r w:rsidRPr="001E7842">
        <w:rPr>
          <w:lang w:val="en-US"/>
        </w:rPr>
        <w:t>Suratá</w:t>
      </w:r>
      <w:proofErr w:type="spellEnd"/>
      <w:r w:rsidRPr="001E7842">
        <w:rPr>
          <w:lang w:val="en-US"/>
        </w:rPr>
        <w:t xml:space="preserve"> River or pumping water. </w:t>
      </w:r>
      <w:r w:rsidR="001B3B65">
        <w:rPr>
          <w:lang w:val="en-US"/>
        </w:rPr>
        <w:t>Location</w:t>
      </w:r>
      <w:r w:rsidRPr="001E7842">
        <w:rPr>
          <w:lang w:val="en-US"/>
        </w:rPr>
        <w:t xml:space="preserve"> 2 and </w:t>
      </w:r>
      <w:r w:rsidR="001B3B65">
        <w:rPr>
          <w:lang w:val="en-US"/>
        </w:rPr>
        <w:t xml:space="preserve">Location </w:t>
      </w:r>
      <w:r w:rsidRPr="001E7842">
        <w:rPr>
          <w:lang w:val="en-US"/>
        </w:rPr>
        <w:t>3, although less critical, have higher initial and operating costs due to the river crossing and pumping requirements.</w:t>
      </w:r>
    </w:p>
    <w:p w14:paraId="496C7685" w14:textId="77777777" w:rsidR="001F4F41" w:rsidRDefault="001F4F41" w:rsidP="00C4288B">
      <w:pPr>
        <w:spacing w:line="276" w:lineRule="auto"/>
        <w:rPr>
          <w:lang w:val="en-US"/>
        </w:rPr>
      </w:pPr>
    </w:p>
    <w:p w14:paraId="149C391B" w14:textId="77777777" w:rsidR="001F4F41" w:rsidRPr="001E7842" w:rsidRDefault="001F4F41" w:rsidP="00C4288B">
      <w:pPr>
        <w:spacing w:line="276" w:lineRule="auto"/>
        <w:rPr>
          <w:i/>
          <w:iCs/>
          <w:lang w:val="en-US"/>
        </w:rPr>
      </w:pPr>
    </w:p>
    <w:p w14:paraId="2A2A1780" w14:textId="26A2F081" w:rsidR="00FF759C" w:rsidRPr="001F4F41" w:rsidRDefault="00FF759C" w:rsidP="00C4288B">
      <w:pPr>
        <w:pStyle w:val="Descripcin"/>
        <w:spacing w:line="276" w:lineRule="auto"/>
        <w:rPr>
          <w:rFonts w:cs="Times New Roman"/>
          <w:szCs w:val="22"/>
          <w:lang w:val="en-US"/>
        </w:rPr>
      </w:pPr>
      <w:r w:rsidRPr="00277EE8">
        <w:rPr>
          <w:rFonts w:cs="Times New Roman"/>
          <w:b/>
          <w:bCs/>
          <w:szCs w:val="22"/>
          <w:lang w:val="en-US"/>
        </w:rPr>
        <w:t>Tabl</w:t>
      </w:r>
      <w:r w:rsidR="00E619C7" w:rsidRPr="00277EE8">
        <w:rPr>
          <w:rFonts w:cs="Times New Roman"/>
          <w:b/>
          <w:bCs/>
          <w:szCs w:val="22"/>
          <w:lang w:val="en-US"/>
        </w:rPr>
        <w:t>e</w:t>
      </w:r>
      <w:r w:rsidRPr="00277EE8">
        <w:rPr>
          <w:rFonts w:cs="Times New Roman"/>
          <w:b/>
          <w:bCs/>
          <w:szCs w:val="22"/>
          <w:lang w:val="en-US"/>
        </w:rPr>
        <w:t xml:space="preserve"> S</w:t>
      </w:r>
      <w:r w:rsidRPr="00720445">
        <w:rPr>
          <w:rFonts w:cs="Times New Roman"/>
          <w:b/>
          <w:bCs/>
          <w:szCs w:val="22"/>
        </w:rPr>
        <w:fldChar w:fldCharType="begin"/>
      </w:r>
      <w:r w:rsidRPr="00277EE8">
        <w:rPr>
          <w:rFonts w:cs="Times New Roman"/>
          <w:b/>
          <w:bCs/>
          <w:szCs w:val="22"/>
          <w:lang w:val="en-US"/>
        </w:rPr>
        <w:instrText xml:space="preserve"> SEQ Tabla \* ARABIC </w:instrText>
      </w:r>
      <w:r w:rsidRPr="00720445">
        <w:rPr>
          <w:rFonts w:cs="Times New Roman"/>
          <w:b/>
          <w:bCs/>
          <w:szCs w:val="22"/>
        </w:rPr>
        <w:fldChar w:fldCharType="separate"/>
      </w:r>
      <w:r w:rsidRPr="00277EE8">
        <w:rPr>
          <w:rFonts w:cs="Times New Roman"/>
          <w:b/>
          <w:bCs/>
          <w:noProof/>
          <w:szCs w:val="22"/>
          <w:lang w:val="en-US"/>
        </w:rPr>
        <w:t>1</w:t>
      </w:r>
      <w:r w:rsidRPr="00720445">
        <w:rPr>
          <w:rFonts w:cs="Times New Roman"/>
          <w:b/>
          <w:bCs/>
          <w:szCs w:val="22"/>
        </w:rPr>
        <w:fldChar w:fldCharType="end"/>
      </w:r>
      <w:bookmarkEnd w:id="28"/>
      <w:r w:rsidRPr="00277EE8">
        <w:rPr>
          <w:rFonts w:cs="Times New Roman"/>
          <w:b/>
          <w:bCs/>
          <w:szCs w:val="22"/>
          <w:lang w:val="en-US"/>
        </w:rPr>
        <w:t>4.</w:t>
      </w:r>
      <w:r w:rsidRPr="00277EE8">
        <w:rPr>
          <w:rFonts w:cs="Times New Roman"/>
          <w:szCs w:val="22"/>
          <w:lang w:val="en-US"/>
        </w:rPr>
        <w:t xml:space="preserve"> </w:t>
      </w:r>
      <w:r w:rsidR="001F4F41" w:rsidRPr="001F4F41">
        <w:rPr>
          <w:rFonts w:cs="Times New Roman"/>
          <w:szCs w:val="22"/>
          <w:lang w:val="en-US"/>
        </w:rPr>
        <w:t>Characteristics of the different locations proposed for the implementation of a decentralized wastewater system</w:t>
      </w:r>
    </w:p>
    <w:tbl>
      <w:tblPr>
        <w:tblW w:w="7406" w:type="dxa"/>
        <w:tblCellMar>
          <w:left w:w="70" w:type="dxa"/>
          <w:right w:w="70" w:type="dxa"/>
        </w:tblCellMar>
        <w:tblLook w:val="04A0" w:firstRow="1" w:lastRow="0" w:firstColumn="1" w:lastColumn="0" w:noHBand="0" w:noVBand="1"/>
      </w:tblPr>
      <w:tblGrid>
        <w:gridCol w:w="1890"/>
        <w:gridCol w:w="2024"/>
        <w:gridCol w:w="1617"/>
        <w:gridCol w:w="1875"/>
      </w:tblGrid>
      <w:tr w:rsidR="00FF759C" w:rsidRPr="00720445" w14:paraId="6A778D35" w14:textId="77777777" w:rsidTr="00AB77ED">
        <w:trPr>
          <w:trHeight w:val="297"/>
        </w:trPr>
        <w:tc>
          <w:tcPr>
            <w:tcW w:w="1890" w:type="dxa"/>
            <w:tcBorders>
              <w:top w:val="single" w:sz="4" w:space="0" w:color="auto"/>
              <w:left w:val="nil"/>
              <w:bottom w:val="single" w:sz="4" w:space="0" w:color="auto"/>
              <w:right w:val="nil"/>
            </w:tcBorders>
            <w:vAlign w:val="center"/>
            <w:hideMark/>
          </w:tcPr>
          <w:p w14:paraId="2BD44D16" w14:textId="0B06A67A" w:rsidR="00FF759C" w:rsidRPr="001F4F41" w:rsidRDefault="001F4F41" w:rsidP="00C4288B">
            <w:pPr>
              <w:spacing w:after="0" w:line="276" w:lineRule="auto"/>
              <w:jc w:val="center"/>
              <w:rPr>
                <w:rFonts w:eastAsia="Times New Roman" w:cs="Times New Roman"/>
                <w:b/>
                <w:bCs/>
                <w:kern w:val="0"/>
                <w:lang w:val="en-US" w:eastAsia="es-419"/>
                <w14:ligatures w14:val="none"/>
              </w:rPr>
            </w:pPr>
            <w:r w:rsidRPr="001F4F41">
              <w:rPr>
                <w:rFonts w:eastAsia="Times New Roman" w:cs="Times New Roman"/>
                <w:b/>
                <w:bCs/>
                <w:kern w:val="0"/>
                <w:lang w:val="en-US" w:eastAsia="es-419"/>
                <w14:ligatures w14:val="none"/>
              </w:rPr>
              <w:t>Feature</w:t>
            </w:r>
          </w:p>
        </w:tc>
        <w:tc>
          <w:tcPr>
            <w:tcW w:w="2024" w:type="dxa"/>
            <w:tcBorders>
              <w:top w:val="single" w:sz="4" w:space="0" w:color="auto"/>
              <w:left w:val="nil"/>
              <w:bottom w:val="single" w:sz="4" w:space="0" w:color="auto"/>
              <w:right w:val="nil"/>
            </w:tcBorders>
            <w:vAlign w:val="center"/>
            <w:hideMark/>
          </w:tcPr>
          <w:p w14:paraId="0A9E18B1" w14:textId="17ED167E" w:rsidR="00FF759C" w:rsidRPr="001F4F41" w:rsidRDefault="001F4F41" w:rsidP="00C4288B">
            <w:pPr>
              <w:spacing w:after="0" w:line="276" w:lineRule="auto"/>
              <w:jc w:val="center"/>
              <w:rPr>
                <w:rFonts w:eastAsia="Times New Roman" w:cs="Times New Roman"/>
                <w:b/>
                <w:bCs/>
                <w:kern w:val="0"/>
                <w:lang w:val="en-US" w:eastAsia="es-419"/>
                <w14:ligatures w14:val="none"/>
              </w:rPr>
            </w:pPr>
            <w:r w:rsidRPr="001F4F41">
              <w:rPr>
                <w:rFonts w:eastAsia="Times New Roman" w:cs="Times New Roman"/>
                <w:b/>
                <w:bCs/>
                <w:kern w:val="0"/>
                <w:lang w:val="en-US" w:eastAsia="es-419"/>
                <w14:ligatures w14:val="none"/>
              </w:rPr>
              <w:t>Location</w:t>
            </w:r>
            <w:r w:rsidR="00FF759C" w:rsidRPr="001F4F41">
              <w:rPr>
                <w:rFonts w:eastAsia="Times New Roman" w:cs="Times New Roman"/>
                <w:b/>
                <w:bCs/>
                <w:kern w:val="0"/>
                <w:lang w:val="en-US" w:eastAsia="es-419"/>
                <w14:ligatures w14:val="none"/>
              </w:rPr>
              <w:t xml:space="preserve"> 1</w:t>
            </w:r>
          </w:p>
        </w:tc>
        <w:tc>
          <w:tcPr>
            <w:tcW w:w="1617" w:type="dxa"/>
            <w:tcBorders>
              <w:top w:val="single" w:sz="4" w:space="0" w:color="auto"/>
              <w:left w:val="nil"/>
              <w:bottom w:val="single" w:sz="4" w:space="0" w:color="auto"/>
              <w:right w:val="nil"/>
            </w:tcBorders>
            <w:vAlign w:val="center"/>
            <w:hideMark/>
          </w:tcPr>
          <w:p w14:paraId="6E25EDA7" w14:textId="0835DDA4" w:rsidR="00FF759C" w:rsidRPr="001F4F41" w:rsidRDefault="001F4F41" w:rsidP="00C4288B">
            <w:pPr>
              <w:spacing w:after="0" w:line="276" w:lineRule="auto"/>
              <w:jc w:val="center"/>
              <w:rPr>
                <w:rFonts w:eastAsia="Times New Roman" w:cs="Times New Roman"/>
                <w:b/>
                <w:bCs/>
                <w:kern w:val="0"/>
                <w:lang w:val="en-US" w:eastAsia="es-419"/>
                <w14:ligatures w14:val="none"/>
              </w:rPr>
            </w:pPr>
            <w:r w:rsidRPr="001F4F41">
              <w:rPr>
                <w:rFonts w:eastAsia="Times New Roman" w:cs="Times New Roman"/>
                <w:b/>
                <w:bCs/>
                <w:kern w:val="0"/>
                <w:lang w:val="en-US" w:eastAsia="es-419"/>
                <w14:ligatures w14:val="none"/>
              </w:rPr>
              <w:t>Location</w:t>
            </w:r>
            <w:r w:rsidR="00FF759C" w:rsidRPr="001F4F41">
              <w:rPr>
                <w:rFonts w:eastAsia="Times New Roman" w:cs="Times New Roman"/>
                <w:b/>
                <w:bCs/>
                <w:kern w:val="0"/>
                <w:lang w:val="en-US" w:eastAsia="es-419"/>
                <w14:ligatures w14:val="none"/>
              </w:rPr>
              <w:t xml:space="preserve"> 2</w:t>
            </w:r>
          </w:p>
        </w:tc>
        <w:tc>
          <w:tcPr>
            <w:tcW w:w="1875" w:type="dxa"/>
            <w:tcBorders>
              <w:top w:val="single" w:sz="4" w:space="0" w:color="auto"/>
              <w:left w:val="nil"/>
              <w:bottom w:val="single" w:sz="4" w:space="0" w:color="auto"/>
              <w:right w:val="nil"/>
            </w:tcBorders>
            <w:vAlign w:val="center"/>
            <w:hideMark/>
          </w:tcPr>
          <w:p w14:paraId="401B1814" w14:textId="2EE73AFB" w:rsidR="00FF759C" w:rsidRPr="001F4F41" w:rsidRDefault="001F4F41" w:rsidP="00C4288B">
            <w:pPr>
              <w:spacing w:after="0" w:line="276" w:lineRule="auto"/>
              <w:jc w:val="center"/>
              <w:rPr>
                <w:rFonts w:eastAsia="Times New Roman" w:cs="Times New Roman"/>
                <w:b/>
                <w:bCs/>
                <w:kern w:val="0"/>
                <w:lang w:val="en-US" w:eastAsia="es-419"/>
                <w14:ligatures w14:val="none"/>
              </w:rPr>
            </w:pPr>
            <w:r w:rsidRPr="001F4F41">
              <w:rPr>
                <w:rFonts w:eastAsia="Times New Roman" w:cs="Times New Roman"/>
                <w:b/>
                <w:bCs/>
                <w:kern w:val="0"/>
                <w:lang w:val="en-US" w:eastAsia="es-419"/>
                <w14:ligatures w14:val="none"/>
              </w:rPr>
              <w:t>Location</w:t>
            </w:r>
            <w:r w:rsidR="00FF759C" w:rsidRPr="001F4F41">
              <w:rPr>
                <w:rFonts w:eastAsia="Times New Roman" w:cs="Times New Roman"/>
                <w:b/>
                <w:bCs/>
                <w:kern w:val="0"/>
                <w:lang w:val="en-US" w:eastAsia="es-419"/>
                <w14:ligatures w14:val="none"/>
              </w:rPr>
              <w:t xml:space="preserve"> 3</w:t>
            </w:r>
          </w:p>
        </w:tc>
      </w:tr>
      <w:tr w:rsidR="00FF759C" w:rsidRPr="00720445" w14:paraId="033187DF" w14:textId="77777777" w:rsidTr="00AB77ED">
        <w:trPr>
          <w:trHeight w:val="564"/>
        </w:trPr>
        <w:tc>
          <w:tcPr>
            <w:tcW w:w="1890" w:type="dxa"/>
            <w:tcBorders>
              <w:top w:val="nil"/>
              <w:left w:val="nil"/>
              <w:bottom w:val="nil"/>
              <w:right w:val="nil"/>
            </w:tcBorders>
            <w:vAlign w:val="center"/>
            <w:hideMark/>
          </w:tcPr>
          <w:p w14:paraId="07711136" w14:textId="56371376" w:rsidR="00FF759C" w:rsidRPr="001F4F41" w:rsidRDefault="001F4F41" w:rsidP="00C4288B">
            <w:pPr>
              <w:spacing w:after="0" w:line="276" w:lineRule="auto"/>
              <w:jc w:val="center"/>
              <w:rPr>
                <w:rFonts w:eastAsia="Times New Roman" w:cs="Times New Roman"/>
                <w:b/>
                <w:bCs/>
                <w:kern w:val="0"/>
                <w:lang w:val="en-US" w:eastAsia="es-419"/>
                <w14:ligatures w14:val="none"/>
              </w:rPr>
            </w:pPr>
            <w:r w:rsidRPr="001F4F41">
              <w:rPr>
                <w:rFonts w:eastAsia="Times New Roman" w:cs="Times New Roman"/>
                <w:b/>
                <w:bCs/>
                <w:kern w:val="0"/>
                <w:lang w:val="en-US" w:eastAsia="es-419"/>
                <w14:ligatures w14:val="none"/>
              </w:rPr>
              <w:t>Land use</w:t>
            </w:r>
          </w:p>
        </w:tc>
        <w:tc>
          <w:tcPr>
            <w:tcW w:w="2024" w:type="dxa"/>
            <w:tcBorders>
              <w:top w:val="nil"/>
              <w:left w:val="nil"/>
              <w:bottom w:val="nil"/>
              <w:right w:val="nil"/>
            </w:tcBorders>
            <w:vAlign w:val="center"/>
            <w:hideMark/>
          </w:tcPr>
          <w:p w14:paraId="17ADE7C3" w14:textId="09CB46AB" w:rsidR="00FF759C" w:rsidRPr="001F4F41" w:rsidRDefault="001F4F41" w:rsidP="00C4288B">
            <w:pPr>
              <w:spacing w:after="0" w:line="276" w:lineRule="auto"/>
              <w:jc w:val="center"/>
              <w:rPr>
                <w:rFonts w:eastAsia="Times New Roman" w:cs="Times New Roman"/>
                <w:kern w:val="0"/>
                <w:u w:val="single"/>
                <w:lang w:val="en-US" w:eastAsia="es-419"/>
                <w14:ligatures w14:val="none"/>
              </w:rPr>
            </w:pPr>
            <w:r w:rsidRPr="001F4F41">
              <w:rPr>
                <w:rFonts w:eastAsia="Times New Roman" w:cs="Times New Roman"/>
                <w:kern w:val="0"/>
                <w:u w:val="single"/>
                <w:lang w:val="en-US" w:eastAsia="es-419"/>
                <w14:ligatures w14:val="none"/>
              </w:rPr>
              <w:t>Conservation</w:t>
            </w:r>
          </w:p>
        </w:tc>
        <w:tc>
          <w:tcPr>
            <w:tcW w:w="1617" w:type="dxa"/>
            <w:tcBorders>
              <w:top w:val="nil"/>
              <w:left w:val="nil"/>
              <w:bottom w:val="nil"/>
              <w:right w:val="nil"/>
            </w:tcBorders>
            <w:vAlign w:val="center"/>
            <w:hideMark/>
          </w:tcPr>
          <w:p w14:paraId="05A0DE96" w14:textId="27FAFD4C"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 </w:t>
            </w:r>
            <w:r w:rsidR="001F4F41" w:rsidRPr="001F4F41">
              <w:rPr>
                <w:rFonts w:eastAsia="Times New Roman" w:cs="Times New Roman"/>
                <w:kern w:val="0"/>
                <w:lang w:val="en-US" w:eastAsia="es-419"/>
                <w14:ligatures w14:val="none"/>
              </w:rPr>
              <w:t>Agroforestry</w:t>
            </w:r>
          </w:p>
        </w:tc>
        <w:tc>
          <w:tcPr>
            <w:tcW w:w="1875" w:type="dxa"/>
            <w:tcBorders>
              <w:top w:val="nil"/>
              <w:left w:val="nil"/>
              <w:bottom w:val="nil"/>
              <w:right w:val="nil"/>
            </w:tcBorders>
            <w:vAlign w:val="center"/>
            <w:hideMark/>
          </w:tcPr>
          <w:p w14:paraId="0787E38F" w14:textId="4C2321FE" w:rsidR="00FF759C" w:rsidRPr="001F4F41" w:rsidRDefault="001F4F41"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Agroforestry</w:t>
            </w:r>
          </w:p>
        </w:tc>
      </w:tr>
      <w:tr w:rsidR="00FF759C" w:rsidRPr="00720445" w14:paraId="43755806" w14:textId="77777777" w:rsidTr="00AB77ED">
        <w:trPr>
          <w:trHeight w:val="297"/>
        </w:trPr>
        <w:tc>
          <w:tcPr>
            <w:tcW w:w="1890" w:type="dxa"/>
            <w:tcBorders>
              <w:top w:val="nil"/>
              <w:left w:val="nil"/>
              <w:bottom w:val="nil"/>
              <w:right w:val="nil"/>
            </w:tcBorders>
            <w:vAlign w:val="center"/>
            <w:hideMark/>
          </w:tcPr>
          <w:p w14:paraId="1E361BDA" w14:textId="3D3BD596" w:rsidR="00FF759C" w:rsidRPr="001F4F41" w:rsidRDefault="001F4F41" w:rsidP="00C4288B">
            <w:pPr>
              <w:spacing w:after="0" w:line="276" w:lineRule="auto"/>
              <w:jc w:val="center"/>
              <w:rPr>
                <w:rFonts w:eastAsia="Times New Roman" w:cs="Times New Roman"/>
                <w:b/>
                <w:bCs/>
                <w:kern w:val="0"/>
                <w:lang w:val="en-US" w:eastAsia="es-419"/>
                <w14:ligatures w14:val="none"/>
              </w:rPr>
            </w:pPr>
            <w:r>
              <w:rPr>
                <w:rFonts w:eastAsia="Times New Roman" w:cs="Times New Roman"/>
                <w:b/>
                <w:bCs/>
                <w:kern w:val="0"/>
                <w:lang w:val="en-US" w:eastAsia="es-419"/>
                <w14:ligatures w14:val="none"/>
              </w:rPr>
              <w:t>A</w:t>
            </w:r>
            <w:r w:rsidR="00FF759C" w:rsidRPr="001F4F41">
              <w:rPr>
                <w:rFonts w:eastAsia="Times New Roman" w:cs="Times New Roman"/>
                <w:b/>
                <w:bCs/>
                <w:kern w:val="0"/>
                <w:lang w:val="en-US" w:eastAsia="es-419"/>
                <w14:ligatures w14:val="none"/>
              </w:rPr>
              <w:t>rea [ha]</w:t>
            </w:r>
          </w:p>
        </w:tc>
        <w:tc>
          <w:tcPr>
            <w:tcW w:w="2024" w:type="dxa"/>
            <w:tcBorders>
              <w:top w:val="nil"/>
              <w:left w:val="nil"/>
              <w:bottom w:val="nil"/>
              <w:right w:val="nil"/>
            </w:tcBorders>
            <w:vAlign w:val="center"/>
            <w:hideMark/>
          </w:tcPr>
          <w:p w14:paraId="1CD749A0" w14:textId="77777777" w:rsidR="00FF759C" w:rsidRPr="001F4F41" w:rsidRDefault="00FF759C" w:rsidP="00C4288B">
            <w:pPr>
              <w:spacing w:after="0" w:line="276" w:lineRule="auto"/>
              <w:jc w:val="center"/>
              <w:rPr>
                <w:rFonts w:eastAsia="Times New Roman" w:cs="Times New Roman"/>
                <w:kern w:val="0"/>
                <w:u w:val="single"/>
                <w:lang w:val="en-US" w:eastAsia="es-419"/>
                <w14:ligatures w14:val="none"/>
              </w:rPr>
            </w:pPr>
            <w:r w:rsidRPr="001F4F41">
              <w:rPr>
                <w:rFonts w:eastAsia="Times New Roman" w:cs="Times New Roman"/>
                <w:kern w:val="0"/>
                <w:u w:val="single"/>
                <w:lang w:val="en-US" w:eastAsia="es-419"/>
                <w14:ligatures w14:val="none"/>
              </w:rPr>
              <w:t>1.12</w:t>
            </w:r>
          </w:p>
        </w:tc>
        <w:tc>
          <w:tcPr>
            <w:tcW w:w="1617" w:type="dxa"/>
            <w:tcBorders>
              <w:top w:val="nil"/>
              <w:left w:val="nil"/>
              <w:bottom w:val="nil"/>
              <w:right w:val="nil"/>
            </w:tcBorders>
            <w:vAlign w:val="center"/>
            <w:hideMark/>
          </w:tcPr>
          <w:p w14:paraId="0A3037ED" w14:textId="77777777"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2.40 </w:t>
            </w:r>
          </w:p>
        </w:tc>
        <w:tc>
          <w:tcPr>
            <w:tcW w:w="1875" w:type="dxa"/>
            <w:tcBorders>
              <w:top w:val="nil"/>
              <w:left w:val="nil"/>
              <w:bottom w:val="nil"/>
              <w:right w:val="nil"/>
            </w:tcBorders>
            <w:vAlign w:val="center"/>
            <w:hideMark/>
          </w:tcPr>
          <w:p w14:paraId="76DE266F" w14:textId="77777777"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 1.43</w:t>
            </w:r>
          </w:p>
        </w:tc>
      </w:tr>
      <w:tr w:rsidR="00FF759C" w:rsidRPr="00720445" w14:paraId="57DACF94" w14:textId="77777777" w:rsidTr="00AB77ED">
        <w:trPr>
          <w:trHeight w:val="564"/>
        </w:trPr>
        <w:tc>
          <w:tcPr>
            <w:tcW w:w="1890" w:type="dxa"/>
            <w:tcBorders>
              <w:top w:val="nil"/>
              <w:left w:val="nil"/>
              <w:bottom w:val="nil"/>
              <w:right w:val="nil"/>
            </w:tcBorders>
            <w:vAlign w:val="center"/>
            <w:hideMark/>
          </w:tcPr>
          <w:p w14:paraId="07BEC702" w14:textId="75B4C483" w:rsidR="00FF759C" w:rsidRPr="001F4F41" w:rsidRDefault="001F4F41" w:rsidP="00C4288B">
            <w:pPr>
              <w:spacing w:after="0" w:line="276" w:lineRule="auto"/>
              <w:jc w:val="center"/>
              <w:rPr>
                <w:rFonts w:eastAsia="Times New Roman" w:cs="Times New Roman"/>
                <w:b/>
                <w:bCs/>
                <w:kern w:val="0"/>
                <w:lang w:val="en-US" w:eastAsia="es-419"/>
                <w14:ligatures w14:val="none"/>
              </w:rPr>
            </w:pPr>
            <w:r w:rsidRPr="001F4F41">
              <w:rPr>
                <w:rFonts w:eastAsia="Times New Roman" w:cs="Times New Roman"/>
                <w:b/>
                <w:bCs/>
                <w:kern w:val="0"/>
                <w:lang w:val="en-US" w:eastAsia="es-419"/>
                <w14:ligatures w14:val="none"/>
              </w:rPr>
              <w:t>Altitude [</w:t>
            </w:r>
            <w:proofErr w:type="spellStart"/>
            <w:r w:rsidRPr="001F4F41">
              <w:rPr>
                <w:rFonts w:eastAsia="Times New Roman" w:cs="Times New Roman"/>
                <w:b/>
                <w:bCs/>
                <w:kern w:val="0"/>
                <w:lang w:val="en-US" w:eastAsia="es-419"/>
                <w14:ligatures w14:val="none"/>
              </w:rPr>
              <w:t>m.a.s.l</w:t>
            </w:r>
            <w:proofErr w:type="spellEnd"/>
            <w:r w:rsidRPr="001F4F41">
              <w:rPr>
                <w:rFonts w:eastAsia="Times New Roman" w:cs="Times New Roman"/>
                <w:b/>
                <w:bCs/>
                <w:kern w:val="0"/>
                <w:lang w:val="en-US" w:eastAsia="es-419"/>
                <w14:ligatures w14:val="none"/>
              </w:rPr>
              <w:t>.]</w:t>
            </w:r>
          </w:p>
        </w:tc>
        <w:tc>
          <w:tcPr>
            <w:tcW w:w="2024" w:type="dxa"/>
            <w:tcBorders>
              <w:top w:val="nil"/>
              <w:left w:val="nil"/>
              <w:bottom w:val="nil"/>
              <w:right w:val="nil"/>
            </w:tcBorders>
            <w:vAlign w:val="center"/>
            <w:hideMark/>
          </w:tcPr>
          <w:p w14:paraId="3CE54FA0" w14:textId="77777777"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700</w:t>
            </w:r>
          </w:p>
        </w:tc>
        <w:tc>
          <w:tcPr>
            <w:tcW w:w="1617" w:type="dxa"/>
            <w:tcBorders>
              <w:top w:val="nil"/>
              <w:left w:val="nil"/>
              <w:bottom w:val="nil"/>
              <w:right w:val="nil"/>
            </w:tcBorders>
            <w:vAlign w:val="center"/>
            <w:hideMark/>
          </w:tcPr>
          <w:p w14:paraId="442C73EF" w14:textId="77777777" w:rsidR="00FF759C" w:rsidRPr="001F4F41" w:rsidRDefault="00FF759C" w:rsidP="00C4288B">
            <w:pPr>
              <w:spacing w:after="0" w:line="276" w:lineRule="auto"/>
              <w:jc w:val="center"/>
              <w:rPr>
                <w:rFonts w:eastAsia="Times New Roman" w:cs="Times New Roman"/>
                <w:kern w:val="0"/>
                <w:u w:val="single"/>
                <w:lang w:val="en-US" w:eastAsia="es-419"/>
                <w14:ligatures w14:val="none"/>
              </w:rPr>
            </w:pPr>
            <w:r w:rsidRPr="001F4F41">
              <w:rPr>
                <w:rFonts w:eastAsia="Times New Roman" w:cs="Times New Roman"/>
                <w:kern w:val="0"/>
                <w:u w:val="single"/>
                <w:lang w:val="en-US" w:eastAsia="es-419"/>
                <w14:ligatures w14:val="none"/>
              </w:rPr>
              <w:t>800</w:t>
            </w:r>
          </w:p>
        </w:tc>
        <w:tc>
          <w:tcPr>
            <w:tcW w:w="1875" w:type="dxa"/>
            <w:tcBorders>
              <w:top w:val="nil"/>
              <w:left w:val="nil"/>
              <w:bottom w:val="nil"/>
              <w:right w:val="nil"/>
            </w:tcBorders>
            <w:vAlign w:val="center"/>
            <w:hideMark/>
          </w:tcPr>
          <w:p w14:paraId="7868643F" w14:textId="77777777"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760</w:t>
            </w:r>
          </w:p>
        </w:tc>
      </w:tr>
      <w:tr w:rsidR="00FF759C" w:rsidRPr="00720445" w14:paraId="48F8A4BD" w14:textId="77777777" w:rsidTr="00AB77ED">
        <w:trPr>
          <w:trHeight w:val="564"/>
        </w:trPr>
        <w:tc>
          <w:tcPr>
            <w:tcW w:w="1890" w:type="dxa"/>
            <w:tcBorders>
              <w:top w:val="nil"/>
              <w:left w:val="nil"/>
              <w:bottom w:val="nil"/>
              <w:right w:val="nil"/>
            </w:tcBorders>
            <w:vAlign w:val="center"/>
          </w:tcPr>
          <w:p w14:paraId="005A4300" w14:textId="2CAD39A2" w:rsidR="00FF759C" w:rsidRPr="001F4F41" w:rsidRDefault="001F4F41" w:rsidP="00C4288B">
            <w:pPr>
              <w:spacing w:after="0" w:line="276" w:lineRule="auto"/>
              <w:jc w:val="center"/>
              <w:rPr>
                <w:rFonts w:eastAsia="Times New Roman" w:cs="Times New Roman"/>
                <w:b/>
                <w:bCs/>
                <w:kern w:val="0"/>
                <w:lang w:val="en-US" w:eastAsia="es-419"/>
                <w14:ligatures w14:val="none"/>
              </w:rPr>
            </w:pPr>
            <w:r w:rsidRPr="001F4F41">
              <w:rPr>
                <w:rFonts w:eastAsia="Times New Roman" w:cs="Times New Roman"/>
                <w:b/>
                <w:bCs/>
                <w:kern w:val="0"/>
                <w:lang w:val="en-US" w:eastAsia="es-419"/>
                <w14:ligatures w14:val="none"/>
              </w:rPr>
              <w:t>Number of affected properties</w:t>
            </w:r>
          </w:p>
        </w:tc>
        <w:tc>
          <w:tcPr>
            <w:tcW w:w="2024" w:type="dxa"/>
            <w:tcBorders>
              <w:top w:val="nil"/>
              <w:left w:val="nil"/>
              <w:bottom w:val="nil"/>
              <w:right w:val="nil"/>
            </w:tcBorders>
            <w:vAlign w:val="center"/>
          </w:tcPr>
          <w:p w14:paraId="21C90F80" w14:textId="77777777" w:rsidR="00FF759C" w:rsidRPr="001F4F41" w:rsidRDefault="00FF759C" w:rsidP="00C4288B">
            <w:pPr>
              <w:spacing w:after="0" w:line="276" w:lineRule="auto"/>
              <w:jc w:val="center"/>
              <w:rPr>
                <w:rFonts w:eastAsia="Times New Roman" w:cs="Times New Roman"/>
                <w:kern w:val="0"/>
                <w:u w:val="single"/>
                <w:lang w:val="en-US" w:eastAsia="es-419"/>
                <w14:ligatures w14:val="none"/>
              </w:rPr>
            </w:pPr>
            <w:r w:rsidRPr="001F4F41">
              <w:rPr>
                <w:rFonts w:eastAsia="Times New Roman" w:cs="Times New Roman"/>
                <w:kern w:val="0"/>
                <w:u w:val="single"/>
                <w:lang w:val="en-US" w:eastAsia="es-419"/>
                <w14:ligatures w14:val="none"/>
              </w:rPr>
              <w:t>3</w:t>
            </w:r>
          </w:p>
        </w:tc>
        <w:tc>
          <w:tcPr>
            <w:tcW w:w="1617" w:type="dxa"/>
            <w:tcBorders>
              <w:top w:val="nil"/>
              <w:left w:val="nil"/>
              <w:bottom w:val="nil"/>
              <w:right w:val="nil"/>
            </w:tcBorders>
            <w:vAlign w:val="center"/>
          </w:tcPr>
          <w:p w14:paraId="39645354" w14:textId="77777777"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1</w:t>
            </w:r>
          </w:p>
        </w:tc>
        <w:tc>
          <w:tcPr>
            <w:tcW w:w="1875" w:type="dxa"/>
            <w:tcBorders>
              <w:top w:val="nil"/>
              <w:left w:val="nil"/>
              <w:bottom w:val="nil"/>
              <w:right w:val="nil"/>
            </w:tcBorders>
            <w:vAlign w:val="center"/>
          </w:tcPr>
          <w:p w14:paraId="58DD9DB9" w14:textId="77777777"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1</w:t>
            </w:r>
          </w:p>
        </w:tc>
      </w:tr>
      <w:tr w:rsidR="00FF759C" w:rsidRPr="00720445" w14:paraId="689B8D42" w14:textId="77777777" w:rsidTr="00AB77ED">
        <w:trPr>
          <w:trHeight w:val="594"/>
        </w:trPr>
        <w:tc>
          <w:tcPr>
            <w:tcW w:w="1890" w:type="dxa"/>
            <w:tcBorders>
              <w:top w:val="nil"/>
              <w:left w:val="nil"/>
              <w:bottom w:val="nil"/>
              <w:right w:val="nil"/>
            </w:tcBorders>
            <w:vAlign w:val="center"/>
            <w:hideMark/>
          </w:tcPr>
          <w:p w14:paraId="05D4BB09" w14:textId="4D79995F" w:rsidR="00FF759C" w:rsidRPr="001F4F41" w:rsidRDefault="001F4F41" w:rsidP="00C4288B">
            <w:pPr>
              <w:spacing w:after="0" w:line="276" w:lineRule="auto"/>
              <w:jc w:val="center"/>
              <w:rPr>
                <w:rFonts w:eastAsia="Times New Roman" w:cs="Times New Roman"/>
                <w:b/>
                <w:bCs/>
                <w:kern w:val="0"/>
                <w:lang w:val="en-US" w:eastAsia="es-419"/>
                <w14:ligatures w14:val="none"/>
              </w:rPr>
            </w:pPr>
            <w:r w:rsidRPr="001F4F41">
              <w:rPr>
                <w:rFonts w:eastAsia="Times New Roman" w:cs="Times New Roman"/>
                <w:b/>
                <w:bCs/>
                <w:kern w:val="0"/>
                <w:lang w:val="en-US" w:eastAsia="es-419"/>
                <w14:ligatures w14:val="none"/>
              </w:rPr>
              <w:t>Critical ecosystems</w:t>
            </w:r>
          </w:p>
        </w:tc>
        <w:tc>
          <w:tcPr>
            <w:tcW w:w="2024" w:type="dxa"/>
            <w:tcBorders>
              <w:top w:val="nil"/>
              <w:left w:val="nil"/>
              <w:bottom w:val="nil"/>
              <w:right w:val="nil"/>
            </w:tcBorders>
            <w:vAlign w:val="center"/>
            <w:hideMark/>
          </w:tcPr>
          <w:p w14:paraId="4D17E99D" w14:textId="77777777" w:rsidR="00FF759C" w:rsidRPr="001F4F41" w:rsidRDefault="00FF759C" w:rsidP="00C4288B">
            <w:pPr>
              <w:spacing w:after="0" w:line="276" w:lineRule="auto"/>
              <w:jc w:val="center"/>
              <w:rPr>
                <w:rFonts w:eastAsia="Times New Roman" w:cs="Times New Roman"/>
                <w:kern w:val="0"/>
                <w:u w:val="single"/>
                <w:lang w:val="en-US" w:eastAsia="es-419"/>
                <w14:ligatures w14:val="none"/>
              </w:rPr>
            </w:pPr>
            <w:r w:rsidRPr="001F4F41">
              <w:rPr>
                <w:rFonts w:eastAsia="Times New Roman" w:cs="Times New Roman"/>
                <w:kern w:val="0"/>
                <w:u w:val="single"/>
                <w:lang w:val="en-US" w:eastAsia="es-419"/>
                <w14:ligatures w14:val="none"/>
              </w:rPr>
              <w:t>SINAP- DMRI </w:t>
            </w:r>
          </w:p>
        </w:tc>
        <w:tc>
          <w:tcPr>
            <w:tcW w:w="1617" w:type="dxa"/>
            <w:tcBorders>
              <w:top w:val="nil"/>
              <w:left w:val="nil"/>
              <w:bottom w:val="nil"/>
              <w:right w:val="nil"/>
            </w:tcBorders>
            <w:vAlign w:val="center"/>
            <w:hideMark/>
          </w:tcPr>
          <w:p w14:paraId="2969FF5B" w14:textId="6456EEC9" w:rsidR="00FF759C" w:rsidRPr="001F4F41" w:rsidRDefault="001F4F41" w:rsidP="00C4288B">
            <w:pPr>
              <w:spacing w:after="0" w:line="276" w:lineRule="auto"/>
              <w:jc w:val="center"/>
              <w:rPr>
                <w:rFonts w:eastAsia="Times New Roman" w:cs="Times New Roman"/>
                <w:kern w:val="0"/>
                <w:lang w:val="en-US" w:eastAsia="es-419"/>
                <w14:ligatures w14:val="none"/>
              </w:rPr>
            </w:pPr>
            <w:r>
              <w:rPr>
                <w:rFonts w:eastAsia="Times New Roman" w:cs="Times New Roman"/>
                <w:kern w:val="0"/>
                <w:lang w:val="en-US" w:eastAsia="es-419"/>
                <w14:ligatures w14:val="none"/>
              </w:rPr>
              <w:t>None</w:t>
            </w:r>
            <w:r w:rsidR="00FF759C" w:rsidRPr="001F4F41">
              <w:rPr>
                <w:rFonts w:eastAsia="Times New Roman" w:cs="Times New Roman"/>
                <w:kern w:val="0"/>
                <w:lang w:val="en-US" w:eastAsia="es-419"/>
                <w14:ligatures w14:val="none"/>
              </w:rPr>
              <w:t xml:space="preserve">  </w:t>
            </w:r>
          </w:p>
        </w:tc>
        <w:tc>
          <w:tcPr>
            <w:tcW w:w="1875" w:type="dxa"/>
            <w:tcBorders>
              <w:top w:val="nil"/>
              <w:left w:val="nil"/>
              <w:bottom w:val="nil"/>
              <w:right w:val="nil"/>
            </w:tcBorders>
            <w:vAlign w:val="center"/>
            <w:hideMark/>
          </w:tcPr>
          <w:p w14:paraId="62761F4C" w14:textId="70080513" w:rsidR="00FF759C" w:rsidRPr="001F4F41" w:rsidRDefault="001F4F41" w:rsidP="00C4288B">
            <w:pPr>
              <w:spacing w:after="0" w:line="276" w:lineRule="auto"/>
              <w:jc w:val="center"/>
              <w:rPr>
                <w:rFonts w:eastAsia="Times New Roman" w:cs="Times New Roman"/>
                <w:kern w:val="0"/>
                <w:lang w:val="en-US" w:eastAsia="es-419"/>
                <w14:ligatures w14:val="none"/>
              </w:rPr>
            </w:pPr>
            <w:r>
              <w:rPr>
                <w:rFonts w:eastAsia="Times New Roman" w:cs="Times New Roman"/>
                <w:kern w:val="0"/>
                <w:lang w:val="en-US" w:eastAsia="es-419"/>
                <w14:ligatures w14:val="none"/>
              </w:rPr>
              <w:t>None</w:t>
            </w:r>
            <w:r w:rsidR="00FF759C" w:rsidRPr="001F4F41">
              <w:rPr>
                <w:rFonts w:eastAsia="Times New Roman" w:cs="Times New Roman"/>
                <w:kern w:val="0"/>
                <w:lang w:val="en-US" w:eastAsia="es-419"/>
                <w14:ligatures w14:val="none"/>
              </w:rPr>
              <w:t> </w:t>
            </w:r>
          </w:p>
        </w:tc>
      </w:tr>
      <w:tr w:rsidR="00FF759C" w:rsidRPr="00720445" w14:paraId="451F0479" w14:textId="77777777" w:rsidTr="00AB77ED">
        <w:trPr>
          <w:trHeight w:val="1129"/>
        </w:trPr>
        <w:tc>
          <w:tcPr>
            <w:tcW w:w="1890" w:type="dxa"/>
            <w:tcBorders>
              <w:top w:val="nil"/>
              <w:left w:val="nil"/>
              <w:bottom w:val="nil"/>
              <w:right w:val="nil"/>
            </w:tcBorders>
            <w:vAlign w:val="center"/>
            <w:hideMark/>
          </w:tcPr>
          <w:p w14:paraId="32871756" w14:textId="305204DB" w:rsidR="00FF759C" w:rsidRPr="001F4F41" w:rsidRDefault="001F4F41" w:rsidP="00C4288B">
            <w:pPr>
              <w:spacing w:after="0" w:line="276" w:lineRule="auto"/>
              <w:jc w:val="center"/>
              <w:rPr>
                <w:rFonts w:eastAsia="Times New Roman" w:cs="Times New Roman"/>
                <w:b/>
                <w:bCs/>
                <w:kern w:val="0"/>
                <w:lang w:val="en-US" w:eastAsia="es-419"/>
                <w14:ligatures w14:val="none"/>
              </w:rPr>
            </w:pPr>
            <w:r w:rsidRPr="001F4F41">
              <w:rPr>
                <w:rFonts w:eastAsia="Times New Roman" w:cs="Times New Roman"/>
                <w:b/>
                <w:bCs/>
                <w:kern w:val="0"/>
                <w:lang w:val="en-US" w:eastAsia="es-419"/>
                <w14:ligatures w14:val="none"/>
              </w:rPr>
              <w:t xml:space="preserve">Approximate distance to settlements </w:t>
            </w:r>
            <w:r w:rsidR="00FF759C" w:rsidRPr="001F4F41">
              <w:rPr>
                <w:rFonts w:eastAsia="Times New Roman" w:cs="Times New Roman"/>
                <w:b/>
                <w:bCs/>
                <w:kern w:val="0"/>
                <w:lang w:val="en-US" w:eastAsia="es-419"/>
                <w14:ligatures w14:val="none"/>
              </w:rPr>
              <w:t xml:space="preserve">[m] </w:t>
            </w:r>
          </w:p>
        </w:tc>
        <w:tc>
          <w:tcPr>
            <w:tcW w:w="2024" w:type="dxa"/>
            <w:tcBorders>
              <w:top w:val="nil"/>
              <w:left w:val="nil"/>
              <w:bottom w:val="nil"/>
              <w:right w:val="nil"/>
            </w:tcBorders>
            <w:vAlign w:val="center"/>
            <w:hideMark/>
          </w:tcPr>
          <w:p w14:paraId="03970979" w14:textId="77777777" w:rsidR="00FF759C" w:rsidRPr="001F4F41" w:rsidRDefault="00FF759C" w:rsidP="00C4288B">
            <w:pPr>
              <w:spacing w:after="0" w:line="276" w:lineRule="auto"/>
              <w:jc w:val="center"/>
              <w:rPr>
                <w:rFonts w:eastAsia="Times New Roman" w:cs="Times New Roman"/>
                <w:kern w:val="0"/>
                <w:u w:val="single"/>
                <w:lang w:val="en-US" w:eastAsia="es-419"/>
                <w14:ligatures w14:val="none"/>
              </w:rPr>
            </w:pPr>
            <w:r w:rsidRPr="001F4F41">
              <w:rPr>
                <w:rFonts w:eastAsia="Times New Roman" w:cs="Times New Roman"/>
                <w:kern w:val="0"/>
                <w:u w:val="single"/>
                <w:lang w:val="en-US" w:eastAsia="es-419"/>
                <w14:ligatures w14:val="none"/>
              </w:rPr>
              <w:t> 160</w:t>
            </w:r>
          </w:p>
        </w:tc>
        <w:tc>
          <w:tcPr>
            <w:tcW w:w="1617" w:type="dxa"/>
            <w:tcBorders>
              <w:top w:val="nil"/>
              <w:left w:val="nil"/>
              <w:bottom w:val="nil"/>
              <w:right w:val="nil"/>
            </w:tcBorders>
            <w:vAlign w:val="center"/>
            <w:hideMark/>
          </w:tcPr>
          <w:p w14:paraId="54532885" w14:textId="77777777"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 213</w:t>
            </w:r>
          </w:p>
        </w:tc>
        <w:tc>
          <w:tcPr>
            <w:tcW w:w="1875" w:type="dxa"/>
            <w:tcBorders>
              <w:top w:val="nil"/>
              <w:left w:val="nil"/>
              <w:bottom w:val="nil"/>
              <w:right w:val="nil"/>
            </w:tcBorders>
            <w:vAlign w:val="center"/>
            <w:hideMark/>
          </w:tcPr>
          <w:p w14:paraId="15464DB0" w14:textId="77777777"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 360</w:t>
            </w:r>
          </w:p>
        </w:tc>
      </w:tr>
      <w:tr w:rsidR="00FF759C" w:rsidRPr="00720445" w14:paraId="07EC970F" w14:textId="77777777" w:rsidTr="00AB77ED">
        <w:trPr>
          <w:trHeight w:val="564"/>
        </w:trPr>
        <w:tc>
          <w:tcPr>
            <w:tcW w:w="1890" w:type="dxa"/>
            <w:tcBorders>
              <w:top w:val="nil"/>
              <w:left w:val="nil"/>
              <w:bottom w:val="nil"/>
              <w:right w:val="nil"/>
            </w:tcBorders>
            <w:vAlign w:val="center"/>
            <w:hideMark/>
          </w:tcPr>
          <w:p w14:paraId="51FB5DE3" w14:textId="3DA19AD8" w:rsidR="00FF759C" w:rsidRPr="001F4F41" w:rsidRDefault="001F4F41" w:rsidP="00C4288B">
            <w:pPr>
              <w:spacing w:after="0" w:line="276" w:lineRule="auto"/>
              <w:jc w:val="center"/>
              <w:rPr>
                <w:rFonts w:eastAsia="Times New Roman" w:cs="Times New Roman"/>
                <w:b/>
                <w:bCs/>
                <w:kern w:val="0"/>
                <w:lang w:val="en-US" w:eastAsia="es-419"/>
                <w14:ligatures w14:val="none"/>
              </w:rPr>
            </w:pPr>
            <w:r w:rsidRPr="001F4F41">
              <w:rPr>
                <w:rFonts w:eastAsia="Times New Roman" w:cs="Times New Roman"/>
                <w:b/>
                <w:bCs/>
                <w:kern w:val="0"/>
                <w:lang w:val="en-US" w:eastAsia="es-419"/>
                <w14:ligatures w14:val="none"/>
              </w:rPr>
              <w:t xml:space="preserve">Distance to the point of discharge </w:t>
            </w:r>
            <w:r w:rsidR="00FF759C" w:rsidRPr="001F4F41">
              <w:rPr>
                <w:rFonts w:eastAsia="Times New Roman" w:cs="Times New Roman"/>
                <w:b/>
                <w:bCs/>
                <w:kern w:val="0"/>
                <w:lang w:val="en-US" w:eastAsia="es-419"/>
                <w14:ligatures w14:val="none"/>
              </w:rPr>
              <w:t>[m]</w:t>
            </w:r>
          </w:p>
        </w:tc>
        <w:tc>
          <w:tcPr>
            <w:tcW w:w="2024" w:type="dxa"/>
            <w:tcBorders>
              <w:top w:val="nil"/>
              <w:left w:val="nil"/>
              <w:bottom w:val="nil"/>
              <w:right w:val="nil"/>
            </w:tcBorders>
            <w:vAlign w:val="center"/>
            <w:hideMark/>
          </w:tcPr>
          <w:p w14:paraId="334DB5B1" w14:textId="77777777" w:rsidR="00FF759C" w:rsidRPr="001F4F41" w:rsidRDefault="00FF759C" w:rsidP="00C4288B">
            <w:pPr>
              <w:spacing w:after="0" w:line="276" w:lineRule="auto"/>
              <w:jc w:val="center"/>
              <w:rPr>
                <w:rFonts w:eastAsia="Times New Roman" w:cs="Times New Roman"/>
                <w:kern w:val="0"/>
                <w:u w:val="single"/>
                <w:lang w:val="en-US" w:eastAsia="es-419"/>
                <w14:ligatures w14:val="none"/>
              </w:rPr>
            </w:pPr>
            <w:r w:rsidRPr="001F4F41">
              <w:rPr>
                <w:rFonts w:eastAsia="Times New Roman" w:cs="Times New Roman"/>
                <w:kern w:val="0"/>
                <w:u w:val="single"/>
                <w:lang w:val="en-US" w:eastAsia="es-419"/>
                <w14:ligatures w14:val="none"/>
              </w:rPr>
              <w:t> 52</w:t>
            </w:r>
          </w:p>
        </w:tc>
        <w:tc>
          <w:tcPr>
            <w:tcW w:w="1617" w:type="dxa"/>
            <w:tcBorders>
              <w:top w:val="nil"/>
              <w:left w:val="nil"/>
              <w:bottom w:val="nil"/>
              <w:right w:val="nil"/>
            </w:tcBorders>
            <w:vAlign w:val="center"/>
            <w:hideMark/>
          </w:tcPr>
          <w:p w14:paraId="4740142D" w14:textId="77777777"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150 </w:t>
            </w:r>
          </w:p>
        </w:tc>
        <w:tc>
          <w:tcPr>
            <w:tcW w:w="1875" w:type="dxa"/>
            <w:tcBorders>
              <w:top w:val="nil"/>
              <w:left w:val="nil"/>
              <w:bottom w:val="nil"/>
              <w:right w:val="nil"/>
            </w:tcBorders>
            <w:vAlign w:val="center"/>
            <w:hideMark/>
          </w:tcPr>
          <w:p w14:paraId="0052EA21" w14:textId="77777777"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250 </w:t>
            </w:r>
          </w:p>
        </w:tc>
      </w:tr>
      <w:tr w:rsidR="00FF759C" w:rsidRPr="00720445" w14:paraId="4F708FCE" w14:textId="77777777" w:rsidTr="00AB77ED">
        <w:trPr>
          <w:trHeight w:val="297"/>
        </w:trPr>
        <w:tc>
          <w:tcPr>
            <w:tcW w:w="1890" w:type="dxa"/>
            <w:tcBorders>
              <w:top w:val="nil"/>
              <w:left w:val="nil"/>
              <w:bottom w:val="nil"/>
              <w:right w:val="nil"/>
            </w:tcBorders>
            <w:vAlign w:val="center"/>
            <w:hideMark/>
          </w:tcPr>
          <w:p w14:paraId="1A6BCE3B" w14:textId="1FAC1FB4" w:rsidR="00FF759C" w:rsidRPr="001F4F41" w:rsidRDefault="00AB77ED" w:rsidP="00C4288B">
            <w:pPr>
              <w:spacing w:after="0" w:line="276" w:lineRule="auto"/>
              <w:jc w:val="center"/>
              <w:rPr>
                <w:rFonts w:eastAsia="Times New Roman" w:cs="Times New Roman"/>
                <w:b/>
                <w:bCs/>
                <w:kern w:val="0"/>
                <w:lang w:val="en-US" w:eastAsia="es-419"/>
                <w14:ligatures w14:val="none"/>
              </w:rPr>
            </w:pPr>
            <w:r w:rsidRPr="00AB77ED">
              <w:rPr>
                <w:rFonts w:eastAsia="Times New Roman" w:cs="Times New Roman"/>
                <w:b/>
                <w:bCs/>
                <w:kern w:val="0"/>
                <w:lang w:val="en-US" w:eastAsia="es-419"/>
                <w14:ligatures w14:val="none"/>
              </w:rPr>
              <w:t xml:space="preserve">Terrain slope </w:t>
            </w:r>
            <w:r w:rsidR="00FF759C" w:rsidRPr="001F4F41">
              <w:rPr>
                <w:rFonts w:eastAsia="Times New Roman" w:cs="Times New Roman"/>
                <w:b/>
                <w:bCs/>
                <w:kern w:val="0"/>
                <w:lang w:val="en-US" w:eastAsia="es-419"/>
                <w14:ligatures w14:val="none"/>
              </w:rPr>
              <w:t>[%]</w:t>
            </w:r>
          </w:p>
        </w:tc>
        <w:tc>
          <w:tcPr>
            <w:tcW w:w="2024" w:type="dxa"/>
            <w:tcBorders>
              <w:top w:val="nil"/>
              <w:left w:val="nil"/>
              <w:bottom w:val="nil"/>
              <w:right w:val="nil"/>
            </w:tcBorders>
            <w:vAlign w:val="center"/>
            <w:hideMark/>
          </w:tcPr>
          <w:p w14:paraId="34D35CA1" w14:textId="77777777"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0 - 1</w:t>
            </w:r>
          </w:p>
        </w:tc>
        <w:tc>
          <w:tcPr>
            <w:tcW w:w="1617" w:type="dxa"/>
            <w:tcBorders>
              <w:top w:val="nil"/>
              <w:left w:val="nil"/>
              <w:bottom w:val="nil"/>
              <w:right w:val="nil"/>
            </w:tcBorders>
            <w:vAlign w:val="center"/>
            <w:hideMark/>
          </w:tcPr>
          <w:p w14:paraId="2B9567B7" w14:textId="77777777"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0-1</w:t>
            </w:r>
          </w:p>
        </w:tc>
        <w:tc>
          <w:tcPr>
            <w:tcW w:w="1875" w:type="dxa"/>
            <w:tcBorders>
              <w:top w:val="nil"/>
              <w:left w:val="nil"/>
              <w:bottom w:val="nil"/>
              <w:right w:val="nil"/>
            </w:tcBorders>
            <w:vAlign w:val="center"/>
            <w:hideMark/>
          </w:tcPr>
          <w:p w14:paraId="1DB8A3CC" w14:textId="77777777" w:rsidR="00FF759C" w:rsidRPr="001F4F41" w:rsidRDefault="00FF759C" w:rsidP="00C4288B">
            <w:pPr>
              <w:spacing w:after="0" w:line="276" w:lineRule="auto"/>
              <w:jc w:val="center"/>
              <w:rPr>
                <w:rFonts w:eastAsia="Times New Roman" w:cs="Times New Roman"/>
                <w:kern w:val="0"/>
                <w:u w:val="single"/>
                <w:lang w:val="en-US" w:eastAsia="es-419"/>
                <w14:ligatures w14:val="none"/>
              </w:rPr>
            </w:pPr>
            <w:r w:rsidRPr="001F4F41">
              <w:rPr>
                <w:rFonts w:eastAsia="Times New Roman" w:cs="Times New Roman"/>
                <w:kern w:val="0"/>
                <w:u w:val="single"/>
                <w:lang w:val="en-US" w:eastAsia="es-419"/>
                <w14:ligatures w14:val="none"/>
              </w:rPr>
              <w:t>20-50</w:t>
            </w:r>
          </w:p>
        </w:tc>
      </w:tr>
      <w:tr w:rsidR="00FF759C" w:rsidRPr="00720445" w14:paraId="140DA57A" w14:textId="77777777" w:rsidTr="00AB77ED">
        <w:trPr>
          <w:trHeight w:val="846"/>
        </w:trPr>
        <w:tc>
          <w:tcPr>
            <w:tcW w:w="1890" w:type="dxa"/>
            <w:tcBorders>
              <w:top w:val="nil"/>
              <w:left w:val="nil"/>
              <w:bottom w:val="nil"/>
              <w:right w:val="nil"/>
            </w:tcBorders>
            <w:vAlign w:val="center"/>
            <w:hideMark/>
          </w:tcPr>
          <w:p w14:paraId="2C49A6FE" w14:textId="38573592" w:rsidR="00FF759C" w:rsidRPr="00AB77ED" w:rsidRDefault="00AB77ED" w:rsidP="00C4288B">
            <w:pPr>
              <w:spacing w:after="0" w:line="276" w:lineRule="auto"/>
              <w:jc w:val="center"/>
              <w:rPr>
                <w:rFonts w:eastAsia="Times New Roman" w:cs="Times New Roman"/>
                <w:b/>
                <w:bCs/>
                <w:kern w:val="0"/>
                <w:lang w:val="en-US" w:eastAsia="es-419"/>
                <w14:ligatures w14:val="none"/>
              </w:rPr>
            </w:pPr>
            <w:r w:rsidRPr="00AB77ED">
              <w:rPr>
                <w:rFonts w:eastAsia="Times New Roman" w:cs="Times New Roman"/>
                <w:b/>
                <w:bCs/>
                <w:kern w:val="0"/>
                <w:lang w:val="en-US" w:eastAsia="es-419"/>
                <w14:ligatures w14:val="none"/>
              </w:rPr>
              <w:t>Vulnerability to landslides</w:t>
            </w:r>
          </w:p>
        </w:tc>
        <w:tc>
          <w:tcPr>
            <w:tcW w:w="2024" w:type="dxa"/>
            <w:tcBorders>
              <w:top w:val="nil"/>
              <w:left w:val="nil"/>
              <w:bottom w:val="nil"/>
              <w:right w:val="nil"/>
            </w:tcBorders>
            <w:vAlign w:val="center"/>
            <w:hideMark/>
          </w:tcPr>
          <w:p w14:paraId="209835A4" w14:textId="3161446D" w:rsidR="00FF759C" w:rsidRPr="001F4F41" w:rsidRDefault="00AB77ED" w:rsidP="00C4288B">
            <w:pPr>
              <w:spacing w:after="0" w:line="276" w:lineRule="auto"/>
              <w:jc w:val="center"/>
              <w:rPr>
                <w:rFonts w:eastAsia="Times New Roman" w:cs="Times New Roman"/>
                <w:kern w:val="0"/>
                <w:u w:val="single"/>
                <w:lang w:val="en-US" w:eastAsia="es-419"/>
                <w14:ligatures w14:val="none"/>
              </w:rPr>
            </w:pPr>
            <w:r>
              <w:rPr>
                <w:rFonts w:eastAsia="Times New Roman" w:cs="Times New Roman"/>
                <w:kern w:val="0"/>
                <w:u w:val="single"/>
                <w:lang w:val="en-US" w:eastAsia="es-419"/>
                <w14:ligatures w14:val="none"/>
              </w:rPr>
              <w:t>Medium</w:t>
            </w:r>
            <w:r w:rsidR="00FF759C" w:rsidRPr="001F4F41">
              <w:rPr>
                <w:rFonts w:eastAsia="Times New Roman" w:cs="Times New Roman"/>
                <w:kern w:val="0"/>
                <w:u w:val="single"/>
                <w:lang w:val="en-US" w:eastAsia="es-419"/>
                <w14:ligatures w14:val="none"/>
              </w:rPr>
              <w:t> </w:t>
            </w:r>
          </w:p>
        </w:tc>
        <w:tc>
          <w:tcPr>
            <w:tcW w:w="1617" w:type="dxa"/>
            <w:tcBorders>
              <w:top w:val="nil"/>
              <w:left w:val="nil"/>
              <w:bottom w:val="nil"/>
              <w:right w:val="nil"/>
            </w:tcBorders>
            <w:vAlign w:val="center"/>
            <w:hideMark/>
          </w:tcPr>
          <w:p w14:paraId="0A4EA67A" w14:textId="299F2F84" w:rsidR="00FF759C" w:rsidRPr="001F4F41" w:rsidRDefault="00FF759C" w:rsidP="00C4288B">
            <w:pPr>
              <w:spacing w:after="0" w:line="276" w:lineRule="auto"/>
              <w:jc w:val="center"/>
              <w:rPr>
                <w:rFonts w:eastAsia="Times New Roman" w:cs="Times New Roman"/>
                <w:kern w:val="0"/>
                <w:lang w:val="en-US" w:eastAsia="es-419"/>
                <w14:ligatures w14:val="none"/>
              </w:rPr>
            </w:pPr>
            <w:r w:rsidRPr="001F4F41">
              <w:rPr>
                <w:rFonts w:eastAsia="Times New Roman" w:cs="Times New Roman"/>
                <w:kern w:val="0"/>
                <w:lang w:val="en-US" w:eastAsia="es-419"/>
                <w14:ligatures w14:val="none"/>
              </w:rPr>
              <w:t> </w:t>
            </w:r>
            <w:r w:rsidR="00AB77ED">
              <w:rPr>
                <w:rFonts w:eastAsia="Times New Roman" w:cs="Times New Roman"/>
                <w:kern w:val="0"/>
                <w:lang w:val="en-US" w:eastAsia="es-419"/>
                <w14:ligatures w14:val="none"/>
              </w:rPr>
              <w:t>Low</w:t>
            </w:r>
          </w:p>
        </w:tc>
        <w:tc>
          <w:tcPr>
            <w:tcW w:w="1875" w:type="dxa"/>
            <w:tcBorders>
              <w:top w:val="nil"/>
              <w:left w:val="nil"/>
              <w:bottom w:val="nil"/>
              <w:right w:val="nil"/>
            </w:tcBorders>
            <w:vAlign w:val="center"/>
            <w:hideMark/>
          </w:tcPr>
          <w:p w14:paraId="06555E41" w14:textId="0D9C7A5A" w:rsidR="00FF759C" w:rsidRPr="001F4F41" w:rsidRDefault="00AB77ED" w:rsidP="00C4288B">
            <w:pPr>
              <w:spacing w:after="0" w:line="276" w:lineRule="auto"/>
              <w:jc w:val="center"/>
              <w:rPr>
                <w:rFonts w:eastAsia="Times New Roman" w:cs="Times New Roman"/>
                <w:kern w:val="0"/>
                <w:lang w:val="en-US" w:eastAsia="es-419"/>
                <w14:ligatures w14:val="none"/>
              </w:rPr>
            </w:pPr>
            <w:r>
              <w:rPr>
                <w:rFonts w:eastAsia="Times New Roman" w:cs="Times New Roman"/>
                <w:kern w:val="0"/>
                <w:lang w:val="en-US" w:eastAsia="es-419"/>
                <w14:ligatures w14:val="none"/>
              </w:rPr>
              <w:t>Low</w:t>
            </w:r>
            <w:r w:rsidR="00FF759C" w:rsidRPr="001F4F41">
              <w:rPr>
                <w:rFonts w:eastAsia="Times New Roman" w:cs="Times New Roman"/>
                <w:kern w:val="0"/>
                <w:lang w:val="en-US" w:eastAsia="es-419"/>
                <w14:ligatures w14:val="none"/>
              </w:rPr>
              <w:t> </w:t>
            </w:r>
          </w:p>
        </w:tc>
      </w:tr>
      <w:tr w:rsidR="00FF759C" w:rsidRPr="00720445" w14:paraId="3E39E769" w14:textId="77777777" w:rsidTr="00AB77ED">
        <w:trPr>
          <w:trHeight w:val="564"/>
        </w:trPr>
        <w:tc>
          <w:tcPr>
            <w:tcW w:w="1890" w:type="dxa"/>
            <w:tcBorders>
              <w:top w:val="nil"/>
              <w:left w:val="nil"/>
              <w:bottom w:val="single" w:sz="4" w:space="0" w:color="auto"/>
              <w:right w:val="nil"/>
            </w:tcBorders>
            <w:vAlign w:val="center"/>
            <w:hideMark/>
          </w:tcPr>
          <w:p w14:paraId="6A920632" w14:textId="4509C156" w:rsidR="00FF759C" w:rsidRPr="001F4F41" w:rsidRDefault="00AB77ED" w:rsidP="00C4288B">
            <w:pPr>
              <w:spacing w:after="0" w:line="276" w:lineRule="auto"/>
              <w:jc w:val="center"/>
              <w:rPr>
                <w:rFonts w:eastAsia="Times New Roman" w:cs="Times New Roman"/>
                <w:b/>
                <w:bCs/>
                <w:kern w:val="0"/>
                <w:lang w:val="en-US" w:eastAsia="es-419"/>
                <w14:ligatures w14:val="none"/>
              </w:rPr>
            </w:pPr>
            <w:r w:rsidRPr="00AB77ED">
              <w:rPr>
                <w:rFonts w:eastAsia="Times New Roman" w:cs="Times New Roman"/>
                <w:b/>
                <w:bCs/>
                <w:kern w:val="0"/>
                <w:lang w:val="en-US" w:eastAsia="es-419"/>
                <w14:ligatures w14:val="none"/>
              </w:rPr>
              <w:t>Vulnerability to flooding</w:t>
            </w:r>
          </w:p>
        </w:tc>
        <w:tc>
          <w:tcPr>
            <w:tcW w:w="2024" w:type="dxa"/>
            <w:tcBorders>
              <w:top w:val="nil"/>
              <w:left w:val="nil"/>
              <w:bottom w:val="single" w:sz="4" w:space="0" w:color="auto"/>
              <w:right w:val="nil"/>
            </w:tcBorders>
            <w:vAlign w:val="center"/>
            <w:hideMark/>
          </w:tcPr>
          <w:p w14:paraId="7F0493F0" w14:textId="77777777" w:rsidR="00FF759C" w:rsidRPr="001F4F41" w:rsidRDefault="00FF759C" w:rsidP="00C4288B">
            <w:pPr>
              <w:spacing w:after="0" w:line="276" w:lineRule="auto"/>
              <w:jc w:val="center"/>
              <w:rPr>
                <w:rFonts w:eastAsia="Times New Roman" w:cs="Times New Roman"/>
                <w:kern w:val="0"/>
                <w:u w:val="single"/>
                <w:lang w:val="en-US" w:eastAsia="es-419"/>
                <w14:ligatures w14:val="none"/>
              </w:rPr>
            </w:pPr>
            <w:r w:rsidRPr="001F4F41">
              <w:rPr>
                <w:rFonts w:eastAsia="Times New Roman" w:cs="Times New Roman"/>
                <w:kern w:val="0"/>
                <w:lang w:val="en-US" w:eastAsia="es-419"/>
                <w14:ligatures w14:val="none"/>
              </w:rPr>
              <w:t> </w:t>
            </w:r>
            <w:r w:rsidRPr="001F4F41">
              <w:rPr>
                <w:rFonts w:eastAsia="Times New Roman" w:cs="Times New Roman"/>
                <w:kern w:val="0"/>
                <w:u w:val="single"/>
                <w:lang w:val="en-US" w:eastAsia="es-419"/>
                <w14:ligatures w14:val="none"/>
              </w:rPr>
              <w:t>Alto</w:t>
            </w:r>
          </w:p>
        </w:tc>
        <w:tc>
          <w:tcPr>
            <w:tcW w:w="1617" w:type="dxa"/>
            <w:tcBorders>
              <w:top w:val="nil"/>
              <w:left w:val="nil"/>
              <w:bottom w:val="single" w:sz="4" w:space="0" w:color="auto"/>
              <w:right w:val="nil"/>
            </w:tcBorders>
            <w:vAlign w:val="center"/>
            <w:hideMark/>
          </w:tcPr>
          <w:p w14:paraId="6DAC4DFA" w14:textId="08D758F3" w:rsidR="00FF759C" w:rsidRPr="001F4F41" w:rsidRDefault="00AB77ED" w:rsidP="00C4288B">
            <w:pPr>
              <w:spacing w:after="0" w:line="276" w:lineRule="auto"/>
              <w:jc w:val="center"/>
              <w:rPr>
                <w:rFonts w:eastAsia="Times New Roman" w:cs="Times New Roman"/>
                <w:kern w:val="0"/>
                <w:lang w:val="en-US" w:eastAsia="es-419"/>
                <w14:ligatures w14:val="none"/>
              </w:rPr>
            </w:pPr>
            <w:r>
              <w:rPr>
                <w:rFonts w:eastAsia="Times New Roman" w:cs="Times New Roman"/>
                <w:kern w:val="0"/>
                <w:lang w:val="en-US" w:eastAsia="es-419"/>
                <w14:ligatures w14:val="none"/>
              </w:rPr>
              <w:t>Low</w:t>
            </w:r>
            <w:r w:rsidR="00FF759C" w:rsidRPr="001F4F41">
              <w:rPr>
                <w:rFonts w:eastAsia="Times New Roman" w:cs="Times New Roman"/>
                <w:kern w:val="0"/>
                <w:lang w:val="en-US" w:eastAsia="es-419"/>
                <w14:ligatures w14:val="none"/>
              </w:rPr>
              <w:t> </w:t>
            </w:r>
          </w:p>
        </w:tc>
        <w:tc>
          <w:tcPr>
            <w:tcW w:w="1875" w:type="dxa"/>
            <w:tcBorders>
              <w:top w:val="nil"/>
              <w:left w:val="nil"/>
              <w:bottom w:val="single" w:sz="4" w:space="0" w:color="auto"/>
              <w:right w:val="nil"/>
            </w:tcBorders>
            <w:vAlign w:val="center"/>
            <w:hideMark/>
          </w:tcPr>
          <w:p w14:paraId="06387054" w14:textId="2D1718DA" w:rsidR="00FF759C" w:rsidRPr="001F4F41" w:rsidRDefault="00AB77ED" w:rsidP="00C4288B">
            <w:pPr>
              <w:spacing w:after="0" w:line="276" w:lineRule="auto"/>
              <w:jc w:val="center"/>
              <w:rPr>
                <w:rFonts w:eastAsia="Times New Roman" w:cs="Times New Roman"/>
                <w:kern w:val="0"/>
                <w:lang w:val="en-US" w:eastAsia="es-419"/>
                <w14:ligatures w14:val="none"/>
              </w:rPr>
            </w:pPr>
            <w:r>
              <w:rPr>
                <w:rFonts w:eastAsia="Times New Roman" w:cs="Times New Roman"/>
                <w:kern w:val="0"/>
                <w:lang w:val="en-US" w:eastAsia="es-419"/>
                <w14:ligatures w14:val="none"/>
              </w:rPr>
              <w:t>Low</w:t>
            </w:r>
            <w:r w:rsidR="00FF759C" w:rsidRPr="001F4F41">
              <w:rPr>
                <w:rFonts w:eastAsia="Times New Roman" w:cs="Times New Roman"/>
                <w:kern w:val="0"/>
                <w:lang w:val="en-US" w:eastAsia="es-419"/>
                <w14:ligatures w14:val="none"/>
              </w:rPr>
              <w:t> </w:t>
            </w:r>
          </w:p>
        </w:tc>
      </w:tr>
    </w:tbl>
    <w:p w14:paraId="244EEE49" w14:textId="77777777" w:rsidR="00AB77ED" w:rsidRDefault="00FF759C" w:rsidP="00C4288B">
      <w:pPr>
        <w:spacing w:line="276" w:lineRule="auto"/>
        <w:rPr>
          <w:rFonts w:cs="Times New Roman"/>
          <w:i/>
          <w:iCs/>
          <w:lang w:val="en-US"/>
        </w:rPr>
      </w:pPr>
      <w:r w:rsidRPr="00AB77ED">
        <w:rPr>
          <w:rFonts w:cs="Times New Roman"/>
          <w:b/>
          <w:bCs/>
          <w:i/>
          <w:iCs/>
          <w:lang w:val="en-US"/>
        </w:rPr>
        <w:t>Not</w:t>
      </w:r>
      <w:r w:rsidR="00AB77ED" w:rsidRPr="00AB77ED">
        <w:rPr>
          <w:rFonts w:cs="Times New Roman"/>
          <w:b/>
          <w:bCs/>
          <w:i/>
          <w:iCs/>
          <w:lang w:val="en-US"/>
        </w:rPr>
        <w:t>e</w:t>
      </w:r>
      <w:r w:rsidRPr="00AB77ED">
        <w:rPr>
          <w:rFonts w:cs="Times New Roman"/>
          <w:b/>
          <w:bCs/>
          <w:i/>
          <w:iCs/>
          <w:lang w:val="en-US"/>
        </w:rPr>
        <w:t>:</w:t>
      </w:r>
      <w:r w:rsidRPr="00AB77ED">
        <w:rPr>
          <w:rFonts w:cs="Times New Roman"/>
          <w:i/>
          <w:iCs/>
          <w:lang w:val="en-US"/>
        </w:rPr>
        <w:t xml:space="preserve"> </w:t>
      </w:r>
      <w:r w:rsidR="00AB77ED" w:rsidRPr="00AB77ED">
        <w:rPr>
          <w:rFonts w:cs="Times New Roman"/>
          <w:i/>
          <w:iCs/>
          <w:lang w:val="en-US"/>
        </w:rPr>
        <w:t>The most critical conditions for each parameter are underlined</w:t>
      </w:r>
    </w:p>
    <w:p w14:paraId="2535C66C" w14:textId="2233479C" w:rsidR="00FF759C" w:rsidRPr="008072D7" w:rsidRDefault="00FF759C" w:rsidP="00C4288B">
      <w:pPr>
        <w:spacing w:line="276" w:lineRule="auto"/>
        <w:rPr>
          <w:rFonts w:cs="Times New Roman"/>
          <w:b/>
          <w:bCs/>
          <w:lang w:val="en-US"/>
        </w:rPr>
      </w:pPr>
      <w:r w:rsidRPr="00B4263C">
        <w:rPr>
          <w:rFonts w:cs="Times New Roman"/>
          <w:b/>
          <w:bCs/>
          <w:lang w:val="en-US"/>
        </w:rPr>
        <w:t>S</w:t>
      </w:r>
      <w:r w:rsidR="00BE37D4" w:rsidRPr="00B4263C">
        <w:rPr>
          <w:rFonts w:cs="Times New Roman"/>
          <w:b/>
          <w:bCs/>
          <w:lang w:val="en-US"/>
        </w:rPr>
        <w:t>4</w:t>
      </w:r>
      <w:r w:rsidRPr="00B4263C">
        <w:rPr>
          <w:rFonts w:cs="Times New Roman"/>
          <w:b/>
          <w:bCs/>
          <w:lang w:val="en-US"/>
        </w:rPr>
        <w:t xml:space="preserve">.4. </w:t>
      </w:r>
      <w:r w:rsidR="008072D7" w:rsidRPr="008072D7">
        <w:rPr>
          <w:rFonts w:cs="Times New Roman"/>
          <w:b/>
          <w:bCs/>
          <w:lang w:val="en-US"/>
        </w:rPr>
        <w:t>Application of spatial multi-criteria analysis</w:t>
      </w:r>
    </w:p>
    <w:p w14:paraId="4D77332F" w14:textId="77777777" w:rsidR="001E7842" w:rsidRPr="001E7842" w:rsidRDefault="001E7842" w:rsidP="00C4288B">
      <w:pPr>
        <w:spacing w:line="276" w:lineRule="auto"/>
        <w:rPr>
          <w:i/>
          <w:iCs/>
          <w:lang w:val="en-US"/>
        </w:rPr>
      </w:pPr>
      <w:bookmarkStart w:id="29" w:name="_Ref161734487"/>
      <w:r w:rsidRPr="001E7842">
        <w:rPr>
          <w:lang w:val="en-US"/>
        </w:rPr>
        <w:t>The last part of the protocol establishes the application of the multi-criteria spatial analysis, for this purpose the collected maps were rasterized and normalized for processing, Table S15 shows the criteria used for the normalization of the different criteria to be evaluated.</w:t>
      </w:r>
    </w:p>
    <w:p w14:paraId="642DF58D" w14:textId="564D82F2" w:rsidR="00FF759C" w:rsidRPr="008072D7" w:rsidRDefault="00FF759C" w:rsidP="00C4288B">
      <w:pPr>
        <w:pStyle w:val="Descripcin"/>
        <w:spacing w:line="276" w:lineRule="auto"/>
        <w:rPr>
          <w:rFonts w:cs="Times New Roman"/>
          <w:b/>
          <w:bCs/>
          <w:szCs w:val="22"/>
          <w:lang w:val="en-US"/>
        </w:rPr>
      </w:pPr>
      <w:r w:rsidRPr="008072D7">
        <w:rPr>
          <w:rFonts w:cs="Times New Roman"/>
          <w:b/>
          <w:bCs/>
          <w:szCs w:val="22"/>
          <w:lang w:val="en-US"/>
        </w:rPr>
        <w:t>Tabl</w:t>
      </w:r>
      <w:r w:rsidR="008072D7" w:rsidRPr="008072D7">
        <w:rPr>
          <w:rFonts w:cs="Times New Roman"/>
          <w:b/>
          <w:bCs/>
          <w:szCs w:val="22"/>
          <w:lang w:val="en-US"/>
        </w:rPr>
        <w:t>e</w:t>
      </w:r>
      <w:r w:rsidRPr="008072D7">
        <w:rPr>
          <w:rFonts w:cs="Times New Roman"/>
          <w:b/>
          <w:bCs/>
          <w:szCs w:val="22"/>
          <w:lang w:val="en-US"/>
        </w:rPr>
        <w:t xml:space="preserve"> S</w:t>
      </w:r>
      <w:bookmarkEnd w:id="29"/>
      <w:r w:rsidRPr="008072D7">
        <w:rPr>
          <w:rFonts w:cs="Times New Roman"/>
          <w:b/>
          <w:bCs/>
          <w:szCs w:val="22"/>
          <w:lang w:val="en-US"/>
        </w:rPr>
        <w:t xml:space="preserve">15. </w:t>
      </w:r>
      <w:r w:rsidR="008072D7" w:rsidRPr="008072D7">
        <w:rPr>
          <w:rFonts w:cs="Times New Roman"/>
          <w:szCs w:val="22"/>
          <w:lang w:val="en-US"/>
        </w:rPr>
        <w:t>Values used for raster reclassification for site selection using Spatial Multi-Criteria Analysis</w:t>
      </w:r>
    </w:p>
    <w:tbl>
      <w:tblPr>
        <w:tblStyle w:val="Tablanormal3"/>
        <w:tblW w:w="0" w:type="auto"/>
        <w:tblLook w:val="04A0" w:firstRow="1" w:lastRow="0" w:firstColumn="1" w:lastColumn="0" w:noHBand="0" w:noVBand="1"/>
      </w:tblPr>
      <w:tblGrid>
        <w:gridCol w:w="2122"/>
        <w:gridCol w:w="6710"/>
      </w:tblGrid>
      <w:tr w:rsidR="00FF759C" w:rsidRPr="00277EE8" w14:paraId="4EA78C50" w14:textId="77777777" w:rsidTr="00AC504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2" w:type="dxa"/>
            <w:tcBorders>
              <w:top w:val="single" w:sz="4" w:space="0" w:color="auto"/>
              <w:bottom w:val="single" w:sz="4" w:space="0" w:color="auto"/>
            </w:tcBorders>
            <w:vAlign w:val="center"/>
          </w:tcPr>
          <w:p w14:paraId="52321C5B" w14:textId="0327D63E" w:rsidR="00FF759C" w:rsidRPr="00720445" w:rsidRDefault="00AB77ED" w:rsidP="00C4288B">
            <w:pPr>
              <w:spacing w:line="276" w:lineRule="auto"/>
              <w:jc w:val="center"/>
              <w:rPr>
                <w:rFonts w:cs="Times New Roman"/>
                <w:b w:val="0"/>
                <w:bCs w:val="0"/>
                <w:lang w:val="es-MX"/>
              </w:rPr>
            </w:pPr>
            <w:r w:rsidRPr="00AB77ED">
              <w:rPr>
                <w:rFonts w:cs="Times New Roman"/>
                <w:lang w:val="es-MX"/>
              </w:rPr>
              <w:t>CRITERION</w:t>
            </w:r>
          </w:p>
        </w:tc>
        <w:tc>
          <w:tcPr>
            <w:tcW w:w="6710" w:type="dxa"/>
            <w:tcBorders>
              <w:top w:val="single" w:sz="4" w:space="0" w:color="auto"/>
              <w:bottom w:val="single" w:sz="4" w:space="0" w:color="auto"/>
            </w:tcBorders>
            <w:vAlign w:val="center"/>
          </w:tcPr>
          <w:p w14:paraId="6776ABBE" w14:textId="45FE079F" w:rsidR="00FF759C" w:rsidRPr="00AB77ED" w:rsidRDefault="00AB77ED" w:rsidP="00C4288B">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lang w:val="en-US"/>
              </w:rPr>
            </w:pPr>
            <w:r w:rsidRPr="00AB77ED">
              <w:rPr>
                <w:rFonts w:cs="Times New Roman"/>
                <w:lang w:val="en-US"/>
              </w:rPr>
              <w:t>VALUES ASSIGNED IN THE NORMALIZATION</w:t>
            </w:r>
          </w:p>
        </w:tc>
      </w:tr>
      <w:tr w:rsidR="00FF759C" w:rsidRPr="00720445" w14:paraId="7C36EC93" w14:textId="77777777" w:rsidTr="00AC5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right w:val="none" w:sz="0" w:space="0" w:color="auto"/>
            </w:tcBorders>
            <w:vAlign w:val="center"/>
          </w:tcPr>
          <w:p w14:paraId="0CBEAF4F" w14:textId="10EBAC97" w:rsidR="00FF759C" w:rsidRPr="00720445" w:rsidRDefault="00AB77ED" w:rsidP="00C4288B">
            <w:pPr>
              <w:spacing w:line="276" w:lineRule="auto"/>
              <w:jc w:val="center"/>
              <w:rPr>
                <w:rFonts w:cs="Times New Roman"/>
                <w:b w:val="0"/>
                <w:bCs w:val="0"/>
                <w:lang w:val="es-MX"/>
              </w:rPr>
            </w:pPr>
            <w:proofErr w:type="spellStart"/>
            <w:r w:rsidRPr="00AB77ED">
              <w:rPr>
                <w:rFonts w:cs="Times New Roman"/>
                <w:b w:val="0"/>
                <w:bCs w:val="0"/>
                <w:caps w:val="0"/>
                <w:lang w:val="es-MX"/>
              </w:rPr>
              <w:lastRenderedPageBreak/>
              <w:t>Vulnerability</w:t>
            </w:r>
            <w:proofErr w:type="spellEnd"/>
            <w:r w:rsidRPr="00AB77ED">
              <w:rPr>
                <w:rFonts w:cs="Times New Roman"/>
                <w:b w:val="0"/>
                <w:bCs w:val="0"/>
                <w:caps w:val="0"/>
                <w:lang w:val="es-MX"/>
              </w:rPr>
              <w:t xml:space="preserve"> </w:t>
            </w:r>
            <w:proofErr w:type="spellStart"/>
            <w:r w:rsidRPr="00AB77ED">
              <w:rPr>
                <w:rFonts w:cs="Times New Roman"/>
                <w:b w:val="0"/>
                <w:bCs w:val="0"/>
                <w:caps w:val="0"/>
                <w:lang w:val="es-MX"/>
              </w:rPr>
              <w:t>to</w:t>
            </w:r>
            <w:proofErr w:type="spellEnd"/>
            <w:r w:rsidRPr="00AB77ED">
              <w:rPr>
                <w:rFonts w:cs="Times New Roman"/>
                <w:b w:val="0"/>
                <w:bCs w:val="0"/>
                <w:caps w:val="0"/>
                <w:lang w:val="es-MX"/>
              </w:rPr>
              <w:t xml:space="preserve"> </w:t>
            </w:r>
            <w:proofErr w:type="spellStart"/>
            <w:r w:rsidRPr="00AB77ED">
              <w:rPr>
                <w:rFonts w:cs="Times New Roman"/>
                <w:b w:val="0"/>
                <w:bCs w:val="0"/>
                <w:caps w:val="0"/>
                <w:lang w:val="es-MX"/>
              </w:rPr>
              <w:t>flooding</w:t>
            </w:r>
            <w:proofErr w:type="spellEnd"/>
          </w:p>
        </w:tc>
        <w:tc>
          <w:tcPr>
            <w:tcW w:w="6710" w:type="dxa"/>
            <w:tcBorders>
              <w:top w:val="single" w:sz="4" w:space="0" w:color="auto"/>
            </w:tcBorders>
            <w:vAlign w:val="center"/>
          </w:tcPr>
          <w:p w14:paraId="0A581FCD" w14:textId="4A1FE072" w:rsidR="00FF759C" w:rsidRPr="00720445"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s-MX"/>
              </w:rPr>
            </w:pPr>
            <w:r>
              <w:rPr>
                <w:rFonts w:cs="Times New Roman"/>
                <w:lang w:val="es-MX"/>
              </w:rPr>
              <w:t>High</w:t>
            </w:r>
            <w:r w:rsidR="00FF759C" w:rsidRPr="00720445">
              <w:rPr>
                <w:rFonts w:cs="Times New Roman"/>
                <w:lang w:val="es-MX"/>
              </w:rPr>
              <w:t>=1</w:t>
            </w:r>
          </w:p>
          <w:p w14:paraId="71C8B47E" w14:textId="1A85B349" w:rsidR="00FF759C" w:rsidRPr="00720445" w:rsidRDefault="00FF759C"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s-MX"/>
              </w:rPr>
            </w:pPr>
            <w:r w:rsidRPr="00720445">
              <w:rPr>
                <w:rFonts w:cs="Times New Roman"/>
                <w:lang w:val="es-MX"/>
              </w:rPr>
              <w:t>Me</w:t>
            </w:r>
            <w:r w:rsidR="007B16B1">
              <w:rPr>
                <w:rFonts w:cs="Times New Roman"/>
                <w:lang w:val="es-MX"/>
              </w:rPr>
              <w:t>dium</w:t>
            </w:r>
            <w:r w:rsidRPr="00720445">
              <w:rPr>
                <w:rFonts w:cs="Times New Roman"/>
                <w:lang w:val="es-MX"/>
              </w:rPr>
              <w:t>=3</w:t>
            </w:r>
          </w:p>
          <w:p w14:paraId="3BC12861" w14:textId="2414C82B" w:rsidR="00FF759C" w:rsidRPr="00720445"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s-MX"/>
              </w:rPr>
            </w:pPr>
            <w:r>
              <w:rPr>
                <w:rFonts w:cs="Times New Roman"/>
                <w:lang w:val="es-MX"/>
              </w:rPr>
              <w:t>Low</w:t>
            </w:r>
            <w:r w:rsidR="00FF759C" w:rsidRPr="00720445">
              <w:rPr>
                <w:rFonts w:cs="Times New Roman"/>
                <w:lang w:val="es-MX"/>
              </w:rPr>
              <w:t>=5</w:t>
            </w:r>
          </w:p>
        </w:tc>
      </w:tr>
      <w:tr w:rsidR="00FF759C" w:rsidRPr="00720445" w14:paraId="3B04210E" w14:textId="77777777" w:rsidTr="00AC504D">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vAlign w:val="center"/>
          </w:tcPr>
          <w:p w14:paraId="621EAD59" w14:textId="6A443DD2" w:rsidR="00FF759C" w:rsidRPr="00720445" w:rsidRDefault="00AB77ED" w:rsidP="00C4288B">
            <w:pPr>
              <w:spacing w:line="276" w:lineRule="auto"/>
              <w:jc w:val="center"/>
              <w:rPr>
                <w:rFonts w:cs="Times New Roman"/>
                <w:b w:val="0"/>
                <w:bCs w:val="0"/>
                <w:lang w:val="es-MX"/>
              </w:rPr>
            </w:pPr>
            <w:proofErr w:type="spellStart"/>
            <w:r w:rsidRPr="00AB77ED">
              <w:rPr>
                <w:rFonts w:cs="Times New Roman"/>
                <w:b w:val="0"/>
                <w:bCs w:val="0"/>
                <w:caps w:val="0"/>
                <w:lang w:val="es-MX"/>
              </w:rPr>
              <w:t>Vulnerability</w:t>
            </w:r>
            <w:proofErr w:type="spellEnd"/>
            <w:r w:rsidRPr="00AB77ED">
              <w:rPr>
                <w:rFonts w:cs="Times New Roman"/>
                <w:b w:val="0"/>
                <w:bCs w:val="0"/>
                <w:caps w:val="0"/>
                <w:lang w:val="es-MX"/>
              </w:rPr>
              <w:t xml:space="preserve"> </w:t>
            </w:r>
            <w:proofErr w:type="spellStart"/>
            <w:r w:rsidRPr="00AB77ED">
              <w:rPr>
                <w:rFonts w:cs="Times New Roman"/>
                <w:b w:val="0"/>
                <w:bCs w:val="0"/>
                <w:caps w:val="0"/>
                <w:lang w:val="es-MX"/>
              </w:rPr>
              <w:t>to</w:t>
            </w:r>
            <w:proofErr w:type="spellEnd"/>
            <w:r w:rsidRPr="00AB77ED">
              <w:rPr>
                <w:rFonts w:cs="Times New Roman"/>
                <w:b w:val="0"/>
                <w:bCs w:val="0"/>
                <w:caps w:val="0"/>
                <w:lang w:val="es-MX"/>
              </w:rPr>
              <w:t xml:space="preserve"> </w:t>
            </w:r>
            <w:proofErr w:type="spellStart"/>
            <w:r w:rsidRPr="00AB77ED">
              <w:rPr>
                <w:rFonts w:cs="Times New Roman"/>
                <w:b w:val="0"/>
                <w:bCs w:val="0"/>
                <w:caps w:val="0"/>
                <w:lang w:val="es-MX"/>
              </w:rPr>
              <w:t>landslides</w:t>
            </w:r>
            <w:proofErr w:type="spellEnd"/>
            <w:r>
              <w:rPr>
                <w:rFonts w:cs="Times New Roman"/>
                <w:b w:val="0"/>
                <w:bCs w:val="0"/>
                <w:caps w:val="0"/>
                <w:lang w:val="es-MX"/>
              </w:rPr>
              <w:t xml:space="preserve"> </w:t>
            </w:r>
          </w:p>
        </w:tc>
        <w:tc>
          <w:tcPr>
            <w:tcW w:w="6710" w:type="dxa"/>
            <w:vAlign w:val="center"/>
          </w:tcPr>
          <w:p w14:paraId="75CF9B3F" w14:textId="77777777" w:rsidR="007B16B1" w:rsidRPr="00720445"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s-MX"/>
              </w:rPr>
            </w:pPr>
            <w:r>
              <w:rPr>
                <w:rFonts w:cs="Times New Roman"/>
                <w:lang w:val="es-MX"/>
              </w:rPr>
              <w:t>High</w:t>
            </w:r>
            <w:r w:rsidRPr="00720445">
              <w:rPr>
                <w:rFonts w:cs="Times New Roman"/>
                <w:lang w:val="es-MX"/>
              </w:rPr>
              <w:t>=1</w:t>
            </w:r>
          </w:p>
          <w:p w14:paraId="3883BF0A" w14:textId="77777777" w:rsidR="007B16B1" w:rsidRPr="00720445"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s-MX"/>
              </w:rPr>
            </w:pPr>
            <w:r w:rsidRPr="00720445">
              <w:rPr>
                <w:rFonts w:cs="Times New Roman"/>
                <w:lang w:val="es-MX"/>
              </w:rPr>
              <w:t>Me</w:t>
            </w:r>
            <w:r>
              <w:rPr>
                <w:rFonts w:cs="Times New Roman"/>
                <w:lang w:val="es-MX"/>
              </w:rPr>
              <w:t>dium</w:t>
            </w:r>
            <w:r w:rsidRPr="00720445">
              <w:rPr>
                <w:rFonts w:cs="Times New Roman"/>
                <w:lang w:val="es-MX"/>
              </w:rPr>
              <w:t>=3</w:t>
            </w:r>
          </w:p>
          <w:p w14:paraId="4F5CED30" w14:textId="3144C5EA" w:rsidR="00FF759C" w:rsidRPr="00720445"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s-MX"/>
              </w:rPr>
            </w:pPr>
            <w:r>
              <w:rPr>
                <w:rFonts w:cs="Times New Roman"/>
                <w:lang w:val="es-MX"/>
              </w:rPr>
              <w:t>Low</w:t>
            </w:r>
            <w:r w:rsidRPr="00720445">
              <w:rPr>
                <w:rFonts w:cs="Times New Roman"/>
                <w:lang w:val="es-MX"/>
              </w:rPr>
              <w:t>=5</w:t>
            </w:r>
          </w:p>
        </w:tc>
      </w:tr>
      <w:tr w:rsidR="00FF759C" w:rsidRPr="00720445" w14:paraId="10EA71C3" w14:textId="77777777" w:rsidTr="00AC5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vAlign w:val="center"/>
          </w:tcPr>
          <w:p w14:paraId="2874EF07" w14:textId="4897EB40" w:rsidR="00FF759C" w:rsidRPr="00720445" w:rsidRDefault="00AB77ED" w:rsidP="00C4288B">
            <w:pPr>
              <w:spacing w:line="276" w:lineRule="auto"/>
              <w:jc w:val="center"/>
              <w:rPr>
                <w:rFonts w:cs="Times New Roman"/>
                <w:b w:val="0"/>
                <w:bCs w:val="0"/>
                <w:lang w:val="es-MX"/>
              </w:rPr>
            </w:pPr>
            <w:proofErr w:type="spellStart"/>
            <w:r w:rsidRPr="00AB77ED">
              <w:rPr>
                <w:rFonts w:cs="Times New Roman"/>
                <w:b w:val="0"/>
                <w:bCs w:val="0"/>
                <w:caps w:val="0"/>
                <w:lang w:val="es-MX"/>
              </w:rPr>
              <w:t>Vulnerability</w:t>
            </w:r>
            <w:proofErr w:type="spellEnd"/>
            <w:r w:rsidRPr="00AB77ED">
              <w:rPr>
                <w:rFonts w:cs="Times New Roman"/>
                <w:b w:val="0"/>
                <w:bCs w:val="0"/>
                <w:caps w:val="0"/>
                <w:lang w:val="es-MX"/>
              </w:rPr>
              <w:t xml:space="preserve"> </w:t>
            </w:r>
            <w:proofErr w:type="spellStart"/>
            <w:r w:rsidRPr="00AB77ED">
              <w:rPr>
                <w:rFonts w:cs="Times New Roman"/>
                <w:b w:val="0"/>
                <w:bCs w:val="0"/>
                <w:caps w:val="0"/>
                <w:lang w:val="es-MX"/>
              </w:rPr>
              <w:t>to</w:t>
            </w:r>
            <w:proofErr w:type="spellEnd"/>
            <w:r w:rsidRPr="00AB77ED">
              <w:rPr>
                <w:rFonts w:cs="Times New Roman"/>
                <w:b w:val="0"/>
                <w:bCs w:val="0"/>
                <w:caps w:val="0"/>
                <w:lang w:val="es-MX"/>
              </w:rPr>
              <w:t xml:space="preserve"> </w:t>
            </w:r>
            <w:proofErr w:type="spellStart"/>
            <w:r w:rsidRPr="00AB77ED">
              <w:rPr>
                <w:rFonts w:cs="Times New Roman"/>
                <w:b w:val="0"/>
                <w:bCs w:val="0"/>
                <w:caps w:val="0"/>
                <w:lang w:val="es-MX"/>
              </w:rPr>
              <w:t>torrential</w:t>
            </w:r>
            <w:proofErr w:type="spellEnd"/>
            <w:r w:rsidRPr="00AB77ED">
              <w:rPr>
                <w:rFonts w:cs="Times New Roman"/>
                <w:b w:val="0"/>
                <w:bCs w:val="0"/>
                <w:caps w:val="0"/>
                <w:lang w:val="es-MX"/>
              </w:rPr>
              <w:t xml:space="preserve"> </w:t>
            </w:r>
            <w:proofErr w:type="spellStart"/>
            <w:r w:rsidRPr="00AB77ED">
              <w:rPr>
                <w:rFonts w:cs="Times New Roman"/>
                <w:b w:val="0"/>
                <w:bCs w:val="0"/>
                <w:caps w:val="0"/>
                <w:lang w:val="es-MX"/>
              </w:rPr>
              <w:t>flooding</w:t>
            </w:r>
            <w:proofErr w:type="spellEnd"/>
          </w:p>
        </w:tc>
        <w:tc>
          <w:tcPr>
            <w:tcW w:w="6710" w:type="dxa"/>
            <w:vAlign w:val="center"/>
          </w:tcPr>
          <w:p w14:paraId="05E0FB1B" w14:textId="77777777" w:rsidR="007B16B1" w:rsidRPr="00720445"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s-MX"/>
              </w:rPr>
            </w:pPr>
            <w:r>
              <w:rPr>
                <w:rFonts w:cs="Times New Roman"/>
                <w:lang w:val="es-MX"/>
              </w:rPr>
              <w:t>High</w:t>
            </w:r>
            <w:r w:rsidRPr="00720445">
              <w:rPr>
                <w:rFonts w:cs="Times New Roman"/>
                <w:lang w:val="es-MX"/>
              </w:rPr>
              <w:t>=1</w:t>
            </w:r>
          </w:p>
          <w:p w14:paraId="230DEB84" w14:textId="77777777" w:rsidR="007B16B1" w:rsidRPr="00720445"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s-MX"/>
              </w:rPr>
            </w:pPr>
            <w:r w:rsidRPr="00720445">
              <w:rPr>
                <w:rFonts w:cs="Times New Roman"/>
                <w:lang w:val="es-MX"/>
              </w:rPr>
              <w:t>Me</w:t>
            </w:r>
            <w:r>
              <w:rPr>
                <w:rFonts w:cs="Times New Roman"/>
                <w:lang w:val="es-MX"/>
              </w:rPr>
              <w:t>dium</w:t>
            </w:r>
            <w:r w:rsidRPr="00720445">
              <w:rPr>
                <w:rFonts w:cs="Times New Roman"/>
                <w:lang w:val="es-MX"/>
              </w:rPr>
              <w:t>=3</w:t>
            </w:r>
          </w:p>
          <w:p w14:paraId="30AA50CC" w14:textId="6810DCF9" w:rsidR="00FF759C" w:rsidRPr="00720445"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s-MX"/>
              </w:rPr>
            </w:pPr>
            <w:r>
              <w:rPr>
                <w:rFonts w:cs="Times New Roman"/>
                <w:lang w:val="es-MX"/>
              </w:rPr>
              <w:t>Low</w:t>
            </w:r>
            <w:r w:rsidRPr="00720445">
              <w:rPr>
                <w:rFonts w:cs="Times New Roman"/>
                <w:lang w:val="es-MX"/>
              </w:rPr>
              <w:t>=5</w:t>
            </w:r>
          </w:p>
        </w:tc>
      </w:tr>
      <w:tr w:rsidR="00FF759C" w:rsidRPr="00277EE8" w14:paraId="49D1178F" w14:textId="77777777" w:rsidTr="00AC504D">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vAlign w:val="center"/>
          </w:tcPr>
          <w:p w14:paraId="0D1AFC8A" w14:textId="5F030ECA" w:rsidR="00FF759C" w:rsidRPr="00720445" w:rsidRDefault="00AB77ED" w:rsidP="00C4288B">
            <w:pPr>
              <w:spacing w:line="276" w:lineRule="auto"/>
              <w:jc w:val="center"/>
              <w:rPr>
                <w:rFonts w:cs="Times New Roman"/>
                <w:b w:val="0"/>
                <w:bCs w:val="0"/>
                <w:lang w:val="es-MX"/>
              </w:rPr>
            </w:pPr>
            <w:proofErr w:type="spellStart"/>
            <w:r>
              <w:rPr>
                <w:rFonts w:cs="Times New Roman"/>
                <w:b w:val="0"/>
                <w:bCs w:val="0"/>
                <w:caps w:val="0"/>
                <w:lang w:val="es-MX"/>
              </w:rPr>
              <w:t>Land</w:t>
            </w:r>
            <w:proofErr w:type="spellEnd"/>
            <w:r>
              <w:rPr>
                <w:rFonts w:cs="Times New Roman"/>
                <w:b w:val="0"/>
                <w:bCs w:val="0"/>
                <w:caps w:val="0"/>
                <w:lang w:val="es-MX"/>
              </w:rPr>
              <w:t xml:space="preserve"> use</w:t>
            </w:r>
          </w:p>
        </w:tc>
        <w:tc>
          <w:tcPr>
            <w:tcW w:w="6710" w:type="dxa"/>
            <w:vAlign w:val="center"/>
          </w:tcPr>
          <w:p w14:paraId="682E068E"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Agriculture=3</w:t>
            </w:r>
          </w:p>
          <w:p w14:paraId="48BE7723"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Agroforestry=3</w:t>
            </w:r>
          </w:p>
          <w:p w14:paraId="4DED55BA"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Livestock=5</w:t>
            </w:r>
          </w:p>
          <w:p w14:paraId="24FE9C82"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Forestry=3</w:t>
            </w:r>
          </w:p>
          <w:p w14:paraId="56C6FC32"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Conservation=1</w:t>
            </w:r>
          </w:p>
          <w:p w14:paraId="2AC5E341"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Settlement=1</w:t>
            </w:r>
          </w:p>
          <w:p w14:paraId="04AC0D55"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Infrastructure=1</w:t>
            </w:r>
          </w:p>
          <w:p w14:paraId="57882BC0"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Mining=3</w:t>
            </w:r>
          </w:p>
          <w:p w14:paraId="1E035598"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Landfills=1</w:t>
            </w:r>
          </w:p>
          <w:p w14:paraId="52420545" w14:textId="00F770D4" w:rsidR="00FF759C"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Natural Water Bodies=1</w:t>
            </w:r>
          </w:p>
        </w:tc>
      </w:tr>
      <w:tr w:rsidR="00FF759C" w:rsidRPr="00277EE8" w14:paraId="6854167C" w14:textId="77777777" w:rsidTr="00AC5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vAlign w:val="center"/>
          </w:tcPr>
          <w:p w14:paraId="7581AD93" w14:textId="0F430AF4" w:rsidR="00FF759C" w:rsidRPr="00AB77ED" w:rsidRDefault="00AB77ED" w:rsidP="00C4288B">
            <w:pPr>
              <w:spacing w:line="276" w:lineRule="auto"/>
              <w:jc w:val="center"/>
              <w:rPr>
                <w:rFonts w:cs="Times New Roman"/>
                <w:b w:val="0"/>
                <w:bCs w:val="0"/>
                <w:lang w:val="en-US"/>
              </w:rPr>
            </w:pPr>
            <w:r w:rsidRPr="00AB77ED">
              <w:rPr>
                <w:rFonts w:cs="Times New Roman"/>
                <w:b w:val="0"/>
                <w:bCs w:val="0"/>
                <w:caps w:val="0"/>
                <w:lang w:val="en-US"/>
              </w:rPr>
              <w:t xml:space="preserve">Proximity to the </w:t>
            </w:r>
            <w:proofErr w:type="spellStart"/>
            <w:r w:rsidRPr="00AB77ED">
              <w:rPr>
                <w:rFonts w:cs="Times New Roman"/>
                <w:b w:val="0"/>
                <w:bCs w:val="0"/>
                <w:caps w:val="0"/>
                <w:lang w:val="en-US"/>
              </w:rPr>
              <w:t>Suratá</w:t>
            </w:r>
            <w:proofErr w:type="spellEnd"/>
            <w:r w:rsidRPr="00AB77ED">
              <w:rPr>
                <w:rFonts w:cs="Times New Roman"/>
                <w:b w:val="0"/>
                <w:bCs w:val="0"/>
                <w:caps w:val="0"/>
                <w:lang w:val="en-US"/>
              </w:rPr>
              <w:t xml:space="preserve"> River</w:t>
            </w:r>
          </w:p>
        </w:tc>
        <w:tc>
          <w:tcPr>
            <w:tcW w:w="6710" w:type="dxa"/>
            <w:vAlign w:val="center"/>
          </w:tcPr>
          <w:p w14:paraId="17B9C939" w14:textId="77777777" w:rsidR="007B16B1" w:rsidRPr="007B16B1"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n-US"/>
              </w:rPr>
            </w:pPr>
            <w:r w:rsidRPr="007B16B1">
              <w:rPr>
                <w:rFonts w:cs="Times New Roman"/>
                <w:lang w:val="en-US"/>
              </w:rPr>
              <w:t>Less than 50 meters = 1</w:t>
            </w:r>
          </w:p>
          <w:p w14:paraId="3C1E0FE2" w14:textId="4D695803" w:rsidR="00FF759C" w:rsidRPr="007B16B1"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n-US"/>
              </w:rPr>
            </w:pPr>
            <w:r w:rsidRPr="007B16B1">
              <w:rPr>
                <w:rFonts w:cs="Times New Roman"/>
                <w:lang w:val="en-US"/>
              </w:rPr>
              <w:t>More than 50 meters = 5</w:t>
            </w:r>
          </w:p>
        </w:tc>
      </w:tr>
      <w:tr w:rsidR="00FF759C" w:rsidRPr="00277EE8" w14:paraId="076CA8B8" w14:textId="77777777" w:rsidTr="00AC504D">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vAlign w:val="center"/>
          </w:tcPr>
          <w:p w14:paraId="7CEF7486" w14:textId="539A0A9D" w:rsidR="00FF759C" w:rsidRPr="00720445" w:rsidRDefault="00AB77ED" w:rsidP="00C4288B">
            <w:pPr>
              <w:spacing w:line="276" w:lineRule="auto"/>
              <w:jc w:val="center"/>
              <w:rPr>
                <w:rFonts w:cs="Times New Roman"/>
                <w:b w:val="0"/>
                <w:bCs w:val="0"/>
                <w:lang w:val="es-MX"/>
              </w:rPr>
            </w:pPr>
            <w:proofErr w:type="spellStart"/>
            <w:r w:rsidRPr="00AB77ED">
              <w:rPr>
                <w:rFonts w:cs="Times New Roman"/>
                <w:b w:val="0"/>
                <w:bCs w:val="0"/>
                <w:caps w:val="0"/>
                <w:lang w:val="es-MX"/>
              </w:rPr>
              <w:t>Proximity</w:t>
            </w:r>
            <w:proofErr w:type="spellEnd"/>
            <w:r w:rsidRPr="00AB77ED">
              <w:rPr>
                <w:rFonts w:cs="Times New Roman"/>
                <w:b w:val="0"/>
                <w:bCs w:val="0"/>
                <w:caps w:val="0"/>
                <w:lang w:val="es-MX"/>
              </w:rPr>
              <w:t xml:space="preserve"> </w:t>
            </w:r>
            <w:proofErr w:type="spellStart"/>
            <w:r w:rsidRPr="00AB77ED">
              <w:rPr>
                <w:rFonts w:cs="Times New Roman"/>
                <w:b w:val="0"/>
                <w:bCs w:val="0"/>
                <w:caps w:val="0"/>
                <w:lang w:val="es-MX"/>
              </w:rPr>
              <w:t>to</w:t>
            </w:r>
            <w:proofErr w:type="spellEnd"/>
            <w:r w:rsidRPr="00AB77ED">
              <w:rPr>
                <w:rFonts w:cs="Times New Roman"/>
                <w:b w:val="0"/>
                <w:bCs w:val="0"/>
                <w:caps w:val="0"/>
                <w:lang w:val="es-MX"/>
              </w:rPr>
              <w:t xml:space="preserve"> </w:t>
            </w:r>
            <w:proofErr w:type="spellStart"/>
            <w:r w:rsidRPr="00AB77ED">
              <w:rPr>
                <w:rFonts w:cs="Times New Roman"/>
                <w:b w:val="0"/>
                <w:bCs w:val="0"/>
                <w:caps w:val="0"/>
                <w:lang w:val="es-MX"/>
              </w:rPr>
              <w:t>populated</w:t>
            </w:r>
            <w:proofErr w:type="spellEnd"/>
            <w:r w:rsidRPr="00AB77ED">
              <w:rPr>
                <w:rFonts w:cs="Times New Roman"/>
                <w:b w:val="0"/>
                <w:bCs w:val="0"/>
                <w:caps w:val="0"/>
                <w:lang w:val="es-MX"/>
              </w:rPr>
              <w:t xml:space="preserve"> </w:t>
            </w:r>
            <w:proofErr w:type="spellStart"/>
            <w:r w:rsidRPr="00AB77ED">
              <w:rPr>
                <w:rFonts w:cs="Times New Roman"/>
                <w:b w:val="0"/>
                <w:bCs w:val="0"/>
                <w:caps w:val="0"/>
                <w:lang w:val="es-MX"/>
              </w:rPr>
              <w:t>areas</w:t>
            </w:r>
            <w:proofErr w:type="spellEnd"/>
          </w:p>
        </w:tc>
        <w:tc>
          <w:tcPr>
            <w:tcW w:w="6710" w:type="dxa"/>
            <w:vAlign w:val="center"/>
          </w:tcPr>
          <w:p w14:paraId="6714D42F"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Less than 200 meters = 1</w:t>
            </w:r>
          </w:p>
          <w:p w14:paraId="4D9FD2F4" w14:textId="251D017E" w:rsidR="00FF759C"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More than 200 meters = 5</w:t>
            </w:r>
          </w:p>
        </w:tc>
      </w:tr>
      <w:tr w:rsidR="00FF759C" w:rsidRPr="00277EE8" w14:paraId="30ED0F2F" w14:textId="77777777" w:rsidTr="00AC5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vAlign w:val="center"/>
          </w:tcPr>
          <w:p w14:paraId="6E9158A8" w14:textId="23B8DD1E" w:rsidR="00FF759C" w:rsidRPr="00720445" w:rsidRDefault="00AB77ED" w:rsidP="00C4288B">
            <w:pPr>
              <w:spacing w:line="276" w:lineRule="auto"/>
              <w:jc w:val="center"/>
              <w:rPr>
                <w:rFonts w:cs="Times New Roman"/>
                <w:b w:val="0"/>
                <w:bCs w:val="0"/>
                <w:lang w:val="es-MX"/>
              </w:rPr>
            </w:pPr>
            <w:proofErr w:type="spellStart"/>
            <w:r w:rsidRPr="00AB77ED">
              <w:rPr>
                <w:rFonts w:cs="Times New Roman"/>
                <w:b w:val="0"/>
                <w:bCs w:val="0"/>
                <w:caps w:val="0"/>
                <w:lang w:val="es-MX"/>
              </w:rPr>
              <w:t>Proximity</w:t>
            </w:r>
            <w:proofErr w:type="spellEnd"/>
            <w:r w:rsidRPr="00AB77ED">
              <w:rPr>
                <w:rFonts w:cs="Times New Roman"/>
                <w:b w:val="0"/>
                <w:bCs w:val="0"/>
                <w:caps w:val="0"/>
                <w:lang w:val="es-MX"/>
              </w:rPr>
              <w:t xml:space="preserve"> </w:t>
            </w:r>
            <w:proofErr w:type="spellStart"/>
            <w:r w:rsidRPr="00AB77ED">
              <w:rPr>
                <w:rFonts w:cs="Times New Roman"/>
                <w:b w:val="0"/>
                <w:bCs w:val="0"/>
                <w:caps w:val="0"/>
                <w:lang w:val="es-MX"/>
              </w:rPr>
              <w:t>to</w:t>
            </w:r>
            <w:proofErr w:type="spellEnd"/>
            <w:r w:rsidRPr="00AB77ED">
              <w:rPr>
                <w:rFonts w:cs="Times New Roman"/>
                <w:b w:val="0"/>
                <w:bCs w:val="0"/>
                <w:caps w:val="0"/>
                <w:lang w:val="es-MX"/>
              </w:rPr>
              <w:t xml:space="preserve"> </w:t>
            </w:r>
            <w:proofErr w:type="spellStart"/>
            <w:r w:rsidRPr="00AB77ED">
              <w:rPr>
                <w:rFonts w:cs="Times New Roman"/>
                <w:b w:val="0"/>
                <w:bCs w:val="0"/>
                <w:caps w:val="0"/>
                <w:lang w:val="es-MX"/>
              </w:rPr>
              <w:t>railroads</w:t>
            </w:r>
            <w:proofErr w:type="spellEnd"/>
          </w:p>
        </w:tc>
        <w:tc>
          <w:tcPr>
            <w:tcW w:w="6710" w:type="dxa"/>
            <w:vAlign w:val="center"/>
          </w:tcPr>
          <w:p w14:paraId="3021FD39" w14:textId="77777777" w:rsidR="007B16B1" w:rsidRPr="007B16B1"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n-US"/>
              </w:rPr>
            </w:pPr>
            <w:r w:rsidRPr="007B16B1">
              <w:rPr>
                <w:rFonts w:cs="Times New Roman"/>
                <w:lang w:val="en-US"/>
              </w:rPr>
              <w:t>Less than 20 meters = 1</w:t>
            </w:r>
          </w:p>
          <w:p w14:paraId="67E0AA2B" w14:textId="22FC44B5" w:rsidR="00FF759C" w:rsidRPr="007B16B1"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n-US"/>
              </w:rPr>
            </w:pPr>
            <w:r w:rsidRPr="007B16B1">
              <w:rPr>
                <w:rFonts w:cs="Times New Roman"/>
                <w:lang w:val="en-US"/>
              </w:rPr>
              <w:t>More than 20 meters = 5</w:t>
            </w:r>
          </w:p>
        </w:tc>
      </w:tr>
      <w:tr w:rsidR="00FF759C" w:rsidRPr="00277EE8" w14:paraId="10DA35B5" w14:textId="77777777" w:rsidTr="00AC504D">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vAlign w:val="center"/>
          </w:tcPr>
          <w:p w14:paraId="116C5691" w14:textId="514FA0FF" w:rsidR="00FF759C" w:rsidRPr="00720445" w:rsidRDefault="00AB77ED" w:rsidP="00C4288B">
            <w:pPr>
              <w:spacing w:line="276" w:lineRule="auto"/>
              <w:jc w:val="center"/>
              <w:rPr>
                <w:rFonts w:cs="Times New Roman"/>
                <w:b w:val="0"/>
                <w:bCs w:val="0"/>
                <w:lang w:val="es-MX"/>
              </w:rPr>
            </w:pPr>
            <w:proofErr w:type="spellStart"/>
            <w:r>
              <w:rPr>
                <w:rFonts w:cs="Times New Roman"/>
                <w:b w:val="0"/>
                <w:bCs w:val="0"/>
                <w:caps w:val="0"/>
                <w:lang w:val="es-MX"/>
              </w:rPr>
              <w:t>Slope</w:t>
            </w:r>
            <w:proofErr w:type="spellEnd"/>
          </w:p>
        </w:tc>
        <w:tc>
          <w:tcPr>
            <w:tcW w:w="6710" w:type="dxa"/>
            <w:vAlign w:val="center"/>
          </w:tcPr>
          <w:p w14:paraId="7D5F2344"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Level, 0-1% (a) =5</w:t>
            </w:r>
          </w:p>
          <w:p w14:paraId="45D8EF40"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Slightly flat, 1-3% (a)=4.5</w:t>
            </w:r>
          </w:p>
          <w:p w14:paraId="2E5F345B"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Slightly sloping, 3-7%=4</w:t>
            </w:r>
          </w:p>
          <w:p w14:paraId="15685330"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Moderately sloped, 7-12%=3.5</w:t>
            </w:r>
          </w:p>
          <w:p w14:paraId="5E4C20E4"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Steeply sloping, 12-25%=3</w:t>
            </w:r>
          </w:p>
          <w:p w14:paraId="2996BD78"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Slightly steep or steep, 25-50% =2.5</w:t>
            </w:r>
          </w:p>
          <w:p w14:paraId="16EF7AFD"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Moderately steep or steep, 50-75% =2</w:t>
            </w:r>
          </w:p>
          <w:p w14:paraId="7C4DFFF1" w14:textId="77777777" w:rsidR="007B16B1"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Very steep or steep, 75-100% =1.5</w:t>
            </w:r>
          </w:p>
          <w:p w14:paraId="4F51D160" w14:textId="5760BE0E" w:rsidR="00FF759C" w:rsidRPr="007B16B1" w:rsidRDefault="007B16B1" w:rsidP="00C4288B">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lang w:val="en-US"/>
              </w:rPr>
            </w:pPr>
            <w:r w:rsidRPr="007B16B1">
              <w:rPr>
                <w:rFonts w:cs="Times New Roman"/>
                <w:lang w:val="en-US"/>
              </w:rPr>
              <w:t>Completely steep, &gt;100% =1</w:t>
            </w:r>
          </w:p>
        </w:tc>
      </w:tr>
      <w:tr w:rsidR="00FF759C" w:rsidRPr="00720445" w14:paraId="2301261E" w14:textId="77777777" w:rsidTr="00AC50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bottom w:val="single" w:sz="4" w:space="0" w:color="auto"/>
              <w:right w:val="none" w:sz="0" w:space="0" w:color="auto"/>
            </w:tcBorders>
            <w:vAlign w:val="center"/>
          </w:tcPr>
          <w:p w14:paraId="1E4B0E76" w14:textId="4C6941B4" w:rsidR="00FF759C" w:rsidRPr="00720445" w:rsidRDefault="00AB77ED" w:rsidP="00C4288B">
            <w:pPr>
              <w:spacing w:line="276" w:lineRule="auto"/>
              <w:jc w:val="center"/>
              <w:rPr>
                <w:rFonts w:cs="Times New Roman"/>
                <w:b w:val="0"/>
                <w:bCs w:val="0"/>
                <w:lang w:val="es-MX"/>
              </w:rPr>
            </w:pPr>
            <w:proofErr w:type="spellStart"/>
            <w:r>
              <w:rPr>
                <w:rFonts w:cs="Times New Roman"/>
                <w:b w:val="0"/>
                <w:bCs w:val="0"/>
                <w:caps w:val="0"/>
                <w:lang w:val="es-MX"/>
              </w:rPr>
              <w:t>Altitude</w:t>
            </w:r>
            <w:proofErr w:type="spellEnd"/>
          </w:p>
        </w:tc>
        <w:tc>
          <w:tcPr>
            <w:tcW w:w="6710" w:type="dxa"/>
            <w:tcBorders>
              <w:bottom w:val="single" w:sz="4" w:space="0" w:color="auto"/>
            </w:tcBorders>
            <w:vAlign w:val="center"/>
          </w:tcPr>
          <w:p w14:paraId="47930906" w14:textId="77777777" w:rsidR="007B16B1" w:rsidRPr="007B16B1"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s-MX"/>
              </w:rPr>
            </w:pPr>
            <w:r w:rsidRPr="007B16B1">
              <w:rPr>
                <w:rFonts w:cs="Times New Roman"/>
                <w:lang w:val="es-MX"/>
              </w:rPr>
              <w:t xml:space="preserve">500 </w:t>
            </w:r>
            <w:proofErr w:type="spellStart"/>
            <w:r w:rsidRPr="007B16B1">
              <w:rPr>
                <w:rFonts w:cs="Times New Roman"/>
                <w:lang w:val="es-MX"/>
              </w:rPr>
              <w:t>m.a.s.l</w:t>
            </w:r>
            <w:proofErr w:type="spellEnd"/>
            <w:r w:rsidRPr="007B16B1">
              <w:rPr>
                <w:rFonts w:cs="Times New Roman"/>
                <w:lang w:val="es-MX"/>
              </w:rPr>
              <w:t xml:space="preserve">. - 720 </w:t>
            </w:r>
            <w:proofErr w:type="spellStart"/>
            <w:r w:rsidRPr="007B16B1">
              <w:rPr>
                <w:rFonts w:cs="Times New Roman"/>
                <w:lang w:val="es-MX"/>
              </w:rPr>
              <w:t>m.a.s.l</w:t>
            </w:r>
            <w:proofErr w:type="spellEnd"/>
            <w:r w:rsidRPr="007B16B1">
              <w:rPr>
                <w:rFonts w:cs="Times New Roman"/>
                <w:lang w:val="es-MX"/>
              </w:rPr>
              <w:t>. = 5</w:t>
            </w:r>
          </w:p>
          <w:p w14:paraId="6ECE0D55" w14:textId="77777777" w:rsidR="007B16B1" w:rsidRPr="007B16B1"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s-MX"/>
              </w:rPr>
            </w:pPr>
            <w:r w:rsidRPr="007B16B1">
              <w:rPr>
                <w:rFonts w:cs="Times New Roman"/>
                <w:lang w:val="es-MX"/>
              </w:rPr>
              <w:t xml:space="preserve">720 </w:t>
            </w:r>
            <w:proofErr w:type="spellStart"/>
            <w:r w:rsidRPr="007B16B1">
              <w:rPr>
                <w:rFonts w:cs="Times New Roman"/>
                <w:lang w:val="es-MX"/>
              </w:rPr>
              <w:t>m.a.s.l</w:t>
            </w:r>
            <w:proofErr w:type="spellEnd"/>
            <w:r w:rsidRPr="007B16B1">
              <w:rPr>
                <w:rFonts w:cs="Times New Roman"/>
                <w:lang w:val="es-MX"/>
              </w:rPr>
              <w:t xml:space="preserve">. - 740 </w:t>
            </w:r>
            <w:proofErr w:type="spellStart"/>
            <w:r w:rsidRPr="007B16B1">
              <w:rPr>
                <w:rFonts w:cs="Times New Roman"/>
                <w:lang w:val="es-MX"/>
              </w:rPr>
              <w:t>m.a.s.l</w:t>
            </w:r>
            <w:proofErr w:type="spellEnd"/>
            <w:r w:rsidRPr="007B16B1">
              <w:rPr>
                <w:rFonts w:cs="Times New Roman"/>
                <w:lang w:val="es-MX"/>
              </w:rPr>
              <w:t>. = 4</w:t>
            </w:r>
          </w:p>
          <w:p w14:paraId="71E27421" w14:textId="77777777" w:rsidR="007B16B1" w:rsidRPr="007B16B1"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s-MX"/>
              </w:rPr>
            </w:pPr>
            <w:r w:rsidRPr="007B16B1">
              <w:rPr>
                <w:rFonts w:cs="Times New Roman"/>
                <w:lang w:val="es-MX"/>
              </w:rPr>
              <w:t xml:space="preserve">740 </w:t>
            </w:r>
            <w:proofErr w:type="spellStart"/>
            <w:r w:rsidRPr="007B16B1">
              <w:rPr>
                <w:rFonts w:cs="Times New Roman"/>
                <w:lang w:val="es-MX"/>
              </w:rPr>
              <w:t>m.a.s.l</w:t>
            </w:r>
            <w:proofErr w:type="spellEnd"/>
            <w:r w:rsidRPr="007B16B1">
              <w:rPr>
                <w:rFonts w:cs="Times New Roman"/>
                <w:lang w:val="es-MX"/>
              </w:rPr>
              <w:t xml:space="preserve">. = 4 - 760 </w:t>
            </w:r>
            <w:proofErr w:type="spellStart"/>
            <w:r w:rsidRPr="007B16B1">
              <w:rPr>
                <w:rFonts w:cs="Times New Roman"/>
                <w:lang w:val="es-MX"/>
              </w:rPr>
              <w:t>m.a.s.l</w:t>
            </w:r>
            <w:proofErr w:type="spellEnd"/>
            <w:r w:rsidRPr="007B16B1">
              <w:rPr>
                <w:rFonts w:cs="Times New Roman"/>
                <w:lang w:val="es-MX"/>
              </w:rPr>
              <w:t>. = 3</w:t>
            </w:r>
          </w:p>
          <w:p w14:paraId="178E18BE" w14:textId="77777777" w:rsidR="007B16B1" w:rsidRPr="007B16B1"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s-MX"/>
              </w:rPr>
            </w:pPr>
            <w:r w:rsidRPr="007B16B1">
              <w:rPr>
                <w:rFonts w:cs="Times New Roman"/>
                <w:lang w:val="es-MX"/>
              </w:rPr>
              <w:t xml:space="preserve">760 </w:t>
            </w:r>
            <w:proofErr w:type="spellStart"/>
            <w:r w:rsidRPr="007B16B1">
              <w:rPr>
                <w:rFonts w:cs="Times New Roman"/>
                <w:lang w:val="es-MX"/>
              </w:rPr>
              <w:t>m.a.s.l</w:t>
            </w:r>
            <w:proofErr w:type="spellEnd"/>
            <w:r w:rsidRPr="007B16B1">
              <w:rPr>
                <w:rFonts w:cs="Times New Roman"/>
                <w:lang w:val="es-MX"/>
              </w:rPr>
              <w:t xml:space="preserve">. = 3 - 780 </w:t>
            </w:r>
            <w:proofErr w:type="spellStart"/>
            <w:r w:rsidRPr="007B16B1">
              <w:rPr>
                <w:rFonts w:cs="Times New Roman"/>
                <w:lang w:val="es-MX"/>
              </w:rPr>
              <w:t>m.a.s.l</w:t>
            </w:r>
            <w:proofErr w:type="spellEnd"/>
            <w:r w:rsidRPr="007B16B1">
              <w:rPr>
                <w:rFonts w:cs="Times New Roman"/>
                <w:lang w:val="es-MX"/>
              </w:rPr>
              <w:t>. = 2</w:t>
            </w:r>
          </w:p>
          <w:p w14:paraId="0010E3D6" w14:textId="4157E327" w:rsidR="00FF759C" w:rsidRPr="00720445" w:rsidRDefault="007B16B1" w:rsidP="00C4288B">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lang w:val="es-MX"/>
              </w:rPr>
            </w:pPr>
            <w:r w:rsidRPr="007B16B1">
              <w:rPr>
                <w:rFonts w:cs="Times New Roman"/>
                <w:lang w:val="es-MX"/>
              </w:rPr>
              <w:t xml:space="preserve">780 m </w:t>
            </w:r>
            <w:proofErr w:type="spellStart"/>
            <w:r w:rsidRPr="007B16B1">
              <w:rPr>
                <w:rFonts w:cs="Times New Roman"/>
                <w:lang w:val="es-MX"/>
              </w:rPr>
              <w:t>a.s.l</w:t>
            </w:r>
            <w:proofErr w:type="spellEnd"/>
            <w:r w:rsidRPr="007B16B1">
              <w:rPr>
                <w:rFonts w:cs="Times New Roman"/>
                <w:lang w:val="es-MX"/>
              </w:rPr>
              <w:t xml:space="preserve">. = 2 - 1800 </w:t>
            </w:r>
            <w:proofErr w:type="spellStart"/>
            <w:r w:rsidRPr="007B16B1">
              <w:rPr>
                <w:rFonts w:cs="Times New Roman"/>
                <w:lang w:val="es-MX"/>
              </w:rPr>
              <w:t>m.a.s.l</w:t>
            </w:r>
            <w:proofErr w:type="spellEnd"/>
            <w:r w:rsidRPr="007B16B1">
              <w:rPr>
                <w:rFonts w:cs="Times New Roman"/>
                <w:lang w:val="es-MX"/>
              </w:rPr>
              <w:t>. = 1</w:t>
            </w:r>
          </w:p>
        </w:tc>
      </w:tr>
    </w:tbl>
    <w:p w14:paraId="7E20082A" w14:textId="77777777" w:rsidR="00FF759C" w:rsidRPr="00720445" w:rsidRDefault="00FF759C" w:rsidP="00C4288B">
      <w:pPr>
        <w:spacing w:line="276" w:lineRule="auto"/>
        <w:rPr>
          <w:rFonts w:cs="Times New Roman"/>
          <w:lang w:val="es-MX"/>
        </w:rPr>
      </w:pPr>
    </w:p>
    <w:p w14:paraId="2DE634BC" w14:textId="77777777" w:rsidR="00FF759C" w:rsidRPr="00720445" w:rsidRDefault="00FF759C" w:rsidP="00C4288B">
      <w:pPr>
        <w:spacing w:line="276" w:lineRule="auto"/>
        <w:rPr>
          <w:rFonts w:cs="Times New Roman"/>
          <w:lang w:val="es-MX"/>
        </w:rPr>
      </w:pPr>
    </w:p>
    <w:p w14:paraId="59481AAA" w14:textId="1D6948EE" w:rsidR="00FF759C" w:rsidRPr="00720445" w:rsidRDefault="008072D7" w:rsidP="00C4288B">
      <w:pPr>
        <w:spacing w:line="276" w:lineRule="auto"/>
        <w:rPr>
          <w:rFonts w:cs="Times New Roman"/>
          <w:lang w:val="es-MX"/>
        </w:rPr>
      </w:pPr>
      <w:r w:rsidRPr="008072D7">
        <w:rPr>
          <w:rFonts w:cs="Times New Roman"/>
          <w:lang w:val="en-US"/>
        </w:rPr>
        <w:t xml:space="preserve">The maps generated with the presented information were rasterized and reclassified.  These maps were the basis for the classification of the different proposed sites using multi-criteria spatial analysis with the weighted sum method. The result of this process was a map with a suitability index calculated for the different locations. </w:t>
      </w:r>
      <w:proofErr w:type="spellStart"/>
      <w:r w:rsidRPr="008072D7">
        <w:rPr>
          <w:rFonts w:cs="Times New Roman"/>
          <w:lang w:val="es-MX"/>
        </w:rPr>
        <w:t>The</w:t>
      </w:r>
      <w:proofErr w:type="spellEnd"/>
      <w:r w:rsidRPr="008072D7">
        <w:rPr>
          <w:rFonts w:cs="Times New Roman"/>
          <w:lang w:val="es-MX"/>
        </w:rPr>
        <w:t xml:space="preserve"> </w:t>
      </w:r>
      <w:proofErr w:type="spellStart"/>
      <w:r w:rsidRPr="008072D7">
        <w:rPr>
          <w:rFonts w:cs="Times New Roman"/>
          <w:lang w:val="es-MX"/>
        </w:rPr>
        <w:t>generated</w:t>
      </w:r>
      <w:proofErr w:type="spellEnd"/>
      <w:r w:rsidRPr="008072D7">
        <w:rPr>
          <w:rFonts w:cs="Times New Roman"/>
          <w:lang w:val="es-MX"/>
        </w:rPr>
        <w:t xml:space="preserve"> </w:t>
      </w:r>
      <w:proofErr w:type="spellStart"/>
      <w:r w:rsidRPr="008072D7">
        <w:rPr>
          <w:rFonts w:cs="Times New Roman"/>
          <w:lang w:val="es-MX"/>
        </w:rPr>
        <w:t>map</w:t>
      </w:r>
      <w:proofErr w:type="spellEnd"/>
      <w:r w:rsidRPr="008072D7">
        <w:rPr>
          <w:rFonts w:cs="Times New Roman"/>
          <w:lang w:val="es-MX"/>
        </w:rPr>
        <w:t xml:space="preserve"> </w:t>
      </w:r>
      <w:proofErr w:type="spellStart"/>
      <w:r w:rsidRPr="008072D7">
        <w:rPr>
          <w:rFonts w:cs="Times New Roman"/>
          <w:lang w:val="es-MX"/>
        </w:rPr>
        <w:t>is</w:t>
      </w:r>
      <w:proofErr w:type="spellEnd"/>
      <w:r w:rsidRPr="008072D7">
        <w:rPr>
          <w:rFonts w:cs="Times New Roman"/>
          <w:lang w:val="es-MX"/>
        </w:rPr>
        <w:t xml:space="preserve"> </w:t>
      </w:r>
      <w:proofErr w:type="spellStart"/>
      <w:r w:rsidRPr="008072D7">
        <w:rPr>
          <w:rFonts w:cs="Times New Roman"/>
          <w:lang w:val="es-MX"/>
        </w:rPr>
        <w:t>shown</w:t>
      </w:r>
      <w:proofErr w:type="spellEnd"/>
      <w:r w:rsidRPr="008072D7">
        <w:rPr>
          <w:rFonts w:cs="Times New Roman"/>
          <w:lang w:val="es-MX"/>
        </w:rPr>
        <w:t xml:space="preserve"> in Figure S13.</w:t>
      </w:r>
    </w:p>
    <w:p w14:paraId="05A9580F" w14:textId="6CE19F79" w:rsidR="00FF759C" w:rsidRPr="00720445" w:rsidRDefault="00343529" w:rsidP="00C4288B">
      <w:pPr>
        <w:keepNext/>
        <w:spacing w:line="276" w:lineRule="auto"/>
        <w:rPr>
          <w:rFonts w:cs="Times New Roman"/>
        </w:rPr>
      </w:pPr>
      <w:r>
        <w:rPr>
          <w:noProof/>
        </w:rPr>
        <w:lastRenderedPageBreak/>
        <w:drawing>
          <wp:inline distT="0" distB="0" distL="0" distR="0" wp14:anchorId="47A556EE" wp14:editId="1FBD8EE3">
            <wp:extent cx="5612130" cy="5484495"/>
            <wp:effectExtent l="0" t="0" r="762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2130" cy="5484495"/>
                    </a:xfrm>
                    <a:prstGeom prst="rect">
                      <a:avLst/>
                    </a:prstGeom>
                    <a:noFill/>
                    <a:ln>
                      <a:noFill/>
                    </a:ln>
                  </pic:spPr>
                </pic:pic>
              </a:graphicData>
            </a:graphic>
          </wp:inline>
        </w:drawing>
      </w:r>
    </w:p>
    <w:p w14:paraId="4CA3ED52" w14:textId="0963391B" w:rsidR="00FF759C" w:rsidRPr="008072D7" w:rsidRDefault="00FF759C" w:rsidP="00C4288B">
      <w:pPr>
        <w:pStyle w:val="Descripcin"/>
        <w:spacing w:line="276" w:lineRule="auto"/>
        <w:rPr>
          <w:rFonts w:cs="Times New Roman"/>
          <w:szCs w:val="22"/>
          <w:lang w:val="en-US"/>
        </w:rPr>
      </w:pPr>
      <w:bookmarkStart w:id="30" w:name="_Ref161736781"/>
      <w:r w:rsidRPr="00B4263C">
        <w:rPr>
          <w:rFonts w:cs="Times New Roman"/>
          <w:b/>
          <w:bCs/>
          <w:szCs w:val="22"/>
          <w:lang w:val="en-US"/>
        </w:rPr>
        <w:t>Figur</w:t>
      </w:r>
      <w:r w:rsidR="008072D7" w:rsidRPr="00B4263C">
        <w:rPr>
          <w:rFonts w:cs="Times New Roman"/>
          <w:b/>
          <w:bCs/>
          <w:szCs w:val="22"/>
          <w:lang w:val="en-US"/>
        </w:rPr>
        <w:t>e</w:t>
      </w:r>
      <w:r w:rsidRPr="00B4263C">
        <w:rPr>
          <w:rFonts w:cs="Times New Roman"/>
          <w:b/>
          <w:bCs/>
          <w:szCs w:val="22"/>
          <w:lang w:val="en-US"/>
        </w:rPr>
        <w:t xml:space="preserve"> </w:t>
      </w:r>
      <w:r w:rsidR="00AF653D" w:rsidRPr="00B4263C">
        <w:rPr>
          <w:rFonts w:cs="Times New Roman"/>
          <w:b/>
          <w:bCs/>
          <w:szCs w:val="22"/>
          <w:lang w:val="en-US"/>
        </w:rPr>
        <w:t>S</w:t>
      </w:r>
      <w:r w:rsidRPr="00720445">
        <w:rPr>
          <w:rFonts w:cs="Times New Roman"/>
          <w:b/>
          <w:bCs/>
          <w:szCs w:val="22"/>
        </w:rPr>
        <w:fldChar w:fldCharType="begin"/>
      </w:r>
      <w:r w:rsidRPr="00B4263C">
        <w:rPr>
          <w:rFonts w:cs="Times New Roman"/>
          <w:b/>
          <w:bCs/>
          <w:szCs w:val="22"/>
          <w:lang w:val="en-US"/>
        </w:rPr>
        <w:instrText xml:space="preserve"> SEQ Figura \* ARABIC </w:instrText>
      </w:r>
      <w:r w:rsidRPr="00720445">
        <w:rPr>
          <w:rFonts w:cs="Times New Roman"/>
          <w:b/>
          <w:bCs/>
          <w:szCs w:val="22"/>
        </w:rPr>
        <w:fldChar w:fldCharType="separate"/>
      </w:r>
      <w:r w:rsidRPr="00B4263C">
        <w:rPr>
          <w:rFonts w:cs="Times New Roman"/>
          <w:b/>
          <w:bCs/>
          <w:noProof/>
          <w:szCs w:val="22"/>
          <w:lang w:val="en-US"/>
        </w:rPr>
        <w:t>1</w:t>
      </w:r>
      <w:r w:rsidR="00BE37D4" w:rsidRPr="00B4263C">
        <w:rPr>
          <w:rFonts w:cs="Times New Roman"/>
          <w:b/>
          <w:bCs/>
          <w:noProof/>
          <w:szCs w:val="22"/>
          <w:lang w:val="en-US"/>
        </w:rPr>
        <w:t>3</w:t>
      </w:r>
      <w:r w:rsidRPr="00720445">
        <w:rPr>
          <w:rFonts w:cs="Times New Roman"/>
          <w:b/>
          <w:bCs/>
          <w:szCs w:val="22"/>
        </w:rPr>
        <w:fldChar w:fldCharType="end"/>
      </w:r>
      <w:bookmarkEnd w:id="30"/>
      <w:r w:rsidRPr="00B4263C">
        <w:rPr>
          <w:rFonts w:cs="Times New Roman"/>
          <w:b/>
          <w:bCs/>
          <w:szCs w:val="22"/>
          <w:lang w:val="en-US"/>
        </w:rPr>
        <w:t>.</w:t>
      </w:r>
      <w:r w:rsidRPr="00B4263C">
        <w:rPr>
          <w:rFonts w:cs="Times New Roman"/>
          <w:szCs w:val="22"/>
          <w:lang w:val="en-US"/>
        </w:rPr>
        <w:t xml:space="preserve"> </w:t>
      </w:r>
      <w:r w:rsidR="008072D7" w:rsidRPr="008072D7">
        <w:rPr>
          <w:rFonts w:cs="Times New Roman"/>
          <w:szCs w:val="22"/>
          <w:lang w:val="en-US"/>
        </w:rPr>
        <w:t>Suitability index calculated for different proposed locations for the implementation of a decentralized wastewater treatment system</w:t>
      </w:r>
    </w:p>
    <w:p w14:paraId="2C512466" w14:textId="4E1F4DA1" w:rsidR="008072D7" w:rsidRPr="008072D7" w:rsidRDefault="008072D7" w:rsidP="00C4288B">
      <w:pPr>
        <w:spacing w:line="276" w:lineRule="auto"/>
        <w:rPr>
          <w:rFonts w:cs="Times New Roman"/>
          <w:lang w:val="en-US"/>
        </w:rPr>
      </w:pPr>
      <w:r w:rsidRPr="008072D7">
        <w:rPr>
          <w:rFonts w:cs="Times New Roman"/>
          <w:lang w:val="en-US"/>
        </w:rPr>
        <w:t xml:space="preserve">The suitability index ranked the proposals with values of 0.63 for </w:t>
      </w:r>
      <w:r w:rsidR="001B3B65">
        <w:rPr>
          <w:rFonts w:cs="Times New Roman"/>
          <w:lang w:val="en-US"/>
        </w:rPr>
        <w:t>Location</w:t>
      </w:r>
      <w:r w:rsidRPr="008072D7">
        <w:rPr>
          <w:rFonts w:cs="Times New Roman"/>
          <w:lang w:val="en-US"/>
        </w:rPr>
        <w:t xml:space="preserve"> 1, 0.50 for </w:t>
      </w:r>
      <w:r w:rsidR="001B3B65">
        <w:rPr>
          <w:rFonts w:cs="Times New Roman"/>
          <w:lang w:val="en-US"/>
        </w:rPr>
        <w:t>Location</w:t>
      </w:r>
      <w:r w:rsidRPr="008072D7">
        <w:rPr>
          <w:rFonts w:cs="Times New Roman"/>
          <w:lang w:val="en-US"/>
        </w:rPr>
        <w:t xml:space="preserve"> 2 and 0.46 for </w:t>
      </w:r>
      <w:r w:rsidR="001B3B65">
        <w:rPr>
          <w:rFonts w:cs="Times New Roman"/>
          <w:lang w:val="en-US"/>
        </w:rPr>
        <w:t>Location</w:t>
      </w:r>
      <w:r w:rsidRPr="008072D7">
        <w:rPr>
          <w:rFonts w:cs="Times New Roman"/>
          <w:lang w:val="en-US"/>
        </w:rPr>
        <w:t xml:space="preserve"> 3. Despite the disadvantages of </w:t>
      </w:r>
      <w:r w:rsidR="001B3B65">
        <w:rPr>
          <w:rFonts w:cs="Times New Roman"/>
          <w:lang w:val="en-US"/>
        </w:rPr>
        <w:t>Location</w:t>
      </w:r>
      <w:r w:rsidRPr="008072D7">
        <w:rPr>
          <w:rFonts w:cs="Times New Roman"/>
          <w:lang w:val="en-US"/>
        </w:rPr>
        <w:t xml:space="preserve"> 1 in terms of vulnerability and land use, its height, slope, and lack of pumping or hydraulic works compensate for these weaknesses. Therefore, it was selected as the best option to implement the STDAR and proceed with the Prefeasibility Study.</w:t>
      </w:r>
    </w:p>
    <w:p w14:paraId="51348428" w14:textId="47DA1355" w:rsidR="00BE37D4" w:rsidRPr="003E7B54" w:rsidRDefault="00BE37D4" w:rsidP="00C4288B">
      <w:pPr>
        <w:spacing w:line="276" w:lineRule="auto"/>
        <w:rPr>
          <w:rFonts w:cs="Times New Roman"/>
          <w:b/>
          <w:bCs/>
        </w:rPr>
      </w:pPr>
      <w:r w:rsidRPr="003E7B54">
        <w:rPr>
          <w:rFonts w:cs="Times New Roman"/>
          <w:b/>
          <w:bCs/>
        </w:rPr>
        <w:t xml:space="preserve"> </w:t>
      </w:r>
    </w:p>
    <w:p w14:paraId="74D48819" w14:textId="5E4DD7FF" w:rsidR="007427F6" w:rsidRPr="003E7B54" w:rsidRDefault="007427F6" w:rsidP="00C4288B">
      <w:pPr>
        <w:spacing w:line="276" w:lineRule="auto"/>
        <w:rPr>
          <w:rFonts w:cs="Times New Roman"/>
          <w:b/>
          <w:bCs/>
        </w:rPr>
      </w:pPr>
    </w:p>
    <w:sectPr w:rsidR="007427F6" w:rsidRPr="003E7B54" w:rsidSect="00277EE8">
      <w:pgSz w:w="12240" w:h="15840"/>
      <w:pgMar w:top="1417" w:right="1701" w:bottom="1417" w:left="1701"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C180E"/>
    <w:multiLevelType w:val="multilevel"/>
    <w:tmpl w:val="51EAE8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int="default"/>
        <w:color w:val="auto"/>
        <w:sz w:val="22"/>
      </w:rPr>
    </w:lvl>
    <w:lvl w:ilvl="2">
      <w:start w:val="1"/>
      <w:numFmt w:val="decimal"/>
      <w:isLgl/>
      <w:lvlText w:val="%1.%2.%3."/>
      <w:lvlJc w:val="left"/>
      <w:pPr>
        <w:ind w:left="1080" w:hanging="720"/>
      </w:pPr>
      <w:rPr>
        <w:rFonts w:eastAsiaTheme="minorHAnsi" w:hint="default"/>
        <w:color w:val="auto"/>
        <w:sz w:val="22"/>
      </w:rPr>
    </w:lvl>
    <w:lvl w:ilvl="3">
      <w:start w:val="1"/>
      <w:numFmt w:val="decimal"/>
      <w:isLgl/>
      <w:lvlText w:val="%1.%2.%3.%4."/>
      <w:lvlJc w:val="left"/>
      <w:pPr>
        <w:ind w:left="1080" w:hanging="720"/>
      </w:pPr>
      <w:rPr>
        <w:rFonts w:eastAsiaTheme="minorHAnsi" w:hint="default"/>
        <w:color w:val="auto"/>
        <w:sz w:val="22"/>
      </w:rPr>
    </w:lvl>
    <w:lvl w:ilvl="4">
      <w:start w:val="1"/>
      <w:numFmt w:val="decimal"/>
      <w:isLgl/>
      <w:lvlText w:val="%1.%2.%3.%4.%5."/>
      <w:lvlJc w:val="left"/>
      <w:pPr>
        <w:ind w:left="1440" w:hanging="1080"/>
      </w:pPr>
      <w:rPr>
        <w:rFonts w:eastAsiaTheme="minorHAnsi" w:hint="default"/>
        <w:color w:val="auto"/>
        <w:sz w:val="22"/>
      </w:rPr>
    </w:lvl>
    <w:lvl w:ilvl="5">
      <w:start w:val="1"/>
      <w:numFmt w:val="decimal"/>
      <w:isLgl/>
      <w:lvlText w:val="%1.%2.%3.%4.%5.%6."/>
      <w:lvlJc w:val="left"/>
      <w:pPr>
        <w:ind w:left="1440" w:hanging="1080"/>
      </w:pPr>
      <w:rPr>
        <w:rFonts w:eastAsiaTheme="minorHAnsi" w:hint="default"/>
        <w:color w:val="auto"/>
        <w:sz w:val="22"/>
      </w:rPr>
    </w:lvl>
    <w:lvl w:ilvl="6">
      <w:start w:val="1"/>
      <w:numFmt w:val="decimal"/>
      <w:isLgl/>
      <w:lvlText w:val="%1.%2.%3.%4.%5.%6.%7."/>
      <w:lvlJc w:val="left"/>
      <w:pPr>
        <w:ind w:left="1800" w:hanging="1440"/>
      </w:pPr>
      <w:rPr>
        <w:rFonts w:eastAsiaTheme="minorHAnsi" w:hint="default"/>
        <w:color w:val="auto"/>
        <w:sz w:val="22"/>
      </w:rPr>
    </w:lvl>
    <w:lvl w:ilvl="7">
      <w:start w:val="1"/>
      <w:numFmt w:val="decimal"/>
      <w:isLgl/>
      <w:lvlText w:val="%1.%2.%3.%4.%5.%6.%7.%8."/>
      <w:lvlJc w:val="left"/>
      <w:pPr>
        <w:ind w:left="1800" w:hanging="1440"/>
      </w:pPr>
      <w:rPr>
        <w:rFonts w:eastAsiaTheme="minorHAnsi" w:hint="default"/>
        <w:color w:val="auto"/>
        <w:sz w:val="22"/>
      </w:rPr>
    </w:lvl>
    <w:lvl w:ilvl="8">
      <w:start w:val="1"/>
      <w:numFmt w:val="decimal"/>
      <w:isLgl/>
      <w:lvlText w:val="%1.%2.%3.%4.%5.%6.%7.%8.%9."/>
      <w:lvlJc w:val="left"/>
      <w:pPr>
        <w:ind w:left="1800" w:hanging="1440"/>
      </w:pPr>
      <w:rPr>
        <w:rFonts w:eastAsiaTheme="minorHAnsi" w:hint="default"/>
        <w:color w:val="auto"/>
        <w:sz w:val="22"/>
      </w:rPr>
    </w:lvl>
  </w:abstractNum>
  <w:abstractNum w:abstractNumId="1" w15:restartNumberingAfterBreak="0">
    <w:nsid w:val="3CAE15F6"/>
    <w:multiLevelType w:val="multilevel"/>
    <w:tmpl w:val="8662D3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E1A0A5B"/>
    <w:multiLevelType w:val="hybridMultilevel"/>
    <w:tmpl w:val="BFACA7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EA5611E"/>
    <w:multiLevelType w:val="hybridMultilevel"/>
    <w:tmpl w:val="FC3E79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0963325">
    <w:abstractNumId w:val="2"/>
  </w:num>
  <w:num w:numId="2" w16cid:durableId="1004086994">
    <w:abstractNumId w:val="3"/>
  </w:num>
  <w:num w:numId="3" w16cid:durableId="1192450825">
    <w:abstractNumId w:val="1"/>
  </w:num>
  <w:num w:numId="4" w16cid:durableId="155269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548"/>
    <w:rsid w:val="000F29B8"/>
    <w:rsid w:val="0014464B"/>
    <w:rsid w:val="0015333F"/>
    <w:rsid w:val="001B3B65"/>
    <w:rsid w:val="001C4A92"/>
    <w:rsid w:val="001D1993"/>
    <w:rsid w:val="001E7842"/>
    <w:rsid w:val="001F4F41"/>
    <w:rsid w:val="00277EE8"/>
    <w:rsid w:val="00286623"/>
    <w:rsid w:val="002A17D6"/>
    <w:rsid w:val="002E5B1F"/>
    <w:rsid w:val="002F48FC"/>
    <w:rsid w:val="00343529"/>
    <w:rsid w:val="003A4113"/>
    <w:rsid w:val="003E7B54"/>
    <w:rsid w:val="004B7808"/>
    <w:rsid w:val="004F2842"/>
    <w:rsid w:val="00522E69"/>
    <w:rsid w:val="005334AF"/>
    <w:rsid w:val="00551421"/>
    <w:rsid w:val="005565BF"/>
    <w:rsid w:val="005841B6"/>
    <w:rsid w:val="005B5690"/>
    <w:rsid w:val="005C41B9"/>
    <w:rsid w:val="00612434"/>
    <w:rsid w:val="00640CC5"/>
    <w:rsid w:val="00686BF9"/>
    <w:rsid w:val="006B7259"/>
    <w:rsid w:val="006D276E"/>
    <w:rsid w:val="007427F6"/>
    <w:rsid w:val="00745528"/>
    <w:rsid w:val="00761906"/>
    <w:rsid w:val="007A0F43"/>
    <w:rsid w:val="007B16B1"/>
    <w:rsid w:val="007D2E1E"/>
    <w:rsid w:val="007F4F1B"/>
    <w:rsid w:val="008072D7"/>
    <w:rsid w:val="00807BA0"/>
    <w:rsid w:val="0086694F"/>
    <w:rsid w:val="008756F2"/>
    <w:rsid w:val="0092155F"/>
    <w:rsid w:val="0092267D"/>
    <w:rsid w:val="0097655E"/>
    <w:rsid w:val="009C164A"/>
    <w:rsid w:val="00A83269"/>
    <w:rsid w:val="00AB77ED"/>
    <w:rsid w:val="00AF653D"/>
    <w:rsid w:val="00B30ADE"/>
    <w:rsid w:val="00B34F29"/>
    <w:rsid w:val="00B366F8"/>
    <w:rsid w:val="00B4263C"/>
    <w:rsid w:val="00BD2012"/>
    <w:rsid w:val="00BE37D4"/>
    <w:rsid w:val="00C4288B"/>
    <w:rsid w:val="00C84C34"/>
    <w:rsid w:val="00CA779F"/>
    <w:rsid w:val="00CF4143"/>
    <w:rsid w:val="00CF49DE"/>
    <w:rsid w:val="00D44EAD"/>
    <w:rsid w:val="00D663E8"/>
    <w:rsid w:val="00D6795B"/>
    <w:rsid w:val="00D94548"/>
    <w:rsid w:val="00DC7A2C"/>
    <w:rsid w:val="00E12B4E"/>
    <w:rsid w:val="00E619C7"/>
    <w:rsid w:val="00E62E9E"/>
    <w:rsid w:val="00E76BA4"/>
    <w:rsid w:val="00ED6811"/>
    <w:rsid w:val="00EE5DED"/>
    <w:rsid w:val="00EF39AA"/>
    <w:rsid w:val="00F17D36"/>
    <w:rsid w:val="00F45DA9"/>
    <w:rsid w:val="00F51449"/>
    <w:rsid w:val="00F82314"/>
    <w:rsid w:val="00F91254"/>
    <w:rsid w:val="00FE710C"/>
    <w:rsid w:val="00FF759C"/>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4D964"/>
  <w15:chartTrackingRefBased/>
  <w15:docId w15:val="{6D23FE81-9A25-4961-BC5D-7A4ADB3D7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EE8"/>
    <w:pPr>
      <w:spacing w:line="480" w:lineRule="auto"/>
      <w:jc w:val="both"/>
    </w:pPr>
    <w:rPr>
      <w:rFonts w:ascii="Times New Roman" w:hAnsi="Times New Roman"/>
      <w:sz w:val="21"/>
      <w:lang w:val="es-CO"/>
    </w:rPr>
  </w:style>
  <w:style w:type="paragraph" w:styleId="Ttulo1">
    <w:name w:val="heading 1"/>
    <w:basedOn w:val="Normal"/>
    <w:next w:val="Normal"/>
    <w:link w:val="Ttulo1Car"/>
    <w:uiPriority w:val="9"/>
    <w:qFormat/>
    <w:rsid w:val="00D945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945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9454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9454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9454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945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45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45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45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4548"/>
    <w:rPr>
      <w:rFonts w:asciiTheme="majorHAnsi" w:eastAsiaTheme="majorEastAsia" w:hAnsiTheme="majorHAnsi" w:cstheme="majorBidi"/>
      <w:color w:val="0F4761" w:themeColor="accent1" w:themeShade="BF"/>
      <w:sz w:val="40"/>
      <w:szCs w:val="40"/>
      <w:lang w:val="es-CO"/>
    </w:rPr>
  </w:style>
  <w:style w:type="character" w:customStyle="1" w:styleId="Ttulo2Car">
    <w:name w:val="Título 2 Car"/>
    <w:basedOn w:val="Fuentedeprrafopredeter"/>
    <w:link w:val="Ttulo2"/>
    <w:uiPriority w:val="9"/>
    <w:semiHidden/>
    <w:rsid w:val="00D94548"/>
    <w:rPr>
      <w:rFonts w:asciiTheme="majorHAnsi" w:eastAsiaTheme="majorEastAsia" w:hAnsiTheme="majorHAnsi" w:cstheme="majorBidi"/>
      <w:color w:val="0F4761" w:themeColor="accent1" w:themeShade="BF"/>
      <w:sz w:val="32"/>
      <w:szCs w:val="32"/>
      <w:lang w:val="es-CO"/>
    </w:rPr>
  </w:style>
  <w:style w:type="character" w:customStyle="1" w:styleId="Ttulo3Car">
    <w:name w:val="Título 3 Car"/>
    <w:basedOn w:val="Fuentedeprrafopredeter"/>
    <w:link w:val="Ttulo3"/>
    <w:uiPriority w:val="9"/>
    <w:semiHidden/>
    <w:rsid w:val="00D94548"/>
    <w:rPr>
      <w:rFonts w:eastAsiaTheme="majorEastAsia" w:cstheme="majorBidi"/>
      <w:color w:val="0F4761" w:themeColor="accent1" w:themeShade="BF"/>
      <w:sz w:val="28"/>
      <w:szCs w:val="28"/>
      <w:lang w:val="es-CO"/>
    </w:rPr>
  </w:style>
  <w:style w:type="character" w:customStyle="1" w:styleId="Ttulo4Car">
    <w:name w:val="Título 4 Car"/>
    <w:basedOn w:val="Fuentedeprrafopredeter"/>
    <w:link w:val="Ttulo4"/>
    <w:uiPriority w:val="9"/>
    <w:semiHidden/>
    <w:rsid w:val="00D94548"/>
    <w:rPr>
      <w:rFonts w:eastAsiaTheme="majorEastAsia" w:cstheme="majorBidi"/>
      <w:i/>
      <w:iCs/>
      <w:color w:val="0F4761" w:themeColor="accent1" w:themeShade="BF"/>
      <w:lang w:val="es-CO"/>
    </w:rPr>
  </w:style>
  <w:style w:type="character" w:customStyle="1" w:styleId="Ttulo5Car">
    <w:name w:val="Título 5 Car"/>
    <w:basedOn w:val="Fuentedeprrafopredeter"/>
    <w:link w:val="Ttulo5"/>
    <w:uiPriority w:val="9"/>
    <w:semiHidden/>
    <w:rsid w:val="00D94548"/>
    <w:rPr>
      <w:rFonts w:eastAsiaTheme="majorEastAsia" w:cstheme="majorBidi"/>
      <w:color w:val="0F4761" w:themeColor="accent1" w:themeShade="BF"/>
      <w:lang w:val="es-CO"/>
    </w:rPr>
  </w:style>
  <w:style w:type="character" w:customStyle="1" w:styleId="Ttulo6Car">
    <w:name w:val="Título 6 Car"/>
    <w:basedOn w:val="Fuentedeprrafopredeter"/>
    <w:link w:val="Ttulo6"/>
    <w:uiPriority w:val="9"/>
    <w:semiHidden/>
    <w:rsid w:val="00D94548"/>
    <w:rPr>
      <w:rFonts w:eastAsiaTheme="majorEastAsia" w:cstheme="majorBidi"/>
      <w:i/>
      <w:iCs/>
      <w:color w:val="595959" w:themeColor="text1" w:themeTint="A6"/>
      <w:lang w:val="es-CO"/>
    </w:rPr>
  </w:style>
  <w:style w:type="character" w:customStyle="1" w:styleId="Ttulo7Car">
    <w:name w:val="Título 7 Car"/>
    <w:basedOn w:val="Fuentedeprrafopredeter"/>
    <w:link w:val="Ttulo7"/>
    <w:uiPriority w:val="9"/>
    <w:semiHidden/>
    <w:rsid w:val="00D94548"/>
    <w:rPr>
      <w:rFonts w:eastAsiaTheme="majorEastAsia" w:cstheme="majorBidi"/>
      <w:color w:val="595959" w:themeColor="text1" w:themeTint="A6"/>
      <w:lang w:val="es-CO"/>
    </w:rPr>
  </w:style>
  <w:style w:type="character" w:customStyle="1" w:styleId="Ttulo8Car">
    <w:name w:val="Título 8 Car"/>
    <w:basedOn w:val="Fuentedeprrafopredeter"/>
    <w:link w:val="Ttulo8"/>
    <w:uiPriority w:val="9"/>
    <w:semiHidden/>
    <w:rsid w:val="00D94548"/>
    <w:rPr>
      <w:rFonts w:eastAsiaTheme="majorEastAsia" w:cstheme="majorBidi"/>
      <w:i/>
      <w:iCs/>
      <w:color w:val="272727" w:themeColor="text1" w:themeTint="D8"/>
      <w:lang w:val="es-CO"/>
    </w:rPr>
  </w:style>
  <w:style w:type="character" w:customStyle="1" w:styleId="Ttulo9Car">
    <w:name w:val="Título 9 Car"/>
    <w:basedOn w:val="Fuentedeprrafopredeter"/>
    <w:link w:val="Ttulo9"/>
    <w:uiPriority w:val="9"/>
    <w:semiHidden/>
    <w:rsid w:val="00D94548"/>
    <w:rPr>
      <w:rFonts w:eastAsiaTheme="majorEastAsia" w:cstheme="majorBidi"/>
      <w:color w:val="272727" w:themeColor="text1" w:themeTint="D8"/>
      <w:lang w:val="es-CO"/>
    </w:rPr>
  </w:style>
  <w:style w:type="paragraph" w:styleId="Ttulo">
    <w:name w:val="Title"/>
    <w:basedOn w:val="Normal"/>
    <w:next w:val="Normal"/>
    <w:link w:val="TtuloCar"/>
    <w:uiPriority w:val="10"/>
    <w:qFormat/>
    <w:rsid w:val="00D945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4548"/>
    <w:rPr>
      <w:rFonts w:asciiTheme="majorHAnsi" w:eastAsiaTheme="majorEastAsia" w:hAnsiTheme="majorHAnsi" w:cstheme="majorBidi"/>
      <w:spacing w:val="-10"/>
      <w:kern w:val="28"/>
      <w:sz w:val="56"/>
      <w:szCs w:val="56"/>
      <w:lang w:val="es-CO"/>
    </w:rPr>
  </w:style>
  <w:style w:type="paragraph" w:styleId="Subttulo">
    <w:name w:val="Subtitle"/>
    <w:basedOn w:val="Normal"/>
    <w:next w:val="Normal"/>
    <w:link w:val="SubttuloCar"/>
    <w:uiPriority w:val="11"/>
    <w:qFormat/>
    <w:rsid w:val="00D945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4548"/>
    <w:rPr>
      <w:rFonts w:eastAsiaTheme="majorEastAsia" w:cstheme="majorBidi"/>
      <w:color w:val="595959" w:themeColor="text1" w:themeTint="A6"/>
      <w:spacing w:val="15"/>
      <w:sz w:val="28"/>
      <w:szCs w:val="28"/>
      <w:lang w:val="es-CO"/>
    </w:rPr>
  </w:style>
  <w:style w:type="paragraph" w:styleId="Cita">
    <w:name w:val="Quote"/>
    <w:basedOn w:val="Normal"/>
    <w:next w:val="Normal"/>
    <w:link w:val="CitaCar"/>
    <w:uiPriority w:val="29"/>
    <w:qFormat/>
    <w:rsid w:val="00D94548"/>
    <w:pPr>
      <w:spacing w:before="160"/>
      <w:jc w:val="center"/>
    </w:pPr>
    <w:rPr>
      <w:i/>
      <w:iCs/>
      <w:color w:val="404040" w:themeColor="text1" w:themeTint="BF"/>
    </w:rPr>
  </w:style>
  <w:style w:type="character" w:customStyle="1" w:styleId="CitaCar">
    <w:name w:val="Cita Car"/>
    <w:basedOn w:val="Fuentedeprrafopredeter"/>
    <w:link w:val="Cita"/>
    <w:uiPriority w:val="29"/>
    <w:rsid w:val="00D94548"/>
    <w:rPr>
      <w:i/>
      <w:iCs/>
      <w:color w:val="404040" w:themeColor="text1" w:themeTint="BF"/>
      <w:lang w:val="es-CO"/>
    </w:rPr>
  </w:style>
  <w:style w:type="paragraph" w:styleId="Prrafodelista">
    <w:name w:val="List Paragraph"/>
    <w:basedOn w:val="Normal"/>
    <w:uiPriority w:val="34"/>
    <w:qFormat/>
    <w:rsid w:val="00D94548"/>
    <w:pPr>
      <w:ind w:left="720"/>
      <w:contextualSpacing/>
    </w:pPr>
  </w:style>
  <w:style w:type="character" w:styleId="nfasisintenso">
    <w:name w:val="Intense Emphasis"/>
    <w:basedOn w:val="Fuentedeprrafopredeter"/>
    <w:uiPriority w:val="21"/>
    <w:qFormat/>
    <w:rsid w:val="00D94548"/>
    <w:rPr>
      <w:i/>
      <w:iCs/>
      <w:color w:val="0F4761" w:themeColor="accent1" w:themeShade="BF"/>
    </w:rPr>
  </w:style>
  <w:style w:type="paragraph" w:styleId="Citadestacada">
    <w:name w:val="Intense Quote"/>
    <w:basedOn w:val="Normal"/>
    <w:next w:val="Normal"/>
    <w:link w:val="CitadestacadaCar"/>
    <w:uiPriority w:val="30"/>
    <w:qFormat/>
    <w:rsid w:val="00D945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94548"/>
    <w:rPr>
      <w:i/>
      <w:iCs/>
      <w:color w:val="0F4761" w:themeColor="accent1" w:themeShade="BF"/>
      <w:lang w:val="es-CO"/>
    </w:rPr>
  </w:style>
  <w:style w:type="character" w:styleId="Referenciaintensa">
    <w:name w:val="Intense Reference"/>
    <w:basedOn w:val="Fuentedeprrafopredeter"/>
    <w:uiPriority w:val="32"/>
    <w:qFormat/>
    <w:rsid w:val="00D94548"/>
    <w:rPr>
      <w:b/>
      <w:bCs/>
      <w:smallCaps/>
      <w:color w:val="0F4761" w:themeColor="accent1" w:themeShade="BF"/>
      <w:spacing w:val="5"/>
    </w:rPr>
  </w:style>
  <w:style w:type="paragraph" w:styleId="Descripcin">
    <w:name w:val="caption"/>
    <w:basedOn w:val="Normal"/>
    <w:next w:val="Normal"/>
    <w:uiPriority w:val="35"/>
    <w:unhideWhenUsed/>
    <w:qFormat/>
    <w:rsid w:val="00FF759C"/>
    <w:pPr>
      <w:widowControl w:val="0"/>
      <w:autoSpaceDE w:val="0"/>
      <w:autoSpaceDN w:val="0"/>
      <w:spacing w:after="200" w:line="240" w:lineRule="auto"/>
    </w:pPr>
    <w:rPr>
      <w:rFonts w:eastAsia="Calibri" w:cs="Calibri"/>
      <w:i/>
      <w:iCs/>
      <w:kern w:val="0"/>
      <w:szCs w:val="18"/>
      <w:lang w:val="es-ES"/>
    </w:rPr>
  </w:style>
  <w:style w:type="table" w:styleId="Tablaconcuadrcula">
    <w:name w:val="Table Grid"/>
    <w:basedOn w:val="Tablanormal"/>
    <w:uiPriority w:val="39"/>
    <w:rsid w:val="00CF414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D1993"/>
    <w:pPr>
      <w:spacing w:after="0" w:line="240" w:lineRule="auto"/>
    </w:pPr>
    <w:rPr>
      <w:kern w:val="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fa">
    <w:name w:val="Bibliography"/>
    <w:basedOn w:val="Normal"/>
    <w:next w:val="Normal"/>
    <w:uiPriority w:val="37"/>
    <w:unhideWhenUsed/>
    <w:rsid w:val="00FF759C"/>
    <w:pPr>
      <w:tabs>
        <w:tab w:val="left" w:pos="384"/>
      </w:tabs>
      <w:spacing w:after="0" w:line="240" w:lineRule="auto"/>
      <w:ind w:left="384" w:hanging="384"/>
    </w:pPr>
  </w:style>
  <w:style w:type="table" w:styleId="Tablanormal3">
    <w:name w:val="Plain Table 3"/>
    <w:basedOn w:val="Tablanormal"/>
    <w:uiPriority w:val="43"/>
    <w:rsid w:val="00FF759C"/>
    <w:pPr>
      <w:spacing w:after="0" w:line="240" w:lineRule="auto"/>
    </w:pPr>
    <w:rPr>
      <w:lang w:val="es-C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merodelnea">
    <w:name w:val="line number"/>
    <w:basedOn w:val="Fuentedeprrafopredeter"/>
    <w:uiPriority w:val="99"/>
    <w:semiHidden/>
    <w:unhideWhenUsed/>
    <w:rsid w:val="00277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50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4A4C726BDD4270827C48E2E836B432"/>
        <w:category>
          <w:name w:val="General"/>
          <w:gallery w:val="placeholder"/>
        </w:category>
        <w:types>
          <w:type w:val="bbPlcHdr"/>
        </w:types>
        <w:behaviors>
          <w:behavior w:val="content"/>
        </w:behaviors>
        <w:guid w:val="{8E6224B8-74DE-4966-A8D3-7D45CC2D6A0C}"/>
      </w:docPartPr>
      <w:docPartBody>
        <w:p w:rsidR="00F962F2" w:rsidRDefault="007B1A65" w:rsidP="007B1A65">
          <w:pPr>
            <w:pStyle w:val="454A4C726BDD4270827C48E2E836B432"/>
          </w:pPr>
          <w:r w:rsidRPr="002A5291">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8BE"/>
    <w:rsid w:val="000245F4"/>
    <w:rsid w:val="002051C3"/>
    <w:rsid w:val="00286623"/>
    <w:rsid w:val="002A17D6"/>
    <w:rsid w:val="00383C84"/>
    <w:rsid w:val="004B7808"/>
    <w:rsid w:val="004F2842"/>
    <w:rsid w:val="005565BF"/>
    <w:rsid w:val="005878C0"/>
    <w:rsid w:val="00612434"/>
    <w:rsid w:val="006B7259"/>
    <w:rsid w:val="00747516"/>
    <w:rsid w:val="007A57A5"/>
    <w:rsid w:val="007B1A65"/>
    <w:rsid w:val="007F1ABD"/>
    <w:rsid w:val="00807BA0"/>
    <w:rsid w:val="0086694F"/>
    <w:rsid w:val="00886070"/>
    <w:rsid w:val="0097655E"/>
    <w:rsid w:val="00986160"/>
    <w:rsid w:val="00B30ADE"/>
    <w:rsid w:val="00B51DBF"/>
    <w:rsid w:val="00BD2012"/>
    <w:rsid w:val="00CF73A0"/>
    <w:rsid w:val="00D2629D"/>
    <w:rsid w:val="00D338BE"/>
    <w:rsid w:val="00D74126"/>
    <w:rsid w:val="00D866A5"/>
    <w:rsid w:val="00E62E9E"/>
    <w:rsid w:val="00E75D66"/>
    <w:rsid w:val="00E91C13"/>
    <w:rsid w:val="00EA09ED"/>
    <w:rsid w:val="00EE181B"/>
    <w:rsid w:val="00EE5DED"/>
    <w:rsid w:val="00F5030C"/>
    <w:rsid w:val="00F51449"/>
    <w:rsid w:val="00F962F2"/>
    <w:rsid w:val="00FA2D18"/>
    <w:rsid w:val="00FD733F"/>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B1A65"/>
    <w:rPr>
      <w:color w:val="808080"/>
    </w:rPr>
  </w:style>
  <w:style w:type="paragraph" w:customStyle="1" w:styleId="454A4C726BDD4270827C48E2E836B432">
    <w:name w:val="454A4C726BDD4270827C48E2E836B432"/>
    <w:rsid w:val="007B1A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26</Pages>
  <Words>6635</Words>
  <Characters>36493</Characters>
  <Application>Microsoft Office Word</Application>
  <DocSecurity>0</DocSecurity>
  <Lines>304</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Soto Paz</dc:creator>
  <cp:keywords/>
  <dc:description/>
  <cp:lastModifiedBy>CARLOS MADERA</cp:lastModifiedBy>
  <cp:revision>3</cp:revision>
  <dcterms:created xsi:type="dcterms:W3CDTF">2025-01-20T20:35:00Z</dcterms:created>
  <dcterms:modified xsi:type="dcterms:W3CDTF">2025-07-30T22:30:00Z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id="2pn6A3WW"/&gt;&lt;style id="http://www.zotero.org/styles/ieee" locale="en-US"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