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4DD4F3" w14:textId="36B5BE37" w:rsidR="00CB2BF4" w:rsidRPr="00D556B6" w:rsidRDefault="00E44BFE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D556B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Appendix </w:t>
      </w:r>
      <w:r w:rsidR="00075884" w:rsidRPr="00D556B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1. </w:t>
      </w:r>
      <w:r w:rsidRPr="00D556B6">
        <w:rPr>
          <w:rFonts w:ascii="Times New Roman" w:hAnsi="Times New Roman" w:cs="Times New Roman"/>
          <w:b/>
          <w:bCs/>
          <w:sz w:val="20"/>
          <w:szCs w:val="20"/>
          <w:lang w:val="en-US"/>
        </w:rPr>
        <w:t>Analyzed Articles and Reports</w:t>
      </w:r>
    </w:p>
    <w:p w14:paraId="75F9BDA5" w14:textId="77777777" w:rsidR="00075884" w:rsidRPr="006F6650" w:rsidRDefault="00075884">
      <w:pPr>
        <w:rPr>
          <w:rFonts w:ascii="Times New Roman" w:hAnsi="Times New Roman" w:cs="Times New Roman"/>
          <w:lang w:val="en-US"/>
        </w:rPr>
      </w:pPr>
    </w:p>
    <w:p w14:paraId="5E333C49" w14:textId="169AD941" w:rsidR="00852267" w:rsidRPr="00D556B6" w:rsidRDefault="0085226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D556B6">
        <w:rPr>
          <w:rFonts w:ascii="Times New Roman" w:hAnsi="Times New Roman" w:cs="Times New Roman"/>
          <w:sz w:val="20"/>
          <w:szCs w:val="20"/>
          <w:lang w:val="en-US"/>
        </w:rPr>
        <w:t>Articles</w:t>
      </w:r>
    </w:p>
    <w:p w14:paraId="1881E293" w14:textId="77777777" w:rsidR="0050513E" w:rsidRPr="006F6650" w:rsidRDefault="003D3D0A" w:rsidP="005051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6F6650">
        <w:rPr>
          <w:rFonts w:ascii="Times New Roman" w:hAnsi="Times New Roman" w:cs="Times New Roman"/>
          <w:sz w:val="20"/>
          <w:szCs w:val="20"/>
          <w:lang w:val="en-US"/>
        </w:rPr>
        <w:t>Abbasi, Chiang &amp; Xu (2023). Data science for social good</w:t>
      </w:r>
    </w:p>
    <w:p w14:paraId="262AF547" w14:textId="77777777" w:rsidR="0050513E" w:rsidRPr="006F6650" w:rsidRDefault="0092295C" w:rsidP="005051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6F6650">
        <w:rPr>
          <w:rFonts w:ascii="Times New Roman" w:hAnsi="Times New Roman" w:cs="Times New Roman"/>
          <w:sz w:val="20"/>
          <w:szCs w:val="20"/>
          <w:lang w:val="en-US"/>
        </w:rPr>
        <w:t>Ast</w:t>
      </w:r>
      <w:r w:rsidR="0022298B" w:rsidRPr="006F6650">
        <w:rPr>
          <w:rFonts w:ascii="Times New Roman" w:hAnsi="Times New Roman" w:cs="Times New Roman"/>
          <w:sz w:val="20"/>
          <w:szCs w:val="20"/>
          <w:lang w:val="en-US"/>
        </w:rPr>
        <w:t xml:space="preserve">obiza et al. (2021). AI </w:t>
      </w:r>
      <w:r w:rsidR="00192E7D" w:rsidRPr="006F6650">
        <w:rPr>
          <w:rFonts w:ascii="Times New Roman" w:hAnsi="Times New Roman" w:cs="Times New Roman"/>
          <w:sz w:val="20"/>
          <w:szCs w:val="20"/>
          <w:lang w:val="en-US"/>
        </w:rPr>
        <w:t>Ethics</w:t>
      </w:r>
      <w:r w:rsidR="0022298B" w:rsidRPr="006F665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845C9" w:rsidRPr="006F6650">
        <w:rPr>
          <w:rFonts w:ascii="Times New Roman" w:hAnsi="Times New Roman" w:cs="Times New Roman"/>
          <w:sz w:val="20"/>
          <w:szCs w:val="20"/>
          <w:lang w:val="en-US"/>
        </w:rPr>
        <w:t>for Sustainable Development Goal</w:t>
      </w:r>
    </w:p>
    <w:p w14:paraId="5E506CE0" w14:textId="77777777" w:rsidR="0050513E" w:rsidRPr="006F6650" w:rsidRDefault="00AA293C" w:rsidP="005051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6F6650">
        <w:rPr>
          <w:rFonts w:ascii="Times New Roman" w:hAnsi="Times New Roman" w:cs="Times New Roman"/>
          <w:sz w:val="20"/>
          <w:szCs w:val="20"/>
          <w:lang w:val="en-US"/>
        </w:rPr>
        <w:t xml:space="preserve">Bachman et al. (2022). </w:t>
      </w:r>
      <w:r w:rsidRPr="006F6650">
        <w:rPr>
          <w:rFonts w:ascii="Times New Roman" w:hAnsi="Times New Roman" w:cs="Times New Roman"/>
          <w:color w:val="000000"/>
          <w:sz w:val="20"/>
          <w:szCs w:val="20"/>
          <w:lang w:val="en-US"/>
        </w:rPr>
        <w:t>The Contribution of Data-Driven Technologies in Achieving the Sustainable Development Goals</w:t>
      </w:r>
    </w:p>
    <w:p w14:paraId="07C21B95" w14:textId="1B6E2015" w:rsidR="0050513E" w:rsidRPr="006F6650" w:rsidRDefault="004A19ED" w:rsidP="005051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6F6650">
        <w:rPr>
          <w:rFonts w:ascii="Times New Roman" w:hAnsi="Times New Roman" w:cs="Times New Roman"/>
          <w:color w:val="000000"/>
          <w:sz w:val="20"/>
          <w:szCs w:val="20"/>
          <w:lang w:val="en-US"/>
        </w:rPr>
        <w:t>Baum (2020). Artificial Interdisciplinarity: Artificial Intelligence for Research on Complex Societal Problems</w:t>
      </w:r>
    </w:p>
    <w:p w14:paraId="03253B35" w14:textId="128D9203" w:rsidR="0050513E" w:rsidRPr="006F6650" w:rsidRDefault="00A7018E" w:rsidP="005051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6F6650">
        <w:rPr>
          <w:rFonts w:ascii="Times New Roman" w:hAnsi="Times New Roman" w:cs="Times New Roman"/>
          <w:sz w:val="20"/>
          <w:szCs w:val="20"/>
          <w:lang w:val="en-US"/>
        </w:rPr>
        <w:t xml:space="preserve">Brenner &amp; Hartl (2021). </w:t>
      </w:r>
      <w:r w:rsidR="006F6650" w:rsidRPr="006F6650">
        <w:rPr>
          <w:rFonts w:ascii="Times New Roman" w:hAnsi="Times New Roman" w:cs="Times New Roman"/>
          <w:sz w:val="20"/>
          <w:szCs w:val="20"/>
          <w:lang w:val="en-US"/>
        </w:rPr>
        <w:t>T</w:t>
      </w:r>
      <w:r w:rsidRPr="006F6650">
        <w:rPr>
          <w:rFonts w:ascii="Times New Roman" w:hAnsi="Times New Roman" w:cs="Times New Roman"/>
          <w:sz w:val="20"/>
          <w:szCs w:val="20"/>
          <w:lang w:val="en-US"/>
        </w:rPr>
        <w:t xml:space="preserve">he perceived relationship between digitalization and ecological, economic, and social sustainability </w:t>
      </w:r>
    </w:p>
    <w:p w14:paraId="12416809" w14:textId="77777777" w:rsidR="0050513E" w:rsidRPr="006F6650" w:rsidRDefault="00E44BFE" w:rsidP="005051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6F6650">
        <w:rPr>
          <w:rFonts w:ascii="Times New Roman" w:hAnsi="Times New Roman" w:cs="Times New Roman"/>
          <w:sz w:val="20"/>
          <w:szCs w:val="20"/>
          <w:lang w:val="en-US"/>
        </w:rPr>
        <w:t>Brännström et al. (2022). Let it RAIN for social good</w:t>
      </w:r>
    </w:p>
    <w:p w14:paraId="531B4F82" w14:textId="77777777" w:rsidR="0050513E" w:rsidRPr="006F6650" w:rsidRDefault="003E32BD" w:rsidP="005051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6F6650">
        <w:rPr>
          <w:rFonts w:ascii="Times New Roman" w:hAnsi="Times New Roman" w:cs="Times New Roman"/>
          <w:sz w:val="20"/>
          <w:szCs w:val="20"/>
          <w:lang w:val="en-US"/>
        </w:rPr>
        <w:t>Cath</w:t>
      </w:r>
      <w:r w:rsidR="003A7343" w:rsidRPr="006F6650">
        <w:rPr>
          <w:rFonts w:ascii="Times New Roman" w:hAnsi="Times New Roman" w:cs="Times New Roman"/>
          <w:sz w:val="20"/>
          <w:szCs w:val="20"/>
          <w:lang w:val="en-US"/>
        </w:rPr>
        <w:t xml:space="preserve"> et al. (2018). Artificial Intelligence and the Good Society</w:t>
      </w:r>
    </w:p>
    <w:p w14:paraId="2F1B135E" w14:textId="77777777" w:rsidR="0050513E" w:rsidRPr="0025199A" w:rsidRDefault="00BD31E4" w:rsidP="005051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6F6650">
        <w:rPr>
          <w:rFonts w:ascii="Times New Roman" w:hAnsi="Times New Roman" w:cs="Times New Roman"/>
          <w:sz w:val="20"/>
          <w:szCs w:val="20"/>
          <w:lang w:val="en-US"/>
        </w:rPr>
        <w:t xml:space="preserve">Cath (2018) </w:t>
      </w:r>
      <w:r w:rsidRPr="006F6650">
        <w:rPr>
          <w:rFonts w:ascii="Times New Roman" w:hAnsi="Times New Roman" w:cs="Times New Roman"/>
          <w:noProof/>
          <w:sz w:val="20"/>
          <w:lang w:val="en-US"/>
        </w:rPr>
        <w:t>Governing artificial intelligence: ethical, legal and technical opportunities and challenges</w:t>
      </w:r>
    </w:p>
    <w:p w14:paraId="37B63638" w14:textId="7BE6AEC6" w:rsidR="0050513E" w:rsidRPr="00D03AC7" w:rsidRDefault="002C5D72" w:rsidP="005051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>Del Rio Castro</w:t>
      </w:r>
      <w:r w:rsidR="00764423"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et al. (2021). Unleashing the convergence amid digitalization and sustainability towards pursuing the Sustainable Development Goals (SDGs): A </w:t>
      </w:r>
      <w:r w:rsidR="00192E7D" w:rsidRPr="00D03AC7">
        <w:rPr>
          <w:rFonts w:ascii="Times New Roman" w:hAnsi="Times New Roman" w:cs="Times New Roman"/>
          <w:sz w:val="20"/>
          <w:szCs w:val="20"/>
          <w:lang w:val="en-US"/>
        </w:rPr>
        <w:t>Holistic</w:t>
      </w:r>
      <w:r w:rsidR="00764423"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Review</w:t>
      </w:r>
      <w:r w:rsidR="006F6650"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1B2B290" w14:textId="11F16E50" w:rsidR="0079044B" w:rsidRPr="00D03AC7" w:rsidRDefault="0079044B" w:rsidP="005051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>Cowls, J. (2021). AI for Social Good</w:t>
      </w:r>
      <w:r w:rsidR="0025199A" w:rsidRPr="00D03AC7">
        <w:rPr>
          <w:rFonts w:ascii="Times New Roman" w:hAnsi="Times New Roman" w:cs="Times New Roman"/>
          <w:sz w:val="20"/>
          <w:szCs w:val="20"/>
          <w:lang w:val="en-US"/>
        </w:rPr>
        <w:t>: Whose Good and Who’s Good? Introduction to the Special Issue on Artificial Intelligence for Social Good</w:t>
      </w:r>
    </w:p>
    <w:p w14:paraId="2FB48DAC" w14:textId="452EB9F5" w:rsidR="004D5881" w:rsidRPr="00D03AC7" w:rsidRDefault="006F6650" w:rsidP="005051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4D5881" w:rsidRPr="00D03AC7">
        <w:rPr>
          <w:rFonts w:ascii="Times New Roman" w:hAnsi="Times New Roman" w:cs="Times New Roman"/>
          <w:sz w:val="20"/>
          <w:szCs w:val="20"/>
          <w:lang w:val="en-US"/>
        </w:rPr>
        <w:t>Di Vaio, Hassan, and Palladino (2023). Blockchain technology and gender equality: a systematic literature review</w:t>
      </w: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50DA602" w14:textId="5BCBEE1F" w:rsidR="0050513E" w:rsidRPr="00D03AC7" w:rsidRDefault="006F6650" w:rsidP="005051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44BFE"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Dionisio et al. (2022). The Role of Digital Social Innovations to Address SDG: A </w:t>
      </w:r>
      <w:r w:rsidR="00E17167" w:rsidRPr="00D03AC7">
        <w:rPr>
          <w:rFonts w:ascii="Times New Roman" w:hAnsi="Times New Roman" w:cs="Times New Roman"/>
          <w:sz w:val="20"/>
          <w:szCs w:val="20"/>
          <w:lang w:val="en-US"/>
        </w:rPr>
        <w:t>Systematic</w:t>
      </w:r>
      <w:r w:rsidR="00E44BFE"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Review</w:t>
      </w: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DF380FE" w14:textId="10393E68" w:rsidR="0050513E" w:rsidRPr="00D03AC7" w:rsidRDefault="006F6650" w:rsidP="005051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44BFE"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Fernandez-Aller et al. (2021). An Inclusive and Sustainable Artificial Intelligence Strategy for Europe Based on Human Rights </w:t>
      </w:r>
    </w:p>
    <w:p w14:paraId="54F853E6" w14:textId="7F1BCA88" w:rsidR="0050513E" w:rsidRPr="00D03AC7" w:rsidRDefault="006F6650" w:rsidP="005051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736795" w:rsidRPr="00D03AC7">
        <w:rPr>
          <w:rFonts w:ascii="Times New Roman" w:hAnsi="Times New Roman" w:cs="Times New Roman"/>
          <w:sz w:val="20"/>
          <w:szCs w:val="20"/>
          <w:lang w:val="en-US"/>
        </w:rPr>
        <w:t>Ferreira et al (2023). industry 4.0 Implementation: environmental and social sustainability in manufacturing multinational enterprises</w:t>
      </w:r>
    </w:p>
    <w:p w14:paraId="286768CE" w14:textId="6835D0CB" w:rsidR="0050513E" w:rsidRPr="00D03AC7" w:rsidRDefault="006F6650" w:rsidP="005051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44BFE" w:rsidRPr="00D03AC7">
        <w:rPr>
          <w:rFonts w:ascii="Times New Roman" w:hAnsi="Times New Roman" w:cs="Times New Roman"/>
          <w:sz w:val="20"/>
          <w:szCs w:val="20"/>
          <w:lang w:val="en-US"/>
        </w:rPr>
        <w:t>Floridi et al. (2018).AI4People—An Ethical Framework for a Good AI Society: Opportunities, Risks, Principles, and Recommendations</w:t>
      </w:r>
    </w:p>
    <w:p w14:paraId="35E92F57" w14:textId="7397F2A8" w:rsidR="0050513E" w:rsidRPr="00D03AC7" w:rsidRDefault="006F6650" w:rsidP="005051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BE4711" w:rsidRPr="00D03AC7">
        <w:rPr>
          <w:rFonts w:ascii="Times New Roman" w:hAnsi="Times New Roman" w:cs="Times New Roman"/>
          <w:sz w:val="20"/>
          <w:szCs w:val="20"/>
          <w:lang w:val="en-US"/>
        </w:rPr>
        <w:t>Floridi et al.</w:t>
      </w:r>
      <w:r w:rsidR="00A46861"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(2020). How to design AI for Social Good: Seven essential factors</w:t>
      </w:r>
    </w:p>
    <w:p w14:paraId="0F40B26F" w14:textId="2744FAFD" w:rsidR="0050513E" w:rsidRPr="00D03AC7" w:rsidRDefault="006F6650" w:rsidP="005051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4518E0"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Foffano, Scantamburlo &amp; Cortés, (2022). Investing AI for social good: an analysis of European National Strategies. </w:t>
      </w:r>
    </w:p>
    <w:p w14:paraId="180F3CD3" w14:textId="397AEF68" w:rsidR="0050513E" w:rsidRPr="00D03AC7" w:rsidRDefault="006F6650" w:rsidP="005051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F21DD" w:rsidRPr="00D03AC7">
        <w:rPr>
          <w:rFonts w:ascii="Times New Roman" w:hAnsi="Times New Roman" w:cs="Times New Roman"/>
          <w:sz w:val="20"/>
          <w:szCs w:val="20"/>
          <w:lang w:val="en-US"/>
        </w:rPr>
        <w:t>Foss</w:t>
      </w:r>
      <w:r w:rsidR="00852267" w:rsidRPr="00D03AC7">
        <w:rPr>
          <w:rFonts w:ascii="Times New Roman" w:hAnsi="Times New Roman" w:cs="Times New Roman"/>
          <w:sz w:val="20"/>
          <w:szCs w:val="20"/>
          <w:lang w:val="en-US"/>
        </w:rPr>
        <w:t>o Wamba (2021). Are we preparing for a good AI society? A bibliometric review and research agenda</w:t>
      </w:r>
      <w:r w:rsidR="0079044B"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40E0401" w14:textId="3C3F41F2" w:rsidR="0050513E" w:rsidRPr="00D03AC7" w:rsidRDefault="006F6650" w:rsidP="005051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1215B" w:rsidRPr="00D03AC7">
        <w:rPr>
          <w:rFonts w:ascii="Times New Roman" w:hAnsi="Times New Roman" w:cs="Times New Roman"/>
          <w:sz w:val="20"/>
          <w:szCs w:val="20"/>
          <w:lang w:val="en-US"/>
        </w:rPr>
        <w:t>Gehl Sampath</w:t>
      </w:r>
      <w:r w:rsidR="0056162C"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(2021). Governing Artificial Intelligence in an </w:t>
      </w:r>
      <w:r w:rsidR="00192E7D" w:rsidRPr="00D03AC7">
        <w:rPr>
          <w:rFonts w:ascii="Times New Roman" w:hAnsi="Times New Roman" w:cs="Times New Roman"/>
          <w:sz w:val="20"/>
          <w:szCs w:val="20"/>
          <w:lang w:val="en-US"/>
        </w:rPr>
        <w:t>Age</w:t>
      </w:r>
      <w:r w:rsidR="0056162C"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of Inequality</w:t>
      </w:r>
      <w:r w:rsidR="0025199A"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9F9786E" w14:textId="61D1C099" w:rsidR="0050513E" w:rsidRPr="00D03AC7" w:rsidRDefault="006F6650" w:rsidP="005051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3076F" w:rsidRPr="00D03AC7">
        <w:rPr>
          <w:rFonts w:ascii="Times New Roman" w:hAnsi="Times New Roman" w:cs="Times New Roman"/>
          <w:sz w:val="20"/>
          <w:szCs w:val="20"/>
          <w:lang w:val="en-US"/>
        </w:rPr>
        <w:t>Gill &amp; Wolbring (2022). Auditing the Social Using Conventions, Declarations, and Goal Setting Documents: A Scoping Review</w:t>
      </w:r>
      <w:r w:rsidR="0025199A"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B3EFD75" w14:textId="55DC98B0" w:rsidR="0050513E" w:rsidRPr="00D03AC7" w:rsidRDefault="006F6650" w:rsidP="005051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C7417" w:rsidRPr="00D03AC7">
        <w:rPr>
          <w:rFonts w:ascii="Times New Roman" w:hAnsi="Times New Roman" w:cs="Times New Roman"/>
          <w:sz w:val="20"/>
          <w:szCs w:val="20"/>
          <w:lang w:val="en-US"/>
        </w:rPr>
        <w:t>Goh &amp; Vinuesa (2021). Regulating artificial intelligence applications to achieve the sustainable development goals</w:t>
      </w:r>
    </w:p>
    <w:p w14:paraId="3B616C04" w14:textId="0ADA71C8" w:rsidR="0050513E" w:rsidRPr="00D03AC7" w:rsidRDefault="006F6650" w:rsidP="005051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44BFE" w:rsidRPr="00D03AC7">
        <w:rPr>
          <w:rFonts w:ascii="Times New Roman" w:hAnsi="Times New Roman" w:cs="Times New Roman"/>
          <w:sz w:val="20"/>
          <w:szCs w:val="20"/>
          <w:lang w:val="en-US"/>
        </w:rPr>
        <w:t>Goralski &amp; Keong Tan (2020) Artificial Intelligence and Sustainable Development</w:t>
      </w:r>
      <w:r w:rsidR="00FA4610" w:rsidRPr="00D03AC7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78E4FE84" w14:textId="46D685B3" w:rsidR="0050513E" w:rsidRPr="00D03AC7" w:rsidRDefault="006F6650" w:rsidP="005051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5075E" w:rsidRPr="00D03AC7">
        <w:rPr>
          <w:rFonts w:ascii="Times New Roman" w:hAnsi="Times New Roman" w:cs="Times New Roman"/>
          <w:sz w:val="20"/>
          <w:szCs w:val="20"/>
          <w:lang w:val="en-US"/>
        </w:rPr>
        <w:t>Grybauskas et al. (2022). Social Sustainability in the Age of Digitalization: A systematic literature review on the social implications of Industry 4.0</w:t>
      </w: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75FCC03" w14:textId="24D52309" w:rsidR="0050513E" w:rsidRPr="00D03AC7" w:rsidRDefault="006F6650" w:rsidP="005051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44BFE"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Gupta </w:t>
      </w:r>
      <w:r w:rsidR="006D257C"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&amp; Rhyner </w:t>
      </w:r>
      <w:r w:rsidR="00E44BFE" w:rsidRPr="00D03AC7">
        <w:rPr>
          <w:rFonts w:ascii="Times New Roman" w:hAnsi="Times New Roman" w:cs="Times New Roman"/>
          <w:sz w:val="20"/>
          <w:szCs w:val="20"/>
          <w:lang w:val="en-US"/>
        </w:rPr>
        <w:t>(202</w:t>
      </w:r>
      <w:r w:rsidR="006D257C" w:rsidRPr="00D03AC7">
        <w:rPr>
          <w:rFonts w:ascii="Times New Roman" w:hAnsi="Times New Roman" w:cs="Times New Roman"/>
          <w:sz w:val="20"/>
          <w:szCs w:val="20"/>
          <w:lang w:val="en-US"/>
        </w:rPr>
        <w:t>2</w:t>
      </w:r>
      <w:r w:rsidR="00E44BFE" w:rsidRPr="00D03AC7">
        <w:rPr>
          <w:rFonts w:ascii="Times New Roman" w:hAnsi="Times New Roman" w:cs="Times New Roman"/>
          <w:sz w:val="20"/>
          <w:szCs w:val="20"/>
          <w:lang w:val="en-US"/>
        </w:rPr>
        <w:t>). Mindful Application of Digitalization for Sustainable Development: The Digitainability Assessment Framework</w:t>
      </w:r>
    </w:p>
    <w:p w14:paraId="2C11F31A" w14:textId="313AAAF2" w:rsidR="0050513E" w:rsidRPr="00D03AC7" w:rsidRDefault="006F6650" w:rsidP="005051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A044A" w:rsidRPr="00D03AC7">
        <w:rPr>
          <w:rFonts w:ascii="Times New Roman" w:hAnsi="Times New Roman" w:cs="Times New Roman"/>
          <w:sz w:val="20"/>
          <w:szCs w:val="20"/>
          <w:lang w:val="en-US"/>
        </w:rPr>
        <w:t>Halsband, A. (2022). Sustainable AI and Intergenerational Justice</w:t>
      </w:r>
    </w:p>
    <w:p w14:paraId="29D60938" w14:textId="1330A55A" w:rsidR="0050513E" w:rsidRPr="00D03AC7" w:rsidRDefault="006F6650" w:rsidP="006F66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B522E7" w:rsidRPr="00D03AC7">
        <w:rPr>
          <w:rFonts w:ascii="Times New Roman" w:hAnsi="Times New Roman" w:cs="Times New Roman"/>
          <w:sz w:val="20"/>
          <w:szCs w:val="20"/>
          <w:lang w:val="en-US"/>
        </w:rPr>
        <w:t>Hermann, E. (202</w:t>
      </w:r>
      <w:r w:rsidR="009B5096" w:rsidRPr="00D03AC7">
        <w:rPr>
          <w:rFonts w:ascii="Times New Roman" w:hAnsi="Times New Roman" w:cs="Times New Roman"/>
          <w:sz w:val="20"/>
          <w:szCs w:val="20"/>
          <w:lang w:val="en-US"/>
        </w:rPr>
        <w:t>1</w:t>
      </w:r>
      <w:r w:rsidR="00B522E7" w:rsidRPr="00D03AC7">
        <w:rPr>
          <w:rFonts w:ascii="Times New Roman" w:hAnsi="Times New Roman" w:cs="Times New Roman"/>
          <w:sz w:val="20"/>
          <w:szCs w:val="20"/>
          <w:lang w:val="en-US"/>
        </w:rPr>
        <w:t>). Leveraging Artificial Intelligence in marketing for social good – an ethical perspective</w:t>
      </w:r>
    </w:p>
    <w:p w14:paraId="638F876E" w14:textId="4C4437F3" w:rsidR="0050513E" w:rsidRPr="00D03AC7" w:rsidRDefault="006F6650" w:rsidP="005051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4345F" w:rsidRPr="00D03AC7">
        <w:rPr>
          <w:rFonts w:ascii="Times New Roman" w:hAnsi="Times New Roman" w:cs="Times New Roman"/>
          <w:sz w:val="20"/>
          <w:szCs w:val="20"/>
          <w:lang w:val="en-US"/>
        </w:rPr>
        <w:t>Jaber (</w:t>
      </w:r>
      <w:r w:rsidR="00772AE4"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2023). </w:t>
      </w:r>
      <w:r w:rsidR="00772AE4" w:rsidRPr="00D03AC7">
        <w:rPr>
          <w:rFonts w:ascii="Times New Roman" w:hAnsi="Times New Roman" w:cs="Times New Roman"/>
          <w:lang w:val="en-US"/>
        </w:rPr>
        <w:t>IoT and machine learning for enabling sustainable development goals</w:t>
      </w:r>
    </w:p>
    <w:p w14:paraId="349D1965" w14:textId="70233F57" w:rsidR="0050513E" w:rsidRPr="00D03AC7" w:rsidRDefault="006F6650" w:rsidP="005051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B9584B" w:rsidRPr="00D03AC7">
        <w:rPr>
          <w:rFonts w:ascii="Times New Roman" w:hAnsi="Times New Roman" w:cs="Times New Roman"/>
          <w:sz w:val="20"/>
          <w:szCs w:val="20"/>
          <w:lang w:val="en-US"/>
        </w:rPr>
        <w:t>Khakurel et al. (2018). The Rise of Artificial Intelligence under the Lens of Sustainability</w:t>
      </w:r>
    </w:p>
    <w:p w14:paraId="4F5C7E46" w14:textId="1341D32F" w:rsidR="0050513E" w:rsidRPr="00D03AC7" w:rsidRDefault="006F6650" w:rsidP="005051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C013F" w:rsidRPr="00D03AC7">
        <w:rPr>
          <w:rFonts w:ascii="Times New Roman" w:hAnsi="Times New Roman" w:cs="Times New Roman"/>
          <w:sz w:val="20"/>
          <w:szCs w:val="20"/>
          <w:lang w:val="en-US"/>
        </w:rPr>
        <w:t>Lazzolino &amp; Stremlau (2024), AI for social good and the corporate capture of global development</w:t>
      </w:r>
    </w:p>
    <w:p w14:paraId="52874880" w14:textId="2ED3EEE2" w:rsidR="0050513E" w:rsidRPr="00D03AC7" w:rsidRDefault="006F6650" w:rsidP="005051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E6B67" w:rsidRPr="00D03AC7">
        <w:rPr>
          <w:rFonts w:ascii="Times New Roman" w:hAnsi="Times New Roman" w:cs="Times New Roman"/>
          <w:sz w:val="20"/>
          <w:szCs w:val="20"/>
          <w:lang w:val="en-US"/>
        </w:rPr>
        <w:t>Leal Filho et al. (2022). Deploying Digitalization and Artificial Intelligence in Sustainable Development Research</w:t>
      </w:r>
      <w:r w:rsidR="00FA4610" w:rsidRPr="00D03AC7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79044B"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10DDE2A" w14:textId="713A84B3" w:rsidR="0050513E" w:rsidRPr="00D03AC7" w:rsidRDefault="006F6650" w:rsidP="005051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44BFE" w:rsidRPr="00D03AC7">
        <w:rPr>
          <w:rFonts w:ascii="Times New Roman" w:hAnsi="Times New Roman" w:cs="Times New Roman"/>
          <w:sz w:val="20"/>
          <w:szCs w:val="20"/>
          <w:lang w:val="en-US"/>
        </w:rPr>
        <w:t>Liwång (2022).</w:t>
      </w: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44BFE" w:rsidRPr="00D03AC7">
        <w:rPr>
          <w:rFonts w:ascii="Times New Roman" w:hAnsi="Times New Roman" w:cs="Times New Roman"/>
          <w:sz w:val="20"/>
          <w:szCs w:val="20"/>
          <w:lang w:val="en-US"/>
        </w:rPr>
        <w:t>Defense development: The role of co-creation in filling the gap between policy-makers and technology development</w:t>
      </w:r>
      <w:r w:rsidR="00FA4610" w:rsidRPr="00D03AC7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37145E83" w14:textId="6D01AA01" w:rsidR="0050513E" w:rsidRPr="00D03AC7" w:rsidRDefault="006F6650" w:rsidP="005051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44BFE" w:rsidRPr="00D03AC7">
        <w:rPr>
          <w:rFonts w:ascii="Times New Roman" w:hAnsi="Times New Roman" w:cs="Times New Roman"/>
          <w:sz w:val="20"/>
          <w:szCs w:val="20"/>
          <w:lang w:val="en-US"/>
        </w:rPr>
        <w:t>Madhavan (2019). Robotics and Automation for Societal Good: Global South Challenges and Technology-Policy Considerations</w:t>
      </w:r>
      <w:r w:rsidR="00FA4610" w:rsidRPr="00D03AC7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24CF6E1A" w14:textId="77777777" w:rsidR="0050513E" w:rsidRPr="00D03AC7" w:rsidRDefault="00A26ABB" w:rsidP="005051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lastRenderedPageBreak/>
        <w:t>Mai et al. (2022). The Role of Robotics in Achieving the United Nations Sustainable Development Goals</w:t>
      </w:r>
    </w:p>
    <w:p w14:paraId="2BA855AB" w14:textId="73E3E69D" w:rsidR="0050513E" w:rsidRPr="00D03AC7" w:rsidRDefault="006F6650" w:rsidP="00E44B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54D61" w:rsidRPr="00D03AC7">
        <w:rPr>
          <w:rFonts w:ascii="Times New Roman" w:hAnsi="Times New Roman" w:cs="Times New Roman"/>
          <w:sz w:val="20"/>
          <w:szCs w:val="20"/>
          <w:lang w:val="en-US"/>
        </w:rPr>
        <w:t>Mhlanga (2022). Human-Centered Artificial Intelligence: The Superlative Approach to Achieve Sustainable Development Goals in the Fourth Industrial Revolution</w:t>
      </w:r>
      <w:r w:rsidR="00FA4610" w:rsidRPr="00D03AC7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6B13A437" w14:textId="091317CA" w:rsidR="0050513E" w:rsidRPr="00D03AC7" w:rsidRDefault="006F6650" w:rsidP="00E44B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54D61" w:rsidRPr="00D03AC7">
        <w:rPr>
          <w:rFonts w:ascii="Times New Roman" w:hAnsi="Times New Roman" w:cs="Times New Roman"/>
          <w:sz w:val="20"/>
          <w:szCs w:val="20"/>
          <w:lang w:val="en-US"/>
        </w:rPr>
        <w:t>Moore (2019). AI for not Bad.</w:t>
      </w:r>
    </w:p>
    <w:p w14:paraId="73E3D6D2" w14:textId="420622F6" w:rsidR="0050513E" w:rsidRPr="00D03AC7" w:rsidRDefault="0025199A" w:rsidP="00E44B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44BFE" w:rsidRPr="00D03AC7">
        <w:rPr>
          <w:rFonts w:ascii="Times New Roman" w:hAnsi="Times New Roman" w:cs="Times New Roman"/>
          <w:sz w:val="20"/>
          <w:szCs w:val="20"/>
          <w:lang w:val="en-US"/>
        </w:rPr>
        <w:t>Moon (2023). Searching for inclusive artificial intelligence for social good: Participatory governance and policy recommendations for making AI more inclusive and benign for society.</w:t>
      </w:r>
    </w:p>
    <w:p w14:paraId="1A1810A5" w14:textId="3C845283" w:rsidR="0050513E" w:rsidRPr="00D03AC7" w:rsidRDefault="006F6650" w:rsidP="00E44B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44BFE" w:rsidRPr="00D03AC7">
        <w:rPr>
          <w:rFonts w:ascii="Times New Roman" w:hAnsi="Times New Roman" w:cs="Times New Roman"/>
          <w:sz w:val="20"/>
          <w:szCs w:val="20"/>
          <w:lang w:val="en-US"/>
        </w:rPr>
        <w:t>Nasir et al. (2023). Artificial Intelligence and Sustainable Development Goals via Four vantage points</w:t>
      </w:r>
    </w:p>
    <w:p w14:paraId="70799EBA" w14:textId="3B5E32EC" w:rsidR="0050513E" w:rsidRPr="00D03AC7" w:rsidRDefault="006F6650" w:rsidP="00E44B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61E10"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Nabavi et al. (2019). </w:t>
      </w:r>
      <w:r w:rsidR="003577DD" w:rsidRPr="00D03AC7">
        <w:rPr>
          <w:rFonts w:ascii="Times New Roman" w:hAnsi="Times New Roman" w:cs="Times New Roman"/>
          <w:sz w:val="20"/>
          <w:szCs w:val="20"/>
          <w:lang w:val="en-US"/>
        </w:rPr>
        <w:t>AI for sustainability: A changing landscape</w:t>
      </w:r>
    </w:p>
    <w:p w14:paraId="6E6B17C9" w14:textId="13801930" w:rsidR="0050513E" w:rsidRPr="00D03AC7" w:rsidRDefault="006F6650" w:rsidP="00E44B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E40DB" w:rsidRPr="00D03AC7">
        <w:rPr>
          <w:rFonts w:ascii="Times New Roman" w:hAnsi="Times New Roman" w:cs="Times New Roman"/>
          <w:sz w:val="20"/>
          <w:szCs w:val="20"/>
          <w:lang w:val="en-US"/>
        </w:rPr>
        <w:t>Palomares et al. (2021). A Panoramic View and Swot Analysis of Artificial Intelligence for Achieving the Sustainable Development Goals.</w:t>
      </w: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EFB9B4A" w14:textId="1DE4372D" w:rsidR="0050513E" w:rsidRPr="00D03AC7" w:rsidRDefault="006F6650" w:rsidP="00E44B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0513E" w:rsidRPr="00D03AC7">
        <w:rPr>
          <w:rFonts w:ascii="Times New Roman" w:hAnsi="Times New Roman" w:cs="Times New Roman"/>
          <w:sz w:val="20"/>
          <w:szCs w:val="20"/>
          <w:lang w:val="en-US"/>
        </w:rPr>
        <w:t>Q</w:t>
      </w:r>
      <w:r w:rsidR="00131A43"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uieroz et al. (2022). Peace engineering and compassionate operations: a framework for leveraging social good. </w:t>
      </w:r>
    </w:p>
    <w:p w14:paraId="0568E2C2" w14:textId="2ABFDF3F" w:rsidR="0050513E" w:rsidRPr="00D03AC7" w:rsidRDefault="006F6650" w:rsidP="005051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44BFE" w:rsidRPr="00D03AC7">
        <w:rPr>
          <w:rFonts w:ascii="Times New Roman" w:hAnsi="Times New Roman" w:cs="Times New Roman"/>
          <w:sz w:val="20"/>
          <w:szCs w:val="20"/>
          <w:lang w:val="en-US"/>
        </w:rPr>
        <w:t>Paton-Romero et al. (2022). State of Gender Equality in and By Artificial Intelligence</w:t>
      </w:r>
    </w:p>
    <w:p w14:paraId="723B920C" w14:textId="636367CE" w:rsidR="0050513E" w:rsidRPr="00D03AC7" w:rsidRDefault="006F6650" w:rsidP="005051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06A5B" w:rsidRPr="00D03AC7">
        <w:rPr>
          <w:rFonts w:ascii="Times New Roman" w:hAnsi="Times New Roman" w:cs="Times New Roman"/>
          <w:sz w:val="20"/>
          <w:szCs w:val="20"/>
          <w:lang w:val="en-US"/>
        </w:rPr>
        <w:t>Pizzi et al. (2020). AI for Humanitarian Action: Human Rights and Ethics</w:t>
      </w:r>
    </w:p>
    <w:p w14:paraId="2B662AC6" w14:textId="3A3A2327" w:rsidR="0050513E" w:rsidRPr="00D03AC7" w:rsidRDefault="006F6650" w:rsidP="0050513E">
      <w:pPr>
        <w:pStyle w:val="ListParagraph"/>
        <w:numPr>
          <w:ilvl w:val="0"/>
          <w:numId w:val="1"/>
        </w:numPr>
        <w:rPr>
          <w:rStyle w:val="title-text"/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F28E7"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Pournaras (2020). </w:t>
      </w:r>
      <w:r w:rsidR="00CF28E7" w:rsidRPr="00D03AC7">
        <w:rPr>
          <w:rStyle w:val="title-text"/>
          <w:rFonts w:ascii="Times New Roman" w:hAnsi="Times New Roman" w:cs="Times New Roman"/>
          <w:color w:val="1F1F1F"/>
          <w:sz w:val="20"/>
          <w:szCs w:val="20"/>
          <w:lang w:val="en-US"/>
        </w:rPr>
        <w:t>Proof of witness presence: Blockchain consensus for augmented democracy in smart cities</w:t>
      </w:r>
    </w:p>
    <w:p w14:paraId="64AFBB68" w14:textId="34530C0C" w:rsidR="0050513E" w:rsidRPr="00D03AC7" w:rsidRDefault="006F6650" w:rsidP="0050513E">
      <w:pPr>
        <w:pStyle w:val="ListParagraph"/>
        <w:numPr>
          <w:ilvl w:val="0"/>
          <w:numId w:val="1"/>
        </w:numPr>
        <w:rPr>
          <w:rStyle w:val="title-text"/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Style w:val="title-text"/>
          <w:rFonts w:ascii="Times New Roman" w:hAnsi="Times New Roman" w:cs="Times New Roman"/>
          <w:color w:val="1F1F1F"/>
          <w:sz w:val="20"/>
          <w:szCs w:val="20"/>
          <w:lang w:val="en-US"/>
        </w:rPr>
        <w:t xml:space="preserve"> </w:t>
      </w:r>
      <w:r w:rsidR="00902C0F" w:rsidRPr="00D03AC7">
        <w:rPr>
          <w:rStyle w:val="title-text"/>
          <w:rFonts w:ascii="Times New Roman" w:hAnsi="Times New Roman" w:cs="Times New Roman"/>
          <w:color w:val="1F1F1F"/>
          <w:sz w:val="20"/>
          <w:szCs w:val="20"/>
          <w:lang w:val="en-US"/>
        </w:rPr>
        <w:t>Raman et al. (2023). Darkweb research: Past, present, and future trends and mapping to sustainable development goals. Heliyon 9</w:t>
      </w:r>
      <w:r w:rsidR="0025199A" w:rsidRPr="00D03AC7">
        <w:rPr>
          <w:rStyle w:val="title-text"/>
          <w:rFonts w:ascii="Times New Roman" w:hAnsi="Times New Roman" w:cs="Times New Roman"/>
          <w:color w:val="1F1F1F"/>
          <w:sz w:val="20"/>
          <w:szCs w:val="20"/>
          <w:lang w:val="en-US"/>
        </w:rPr>
        <w:t xml:space="preserve"> </w:t>
      </w:r>
    </w:p>
    <w:p w14:paraId="1A503184" w14:textId="4CD14AC2" w:rsidR="0050513E" w:rsidRPr="00D03AC7" w:rsidRDefault="006F6650" w:rsidP="0050513E">
      <w:pPr>
        <w:pStyle w:val="ListParagraph"/>
        <w:numPr>
          <w:ilvl w:val="0"/>
          <w:numId w:val="1"/>
        </w:numPr>
        <w:rPr>
          <w:rStyle w:val="title-text"/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Style w:val="title-text"/>
          <w:rFonts w:ascii="Times New Roman" w:hAnsi="Times New Roman" w:cs="Times New Roman"/>
          <w:color w:val="1F1F1F"/>
          <w:sz w:val="20"/>
          <w:szCs w:val="20"/>
          <w:lang w:val="en-US"/>
        </w:rPr>
        <w:t xml:space="preserve"> </w:t>
      </w:r>
      <w:r w:rsidR="00D13421" w:rsidRPr="00D03AC7">
        <w:rPr>
          <w:rStyle w:val="title-text"/>
          <w:rFonts w:ascii="Times New Roman" w:hAnsi="Times New Roman" w:cs="Times New Roman"/>
          <w:color w:val="1F1F1F"/>
          <w:sz w:val="20"/>
          <w:szCs w:val="20"/>
          <w:lang w:val="en-US"/>
        </w:rPr>
        <w:t>Rakowski, Polak and Kowalikova (2021). Ethical aspects of the impact of AI: the status of humans in the era of artificial intelligence</w:t>
      </w:r>
    </w:p>
    <w:p w14:paraId="19AC667D" w14:textId="6F3E8716" w:rsidR="0050513E" w:rsidRPr="00D03AC7" w:rsidRDefault="006F6650" w:rsidP="0050513E">
      <w:pPr>
        <w:pStyle w:val="ListParagraph"/>
        <w:numPr>
          <w:ilvl w:val="0"/>
          <w:numId w:val="1"/>
        </w:numPr>
        <w:rPr>
          <w:rStyle w:val="title-text"/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Style w:val="title-text"/>
          <w:rFonts w:ascii="Times New Roman" w:hAnsi="Times New Roman" w:cs="Times New Roman"/>
          <w:color w:val="1F1F1F"/>
          <w:sz w:val="20"/>
          <w:szCs w:val="20"/>
          <w:lang w:val="en-US"/>
        </w:rPr>
        <w:t xml:space="preserve"> </w:t>
      </w:r>
      <w:r w:rsidR="000656DF" w:rsidRPr="00D03AC7">
        <w:rPr>
          <w:rStyle w:val="title-text"/>
          <w:rFonts w:ascii="Times New Roman" w:hAnsi="Times New Roman" w:cs="Times New Roman"/>
          <w:color w:val="1F1F1F"/>
          <w:sz w:val="20"/>
          <w:szCs w:val="20"/>
          <w:lang w:val="en-US"/>
        </w:rPr>
        <w:t>Rocca, Tamagnone, Fekih, Contla &amp; Rekabsaz (2023). Natural language processing for humanitarian action: Opportunities, challenges and the path toward humanitarian NLP</w:t>
      </w:r>
    </w:p>
    <w:p w14:paraId="6582A8BE" w14:textId="77777777" w:rsidR="0050513E" w:rsidRPr="00D03AC7" w:rsidRDefault="0023664C" w:rsidP="0050513E">
      <w:pPr>
        <w:pStyle w:val="ListParagraph"/>
        <w:numPr>
          <w:ilvl w:val="0"/>
          <w:numId w:val="1"/>
        </w:numPr>
        <w:rPr>
          <w:rStyle w:val="title-text"/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Style w:val="title-text"/>
          <w:rFonts w:ascii="Times New Roman" w:hAnsi="Times New Roman" w:cs="Times New Roman"/>
          <w:color w:val="1F1F1F"/>
          <w:sz w:val="20"/>
          <w:szCs w:val="20"/>
          <w:lang w:val="en-US"/>
        </w:rPr>
        <w:t>Saheb &amp; Saheb, (2023). Topic review of artificial intelligence national policies: A mixed method analysis</w:t>
      </w:r>
    </w:p>
    <w:p w14:paraId="3A3D2823" w14:textId="77777777" w:rsidR="0050513E" w:rsidRPr="00D03AC7" w:rsidRDefault="007D75FF" w:rsidP="005051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>Sampath (2021). Governing Artificial Intelligence in an Age of Inequality</w:t>
      </w:r>
    </w:p>
    <w:p w14:paraId="1818704E" w14:textId="77777777" w:rsidR="0050513E" w:rsidRPr="00D03AC7" w:rsidRDefault="000A40F2" w:rsidP="005051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Slota et al. </w:t>
      </w:r>
      <w:r w:rsidR="003D3D0A" w:rsidRPr="00D03AC7">
        <w:rPr>
          <w:rFonts w:ascii="Times New Roman" w:hAnsi="Times New Roman" w:cs="Times New Roman"/>
          <w:sz w:val="20"/>
          <w:szCs w:val="20"/>
          <w:lang w:val="en-US"/>
        </w:rPr>
        <w:t>(2020). Good systems, bad data?: Interpretations of AI hype and failures</w:t>
      </w:r>
    </w:p>
    <w:p w14:paraId="4AB7CEF3" w14:textId="77777777" w:rsidR="0050513E" w:rsidRPr="00D03AC7" w:rsidRDefault="005308D8" w:rsidP="00E44B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>Shelby et al. (2022)</w:t>
      </w:r>
      <w:r w:rsidR="00DB581D" w:rsidRPr="00D03AC7">
        <w:rPr>
          <w:rFonts w:ascii="Times New Roman" w:hAnsi="Times New Roman" w:cs="Times New Roman"/>
          <w:noProof/>
          <w:sz w:val="20"/>
          <w:szCs w:val="24"/>
          <w:lang w:val="en-US"/>
        </w:rPr>
        <w:t xml:space="preserve"> Sociotechnical Harms of Algorithmic Systems: Scoping a Taxonomy for Harm Reduction.</w:t>
      </w:r>
      <w:r w:rsidR="00E421E3" w:rsidRPr="00D03AC7">
        <w:rPr>
          <w:rFonts w:ascii="Times New Roman" w:hAnsi="Times New Roman" w:cs="Times New Roman"/>
          <w:noProof/>
          <w:sz w:val="20"/>
          <w:szCs w:val="24"/>
          <w:lang w:val="en-US"/>
        </w:rPr>
        <w:t xml:space="preserve"> </w:t>
      </w:r>
    </w:p>
    <w:p w14:paraId="45D51D1D" w14:textId="77777777" w:rsidR="0050513E" w:rsidRPr="00D03AC7" w:rsidRDefault="001D7704" w:rsidP="00E44B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>Skaug Saetre (2021). AI in Context and the Sustainable Development Goals: Factoring the Unsustainability of the sociotechnical system</w:t>
      </w:r>
    </w:p>
    <w:p w14:paraId="6724B9A2" w14:textId="77777777" w:rsidR="0050513E" w:rsidRPr="00D03AC7" w:rsidRDefault="00426D5C" w:rsidP="00E44B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>Steingaars et al. (2022). Applying AI for social good</w:t>
      </w:r>
      <w:r w:rsidR="00F4118E" w:rsidRPr="00D03AC7">
        <w:rPr>
          <w:rFonts w:ascii="Times New Roman" w:hAnsi="Times New Roman" w:cs="Times New Roman"/>
          <w:sz w:val="20"/>
          <w:szCs w:val="20"/>
          <w:lang w:val="en-US"/>
        </w:rPr>
        <w:t>: Aligning academic journal ratings with the United Nations Sustainable Development Goals</w:t>
      </w:r>
      <w:r w:rsidR="006645C3"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14:paraId="78A7F12B" w14:textId="77777777" w:rsidR="0050513E" w:rsidRPr="00D03AC7" w:rsidRDefault="00E44BFE" w:rsidP="005051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>Theodoru et al. (2022). Good AI for good: How AI strategies of the Nordic countries address the sustainable development goals</w:t>
      </w:r>
    </w:p>
    <w:p w14:paraId="1AEC01D7" w14:textId="77777777" w:rsidR="0050513E" w:rsidRPr="00D03AC7" w:rsidRDefault="00B67A34" w:rsidP="00E44B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noProof/>
          <w:sz w:val="20"/>
          <w:lang w:val="en-US"/>
        </w:rPr>
        <w:t xml:space="preserve">Tomasev et al., (2020). AI for social good: unlocking the opportunity for positive impact. </w:t>
      </w:r>
    </w:p>
    <w:p w14:paraId="608E2D4F" w14:textId="77777777" w:rsidR="0050513E" w:rsidRPr="00D03AC7" w:rsidRDefault="00711025" w:rsidP="00E44B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>Truby (2020). Governing artificial intelligence to benefit the UN sustainable development goals</w:t>
      </w:r>
    </w:p>
    <w:p w14:paraId="11EF2B0C" w14:textId="77777777" w:rsidR="0050513E" w:rsidRPr="00D03AC7" w:rsidRDefault="00E44BFE" w:rsidP="00E44B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>Vinuesa &amp; Sirmacek (2021). Interpretable deep-learning models to help achieve the Sustainable Development Goals</w:t>
      </w:r>
    </w:p>
    <w:p w14:paraId="7E35BDE3" w14:textId="7101F861" w:rsidR="0050513E" w:rsidRPr="00D03AC7" w:rsidRDefault="00EF4740" w:rsidP="00E44B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>Vinuesa et al (2020). The role of artificial intelligence in achieving the sustainable development goals.</w:t>
      </w:r>
      <w:r w:rsidR="0079044B"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DA1FB69" w14:textId="77777777" w:rsidR="0050513E" w:rsidRPr="00D03AC7" w:rsidRDefault="00667728" w:rsidP="00E44B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Vogiatzaki et al. </w:t>
      </w:r>
      <w:r w:rsidR="00EF22E5" w:rsidRPr="00D03AC7">
        <w:rPr>
          <w:rFonts w:ascii="Times New Roman" w:hAnsi="Times New Roman" w:cs="Times New Roman"/>
          <w:sz w:val="20"/>
          <w:szCs w:val="20"/>
          <w:lang w:val="en-US"/>
        </w:rPr>
        <w:t>(2020). Enhancing City Sustainability through Smart Technologies: A Framework for Automatic Pre-Emptive Action to Promote Safety and Security Using Lighting and ICT-Based Surveillance</w:t>
      </w:r>
    </w:p>
    <w:p w14:paraId="0BD0233B" w14:textId="77777777" w:rsidR="0050513E" w:rsidRPr="00D03AC7" w:rsidRDefault="001353FF" w:rsidP="00E44B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>Vis</w:t>
      </w:r>
      <w:r w:rsidR="00BE5BFC" w:rsidRPr="00D03AC7">
        <w:rPr>
          <w:rFonts w:ascii="Times New Roman" w:hAnsi="Times New Roman" w:cs="Times New Roman"/>
          <w:sz w:val="20"/>
          <w:szCs w:val="20"/>
          <w:lang w:val="en-US"/>
        </w:rPr>
        <w:t>viz, A. (2022).</w:t>
      </w:r>
      <w:r w:rsidR="00BD31E4"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BD31E4" w:rsidRPr="00D03AC7">
        <w:rPr>
          <w:rFonts w:ascii="Times New Roman" w:hAnsi="Times New Roman" w:cs="Times New Roman"/>
          <w:noProof/>
          <w:sz w:val="20"/>
          <w:lang w:val="en-US"/>
        </w:rPr>
        <w:t>Artificial Intelligence (AI) and Sustainable Development Goals (SDGs): Exploring the Impact of AI on Politics and Society.</w:t>
      </w:r>
    </w:p>
    <w:p w14:paraId="1E83161B" w14:textId="527364D3" w:rsidR="0050513E" w:rsidRPr="00D03AC7" w:rsidRDefault="00681DD8" w:rsidP="00E44B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>Yeh et al. (2021) Public Perception of Artificial Intelligence and its Connections to the Sustainable Development Goals</w:t>
      </w:r>
    </w:p>
    <w:p w14:paraId="6D79A4D9" w14:textId="77777777" w:rsidR="0050513E" w:rsidRPr="00D03AC7" w:rsidRDefault="00820AA0" w:rsidP="00E44B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>Zavrsnik (2020). Criminal justice, artificial intelligence systems, and human rights</w:t>
      </w:r>
    </w:p>
    <w:p w14:paraId="51DBCC8F" w14:textId="24D3D406" w:rsidR="00315F5A" w:rsidRPr="00D03AC7" w:rsidRDefault="00315F5A" w:rsidP="00E44B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>Züger &amp; Asghari (2022). AI for the public. How interest theory shifts the discourse on AI</w:t>
      </w:r>
    </w:p>
    <w:p w14:paraId="3F7BF564" w14:textId="77777777" w:rsidR="00852267" w:rsidRPr="00D03AC7" w:rsidRDefault="00852267" w:rsidP="00E44BFE">
      <w:pPr>
        <w:rPr>
          <w:rFonts w:ascii="Times New Roman" w:hAnsi="Times New Roman" w:cs="Times New Roman"/>
          <w:lang w:val="en-US"/>
        </w:rPr>
      </w:pPr>
    </w:p>
    <w:p w14:paraId="3BE66CC7" w14:textId="588DD51C" w:rsidR="00852267" w:rsidRPr="00D556B6" w:rsidRDefault="00852267" w:rsidP="00E44BFE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D556B6">
        <w:rPr>
          <w:rFonts w:ascii="Times New Roman" w:hAnsi="Times New Roman" w:cs="Times New Roman"/>
          <w:sz w:val="20"/>
          <w:szCs w:val="20"/>
          <w:lang w:val="en-US"/>
        </w:rPr>
        <w:t>Reports</w:t>
      </w:r>
    </w:p>
    <w:p w14:paraId="69281B7D" w14:textId="77777777" w:rsidR="0050513E" w:rsidRPr="00D03AC7" w:rsidRDefault="00172234" w:rsidP="0050513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>Artificial Intelligence Index Report</w:t>
      </w:r>
      <w:r w:rsidR="004C7F97"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(2023)</w:t>
      </w:r>
    </w:p>
    <w:p w14:paraId="3D69E5AA" w14:textId="77777777" w:rsidR="0050513E" w:rsidRPr="00D03AC7" w:rsidRDefault="007740F5" w:rsidP="0050513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>Alsto</w:t>
      </w:r>
      <w:r w:rsidR="003C05F8" w:rsidRPr="00D03AC7">
        <w:rPr>
          <w:rFonts w:ascii="Times New Roman" w:hAnsi="Times New Roman" w:cs="Times New Roman"/>
          <w:sz w:val="20"/>
          <w:szCs w:val="20"/>
          <w:lang w:val="en-US"/>
        </w:rPr>
        <w:t>n (2019). Report of the Special Rapporteur on extreme poverty and human rights</w:t>
      </w:r>
    </w:p>
    <w:p w14:paraId="2E4AFDC3" w14:textId="77777777" w:rsidR="0050513E" w:rsidRPr="00D03AC7" w:rsidRDefault="00115971" w:rsidP="0050513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Chui et al. </w:t>
      </w:r>
      <w:r w:rsidR="001C7F7F" w:rsidRPr="00D03AC7">
        <w:rPr>
          <w:rFonts w:ascii="Times New Roman" w:hAnsi="Times New Roman" w:cs="Times New Roman"/>
          <w:sz w:val="20"/>
          <w:szCs w:val="20"/>
          <w:lang w:val="en-US"/>
        </w:rPr>
        <w:t>(2018). Notes from the AI Frontier: Applying AI for Social Good</w:t>
      </w:r>
    </w:p>
    <w:p w14:paraId="6558A0BF" w14:textId="77777777" w:rsidR="0050513E" w:rsidRPr="00D03AC7" w:rsidRDefault="009E44C3" w:rsidP="0050513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DSEG </w:t>
      </w:r>
      <w:r w:rsidR="00B931F2" w:rsidRPr="00D03AC7">
        <w:rPr>
          <w:rFonts w:ascii="Times New Roman" w:hAnsi="Times New Roman" w:cs="Times New Roman"/>
          <w:sz w:val="20"/>
          <w:szCs w:val="20"/>
          <w:lang w:val="en-US"/>
        </w:rPr>
        <w:t>(2020). A Framework for Ethical Use of Advanced Data Science Methods in the Humanitarian Sector</w:t>
      </w:r>
    </w:p>
    <w:p w14:paraId="086BDF48" w14:textId="0945D2EF" w:rsidR="004B38E6" w:rsidRPr="00D03AC7" w:rsidRDefault="004B38E6" w:rsidP="0050513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>Hager et al (2017)</w:t>
      </w:r>
    </w:p>
    <w:p w14:paraId="544DBAC0" w14:textId="77777777" w:rsidR="0050513E" w:rsidRPr="00D03AC7" w:rsidRDefault="00DF0AB5" w:rsidP="0050513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Human Rights Watch </w:t>
      </w:r>
      <w:r w:rsidR="000604AE"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(2020). </w:t>
      </w:r>
      <w:r w:rsidR="009C4790"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Stopping Killer Robots </w:t>
      </w:r>
      <w:r w:rsidR="008174DB" w:rsidRPr="00D03AC7">
        <w:rPr>
          <w:rFonts w:ascii="Times New Roman" w:hAnsi="Times New Roman" w:cs="Times New Roman"/>
          <w:sz w:val="20"/>
          <w:szCs w:val="20"/>
          <w:lang w:val="en-US"/>
        </w:rPr>
        <w:t>Country Positions</w:t>
      </w:r>
      <w:r w:rsidR="00553ACE"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on Banning Fully Autonomous</w:t>
      </w:r>
      <w:r w:rsidR="00997A7A"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53ACE"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Weapons and </w:t>
      </w:r>
      <w:r w:rsidR="001D641B" w:rsidRPr="00D03AC7">
        <w:rPr>
          <w:rFonts w:ascii="Times New Roman" w:hAnsi="Times New Roman" w:cs="Times New Roman"/>
          <w:sz w:val="20"/>
          <w:szCs w:val="20"/>
          <w:lang w:val="en-US"/>
        </w:rPr>
        <w:t>Retaining Human</w:t>
      </w:r>
      <w:r w:rsidR="0011091C"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Control</w:t>
      </w:r>
    </w:p>
    <w:p w14:paraId="5955F9F7" w14:textId="77777777" w:rsidR="0050513E" w:rsidRPr="00D03AC7" w:rsidRDefault="00997A7A" w:rsidP="0050513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OECD </w:t>
      </w:r>
      <w:r w:rsidR="000C288E" w:rsidRPr="00D03AC7">
        <w:rPr>
          <w:rFonts w:ascii="Times New Roman" w:hAnsi="Times New Roman" w:cs="Times New Roman"/>
          <w:sz w:val="20"/>
          <w:szCs w:val="20"/>
          <w:lang w:val="en-US"/>
        </w:rPr>
        <w:t>Recommendation of the Council on Artificial Intelligence OECD/LEGAL</w:t>
      </w:r>
      <w:r w:rsidR="00D258D5" w:rsidRPr="00D03AC7">
        <w:rPr>
          <w:rFonts w:ascii="Times New Roman" w:hAnsi="Times New Roman" w:cs="Times New Roman"/>
          <w:sz w:val="20"/>
          <w:szCs w:val="20"/>
          <w:lang w:val="en-US"/>
        </w:rPr>
        <w:t>/0449</w:t>
      </w:r>
    </w:p>
    <w:p w14:paraId="71F72B48" w14:textId="77777777" w:rsidR="0050513E" w:rsidRPr="00D03AC7" w:rsidRDefault="00BF431B" w:rsidP="0050513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UNESCO </w:t>
      </w:r>
      <w:r w:rsidR="00C21F85" w:rsidRPr="00D03AC7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FD2A7B" w:rsidRPr="00D03AC7">
        <w:rPr>
          <w:rFonts w:ascii="Times New Roman" w:hAnsi="Times New Roman" w:cs="Times New Roman"/>
          <w:sz w:val="20"/>
          <w:szCs w:val="20"/>
          <w:lang w:val="en-US"/>
        </w:rPr>
        <w:t>2019). Preliminary Study</w:t>
      </w:r>
      <w:r w:rsidR="00A7201B"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 on the Ethics of Artificial Intelligence</w:t>
      </w:r>
    </w:p>
    <w:p w14:paraId="02BCDA4B" w14:textId="77777777" w:rsidR="0050513E" w:rsidRPr="00D03AC7" w:rsidRDefault="0075167D" w:rsidP="0050513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>UNDP (2022). 2022 Special Report on Human Security</w:t>
      </w:r>
      <w:r w:rsidR="006A1427"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: New Threats to Human Security in the </w:t>
      </w:r>
      <w:r w:rsidR="00AF1BDD" w:rsidRPr="00D03AC7">
        <w:rPr>
          <w:rFonts w:ascii="Times New Roman" w:hAnsi="Times New Roman" w:cs="Times New Roman"/>
          <w:sz w:val="20"/>
          <w:szCs w:val="20"/>
          <w:lang w:val="en-US"/>
        </w:rPr>
        <w:t>Anthropocene</w:t>
      </w:r>
      <w:r w:rsidR="006A1427" w:rsidRPr="00D03AC7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6C8624E4" w14:textId="77777777" w:rsidR="0050513E" w:rsidRPr="00D03AC7" w:rsidRDefault="009B26F5" w:rsidP="0050513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>WFE. (2023). Global Risks Report</w:t>
      </w:r>
    </w:p>
    <w:p w14:paraId="23F079B6" w14:textId="5D3244CC" w:rsidR="00C35DA8" w:rsidRPr="0050513E" w:rsidRDefault="00C35DA8" w:rsidP="0050513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03AC7">
        <w:rPr>
          <w:rFonts w:ascii="Times New Roman" w:hAnsi="Times New Roman" w:cs="Times New Roman"/>
          <w:sz w:val="20"/>
          <w:szCs w:val="20"/>
          <w:lang w:val="en-US"/>
        </w:rPr>
        <w:t xml:space="preserve">Wright &amp; Verity (2020). Artificial Intelligence Principles for Vulnerable Populations </w:t>
      </w:r>
      <w:r w:rsidR="00AF1BDD" w:rsidRPr="00D03AC7">
        <w:rPr>
          <w:rFonts w:ascii="Times New Roman" w:hAnsi="Times New Roman" w:cs="Times New Roman"/>
          <w:sz w:val="20"/>
          <w:szCs w:val="20"/>
          <w:lang w:val="en-US"/>
        </w:rPr>
        <w:t>in Humanitarian Contexts.</w:t>
      </w:r>
    </w:p>
    <w:sectPr w:rsidR="00C35DA8" w:rsidRPr="00505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57D47"/>
    <w:multiLevelType w:val="hybridMultilevel"/>
    <w:tmpl w:val="6D2EF9BE"/>
    <w:lvl w:ilvl="0" w:tplc="A9EAF0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92834"/>
    <w:multiLevelType w:val="hybridMultilevel"/>
    <w:tmpl w:val="33B295AC"/>
    <w:lvl w:ilvl="0" w:tplc="588C51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721393">
    <w:abstractNumId w:val="1"/>
  </w:num>
  <w:num w:numId="2" w16cid:durableId="2017416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BFE"/>
    <w:rsid w:val="0002574B"/>
    <w:rsid w:val="00051BB8"/>
    <w:rsid w:val="00054D61"/>
    <w:rsid w:val="000604AE"/>
    <w:rsid w:val="000629A8"/>
    <w:rsid w:val="000656DF"/>
    <w:rsid w:val="00075884"/>
    <w:rsid w:val="000A08C6"/>
    <w:rsid w:val="000A40F2"/>
    <w:rsid w:val="000C288E"/>
    <w:rsid w:val="000C2C54"/>
    <w:rsid w:val="0011091C"/>
    <w:rsid w:val="0011392B"/>
    <w:rsid w:val="00115971"/>
    <w:rsid w:val="00131A43"/>
    <w:rsid w:val="001353FF"/>
    <w:rsid w:val="001472D2"/>
    <w:rsid w:val="00161E10"/>
    <w:rsid w:val="00172234"/>
    <w:rsid w:val="001854BB"/>
    <w:rsid w:val="00192E7D"/>
    <w:rsid w:val="001C7F7F"/>
    <w:rsid w:val="001D641B"/>
    <w:rsid w:val="001D7704"/>
    <w:rsid w:val="00217460"/>
    <w:rsid w:val="0022298B"/>
    <w:rsid w:val="0023664C"/>
    <w:rsid w:val="0025199A"/>
    <w:rsid w:val="00257F34"/>
    <w:rsid w:val="002A044A"/>
    <w:rsid w:val="002C013F"/>
    <w:rsid w:val="002C5D72"/>
    <w:rsid w:val="002C67CC"/>
    <w:rsid w:val="002F21DD"/>
    <w:rsid w:val="00315F5A"/>
    <w:rsid w:val="003577DD"/>
    <w:rsid w:val="003717A6"/>
    <w:rsid w:val="00373CD0"/>
    <w:rsid w:val="003845C9"/>
    <w:rsid w:val="00387ED9"/>
    <w:rsid w:val="003A7343"/>
    <w:rsid w:val="003B380D"/>
    <w:rsid w:val="003C05F8"/>
    <w:rsid w:val="003D3D0A"/>
    <w:rsid w:val="003E32BD"/>
    <w:rsid w:val="004252E1"/>
    <w:rsid w:val="00426D5C"/>
    <w:rsid w:val="004518E0"/>
    <w:rsid w:val="004A067E"/>
    <w:rsid w:val="004A19ED"/>
    <w:rsid w:val="004B38E6"/>
    <w:rsid w:val="004C7F97"/>
    <w:rsid w:val="004D0947"/>
    <w:rsid w:val="004D5881"/>
    <w:rsid w:val="0050456A"/>
    <w:rsid w:val="0050513E"/>
    <w:rsid w:val="00506A5B"/>
    <w:rsid w:val="005308D8"/>
    <w:rsid w:val="0054345F"/>
    <w:rsid w:val="00553ACE"/>
    <w:rsid w:val="0056162C"/>
    <w:rsid w:val="00563AA8"/>
    <w:rsid w:val="0056559A"/>
    <w:rsid w:val="005E0D0C"/>
    <w:rsid w:val="00602915"/>
    <w:rsid w:val="00626606"/>
    <w:rsid w:val="00652E46"/>
    <w:rsid w:val="006645C3"/>
    <w:rsid w:val="00667728"/>
    <w:rsid w:val="00681DD8"/>
    <w:rsid w:val="006A00AE"/>
    <w:rsid w:val="006A1427"/>
    <w:rsid w:val="006B3AD2"/>
    <w:rsid w:val="006D257C"/>
    <w:rsid w:val="006D4857"/>
    <w:rsid w:val="006E203F"/>
    <w:rsid w:val="006F6650"/>
    <w:rsid w:val="00711025"/>
    <w:rsid w:val="00736795"/>
    <w:rsid w:val="0075167D"/>
    <w:rsid w:val="00764423"/>
    <w:rsid w:val="007679AF"/>
    <w:rsid w:val="007706DC"/>
    <w:rsid w:val="00772AE4"/>
    <w:rsid w:val="007740F5"/>
    <w:rsid w:val="0079044B"/>
    <w:rsid w:val="007B0AC8"/>
    <w:rsid w:val="007B236F"/>
    <w:rsid w:val="007D48D8"/>
    <w:rsid w:val="007D75FF"/>
    <w:rsid w:val="008174DB"/>
    <w:rsid w:val="00820AA0"/>
    <w:rsid w:val="008417B8"/>
    <w:rsid w:val="00852267"/>
    <w:rsid w:val="008829CC"/>
    <w:rsid w:val="008C1755"/>
    <w:rsid w:val="008D2B13"/>
    <w:rsid w:val="008E1976"/>
    <w:rsid w:val="00902C0F"/>
    <w:rsid w:val="0092295C"/>
    <w:rsid w:val="0095783B"/>
    <w:rsid w:val="00997A7A"/>
    <w:rsid w:val="009A61D3"/>
    <w:rsid w:val="009B26F5"/>
    <w:rsid w:val="009B5096"/>
    <w:rsid w:val="009C4790"/>
    <w:rsid w:val="009C7417"/>
    <w:rsid w:val="009E44C3"/>
    <w:rsid w:val="009F0EF8"/>
    <w:rsid w:val="00A2330D"/>
    <w:rsid w:val="00A26ABB"/>
    <w:rsid w:val="00A46861"/>
    <w:rsid w:val="00A7018E"/>
    <w:rsid w:val="00A7132A"/>
    <w:rsid w:val="00A7201B"/>
    <w:rsid w:val="00AA293C"/>
    <w:rsid w:val="00AF1BDD"/>
    <w:rsid w:val="00B45971"/>
    <w:rsid w:val="00B522E7"/>
    <w:rsid w:val="00B67A34"/>
    <w:rsid w:val="00B931F2"/>
    <w:rsid w:val="00B9584B"/>
    <w:rsid w:val="00BD31E4"/>
    <w:rsid w:val="00BE4711"/>
    <w:rsid w:val="00BE5BFC"/>
    <w:rsid w:val="00BF431B"/>
    <w:rsid w:val="00C21F85"/>
    <w:rsid w:val="00C3076F"/>
    <w:rsid w:val="00C35DA8"/>
    <w:rsid w:val="00C3632B"/>
    <w:rsid w:val="00C5075E"/>
    <w:rsid w:val="00C6461C"/>
    <w:rsid w:val="00C6572C"/>
    <w:rsid w:val="00CB04CF"/>
    <w:rsid w:val="00CB2BF4"/>
    <w:rsid w:val="00CC0074"/>
    <w:rsid w:val="00CF28E7"/>
    <w:rsid w:val="00D03AC7"/>
    <w:rsid w:val="00D13421"/>
    <w:rsid w:val="00D258D5"/>
    <w:rsid w:val="00D556B6"/>
    <w:rsid w:val="00DB581D"/>
    <w:rsid w:val="00DC4853"/>
    <w:rsid w:val="00DE5A76"/>
    <w:rsid w:val="00DF0AB5"/>
    <w:rsid w:val="00E1215B"/>
    <w:rsid w:val="00E17167"/>
    <w:rsid w:val="00E421E3"/>
    <w:rsid w:val="00E44BFE"/>
    <w:rsid w:val="00E9744E"/>
    <w:rsid w:val="00EE6B67"/>
    <w:rsid w:val="00EF22E5"/>
    <w:rsid w:val="00EF4740"/>
    <w:rsid w:val="00F4118E"/>
    <w:rsid w:val="00F45319"/>
    <w:rsid w:val="00FA4610"/>
    <w:rsid w:val="00FA597C"/>
    <w:rsid w:val="00FD2A7B"/>
    <w:rsid w:val="00FE33B2"/>
    <w:rsid w:val="00FE40DB"/>
    <w:rsid w:val="00FF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EE0CBE"/>
  <w15:chartTrackingRefBased/>
  <w15:docId w15:val="{1A584922-C4DE-406F-8F18-21FB8E3FE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A29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293C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customStyle="1" w:styleId="title-text">
    <w:name w:val="title-text"/>
    <w:basedOn w:val="DefaultParagraphFont"/>
    <w:rsid w:val="00CF28E7"/>
  </w:style>
  <w:style w:type="paragraph" w:styleId="Bibliography">
    <w:name w:val="Bibliography"/>
    <w:basedOn w:val="Normal"/>
    <w:next w:val="Normal"/>
    <w:uiPriority w:val="37"/>
    <w:semiHidden/>
    <w:unhideWhenUsed/>
    <w:rsid w:val="0050513E"/>
  </w:style>
  <w:style w:type="paragraph" w:styleId="ListParagraph">
    <w:name w:val="List Paragraph"/>
    <w:basedOn w:val="Normal"/>
    <w:uiPriority w:val="34"/>
    <w:qFormat/>
    <w:rsid w:val="00505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40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1146</Words>
  <Characters>6930</Characters>
  <Application>Microsoft Office Word</Application>
  <DocSecurity>0</DocSecurity>
  <Lines>120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FHS</Company>
  <LinksUpToDate>false</LinksUpToDate>
  <CharactersWithSpaces>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Malmio Irja</dc:creator>
  <cp:keywords/>
  <dc:description/>
  <cp:lastModifiedBy>Malmio Irja</cp:lastModifiedBy>
  <cp:revision>4</cp:revision>
  <cp:lastPrinted>2024-04-02T07:25:00Z</cp:lastPrinted>
  <dcterms:created xsi:type="dcterms:W3CDTF">2024-10-25T08:00:00Z</dcterms:created>
  <dcterms:modified xsi:type="dcterms:W3CDTF">2024-10-29T20:02:00Z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46bbce35-20ab-4d5c-b44a-6aebb9997414</vt:lpwstr>
  </property>
</Properties>
</file>