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6A0BD8" w14:textId="5678E8AC" w:rsidR="00E53214" w:rsidRPr="005C4C16" w:rsidRDefault="005C4C16" w:rsidP="00E532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sv-SE"/>
        </w:rPr>
      </w:pPr>
      <w:bookmarkStart w:id="0" w:name="_Hlk171265618"/>
      <w:r w:rsidRPr="005C4C16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sv-SE"/>
        </w:rPr>
        <w:t>Appendix 2 Thematic Analysis</w:t>
      </w:r>
    </w:p>
    <w:p w14:paraId="4B60D668" w14:textId="77777777" w:rsidR="005C4C16" w:rsidRDefault="005C4C16" w:rsidP="00E532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sv-SE"/>
        </w:rPr>
      </w:pPr>
    </w:p>
    <w:p w14:paraId="0551EEEB" w14:textId="77777777" w:rsidR="005C4C16" w:rsidRPr="00821910" w:rsidRDefault="005C4C16" w:rsidP="00E532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sv-SE"/>
        </w:rPr>
      </w:pPr>
    </w:p>
    <w:tbl>
      <w:tblPr>
        <w:tblW w:w="8217" w:type="dxa"/>
        <w:tblInd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3298"/>
        <w:gridCol w:w="2552"/>
        <w:gridCol w:w="567"/>
      </w:tblGrid>
      <w:tr w:rsidR="00916360" w:rsidRPr="00821910" w14:paraId="5920A5E4" w14:textId="77777777" w:rsidTr="00AB6185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A96FD" w14:textId="77777777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21910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3F3DC8" w14:textId="1E3372E1" w:rsidR="00916360" w:rsidRPr="00821910" w:rsidRDefault="00C03DE7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Academic </w:t>
            </w:r>
            <w:r w:rsidRPr="00600D78">
              <w:rPr>
                <w:rFonts w:eastAsia="Times New Roman" w:cstheme="minorHAnsi"/>
                <w:sz w:val="16"/>
                <w:szCs w:val="16"/>
                <w:lang w:val="en-US" w:eastAsia="sv-SE"/>
              </w:rPr>
              <w:t>Litterature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31DB46" w14:textId="27536DA5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R</w:t>
            </w:r>
            <w:r w:rsidR="001E7A1A">
              <w:rPr>
                <w:rFonts w:eastAsia="Times New Roman" w:cstheme="minorHAnsi"/>
                <w:sz w:val="16"/>
                <w:szCs w:val="16"/>
                <w:lang w:eastAsia="sv-SE"/>
              </w:rPr>
              <w:t>eports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3AE99A" w14:textId="77777777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2191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Total</w:t>
            </w:r>
            <w:r w:rsidRPr="00821910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</w:t>
            </w:r>
          </w:p>
        </w:tc>
      </w:tr>
      <w:tr w:rsidR="00916360" w:rsidRPr="00C03DE7" w14:paraId="1C25F75B" w14:textId="77777777" w:rsidTr="00AB6185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4491E3" w14:textId="699B0A34" w:rsidR="0072244D" w:rsidRDefault="0072244D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  <w:t>Techno-Optimism –</w:t>
            </w:r>
          </w:p>
          <w:p w14:paraId="5488F9DD" w14:textId="24E264DF" w:rsidR="00916360" w:rsidRPr="00602096" w:rsidRDefault="00086296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  <w:t>AI for Social Good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B8D904" w14:textId="49E56327" w:rsidR="00916360" w:rsidRPr="00086296" w:rsidRDefault="00E54820" w:rsidP="00600D7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3</w:t>
            </w:r>
            <w:r w:rsidR="00EA1604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2</w:t>
            </w:r>
            <w:r w:rsidR="00916360" w:rsidRPr="0008629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 </w:t>
            </w:r>
          </w:p>
          <w:p w14:paraId="356A2B4C" w14:textId="580604F1" w:rsidR="00916360" w:rsidRPr="002E031A" w:rsidRDefault="00EF5EF2" w:rsidP="00DF4A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Abbasi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Chiang &amp; Xu (2023), </w:t>
            </w:r>
            <w:r w:rsid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Astobiza et al. </w:t>
            </w:r>
            <w:r w:rsidR="00600D78" w:rsidRPr="005C65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(2021),</w:t>
            </w:r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6912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Baum</w:t>
            </w:r>
            <w:proofErr w:type="spellEnd"/>
            <w:r w:rsidR="0069125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(2020), </w:t>
            </w:r>
            <w:r w:rsidR="00DD29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Berendt (2018</w:t>
            </w:r>
            <w:r w:rsidR="00DB24D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), Bachman et al.  (2022), Brenner</w:t>
            </w:r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&amp; </w:t>
            </w:r>
            <w:proofErr w:type="spellStart"/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Hartl</w:t>
            </w:r>
            <w:proofErr w:type="spellEnd"/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(2021),</w:t>
            </w:r>
            <w:r w:rsidR="002242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2242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Bondi</w:t>
            </w:r>
            <w:proofErr w:type="spellEnd"/>
            <w:r w:rsidR="002242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al. (2021</w:t>
            </w:r>
            <w:proofErr w:type="gramStart"/>
            <w:r w:rsidR="0022428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), </w:t>
            </w:r>
            <w:r w:rsid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Cath</w:t>
            </w:r>
            <w:proofErr w:type="spellEnd"/>
            <w:proofErr w:type="gramEnd"/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al.</w:t>
            </w:r>
            <w:r w:rsid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(2018),</w:t>
            </w:r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600D78" w:rsidRP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Del Rio Castro et al (2020),</w:t>
            </w:r>
            <w:r w:rsid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Dioniso et al. </w:t>
            </w:r>
            <w:r w:rsidR="00600D78" w:rsidRP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(2023),</w:t>
            </w:r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Fernandez-</w:t>
            </w:r>
            <w:proofErr w:type="spellStart"/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Aller</w:t>
            </w:r>
            <w:proofErr w:type="spellEnd"/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(2021), </w:t>
            </w:r>
            <w:proofErr w:type="spellStart"/>
            <w:r w:rsidR="00DF5D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Foffano</w:t>
            </w:r>
            <w:proofErr w:type="spellEnd"/>
            <w:r w:rsidR="00DF5D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</w:t>
            </w:r>
            <w:proofErr w:type="spellStart"/>
            <w:r w:rsidR="00DF5D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Scantamburlo</w:t>
            </w:r>
            <w:proofErr w:type="spellEnd"/>
            <w:r w:rsidR="00DF5D8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&amp; Cortés (2022), </w:t>
            </w:r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Grybauskas et al, (2022), </w:t>
            </w:r>
            <w:r w:rsidR="00EA160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Hermann (2021), </w:t>
            </w:r>
            <w:r w:rsidR="00600D78" w:rsidRP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Khakurel (2018</w:t>
            </w:r>
            <w:proofErr w:type="gramStart"/>
            <w:r w:rsidR="00600D78" w:rsidRP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),</w:t>
            </w:r>
            <w:proofErr w:type="spellStart"/>
            <w:r w:rsid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Lazzolino</w:t>
            </w:r>
            <w:proofErr w:type="spellEnd"/>
            <w:proofErr w:type="gramEnd"/>
            <w:r w:rsid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&amp; </w:t>
            </w:r>
            <w:proofErr w:type="spellStart"/>
            <w:r w:rsid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Stremlau</w:t>
            </w:r>
            <w:proofErr w:type="spellEnd"/>
            <w:r w:rsid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(2024),</w:t>
            </w:r>
            <w:r w:rsidR="00600D78" w:rsidRP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Leal</w:t>
            </w:r>
            <w:proofErr w:type="spellEnd"/>
            <w:r w:rsidR="00600D78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al. (2023), </w:t>
            </w:r>
            <w:r w:rsidR="00600D78" w:rsidRP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Mhlanga, (2022</w:t>
            </w:r>
            <w:r w:rsid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),</w:t>
            </w:r>
            <w:r w:rsid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5061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Moon (2023), </w:t>
            </w:r>
            <w:r w:rsid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Moore</w:t>
            </w:r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, (2019)</w:t>
            </w:r>
            <w:r w:rsidR="00600D7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Nabavi et al. (2019), </w:t>
            </w:r>
            <w:r w:rsidR="006020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Nasir et al. (2023),</w:t>
            </w:r>
            <w:r w:rsidR="000155A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Nishant et al (2020),</w:t>
            </w:r>
            <w:r w:rsidR="006020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FB08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Quieroz</w:t>
            </w:r>
            <w:proofErr w:type="spellEnd"/>
            <w:r w:rsidR="00FB08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al. (</w:t>
            </w:r>
            <w:proofErr w:type="gramStart"/>
            <w:r w:rsidR="00FB081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2022)</w:t>
            </w:r>
            <w:proofErr w:type="spellStart"/>
            <w:r w:rsid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Palomares</w:t>
            </w:r>
            <w:proofErr w:type="spellEnd"/>
            <w:proofErr w:type="gramEnd"/>
            <w:r w:rsid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 (2021), </w:t>
            </w:r>
            <w:r w:rsidR="00602096" w:rsidRPr="005C65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Paton-Romero et al. </w:t>
            </w:r>
            <w:r w:rsidR="00602096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(2022)</w:t>
            </w:r>
            <w:r w:rsidR="00C03DE7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,</w:t>
            </w:r>
            <w:r w:rsidR="00E548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E548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Saheb</w:t>
            </w:r>
            <w:proofErr w:type="spellEnd"/>
            <w:r w:rsidR="00E548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&amp; </w:t>
            </w:r>
            <w:proofErr w:type="spellStart"/>
            <w:r w:rsidR="00E548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Saheb</w:t>
            </w:r>
            <w:proofErr w:type="spellEnd"/>
            <w:r w:rsidR="00E548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, (2023)</w:t>
            </w:r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5061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Steingaar</w:t>
            </w:r>
            <w:r w:rsidR="00E22E68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d</w:t>
            </w:r>
            <w:proofErr w:type="spellEnd"/>
            <w:r w:rsidR="0050619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 (2022), </w:t>
            </w:r>
            <w:proofErr w:type="spellStart"/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Saetre</w:t>
            </w:r>
            <w:proofErr w:type="spellEnd"/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(2021)</w:t>
            </w:r>
            <w:r w:rsidR="007F12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</w:t>
            </w:r>
            <w:proofErr w:type="spellStart"/>
            <w:r w:rsidR="007F12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Tomasev</w:t>
            </w:r>
            <w:proofErr w:type="spellEnd"/>
            <w:r w:rsidR="007F12E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al. (2020),</w:t>
            </w:r>
            <w:r w:rsidR="00C03DE7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600D78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Theodoru</w:t>
            </w:r>
            <w:r w:rsidR="002E031A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600D78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et al. (2022), </w:t>
            </w:r>
            <w:r w:rsidR="00602096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Vinuesa et al (2020</w:t>
            </w:r>
            <w:r w:rsidR="00600D78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)</w:t>
            </w:r>
            <w:r w:rsidR="002E031A" w:rsidRPr="002E03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, Vinuesa &amp; Sirmacek (2021), Yeh et al. (2021)</w:t>
            </w:r>
            <w:r w:rsidR="00CB46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Züger &amp; </w:t>
            </w:r>
            <w:proofErr w:type="spellStart"/>
            <w:r w:rsidR="00CB46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Asghari</w:t>
            </w:r>
            <w:proofErr w:type="spellEnd"/>
            <w:r w:rsidR="00CB469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(2022)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0BC8F8" w14:textId="2E16C092" w:rsidR="00916360" w:rsidRPr="00086296" w:rsidRDefault="00086296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086296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</w:t>
            </w:r>
          </w:p>
          <w:p w14:paraId="70299B12" w14:textId="77777777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21910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 </w:t>
            </w:r>
          </w:p>
          <w:p w14:paraId="76AC78F8" w14:textId="6F0D974F" w:rsidR="00B11A39" w:rsidRPr="00821910" w:rsidRDefault="002E031A" w:rsidP="00B11A3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Chui et al. (2018), </w:t>
            </w:r>
            <w:r w:rsidR="00B11A39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Hager </w:t>
            </w:r>
            <w:r w:rsidR="00000473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et al.</w:t>
            </w:r>
            <w:r w:rsidR="00B11A39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(2017)</w:t>
            </w:r>
          </w:p>
          <w:p w14:paraId="072EFE99" w14:textId="33B12A51" w:rsidR="00916360" w:rsidRPr="00B11A39" w:rsidRDefault="00916360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112785" w14:textId="596EB3D4" w:rsidR="00916360" w:rsidRPr="00086296" w:rsidRDefault="00CB372F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34</w:t>
            </w:r>
            <w:r w:rsidR="00916360" w:rsidRPr="0008629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 </w:t>
            </w:r>
          </w:p>
        </w:tc>
      </w:tr>
      <w:tr w:rsidR="00916360" w:rsidRPr="00821910" w14:paraId="521A5DC7" w14:textId="77777777" w:rsidTr="00AB6185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8F0FF5" w14:textId="7886CD38" w:rsidR="00916360" w:rsidRPr="00602096" w:rsidRDefault="00602096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</w:pPr>
            <w:r w:rsidRPr="00602096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Economic </w:t>
            </w:r>
            <w:r w:rsidR="0072244D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Security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42928" w14:textId="035A3A6B" w:rsidR="00916360" w:rsidRDefault="00644EFE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644EFE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1</w:t>
            </w:r>
            <w:r w:rsidR="00EA1604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4</w:t>
            </w:r>
          </w:p>
          <w:p w14:paraId="0B8BC6D1" w14:textId="44E9856C" w:rsidR="00916360" w:rsidRPr="005C4C16" w:rsidRDefault="00602096" w:rsidP="00DF4A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DD5DE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Dionisio et al. </w:t>
            </w:r>
            <w:r w:rsidRP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(2022),</w:t>
            </w:r>
            <w:r w:rsidR="00C03DE7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Fernandez-Aller et al. (2021),</w:t>
            </w:r>
            <w:r w:rsidR="00C03DE7" w:rsidRPr="00962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Ferreira et al. (2023),</w:t>
            </w:r>
            <w:r w:rsidRP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Fosso </w:t>
            </w:r>
            <w:r w:rsidR="00086296" w:rsidRPr="006020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Wamba et. </w:t>
            </w:r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a</w:t>
            </w:r>
            <w:r w:rsidR="00086296" w:rsidRPr="00962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l (2021)</w:t>
            </w:r>
            <w:r w:rsidR="00DF4AB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</w:t>
            </w:r>
            <w:proofErr w:type="spellStart"/>
            <w:r w:rsidR="00C03DE7" w:rsidRPr="006020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Goh</w:t>
            </w:r>
            <w:proofErr w:type="spellEnd"/>
            <w:r w:rsidR="00C03DE7" w:rsidRPr="006020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&amp; Vinuesa (2021),</w:t>
            </w:r>
            <w:r w:rsidR="00C03DE7" w:rsidRPr="00962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Goralski</w:t>
            </w:r>
            <w:proofErr w:type="spellEnd"/>
            <w:r w:rsidRP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&amp; Tan (2022)</w:t>
            </w:r>
            <w:r w:rsid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</w:t>
            </w:r>
            <w:r w:rsidR="00C03DE7" w:rsidRPr="00962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Grybauskas </w:t>
            </w:r>
            <w:r w:rsidR="00D4517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et al.</w:t>
            </w:r>
            <w:r w:rsidR="00C03DE7" w:rsidRPr="009626A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C03DE7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(2022),</w:t>
            </w:r>
            <w:r w:rsidR="00C03DE7" w:rsidRPr="00EF31CE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 </w:t>
            </w:r>
            <w:r w:rsidR="00EA1604" w:rsidRPr="00EA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Hermann (2021), </w:t>
            </w:r>
            <w:r w:rsidR="00C03DE7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Khakurel et al. (2018),</w:t>
            </w:r>
            <w:r w:rsidR="00EF31CE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proofErr w:type="spellStart"/>
            <w:r w:rsidR="00EF31CE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Lazzolino</w:t>
            </w:r>
            <w:proofErr w:type="spellEnd"/>
            <w:r w:rsidR="00EF31CE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&amp; S</w:t>
            </w:r>
            <w:r w:rsid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tremlau (2024),</w:t>
            </w:r>
            <w:r w:rsidR="00A71999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</w:t>
            </w:r>
            <w:proofErr w:type="spellStart"/>
            <w:r w:rsidR="00EE7079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Sae</w:t>
            </w:r>
            <w:r w:rsidR="00C03DE7" w:rsidRPr="00EF31CE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>tre</w:t>
            </w:r>
            <w:proofErr w:type="spellEnd"/>
            <w:r w:rsidR="00C03DE7" w:rsidRPr="00EF31CE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 (2021),</w:t>
            </w:r>
            <w:r w:rsidR="00E54820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 </w:t>
            </w:r>
            <w:r w:rsidR="00E54820" w:rsidRPr="00EA160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Saheb &amp; Saheb, (2023) </w:t>
            </w:r>
            <w:r w:rsidR="00C03DE7" w:rsidRPr="00EF31CE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 Truby (2020),</w:t>
            </w:r>
            <w:r w:rsidR="00C03DE7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Vinuesa </w:t>
            </w:r>
            <w:r w:rsidR="00D4517A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et al.</w:t>
            </w:r>
            <w:r w:rsidR="00C03DE7" w:rsidRPr="00EF31CE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(2020)</w:t>
            </w:r>
          </w:p>
          <w:p w14:paraId="0C56E6E4" w14:textId="4AC60EFD" w:rsidR="00916360" w:rsidRPr="00EF31CE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E47DAF" w14:textId="51D540DD" w:rsidR="00916360" w:rsidRPr="00086296" w:rsidRDefault="00086296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086296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4</w:t>
            </w:r>
          </w:p>
          <w:p w14:paraId="64B6A001" w14:textId="2BEFB405" w:rsidR="00916360" w:rsidRPr="00086296" w:rsidRDefault="00086296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Alston (2019), </w:t>
            </w:r>
            <w:r w:rsidR="00C03DE7" w:rsidRP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Chui et al. </w:t>
            </w:r>
            <w:r w:rsidR="00C03DE7" w:rsidRPr="001E7A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(2018</w:t>
            </w:r>
            <w:r w:rsid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, Hager et al. (2017) UNDP (2022)</w:t>
            </w:r>
          </w:p>
          <w:p w14:paraId="4D2522E6" w14:textId="02E438D9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6CE6E" w14:textId="42013D7D" w:rsidR="00916360" w:rsidRPr="00086296" w:rsidRDefault="00086296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086296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1</w:t>
            </w:r>
            <w:r w:rsidR="0044696E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8</w:t>
            </w:r>
          </w:p>
        </w:tc>
      </w:tr>
      <w:tr w:rsidR="00916360" w:rsidRPr="00821910" w14:paraId="468F4262" w14:textId="77777777" w:rsidTr="00AB6185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C7308" w14:textId="22351F75" w:rsidR="00916360" w:rsidRPr="00602096" w:rsidRDefault="00602096" w:rsidP="00602096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</w:pPr>
            <w:r w:rsidRPr="00602096">
              <w:rPr>
                <w:rFonts w:cstheme="minorHAnsi"/>
                <w:b/>
                <w:bCs/>
                <w:sz w:val="16"/>
                <w:szCs w:val="16"/>
                <w:lang w:val="en-US"/>
              </w:rPr>
              <w:t>Development and humanitarian aid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25EEA6" w14:textId="6C225B60" w:rsidR="00916360" w:rsidRPr="00C03DE7" w:rsidRDefault="00C03DE7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C03DE7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1</w:t>
            </w:r>
            <w:r w:rsidR="002C67DF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4</w:t>
            </w:r>
          </w:p>
          <w:p w14:paraId="131B4F97" w14:textId="5C02D981" w:rsidR="001E7A1A" w:rsidRPr="005C4C16" w:rsidRDefault="00086296" w:rsidP="005C4C16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</w:pPr>
            <w:r w:rsidRPr="00DD5DEF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Cath et al. </w:t>
            </w:r>
            <w:r w:rsidRPr="0008629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(2018), Fernandez-Aller (et al.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(2021),</w:t>
            </w:r>
            <w:r w:rsidRPr="0008629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Fosso Wamba et al. 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(2021), </w:t>
            </w:r>
            <w:r w:rsidR="00C03DE7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Gehl Sampath (2021),</w:t>
            </w:r>
            <w:r w:rsidR="00C03DE7" w:rsidRPr="009E5C78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</w:t>
            </w:r>
            <w:r w:rsidR="00963111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Goralski &amp; Tan (2022), </w:t>
            </w:r>
            <w:r w:rsidRPr="0060209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Leal et al. </w:t>
            </w:r>
            <w:r w:rsidRPr="009E5C78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(2023)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, </w:t>
            </w:r>
            <w:r w:rsidR="00C03DE7" w:rsidRPr="003A3A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Madhavan (2019),</w:t>
            </w:r>
            <w:r w:rsid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1E7A1A" w:rsidRPr="003A3A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Mai et al. (2022</w:t>
            </w:r>
            <w:r w:rsidR="00C03DE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),</w:t>
            </w:r>
            <w:r w:rsidR="006C6CAA" w:rsidRPr="003A3A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3A3A3C" w:rsidRPr="003A3A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Mann</w:t>
            </w:r>
            <w:r w:rsidR="003A3A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&amp; Hilbert (2018)</w:t>
            </w:r>
            <w:r w:rsidR="00E968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Paton-Romero et al. (2022),</w:t>
            </w:r>
            <w:r w:rsidR="00E968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Pizzi et al (2021)</w:t>
            </w:r>
            <w:r w:rsidR="006020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,</w:t>
            </w:r>
            <w:r w:rsidR="0060209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</w:t>
            </w:r>
            <w:r w:rsidR="002C67DF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Rocca et al. (2023), </w:t>
            </w:r>
            <w:proofErr w:type="spellStart"/>
            <w:r w:rsidR="0060209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Truby</w:t>
            </w:r>
            <w:proofErr w:type="spellEnd"/>
            <w:r w:rsidR="0060209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(2019)</w:t>
            </w:r>
            <w:r w:rsidR="00C03DE7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,</w:t>
            </w:r>
            <w:r w:rsidR="00C03DE7" w:rsidRPr="003A3A3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C03DE7" w:rsidRPr="009E5C78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Vinuesa et a</w:t>
            </w:r>
            <w:r w:rsidR="00C03DE7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l. (2020)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C90F20" w14:textId="67D39221" w:rsidR="00916360" w:rsidRPr="00086296" w:rsidRDefault="00086296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08629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3</w:t>
            </w:r>
            <w:r w:rsidR="00916360" w:rsidRPr="00086296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 </w:t>
            </w:r>
          </w:p>
          <w:p w14:paraId="51560C1A" w14:textId="77777777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21910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 </w:t>
            </w:r>
          </w:p>
          <w:p w14:paraId="6D1B143D" w14:textId="50FA7F0D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2191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 </w:t>
            </w:r>
            <w:r w:rsidR="0008629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WFE (2023), Wright &amp; Verity (2022), UNDP (2022)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00DF9D" w14:textId="44A0BE40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2191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val="en-US" w:eastAsia="sv-SE"/>
              </w:rPr>
              <w:t>1</w:t>
            </w:r>
            <w:r w:rsidRPr="00821910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</w:t>
            </w:r>
          </w:p>
        </w:tc>
      </w:tr>
      <w:tr w:rsidR="00916360" w:rsidRPr="00821910" w14:paraId="30DD365B" w14:textId="77777777" w:rsidTr="00AB6185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273DC" w14:textId="2DEF2960" w:rsidR="00916360" w:rsidRPr="00821910" w:rsidRDefault="00602096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16"/>
                <w:lang w:val="en-US"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Values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77E6F6" w14:textId="3D699A83" w:rsidR="00602096" w:rsidRPr="00DD5DEF" w:rsidRDefault="00DD5DEF" w:rsidP="00602096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</w:t>
            </w:r>
            <w:r w:rsidR="00EA1604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6</w:t>
            </w:r>
          </w:p>
          <w:p w14:paraId="45BBF63F" w14:textId="167E67E0" w:rsidR="00916360" w:rsidRPr="00DD5DEF" w:rsidRDefault="00EA13A8" w:rsidP="00C03DE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Astobiza et al. (2022), </w:t>
            </w:r>
            <w:r w:rsidR="000155A5" w:rsidRPr="000155A5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Brännström et al. </w:t>
            </w:r>
            <w:r w:rsidR="000155A5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(2022), </w:t>
            </w:r>
            <w:r w:rsidR="00C16492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Cath</w:t>
            </w:r>
            <w:r w:rsidR="00283D94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,</w:t>
            </w:r>
            <w:r w:rsidR="00C16492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(2018), </w:t>
            </w:r>
            <w:r w:rsidR="00283D94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Cat</w:t>
            </w:r>
            <w:r w:rsid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h et al (2018),</w:t>
            </w:r>
            <w:r w:rsidR="00C03DE7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Goh &amp; Vinuesa (2021), </w:t>
            </w:r>
            <w:r w:rsidR="000C4873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Gupta &amp; Rhyner (2022), </w:t>
            </w:r>
            <w:r w:rsidR="00DD29F2" w:rsidRPr="00283D94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Floridi et al. </w:t>
            </w:r>
            <w:r w:rsidR="00DD29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(2018), Floridi et al. (2020), </w:t>
            </w:r>
            <w:r w:rsidR="00C16492" w:rsidRPr="00DD29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Halsband (2022</w:t>
            </w:r>
            <w:r w:rsidR="00EA160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, Hermann (2021), </w:t>
            </w:r>
            <w:r w:rsidR="00C16492" w:rsidRPr="00DD29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602096" w:rsidRPr="00DD29F2">
              <w:rPr>
                <w:rFonts w:eastAsia="Times New Roman" w:cstheme="minorHAnsi"/>
                <w:sz w:val="16"/>
                <w:szCs w:val="16"/>
                <w:lang w:eastAsia="sv-SE"/>
              </w:rPr>
              <w:t>Khakurel et al. (2018),</w:t>
            </w:r>
            <w:r w:rsidR="00C03DE7" w:rsidRPr="00DD29F2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r w:rsidR="00600D78" w:rsidRPr="00DD29F2">
              <w:rPr>
                <w:rFonts w:eastAsia="Times New Roman" w:cstheme="minorHAnsi"/>
                <w:sz w:val="16"/>
                <w:szCs w:val="16"/>
                <w:lang w:eastAsia="sv-SE"/>
              </w:rPr>
              <w:t>Liwång (2022),</w:t>
            </w:r>
            <w:r w:rsidR="00C16492" w:rsidRPr="00DD29F2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22428C">
              <w:rPr>
                <w:rFonts w:eastAsia="Times New Roman" w:cstheme="minorHAnsi"/>
                <w:sz w:val="16"/>
                <w:szCs w:val="16"/>
                <w:lang w:eastAsia="sv-SE"/>
              </w:rPr>
              <w:t>Masso</w:t>
            </w:r>
            <w:proofErr w:type="spellEnd"/>
            <w:r w:rsidR="0022428C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(2022), </w:t>
            </w:r>
            <w:proofErr w:type="spellStart"/>
            <w:r w:rsidR="00C16492" w:rsidRPr="00DD29F2">
              <w:rPr>
                <w:rFonts w:eastAsia="Times New Roman" w:cstheme="minorHAnsi"/>
                <w:sz w:val="16"/>
                <w:szCs w:val="16"/>
                <w:lang w:eastAsia="sv-SE"/>
              </w:rPr>
              <w:t>Mhlanga</w:t>
            </w:r>
            <w:proofErr w:type="spellEnd"/>
            <w:r w:rsidR="00C16492" w:rsidRPr="00DD29F2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(2022),</w:t>
            </w:r>
            <w:r w:rsidR="00600D78" w:rsidRPr="00DD29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</w:t>
            </w:r>
            <w:r w:rsidR="00506193" w:rsidRPr="00DD29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Moon (2023), </w:t>
            </w:r>
            <w:r w:rsidR="00C03DE7" w:rsidRPr="00EA13A8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Nasir et al. </w:t>
            </w:r>
            <w:r w:rsidR="00C03DE7">
              <w:rPr>
                <w:rFonts w:eastAsia="Times New Roman" w:cstheme="minorHAnsi"/>
                <w:sz w:val="16"/>
                <w:szCs w:val="16"/>
                <w:lang w:eastAsia="sv-SE"/>
              </w:rPr>
              <w:t>(2023)</w:t>
            </w:r>
            <w:r w:rsidR="00600D78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, Pizzi </w:t>
            </w:r>
            <w:r w:rsidR="00DD29F2">
              <w:rPr>
                <w:rFonts w:eastAsia="Times New Roman" w:cstheme="minorHAnsi"/>
                <w:sz w:val="16"/>
                <w:szCs w:val="16"/>
                <w:lang w:eastAsia="sv-SE"/>
              </w:rPr>
              <w:t>et al.</w:t>
            </w:r>
            <w:r w:rsidR="00600D78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(2021),</w:t>
            </w:r>
            <w:r w:rsidR="00DD5DE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DD5DEF">
              <w:rPr>
                <w:rFonts w:eastAsia="Times New Roman" w:cstheme="minorHAnsi"/>
                <w:sz w:val="16"/>
                <w:szCs w:val="16"/>
                <w:lang w:eastAsia="sv-SE"/>
              </w:rPr>
              <w:t>Pournaras</w:t>
            </w:r>
            <w:proofErr w:type="spellEnd"/>
            <w:r w:rsidR="00DD5DE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(2020),</w:t>
            </w:r>
            <w:r w:rsidR="00075E76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075E76">
              <w:rPr>
                <w:rFonts w:eastAsia="Times New Roman" w:cstheme="minorHAnsi"/>
                <w:sz w:val="16"/>
                <w:szCs w:val="16"/>
                <w:lang w:eastAsia="sv-SE"/>
              </w:rPr>
              <w:t>Rakowski</w:t>
            </w:r>
            <w:proofErr w:type="spellEnd"/>
            <w:r w:rsidR="00075E76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, Polak &amp; </w:t>
            </w:r>
            <w:proofErr w:type="spellStart"/>
            <w:r w:rsidR="00075E76">
              <w:rPr>
                <w:rFonts w:eastAsia="Times New Roman" w:cstheme="minorHAnsi"/>
                <w:sz w:val="16"/>
                <w:szCs w:val="16"/>
                <w:lang w:eastAsia="sv-SE"/>
              </w:rPr>
              <w:t>Kowalikova</w:t>
            </w:r>
            <w:proofErr w:type="spellEnd"/>
            <w:r w:rsidR="00075E76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(2021), </w:t>
            </w:r>
            <w:r w:rsidR="00DD5DE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Theodoru</w:t>
            </w:r>
            <w:r w:rsidR="00602096" w:rsidRPr="00C00B2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r w:rsidR="00DD29F2">
              <w:rPr>
                <w:rFonts w:eastAsia="Times New Roman" w:cstheme="minorHAnsi"/>
                <w:sz w:val="16"/>
                <w:szCs w:val="16"/>
                <w:lang w:eastAsia="sv-SE"/>
              </w:rPr>
              <w:t>et al.</w:t>
            </w:r>
            <w:r w:rsidR="00602096" w:rsidRPr="00C00B2A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(2022), </w:t>
            </w:r>
            <w:proofErr w:type="spellStart"/>
            <w:r w:rsidR="006F5881">
              <w:rPr>
                <w:rFonts w:eastAsia="Times New Roman" w:cstheme="minorHAnsi"/>
                <w:sz w:val="16"/>
                <w:szCs w:val="16"/>
                <w:lang w:eastAsia="sv-SE"/>
              </w:rPr>
              <w:t>Tomasev</w:t>
            </w:r>
            <w:proofErr w:type="spellEnd"/>
            <w:r w:rsidR="006F5881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al. (2020), </w:t>
            </w:r>
            <w:proofErr w:type="spellStart"/>
            <w:r w:rsidR="00602096" w:rsidRPr="00C00B2A">
              <w:rPr>
                <w:rFonts w:eastAsia="Times New Roman" w:cstheme="minorHAnsi"/>
                <w:sz w:val="16"/>
                <w:szCs w:val="16"/>
                <w:lang w:eastAsia="sv-SE"/>
              </w:rPr>
              <w:t>Tru</w:t>
            </w:r>
            <w:r w:rsidR="00602096">
              <w:rPr>
                <w:rFonts w:eastAsia="Times New Roman" w:cstheme="minorHAnsi"/>
                <w:sz w:val="16"/>
                <w:szCs w:val="16"/>
                <w:lang w:eastAsia="sv-SE"/>
              </w:rPr>
              <w:t>by</w:t>
            </w:r>
            <w:proofErr w:type="spellEnd"/>
            <w:r w:rsidR="00602096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(2020), Visvizi (2022</w:t>
            </w:r>
            <w:r w:rsidR="00C03DE7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), </w:t>
            </w:r>
            <w:r w:rsidR="00602096">
              <w:rPr>
                <w:rFonts w:eastAsia="Times New Roman" w:cstheme="minorHAnsi"/>
                <w:sz w:val="16"/>
                <w:szCs w:val="16"/>
                <w:lang w:eastAsia="sv-SE"/>
              </w:rPr>
              <w:t>Yeh et al. (2021), Vinuesa et al. (2020), Zavrsnik (2020)</w:t>
            </w:r>
            <w:r w:rsidR="00CB469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, Züger &amp; </w:t>
            </w:r>
            <w:proofErr w:type="spellStart"/>
            <w:r w:rsidR="00CB469F">
              <w:rPr>
                <w:rFonts w:eastAsia="Times New Roman" w:cstheme="minorHAnsi"/>
                <w:sz w:val="16"/>
                <w:szCs w:val="16"/>
                <w:lang w:eastAsia="sv-SE"/>
              </w:rPr>
              <w:t>Asghari</w:t>
            </w:r>
            <w:proofErr w:type="spellEnd"/>
            <w:r w:rsidR="00CB469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(2022)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2A427" w14:textId="77777777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21910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4</w:t>
            </w:r>
            <w:r w:rsidRPr="00821910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</w:t>
            </w:r>
          </w:p>
          <w:p w14:paraId="4FC06121" w14:textId="7FA87F52" w:rsidR="00916360" w:rsidRPr="00821910" w:rsidRDefault="006C6CAA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Chui </w:t>
            </w:r>
            <w:r w:rsidR="00C16492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et al.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(2018)</w:t>
            </w:r>
            <w:r w:rsidR="005B74A3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, </w:t>
            </w:r>
            <w:r w:rsidR="00B11A39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Hager </w:t>
            </w:r>
            <w:r w:rsidR="00C16492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et al.</w:t>
            </w:r>
            <w:r w:rsidR="00B11A39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(2017), </w:t>
            </w:r>
            <w:r w:rsidR="00CB42F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OECD (2023), </w:t>
            </w:r>
            <w:r w:rsidR="00B11A39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UNDP </w:t>
            </w:r>
            <w:r w:rsidR="00CB42F6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(2022)</w:t>
            </w:r>
          </w:p>
          <w:p w14:paraId="225B1D96" w14:textId="735B23AC" w:rsidR="00916360" w:rsidRPr="00821910" w:rsidRDefault="00916360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CD8FC" w14:textId="58A1E866" w:rsidR="00916360" w:rsidRPr="00DD29F2" w:rsidRDefault="00CB372F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30</w:t>
            </w:r>
            <w:r w:rsidR="00916360" w:rsidRPr="00DD29F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 </w:t>
            </w:r>
          </w:p>
        </w:tc>
      </w:tr>
      <w:tr w:rsidR="00916360" w:rsidRPr="00821910" w14:paraId="361ED300" w14:textId="77777777" w:rsidTr="00AB6185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7B0FBC" w14:textId="2FC2028C" w:rsidR="00916360" w:rsidRPr="00602096" w:rsidRDefault="0072244D" w:rsidP="0060209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Sociotechnical</w:t>
            </w:r>
            <w:proofErr w:type="spellEnd"/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 harms</w:t>
            </w:r>
            <w:r w:rsidRPr="006020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  <w:t xml:space="preserve"> 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08049" w14:textId="37861DA6" w:rsidR="00C03DE7" w:rsidRPr="0072244D" w:rsidRDefault="00C16492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</w:pPr>
            <w:r w:rsidRPr="0072244D"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  <w:t>1</w:t>
            </w:r>
            <w:r w:rsidR="00EF5EF2">
              <w:rPr>
                <w:rFonts w:eastAsia="Times New Roman" w:cstheme="minorHAnsi"/>
                <w:b/>
                <w:bCs/>
                <w:sz w:val="16"/>
                <w:szCs w:val="16"/>
                <w:lang w:val="en-US" w:eastAsia="sv-SE"/>
              </w:rPr>
              <w:t>5</w:t>
            </w:r>
          </w:p>
          <w:p w14:paraId="59176E7F" w14:textId="0462D7F8" w:rsidR="001E7A1A" w:rsidRPr="00C16492" w:rsidRDefault="0072244D" w:rsidP="00DF4AB3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r w:rsidRPr="0072244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Cath (2018), </w:t>
            </w:r>
            <w:r w:rsidRPr="0072244D">
              <w:rPr>
                <w:rFonts w:eastAsia="Times New Roman" w:cstheme="minorHAnsi"/>
                <w:sz w:val="16"/>
                <w:szCs w:val="16"/>
                <w:lang w:val="en-US" w:eastAsia="sv-SE"/>
              </w:rPr>
              <w:t xml:space="preserve">Floridi et al. (2018), </w:t>
            </w:r>
            <w:r w:rsidRPr="0072244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>Gehl Sampath (2021),</w:t>
            </w:r>
            <w:r w:rsidRPr="0072244D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 Gill &amp; </w:t>
            </w:r>
            <w:proofErr w:type="spellStart"/>
            <w:r w:rsidRPr="0072244D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>Wolbring</w:t>
            </w:r>
            <w:proofErr w:type="spellEnd"/>
            <w:r w:rsidRPr="0072244D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 (2022), Goh &amp; Vinuesa (2021), </w:t>
            </w:r>
            <w:r w:rsidRPr="0072244D">
              <w:rPr>
                <w:rFonts w:ascii="Calibri" w:eastAsia="Times New Roman" w:hAnsi="Calibri" w:cs="Calibri"/>
                <w:color w:val="000000"/>
                <w:sz w:val="16"/>
                <w:szCs w:val="16"/>
                <w:lang w:val="en-US" w:eastAsia="sv-SE"/>
              </w:rPr>
              <w:t xml:space="preserve"> Khakurel (2018), Palomares et al. (2021), </w:t>
            </w:r>
            <w:r w:rsidRPr="0072244D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Pizzi et al. </w:t>
            </w:r>
            <w:r w:rsidRPr="0044696E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(2021), </w:t>
            </w:r>
            <w:r w:rsidR="00D23DEA" w:rsidRPr="0044696E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Raman et al. </w:t>
            </w:r>
            <w:r w:rsidR="00D23DEA" w:rsidRPr="00D23DE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(2023), </w:t>
            </w:r>
            <w:proofErr w:type="spellStart"/>
            <w:r w:rsidRPr="00D23D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Shelby</w:t>
            </w:r>
            <w:proofErr w:type="spellEnd"/>
            <w:r w:rsidRPr="00D23D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al. (2023), </w:t>
            </w:r>
            <w:proofErr w:type="spellStart"/>
            <w:r w:rsidR="00EF5E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>Slota</w:t>
            </w:r>
            <w:proofErr w:type="spellEnd"/>
            <w:r w:rsidR="00EF5EF2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et al. (2020), </w:t>
            </w:r>
            <w:proofErr w:type="spellStart"/>
            <w:r w:rsidRPr="00D23DE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Truby</w:t>
            </w:r>
            <w:proofErr w:type="spellEnd"/>
            <w:r w:rsidRPr="00D23DE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(2020), Vinuesa et al. (2020), </w:t>
            </w:r>
            <w:proofErr w:type="spellStart"/>
            <w:r w:rsidRPr="00D23DE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Yeh</w:t>
            </w:r>
            <w:proofErr w:type="spellEnd"/>
            <w:r w:rsidRPr="00D23DEA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et al. (2021),</w:t>
            </w:r>
            <w:r w:rsidRPr="00D23DE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v-SE"/>
              </w:rPr>
              <w:t xml:space="preserve"> Zavrsnik (2020)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2B79F" w14:textId="77777777" w:rsidR="0072244D" w:rsidRPr="00C16492" w:rsidRDefault="0072244D" w:rsidP="0072244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C16492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3</w:t>
            </w:r>
          </w:p>
          <w:p w14:paraId="1EE6B2C0" w14:textId="5C8B2288" w:rsidR="00916360" w:rsidRPr="0072244D" w:rsidRDefault="0072244D" w:rsidP="00722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DSEG (2020), </w:t>
            </w:r>
            <w:proofErr w:type="spellStart"/>
            <w:r w:rsidRPr="00B11A39">
              <w:rPr>
                <w:rFonts w:eastAsia="Times New Roman" w:cstheme="minorHAnsi"/>
                <w:sz w:val="16"/>
                <w:szCs w:val="16"/>
                <w:lang w:eastAsia="sv-SE"/>
              </w:rPr>
              <w:t>Hager</w:t>
            </w:r>
            <w:proofErr w:type="spellEnd"/>
            <w:r w:rsidRPr="00B11A39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et al.</w:t>
            </w:r>
            <w:r w:rsidRPr="00B11A39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(2017)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, UNDP (2022)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57F3C" w14:textId="50E4CAEE" w:rsidR="00916360" w:rsidRPr="00C16492" w:rsidRDefault="00C16492" w:rsidP="006F027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v-SE"/>
              </w:rPr>
            </w:pPr>
            <w:r w:rsidRPr="00C1649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1</w:t>
            </w:r>
            <w:r w:rsidR="00EF5EF2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sv-SE"/>
              </w:rPr>
              <w:t>8</w:t>
            </w:r>
          </w:p>
        </w:tc>
      </w:tr>
      <w:tr w:rsidR="00916360" w:rsidRPr="00821910" w14:paraId="68BE2223" w14:textId="77777777" w:rsidTr="00AB6185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1754D" w14:textId="1AFB0C4C" w:rsidR="00916360" w:rsidRPr="00EB5A1A" w:rsidRDefault="0072244D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  <w:t>Soceital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  <w:t xml:space="preserve"> </w:t>
            </w:r>
            <w:r w:rsidRPr="0060209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sv-SE"/>
              </w:rPr>
              <w:t>Security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 xml:space="preserve"> </w:t>
            </w:r>
          </w:p>
        </w:tc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430711" w14:textId="55981CB1" w:rsidR="00C03DE7" w:rsidRPr="00DD5DEF" w:rsidRDefault="00C03DE7" w:rsidP="00644EF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DD5DE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1</w:t>
            </w:r>
            <w:r w:rsidR="00A546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v-SE"/>
              </w:rPr>
              <w:t>6</w:t>
            </w:r>
          </w:p>
          <w:p w14:paraId="0A9893AA" w14:textId="2A0333CD" w:rsidR="0072244D" w:rsidRDefault="0072244D" w:rsidP="00DF4AB3">
            <w:pPr>
              <w:spacing w:after="0" w:line="240" w:lineRule="auto"/>
              <w:textAlignment w:val="baseline"/>
              <w:rPr>
                <w:rFonts w:eastAsia="Times New Roman" w:cstheme="minorHAnsi"/>
                <w:sz w:val="16"/>
                <w:szCs w:val="16"/>
                <w:lang w:eastAsia="sv-SE"/>
              </w:rPr>
            </w:pPr>
            <w:proofErr w:type="spellStart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>Cath</w:t>
            </w:r>
            <w:proofErr w:type="spellEnd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 (2018)</w:t>
            </w:r>
            <w:r w:rsidR="00F9152C"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, </w:t>
            </w:r>
            <w:proofErr w:type="spellStart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>Fosso</w:t>
            </w:r>
            <w:proofErr w:type="spellEnd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>Wamba</w:t>
            </w:r>
            <w:proofErr w:type="spellEnd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al. </w:t>
            </w:r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(2021), </w:t>
            </w:r>
            <w:proofErr w:type="spellStart"/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Jaber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(2023), </w:t>
            </w:r>
            <w:r w:rsidRPr="00600D78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Liwång (2022), </w:t>
            </w:r>
            <w:proofErr w:type="spellStart"/>
            <w:r w:rsidRPr="00600D78">
              <w:rPr>
                <w:rFonts w:eastAsia="Times New Roman" w:cstheme="minorHAnsi"/>
                <w:sz w:val="16"/>
                <w:szCs w:val="16"/>
                <w:lang w:eastAsia="sv-SE"/>
              </w:rPr>
              <w:t>Mhlanga</w:t>
            </w:r>
            <w:proofErr w:type="spellEnd"/>
            <w:r w:rsidRPr="00600D78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(2022), </w:t>
            </w:r>
            <w:proofErr w:type="spellStart"/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>Nishant</w:t>
            </w:r>
            <w:proofErr w:type="spellEnd"/>
            <w:r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al. (2020), </w:t>
            </w:r>
            <w:r w:rsidR="00B72393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Queiroz et al. 2022), </w:t>
            </w:r>
            <w:proofErr w:type="spellStart"/>
            <w:r w:rsidRPr="00600D78">
              <w:rPr>
                <w:rFonts w:eastAsia="Times New Roman" w:cstheme="minorHAnsi"/>
                <w:sz w:val="16"/>
                <w:szCs w:val="16"/>
                <w:lang w:eastAsia="sv-SE"/>
              </w:rPr>
              <w:t>Palomares</w:t>
            </w:r>
            <w:proofErr w:type="spellEnd"/>
            <w:r w:rsidRPr="00600D78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al. </w:t>
            </w:r>
            <w:r w:rsidRPr="009B57FB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(2021), </w:t>
            </w:r>
            <w:proofErr w:type="spellStart"/>
            <w:r w:rsidRPr="009B57FB">
              <w:rPr>
                <w:rFonts w:eastAsia="Times New Roman" w:cstheme="minorHAnsi"/>
                <w:sz w:val="16"/>
                <w:szCs w:val="16"/>
                <w:lang w:eastAsia="sv-SE"/>
              </w:rPr>
              <w:t>Pizzi</w:t>
            </w:r>
            <w:proofErr w:type="spellEnd"/>
            <w:r w:rsidRPr="009B57FB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 (2020), </w:t>
            </w:r>
            <w:r w:rsidR="00420EBF">
              <w:rPr>
                <w:rFonts w:eastAsia="Times New Roman" w:cstheme="minorHAnsi"/>
                <w:sz w:val="16"/>
                <w:szCs w:val="16"/>
                <w:lang w:eastAsia="sv-SE"/>
              </w:rPr>
              <w:t>Raman et al. (2023),</w:t>
            </w:r>
            <w:r w:rsidR="00A546EC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="00A546EC">
              <w:rPr>
                <w:rFonts w:eastAsia="Times New Roman" w:cstheme="minorHAnsi"/>
                <w:sz w:val="16"/>
                <w:szCs w:val="16"/>
                <w:lang w:eastAsia="sv-SE"/>
              </w:rPr>
              <w:t>Saheb</w:t>
            </w:r>
            <w:proofErr w:type="spellEnd"/>
            <w:r w:rsidR="00A546EC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&amp; </w:t>
            </w:r>
            <w:proofErr w:type="spellStart"/>
            <w:r w:rsidR="00A546EC">
              <w:rPr>
                <w:rFonts w:eastAsia="Times New Roman" w:cstheme="minorHAnsi"/>
                <w:sz w:val="16"/>
                <w:szCs w:val="16"/>
                <w:lang w:eastAsia="sv-SE"/>
              </w:rPr>
              <w:t>Saheb</w:t>
            </w:r>
            <w:proofErr w:type="spellEnd"/>
            <w:r w:rsidR="00A546EC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(2023),</w:t>
            </w:r>
            <w:r w:rsidR="00420EB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</w:t>
            </w:r>
            <w:proofErr w:type="spellStart"/>
            <w:r w:rsidRPr="009B57FB">
              <w:rPr>
                <w:rFonts w:eastAsia="Times New Roman" w:cstheme="minorHAnsi"/>
                <w:sz w:val="16"/>
                <w:szCs w:val="16"/>
                <w:lang w:eastAsia="sv-SE"/>
              </w:rPr>
              <w:t>Truby</w:t>
            </w:r>
            <w:proofErr w:type="spellEnd"/>
            <w:r w:rsidRPr="009B57FB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(2020), </w:t>
            </w:r>
            <w:r w:rsidRPr="009B57FB">
              <w:rPr>
                <w:rFonts w:eastAsia="Times New Roman" w:cstheme="minorHAnsi"/>
                <w:sz w:val="16"/>
                <w:szCs w:val="16"/>
                <w:lang w:eastAsia="sv-SE"/>
              </w:rPr>
              <w:lastRenderedPageBreak/>
              <w:t xml:space="preserve">Vogiatzaki et al. </w:t>
            </w:r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(2020), </w:t>
            </w:r>
            <w:proofErr w:type="spellStart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>Wamba</w:t>
            </w:r>
            <w:proofErr w:type="spellEnd"/>
            <w:r w:rsidRPr="00420EBF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al. </w:t>
            </w:r>
            <w:r w:rsidRPr="00600D78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(2021), </w:t>
            </w:r>
            <w:proofErr w:type="spellStart"/>
            <w:r w:rsidRPr="00C16492">
              <w:rPr>
                <w:rFonts w:eastAsia="Times New Roman" w:cstheme="minorHAnsi"/>
                <w:sz w:val="16"/>
                <w:szCs w:val="16"/>
                <w:lang w:eastAsia="sv-SE"/>
              </w:rPr>
              <w:t>Yeh</w:t>
            </w:r>
            <w:proofErr w:type="spellEnd"/>
            <w:r w:rsidRPr="00C16492">
              <w:rPr>
                <w:rFonts w:eastAsia="Times New Roman" w:cstheme="minorHAnsi"/>
                <w:sz w:val="16"/>
                <w:szCs w:val="16"/>
                <w:lang w:eastAsia="sv-SE"/>
              </w:rPr>
              <w:t xml:space="preserve"> et al. (2021), Zavrsnik (2020)</w:t>
            </w:r>
          </w:p>
          <w:p w14:paraId="024DDDB3" w14:textId="13DCCB20" w:rsidR="00916360" w:rsidRPr="00420EBF" w:rsidRDefault="00916360" w:rsidP="00644EFE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16"/>
                <w:lang w:eastAsia="sv-SE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31AF1" w14:textId="77777777" w:rsidR="0072244D" w:rsidRPr="00C16492" w:rsidRDefault="0072244D" w:rsidP="0072244D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 w:rsidRPr="00C16492"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lastRenderedPageBreak/>
              <w:t>5</w:t>
            </w:r>
          </w:p>
          <w:p w14:paraId="10CD6DAB" w14:textId="77777777" w:rsidR="0072244D" w:rsidRPr="00C16492" w:rsidRDefault="0072244D" w:rsidP="0072244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  <w:r w:rsidRPr="00C16492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  </w:t>
            </w:r>
            <w:proofErr w:type="spellStart"/>
            <w:r w:rsidRPr="00C16492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Chui</w:t>
            </w:r>
            <w:proofErr w:type="spellEnd"/>
            <w:r w:rsidRPr="00C16492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et al. (2018), </w:t>
            </w:r>
            <w:proofErr w:type="spellStart"/>
            <w:r w:rsidRPr="00C16492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>Hager</w:t>
            </w:r>
            <w:proofErr w:type="spellEnd"/>
            <w:r w:rsidRPr="00C16492">
              <w:rPr>
                <w:rFonts w:ascii="Calibri" w:eastAsia="Times New Roman" w:hAnsi="Calibri" w:cs="Calibri"/>
                <w:sz w:val="16"/>
                <w:szCs w:val="16"/>
                <w:lang w:eastAsia="sv-SE"/>
              </w:rPr>
              <w:t xml:space="preserve"> et al. </w:t>
            </w:r>
            <w:r w:rsidRPr="00C16492"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>(2017), Human Rights</w:t>
            </w:r>
            <w:r>
              <w:rPr>
                <w:rFonts w:ascii="Calibri" w:eastAsia="Times New Roman" w:hAnsi="Calibri" w:cs="Calibri"/>
                <w:sz w:val="16"/>
                <w:szCs w:val="16"/>
                <w:lang w:val="en-US" w:eastAsia="sv-SE"/>
              </w:rPr>
              <w:t xml:space="preserve"> Watch (2020), WFE (2021), UNDP (2022)</w:t>
            </w:r>
          </w:p>
          <w:p w14:paraId="003EBD86" w14:textId="2C61428C" w:rsidR="00916360" w:rsidRPr="00420EBF" w:rsidRDefault="00916360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6"/>
                <w:szCs w:val="16"/>
                <w:lang w:val="en-US" w:eastAsia="sv-SE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938765" w14:textId="60663B92" w:rsidR="00916360" w:rsidRPr="00C16492" w:rsidRDefault="00FB0817" w:rsidP="006F027A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sv-SE"/>
              </w:rPr>
              <w:t>20</w:t>
            </w:r>
          </w:p>
        </w:tc>
      </w:tr>
      <w:bookmarkEnd w:id="0"/>
    </w:tbl>
    <w:p w14:paraId="37E51DD1" w14:textId="5D8BF62F" w:rsidR="00CB2BF4" w:rsidRPr="005C4C16" w:rsidRDefault="00CB2BF4" w:rsidP="005C4C1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en-US" w:eastAsia="sv-SE"/>
        </w:rPr>
      </w:pPr>
    </w:p>
    <w:sectPr w:rsidR="00CB2BF4" w:rsidRPr="005C4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6E956" w14:textId="77777777" w:rsidR="004800F7" w:rsidRDefault="004800F7" w:rsidP="004800F7">
      <w:pPr>
        <w:spacing w:after="0" w:line="240" w:lineRule="auto"/>
      </w:pPr>
      <w:r>
        <w:separator/>
      </w:r>
    </w:p>
  </w:endnote>
  <w:endnote w:type="continuationSeparator" w:id="0">
    <w:p w14:paraId="686030B6" w14:textId="77777777" w:rsidR="004800F7" w:rsidRDefault="004800F7" w:rsidP="00480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32EA70" w14:textId="77777777" w:rsidR="004800F7" w:rsidRDefault="004800F7" w:rsidP="004800F7">
      <w:pPr>
        <w:spacing w:after="0" w:line="240" w:lineRule="auto"/>
      </w:pPr>
      <w:r>
        <w:separator/>
      </w:r>
    </w:p>
  </w:footnote>
  <w:footnote w:type="continuationSeparator" w:id="0">
    <w:p w14:paraId="3BB133D5" w14:textId="77777777" w:rsidR="004800F7" w:rsidRDefault="004800F7" w:rsidP="004800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14"/>
    <w:rsid w:val="00000473"/>
    <w:rsid w:val="000155A5"/>
    <w:rsid w:val="00075E76"/>
    <w:rsid w:val="00086296"/>
    <w:rsid w:val="000877F1"/>
    <w:rsid w:val="000C4873"/>
    <w:rsid w:val="00133E73"/>
    <w:rsid w:val="00173F3F"/>
    <w:rsid w:val="001E7A1A"/>
    <w:rsid w:val="00212440"/>
    <w:rsid w:val="002149B6"/>
    <w:rsid w:val="0022428C"/>
    <w:rsid w:val="00283D94"/>
    <w:rsid w:val="002C67DF"/>
    <w:rsid w:val="002E031A"/>
    <w:rsid w:val="0038112A"/>
    <w:rsid w:val="003A3A3C"/>
    <w:rsid w:val="003E36C5"/>
    <w:rsid w:val="00420EBF"/>
    <w:rsid w:val="0044696E"/>
    <w:rsid w:val="004800F7"/>
    <w:rsid w:val="004D0947"/>
    <w:rsid w:val="00506193"/>
    <w:rsid w:val="005307C8"/>
    <w:rsid w:val="005B74A3"/>
    <w:rsid w:val="005C3060"/>
    <w:rsid w:val="005C4C16"/>
    <w:rsid w:val="005C650C"/>
    <w:rsid w:val="00600D78"/>
    <w:rsid w:val="00602096"/>
    <w:rsid w:val="00635158"/>
    <w:rsid w:val="00644EFE"/>
    <w:rsid w:val="00691254"/>
    <w:rsid w:val="006C6CAA"/>
    <w:rsid w:val="006D6FC1"/>
    <w:rsid w:val="006F15AB"/>
    <w:rsid w:val="006F5881"/>
    <w:rsid w:val="00707955"/>
    <w:rsid w:val="0072244D"/>
    <w:rsid w:val="007B236F"/>
    <w:rsid w:val="007F12E0"/>
    <w:rsid w:val="00806042"/>
    <w:rsid w:val="00824CEC"/>
    <w:rsid w:val="0084060F"/>
    <w:rsid w:val="00916360"/>
    <w:rsid w:val="009608FC"/>
    <w:rsid w:val="009626A2"/>
    <w:rsid w:val="00963111"/>
    <w:rsid w:val="009A0FA6"/>
    <w:rsid w:val="009B57FB"/>
    <w:rsid w:val="009D1976"/>
    <w:rsid w:val="00A27189"/>
    <w:rsid w:val="00A546EC"/>
    <w:rsid w:val="00A665E8"/>
    <w:rsid w:val="00A71999"/>
    <w:rsid w:val="00A752D9"/>
    <w:rsid w:val="00AB6185"/>
    <w:rsid w:val="00B11A39"/>
    <w:rsid w:val="00B72393"/>
    <w:rsid w:val="00C00B2A"/>
    <w:rsid w:val="00C03DE7"/>
    <w:rsid w:val="00C16492"/>
    <w:rsid w:val="00C47453"/>
    <w:rsid w:val="00CB2BF4"/>
    <w:rsid w:val="00CB372F"/>
    <w:rsid w:val="00CB42F6"/>
    <w:rsid w:val="00CB469F"/>
    <w:rsid w:val="00CB5767"/>
    <w:rsid w:val="00D23DEA"/>
    <w:rsid w:val="00D4517A"/>
    <w:rsid w:val="00D4799A"/>
    <w:rsid w:val="00D71FD6"/>
    <w:rsid w:val="00D80DF9"/>
    <w:rsid w:val="00DB24D2"/>
    <w:rsid w:val="00DC49F3"/>
    <w:rsid w:val="00DD29F2"/>
    <w:rsid w:val="00DD5DEF"/>
    <w:rsid w:val="00DF4AB3"/>
    <w:rsid w:val="00DF5D8A"/>
    <w:rsid w:val="00E04ED1"/>
    <w:rsid w:val="00E21E89"/>
    <w:rsid w:val="00E22E68"/>
    <w:rsid w:val="00E53214"/>
    <w:rsid w:val="00E54820"/>
    <w:rsid w:val="00E968F4"/>
    <w:rsid w:val="00EA13A8"/>
    <w:rsid w:val="00EA1604"/>
    <w:rsid w:val="00EB245E"/>
    <w:rsid w:val="00EB5A1A"/>
    <w:rsid w:val="00EB776B"/>
    <w:rsid w:val="00EE7079"/>
    <w:rsid w:val="00EF31CE"/>
    <w:rsid w:val="00EF5EF2"/>
    <w:rsid w:val="00F24CBA"/>
    <w:rsid w:val="00F347BA"/>
    <w:rsid w:val="00F606D8"/>
    <w:rsid w:val="00F9152C"/>
    <w:rsid w:val="00FB0817"/>
    <w:rsid w:val="00FE33B2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E8444"/>
  <w15:chartTrackingRefBased/>
  <w15:docId w15:val="{0356866B-F67D-4C70-BCEF-AFD9B8DA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0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00F7"/>
  </w:style>
  <w:style w:type="paragraph" w:styleId="Footer">
    <w:name w:val="footer"/>
    <w:basedOn w:val="Normal"/>
    <w:link w:val="FooterChar"/>
    <w:uiPriority w:val="99"/>
    <w:unhideWhenUsed/>
    <w:rsid w:val="004800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00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2685</Characters>
  <Application>Microsoft Office Word</Application>
  <DocSecurity>0</DocSecurity>
  <Lines>122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FHS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Malmio Irja</dc:creator>
  <cp:keywords/>
  <dc:description/>
  <cp:lastModifiedBy>Malmio Irja</cp:lastModifiedBy>
  <cp:revision>3</cp:revision>
  <cp:lastPrinted>2024-04-02T07:25:00Z</cp:lastPrinted>
  <dcterms:created xsi:type="dcterms:W3CDTF">2024-10-25T08:02:00Z</dcterms:created>
  <dcterms:modified xsi:type="dcterms:W3CDTF">2024-10-29T19:19:00Z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4403defe929d9a3f60c9d897a3a4b8acccd1169998ccf4e166a58c167892d19a</vt:lpwstr>
  </property>
</Properties>
</file>