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09A" w:rsidRPr="00CB645C" w:rsidRDefault="000A009A" w:rsidP="000A009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bCs/>
          <w:sz w:val="20"/>
          <w:szCs w:val="20"/>
        </w:rPr>
        <w:t>Table 1</w:t>
      </w:r>
      <w:r w:rsidRPr="00CB645C">
        <w:rPr>
          <w:rFonts w:ascii="Times New Roman" w:hAnsi="Times New Roman" w:cs="Times New Roman"/>
          <w:b/>
          <w:bCs/>
          <w:sz w:val="20"/>
          <w:szCs w:val="20"/>
        </w:rPr>
        <w:t xml:space="preserve">. Decadal </w:t>
      </w:r>
      <w:r w:rsidRPr="00CB645C">
        <w:rPr>
          <w:rFonts w:ascii="Times New Roman" w:hAnsi="Times New Roman" w:cs="Times New Roman"/>
          <w:b/>
          <w:sz w:val="20"/>
          <w:szCs w:val="20"/>
        </w:rPr>
        <w:t>land use change statistics in the study area</w:t>
      </w:r>
    </w:p>
    <w:tbl>
      <w:tblPr>
        <w:tblStyle w:val="LightShading"/>
        <w:tblpPr w:leftFromText="180" w:rightFromText="180" w:vertAnchor="text" w:horzAnchor="margin" w:tblpXSpec="center" w:tblpY="72"/>
        <w:tblW w:w="8599" w:type="dxa"/>
        <w:tblLook w:val="04A0" w:firstRow="1" w:lastRow="0" w:firstColumn="1" w:lastColumn="0" w:noHBand="0" w:noVBand="1"/>
      </w:tblPr>
      <w:tblGrid>
        <w:gridCol w:w="939"/>
        <w:gridCol w:w="957"/>
        <w:gridCol w:w="957"/>
        <w:gridCol w:w="957"/>
        <w:gridCol w:w="957"/>
        <w:gridCol w:w="958"/>
        <w:gridCol w:w="958"/>
        <w:gridCol w:w="958"/>
        <w:gridCol w:w="958"/>
      </w:tblGrid>
      <w:tr w:rsidR="000A009A" w:rsidRPr="00CB645C" w:rsidTr="00BF5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dxa"/>
            <w:vMerge w:val="restart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sz w:val="20"/>
                <w:szCs w:val="20"/>
              </w:rPr>
              <w:t>LULC</w:t>
            </w:r>
          </w:p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hAnsi="Times New Roman" w:cs="Times New Roman"/>
                <w:sz w:val="20"/>
                <w:szCs w:val="20"/>
              </w:rPr>
              <w:t>Classes</w:t>
            </w:r>
          </w:p>
        </w:tc>
        <w:tc>
          <w:tcPr>
            <w:tcW w:w="1914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  <w:t>Area in 1993</w:t>
            </w:r>
          </w:p>
        </w:tc>
        <w:tc>
          <w:tcPr>
            <w:tcW w:w="1914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  <w:t>Area in 2003</w:t>
            </w:r>
          </w:p>
        </w:tc>
        <w:tc>
          <w:tcPr>
            <w:tcW w:w="1916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  <w:t>Area in 2013</w:t>
            </w:r>
          </w:p>
        </w:tc>
        <w:tc>
          <w:tcPr>
            <w:tcW w:w="1916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  <w:t>Area in 2023</w:t>
            </w:r>
          </w:p>
        </w:tc>
      </w:tr>
      <w:tr w:rsidR="000A009A" w:rsidRPr="00CB645C" w:rsidTr="00BF5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dxa"/>
            <w:vMerge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eastAsia="en-IN"/>
              </w:rPr>
              <w:t>sq. km.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eastAsia="en-IN"/>
              </w:rPr>
              <w:t>%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eastAsia="en-IN"/>
              </w:rPr>
              <w:t>sq. km.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eastAsia="en-IN"/>
              </w:rPr>
              <w:t>%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eastAsia="en-IN"/>
              </w:rPr>
              <w:t>sq. km.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eastAsia="en-IN"/>
              </w:rPr>
              <w:t>%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eastAsia="en-IN"/>
              </w:rPr>
              <w:t>sq. km.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eastAsia="Times New Roman" w:hAnsi="Times New Roman" w:cs="Times New Roman"/>
                <w:b/>
                <w:bCs/>
                <w:color w:val="0E101A"/>
                <w:sz w:val="20"/>
                <w:szCs w:val="20"/>
                <w:lang w:eastAsia="en-IN"/>
              </w:rPr>
              <w:t>%</w:t>
            </w:r>
          </w:p>
        </w:tc>
      </w:tr>
      <w:tr w:rsidR="000A009A" w:rsidRPr="00CB645C" w:rsidTr="00BF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VDF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361.39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17.09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263.36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12.46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243.17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11.50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124.79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5.90</w:t>
            </w:r>
          </w:p>
        </w:tc>
      </w:tr>
      <w:tr w:rsidR="000A009A" w:rsidRPr="00CB645C" w:rsidTr="00BF5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MDF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226.99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10.74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225.72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10.68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207.37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9.81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167.14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7.91</w:t>
            </w:r>
          </w:p>
        </w:tc>
      </w:tr>
      <w:tr w:rsidR="000A009A" w:rsidRPr="00CB645C" w:rsidTr="00BF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OF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266.41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12.60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234.87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167.22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7.91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94.47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4.47</w:t>
            </w:r>
          </w:p>
        </w:tc>
      </w:tr>
      <w:tr w:rsidR="000A009A" w:rsidRPr="00CB645C" w:rsidTr="00BF5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NF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870.70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41.19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866.20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40.97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917.07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43.38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1053.65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49.84</w:t>
            </w:r>
          </w:p>
        </w:tc>
      </w:tr>
      <w:tr w:rsidR="000A009A" w:rsidRPr="00CB645C" w:rsidTr="00BF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BU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82.26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3.89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185.93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8.80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262.75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12.43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343.74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16.26</w:t>
            </w:r>
          </w:p>
        </w:tc>
      </w:tr>
      <w:tr w:rsidR="000A009A" w:rsidRPr="00CB645C" w:rsidTr="00BF5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WB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306.25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14.49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337.91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15.98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316.41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14.97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330.22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15.62</w:t>
            </w:r>
          </w:p>
        </w:tc>
      </w:tr>
      <w:tr w:rsidR="000A009A" w:rsidRPr="00CB645C" w:rsidTr="00BF59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Total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2114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2114</w:t>
            </w:r>
          </w:p>
        </w:tc>
        <w:tc>
          <w:tcPr>
            <w:tcW w:w="957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2114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2114</w:t>
            </w:r>
          </w:p>
        </w:tc>
        <w:tc>
          <w:tcPr>
            <w:tcW w:w="95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E101A"/>
                <w:sz w:val="20"/>
                <w:szCs w:val="20"/>
                <w:lang w:eastAsia="en-IN"/>
              </w:rPr>
            </w:pPr>
            <w:r w:rsidRPr="00CB64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0642BC" w:rsidRDefault="000642BC"/>
    <w:p w:rsidR="000A009A" w:rsidRPr="00CB645C" w:rsidRDefault="000A009A" w:rsidP="000A009A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Table 2</w:t>
      </w:r>
      <w:r w:rsidRPr="00CB645C">
        <w:rPr>
          <w:rFonts w:ascii="Times New Roman" w:hAnsi="Times New Roman" w:cs="Times New Roman"/>
          <w:b/>
          <w:sz w:val="20"/>
          <w:szCs w:val="20"/>
        </w:rPr>
        <w:t xml:space="preserve">: Changes in the area under various fragment classes over successive decades </w:t>
      </w:r>
    </w:p>
    <w:tbl>
      <w:tblPr>
        <w:tblStyle w:val="LightShading"/>
        <w:tblW w:w="9287" w:type="dxa"/>
        <w:tblLayout w:type="fixed"/>
        <w:tblLook w:val="04A0" w:firstRow="1" w:lastRow="0" w:firstColumn="1" w:lastColumn="0" w:noHBand="0" w:noVBand="1"/>
      </w:tblPr>
      <w:tblGrid>
        <w:gridCol w:w="791"/>
        <w:gridCol w:w="902"/>
        <w:gridCol w:w="21"/>
        <w:gridCol w:w="243"/>
        <w:gridCol w:w="895"/>
        <w:gridCol w:w="864"/>
        <w:gridCol w:w="243"/>
        <w:gridCol w:w="1359"/>
        <w:gridCol w:w="802"/>
        <w:gridCol w:w="23"/>
        <w:gridCol w:w="268"/>
        <w:gridCol w:w="1089"/>
        <w:gridCol w:w="892"/>
        <w:gridCol w:w="895"/>
      </w:tblGrid>
      <w:tr w:rsidR="000A009A" w:rsidRPr="00CB645C" w:rsidTr="00BF59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Year</w:t>
            </w:r>
          </w:p>
        </w:tc>
        <w:tc>
          <w:tcPr>
            <w:tcW w:w="902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Area</w:t>
            </w:r>
          </w:p>
        </w:tc>
        <w:tc>
          <w:tcPr>
            <w:tcW w:w="264" w:type="dxa"/>
            <w:gridSpan w:val="2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Patch</w:t>
            </w:r>
          </w:p>
        </w:tc>
        <w:tc>
          <w:tcPr>
            <w:tcW w:w="864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Edge</w:t>
            </w:r>
          </w:p>
        </w:tc>
        <w:tc>
          <w:tcPr>
            <w:tcW w:w="243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Perforated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Small</w:t>
            </w:r>
          </w:p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Core</w:t>
            </w:r>
          </w:p>
        </w:tc>
        <w:tc>
          <w:tcPr>
            <w:tcW w:w="291" w:type="dxa"/>
            <w:gridSpan w:val="2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auto"/>
                <w:sz w:val="20"/>
                <w:szCs w:val="20"/>
              </w:rPr>
            </w:pPr>
          </w:p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Medium</w:t>
            </w:r>
          </w:p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Core</w:t>
            </w:r>
          </w:p>
        </w:tc>
        <w:tc>
          <w:tcPr>
            <w:tcW w:w="892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Large</w:t>
            </w:r>
          </w:p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Core</w:t>
            </w:r>
          </w:p>
        </w:tc>
        <w:tc>
          <w:tcPr>
            <w:tcW w:w="895" w:type="dxa"/>
            <w:shd w:val="clear" w:color="auto" w:fill="auto"/>
            <w:vAlign w:val="center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Total</w:t>
            </w:r>
          </w:p>
        </w:tc>
      </w:tr>
      <w:tr w:rsidR="000A009A" w:rsidRPr="00CB645C" w:rsidTr="00BF5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  <w:vMerge w:val="restart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1993</w:t>
            </w:r>
          </w:p>
        </w:tc>
        <w:tc>
          <w:tcPr>
            <w:tcW w:w="923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Sq. Km</w:t>
            </w:r>
          </w:p>
        </w:tc>
        <w:tc>
          <w:tcPr>
            <w:tcW w:w="243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108.57</w:t>
            </w:r>
          </w:p>
        </w:tc>
        <w:tc>
          <w:tcPr>
            <w:tcW w:w="864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288.93</w:t>
            </w:r>
          </w:p>
        </w:tc>
        <w:tc>
          <w:tcPr>
            <w:tcW w:w="243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185.82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73.34</w:t>
            </w:r>
          </w:p>
        </w:tc>
        <w:tc>
          <w:tcPr>
            <w:tcW w:w="26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25.92</w:t>
            </w:r>
          </w:p>
        </w:tc>
        <w:tc>
          <w:tcPr>
            <w:tcW w:w="89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172.21</w:t>
            </w:r>
          </w:p>
        </w:tc>
        <w:tc>
          <w:tcPr>
            <w:tcW w:w="895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854.79</w:t>
            </w:r>
          </w:p>
        </w:tc>
      </w:tr>
      <w:tr w:rsidR="000A009A" w:rsidRPr="00CB645C" w:rsidTr="00BF59B3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  <w:vMerge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923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243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5.14</w:t>
            </w:r>
          </w:p>
        </w:tc>
        <w:tc>
          <w:tcPr>
            <w:tcW w:w="864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13.67</w:t>
            </w:r>
          </w:p>
        </w:tc>
        <w:tc>
          <w:tcPr>
            <w:tcW w:w="243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8.79</w:t>
            </w:r>
          </w:p>
        </w:tc>
        <w:tc>
          <w:tcPr>
            <w:tcW w:w="825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3.47</w:t>
            </w:r>
          </w:p>
        </w:tc>
        <w:tc>
          <w:tcPr>
            <w:tcW w:w="268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1.23</w:t>
            </w:r>
          </w:p>
        </w:tc>
        <w:tc>
          <w:tcPr>
            <w:tcW w:w="89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8.15</w:t>
            </w:r>
          </w:p>
        </w:tc>
        <w:tc>
          <w:tcPr>
            <w:tcW w:w="895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40.43</w:t>
            </w:r>
          </w:p>
        </w:tc>
      </w:tr>
      <w:tr w:rsidR="000A009A" w:rsidRPr="00CB645C" w:rsidTr="00BF5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  <w:vMerge w:val="restart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2003</w:t>
            </w:r>
          </w:p>
        </w:tc>
        <w:tc>
          <w:tcPr>
            <w:tcW w:w="90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Sq. Km</w:t>
            </w:r>
          </w:p>
        </w:tc>
        <w:tc>
          <w:tcPr>
            <w:tcW w:w="264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121.22</w:t>
            </w:r>
          </w:p>
        </w:tc>
        <w:tc>
          <w:tcPr>
            <w:tcW w:w="864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255.07</w:t>
            </w:r>
          </w:p>
        </w:tc>
        <w:tc>
          <w:tcPr>
            <w:tcW w:w="243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133.45</w:t>
            </w:r>
          </w:p>
        </w:tc>
        <w:tc>
          <w:tcPr>
            <w:tcW w:w="80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61.37</w:t>
            </w:r>
          </w:p>
        </w:tc>
        <w:tc>
          <w:tcPr>
            <w:tcW w:w="291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22.23</w:t>
            </w:r>
          </w:p>
        </w:tc>
        <w:tc>
          <w:tcPr>
            <w:tcW w:w="89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122.08</w:t>
            </w:r>
          </w:p>
        </w:tc>
        <w:tc>
          <w:tcPr>
            <w:tcW w:w="895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715.42</w:t>
            </w:r>
          </w:p>
        </w:tc>
      </w:tr>
      <w:tr w:rsidR="000A009A" w:rsidRPr="00CB645C" w:rsidTr="00BF59B3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  <w:vMerge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90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264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5.73</w:t>
            </w:r>
          </w:p>
        </w:tc>
        <w:tc>
          <w:tcPr>
            <w:tcW w:w="864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12.07</w:t>
            </w:r>
          </w:p>
        </w:tc>
        <w:tc>
          <w:tcPr>
            <w:tcW w:w="243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6.31</w:t>
            </w:r>
          </w:p>
        </w:tc>
        <w:tc>
          <w:tcPr>
            <w:tcW w:w="80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2.90</w:t>
            </w:r>
          </w:p>
        </w:tc>
        <w:tc>
          <w:tcPr>
            <w:tcW w:w="291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1.05</w:t>
            </w:r>
          </w:p>
        </w:tc>
        <w:tc>
          <w:tcPr>
            <w:tcW w:w="89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5.77</w:t>
            </w:r>
          </w:p>
        </w:tc>
        <w:tc>
          <w:tcPr>
            <w:tcW w:w="895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33.84</w:t>
            </w:r>
          </w:p>
        </w:tc>
      </w:tr>
      <w:tr w:rsidR="000A009A" w:rsidRPr="00CB645C" w:rsidTr="00BF5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  <w:vMerge w:val="restart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2013</w:t>
            </w:r>
          </w:p>
        </w:tc>
        <w:tc>
          <w:tcPr>
            <w:tcW w:w="90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Sq. Km</w:t>
            </w:r>
          </w:p>
        </w:tc>
        <w:tc>
          <w:tcPr>
            <w:tcW w:w="264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253.92</w:t>
            </w:r>
          </w:p>
        </w:tc>
        <w:tc>
          <w:tcPr>
            <w:tcW w:w="864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245.21</w:t>
            </w:r>
          </w:p>
        </w:tc>
        <w:tc>
          <w:tcPr>
            <w:tcW w:w="243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74.42</w:t>
            </w:r>
          </w:p>
        </w:tc>
        <w:tc>
          <w:tcPr>
            <w:tcW w:w="80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34.84</w:t>
            </w:r>
          </w:p>
        </w:tc>
        <w:tc>
          <w:tcPr>
            <w:tcW w:w="291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6.60</w:t>
            </w:r>
          </w:p>
        </w:tc>
        <w:tc>
          <w:tcPr>
            <w:tcW w:w="89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2.79</w:t>
            </w:r>
          </w:p>
        </w:tc>
        <w:tc>
          <w:tcPr>
            <w:tcW w:w="895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617.78</w:t>
            </w:r>
          </w:p>
        </w:tc>
      </w:tr>
      <w:tr w:rsidR="000A009A" w:rsidRPr="00CB645C" w:rsidTr="00BF59B3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  <w:vMerge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90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264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12.01</w:t>
            </w:r>
          </w:p>
        </w:tc>
        <w:tc>
          <w:tcPr>
            <w:tcW w:w="864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11.60</w:t>
            </w:r>
          </w:p>
        </w:tc>
        <w:tc>
          <w:tcPr>
            <w:tcW w:w="243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3.52</w:t>
            </w:r>
          </w:p>
        </w:tc>
        <w:tc>
          <w:tcPr>
            <w:tcW w:w="80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1.65</w:t>
            </w:r>
          </w:p>
        </w:tc>
        <w:tc>
          <w:tcPr>
            <w:tcW w:w="291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0.31</w:t>
            </w:r>
          </w:p>
        </w:tc>
        <w:tc>
          <w:tcPr>
            <w:tcW w:w="89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0.13</w:t>
            </w:r>
          </w:p>
        </w:tc>
        <w:tc>
          <w:tcPr>
            <w:tcW w:w="895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29.22</w:t>
            </w:r>
          </w:p>
        </w:tc>
      </w:tr>
      <w:tr w:rsidR="000A009A" w:rsidRPr="00CB645C" w:rsidTr="00BF59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  <w:vMerge w:val="restart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  <w:t>2023</w:t>
            </w:r>
          </w:p>
        </w:tc>
        <w:tc>
          <w:tcPr>
            <w:tcW w:w="90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Sq. Km</w:t>
            </w:r>
          </w:p>
        </w:tc>
        <w:tc>
          <w:tcPr>
            <w:tcW w:w="264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141.28</w:t>
            </w:r>
          </w:p>
        </w:tc>
        <w:tc>
          <w:tcPr>
            <w:tcW w:w="864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114.01</w:t>
            </w:r>
          </w:p>
        </w:tc>
        <w:tc>
          <w:tcPr>
            <w:tcW w:w="243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53.41</w:t>
            </w:r>
          </w:p>
        </w:tc>
        <w:tc>
          <w:tcPr>
            <w:tcW w:w="80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21.16</w:t>
            </w:r>
          </w:p>
        </w:tc>
        <w:tc>
          <w:tcPr>
            <w:tcW w:w="291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5.90</w:t>
            </w:r>
          </w:p>
        </w:tc>
        <w:tc>
          <w:tcPr>
            <w:tcW w:w="89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53.15</w:t>
            </w:r>
          </w:p>
        </w:tc>
        <w:tc>
          <w:tcPr>
            <w:tcW w:w="895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388.92</w:t>
            </w:r>
          </w:p>
        </w:tc>
      </w:tr>
      <w:tr w:rsidR="000A009A" w:rsidRPr="00CB645C" w:rsidTr="00BF59B3">
        <w:trPr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1" w:type="dxa"/>
            <w:vMerge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90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%</w:t>
            </w:r>
          </w:p>
        </w:tc>
        <w:tc>
          <w:tcPr>
            <w:tcW w:w="264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95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6.69</w:t>
            </w:r>
          </w:p>
        </w:tc>
        <w:tc>
          <w:tcPr>
            <w:tcW w:w="864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5.39</w:t>
            </w:r>
          </w:p>
        </w:tc>
        <w:tc>
          <w:tcPr>
            <w:tcW w:w="243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5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2.53</w:t>
            </w:r>
          </w:p>
        </w:tc>
        <w:tc>
          <w:tcPr>
            <w:tcW w:w="80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1.00</w:t>
            </w:r>
          </w:p>
        </w:tc>
        <w:tc>
          <w:tcPr>
            <w:tcW w:w="291" w:type="dxa"/>
            <w:gridSpan w:val="2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0.28</w:t>
            </w:r>
          </w:p>
        </w:tc>
        <w:tc>
          <w:tcPr>
            <w:tcW w:w="892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2.51</w:t>
            </w:r>
          </w:p>
        </w:tc>
        <w:tc>
          <w:tcPr>
            <w:tcW w:w="895" w:type="dxa"/>
            <w:shd w:val="clear" w:color="auto" w:fill="auto"/>
          </w:tcPr>
          <w:p w:rsidR="000A009A" w:rsidRPr="00CB645C" w:rsidRDefault="000A009A" w:rsidP="005E6B0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B645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18.40</w:t>
            </w:r>
          </w:p>
        </w:tc>
      </w:tr>
    </w:tbl>
    <w:p w:rsidR="00862C2B" w:rsidRDefault="00862C2B"/>
    <w:p w:rsidR="00862C2B" w:rsidRPr="00862C2B" w:rsidRDefault="00862C2B" w:rsidP="00862C2B">
      <w:pPr>
        <w:rPr>
          <w:rFonts w:ascii="Times New Roman" w:hAnsi="Times New Roman" w:cs="Times New Roman"/>
          <w:b/>
          <w:bCs/>
        </w:rPr>
      </w:pPr>
      <w:r w:rsidRPr="00862C2B">
        <w:rPr>
          <w:rFonts w:ascii="Times New Roman" w:hAnsi="Times New Roman" w:cs="Times New Roman"/>
          <w:b/>
          <w:bCs/>
        </w:rPr>
        <w:t>Fig.1. NDVI map of Jharsuguda district for the year 1993</w:t>
      </w:r>
    </w:p>
    <w:p w:rsidR="000A009A" w:rsidRPr="00862C2B" w:rsidRDefault="00862C2B" w:rsidP="00862C2B">
      <w:r>
        <w:rPr>
          <w:noProof/>
          <w:lang w:eastAsia="en-IN"/>
          <w14:ligatures w14:val="none"/>
        </w:rPr>
        <w:drawing>
          <wp:inline distT="0" distB="0" distL="0" distR="0">
            <wp:extent cx="5943600" cy="4592782"/>
            <wp:effectExtent l="0" t="0" r="0" b="0"/>
            <wp:docPr id="1" name="Picture 1" descr="E:\Research paper\Springer\Discover Sustainability\NDVI 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Research paper\Springer\Discover Sustainability\NDVI 199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9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A009A" w:rsidRPr="00862C2B" w:rsidSect="00CA17CA">
      <w:pgSz w:w="12240" w:h="15840"/>
      <w:pgMar w:top="567" w:right="1440" w:bottom="56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Kalinga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8BE"/>
    <w:rsid w:val="000642BC"/>
    <w:rsid w:val="000A009A"/>
    <w:rsid w:val="002748BE"/>
    <w:rsid w:val="005E6B04"/>
    <w:rsid w:val="00722433"/>
    <w:rsid w:val="00862C2B"/>
    <w:rsid w:val="009D1DC0"/>
    <w:rsid w:val="00CA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A77EF1-B429-479B-A6D4-0EFC9CB71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009A"/>
    <w:pPr>
      <w:spacing w:after="160" w:line="259" w:lineRule="auto"/>
    </w:pPr>
    <w:rPr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0A00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62C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C2B"/>
    <w:rPr>
      <w:rFonts w:ascii="Tahoma" w:hAnsi="Tahoma" w:cs="Tahoma"/>
      <w:kern w:val="2"/>
      <w:sz w:val="16"/>
      <w:szCs w:val="16"/>
      <w:lang w:val="en-I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ABINASH</dc:creator>
  <cp:lastModifiedBy>Sharmila Thangavel</cp:lastModifiedBy>
  <cp:revision>6</cp:revision>
  <cp:lastPrinted>2024-12-02T15:41:00Z</cp:lastPrinted>
  <dcterms:created xsi:type="dcterms:W3CDTF">2024-11-27T07:59:00Z</dcterms:created>
  <dcterms:modified xsi:type="dcterms:W3CDTF">2025-02-07T09:17:00Z</dcterms:modified>
</cp:coreProperties>
</file>