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402C0" w14:textId="77777777" w:rsidR="00DA324C" w:rsidRPr="005A54B3" w:rsidRDefault="00DA324C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54B3">
        <w:rPr>
          <w:rFonts w:ascii="Times New Roman" w:eastAsia="Times New Roman" w:hAnsi="Times New Roman" w:cs="Times New Roman"/>
          <w:i/>
          <w:sz w:val="24"/>
          <w:szCs w:val="24"/>
        </w:rPr>
        <w:t>Table 1: Top 10 sustainable universities worldwide according to the Quacquarelli Symonds (QS) world university sustainability ranking, 2025 and their sustainability practices</w:t>
      </w:r>
    </w:p>
    <w:tbl>
      <w:tblPr>
        <w:tblW w:w="10710" w:type="dxa"/>
        <w:tblInd w:w="-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03"/>
        <w:gridCol w:w="2152"/>
        <w:gridCol w:w="825"/>
        <w:gridCol w:w="4819"/>
        <w:gridCol w:w="2111"/>
      </w:tblGrid>
      <w:tr w:rsidR="00DA324C" w:rsidRPr="005A54B3" w14:paraId="520239E2" w14:textId="77777777" w:rsidTr="004663D1">
        <w:trPr>
          <w:trHeight w:val="585"/>
        </w:trPr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A62E1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Sr.</w:t>
            </w:r>
          </w:p>
          <w:p w14:paraId="0DA0377F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15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DAA06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University</w:t>
            </w:r>
          </w:p>
        </w:tc>
        <w:tc>
          <w:tcPr>
            <w:tcW w:w="8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08C6F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Rank</w:t>
            </w:r>
          </w:p>
        </w:tc>
        <w:tc>
          <w:tcPr>
            <w:tcW w:w="48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85984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University sustainability practices</w:t>
            </w:r>
          </w:p>
        </w:tc>
        <w:tc>
          <w:tcPr>
            <w:tcW w:w="211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ED299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DA324C" w:rsidRPr="005A54B3" w14:paraId="363F9B5C" w14:textId="77777777" w:rsidTr="004663D1">
        <w:trPr>
          <w:trHeight w:val="1539"/>
        </w:trPr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37688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 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71AAA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Massachusetts Institute of Technology (MIT), United States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6F51B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5BE56" w14:textId="77777777" w:rsidR="00DA324C" w:rsidRPr="005A54B3" w:rsidRDefault="00DA324C" w:rsidP="00DA324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Implementing clean energy measures</w:t>
            </w:r>
          </w:p>
          <w:p w14:paraId="4873C58E" w14:textId="77777777" w:rsidR="00DA324C" w:rsidRPr="005A54B3" w:rsidRDefault="00DA324C" w:rsidP="00DA324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Planning for campus climate resiliency</w:t>
            </w:r>
          </w:p>
          <w:p w14:paraId="1C6EAA09" w14:textId="77777777" w:rsidR="00DA324C" w:rsidRPr="005A54B3" w:rsidRDefault="00DA324C" w:rsidP="00DA324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Material recycling</w:t>
            </w:r>
          </w:p>
          <w:p w14:paraId="5C7DDFC1" w14:textId="77777777" w:rsidR="00DA324C" w:rsidRPr="005A54B3" w:rsidRDefault="00DA324C" w:rsidP="00DA324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Building healthier community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DC9B3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https://sustainability.mit.edu/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2FC906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https://sustainability.mit.edu/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324C" w:rsidRPr="005A54B3" w14:paraId="0F41897A" w14:textId="77777777" w:rsidTr="004663D1">
        <w:trPr>
          <w:trHeight w:val="2236"/>
        </w:trPr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7EA65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 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7F398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Imperial College London, United Kingdom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8CBF6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5699E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Reducing Scope 1 and 2 emissions</w:t>
            </w:r>
          </w:p>
          <w:p w14:paraId="5B61B6A7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Water management</w:t>
            </w:r>
          </w:p>
          <w:p w14:paraId="4EA8FFDB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Waste reduction</w:t>
            </w:r>
          </w:p>
          <w:p w14:paraId="446C5092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Sustainable construction</w:t>
            </w:r>
          </w:p>
          <w:p w14:paraId="0A5BCCFB" w14:textId="19C6B5CF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Raising awareness about biodiversity and </w:t>
            </w:r>
            <w:r w:rsidR="009F1B05">
              <w:rPr>
                <w:rFonts w:ascii="Times New Roman" w:eastAsia="Times New Roman" w:hAnsi="Times New Roman" w:cs="Times New Roman"/>
                <w:sz w:val="24"/>
                <w:szCs w:val="24"/>
              </w:rPr>
              <w:t>ecosystems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367C9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https://www.imperial.ac.uk/media/imperial-college/about/sustainability/public/Imperial_Sustainability_Strategy_2021-26.pdf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324C" w:rsidRPr="005A54B3" w14:paraId="0C76E3C2" w14:textId="77777777" w:rsidTr="004663D1">
        <w:trPr>
          <w:trHeight w:val="1515"/>
        </w:trPr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3BFBF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 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FE598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Oxford, United Kingdom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7BE94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6FCBE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in environmental sustainability</w:t>
            </w:r>
          </w:p>
          <w:p w14:paraId="3CEB0214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Nurturing biodiversity</w:t>
            </w:r>
          </w:p>
          <w:p w14:paraId="1EBB9940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Shifting towards environmentally sustainable practices</w:t>
            </w:r>
          </w:p>
          <w:p w14:paraId="1DF2F9E1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Reducing carbon emissions from the energy, food, and travel sectors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8E71C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https://www.ox.ac.uk/about/building-our-future/environmental/initiatives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324C" w:rsidRPr="005A54B3" w14:paraId="3FE24160" w14:textId="77777777" w:rsidTr="004663D1">
        <w:trPr>
          <w:trHeight w:val="555"/>
        </w:trPr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C4100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 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66755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Pr="005A54B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Harvard University</w:t>
              </w:r>
            </w:hyperlink>
          </w:p>
          <w:p w14:paraId="7156E28C" w14:textId="77777777" w:rsidR="00DA324C" w:rsidRPr="005A54B3" w:rsidRDefault="00DA324C" w:rsidP="004663D1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Cambridge, United States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DF751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5ABFA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LEED certified buildings on campus</w:t>
            </w:r>
          </w:p>
          <w:p w14:paraId="34E36F96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Effective use of Water</w:t>
            </w:r>
          </w:p>
          <w:p w14:paraId="143C9833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Bikeshare for transportation</w:t>
            </w:r>
          </w:p>
          <w:p w14:paraId="73A793AC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Solar panel</w:t>
            </w:r>
          </w:p>
          <w:p w14:paraId="7ED921B2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High performance campus design, operations and maintenance</w:t>
            </w:r>
          </w:p>
          <w:p w14:paraId="6AEE9F60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Promoting projects to use campus as a living lab to create sustainable community</w:t>
            </w:r>
          </w:p>
          <w:p w14:paraId="5F650D80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Shifting towards plant-based food</w:t>
            </w:r>
          </w:p>
          <w:p w14:paraId="42C3C96E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Reduction in greenhouse gas emission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36A4F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https://sustainable.harvard.edu/our-plan/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324C" w:rsidRPr="005A54B3" w14:paraId="6E93C910" w14:textId="77777777" w:rsidTr="004663D1">
        <w:trPr>
          <w:trHeight w:val="4020"/>
        </w:trPr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2D045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 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CE373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Pr="005A54B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University of Cambridge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, Cambridge, United Kingdom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E7A55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7FA9F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Reduction in market-based carbon emissions by 6.2% in 2022 than in 2023</w:t>
            </w:r>
          </w:p>
          <w:p w14:paraId="0866AD9C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Waste mass generated per person has reduced from 0.12 tonnes/FTE to 0.10 tonnes/FTE</w:t>
            </w:r>
          </w:p>
          <w:p w14:paraId="661EF949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Promoting sustainable ways of transport (68% of staff travel to work by sustainable ways)</w:t>
            </w:r>
          </w:p>
          <w:p w14:paraId="4D4E4786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Reducing carbon emissions from business flights</w:t>
            </w:r>
          </w:p>
          <w:p w14:paraId="4F1ACFFF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Boosting biodiversity knowledge</w:t>
            </w:r>
          </w:p>
          <w:p w14:paraId="52AA4E31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Developing a decarbonization plan for the estate</w:t>
            </w:r>
          </w:p>
          <w:p w14:paraId="6A867E7F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Determining a method for carbon credits</w:t>
            </w:r>
          </w:p>
          <w:p w14:paraId="44AFC007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Carbon Literacy at Cambridge University Press and Assessment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6A9FB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https://www.environment.admin.cam.ac.uk/sites/www.environment.admin.cam.ac.uk/files/annual_environmental_sustainability_report_2022-23_final_version_1.pdf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324C" w:rsidRPr="005A54B3" w14:paraId="74C7EA71" w14:textId="77777777" w:rsidTr="004663D1">
        <w:trPr>
          <w:trHeight w:val="1158"/>
        </w:trPr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56492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 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01553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Pr="005A54B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Stanford University</w:t>
              </w:r>
            </w:hyperlink>
          </w:p>
          <w:p w14:paraId="617ED449" w14:textId="77777777" w:rsidR="00DA324C" w:rsidRPr="005A54B3" w:rsidRDefault="00DA324C" w:rsidP="004663D1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Stanford, United States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2EB21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33F6E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100% renewable electricity</w:t>
            </w:r>
          </w:p>
          <w:p w14:paraId="15455520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Campus infrastructure resiliency by doubling its energy system cooling capacity during heatwaves</w:t>
            </w:r>
          </w:p>
          <w:p w14:paraId="1FDF7143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Strengthening academic and operational partnerships to enhance sustainability communications, construction, and university climate action planning</w:t>
            </w:r>
          </w:p>
          <w:p w14:paraId="5A08D980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Sustainable consumption by choosing the goods and services that have less impact on environment</w:t>
            </w:r>
          </w:p>
          <w:p w14:paraId="208CEC41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Protecting water and wildlife by rehabilitating local aquatic ecosystem and reducing campus water usage</w:t>
            </w:r>
          </w:p>
          <w:p w14:paraId="59502A8A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Reducing, recycling, reusing and composting waste</w:t>
            </w:r>
          </w:p>
          <w:p w14:paraId="737CE16C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Reduce contamination and increasing the amount of material diverted from landfill</w:t>
            </w:r>
          </w:p>
          <w:p w14:paraId="18E0DEA7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Updating, optimising, and reimagining energy demand of the building</w:t>
            </w:r>
          </w:p>
          <w:p w14:paraId="05CA6E3C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Promoting sustainably produced, local, organic, humanely raised, and fairly traded food, as well as food from family-owned farms and sustainable fisheries</w:t>
            </w:r>
          </w:p>
          <w:p w14:paraId="41F3A4CD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Sustainable commute programs which take efforts to increase commuting by bike, carpool and subsidised transit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61E5F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https://sustainability-year-in-review.stanford.edu/2023/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324C" w:rsidRPr="005A54B3" w14:paraId="6E74A6C0" w14:textId="77777777" w:rsidTr="004663D1">
        <w:trPr>
          <w:trHeight w:val="2205"/>
        </w:trPr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9D947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 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145BF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Pr="005A54B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ETH Zurich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, Switzerland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D78C4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EE2E0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Providing practical trainings, tools and services for sustainability</w:t>
            </w:r>
          </w:p>
          <w:p w14:paraId="22D285F7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Optimising energy consumption</w:t>
            </w:r>
          </w:p>
          <w:p w14:paraId="016A1F5D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75% of 30,000 students and employees use public transport</w:t>
            </w:r>
          </w:p>
          <w:p w14:paraId="5F41E2F6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Protecting biodiversity by managing meadows, standing water, green roofs and wild hedges to protect flora and fauna on campus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CEFB3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https://ethz.ch/en/the-eth-zurich/sustainability.html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324C" w:rsidRPr="005A54B3" w14:paraId="7042D96D" w14:textId="77777777" w:rsidTr="004663D1">
        <w:trPr>
          <w:trHeight w:val="5325"/>
        </w:trPr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E165A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8.      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C453F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Pr="005A54B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National University of Singapore (NUS)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, Singapore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977D3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6AFBF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Introducing academic courses to acquire green skills</w:t>
            </w:r>
          </w:p>
          <w:p w14:paraId="4BE100E9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Promoting research in the domain of green energy and energy efficiency, nature-based climate solutions, water treatment and purification</w:t>
            </w:r>
          </w:p>
          <w:p w14:paraId="11ECD246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Building sustainable infrastructure</w:t>
            </w:r>
          </w:p>
          <w:p w14:paraId="454B82EC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Taking green initiatives such as sustainable procurement to reduce waste and Resource Sorting Stations to cut down on contamination in recycling</w:t>
            </w:r>
          </w:p>
          <w:p w14:paraId="7CEA7A1D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35,100 tree plantations</w:t>
            </w:r>
          </w:p>
          <w:p w14:paraId="4A5B9755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Energy audits of top energy-consuming laboratory buildings to identify the measures to cut down their carbon footprint</w:t>
            </w:r>
          </w:p>
          <w:p w14:paraId="36C967D4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Installed 50 sensors to tackle outdoor thermal comfort</w:t>
            </w:r>
          </w:p>
          <w:p w14:paraId="67A10296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Cultivating zero waste culture by introducing sustainable procurement framework which guides the campus community to factor sustainability while purchasing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D14C7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https://sustainability.nus.edu.sg/wp-content/uploads/2024/06/NUS-sustainability-report_2023_Final-Jun-5.pdf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324C" w:rsidRPr="005A54B3" w14:paraId="4F34DEA0" w14:textId="77777777" w:rsidTr="004663D1">
        <w:trPr>
          <w:trHeight w:val="2010"/>
        </w:trPr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C2135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    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2DCC6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Pr="005A54B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UCL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London, United Kingdom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C6EB2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F898B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Reduction in building energy use by 53% as compared to the 2018-19</w:t>
            </w:r>
          </w:p>
          <w:p w14:paraId="1F0C5C1C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23% reduction in overall energy related emission, 46% in travel emissions</w:t>
            </w:r>
          </w:p>
          <w:p w14:paraId="38366401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100% disposable-free catering service</w:t>
            </w:r>
          </w:p>
          <w:p w14:paraId="19A75F4B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54% waste reduction rate per person</w:t>
            </w:r>
          </w:p>
          <w:p w14:paraId="44FF8D6C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Adding 1,883m2 biodiverse space on campus since 2019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14586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https://www.ucl.ac.uk/sustainable/sites/sustainable/files/ucl_annual_sustainability_report_2022-2023_final.pdf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324C" w:rsidRPr="005A54B3" w14:paraId="419EF8AA" w14:textId="77777777" w:rsidTr="004663D1">
        <w:trPr>
          <w:trHeight w:val="3030"/>
        </w:trPr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D7BC3" w14:textId="77777777" w:rsidR="00DA324C" w:rsidRPr="005A54B3" w:rsidRDefault="00DA324C" w:rsidP="004663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10.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1C74C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Pr="005A54B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California Institute of Technology (Caltech)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, Pasadena, United States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7982E" w14:textId="77777777" w:rsidR="00DA324C" w:rsidRPr="005A54B3" w:rsidRDefault="00DA324C" w:rsidP="004663D1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61A4A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5% reduction in total electricity consumption since 2022</w:t>
            </w:r>
          </w:p>
          <w:p w14:paraId="671B7334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45% reduction in water use for irrigation since 2022</w:t>
            </w:r>
          </w:p>
          <w:p w14:paraId="231F886E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17% of campus is covered with low water vegetation</w:t>
            </w:r>
          </w:p>
          <w:p w14:paraId="0BC1A514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78% campus turf cover is low water grasses</w:t>
            </w:r>
          </w:p>
          <w:p w14:paraId="1EE69DD3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12 campus buildings are LEED certified</w:t>
            </w:r>
          </w:p>
          <w:p w14:paraId="10416BEA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16% of the entire campus is LEED building space</w:t>
            </w:r>
          </w:p>
          <w:p w14:paraId="38D5B5B1" w14:textId="77777777" w:rsidR="00DA324C" w:rsidRPr="005A54B3" w:rsidRDefault="00DA324C" w:rsidP="00DA32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Campus occupancy per vehicle has increased form 1.60 in 2019 to 1.81 in 2023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81E4A" w14:textId="77777777" w:rsidR="00DA324C" w:rsidRPr="005A54B3" w:rsidRDefault="00DA324C" w:rsidP="004663D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https://sustainability.caltech.edu/documents/28133/FY23_Annual_Report.pdf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AB66E4C" w14:textId="77777777" w:rsidR="00DA324C" w:rsidRPr="005A54B3" w:rsidRDefault="00DA324C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B2199A" w14:textId="77777777" w:rsidR="00DA324C" w:rsidRPr="005A54B3" w:rsidRDefault="00DA324C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A26789" w14:textId="77777777" w:rsidR="00EF7768" w:rsidRPr="005A54B3" w:rsidRDefault="00EF7768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71604E" w14:textId="77777777" w:rsidR="00EF7768" w:rsidRPr="005A54B3" w:rsidRDefault="00EF7768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F66B29" w14:textId="77777777" w:rsidR="00EF7768" w:rsidRPr="005A54B3" w:rsidRDefault="00EF7768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AE1161" w14:textId="77777777" w:rsidR="00EF7768" w:rsidRPr="005A54B3" w:rsidRDefault="00EF7768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EDFA7C" w14:textId="77777777" w:rsidR="00EF7768" w:rsidRPr="005A54B3" w:rsidRDefault="00EF7768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E541C3" w14:textId="77777777" w:rsidR="00EF7768" w:rsidRPr="005A54B3" w:rsidRDefault="00EF7768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1EBA27" w14:textId="77777777" w:rsidR="00EF7768" w:rsidRPr="005A54B3" w:rsidRDefault="00EF7768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539445" w14:textId="77777777" w:rsidR="00EF7768" w:rsidRPr="005A54B3" w:rsidRDefault="00EF7768" w:rsidP="00DA324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EAB8F2" w14:textId="77777777" w:rsidR="00EF7768" w:rsidRPr="005A54B3" w:rsidRDefault="00EF7768" w:rsidP="00EF776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54B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Table 2: Top 10 sustainable universities in India according to the Quacquarelli Symonds (QS) world university sustainability ranking, 2025 and their sustainability practices</w:t>
      </w:r>
    </w:p>
    <w:tbl>
      <w:tblPr>
        <w:tblW w:w="10830" w:type="dxa"/>
        <w:tblInd w:w="-6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010"/>
        <w:gridCol w:w="1073"/>
        <w:gridCol w:w="4819"/>
        <w:gridCol w:w="2253"/>
      </w:tblGrid>
      <w:tr w:rsidR="00EF7768" w:rsidRPr="005A54B3" w14:paraId="26915A17" w14:textId="77777777" w:rsidTr="008E58DA">
        <w:trPr>
          <w:trHeight w:val="705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60591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20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0437F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University</w:t>
            </w:r>
          </w:p>
        </w:tc>
        <w:tc>
          <w:tcPr>
            <w:tcW w:w="10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A4557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Overall rank</w:t>
            </w:r>
          </w:p>
        </w:tc>
        <w:tc>
          <w:tcPr>
            <w:tcW w:w="48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2EB26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University sustainability practices</w:t>
            </w:r>
          </w:p>
        </w:tc>
        <w:tc>
          <w:tcPr>
            <w:tcW w:w="22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41B1F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EF7768" w:rsidRPr="005A54B3" w14:paraId="720753EA" w14:textId="77777777" w:rsidTr="008E58DA">
        <w:trPr>
          <w:trHeight w:val="3045"/>
        </w:trPr>
        <w:tc>
          <w:tcPr>
            <w:tcW w:w="6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9F86D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  </w:t>
            </w: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C3FCC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>
              <w:r w:rsidRPr="005A54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Indian Institute of Technology Bombay (IITB)</w:t>
              </w:r>
            </w:hyperlink>
            <w:r w:rsidRPr="005A54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8328D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822F6" w14:textId="77777777" w:rsidR="00EF7768" w:rsidRPr="005A54B3" w:rsidRDefault="00EF7768" w:rsidP="00EF7768">
            <w:pPr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Promoting research on waste and wastewater minimization, treatment and recycling, climate change, use of sustainable construction material and batteries</w:t>
            </w:r>
          </w:p>
          <w:p w14:paraId="36D22C1B" w14:textId="77777777" w:rsidR="00EF7768" w:rsidRPr="005A54B3" w:rsidRDefault="00EF7768" w:rsidP="00EF7768">
            <w:pPr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Implemented waterless urinals, net-zero meals, and efficient water conservation systems</w:t>
            </w:r>
          </w:p>
          <w:p w14:paraId="37F2E1A6" w14:textId="77777777" w:rsidR="00EF7768" w:rsidRPr="005A54B3" w:rsidRDefault="00EF7768" w:rsidP="00EF7768">
            <w:pPr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Installed motion sensors for lighting and innovative Bot-machinery for solar panels</w:t>
            </w:r>
          </w:p>
          <w:p w14:paraId="7BC76EF9" w14:textId="77777777" w:rsidR="00EF7768" w:rsidRPr="005A54B3" w:rsidRDefault="00EF7768" w:rsidP="00EF7768">
            <w:pPr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Introduced perforation machines for waste management and organised lectures on sustainability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94636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5A54B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https://www.iitb.ac.in/deanpl/pho/Sustainability%20Policy_IITB.pdf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768" w:rsidRPr="005A54B3" w14:paraId="0F443A37" w14:textId="77777777" w:rsidTr="008E58DA">
        <w:trPr>
          <w:trHeight w:val="3249"/>
        </w:trPr>
        <w:tc>
          <w:tcPr>
            <w:tcW w:w="6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B3118" w14:textId="77777777" w:rsidR="00EF7768" w:rsidRPr="005A54B3" w:rsidRDefault="00EF7768" w:rsidP="008E58DA">
            <w:pPr>
              <w:spacing w:before="240" w:line="360" w:lineRule="auto"/>
              <w:ind w:left="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2.  2.</w:t>
            </w: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72D92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>
              <w:r w:rsidRPr="005A54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Indian Institute of Technology Delhi (IITD)</w:t>
              </w:r>
            </w:hyperlink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C41AA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FC18A" w14:textId="77777777" w:rsidR="00EF7768" w:rsidRPr="005A54B3" w:rsidRDefault="00EF7768" w:rsidP="00EF7768">
            <w:pPr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Reduction of carbon footprint of the campus by increasing solar power generation by 12% in 2023 than 2022</w:t>
            </w:r>
          </w:p>
          <w:p w14:paraId="6150C078" w14:textId="77777777" w:rsidR="00EF7768" w:rsidRPr="005A54B3" w:rsidRDefault="00EF7768" w:rsidP="00EF7768">
            <w:pPr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Taking energy efficient measures for lighting and air conditioning</w:t>
            </w:r>
          </w:p>
          <w:p w14:paraId="71F4B221" w14:textId="77777777" w:rsidR="00EF7768" w:rsidRPr="005A54B3" w:rsidRDefault="00EF7768" w:rsidP="00EF7768">
            <w:pPr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Segregation and management of solid waste, using biodegradable waste for biogas and biofertilizer production</w:t>
            </w:r>
          </w:p>
          <w:p w14:paraId="53628377" w14:textId="77777777" w:rsidR="00EF7768" w:rsidRPr="005A54B3" w:rsidRDefault="00EF7768" w:rsidP="00EF7768">
            <w:pPr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Water conservation and management by installing sewage treatment plants and rainwater harvesting</w:t>
            </w:r>
          </w:p>
          <w:p w14:paraId="055A403B" w14:textId="77777777" w:rsidR="00EF7768" w:rsidRPr="005A54B3" w:rsidRDefault="00EF7768" w:rsidP="00EF7768">
            <w:pPr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Promoting bicycles and electric vehicles for mobility on campus</w:t>
            </w:r>
          </w:p>
          <w:p w14:paraId="725EBC4C" w14:textId="77777777" w:rsidR="00EF7768" w:rsidRPr="005A54B3" w:rsidRDefault="00EF7768" w:rsidP="00EF7768">
            <w:pPr>
              <w:numPr>
                <w:ilvl w:val="0"/>
                <w:numId w:val="9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Boosting research in climate science, renewable energy, energy storage batteries, electric mobility, biogas, micro-grid technologies, waste to health research and carbon capture and conversion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6A9789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https://home.iitd.ac.in/uploads/Climate%20Action%20At%20IITD_2024_v2%20(3).pdf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768" w:rsidRPr="005A54B3" w14:paraId="05B7C902" w14:textId="77777777" w:rsidTr="008E58DA">
        <w:trPr>
          <w:trHeight w:val="1260"/>
        </w:trPr>
        <w:tc>
          <w:tcPr>
            <w:tcW w:w="6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A027B" w14:textId="77777777" w:rsidR="00EF7768" w:rsidRPr="005A54B3" w:rsidRDefault="00EF7768" w:rsidP="008E58DA">
            <w:pPr>
              <w:spacing w:before="240" w:line="360" w:lineRule="auto"/>
              <w:ind w:left="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3.   3.</w:t>
            </w: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E12DC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Indian Institute of Science, Bangalore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64428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1A240" w14:textId="77777777" w:rsidR="00EF7768" w:rsidRPr="005A54B3" w:rsidRDefault="00EF7768" w:rsidP="00EF7768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Zero emission from transportation by using bicycles and EV vehicle for commuting to and within campus</w:t>
            </w:r>
          </w:p>
          <w:p w14:paraId="5D4A446B" w14:textId="3F1AE9C9" w:rsidR="00EF7768" w:rsidRPr="005A54B3" w:rsidRDefault="005104D7" w:rsidP="00EF7768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Energy-efficient</w:t>
            </w:r>
            <w:r w:rsidR="00EF7768"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models for air conditioning</w:t>
            </w:r>
          </w:p>
          <w:p w14:paraId="052FAE8B" w14:textId="77777777" w:rsidR="00EF7768" w:rsidRPr="005A54B3" w:rsidRDefault="00EF7768" w:rsidP="00EF7768">
            <w:pPr>
              <w:numPr>
                <w:ilvl w:val="0"/>
                <w:numId w:val="11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Rooftop solar panels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7ACAB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https://iisc.ac.in/tackling-climate-change/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768" w:rsidRPr="005A54B3" w14:paraId="16E63BD6" w14:textId="77777777" w:rsidTr="008E58DA">
        <w:trPr>
          <w:trHeight w:val="2235"/>
        </w:trPr>
        <w:tc>
          <w:tcPr>
            <w:tcW w:w="6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6FDA2" w14:textId="77777777" w:rsidR="00EF7768" w:rsidRPr="005A54B3" w:rsidRDefault="00EF7768" w:rsidP="008E58DA">
            <w:pPr>
              <w:spacing w:before="240" w:line="360" w:lineRule="auto"/>
              <w:ind w:left="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4.   4.</w:t>
            </w: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D1A9F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Indian Institute of Technology Kharagpur (IIT-KGP)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33FD2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43116" w14:textId="77777777" w:rsidR="00EF7768" w:rsidRPr="005A54B3" w:rsidRDefault="00EF7768" w:rsidP="00EF776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Installation of 100kW rooftop solar power plant</w:t>
            </w:r>
          </w:p>
          <w:p w14:paraId="231BCBA5" w14:textId="77777777" w:rsidR="00EF7768" w:rsidRPr="005A54B3" w:rsidRDefault="00EF7768" w:rsidP="00EF776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Rainwater recharge by using porous paver blocks</w:t>
            </w:r>
          </w:p>
          <w:p w14:paraId="7C604AAF" w14:textId="77777777" w:rsidR="00EF7768" w:rsidRPr="005A54B3" w:rsidRDefault="00EF7768" w:rsidP="00EF776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Renovation of ponds for storing surface run-off water</w:t>
            </w:r>
          </w:p>
          <w:p w14:paraId="151E224C" w14:textId="77777777" w:rsidR="00EF7768" w:rsidRPr="005A54B3" w:rsidRDefault="00EF7768" w:rsidP="00EF776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Segregation of solid waste into biodegradable and non-degradable</w:t>
            </w:r>
          </w:p>
          <w:p w14:paraId="401687DD" w14:textId="77777777" w:rsidR="00EF7768" w:rsidRPr="005A54B3" w:rsidRDefault="00EF7768" w:rsidP="00EF7768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Blanket ban on plastic cup, </w:t>
            </w:r>
            <w:proofErr w:type="spellStart"/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thermocol</w:t>
            </w:r>
            <w:proofErr w:type="spellEnd"/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plates and bowls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70359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F853E8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https://www.iitsystem.ac.in/sites/default/files/greenagenda/1/GreenInitiatives.pdf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B7DEAC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EF7768" w:rsidRPr="005A54B3" w14:paraId="38125525" w14:textId="77777777" w:rsidTr="008E58DA">
        <w:trPr>
          <w:trHeight w:val="4425"/>
        </w:trPr>
        <w:tc>
          <w:tcPr>
            <w:tcW w:w="6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241EF" w14:textId="77777777" w:rsidR="00EF7768" w:rsidRPr="005A54B3" w:rsidRDefault="00EF7768" w:rsidP="008E58DA">
            <w:pPr>
              <w:spacing w:before="240" w:line="360" w:lineRule="auto"/>
              <w:ind w:left="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5.   5.</w:t>
            </w: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8225A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Indian Institute of Technology Madras (IITM), Chennai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A96D6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955CE" w14:textId="77777777" w:rsidR="00EF7768" w:rsidRPr="005A54B3" w:rsidRDefault="00EF7768" w:rsidP="00EF776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in clean energy generation, waste management, water conservation, and green transportation</w:t>
            </w:r>
          </w:p>
          <w:p w14:paraId="73AD6CF1" w14:textId="77777777" w:rsidR="00EF7768" w:rsidRPr="005A54B3" w:rsidRDefault="00EF7768" w:rsidP="00EF776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Plantation of over 5000 native trees on campus</w:t>
            </w:r>
          </w:p>
          <w:p w14:paraId="5F3940BA" w14:textId="77777777" w:rsidR="00EF7768" w:rsidRPr="005A54B3" w:rsidRDefault="00EF7768" w:rsidP="00EF776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Rainwater harvesting systems with a storage capacity of 1 million litres</w:t>
            </w:r>
          </w:p>
          <w:p w14:paraId="3274FE0E" w14:textId="77777777" w:rsidR="00EF7768" w:rsidRPr="005A54B3" w:rsidRDefault="00EF7768" w:rsidP="00EF776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Created 4 acres of open space for grassland</w:t>
            </w:r>
          </w:p>
          <w:p w14:paraId="4D433ACC" w14:textId="77777777" w:rsidR="00EF7768" w:rsidRPr="005A54B3" w:rsidRDefault="00EF7768" w:rsidP="00EF776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68% of the overall campus area is under green cover</w:t>
            </w:r>
          </w:p>
          <w:p w14:paraId="27338A8A" w14:textId="77777777" w:rsidR="00EF7768" w:rsidRPr="005A54B3" w:rsidRDefault="00EF7768" w:rsidP="00EF776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Zero liquid effluent discharge into surface water</w:t>
            </w:r>
          </w:p>
          <w:p w14:paraId="7F568F38" w14:textId="77777777" w:rsidR="00EF7768" w:rsidRPr="005A54B3" w:rsidRDefault="00EF7768" w:rsidP="00EF776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Reducing outdoor water consumption by implementing drip irrigation systems and native plant species</w:t>
            </w:r>
          </w:p>
          <w:p w14:paraId="36C1554D" w14:textId="77777777" w:rsidR="00EF7768" w:rsidRPr="005A54B3" w:rsidRDefault="00EF7768" w:rsidP="00EF776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Practising waste segregation and diverting it from landfill which reduces 1.725 metric tons CO2e emission</w:t>
            </w:r>
          </w:p>
          <w:p w14:paraId="31F22B7D" w14:textId="77777777" w:rsidR="00EF7768" w:rsidRPr="005A54B3" w:rsidRDefault="00EF7768" w:rsidP="00EF7768">
            <w:pPr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Solid waste incinerator facility with a capacity to process 2 tons of waste per day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B1CF3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https://www.iitm.ac.in/sites/default/files/Others/IIT_CAP2024.pdf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768" w:rsidRPr="005A54B3" w14:paraId="1103715D" w14:textId="77777777" w:rsidTr="008E58DA">
        <w:trPr>
          <w:trHeight w:val="697"/>
        </w:trPr>
        <w:tc>
          <w:tcPr>
            <w:tcW w:w="6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92F21" w14:textId="77777777" w:rsidR="00EF7768" w:rsidRPr="005A54B3" w:rsidRDefault="00EF7768" w:rsidP="008E58DA">
            <w:pPr>
              <w:spacing w:before="240" w:line="360" w:lineRule="auto"/>
              <w:ind w:left="80"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6.   6.</w:t>
            </w:r>
            <w:r w:rsidRPr="005A54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1D1CB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>
              <w:r w:rsidRPr="005A54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Indian Institute of Technology Kanpur (IITK)</w:t>
              </w:r>
            </w:hyperlink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A1332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F0C5A" w14:textId="77777777" w:rsidR="00EF7768" w:rsidRPr="005A54B3" w:rsidRDefault="00EF7768" w:rsidP="00EF7768">
            <w:pPr>
              <w:numPr>
                <w:ilvl w:val="0"/>
                <w:numId w:val="10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Chandrakanta Kesavan </w:t>
            </w:r>
            <w:proofErr w:type="spellStart"/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Center</w:t>
            </w:r>
            <w:proofErr w:type="spellEnd"/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Energy Policy and Climate Solutions to assist with practical solutions.</w:t>
            </w:r>
          </w:p>
          <w:p w14:paraId="5359B275" w14:textId="77777777" w:rsidR="00EF7768" w:rsidRPr="005A54B3" w:rsidRDefault="00EF7768" w:rsidP="00EF7768">
            <w:pPr>
              <w:numPr>
                <w:ilvl w:val="0"/>
                <w:numId w:val="10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Centralised Air Conditioning in Academic Area.</w:t>
            </w:r>
          </w:p>
          <w:p w14:paraId="33202392" w14:textId="77777777" w:rsidR="00EF7768" w:rsidRPr="005A54B3" w:rsidRDefault="00EF7768" w:rsidP="00EF7768">
            <w:pPr>
              <w:numPr>
                <w:ilvl w:val="0"/>
                <w:numId w:val="10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Project Bhoomi- An automatic composting machine.</w:t>
            </w:r>
          </w:p>
          <w:p w14:paraId="7301758C" w14:textId="77777777" w:rsidR="00EF7768" w:rsidRPr="005A54B3" w:rsidRDefault="00EF7768" w:rsidP="00EF7768">
            <w:pPr>
              <w:numPr>
                <w:ilvl w:val="0"/>
                <w:numId w:val="10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Aerators and Self-resetting taps.</w:t>
            </w:r>
          </w:p>
          <w:p w14:paraId="1A077013" w14:textId="77777777" w:rsidR="00EF7768" w:rsidRPr="005A54B3" w:rsidRDefault="00EF7768" w:rsidP="00EF7768">
            <w:pPr>
              <w:numPr>
                <w:ilvl w:val="0"/>
                <w:numId w:val="10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Plantation of 80,000 trees and 3,000 saplings yearly.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35841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https://www.iitk.ac.in/new/chandrakanta-kesavan-centre-for-energy-policy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3D76CD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768" w:rsidRPr="005A54B3" w14:paraId="5C83A92B" w14:textId="77777777" w:rsidTr="008E58DA">
        <w:trPr>
          <w:trHeight w:val="1122"/>
        </w:trPr>
        <w:tc>
          <w:tcPr>
            <w:tcW w:w="6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0BCEC" w14:textId="77777777" w:rsidR="00EF7768" w:rsidRPr="005A54B3" w:rsidRDefault="00EF7768" w:rsidP="008E58DA">
            <w:pPr>
              <w:spacing w:before="240" w:line="360" w:lineRule="auto"/>
              <w:ind w:left="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7.   7.</w:t>
            </w: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C9628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Pr="005A54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Indian Institute of Technology Roorkee (IITR)</w:t>
              </w:r>
            </w:hyperlink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95000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EF72C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Implementing energy saving measures for insulation, LED lighting, rooftop solar installation, motion and photo sensors for efficient operation of lighting fixtures</w:t>
            </w:r>
          </w:p>
          <w:p w14:paraId="3FFD57C2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Waste management on campus by </w:t>
            </w:r>
            <w:proofErr w:type="gramStart"/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door to door</w:t>
            </w:r>
            <w:proofErr w:type="gramEnd"/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garbage collection and waste segregation</w:t>
            </w:r>
          </w:p>
          <w:p w14:paraId="751C8238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Established formal policies to reduce the use of paper and plastic</w:t>
            </w:r>
          </w:p>
          <w:p w14:paraId="61BC88E4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Initiated awareness programs on plastic waste</w:t>
            </w:r>
          </w:p>
          <w:p w14:paraId="18DC780F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Initiated E-waste collection drives on campus</w:t>
            </w:r>
          </w:p>
          <w:p w14:paraId="5CF69A22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Constructed sewage treatment plant of capacity 3 million litre per day</w:t>
            </w:r>
          </w:p>
          <w:p w14:paraId="7B83FD83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3,37,696 m2 of open area is used for rainwater harvesting and recharging it back in ground</w:t>
            </w:r>
          </w:p>
          <w:p w14:paraId="11A191C3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policies are made on the campus to limit the number of private vehicles and encouraged students and staff to walk around campus</w:t>
            </w:r>
          </w:p>
          <w:p w14:paraId="7E61B363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Regular shuttle services are provided</w:t>
            </w:r>
          </w:p>
          <w:p w14:paraId="052BDD19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Installation of e-vehicle charging stations</w:t>
            </w:r>
          </w:p>
          <w:p w14:paraId="7ECDAC92" w14:textId="77777777" w:rsidR="00EF7768" w:rsidRPr="005A54B3" w:rsidRDefault="00EF7768" w:rsidP="00EF7768">
            <w:pPr>
              <w:numPr>
                <w:ilvl w:val="0"/>
                <w:numId w:val="8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Created mini-forest of an area 300m2 on campus having 1100 trees of about 70 species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2487D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https://www.iitr.ac.in/GP/pdf/mitigation_climate_change_impacts_IITR_2023.pdf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768" w:rsidRPr="005A54B3" w14:paraId="682A6B76" w14:textId="77777777" w:rsidTr="008E58DA">
        <w:trPr>
          <w:trHeight w:val="1740"/>
        </w:trPr>
        <w:tc>
          <w:tcPr>
            <w:tcW w:w="6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DB495" w14:textId="77777777" w:rsidR="00EF7768" w:rsidRPr="005A54B3" w:rsidRDefault="00EF7768" w:rsidP="008E58DA">
            <w:pPr>
              <w:spacing w:before="240" w:line="360" w:lineRule="auto"/>
              <w:ind w:left="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8.   8.</w:t>
            </w: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5896D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Pr="005A54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Indian Institute of Technology Guwahati (IITG)</w:t>
              </w:r>
            </w:hyperlink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5F783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51910" w14:textId="77777777" w:rsidR="00EF7768" w:rsidRPr="005A54B3" w:rsidRDefault="00EF7768" w:rsidP="00EF7768">
            <w:pPr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Supporting renewable energy projects</w:t>
            </w:r>
          </w:p>
          <w:p w14:paraId="58BF1E54" w14:textId="77777777" w:rsidR="00EF7768" w:rsidRPr="005A54B3" w:rsidRDefault="00EF7768" w:rsidP="00EF7768">
            <w:pPr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Promoting energy efficiency</w:t>
            </w:r>
          </w:p>
          <w:p w14:paraId="36FB5A1A" w14:textId="77777777" w:rsidR="00EF7768" w:rsidRPr="005A54B3" w:rsidRDefault="00EF7768" w:rsidP="00EF7768">
            <w:pPr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Advocating for responsible e-waste management</w:t>
            </w:r>
          </w:p>
          <w:p w14:paraId="63BC77BA" w14:textId="77777777" w:rsidR="00EF7768" w:rsidRPr="005A54B3" w:rsidRDefault="00EF7768" w:rsidP="00EF7768">
            <w:pPr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Created green office to integrate thoughts and actions by staff, students and administration on green science and technology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A0412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anchor=":~:text=As%20a%20responsible%20corporate%20entity,for%20responsible%20e%2Dwaste%20management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https://iitgtidf.com/csr.php#:~:text=As%20a%20responsible%20corporate%20entity,for%20responsible%20e%2Dwaste%20management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28AF6CA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5A54B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https://www.iitg.ac.in/groff/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768" w:rsidRPr="005A54B3" w14:paraId="54651818" w14:textId="77777777" w:rsidTr="008E58DA">
        <w:trPr>
          <w:trHeight w:val="1170"/>
        </w:trPr>
        <w:tc>
          <w:tcPr>
            <w:tcW w:w="6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98408" w14:textId="77777777" w:rsidR="00EF7768" w:rsidRPr="005A54B3" w:rsidRDefault="00EF7768" w:rsidP="008E58DA">
            <w:pPr>
              <w:spacing w:before="240" w:line="360" w:lineRule="auto"/>
              <w:ind w:left="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9.   9.</w:t>
            </w: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AEB8A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 w:rsidRPr="005A54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Indian Institute of Technology Indore</w:t>
              </w:r>
            </w:hyperlink>
            <w:r w:rsidRPr="005A54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(IIT Indore)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AF5A8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F16DB" w14:textId="77777777" w:rsidR="00EF7768" w:rsidRPr="005A54B3" w:rsidRDefault="00EF7768" w:rsidP="00EF7768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Architectural initiatives are taken to reduce the heat load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CADD2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https://www.iitsystem.ac.in/sites/default/files/greenagenda/14/1d6ecaf798f455f279a405cee7f2b31.pdf</w:t>
              </w:r>
            </w:hyperlink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768" w:rsidRPr="003C2708" w14:paraId="71A98D89" w14:textId="77777777" w:rsidTr="008E58DA">
        <w:trPr>
          <w:trHeight w:val="839"/>
        </w:trPr>
        <w:tc>
          <w:tcPr>
            <w:tcW w:w="6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A4382" w14:textId="77777777" w:rsidR="00EF7768" w:rsidRPr="005A54B3" w:rsidRDefault="00EF7768" w:rsidP="008E58DA">
            <w:pPr>
              <w:spacing w:before="240" w:line="360" w:lineRule="auto"/>
              <w:ind w:left="8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1     10.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CB68F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>
              <w:r w:rsidRPr="005A54B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Indian Institute of Technology BHU Varanasi (IIT BHU Varanasi)</w:t>
              </w:r>
            </w:hyperlink>
          </w:p>
        </w:tc>
        <w:tc>
          <w:tcPr>
            <w:tcW w:w="10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447BE" w14:textId="77777777" w:rsidR="00EF7768" w:rsidRPr="005A54B3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11BEA" w14:textId="77777777" w:rsidR="00EF7768" w:rsidRPr="005A54B3" w:rsidRDefault="00EF7768" w:rsidP="00EF776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Ongoing research on developing data-driven transit solutions for underserved communities</w:t>
            </w:r>
          </w:p>
          <w:p w14:paraId="41A3073E" w14:textId="77777777" w:rsidR="005104D7" w:rsidRPr="005A54B3" w:rsidRDefault="00EF7768" w:rsidP="00EF776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Monitoring electricity</w:t>
            </w:r>
          </w:p>
          <w:p w14:paraId="26A8BC52" w14:textId="38ADBF25" w:rsidR="00EF7768" w:rsidRPr="005A54B3" w:rsidRDefault="005104D7" w:rsidP="00EF776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Monitoring w</w:t>
            </w:r>
            <w:r w:rsidR="00EF7768"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ater consumption</w:t>
            </w:r>
          </w:p>
          <w:p w14:paraId="324D673D" w14:textId="614A0310" w:rsidR="00EF7768" w:rsidRPr="005A54B3" w:rsidRDefault="00EF7768" w:rsidP="00EF776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Launched a complaint cell where </w:t>
            </w:r>
            <w:r w:rsidR="00334B9E"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students</w:t>
            </w: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 send a message to plumbers in case of water leakage</w:t>
            </w:r>
          </w:p>
          <w:p w14:paraId="5E7E53A5" w14:textId="77777777" w:rsidR="00EF7768" w:rsidRPr="005A54B3" w:rsidRDefault="00EF7768" w:rsidP="00EF776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Documented a video for awareness in students about waste management on campus </w:t>
            </w:r>
          </w:p>
          <w:p w14:paraId="2F5BBB88" w14:textId="77777777" w:rsidR="00EF7768" w:rsidRPr="005A54B3" w:rsidRDefault="00EF7768" w:rsidP="00EF776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Plastic paper ban</w:t>
            </w:r>
          </w:p>
          <w:p w14:paraId="6D361B08" w14:textId="77777777" w:rsidR="00EF7768" w:rsidRPr="005A54B3" w:rsidRDefault="00EF7768" w:rsidP="00EF776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Composting of biological waste</w:t>
            </w:r>
          </w:p>
          <w:p w14:paraId="4FB7FED0" w14:textId="77777777" w:rsidR="00EF7768" w:rsidRPr="005A54B3" w:rsidRDefault="00EF7768" w:rsidP="00EF7768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4B3">
              <w:rPr>
                <w:rFonts w:ascii="Times New Roman" w:eastAsia="Times New Roman" w:hAnsi="Times New Roman" w:cs="Times New Roman"/>
                <w:sz w:val="24"/>
                <w:szCs w:val="24"/>
              </w:rPr>
              <w:t>Monitoring food wastage and putting on flexes to spread awareness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7439B" w14:textId="77777777" w:rsidR="00EF7768" w:rsidRPr="003C2708" w:rsidRDefault="00EF7768" w:rsidP="008E58D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Pr="005A54B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https://iitsystem.ac.in/sites/default/files/greenagenda/16/6805376d341fc4.pdf</w:t>
              </w:r>
            </w:hyperlink>
            <w:r w:rsidRPr="003C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0A7C71F" w14:textId="77777777" w:rsidR="00EF7768" w:rsidRDefault="00EF7768" w:rsidP="00EF7768"/>
    <w:p w14:paraId="328CE111" w14:textId="77777777" w:rsidR="00FC4ACD" w:rsidRDefault="00FC4ACD"/>
    <w:sectPr w:rsidR="00FC4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77D0"/>
    <w:multiLevelType w:val="multilevel"/>
    <w:tmpl w:val="537067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583C1C"/>
    <w:multiLevelType w:val="multilevel"/>
    <w:tmpl w:val="8BAA64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063ED3"/>
    <w:multiLevelType w:val="multilevel"/>
    <w:tmpl w:val="A784F0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0F76F1"/>
    <w:multiLevelType w:val="multilevel"/>
    <w:tmpl w:val="9454D3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B25A54"/>
    <w:multiLevelType w:val="multilevel"/>
    <w:tmpl w:val="300EC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085CF6"/>
    <w:multiLevelType w:val="multilevel"/>
    <w:tmpl w:val="2E8885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705D98"/>
    <w:multiLevelType w:val="multilevel"/>
    <w:tmpl w:val="9ABA78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C4B4B4B"/>
    <w:multiLevelType w:val="multilevel"/>
    <w:tmpl w:val="69B491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AF6456"/>
    <w:multiLevelType w:val="multilevel"/>
    <w:tmpl w:val="08EA4E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7FE6552"/>
    <w:multiLevelType w:val="multilevel"/>
    <w:tmpl w:val="9E3E51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E5C2BD4"/>
    <w:multiLevelType w:val="multilevel"/>
    <w:tmpl w:val="490CD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31031681">
    <w:abstractNumId w:val="7"/>
  </w:num>
  <w:num w:numId="2" w16cid:durableId="1054158674">
    <w:abstractNumId w:val="4"/>
  </w:num>
  <w:num w:numId="3" w16cid:durableId="239753193">
    <w:abstractNumId w:val="9"/>
  </w:num>
  <w:num w:numId="4" w16cid:durableId="1042289865">
    <w:abstractNumId w:val="5"/>
  </w:num>
  <w:num w:numId="5" w16cid:durableId="452209048">
    <w:abstractNumId w:val="0"/>
  </w:num>
  <w:num w:numId="6" w16cid:durableId="169608893">
    <w:abstractNumId w:val="1"/>
  </w:num>
  <w:num w:numId="7" w16cid:durableId="194774948">
    <w:abstractNumId w:val="8"/>
  </w:num>
  <w:num w:numId="8" w16cid:durableId="945232473">
    <w:abstractNumId w:val="6"/>
  </w:num>
  <w:num w:numId="9" w16cid:durableId="364983481">
    <w:abstractNumId w:val="10"/>
  </w:num>
  <w:num w:numId="10" w16cid:durableId="134295039">
    <w:abstractNumId w:val="3"/>
  </w:num>
  <w:num w:numId="11" w16cid:durableId="1991132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24C"/>
    <w:rsid w:val="002B2E83"/>
    <w:rsid w:val="00334B9E"/>
    <w:rsid w:val="005104D7"/>
    <w:rsid w:val="005A54B3"/>
    <w:rsid w:val="009F1B05"/>
    <w:rsid w:val="00DA324C"/>
    <w:rsid w:val="00DD0E03"/>
    <w:rsid w:val="00EF7768"/>
    <w:rsid w:val="00FC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7DFC0"/>
  <w15:chartTrackingRefBased/>
  <w15:docId w15:val="{877602BC-513E-4CA2-A4F1-28E693D9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24C"/>
    <w:pPr>
      <w:spacing w:after="0" w:line="276" w:lineRule="auto"/>
    </w:pPr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7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opuniversities.com/universities/stanford-university" TargetMode="External"/><Relationship Id="rId18" Type="http://schemas.openxmlformats.org/officeDocument/2006/relationships/hyperlink" Target="https://sustainability.nus.edu.sg/wp-content/uploads/2024/06/NUS-sustainability-report_2023_Final-Jun-5.pdf" TargetMode="External"/><Relationship Id="rId26" Type="http://schemas.openxmlformats.org/officeDocument/2006/relationships/hyperlink" Target="https://home.iitd.ac.in/uploads/Climate%20Action%20At%20IITD_2024_v2%20(3).pdf" TargetMode="External"/><Relationship Id="rId39" Type="http://schemas.openxmlformats.org/officeDocument/2006/relationships/hyperlink" Target="https://www.topuniversities.com/universities/indian-institute-technology-bhu-varanasi-iit-bhu-varanasi" TargetMode="External"/><Relationship Id="rId21" Type="http://schemas.openxmlformats.org/officeDocument/2006/relationships/hyperlink" Target="https://www.topuniversities.com/universities/california-institute-technology-caltech" TargetMode="External"/><Relationship Id="rId34" Type="http://schemas.openxmlformats.org/officeDocument/2006/relationships/hyperlink" Target="https://www.topuniversities.com/universities/indian-institute-technology-guwahati-iitg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imperial.ac.uk/media/imperial-college/about/sustainability/public/Imperial_Sustainability_Strategy_2021-2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thz.ch/en/the-eth-zurich/sustainability.html" TargetMode="External"/><Relationship Id="rId20" Type="http://schemas.openxmlformats.org/officeDocument/2006/relationships/hyperlink" Target="https://www.ucl.ac.uk/sustainable/sites/sustainable/files/ucl_annual_sustainability_report_2022-2023_final.pdf" TargetMode="External"/><Relationship Id="rId29" Type="http://schemas.openxmlformats.org/officeDocument/2006/relationships/hyperlink" Target="https://www.iitm.ac.in/sites/default/files/Others/IIT_CAP2024.pd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ustainability.mit.edu/" TargetMode="External"/><Relationship Id="rId11" Type="http://schemas.openxmlformats.org/officeDocument/2006/relationships/hyperlink" Target="https://www.topuniversities.com/universities/university-cambridge" TargetMode="External"/><Relationship Id="rId24" Type="http://schemas.openxmlformats.org/officeDocument/2006/relationships/hyperlink" Target="https://www.iitb.ac.in/deanpl/pho/Sustainability%20Policy_IITB.pdf" TargetMode="External"/><Relationship Id="rId32" Type="http://schemas.openxmlformats.org/officeDocument/2006/relationships/hyperlink" Target="https://www.topuniversities.com/universities/indian-institute-technology-roorkee-iitr" TargetMode="External"/><Relationship Id="rId37" Type="http://schemas.openxmlformats.org/officeDocument/2006/relationships/hyperlink" Target="https://www.topuniversities.com/universities/indian-institute-technology-indore" TargetMode="External"/><Relationship Id="rId40" Type="http://schemas.openxmlformats.org/officeDocument/2006/relationships/hyperlink" Target="https://iitsystem.ac.in/sites/default/files/greenagenda/16/6805376d341fc4.pdf" TargetMode="External"/><Relationship Id="rId5" Type="http://schemas.openxmlformats.org/officeDocument/2006/relationships/hyperlink" Target="https://sustainability.mit.edu/" TargetMode="External"/><Relationship Id="rId15" Type="http://schemas.openxmlformats.org/officeDocument/2006/relationships/hyperlink" Target="https://www.topuniversities.com/universities/eth-zurich" TargetMode="External"/><Relationship Id="rId23" Type="http://schemas.openxmlformats.org/officeDocument/2006/relationships/hyperlink" Target="https://www.topuniversities.com/universities/indian-institute-technology-bombay-iitb" TargetMode="External"/><Relationship Id="rId28" Type="http://schemas.openxmlformats.org/officeDocument/2006/relationships/hyperlink" Target="https://www.iitsystem.ac.in/sites/default/files/greenagenda/1/GreenInitiatives.pdf" TargetMode="External"/><Relationship Id="rId36" Type="http://schemas.openxmlformats.org/officeDocument/2006/relationships/hyperlink" Target="https://www.iitg.ac.in/groff/" TargetMode="External"/><Relationship Id="rId10" Type="http://schemas.openxmlformats.org/officeDocument/2006/relationships/hyperlink" Target="https://sustainable.harvard.edu/our-plan/" TargetMode="External"/><Relationship Id="rId19" Type="http://schemas.openxmlformats.org/officeDocument/2006/relationships/hyperlink" Target="https://www.topuniversities.com/universities/ucl" TargetMode="External"/><Relationship Id="rId31" Type="http://schemas.openxmlformats.org/officeDocument/2006/relationships/hyperlink" Target="https://www.iitk.ac.in/new/chandrakanta-kesavan-centre-for-energy-poli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universities.com/universities/harvard-university" TargetMode="External"/><Relationship Id="rId14" Type="http://schemas.openxmlformats.org/officeDocument/2006/relationships/hyperlink" Target="https://sustainability-year-in-review.stanford.edu/2023/" TargetMode="External"/><Relationship Id="rId22" Type="http://schemas.openxmlformats.org/officeDocument/2006/relationships/hyperlink" Target="https://sustainability.caltech.edu/documents/28133/FY23_Annual_Report.pdf" TargetMode="External"/><Relationship Id="rId27" Type="http://schemas.openxmlformats.org/officeDocument/2006/relationships/hyperlink" Target="https://iisc.ac.in/tackling-climate-change/" TargetMode="External"/><Relationship Id="rId30" Type="http://schemas.openxmlformats.org/officeDocument/2006/relationships/hyperlink" Target="https://www.topuniversities.com/universities/indian-institute-technology-kanpur-iitk" TargetMode="External"/><Relationship Id="rId35" Type="http://schemas.openxmlformats.org/officeDocument/2006/relationships/hyperlink" Target="https://iitgtidf.com/csr.php" TargetMode="External"/><Relationship Id="rId8" Type="http://schemas.openxmlformats.org/officeDocument/2006/relationships/hyperlink" Target="https://www.ox.ac.uk/about/building-our-future/environmental/initiativ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nvironment.admin.cam.ac.uk/sites/www.environment.admin.cam.ac.uk/files/annual_environmental_sustainability_report_2022-23_final_version_1.pdf" TargetMode="External"/><Relationship Id="rId17" Type="http://schemas.openxmlformats.org/officeDocument/2006/relationships/hyperlink" Target="https://www.topuniversities.com/universities/national-university-singapore-nus" TargetMode="External"/><Relationship Id="rId25" Type="http://schemas.openxmlformats.org/officeDocument/2006/relationships/hyperlink" Target="https://www.topuniversities.com/universities/indian-institute-technology-delhi-iitd" TargetMode="External"/><Relationship Id="rId33" Type="http://schemas.openxmlformats.org/officeDocument/2006/relationships/hyperlink" Target="https://www.iitr.ac.in/GP/pdf/mitigation_climate_change_impacts_IITR_2023.pdf" TargetMode="External"/><Relationship Id="rId38" Type="http://schemas.openxmlformats.org/officeDocument/2006/relationships/hyperlink" Target="https://www.iitsystem.ac.in/sites/default/files/greenagenda/14/1d6ecaf798f455f279a405cee7f2b3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2197</Words>
  <Characters>12529</Characters>
  <Application>Microsoft Office Word</Application>
  <DocSecurity>0</DocSecurity>
  <Lines>104</Lines>
  <Paragraphs>29</Paragraphs>
  <ScaleCrop>false</ScaleCrop>
  <Company/>
  <LinksUpToDate>false</LinksUpToDate>
  <CharactersWithSpaces>14697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ujjwala waghmare</dc:creator>
  <cp:keywords/>
  <dc:description/>
  <cp:lastModifiedBy>Ujjwala Waghmare</cp:lastModifiedBy>
  <cp:revision>9</cp:revision>
  <dcterms:created xsi:type="dcterms:W3CDTF">2025-01-13T07:59:00Z</dcterms:created>
  <dcterms:modified xsi:type="dcterms:W3CDTF">2025-12-17T10:11:00Z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24c76207-e658-4eba-81d0-c917053fafb1</vt:lpwstr>
  </property>
</Properties>
</file>