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0C1D8" w14:textId="77777777" w:rsidR="00735BAF" w:rsidRPr="00BF44D2" w:rsidRDefault="00735BAF" w:rsidP="00735BAF">
      <w:pPr>
        <w:pStyle w:val="Heading1"/>
        <w:rPr>
          <w:color w:val="auto"/>
        </w:rPr>
      </w:pPr>
      <w:r w:rsidRPr="00BF44D2">
        <w:rPr>
          <w:color w:val="auto"/>
        </w:rPr>
        <w:t>Supplementary Materials</w:t>
      </w:r>
    </w:p>
    <w:p w14:paraId="7FC88EF3" w14:textId="752CD444" w:rsidR="00735BAF" w:rsidRPr="00BF44D2" w:rsidRDefault="00735BAF" w:rsidP="00735BAF">
      <w:pPr>
        <w:pStyle w:val="Heading2"/>
        <w:rPr>
          <w:color w:val="auto"/>
        </w:rPr>
      </w:pPr>
      <w:commentRangeStart w:id="0"/>
      <w:r w:rsidRPr="00BF44D2">
        <w:rPr>
          <w:color w:val="auto"/>
        </w:rPr>
        <w:t>Supplementary Tables</w:t>
      </w:r>
      <w:commentRangeEnd w:id="0"/>
      <w:r w:rsidR="00404660">
        <w:rPr>
          <w:rStyle w:val="CommentReference"/>
          <w:rFonts w:asciiTheme="minorHAnsi" w:eastAsiaTheme="minorHAnsi" w:hAnsiTheme="minorHAnsi" w:cstheme="minorBidi"/>
          <w:color w:val="auto"/>
        </w:rPr>
        <w:commentReference w:id="0"/>
      </w:r>
    </w:p>
    <w:p w14:paraId="4C88FDE6" w14:textId="77777777" w:rsidR="00BF44D2" w:rsidRDefault="00BF44D2" w:rsidP="00735BAF">
      <w:pPr>
        <w:spacing w:line="480" w:lineRule="auto"/>
        <w:rPr>
          <w:rFonts w:ascii="Times New Roman" w:hAnsi="Times New Roman" w:cs="Times New Roman"/>
          <w:b/>
          <w:bCs/>
          <w:i/>
          <w:iCs/>
        </w:rPr>
      </w:pPr>
    </w:p>
    <w:p w14:paraId="4C20F7CA" w14:textId="20470568" w:rsidR="00735BAF" w:rsidRPr="0085790C" w:rsidRDefault="00735BAF" w:rsidP="00BF44D2">
      <w:pPr>
        <w:spacing w:line="240" w:lineRule="auto"/>
        <w:rPr>
          <w:rFonts w:ascii="Times New Roman" w:hAnsi="Times New Roman" w:cs="Times New Roman"/>
          <w:i/>
          <w:iCs/>
        </w:rPr>
      </w:pPr>
      <w:r w:rsidRPr="0085790C">
        <w:rPr>
          <w:rFonts w:ascii="Times New Roman" w:hAnsi="Times New Roman" w:cs="Times New Roman"/>
          <w:b/>
          <w:bCs/>
          <w:i/>
          <w:iCs/>
        </w:rPr>
        <w:t xml:space="preserve">Supplementary Table </w:t>
      </w:r>
      <w:r w:rsidRPr="0085790C">
        <w:rPr>
          <w:rFonts w:ascii="Times New Roman" w:hAnsi="Times New Roman" w:cs="Times New Roman"/>
          <w:b/>
          <w:bCs/>
          <w:i/>
          <w:iCs/>
        </w:rPr>
        <w:fldChar w:fldCharType="begin"/>
      </w:r>
      <w:r w:rsidRPr="0085790C">
        <w:rPr>
          <w:rFonts w:ascii="Times New Roman" w:hAnsi="Times New Roman" w:cs="Times New Roman"/>
          <w:b/>
          <w:bCs/>
          <w:i/>
          <w:iCs/>
        </w:rPr>
        <w:instrText xml:space="preserve"> SEQ Table \* ARABIC </w:instrText>
      </w:r>
      <w:r w:rsidRPr="0085790C">
        <w:rPr>
          <w:rFonts w:ascii="Times New Roman" w:hAnsi="Times New Roman" w:cs="Times New Roman"/>
          <w:b/>
          <w:bCs/>
          <w:i/>
          <w:iCs/>
        </w:rPr>
        <w:fldChar w:fldCharType="separate"/>
      </w:r>
      <w:r w:rsidR="00A97384">
        <w:rPr>
          <w:rFonts w:ascii="Times New Roman" w:hAnsi="Times New Roman" w:cs="Times New Roman"/>
          <w:b/>
          <w:bCs/>
          <w:i/>
          <w:iCs/>
          <w:noProof/>
        </w:rPr>
        <w:t>1</w:t>
      </w:r>
      <w:r w:rsidRPr="0085790C">
        <w:rPr>
          <w:rFonts w:ascii="Times New Roman" w:hAnsi="Times New Roman" w:cs="Times New Roman"/>
          <w:b/>
          <w:bCs/>
          <w:i/>
          <w:iCs/>
        </w:rPr>
        <w:fldChar w:fldCharType="end"/>
      </w:r>
      <w:r w:rsidRPr="0085790C">
        <w:rPr>
          <w:rFonts w:ascii="Times New Roman" w:hAnsi="Times New Roman" w:cs="Times New Roman"/>
          <w:b/>
          <w:bCs/>
          <w:i/>
          <w:iCs/>
        </w:rPr>
        <w:t>.</w:t>
      </w:r>
      <w:r w:rsidRPr="0085790C">
        <w:rPr>
          <w:rFonts w:ascii="Times New Roman" w:hAnsi="Times New Roman" w:cs="Times New Roman"/>
          <w:i/>
          <w:iCs/>
        </w:rPr>
        <w:t xml:space="preserve"> The 14 selected projects </w:t>
      </w:r>
      <w:r>
        <w:rPr>
          <w:rFonts w:ascii="Times New Roman" w:hAnsi="Times New Roman" w:cs="Times New Roman"/>
          <w:i/>
          <w:iCs/>
        </w:rPr>
        <w:t>providing</w:t>
      </w:r>
      <w:r w:rsidRPr="0085790C">
        <w:rPr>
          <w:rFonts w:ascii="Times New Roman" w:hAnsi="Times New Roman" w:cs="Times New Roman"/>
          <w:i/>
          <w:iCs/>
        </w:rPr>
        <w:t xml:space="preserve"> operational knowledge around stakeholder participation processes in sustainable</w:t>
      </w:r>
      <w:r>
        <w:rPr>
          <w:rFonts w:ascii="Times New Roman" w:hAnsi="Times New Roman" w:cs="Times New Roman"/>
          <w:i/>
          <w:iCs/>
        </w:rPr>
        <w:t xml:space="preserve"> Blue Economy</w:t>
      </w:r>
      <w:r w:rsidRPr="0085790C">
        <w:rPr>
          <w:rFonts w:ascii="Times New Roman" w:hAnsi="Times New Roman" w:cs="Times New Roman"/>
          <w:i/>
          <w:iCs/>
        </w:rPr>
        <w:t xml:space="preserve"> initiatives in the BNS.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1701"/>
        <w:gridCol w:w="1984"/>
        <w:gridCol w:w="1981"/>
      </w:tblGrid>
      <w:tr w:rsidR="00735BAF" w:rsidRPr="00A775D8" w14:paraId="5B284119"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shd w:val="clear" w:color="auto" w:fill="E8E8E8"/>
            <w:hideMark/>
          </w:tcPr>
          <w:p w14:paraId="27CECF6F" w14:textId="77777777" w:rsidR="00735BAF" w:rsidRPr="00A775D8" w:rsidRDefault="00735BAF" w:rsidP="001033CA">
            <w:pPr>
              <w:spacing w:line="240" w:lineRule="auto"/>
              <w:rPr>
                <w:rFonts w:ascii="Times New Roman" w:hAnsi="Times New Roman" w:cs="Times New Roman"/>
                <w:sz w:val="20"/>
                <w:szCs w:val="20"/>
              </w:rPr>
            </w:pPr>
            <w:r>
              <w:rPr>
                <w:rFonts w:ascii="Times New Roman" w:hAnsi="Times New Roman" w:cs="Times New Roman"/>
                <w:b/>
                <w:bCs/>
                <w:sz w:val="20"/>
                <w:szCs w:val="20"/>
                <w:lang w:val="en-GB"/>
              </w:rPr>
              <w:t>Project title</w:t>
            </w:r>
            <w:r w:rsidRPr="00A775D8">
              <w:rPr>
                <w:rFonts w:ascii="Times New Roman" w:hAnsi="Times New Roman" w:cs="Times New Roman"/>
                <w:b/>
                <w:bCs/>
                <w:sz w:val="20"/>
                <w:szCs w:val="20"/>
                <w:lang w:val="en-GB"/>
              </w:rPr>
              <w:t> </w:t>
            </w:r>
            <w:r w:rsidRPr="00A775D8">
              <w:rPr>
                <w:rFonts w:ascii="Times New Roman" w:hAnsi="Times New Roman" w:cs="Times New Roman"/>
                <w:sz w:val="20"/>
                <w:szCs w:val="20"/>
              </w:rPr>
              <w:t> </w:t>
            </w:r>
          </w:p>
        </w:tc>
        <w:tc>
          <w:tcPr>
            <w:tcW w:w="1701" w:type="dxa"/>
            <w:tcBorders>
              <w:top w:val="single" w:sz="6" w:space="0" w:color="000000"/>
              <w:left w:val="single" w:sz="6" w:space="0" w:color="000000"/>
              <w:bottom w:val="single" w:sz="6" w:space="0" w:color="000000"/>
              <w:right w:val="single" w:sz="6" w:space="0" w:color="000000"/>
            </w:tcBorders>
            <w:shd w:val="clear" w:color="auto" w:fill="E8E8E8"/>
            <w:vAlign w:val="center"/>
          </w:tcPr>
          <w:p w14:paraId="43F8A100" w14:textId="77777777" w:rsidR="00735BAF" w:rsidRDefault="00735BAF" w:rsidP="001033CA">
            <w:pPr>
              <w:spacing w:line="240" w:lineRule="auto"/>
              <w:jc w:val="center"/>
              <w:rPr>
                <w:rFonts w:ascii="Times New Roman" w:hAnsi="Times New Roman" w:cs="Times New Roman"/>
                <w:b/>
                <w:bCs/>
                <w:sz w:val="20"/>
                <w:szCs w:val="20"/>
              </w:rPr>
            </w:pPr>
            <w:r>
              <w:rPr>
                <w:rFonts w:ascii="Times New Roman" w:hAnsi="Times New Roman" w:cs="Times New Roman"/>
                <w:b/>
                <w:bCs/>
                <w:sz w:val="20"/>
                <w:szCs w:val="20"/>
              </w:rPr>
              <w:t>Funding period</w:t>
            </w:r>
          </w:p>
        </w:tc>
        <w:tc>
          <w:tcPr>
            <w:tcW w:w="1984" w:type="dxa"/>
            <w:tcBorders>
              <w:top w:val="single" w:sz="6" w:space="0" w:color="000000"/>
              <w:left w:val="single" w:sz="6" w:space="0" w:color="000000"/>
              <w:bottom w:val="single" w:sz="6" w:space="0" w:color="000000"/>
              <w:right w:val="single" w:sz="6" w:space="0" w:color="000000"/>
            </w:tcBorders>
            <w:shd w:val="clear" w:color="auto" w:fill="E8E8E8"/>
            <w:vAlign w:val="center"/>
            <w:hideMark/>
          </w:tcPr>
          <w:p w14:paraId="34456860" w14:textId="77777777" w:rsidR="00735BAF" w:rsidRPr="00F838DC" w:rsidRDefault="00735BAF" w:rsidP="001033CA">
            <w:pPr>
              <w:spacing w:line="240" w:lineRule="auto"/>
              <w:jc w:val="center"/>
              <w:rPr>
                <w:rFonts w:ascii="Times New Roman" w:hAnsi="Times New Roman" w:cs="Times New Roman"/>
                <w:sz w:val="20"/>
                <w:szCs w:val="20"/>
              </w:rPr>
            </w:pPr>
            <w:r>
              <w:rPr>
                <w:rFonts w:ascii="Times New Roman" w:hAnsi="Times New Roman" w:cs="Times New Roman"/>
                <w:b/>
                <w:bCs/>
                <w:sz w:val="20"/>
                <w:szCs w:val="20"/>
              </w:rPr>
              <w:t>Geographic scope</w:t>
            </w:r>
          </w:p>
        </w:tc>
        <w:tc>
          <w:tcPr>
            <w:tcW w:w="1981" w:type="dxa"/>
            <w:tcBorders>
              <w:top w:val="single" w:sz="6" w:space="0" w:color="000000"/>
              <w:left w:val="single" w:sz="6" w:space="0" w:color="000000"/>
              <w:bottom w:val="single" w:sz="6" w:space="0" w:color="000000"/>
              <w:right w:val="single" w:sz="6" w:space="0" w:color="000000"/>
            </w:tcBorders>
            <w:shd w:val="clear" w:color="auto" w:fill="E8E8E8"/>
            <w:vAlign w:val="center"/>
          </w:tcPr>
          <w:p w14:paraId="65C1E983" w14:textId="77777777" w:rsidR="00735BAF" w:rsidRDefault="00735BAF" w:rsidP="001033CA">
            <w:pPr>
              <w:spacing w:line="240" w:lineRule="auto"/>
              <w:jc w:val="center"/>
              <w:rPr>
                <w:rFonts w:ascii="Times New Roman" w:hAnsi="Times New Roman" w:cs="Times New Roman"/>
                <w:b/>
                <w:bCs/>
                <w:sz w:val="20"/>
                <w:szCs w:val="20"/>
              </w:rPr>
            </w:pPr>
            <w:r>
              <w:rPr>
                <w:rFonts w:ascii="Times New Roman" w:hAnsi="Times New Roman" w:cs="Times New Roman"/>
                <w:b/>
                <w:bCs/>
                <w:sz w:val="20"/>
                <w:szCs w:val="20"/>
              </w:rPr>
              <w:t>Funding channel</w:t>
            </w:r>
          </w:p>
        </w:tc>
      </w:tr>
      <w:tr w:rsidR="00735BAF" w:rsidRPr="00A775D8" w14:paraId="0040B621"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3256353F" w14:textId="77777777" w:rsidR="00735BAF" w:rsidRPr="00E971DF" w:rsidRDefault="00735BAF" w:rsidP="001033CA">
            <w:pPr>
              <w:spacing w:line="240" w:lineRule="auto"/>
              <w:rPr>
                <w:rFonts w:ascii="Times New Roman" w:hAnsi="Times New Roman" w:cs="Times New Roman"/>
                <w:sz w:val="16"/>
                <w:szCs w:val="16"/>
              </w:rPr>
            </w:pPr>
            <w:r w:rsidRPr="00E971DF">
              <w:rPr>
                <w:rFonts w:ascii="Times New Roman" w:eastAsia="Times New Roman" w:hAnsi="Times New Roman" w:cs="Times New Roman"/>
                <w:b/>
                <w:bCs/>
                <w:color w:val="000000"/>
                <w:kern w:val="0"/>
                <w:sz w:val="16"/>
                <w:szCs w:val="16"/>
                <w14:ligatures w14:val="none"/>
              </w:rPr>
              <w:t>Coastal:</w:t>
            </w:r>
            <w:r w:rsidRPr="00E971DF">
              <w:rPr>
                <w:rFonts w:ascii="Times New Roman" w:eastAsia="Times New Roman" w:hAnsi="Times New Roman" w:cs="Times New Roman"/>
                <w:color w:val="000000"/>
                <w:kern w:val="0"/>
                <w:sz w:val="16"/>
                <w:szCs w:val="16"/>
                <w14:ligatures w14:val="none"/>
              </w:rPr>
              <w:t xml:space="preserve"> Collaborative Land-Sea Integration Platform</w:t>
            </w:r>
          </w:p>
        </w:tc>
        <w:tc>
          <w:tcPr>
            <w:tcW w:w="1701" w:type="dxa"/>
            <w:tcBorders>
              <w:top w:val="single" w:sz="6" w:space="0" w:color="000000"/>
              <w:left w:val="single" w:sz="6" w:space="0" w:color="000000"/>
              <w:bottom w:val="single" w:sz="6" w:space="0" w:color="000000"/>
              <w:right w:val="single" w:sz="6" w:space="0" w:color="000000"/>
            </w:tcBorders>
            <w:vAlign w:val="center"/>
          </w:tcPr>
          <w:p w14:paraId="30459192"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2018-2022</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77EE6627"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European</w:t>
            </w:r>
          </w:p>
        </w:tc>
        <w:tc>
          <w:tcPr>
            <w:tcW w:w="1981" w:type="dxa"/>
            <w:tcBorders>
              <w:top w:val="single" w:sz="6" w:space="0" w:color="000000"/>
              <w:left w:val="single" w:sz="6" w:space="0" w:color="000000"/>
              <w:bottom w:val="single" w:sz="6" w:space="0" w:color="000000"/>
              <w:right w:val="single" w:sz="6" w:space="0" w:color="000000"/>
            </w:tcBorders>
            <w:vAlign w:val="center"/>
          </w:tcPr>
          <w:p w14:paraId="0FD1D763"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Horizon 2020</w:t>
            </w:r>
          </w:p>
        </w:tc>
      </w:tr>
      <w:tr w:rsidR="00735BAF" w:rsidRPr="00A775D8" w14:paraId="7ADA468B"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4D97B634" w14:textId="77777777" w:rsidR="00735BAF" w:rsidRPr="00E971DF" w:rsidRDefault="00735BAF" w:rsidP="001033CA">
            <w:pPr>
              <w:spacing w:line="240" w:lineRule="auto"/>
              <w:rPr>
                <w:rFonts w:ascii="Times New Roman" w:hAnsi="Times New Roman" w:cs="Times New Roman"/>
                <w:sz w:val="16"/>
                <w:szCs w:val="16"/>
              </w:rPr>
            </w:pPr>
            <w:r w:rsidRPr="00E971DF">
              <w:rPr>
                <w:rFonts w:ascii="Times New Roman" w:eastAsia="Times New Roman" w:hAnsi="Times New Roman" w:cs="Times New Roman"/>
                <w:b/>
                <w:bCs/>
                <w:color w:val="000000"/>
                <w:kern w:val="0"/>
                <w:sz w:val="16"/>
                <w:szCs w:val="16"/>
                <w14:ligatures w14:val="none"/>
              </w:rPr>
              <w:t>D4PV@Sea:</w:t>
            </w:r>
            <w:r w:rsidRPr="00E971DF">
              <w:rPr>
                <w:rFonts w:ascii="Times New Roman" w:eastAsia="Times New Roman" w:hAnsi="Times New Roman" w:cs="Times New Roman"/>
                <w:color w:val="000000"/>
                <w:kern w:val="0"/>
                <w:sz w:val="16"/>
                <w:szCs w:val="16"/>
                <w14:ligatures w14:val="none"/>
              </w:rPr>
              <w:t xml:space="preserve"> Design for public value </w:t>
            </w:r>
          </w:p>
        </w:tc>
        <w:tc>
          <w:tcPr>
            <w:tcW w:w="1701" w:type="dxa"/>
            <w:tcBorders>
              <w:top w:val="single" w:sz="6" w:space="0" w:color="000000"/>
              <w:left w:val="single" w:sz="6" w:space="0" w:color="000000"/>
              <w:bottom w:val="single" w:sz="6" w:space="0" w:color="000000"/>
              <w:right w:val="single" w:sz="6" w:space="0" w:color="000000"/>
            </w:tcBorders>
            <w:vAlign w:val="center"/>
          </w:tcPr>
          <w:p w14:paraId="5035B4CB"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2019-2020</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765B80C"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Flanders</w:t>
            </w:r>
          </w:p>
        </w:tc>
        <w:tc>
          <w:tcPr>
            <w:tcW w:w="1981" w:type="dxa"/>
            <w:tcBorders>
              <w:top w:val="single" w:sz="6" w:space="0" w:color="000000"/>
              <w:left w:val="single" w:sz="6" w:space="0" w:color="000000"/>
              <w:bottom w:val="single" w:sz="6" w:space="0" w:color="000000"/>
              <w:right w:val="single" w:sz="6" w:space="0" w:color="000000"/>
            </w:tcBorders>
            <w:vAlign w:val="center"/>
          </w:tcPr>
          <w:p w14:paraId="54527834"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VLAIO</w:t>
            </w:r>
          </w:p>
        </w:tc>
      </w:tr>
      <w:tr w:rsidR="00735BAF" w:rsidRPr="00A775D8" w14:paraId="2FBA0F13"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22D132AA" w14:textId="77777777" w:rsidR="00735BAF" w:rsidRPr="00E971DF" w:rsidRDefault="00735BAF" w:rsidP="001033CA">
            <w:pPr>
              <w:spacing w:line="240" w:lineRule="auto"/>
              <w:rPr>
                <w:rFonts w:ascii="Times New Roman" w:hAnsi="Times New Roman" w:cs="Times New Roman"/>
                <w:sz w:val="16"/>
                <w:szCs w:val="16"/>
              </w:rPr>
            </w:pPr>
            <w:r w:rsidRPr="00E971DF">
              <w:rPr>
                <w:rFonts w:ascii="Times New Roman" w:eastAsia="Times New Roman" w:hAnsi="Times New Roman" w:cs="Times New Roman"/>
                <w:b/>
                <w:bCs/>
                <w:color w:val="000000"/>
                <w:kern w:val="0"/>
                <w:sz w:val="16"/>
                <w:szCs w:val="16"/>
                <w14:ligatures w14:val="none"/>
              </w:rPr>
              <w:t xml:space="preserve">GAP1 </w:t>
            </w:r>
            <w:r w:rsidRPr="00E971DF">
              <w:rPr>
                <w:rFonts w:ascii="Times New Roman" w:eastAsia="Times New Roman" w:hAnsi="Times New Roman" w:cs="Times New Roman"/>
                <w:color w:val="000000"/>
                <w:kern w:val="0"/>
                <w:sz w:val="16"/>
                <w:szCs w:val="16"/>
                <w14:ligatures w14:val="none"/>
              </w:rPr>
              <w:t>and</w:t>
            </w:r>
            <w:r w:rsidRPr="00E971DF">
              <w:rPr>
                <w:rFonts w:ascii="Times New Roman" w:eastAsia="Times New Roman" w:hAnsi="Times New Roman" w:cs="Times New Roman"/>
                <w:b/>
                <w:bCs/>
                <w:color w:val="000000"/>
                <w:kern w:val="0"/>
                <w:sz w:val="16"/>
                <w:szCs w:val="16"/>
                <w14:ligatures w14:val="none"/>
              </w:rPr>
              <w:t xml:space="preserve"> GAP2:</w:t>
            </w:r>
            <w:r w:rsidRPr="00E971DF">
              <w:rPr>
                <w:rFonts w:ascii="Times New Roman" w:eastAsia="Times New Roman" w:hAnsi="Times New Roman" w:cs="Times New Roman"/>
                <w:color w:val="000000"/>
                <w:kern w:val="0"/>
                <w:sz w:val="16"/>
                <w:szCs w:val="16"/>
                <w14:ligatures w14:val="none"/>
              </w:rPr>
              <w:t xml:space="preserve"> Bridging the gap between science, stakeholders and policy makers</w:t>
            </w:r>
          </w:p>
        </w:tc>
        <w:tc>
          <w:tcPr>
            <w:tcW w:w="1701" w:type="dxa"/>
            <w:tcBorders>
              <w:top w:val="single" w:sz="6" w:space="0" w:color="000000"/>
              <w:left w:val="single" w:sz="6" w:space="0" w:color="000000"/>
              <w:bottom w:val="single" w:sz="6" w:space="0" w:color="000000"/>
              <w:right w:val="single" w:sz="6" w:space="0" w:color="000000"/>
            </w:tcBorders>
            <w:vAlign w:val="center"/>
          </w:tcPr>
          <w:p w14:paraId="4E917A73"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2007-2009</w:t>
            </w:r>
            <w:r w:rsidRPr="00E971DF">
              <w:rPr>
                <w:rFonts w:ascii="Times New Roman" w:eastAsia="Times New Roman" w:hAnsi="Times New Roman" w:cs="Times New Roman"/>
                <w:color w:val="000000"/>
                <w:kern w:val="0"/>
                <w:sz w:val="16"/>
                <w:szCs w:val="16"/>
                <w14:ligatures w14:val="none"/>
              </w:rPr>
              <w:br/>
              <w:t>2011-2015</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E136DB0"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European</w:t>
            </w:r>
          </w:p>
        </w:tc>
        <w:tc>
          <w:tcPr>
            <w:tcW w:w="1981" w:type="dxa"/>
            <w:tcBorders>
              <w:top w:val="single" w:sz="6" w:space="0" w:color="000000"/>
              <w:left w:val="single" w:sz="6" w:space="0" w:color="000000"/>
              <w:bottom w:val="single" w:sz="6" w:space="0" w:color="000000"/>
              <w:right w:val="single" w:sz="6" w:space="0" w:color="000000"/>
            </w:tcBorders>
            <w:vAlign w:val="center"/>
          </w:tcPr>
          <w:p w14:paraId="0A63BF99"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FP7 – SIS</w:t>
            </w:r>
          </w:p>
        </w:tc>
      </w:tr>
      <w:tr w:rsidR="00735BAF" w:rsidRPr="00A775D8" w14:paraId="4B772623"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0FE1121D" w14:textId="77777777" w:rsidR="00735BAF" w:rsidRPr="00E971DF" w:rsidRDefault="00735BAF" w:rsidP="001033CA">
            <w:pPr>
              <w:spacing w:line="240" w:lineRule="auto"/>
              <w:rPr>
                <w:rFonts w:ascii="Times New Roman" w:hAnsi="Times New Roman" w:cs="Times New Roman"/>
                <w:b/>
                <w:bCs/>
                <w:sz w:val="16"/>
                <w:szCs w:val="16"/>
              </w:rPr>
            </w:pPr>
            <w:proofErr w:type="spellStart"/>
            <w:r w:rsidRPr="00E971DF">
              <w:rPr>
                <w:rFonts w:ascii="Times New Roman" w:eastAsia="Times New Roman" w:hAnsi="Times New Roman" w:cs="Times New Roman"/>
                <w:b/>
                <w:bCs/>
                <w:color w:val="000000"/>
                <w:kern w:val="0"/>
                <w:sz w:val="16"/>
                <w:szCs w:val="16"/>
                <w14:ligatures w14:val="none"/>
              </w:rPr>
              <w:t>Kustvisie</w:t>
            </w:r>
            <w:proofErr w:type="spellEnd"/>
            <w:r w:rsidRPr="00E971DF">
              <w:rPr>
                <w:rFonts w:ascii="Times New Roman" w:eastAsia="Times New Roman" w:hAnsi="Times New Roman" w:cs="Times New Roman"/>
                <w:b/>
                <w:bCs/>
                <w:color w:val="000000"/>
                <w:kern w:val="0"/>
                <w:sz w:val="16"/>
                <w:szCs w:val="16"/>
                <w14:ligatures w14:val="none"/>
              </w:rPr>
              <w:t xml:space="preserve">: </w:t>
            </w:r>
            <w:r w:rsidRPr="00E971DF">
              <w:rPr>
                <w:rFonts w:ascii="Times New Roman" w:eastAsia="Times New Roman" w:hAnsi="Times New Roman" w:cs="Times New Roman"/>
                <w:color w:val="000000"/>
                <w:kern w:val="0"/>
                <w:sz w:val="16"/>
                <w:szCs w:val="16"/>
                <w14:ligatures w14:val="none"/>
              </w:rPr>
              <w:t>strategic policy plan of the Flemish government regarding coastal protection and rising sea levels.</w:t>
            </w:r>
          </w:p>
        </w:tc>
        <w:tc>
          <w:tcPr>
            <w:tcW w:w="1701" w:type="dxa"/>
            <w:tcBorders>
              <w:top w:val="single" w:sz="6" w:space="0" w:color="000000"/>
              <w:left w:val="single" w:sz="6" w:space="0" w:color="000000"/>
              <w:bottom w:val="single" w:sz="6" w:space="0" w:color="000000"/>
              <w:right w:val="single" w:sz="6" w:space="0" w:color="000000"/>
            </w:tcBorders>
            <w:vAlign w:val="center"/>
          </w:tcPr>
          <w:p w14:paraId="48809D94"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2017-2024</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092A15B4" w14:textId="77777777" w:rsidR="00735BAF" w:rsidRPr="00E971DF" w:rsidRDefault="00735BAF" w:rsidP="001033CA">
            <w:pPr>
              <w:spacing w:line="240" w:lineRule="auto"/>
              <w:jc w:val="center"/>
              <w:rPr>
                <w:rFonts w:ascii="Times New Roman" w:hAnsi="Times New Roman" w:cs="Times New Roman"/>
                <w:sz w:val="16"/>
                <w:szCs w:val="16"/>
              </w:rPr>
            </w:pPr>
            <w:r w:rsidRPr="00E971DF">
              <w:rPr>
                <w:rFonts w:ascii="Times New Roman" w:eastAsia="Times New Roman" w:hAnsi="Times New Roman" w:cs="Times New Roman"/>
                <w:color w:val="000000"/>
                <w:kern w:val="0"/>
                <w:sz w:val="16"/>
                <w:szCs w:val="16"/>
                <w14:ligatures w14:val="none"/>
              </w:rPr>
              <w:t>Belgium</w:t>
            </w:r>
          </w:p>
        </w:tc>
        <w:tc>
          <w:tcPr>
            <w:tcW w:w="1981" w:type="dxa"/>
            <w:tcBorders>
              <w:top w:val="single" w:sz="6" w:space="0" w:color="000000"/>
              <w:left w:val="single" w:sz="6" w:space="0" w:color="000000"/>
              <w:bottom w:val="single" w:sz="6" w:space="0" w:color="000000"/>
              <w:right w:val="single" w:sz="6" w:space="0" w:color="000000"/>
            </w:tcBorders>
            <w:vAlign w:val="center"/>
          </w:tcPr>
          <w:p w14:paraId="2E8F5330"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Flemish government</w:t>
            </w:r>
          </w:p>
        </w:tc>
      </w:tr>
      <w:tr w:rsidR="00735BAF" w:rsidRPr="00A775D8" w14:paraId="262D4DE5"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34FEF46B" w14:textId="77777777" w:rsidR="00735BAF" w:rsidRPr="00E971DF" w:rsidRDefault="00735BAF" w:rsidP="001033CA">
            <w:pPr>
              <w:spacing w:line="240" w:lineRule="auto"/>
              <w:rPr>
                <w:rFonts w:ascii="Times New Roman" w:hAnsi="Times New Roman" w:cs="Times New Roman"/>
                <w:sz w:val="16"/>
                <w:szCs w:val="16"/>
              </w:rPr>
            </w:pPr>
            <w:r w:rsidRPr="00E971DF">
              <w:rPr>
                <w:rFonts w:ascii="Times New Roman" w:eastAsia="Times New Roman" w:hAnsi="Times New Roman" w:cs="Times New Roman"/>
                <w:b/>
                <w:bCs/>
                <w:color w:val="000000"/>
                <w:kern w:val="0"/>
                <w:sz w:val="16"/>
                <w:szCs w:val="16"/>
                <w14:ligatures w14:val="none"/>
              </w:rPr>
              <w:t>MARBEFES:</w:t>
            </w:r>
            <w:r w:rsidRPr="00E971DF">
              <w:rPr>
                <w:rFonts w:ascii="Times New Roman" w:eastAsia="Times New Roman" w:hAnsi="Times New Roman" w:cs="Times New Roman"/>
                <w:color w:val="000000"/>
                <w:kern w:val="0"/>
                <w:sz w:val="16"/>
                <w:szCs w:val="16"/>
                <w14:ligatures w14:val="none"/>
              </w:rPr>
              <w:t xml:space="preserve"> Marine Biodiversity and Ecosystem Functioning leading to Ecosystem Services</w:t>
            </w:r>
          </w:p>
        </w:tc>
        <w:tc>
          <w:tcPr>
            <w:tcW w:w="1701" w:type="dxa"/>
            <w:tcBorders>
              <w:top w:val="single" w:sz="6" w:space="0" w:color="000000"/>
              <w:left w:val="single" w:sz="6" w:space="0" w:color="000000"/>
              <w:bottom w:val="single" w:sz="6" w:space="0" w:color="000000"/>
              <w:right w:val="single" w:sz="6" w:space="0" w:color="000000"/>
            </w:tcBorders>
            <w:vAlign w:val="center"/>
          </w:tcPr>
          <w:p w14:paraId="33F36F55"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2022-2026</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1D02EE24"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European</w:t>
            </w:r>
          </w:p>
        </w:tc>
        <w:tc>
          <w:tcPr>
            <w:tcW w:w="1981" w:type="dxa"/>
            <w:tcBorders>
              <w:top w:val="single" w:sz="6" w:space="0" w:color="000000"/>
              <w:left w:val="single" w:sz="6" w:space="0" w:color="000000"/>
              <w:bottom w:val="single" w:sz="6" w:space="0" w:color="000000"/>
              <w:right w:val="single" w:sz="6" w:space="0" w:color="000000"/>
            </w:tcBorders>
            <w:vAlign w:val="center"/>
          </w:tcPr>
          <w:p w14:paraId="1476A1E3"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Horizon 2020</w:t>
            </w:r>
          </w:p>
        </w:tc>
      </w:tr>
      <w:tr w:rsidR="00735BAF" w:rsidRPr="00A775D8" w14:paraId="41E9FBF6"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33120829" w14:textId="77777777" w:rsidR="00735BAF" w:rsidRPr="00E971DF" w:rsidRDefault="00735BAF" w:rsidP="001033CA">
            <w:pPr>
              <w:spacing w:line="240" w:lineRule="auto"/>
              <w:rPr>
                <w:rFonts w:ascii="Times New Roman" w:hAnsi="Times New Roman" w:cs="Times New Roman"/>
                <w:b/>
                <w:bCs/>
                <w:sz w:val="16"/>
                <w:szCs w:val="16"/>
              </w:rPr>
            </w:pPr>
            <w:proofErr w:type="spellStart"/>
            <w:r w:rsidRPr="00E971DF">
              <w:rPr>
                <w:rFonts w:ascii="Times New Roman" w:eastAsia="Times New Roman" w:hAnsi="Times New Roman" w:cs="Times New Roman"/>
                <w:b/>
                <w:bCs/>
                <w:color w:val="000000"/>
                <w:kern w:val="0"/>
                <w:sz w:val="16"/>
                <w:szCs w:val="16"/>
                <w14:ligatures w14:val="none"/>
              </w:rPr>
              <w:t>Metropolitaan</w:t>
            </w:r>
            <w:proofErr w:type="spellEnd"/>
            <w:r w:rsidRPr="00E971DF">
              <w:rPr>
                <w:rFonts w:ascii="Times New Roman" w:eastAsia="Times New Roman" w:hAnsi="Times New Roman" w:cs="Times New Roman"/>
                <w:b/>
                <w:bCs/>
                <w:color w:val="000000"/>
                <w:kern w:val="0"/>
                <w:sz w:val="16"/>
                <w:szCs w:val="16"/>
                <w14:ligatures w14:val="none"/>
              </w:rPr>
              <w:t xml:space="preserve"> </w:t>
            </w:r>
            <w:proofErr w:type="spellStart"/>
            <w:r w:rsidRPr="00E971DF">
              <w:rPr>
                <w:rFonts w:ascii="Times New Roman" w:eastAsia="Times New Roman" w:hAnsi="Times New Roman" w:cs="Times New Roman"/>
                <w:b/>
                <w:bCs/>
                <w:color w:val="000000"/>
                <w:kern w:val="0"/>
                <w:sz w:val="16"/>
                <w:szCs w:val="16"/>
                <w14:ligatures w14:val="none"/>
              </w:rPr>
              <w:t>Kustlandschap</w:t>
            </w:r>
            <w:proofErr w:type="spellEnd"/>
            <w:r w:rsidRPr="00E971DF">
              <w:rPr>
                <w:rFonts w:ascii="Times New Roman" w:eastAsia="Times New Roman" w:hAnsi="Times New Roman" w:cs="Times New Roman"/>
                <w:b/>
                <w:bCs/>
                <w:color w:val="000000"/>
                <w:kern w:val="0"/>
                <w:sz w:val="16"/>
                <w:szCs w:val="16"/>
                <w14:ligatures w14:val="none"/>
              </w:rPr>
              <w:t xml:space="preserve"> 2100: </w:t>
            </w:r>
            <w:r w:rsidRPr="00E971DF">
              <w:rPr>
                <w:rFonts w:ascii="Times New Roman" w:eastAsia="Times New Roman" w:hAnsi="Times New Roman" w:cs="Times New Roman"/>
                <w:color w:val="000000"/>
                <w:kern w:val="0"/>
                <w:sz w:val="16"/>
                <w:szCs w:val="16"/>
                <w14:ligatures w14:val="none"/>
              </w:rPr>
              <w:t>urban planning and coastal development scenarios for 2100 in light of climate change and social economics</w:t>
            </w:r>
          </w:p>
        </w:tc>
        <w:tc>
          <w:tcPr>
            <w:tcW w:w="1701" w:type="dxa"/>
            <w:tcBorders>
              <w:top w:val="single" w:sz="6" w:space="0" w:color="000000"/>
              <w:left w:val="single" w:sz="6" w:space="0" w:color="000000"/>
              <w:bottom w:val="single" w:sz="6" w:space="0" w:color="000000"/>
              <w:right w:val="single" w:sz="6" w:space="0" w:color="000000"/>
            </w:tcBorders>
            <w:vAlign w:val="center"/>
          </w:tcPr>
          <w:p w14:paraId="55CFC8B0"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2012-2013</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1F52DFD5"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Belgium</w:t>
            </w:r>
          </w:p>
        </w:tc>
        <w:tc>
          <w:tcPr>
            <w:tcW w:w="1981" w:type="dxa"/>
            <w:tcBorders>
              <w:top w:val="single" w:sz="6" w:space="0" w:color="000000"/>
              <w:left w:val="single" w:sz="6" w:space="0" w:color="000000"/>
              <w:bottom w:val="single" w:sz="6" w:space="0" w:color="000000"/>
              <w:right w:val="single" w:sz="6" w:space="0" w:color="000000"/>
            </w:tcBorders>
            <w:vAlign w:val="center"/>
          </w:tcPr>
          <w:p w14:paraId="4961A454"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Flemish government</w:t>
            </w:r>
          </w:p>
        </w:tc>
      </w:tr>
      <w:tr w:rsidR="00735BAF" w:rsidRPr="00A775D8" w14:paraId="22518BBB" w14:textId="77777777" w:rsidTr="001033CA">
        <w:trPr>
          <w:trHeight w:val="283"/>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4873F737" w14:textId="77777777" w:rsidR="00735BAF" w:rsidRPr="00E971DF" w:rsidRDefault="00735BAF" w:rsidP="001033CA">
            <w:pPr>
              <w:spacing w:line="240" w:lineRule="auto"/>
              <w:rPr>
                <w:rFonts w:ascii="Times New Roman" w:hAnsi="Times New Roman" w:cs="Times New Roman"/>
                <w:sz w:val="16"/>
                <w:szCs w:val="16"/>
              </w:rPr>
            </w:pPr>
            <w:r w:rsidRPr="00E971DF">
              <w:rPr>
                <w:rFonts w:ascii="Times New Roman" w:eastAsia="Times New Roman" w:hAnsi="Times New Roman" w:cs="Times New Roman"/>
                <w:b/>
                <w:bCs/>
                <w:color w:val="000000"/>
                <w:kern w:val="0"/>
                <w:sz w:val="16"/>
                <w:szCs w:val="16"/>
                <w14:ligatures w14:val="none"/>
              </w:rPr>
              <w:t>PLUXIN:</w:t>
            </w:r>
            <w:r w:rsidRPr="00E971DF">
              <w:rPr>
                <w:rFonts w:ascii="Times New Roman" w:eastAsia="Times New Roman" w:hAnsi="Times New Roman" w:cs="Times New Roman"/>
                <w:color w:val="000000"/>
                <w:kern w:val="0"/>
                <w:sz w:val="16"/>
                <w:szCs w:val="16"/>
                <w14:ligatures w14:val="none"/>
              </w:rPr>
              <w:t xml:space="preserve"> Plastic Flux for Innovation and Business Opportunities in Flanders</w:t>
            </w:r>
          </w:p>
        </w:tc>
        <w:tc>
          <w:tcPr>
            <w:tcW w:w="1701" w:type="dxa"/>
            <w:tcBorders>
              <w:top w:val="single" w:sz="6" w:space="0" w:color="000000"/>
              <w:left w:val="single" w:sz="6" w:space="0" w:color="000000"/>
              <w:bottom w:val="single" w:sz="6" w:space="0" w:color="000000"/>
              <w:right w:val="single" w:sz="6" w:space="0" w:color="000000"/>
            </w:tcBorders>
            <w:vAlign w:val="center"/>
          </w:tcPr>
          <w:p w14:paraId="23DFD392"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2020-2024</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CC452AB"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Belgium</w:t>
            </w:r>
          </w:p>
        </w:tc>
        <w:tc>
          <w:tcPr>
            <w:tcW w:w="1981" w:type="dxa"/>
            <w:tcBorders>
              <w:top w:val="single" w:sz="6" w:space="0" w:color="000000"/>
              <w:left w:val="single" w:sz="6" w:space="0" w:color="000000"/>
              <w:bottom w:val="single" w:sz="6" w:space="0" w:color="000000"/>
              <w:right w:val="single" w:sz="6" w:space="0" w:color="000000"/>
            </w:tcBorders>
            <w:vAlign w:val="center"/>
          </w:tcPr>
          <w:p w14:paraId="72A440A9"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VLAIO (DBC)</w:t>
            </w:r>
          </w:p>
        </w:tc>
      </w:tr>
      <w:tr w:rsidR="00735BAF" w:rsidRPr="00A775D8" w14:paraId="11943337"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2D6A53FC" w14:textId="77777777" w:rsidR="00735BAF" w:rsidRPr="00E971DF" w:rsidRDefault="00735BAF" w:rsidP="001033CA">
            <w:pPr>
              <w:spacing w:line="240" w:lineRule="auto"/>
              <w:rPr>
                <w:rFonts w:ascii="Times New Roman" w:hAnsi="Times New Roman" w:cs="Times New Roman"/>
                <w:sz w:val="16"/>
                <w:szCs w:val="16"/>
              </w:rPr>
            </w:pPr>
            <w:proofErr w:type="spellStart"/>
            <w:r w:rsidRPr="00E971DF">
              <w:rPr>
                <w:rFonts w:ascii="Times New Roman" w:eastAsia="Times New Roman" w:hAnsi="Times New Roman" w:cs="Times New Roman"/>
                <w:b/>
                <w:bCs/>
                <w:color w:val="000000"/>
                <w:kern w:val="0"/>
                <w:sz w:val="16"/>
                <w:szCs w:val="16"/>
                <w14:ligatures w14:val="none"/>
              </w:rPr>
              <w:t>SeaChange</w:t>
            </w:r>
            <w:proofErr w:type="spellEnd"/>
            <w:r w:rsidRPr="00E971DF">
              <w:rPr>
                <w:rFonts w:ascii="Times New Roman" w:eastAsia="Times New Roman" w:hAnsi="Times New Roman" w:cs="Times New Roman"/>
                <w:b/>
                <w:bCs/>
                <w:color w:val="000000"/>
                <w:kern w:val="0"/>
                <w:sz w:val="16"/>
                <w:szCs w:val="16"/>
                <w14:ligatures w14:val="none"/>
              </w:rPr>
              <w:t>:</w:t>
            </w:r>
            <w:r w:rsidRPr="00E971DF">
              <w:rPr>
                <w:rFonts w:ascii="Times New Roman" w:eastAsia="Times New Roman" w:hAnsi="Times New Roman" w:cs="Times New Roman"/>
                <w:color w:val="000000"/>
                <w:kern w:val="0"/>
                <w:sz w:val="16"/>
                <w:szCs w:val="16"/>
                <w14:ligatures w14:val="none"/>
              </w:rPr>
              <w:t xml:space="preserve"> Setting new baselines for understanding ocean environmental change</w:t>
            </w:r>
          </w:p>
        </w:tc>
        <w:tc>
          <w:tcPr>
            <w:tcW w:w="1701" w:type="dxa"/>
            <w:tcBorders>
              <w:top w:val="single" w:sz="6" w:space="0" w:color="000000"/>
              <w:left w:val="single" w:sz="6" w:space="0" w:color="000000"/>
              <w:bottom w:val="single" w:sz="6" w:space="0" w:color="000000"/>
              <w:right w:val="single" w:sz="6" w:space="0" w:color="000000"/>
            </w:tcBorders>
            <w:vAlign w:val="center"/>
          </w:tcPr>
          <w:p w14:paraId="6324B639"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2015-2018</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126F9415" w14:textId="77777777" w:rsidR="00735BAF" w:rsidRPr="00E971DF" w:rsidRDefault="00735BAF" w:rsidP="001033CA">
            <w:pPr>
              <w:spacing w:line="240" w:lineRule="auto"/>
              <w:jc w:val="center"/>
              <w:rPr>
                <w:rFonts w:ascii="Times New Roman" w:hAnsi="Times New Roman" w:cs="Times New Roman"/>
                <w:sz w:val="16"/>
                <w:szCs w:val="16"/>
              </w:rPr>
            </w:pPr>
            <w:r w:rsidRPr="00E971DF">
              <w:rPr>
                <w:rFonts w:ascii="Times New Roman" w:eastAsia="Times New Roman" w:hAnsi="Times New Roman" w:cs="Times New Roman"/>
                <w:color w:val="000000"/>
                <w:kern w:val="0"/>
                <w:sz w:val="16"/>
                <w:szCs w:val="16"/>
                <w14:ligatures w14:val="none"/>
              </w:rPr>
              <w:t>European</w:t>
            </w:r>
          </w:p>
        </w:tc>
        <w:tc>
          <w:tcPr>
            <w:tcW w:w="1981" w:type="dxa"/>
            <w:tcBorders>
              <w:top w:val="single" w:sz="6" w:space="0" w:color="000000"/>
              <w:left w:val="single" w:sz="6" w:space="0" w:color="000000"/>
              <w:bottom w:val="single" w:sz="6" w:space="0" w:color="000000"/>
              <w:right w:val="single" w:sz="6" w:space="0" w:color="000000"/>
            </w:tcBorders>
            <w:vAlign w:val="center"/>
          </w:tcPr>
          <w:p w14:paraId="5D90A844"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Horizon 2020</w:t>
            </w:r>
          </w:p>
        </w:tc>
      </w:tr>
      <w:tr w:rsidR="00735BAF" w:rsidRPr="00A775D8" w14:paraId="02F990CB"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7D7D77C7" w14:textId="77777777" w:rsidR="00735BAF" w:rsidRPr="00E971DF" w:rsidRDefault="00735BAF" w:rsidP="001033CA">
            <w:pPr>
              <w:spacing w:line="240" w:lineRule="auto"/>
              <w:rPr>
                <w:rFonts w:ascii="Times New Roman" w:hAnsi="Times New Roman" w:cs="Times New Roman"/>
                <w:sz w:val="16"/>
                <w:szCs w:val="16"/>
              </w:rPr>
            </w:pPr>
            <w:r w:rsidRPr="00E971DF">
              <w:rPr>
                <w:rFonts w:ascii="Times New Roman" w:eastAsia="Times New Roman" w:hAnsi="Times New Roman" w:cs="Times New Roman"/>
                <w:b/>
                <w:bCs/>
                <w:color w:val="000000"/>
                <w:kern w:val="0"/>
                <w:sz w:val="16"/>
                <w:szCs w:val="16"/>
                <w14:ligatures w14:val="none"/>
              </w:rPr>
              <w:t>SOPHIE</w:t>
            </w:r>
            <w:r w:rsidRPr="00E971DF">
              <w:rPr>
                <w:rFonts w:ascii="Times New Roman" w:eastAsia="Times New Roman" w:hAnsi="Times New Roman" w:cs="Times New Roman"/>
                <w:color w:val="000000"/>
                <w:kern w:val="0"/>
                <w:sz w:val="16"/>
                <w:szCs w:val="16"/>
                <w14:ligatures w14:val="none"/>
              </w:rPr>
              <w:t>: Seas, Oceans and Public Health in Europe</w:t>
            </w:r>
          </w:p>
        </w:tc>
        <w:tc>
          <w:tcPr>
            <w:tcW w:w="1701" w:type="dxa"/>
            <w:tcBorders>
              <w:top w:val="single" w:sz="6" w:space="0" w:color="000000"/>
              <w:left w:val="single" w:sz="6" w:space="0" w:color="000000"/>
              <w:bottom w:val="single" w:sz="6" w:space="0" w:color="000000"/>
              <w:right w:val="single" w:sz="6" w:space="0" w:color="000000"/>
            </w:tcBorders>
            <w:vAlign w:val="center"/>
          </w:tcPr>
          <w:p w14:paraId="51691357"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2017-2020</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717C8CC"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European</w:t>
            </w:r>
          </w:p>
        </w:tc>
        <w:tc>
          <w:tcPr>
            <w:tcW w:w="1981" w:type="dxa"/>
            <w:tcBorders>
              <w:top w:val="single" w:sz="6" w:space="0" w:color="000000"/>
              <w:left w:val="single" w:sz="6" w:space="0" w:color="000000"/>
              <w:bottom w:val="single" w:sz="6" w:space="0" w:color="000000"/>
              <w:right w:val="single" w:sz="6" w:space="0" w:color="000000"/>
            </w:tcBorders>
            <w:vAlign w:val="center"/>
          </w:tcPr>
          <w:p w14:paraId="767F0BEE"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Horizon 2020</w:t>
            </w:r>
          </w:p>
        </w:tc>
      </w:tr>
      <w:tr w:rsidR="00735BAF" w:rsidRPr="00A775D8" w14:paraId="5315EE40"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3B345B71" w14:textId="77777777" w:rsidR="00735BAF" w:rsidRPr="00E971DF" w:rsidRDefault="00735BAF" w:rsidP="001033CA">
            <w:pPr>
              <w:spacing w:line="240" w:lineRule="auto"/>
              <w:rPr>
                <w:rFonts w:ascii="Times New Roman" w:hAnsi="Times New Roman" w:cs="Times New Roman"/>
                <w:sz w:val="16"/>
                <w:szCs w:val="16"/>
              </w:rPr>
            </w:pPr>
            <w:r w:rsidRPr="00E971DF">
              <w:rPr>
                <w:rFonts w:ascii="Times New Roman" w:eastAsia="Times New Roman" w:hAnsi="Times New Roman" w:cs="Times New Roman"/>
                <w:b/>
                <w:bCs/>
                <w:color w:val="000000"/>
                <w:kern w:val="0"/>
                <w:sz w:val="16"/>
                <w:szCs w:val="16"/>
                <w14:ligatures w14:val="none"/>
              </w:rPr>
              <w:t>Star2C's:</w:t>
            </w:r>
            <w:r w:rsidRPr="00E971DF">
              <w:rPr>
                <w:rFonts w:ascii="Times New Roman" w:eastAsia="Times New Roman" w:hAnsi="Times New Roman" w:cs="Times New Roman"/>
                <w:color w:val="000000"/>
                <w:kern w:val="0"/>
                <w:sz w:val="16"/>
                <w:szCs w:val="16"/>
                <w14:ligatures w14:val="none"/>
              </w:rPr>
              <w:t xml:space="preserve"> Short Term Adaptation for Long Term Resilience to Climate Change</w:t>
            </w:r>
          </w:p>
        </w:tc>
        <w:tc>
          <w:tcPr>
            <w:tcW w:w="1701" w:type="dxa"/>
            <w:tcBorders>
              <w:top w:val="single" w:sz="6" w:space="0" w:color="000000"/>
              <w:left w:val="single" w:sz="6" w:space="0" w:color="000000"/>
              <w:bottom w:val="single" w:sz="6" w:space="0" w:color="000000"/>
              <w:right w:val="single" w:sz="6" w:space="0" w:color="000000"/>
            </w:tcBorders>
            <w:vAlign w:val="center"/>
          </w:tcPr>
          <w:p w14:paraId="62A4D185"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2017-2021</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6806D97E"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European</w:t>
            </w:r>
          </w:p>
        </w:tc>
        <w:tc>
          <w:tcPr>
            <w:tcW w:w="1981" w:type="dxa"/>
            <w:tcBorders>
              <w:top w:val="single" w:sz="6" w:space="0" w:color="000000"/>
              <w:left w:val="single" w:sz="6" w:space="0" w:color="000000"/>
              <w:bottom w:val="single" w:sz="6" w:space="0" w:color="000000"/>
              <w:right w:val="single" w:sz="6" w:space="0" w:color="000000"/>
            </w:tcBorders>
            <w:vAlign w:val="center"/>
          </w:tcPr>
          <w:p w14:paraId="69D2B27A"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ERDF/ Interreg 2 Seas</w:t>
            </w:r>
          </w:p>
        </w:tc>
      </w:tr>
      <w:tr w:rsidR="00735BAF" w:rsidRPr="00A775D8" w14:paraId="2516FD65"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0B61F7BA" w14:textId="77777777" w:rsidR="00735BAF" w:rsidRPr="00E971DF" w:rsidRDefault="00735BAF" w:rsidP="001033CA">
            <w:pPr>
              <w:spacing w:line="240" w:lineRule="auto"/>
              <w:rPr>
                <w:rFonts w:ascii="Times New Roman" w:hAnsi="Times New Roman" w:cs="Times New Roman"/>
                <w:b/>
                <w:bCs/>
                <w:sz w:val="16"/>
                <w:szCs w:val="16"/>
              </w:rPr>
            </w:pPr>
            <w:r w:rsidRPr="00E971DF">
              <w:rPr>
                <w:rFonts w:ascii="Times New Roman" w:eastAsia="Times New Roman" w:hAnsi="Times New Roman" w:cs="Times New Roman"/>
                <w:b/>
                <w:bCs/>
                <w:color w:val="000000"/>
                <w:kern w:val="0"/>
                <w:sz w:val="16"/>
                <w:szCs w:val="16"/>
                <w14:ligatures w14:val="none"/>
              </w:rPr>
              <w:t xml:space="preserve">SUMES: </w:t>
            </w:r>
            <w:r w:rsidRPr="00E971DF">
              <w:rPr>
                <w:rFonts w:ascii="Times New Roman" w:eastAsia="Times New Roman" w:hAnsi="Times New Roman" w:cs="Times New Roman"/>
                <w:color w:val="000000"/>
                <w:kern w:val="0"/>
                <w:sz w:val="16"/>
                <w:szCs w:val="16"/>
                <w14:ligatures w14:val="none"/>
              </w:rPr>
              <w:t>Sustainable Marine Ecosystem Services</w:t>
            </w:r>
          </w:p>
        </w:tc>
        <w:tc>
          <w:tcPr>
            <w:tcW w:w="1701" w:type="dxa"/>
            <w:tcBorders>
              <w:top w:val="single" w:sz="6" w:space="0" w:color="000000"/>
              <w:left w:val="single" w:sz="6" w:space="0" w:color="000000"/>
              <w:bottom w:val="single" w:sz="6" w:space="0" w:color="000000"/>
              <w:right w:val="single" w:sz="6" w:space="0" w:color="000000"/>
            </w:tcBorders>
            <w:vAlign w:val="center"/>
          </w:tcPr>
          <w:p w14:paraId="48695251"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2020-2024</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0B87CCAA"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Belgium</w:t>
            </w:r>
          </w:p>
        </w:tc>
        <w:tc>
          <w:tcPr>
            <w:tcW w:w="1981" w:type="dxa"/>
            <w:tcBorders>
              <w:top w:val="single" w:sz="6" w:space="0" w:color="000000"/>
              <w:left w:val="single" w:sz="6" w:space="0" w:color="000000"/>
              <w:bottom w:val="single" w:sz="6" w:space="0" w:color="000000"/>
              <w:right w:val="single" w:sz="6" w:space="0" w:color="000000"/>
            </w:tcBorders>
            <w:vAlign w:val="center"/>
          </w:tcPr>
          <w:p w14:paraId="73C34410"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VLAIO (DBC)</w:t>
            </w:r>
          </w:p>
        </w:tc>
      </w:tr>
      <w:tr w:rsidR="00735BAF" w:rsidRPr="00A775D8" w14:paraId="5B9DDBB0"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7E03CE99" w14:textId="77777777" w:rsidR="00735BAF" w:rsidRPr="00E971DF" w:rsidRDefault="00735BAF" w:rsidP="001033CA">
            <w:pPr>
              <w:spacing w:line="240" w:lineRule="auto"/>
              <w:rPr>
                <w:rFonts w:ascii="Times New Roman" w:hAnsi="Times New Roman" w:cs="Times New Roman"/>
                <w:b/>
                <w:bCs/>
                <w:sz w:val="16"/>
                <w:szCs w:val="16"/>
              </w:rPr>
            </w:pPr>
            <w:r w:rsidRPr="00E971DF">
              <w:rPr>
                <w:rFonts w:ascii="Times New Roman" w:eastAsia="Times New Roman" w:hAnsi="Times New Roman" w:cs="Times New Roman"/>
                <w:b/>
                <w:bCs/>
                <w:color w:val="000000"/>
                <w:kern w:val="0"/>
                <w:sz w:val="16"/>
                <w:szCs w:val="16"/>
                <w14:ligatures w14:val="none"/>
              </w:rPr>
              <w:t xml:space="preserve">SYMAPA: </w:t>
            </w:r>
            <w:r w:rsidRPr="00E971DF">
              <w:rPr>
                <w:rFonts w:ascii="Times New Roman" w:eastAsia="Times New Roman" w:hAnsi="Times New Roman" w:cs="Times New Roman"/>
                <w:color w:val="000000"/>
                <w:kern w:val="0"/>
                <w:sz w:val="16"/>
                <w:szCs w:val="16"/>
                <w14:ligatures w14:val="none"/>
              </w:rPr>
              <w:t>Synergy between Mariculture &amp; Passive Fisheries</w:t>
            </w:r>
          </w:p>
        </w:tc>
        <w:tc>
          <w:tcPr>
            <w:tcW w:w="1701" w:type="dxa"/>
            <w:tcBorders>
              <w:top w:val="single" w:sz="6" w:space="0" w:color="000000"/>
              <w:left w:val="single" w:sz="6" w:space="0" w:color="000000"/>
              <w:bottom w:val="single" w:sz="6" w:space="0" w:color="000000"/>
              <w:right w:val="single" w:sz="6" w:space="0" w:color="000000"/>
            </w:tcBorders>
            <w:vAlign w:val="center"/>
          </w:tcPr>
          <w:p w14:paraId="7319CBA6"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2019-2022</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FA69A1D" w14:textId="77777777" w:rsidR="00735BAF" w:rsidRPr="00E971DF" w:rsidRDefault="00735BAF" w:rsidP="001033CA">
            <w:pPr>
              <w:spacing w:line="240" w:lineRule="auto"/>
              <w:jc w:val="center"/>
              <w:rPr>
                <w:rFonts w:ascii="Times New Roman" w:hAnsi="Times New Roman" w:cs="Times New Roman"/>
                <w:sz w:val="16"/>
                <w:szCs w:val="16"/>
              </w:rPr>
            </w:pPr>
            <w:r w:rsidRPr="00E971DF">
              <w:rPr>
                <w:rFonts w:ascii="Times New Roman" w:eastAsia="Times New Roman" w:hAnsi="Times New Roman" w:cs="Times New Roman"/>
                <w:color w:val="000000"/>
                <w:kern w:val="0"/>
                <w:sz w:val="16"/>
                <w:szCs w:val="16"/>
                <w14:ligatures w14:val="none"/>
              </w:rPr>
              <w:t>Belgium</w:t>
            </w:r>
          </w:p>
        </w:tc>
        <w:tc>
          <w:tcPr>
            <w:tcW w:w="1981" w:type="dxa"/>
            <w:tcBorders>
              <w:top w:val="single" w:sz="6" w:space="0" w:color="000000"/>
              <w:left w:val="single" w:sz="6" w:space="0" w:color="000000"/>
              <w:bottom w:val="single" w:sz="6" w:space="0" w:color="000000"/>
              <w:right w:val="single" w:sz="6" w:space="0" w:color="000000"/>
            </w:tcBorders>
            <w:vAlign w:val="center"/>
          </w:tcPr>
          <w:p w14:paraId="75731948"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VLAIO (DBC)</w:t>
            </w:r>
          </w:p>
        </w:tc>
      </w:tr>
      <w:tr w:rsidR="00735BAF" w:rsidRPr="00A775D8" w14:paraId="7CC22D7F"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5201C494" w14:textId="77777777" w:rsidR="00735BAF" w:rsidRPr="00E971DF" w:rsidRDefault="00735BAF" w:rsidP="001033CA">
            <w:pPr>
              <w:spacing w:line="240" w:lineRule="auto"/>
              <w:rPr>
                <w:rFonts w:ascii="Times New Roman" w:hAnsi="Times New Roman" w:cs="Times New Roman"/>
                <w:b/>
                <w:bCs/>
                <w:sz w:val="16"/>
                <w:szCs w:val="16"/>
              </w:rPr>
            </w:pPr>
            <w:r w:rsidRPr="00E971DF">
              <w:rPr>
                <w:rFonts w:ascii="Times New Roman" w:eastAsia="Times New Roman" w:hAnsi="Times New Roman" w:cs="Times New Roman"/>
                <w:b/>
                <w:bCs/>
                <w:color w:val="000000"/>
                <w:kern w:val="0"/>
                <w:sz w:val="16"/>
                <w:szCs w:val="16"/>
                <w14:ligatures w14:val="none"/>
              </w:rPr>
              <w:t xml:space="preserve">Think Tank North Sea: </w:t>
            </w:r>
            <w:r w:rsidRPr="00E971DF">
              <w:rPr>
                <w:rFonts w:ascii="Times New Roman" w:eastAsia="Times New Roman" w:hAnsi="Times New Roman" w:cs="Times New Roman"/>
                <w:color w:val="000000"/>
                <w:kern w:val="0"/>
                <w:sz w:val="16"/>
                <w:szCs w:val="16"/>
                <w14:ligatures w14:val="none"/>
              </w:rPr>
              <w:t>stakeholder workshops on the challenges, threats and opportunities for the BNS</w:t>
            </w:r>
          </w:p>
        </w:tc>
        <w:tc>
          <w:tcPr>
            <w:tcW w:w="1701" w:type="dxa"/>
            <w:tcBorders>
              <w:top w:val="single" w:sz="6" w:space="0" w:color="000000"/>
              <w:left w:val="single" w:sz="6" w:space="0" w:color="000000"/>
              <w:bottom w:val="single" w:sz="6" w:space="0" w:color="000000"/>
              <w:right w:val="single" w:sz="6" w:space="0" w:color="000000"/>
            </w:tcBorders>
            <w:vAlign w:val="center"/>
          </w:tcPr>
          <w:p w14:paraId="28DF5335"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2017-2018</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1A87F23F"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Belgium</w:t>
            </w:r>
          </w:p>
        </w:tc>
        <w:tc>
          <w:tcPr>
            <w:tcW w:w="1981" w:type="dxa"/>
            <w:tcBorders>
              <w:top w:val="single" w:sz="6" w:space="0" w:color="000000"/>
              <w:left w:val="single" w:sz="6" w:space="0" w:color="000000"/>
              <w:bottom w:val="single" w:sz="6" w:space="0" w:color="000000"/>
              <w:right w:val="single" w:sz="6" w:space="0" w:color="000000"/>
            </w:tcBorders>
            <w:vAlign w:val="center"/>
          </w:tcPr>
          <w:p w14:paraId="6C651421"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Federal government</w:t>
            </w:r>
          </w:p>
        </w:tc>
      </w:tr>
      <w:tr w:rsidR="00735BAF" w:rsidRPr="00A775D8" w14:paraId="7ED8F2CA" w14:textId="77777777" w:rsidTr="001033CA">
        <w:trPr>
          <w:trHeight w:val="285"/>
        </w:trPr>
        <w:tc>
          <w:tcPr>
            <w:tcW w:w="3678" w:type="dxa"/>
            <w:tcBorders>
              <w:top w:val="single" w:sz="6" w:space="0" w:color="000000"/>
              <w:left w:val="single" w:sz="6" w:space="0" w:color="000000"/>
              <w:bottom w:val="single" w:sz="6" w:space="0" w:color="000000"/>
              <w:right w:val="single" w:sz="6" w:space="0" w:color="000000"/>
            </w:tcBorders>
            <w:vAlign w:val="center"/>
            <w:hideMark/>
          </w:tcPr>
          <w:p w14:paraId="4058568D" w14:textId="77777777" w:rsidR="00735BAF" w:rsidRPr="00E971DF" w:rsidRDefault="00735BAF" w:rsidP="001033CA">
            <w:pPr>
              <w:spacing w:line="240" w:lineRule="auto"/>
              <w:rPr>
                <w:rFonts w:ascii="Times New Roman" w:hAnsi="Times New Roman" w:cs="Times New Roman"/>
                <w:b/>
                <w:bCs/>
                <w:sz w:val="16"/>
                <w:szCs w:val="16"/>
              </w:rPr>
            </w:pPr>
            <w:r w:rsidRPr="00E971DF">
              <w:rPr>
                <w:rFonts w:ascii="Times New Roman" w:eastAsia="Times New Roman" w:hAnsi="Times New Roman" w:cs="Times New Roman"/>
                <w:b/>
                <w:bCs/>
                <w:color w:val="000000"/>
                <w:kern w:val="0"/>
                <w:sz w:val="16"/>
                <w:szCs w:val="16"/>
                <w14:ligatures w14:val="none"/>
              </w:rPr>
              <w:t xml:space="preserve">ULTFARMS: </w:t>
            </w:r>
            <w:r w:rsidRPr="00E971DF">
              <w:rPr>
                <w:rFonts w:ascii="Times New Roman" w:eastAsia="Times New Roman" w:hAnsi="Times New Roman" w:cs="Times New Roman"/>
                <w:color w:val="000000"/>
                <w:kern w:val="0"/>
                <w:sz w:val="16"/>
                <w:szCs w:val="16"/>
                <w14:ligatures w14:val="none"/>
              </w:rPr>
              <w:t>Low-Trophic Aquaculture systems within Offshore Wind Farm</w:t>
            </w:r>
          </w:p>
        </w:tc>
        <w:tc>
          <w:tcPr>
            <w:tcW w:w="1701" w:type="dxa"/>
            <w:tcBorders>
              <w:top w:val="single" w:sz="6" w:space="0" w:color="000000"/>
              <w:left w:val="single" w:sz="6" w:space="0" w:color="000000"/>
              <w:bottom w:val="single" w:sz="6" w:space="0" w:color="000000"/>
              <w:right w:val="single" w:sz="6" w:space="0" w:color="000000"/>
            </w:tcBorders>
            <w:vAlign w:val="center"/>
          </w:tcPr>
          <w:p w14:paraId="17FD2AFA"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2024-2026</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666684CC" w14:textId="77777777" w:rsidR="00735BAF" w:rsidRPr="00E971DF" w:rsidRDefault="00735BAF" w:rsidP="001033CA">
            <w:pPr>
              <w:spacing w:line="240" w:lineRule="auto"/>
              <w:jc w:val="center"/>
              <w:rPr>
                <w:rFonts w:ascii="Times New Roman" w:hAnsi="Times New Roman" w:cs="Times New Roman"/>
                <w:i/>
                <w:iCs/>
                <w:sz w:val="16"/>
                <w:szCs w:val="16"/>
              </w:rPr>
            </w:pPr>
            <w:r w:rsidRPr="00E971DF">
              <w:rPr>
                <w:rFonts w:ascii="Times New Roman" w:eastAsia="Times New Roman" w:hAnsi="Times New Roman" w:cs="Times New Roman"/>
                <w:color w:val="000000"/>
                <w:kern w:val="0"/>
                <w:sz w:val="16"/>
                <w:szCs w:val="16"/>
                <w14:ligatures w14:val="none"/>
              </w:rPr>
              <w:t>European</w:t>
            </w:r>
          </w:p>
        </w:tc>
        <w:tc>
          <w:tcPr>
            <w:tcW w:w="1981" w:type="dxa"/>
            <w:tcBorders>
              <w:top w:val="single" w:sz="6" w:space="0" w:color="000000"/>
              <w:left w:val="single" w:sz="6" w:space="0" w:color="000000"/>
              <w:bottom w:val="single" w:sz="6" w:space="0" w:color="000000"/>
              <w:right w:val="single" w:sz="6" w:space="0" w:color="000000"/>
            </w:tcBorders>
            <w:vAlign w:val="center"/>
          </w:tcPr>
          <w:p w14:paraId="060166FF" w14:textId="77777777" w:rsidR="00735BAF" w:rsidRPr="00E971DF" w:rsidRDefault="00735BAF" w:rsidP="001033CA">
            <w:pPr>
              <w:spacing w:line="240" w:lineRule="auto"/>
              <w:jc w:val="center"/>
              <w:rPr>
                <w:rFonts w:ascii="Times New Roman" w:eastAsia="Times New Roman" w:hAnsi="Times New Roman" w:cs="Times New Roman"/>
                <w:color w:val="000000"/>
                <w:kern w:val="0"/>
                <w:sz w:val="16"/>
                <w:szCs w:val="16"/>
                <w14:ligatures w14:val="none"/>
              </w:rPr>
            </w:pPr>
            <w:r w:rsidRPr="00E971DF">
              <w:rPr>
                <w:rFonts w:ascii="Times New Roman" w:eastAsia="Times New Roman" w:hAnsi="Times New Roman" w:cs="Times New Roman"/>
                <w:color w:val="000000"/>
                <w:kern w:val="0"/>
                <w:sz w:val="16"/>
                <w:szCs w:val="16"/>
                <w14:ligatures w14:val="none"/>
              </w:rPr>
              <w:t>Horizon 2020</w:t>
            </w:r>
          </w:p>
        </w:tc>
      </w:tr>
    </w:tbl>
    <w:p w14:paraId="63E72B63" w14:textId="1E31344C" w:rsidR="00735BAF" w:rsidRDefault="00735BAF" w:rsidP="00735BAF">
      <w:pPr>
        <w:spacing w:line="480" w:lineRule="auto"/>
        <w:jc w:val="both"/>
        <w:rPr>
          <w:rFonts w:ascii="Times New Roman" w:hAnsi="Times New Roman" w:cs="Times New Roman"/>
        </w:rPr>
      </w:pPr>
    </w:p>
    <w:p w14:paraId="758F1015" w14:textId="77777777" w:rsidR="004846B5" w:rsidRDefault="004846B5">
      <w:pPr>
        <w:rPr>
          <w:rFonts w:ascii="Times New Roman" w:hAnsi="Times New Roman" w:cs="Times New Roman"/>
        </w:rPr>
      </w:pPr>
    </w:p>
    <w:p w14:paraId="57A594C8" w14:textId="77777777" w:rsidR="004846B5" w:rsidRDefault="004846B5">
      <w:pPr>
        <w:rPr>
          <w:rFonts w:ascii="Times New Roman" w:hAnsi="Times New Roman" w:cs="Times New Roman"/>
        </w:rPr>
      </w:pPr>
    </w:p>
    <w:p w14:paraId="60B01C94" w14:textId="2879561E" w:rsidR="00735BAF" w:rsidRDefault="00735BAF">
      <w:pPr>
        <w:rPr>
          <w:rFonts w:ascii="Times New Roman" w:hAnsi="Times New Roman" w:cs="Times New Roman"/>
        </w:rPr>
      </w:pPr>
      <w:r>
        <w:rPr>
          <w:rFonts w:ascii="Times New Roman" w:hAnsi="Times New Roman" w:cs="Times New Roman"/>
        </w:rPr>
        <w:br w:type="page"/>
      </w:r>
    </w:p>
    <w:p w14:paraId="4B4AF503" w14:textId="340C9EC7" w:rsidR="00BF44D2" w:rsidRPr="00BF44D2" w:rsidRDefault="00BF44D2" w:rsidP="00BF44D2">
      <w:pPr>
        <w:pStyle w:val="Heading2"/>
        <w:rPr>
          <w:color w:val="auto"/>
        </w:rPr>
      </w:pPr>
      <w:r w:rsidRPr="00BF44D2">
        <w:rPr>
          <w:color w:val="auto"/>
        </w:rPr>
        <w:lastRenderedPageBreak/>
        <w:t xml:space="preserve">Supplementary </w:t>
      </w:r>
      <w:r>
        <w:rPr>
          <w:color w:val="auto"/>
        </w:rPr>
        <w:t>Notes</w:t>
      </w:r>
    </w:p>
    <w:p w14:paraId="505A9254" w14:textId="77777777" w:rsidR="00BF44D2" w:rsidRDefault="00BF44D2" w:rsidP="00BF44D2">
      <w:pPr>
        <w:rPr>
          <w:i/>
          <w:iCs/>
          <w:sz w:val="20"/>
          <w:szCs w:val="20"/>
          <w:lang w:val="en-GB"/>
        </w:rPr>
      </w:pPr>
    </w:p>
    <w:p w14:paraId="60A958C6" w14:textId="5C0F42D3" w:rsidR="00BF44D2" w:rsidRDefault="00BF44D2" w:rsidP="00BF44D2">
      <w:pPr>
        <w:rPr>
          <w:b/>
          <w:bCs/>
          <w:i/>
          <w:iCs/>
          <w:sz w:val="20"/>
          <w:szCs w:val="20"/>
          <w:lang w:val="en-GB"/>
        </w:rPr>
      </w:pPr>
      <w:r>
        <w:rPr>
          <w:b/>
          <w:bCs/>
          <w:i/>
          <w:iCs/>
          <w:sz w:val="20"/>
          <w:szCs w:val="20"/>
          <w:lang w:val="en-GB"/>
        </w:rPr>
        <w:t xml:space="preserve">Supplementary Notes 1a. </w:t>
      </w:r>
    </w:p>
    <w:p w14:paraId="7091C517" w14:textId="7EFD90CF" w:rsidR="00735BAF" w:rsidRPr="00C75AB1" w:rsidRDefault="00BF44D2" w:rsidP="00BF44D2">
      <w:pPr>
        <w:rPr>
          <w:i/>
          <w:iCs/>
          <w:sz w:val="20"/>
          <w:szCs w:val="20"/>
          <w:lang w:val="en-GB"/>
        </w:rPr>
      </w:pPr>
      <w:r w:rsidRPr="00C75AB1">
        <w:rPr>
          <w:i/>
          <w:iCs/>
          <w:sz w:val="20"/>
          <w:szCs w:val="20"/>
          <w:lang w:val="en-GB"/>
        </w:rPr>
        <w:t>Interview guides for expert operational knowledge</w:t>
      </w:r>
    </w:p>
    <w:p w14:paraId="234303C9" w14:textId="77777777" w:rsidR="00735BAF" w:rsidRPr="00A56134" w:rsidRDefault="00735BAF" w:rsidP="00735BAF">
      <w:pPr>
        <w:rPr>
          <w:rFonts w:ascii="Times New Roman" w:hAnsi="Times New Roman" w:cs="Times New Roman"/>
          <w:sz w:val="20"/>
          <w:szCs w:val="20"/>
          <w:u w:val="single"/>
          <w:lang w:val="en-GB"/>
        </w:rPr>
      </w:pPr>
      <w:r w:rsidRPr="00A56134">
        <w:rPr>
          <w:rFonts w:ascii="Times New Roman" w:hAnsi="Times New Roman" w:cs="Times New Roman"/>
          <w:sz w:val="20"/>
          <w:szCs w:val="20"/>
          <w:u w:val="single"/>
          <w:lang w:val="en-GB"/>
        </w:rPr>
        <w:t>Intro</w:t>
      </w:r>
    </w:p>
    <w:p w14:paraId="5CF4F662" w14:textId="77777777" w:rsidR="00735BAF" w:rsidRPr="00A56134" w:rsidRDefault="00735BAF" w:rsidP="00735BAF">
      <w:pPr>
        <w:pStyle w:val="ListParagraph"/>
        <w:numPr>
          <w:ilvl w:val="0"/>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Please briefly describe the tasks you executed in your project.</w:t>
      </w:r>
    </w:p>
    <w:p w14:paraId="3C9CE891" w14:textId="77777777" w:rsidR="00735BAF" w:rsidRPr="00A56134" w:rsidRDefault="00735BAF" w:rsidP="00735BAF">
      <w:pPr>
        <w:pStyle w:val="ListParagraph"/>
        <w:numPr>
          <w:ilvl w:val="0"/>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Could you give a description of the applied approach:</w:t>
      </w:r>
    </w:p>
    <w:p w14:paraId="6A92C9C8"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What were the involved stakeholder groups?</w:t>
      </w:r>
    </w:p>
    <w:p w14:paraId="1C53E5F5"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Were the involved stakeholders directly or indirectly affected by the project? (community of practice vs community of place)</w:t>
      </w:r>
    </w:p>
    <w:p w14:paraId="59A9BBD9"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How were the participants selected and contacted? (different communication strategies or framing?)</w:t>
      </w:r>
    </w:p>
    <w:p w14:paraId="5F98577C"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What was the participation rate of this outreach (contacted SH’s vs participants)</w:t>
      </w:r>
    </w:p>
    <w:p w14:paraId="72612036"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At what stage of the project did these engagements take place?</w:t>
      </w:r>
    </w:p>
    <w:p w14:paraId="131DB49A"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What was the level of engagement? </w:t>
      </w:r>
    </w:p>
    <w:p w14:paraId="75A62A85"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What engagement method(s) were applied? </w:t>
      </w:r>
    </w:p>
    <w:p w14:paraId="02BA2176"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What was the geographical scope?</w:t>
      </w:r>
    </w:p>
    <w:p w14:paraId="39A26A22" w14:textId="77777777" w:rsidR="00735BAF" w:rsidRPr="00A56134" w:rsidRDefault="00735BAF" w:rsidP="00735BAF">
      <w:pPr>
        <w:rPr>
          <w:rFonts w:ascii="Times New Roman" w:hAnsi="Times New Roman" w:cs="Times New Roman"/>
          <w:sz w:val="20"/>
          <w:szCs w:val="20"/>
          <w:u w:val="single"/>
          <w:lang w:val="en-GB"/>
        </w:rPr>
      </w:pPr>
      <w:r w:rsidRPr="00A56134">
        <w:rPr>
          <w:rFonts w:ascii="Times New Roman" w:hAnsi="Times New Roman" w:cs="Times New Roman"/>
          <w:sz w:val="20"/>
          <w:szCs w:val="20"/>
          <w:u w:val="single"/>
          <w:lang w:val="en-GB"/>
        </w:rPr>
        <w:t xml:space="preserve">Perceptions on participation </w:t>
      </w:r>
    </w:p>
    <w:p w14:paraId="26CE7206" w14:textId="77777777" w:rsidR="00735BAF" w:rsidRPr="00A56134" w:rsidRDefault="00735BAF" w:rsidP="00735BAF">
      <w:pPr>
        <w:pStyle w:val="ListParagraph"/>
        <w:numPr>
          <w:ilvl w:val="0"/>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What was/were the principal aim(s) for applying a participatory approach in the project?</w:t>
      </w:r>
    </w:p>
    <w:p w14:paraId="58F9083A"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Link with social support creation or sustainability.</w:t>
      </w:r>
    </w:p>
    <w:p w14:paraId="64BD6DD0" w14:textId="77777777" w:rsidR="00735BAF" w:rsidRPr="00A56134" w:rsidRDefault="00735BAF" w:rsidP="00735BAF">
      <w:pPr>
        <w:pStyle w:val="ListParagraph"/>
        <w:numPr>
          <w:ilvl w:val="0"/>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Were these aims/goals achieved? </w:t>
      </w:r>
    </w:p>
    <w:p w14:paraId="522AAF1C"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Which parts of the application do you consider as a success? Which not? </w:t>
      </w:r>
    </w:p>
    <w:p w14:paraId="4A8CAA40" w14:textId="77777777" w:rsidR="00735BAF" w:rsidRPr="00A56134" w:rsidRDefault="00735BAF" w:rsidP="00735BAF">
      <w:pPr>
        <w:pStyle w:val="ListParagraph"/>
        <w:numPr>
          <w:ilvl w:val="0"/>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Was there an evaluation of the participatory approach? </w:t>
      </w:r>
    </w:p>
    <w:p w14:paraId="116C345E"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Internal and/or external?</w:t>
      </w:r>
    </w:p>
    <w:p w14:paraId="7F21A8D3" w14:textId="77777777" w:rsidR="00735BAF" w:rsidRPr="00A56134" w:rsidRDefault="00735BAF" w:rsidP="00735BAF">
      <w:pPr>
        <w:rPr>
          <w:rFonts w:ascii="Times New Roman" w:hAnsi="Times New Roman" w:cs="Times New Roman"/>
          <w:sz w:val="20"/>
          <w:szCs w:val="20"/>
          <w:u w:val="single"/>
          <w:lang w:val="en-GB"/>
        </w:rPr>
      </w:pPr>
      <w:r w:rsidRPr="00A56134">
        <w:rPr>
          <w:rFonts w:ascii="Times New Roman" w:hAnsi="Times New Roman" w:cs="Times New Roman"/>
          <w:sz w:val="20"/>
          <w:szCs w:val="20"/>
          <w:u w:val="single"/>
          <w:lang w:val="en-GB"/>
        </w:rPr>
        <w:t>Best practices &amp; lessons learned</w:t>
      </w:r>
    </w:p>
    <w:p w14:paraId="4956AD13" w14:textId="77777777" w:rsidR="00735BAF" w:rsidRPr="00A56134" w:rsidRDefault="00735BAF" w:rsidP="00735BAF">
      <w:pPr>
        <w:pStyle w:val="ListParagraph"/>
        <w:numPr>
          <w:ilvl w:val="0"/>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What was the biggest obstacle during your participatory process? </w:t>
      </w:r>
    </w:p>
    <w:p w14:paraId="1D3A86A6" w14:textId="77777777" w:rsidR="00735BAF" w:rsidRPr="00A56134" w:rsidRDefault="00735BAF" w:rsidP="00735BAF">
      <w:pPr>
        <w:pStyle w:val="ListParagraph"/>
        <w:numPr>
          <w:ilvl w:val="0"/>
          <w:numId w:val="1"/>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Did you experience public opposition to the project’s plans?</w:t>
      </w:r>
    </w:p>
    <w:p w14:paraId="694C527D" w14:textId="77777777" w:rsidR="00735BAF" w:rsidRPr="00A56134" w:rsidRDefault="00735BAF" w:rsidP="00735BAF">
      <w:pPr>
        <w:pStyle w:val="ListParagraph"/>
        <w:numPr>
          <w:ilvl w:val="1"/>
          <w:numId w:val="1"/>
        </w:numPr>
        <w:suppressAutoHyphens/>
        <w:autoSpaceDN w:val="0"/>
        <w:spacing w:line="256" w:lineRule="auto"/>
        <w:rPr>
          <w:rFonts w:ascii="Times New Roman" w:hAnsi="Times New Roman" w:cs="Times New Roman"/>
          <w:i/>
          <w:iCs/>
          <w:sz w:val="20"/>
          <w:szCs w:val="20"/>
        </w:rPr>
      </w:pPr>
      <w:r w:rsidRPr="00A56134">
        <w:rPr>
          <w:rFonts w:ascii="Times New Roman" w:hAnsi="Times New Roman" w:cs="Times New Roman"/>
          <w:b/>
          <w:bCs/>
          <w:i/>
          <w:iCs/>
          <w:sz w:val="20"/>
          <w:szCs w:val="20"/>
          <w:lang w:val="en-GB"/>
        </w:rPr>
        <w:t>If yes</w:t>
      </w:r>
      <w:r w:rsidRPr="00A56134">
        <w:rPr>
          <w:rFonts w:ascii="Times New Roman" w:hAnsi="Times New Roman" w:cs="Times New Roman"/>
          <w:i/>
          <w:iCs/>
          <w:sz w:val="20"/>
          <w:szCs w:val="20"/>
          <w:lang w:val="en-GB"/>
        </w:rPr>
        <w:t>: How did you cope with these conflicting views?</w:t>
      </w:r>
    </w:p>
    <w:p w14:paraId="30056A7D" w14:textId="77777777" w:rsidR="00735BAF" w:rsidRDefault="00735BAF" w:rsidP="00735BAF">
      <w:pPr>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Were there any adjustments of the planned approach during the project because of these obstacles?</w:t>
      </w:r>
    </w:p>
    <w:p w14:paraId="566B8390" w14:textId="1EDBF04F" w:rsidR="00735BAF" w:rsidRDefault="00735BAF">
      <w:pPr>
        <w:rPr>
          <w:rFonts w:ascii="Times New Roman" w:hAnsi="Times New Roman" w:cs="Times New Roman"/>
          <w:i/>
          <w:iCs/>
          <w:sz w:val="20"/>
          <w:szCs w:val="20"/>
          <w:lang w:val="en-GB"/>
        </w:rPr>
      </w:pPr>
      <w:r>
        <w:rPr>
          <w:rFonts w:ascii="Times New Roman" w:hAnsi="Times New Roman" w:cs="Times New Roman"/>
          <w:i/>
          <w:iCs/>
          <w:sz w:val="20"/>
          <w:szCs w:val="20"/>
          <w:lang w:val="en-GB"/>
        </w:rPr>
        <w:br w:type="page"/>
      </w:r>
    </w:p>
    <w:p w14:paraId="5E955464" w14:textId="46E8D641" w:rsidR="00BF44D2" w:rsidRDefault="00BF44D2" w:rsidP="00BF44D2">
      <w:pPr>
        <w:rPr>
          <w:b/>
          <w:bCs/>
          <w:i/>
          <w:iCs/>
          <w:sz w:val="20"/>
          <w:szCs w:val="20"/>
          <w:lang w:val="en-GB"/>
        </w:rPr>
      </w:pPr>
      <w:r>
        <w:rPr>
          <w:b/>
          <w:bCs/>
          <w:i/>
          <w:iCs/>
          <w:sz w:val="20"/>
          <w:szCs w:val="20"/>
          <w:lang w:val="en-GB"/>
        </w:rPr>
        <w:lastRenderedPageBreak/>
        <w:t xml:space="preserve">Supplementary Notes 1b. </w:t>
      </w:r>
    </w:p>
    <w:p w14:paraId="5AD31886" w14:textId="4D006C67" w:rsidR="00735BAF" w:rsidRPr="00C75AB1" w:rsidRDefault="00C75AB1" w:rsidP="00BF44D2">
      <w:pPr>
        <w:rPr>
          <w:i/>
          <w:iCs/>
          <w:sz w:val="20"/>
          <w:szCs w:val="20"/>
          <w:lang w:val="en-GB"/>
        </w:rPr>
      </w:pPr>
      <w:r w:rsidRPr="00C75AB1">
        <w:rPr>
          <w:i/>
          <w:iCs/>
          <w:sz w:val="20"/>
          <w:szCs w:val="20"/>
          <w:lang w:val="en-GB"/>
        </w:rPr>
        <w:t>Interview guides for expert</w:t>
      </w:r>
      <w:r>
        <w:rPr>
          <w:i/>
          <w:iCs/>
          <w:sz w:val="20"/>
          <w:szCs w:val="20"/>
          <w:lang w:val="en-GB"/>
        </w:rPr>
        <w:t>s</w:t>
      </w:r>
      <w:r w:rsidRPr="00C75AB1">
        <w:rPr>
          <w:i/>
          <w:iCs/>
          <w:sz w:val="20"/>
          <w:szCs w:val="20"/>
          <w:lang w:val="en-GB"/>
        </w:rPr>
        <w:t xml:space="preserve"> </w:t>
      </w:r>
      <w:r>
        <w:rPr>
          <w:i/>
          <w:iCs/>
          <w:sz w:val="20"/>
          <w:szCs w:val="20"/>
          <w:lang w:val="en-GB"/>
        </w:rPr>
        <w:t>with contextual</w:t>
      </w:r>
      <w:r w:rsidRPr="00C75AB1">
        <w:rPr>
          <w:i/>
          <w:iCs/>
          <w:sz w:val="20"/>
          <w:szCs w:val="20"/>
          <w:lang w:val="en-GB"/>
        </w:rPr>
        <w:t xml:space="preserve"> knowledge</w:t>
      </w:r>
    </w:p>
    <w:p w14:paraId="6F60A1B9" w14:textId="77777777" w:rsidR="00735BAF" w:rsidRPr="00A56134" w:rsidRDefault="00735BAF" w:rsidP="00735BAF">
      <w:pPr>
        <w:rPr>
          <w:rFonts w:ascii="Times New Roman" w:hAnsi="Times New Roman" w:cs="Times New Roman"/>
          <w:sz w:val="20"/>
          <w:szCs w:val="20"/>
          <w:u w:val="single"/>
          <w:lang w:val="en-GB"/>
        </w:rPr>
      </w:pPr>
      <w:r w:rsidRPr="00A56134">
        <w:rPr>
          <w:rFonts w:ascii="Times New Roman" w:hAnsi="Times New Roman" w:cs="Times New Roman"/>
          <w:sz w:val="20"/>
          <w:szCs w:val="20"/>
          <w:u w:val="single"/>
          <w:lang w:val="en-GB"/>
        </w:rPr>
        <w:t>Intro</w:t>
      </w:r>
    </w:p>
    <w:p w14:paraId="69291643" w14:textId="77777777" w:rsidR="00735BAF" w:rsidRPr="00A56134" w:rsidRDefault="00735BAF" w:rsidP="00735BAF">
      <w:pPr>
        <w:pStyle w:val="ListParagraph"/>
        <w:numPr>
          <w:ilvl w:val="0"/>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What is your most recent project or experience with a participatory approach?</w:t>
      </w:r>
    </w:p>
    <w:p w14:paraId="68480372" w14:textId="77777777" w:rsidR="00735BAF" w:rsidRPr="00A56134" w:rsidRDefault="00735BAF" w:rsidP="00735BAF">
      <w:pPr>
        <w:pStyle w:val="ListParagraph"/>
        <w:numPr>
          <w:ilvl w:val="0"/>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Please briefly describe the tasks you executed in this project/case/plan.</w:t>
      </w:r>
    </w:p>
    <w:p w14:paraId="2DB916F7" w14:textId="77777777" w:rsidR="00735BAF" w:rsidRPr="00A56134" w:rsidRDefault="00735BAF" w:rsidP="00735BAF">
      <w:pPr>
        <w:pStyle w:val="ListParagraph"/>
        <w:numPr>
          <w:ilvl w:val="0"/>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Could you give a description of the applied approach:</w:t>
      </w:r>
    </w:p>
    <w:p w14:paraId="30B2C072" w14:textId="77777777" w:rsidR="00735BAF" w:rsidRPr="00A56134" w:rsidRDefault="00735BAF" w:rsidP="00735BAF">
      <w:pPr>
        <w:pStyle w:val="ListParagraph"/>
        <w:numPr>
          <w:ilvl w:val="1"/>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Who were the involved stakeholder groups?</w:t>
      </w:r>
    </w:p>
    <w:p w14:paraId="548DB087" w14:textId="77777777" w:rsidR="00735BAF" w:rsidRPr="00A56134" w:rsidRDefault="00735BAF" w:rsidP="00735BAF">
      <w:pPr>
        <w:pStyle w:val="ListParagraph"/>
        <w:numPr>
          <w:ilvl w:val="1"/>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Were the involved stakeholders directly or indirectly affected by the project? (community of practice vs community of place)</w:t>
      </w:r>
    </w:p>
    <w:p w14:paraId="5ABA0016" w14:textId="77777777" w:rsidR="00735BAF" w:rsidRPr="00A56134" w:rsidRDefault="00735BAF" w:rsidP="00735BAF">
      <w:pPr>
        <w:pStyle w:val="ListParagraph"/>
        <w:numPr>
          <w:ilvl w:val="1"/>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How were the participants selected and contacted? (different communication strategies or framing?)</w:t>
      </w:r>
    </w:p>
    <w:p w14:paraId="2CA22C0D" w14:textId="77777777" w:rsidR="00735BAF" w:rsidRPr="00A56134" w:rsidRDefault="00735BAF" w:rsidP="00735BAF">
      <w:pPr>
        <w:pStyle w:val="ListParagraph"/>
        <w:numPr>
          <w:ilvl w:val="1"/>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What was the participation rate of this outreach (contacted SH’s vs participants)</w:t>
      </w:r>
    </w:p>
    <w:p w14:paraId="6480C351" w14:textId="77777777" w:rsidR="00735BAF" w:rsidRPr="00A56134" w:rsidRDefault="00735BAF" w:rsidP="00735BAF">
      <w:pPr>
        <w:pStyle w:val="ListParagraph"/>
        <w:numPr>
          <w:ilvl w:val="1"/>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At what stage of the project did these engagements take place?</w:t>
      </w:r>
    </w:p>
    <w:p w14:paraId="3AD1D70A" w14:textId="77777777" w:rsidR="00735BAF" w:rsidRPr="00A56134" w:rsidRDefault="00735BAF" w:rsidP="00735BAF">
      <w:pPr>
        <w:pStyle w:val="ListParagraph"/>
        <w:numPr>
          <w:ilvl w:val="1"/>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What was the level of engagement? </w:t>
      </w:r>
    </w:p>
    <w:p w14:paraId="1F336198" w14:textId="77777777" w:rsidR="00735BAF" w:rsidRPr="00A56134" w:rsidRDefault="00735BAF" w:rsidP="00735BAF">
      <w:pPr>
        <w:pStyle w:val="ListParagraph"/>
        <w:numPr>
          <w:ilvl w:val="1"/>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What engagement method(s) were applied? </w:t>
      </w:r>
    </w:p>
    <w:p w14:paraId="1133B839" w14:textId="77777777" w:rsidR="00735BAF" w:rsidRPr="00A56134" w:rsidRDefault="00735BAF" w:rsidP="00735BAF">
      <w:pPr>
        <w:pStyle w:val="ListParagraph"/>
        <w:numPr>
          <w:ilvl w:val="1"/>
          <w:numId w:val="2"/>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What was the geographical scope?</w:t>
      </w:r>
    </w:p>
    <w:p w14:paraId="082F186F" w14:textId="77777777" w:rsidR="00735BAF" w:rsidRPr="00A56134" w:rsidRDefault="00735BAF" w:rsidP="00735BAF">
      <w:pPr>
        <w:rPr>
          <w:rFonts w:ascii="Times New Roman" w:hAnsi="Times New Roman" w:cs="Times New Roman"/>
          <w:sz w:val="20"/>
          <w:szCs w:val="20"/>
          <w:u w:val="single"/>
          <w:lang w:val="en-GB"/>
        </w:rPr>
      </w:pPr>
      <w:r w:rsidRPr="00A56134">
        <w:rPr>
          <w:rFonts w:ascii="Times New Roman" w:hAnsi="Times New Roman" w:cs="Times New Roman"/>
          <w:sz w:val="20"/>
          <w:szCs w:val="20"/>
          <w:u w:val="single"/>
          <w:lang w:val="en-GB"/>
        </w:rPr>
        <w:t xml:space="preserve">Perceptions on participation </w:t>
      </w:r>
    </w:p>
    <w:p w14:paraId="11C916DF" w14:textId="77777777" w:rsidR="00735BAF" w:rsidRPr="00A56134" w:rsidRDefault="00735BAF" w:rsidP="00735BAF">
      <w:pPr>
        <w:pStyle w:val="ListParagraph"/>
        <w:numPr>
          <w:ilvl w:val="0"/>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What was/were the principal aim(s) for applying a participatory approach in the project?</w:t>
      </w:r>
    </w:p>
    <w:p w14:paraId="6A7F137E" w14:textId="77777777" w:rsidR="00735BAF" w:rsidRPr="00A56134" w:rsidRDefault="00735BAF" w:rsidP="00735BAF">
      <w:pPr>
        <w:pStyle w:val="ListParagraph"/>
        <w:numPr>
          <w:ilvl w:val="1"/>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Link with social support creation or sustainability.</w:t>
      </w:r>
    </w:p>
    <w:p w14:paraId="281BC89A" w14:textId="77777777" w:rsidR="00735BAF" w:rsidRPr="00A56134" w:rsidRDefault="00735BAF" w:rsidP="00735BAF">
      <w:pPr>
        <w:pStyle w:val="ListParagraph"/>
        <w:numPr>
          <w:ilvl w:val="0"/>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Were these aims/goals achieved? </w:t>
      </w:r>
    </w:p>
    <w:p w14:paraId="4CEB9123" w14:textId="77777777" w:rsidR="00735BAF" w:rsidRPr="00A56134" w:rsidRDefault="00735BAF" w:rsidP="00735BAF">
      <w:pPr>
        <w:pStyle w:val="ListParagraph"/>
        <w:numPr>
          <w:ilvl w:val="1"/>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Which parts of the application do you consider as a success? Which not? </w:t>
      </w:r>
    </w:p>
    <w:p w14:paraId="042BD9B7" w14:textId="77777777" w:rsidR="00735BAF" w:rsidRPr="00A56134" w:rsidRDefault="00735BAF" w:rsidP="00735BAF">
      <w:pPr>
        <w:pStyle w:val="ListParagraph"/>
        <w:numPr>
          <w:ilvl w:val="0"/>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Was there an evaluation of the participatory approach? </w:t>
      </w:r>
    </w:p>
    <w:p w14:paraId="214BE779" w14:textId="77777777" w:rsidR="00735BAF" w:rsidRPr="00A56134" w:rsidRDefault="00735BAF" w:rsidP="00735BAF">
      <w:pPr>
        <w:pStyle w:val="ListParagraph"/>
        <w:numPr>
          <w:ilvl w:val="1"/>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Internal and/or external?</w:t>
      </w:r>
    </w:p>
    <w:p w14:paraId="77FBC3F4" w14:textId="77777777" w:rsidR="00735BAF" w:rsidRPr="00A56134" w:rsidRDefault="00735BAF" w:rsidP="00735BAF">
      <w:pPr>
        <w:rPr>
          <w:rFonts w:ascii="Times New Roman" w:hAnsi="Times New Roman" w:cs="Times New Roman"/>
          <w:sz w:val="20"/>
          <w:szCs w:val="20"/>
          <w:u w:val="single"/>
          <w:lang w:val="en-GB"/>
        </w:rPr>
      </w:pPr>
      <w:r w:rsidRPr="00A56134">
        <w:rPr>
          <w:rFonts w:ascii="Times New Roman" w:hAnsi="Times New Roman" w:cs="Times New Roman"/>
          <w:sz w:val="20"/>
          <w:szCs w:val="20"/>
          <w:u w:val="single"/>
          <w:lang w:val="en-GB"/>
        </w:rPr>
        <w:t xml:space="preserve">Best practices &amp; lessons learned </w:t>
      </w:r>
    </w:p>
    <w:p w14:paraId="10994DEC" w14:textId="77777777" w:rsidR="00735BAF" w:rsidRPr="00A56134" w:rsidRDefault="00735BAF" w:rsidP="00735BAF">
      <w:pPr>
        <w:pStyle w:val="ListParagraph"/>
        <w:numPr>
          <w:ilvl w:val="0"/>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What was the biggest obstacle during your participatory process? </w:t>
      </w:r>
    </w:p>
    <w:p w14:paraId="644F07F6" w14:textId="77777777" w:rsidR="00735BAF" w:rsidRPr="00A56134" w:rsidRDefault="00735BAF" w:rsidP="00735BAF">
      <w:pPr>
        <w:pStyle w:val="ListParagraph"/>
        <w:numPr>
          <w:ilvl w:val="0"/>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Did you experience public opposition to the project’s plans?</w:t>
      </w:r>
    </w:p>
    <w:p w14:paraId="46F14F2B" w14:textId="77777777" w:rsidR="00735BAF" w:rsidRPr="00A56134" w:rsidRDefault="00735BAF" w:rsidP="00735BAF">
      <w:pPr>
        <w:pStyle w:val="ListParagraph"/>
        <w:numPr>
          <w:ilvl w:val="1"/>
          <w:numId w:val="3"/>
        </w:numPr>
        <w:suppressAutoHyphens/>
        <w:autoSpaceDN w:val="0"/>
        <w:spacing w:line="256" w:lineRule="auto"/>
        <w:rPr>
          <w:rFonts w:ascii="Times New Roman" w:hAnsi="Times New Roman" w:cs="Times New Roman"/>
          <w:i/>
          <w:iCs/>
          <w:sz w:val="20"/>
          <w:szCs w:val="20"/>
        </w:rPr>
      </w:pPr>
      <w:r w:rsidRPr="00A56134">
        <w:rPr>
          <w:rFonts w:ascii="Times New Roman" w:hAnsi="Times New Roman" w:cs="Times New Roman"/>
          <w:b/>
          <w:bCs/>
          <w:i/>
          <w:iCs/>
          <w:sz w:val="20"/>
          <w:szCs w:val="20"/>
          <w:lang w:val="en-GB"/>
        </w:rPr>
        <w:t>If yes</w:t>
      </w:r>
      <w:r w:rsidRPr="00A56134">
        <w:rPr>
          <w:rFonts w:ascii="Times New Roman" w:hAnsi="Times New Roman" w:cs="Times New Roman"/>
          <w:i/>
          <w:iCs/>
          <w:sz w:val="20"/>
          <w:szCs w:val="20"/>
          <w:lang w:val="en-GB"/>
        </w:rPr>
        <w:t>: How did you cope with these conflicting views?</w:t>
      </w:r>
    </w:p>
    <w:p w14:paraId="3277068E" w14:textId="77777777" w:rsidR="00735BAF" w:rsidRPr="00A56134" w:rsidRDefault="00735BAF" w:rsidP="00735BAF">
      <w:pPr>
        <w:pStyle w:val="ListParagraph"/>
        <w:numPr>
          <w:ilvl w:val="0"/>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 xml:space="preserve">Were there any adjustments of the planned approach during the project because of these obstacles? </w:t>
      </w:r>
    </w:p>
    <w:p w14:paraId="1B433893" w14:textId="77777777" w:rsidR="00735BAF" w:rsidRPr="00A56134" w:rsidRDefault="00735BAF" w:rsidP="00735BAF">
      <w:pPr>
        <w:rPr>
          <w:rFonts w:ascii="Times New Roman" w:hAnsi="Times New Roman" w:cs="Times New Roman"/>
          <w:sz w:val="20"/>
          <w:szCs w:val="20"/>
          <w:u w:val="single"/>
          <w:lang w:val="en-GB"/>
        </w:rPr>
      </w:pPr>
      <w:r w:rsidRPr="00A56134">
        <w:rPr>
          <w:rFonts w:ascii="Times New Roman" w:hAnsi="Times New Roman" w:cs="Times New Roman"/>
          <w:sz w:val="20"/>
          <w:szCs w:val="20"/>
          <w:u w:val="single"/>
          <w:lang w:val="en-GB"/>
        </w:rPr>
        <w:t xml:space="preserve">Future </w:t>
      </w:r>
    </w:p>
    <w:p w14:paraId="7CDE21B6" w14:textId="77777777" w:rsidR="00735BAF" w:rsidRPr="00A56134" w:rsidRDefault="00735BAF" w:rsidP="00735BAF">
      <w:pPr>
        <w:pStyle w:val="ListParagraph"/>
        <w:numPr>
          <w:ilvl w:val="0"/>
          <w:numId w:val="3"/>
        </w:numPr>
        <w:suppressAutoHyphens/>
        <w:autoSpaceDN w:val="0"/>
        <w:spacing w:line="256" w:lineRule="auto"/>
        <w:rPr>
          <w:rFonts w:ascii="Times New Roman" w:hAnsi="Times New Roman" w:cs="Times New Roman"/>
          <w:i/>
          <w:iCs/>
          <w:sz w:val="20"/>
          <w:szCs w:val="20"/>
        </w:rPr>
      </w:pPr>
      <w:r w:rsidRPr="00A56134">
        <w:rPr>
          <w:rFonts w:ascii="Times New Roman" w:hAnsi="Times New Roman" w:cs="Times New Roman"/>
          <w:b/>
          <w:bCs/>
          <w:i/>
          <w:iCs/>
          <w:sz w:val="20"/>
          <w:szCs w:val="20"/>
          <w:lang w:val="en-GB"/>
        </w:rPr>
        <w:t xml:space="preserve">For policymakers: </w:t>
      </w:r>
      <w:r w:rsidRPr="00A56134">
        <w:rPr>
          <w:rFonts w:ascii="Times New Roman" w:hAnsi="Times New Roman" w:cs="Times New Roman"/>
          <w:i/>
          <w:iCs/>
          <w:sz w:val="20"/>
          <w:szCs w:val="20"/>
          <w:lang w:val="en-GB"/>
        </w:rPr>
        <w:t xml:space="preserve">Do you see any participatory projects/cases/processes in the pipeline where you’ll have certain engagement challenges? </w:t>
      </w:r>
    </w:p>
    <w:p w14:paraId="70C039CD" w14:textId="77777777" w:rsidR="00735BAF" w:rsidRPr="00A56134" w:rsidRDefault="00735BAF" w:rsidP="00735BAF">
      <w:pPr>
        <w:pStyle w:val="ListParagraph"/>
        <w:numPr>
          <w:ilvl w:val="1"/>
          <w:numId w:val="3"/>
        </w:numPr>
        <w:suppressAutoHyphens/>
        <w:autoSpaceDN w:val="0"/>
        <w:spacing w:line="256" w:lineRule="auto"/>
        <w:rPr>
          <w:rFonts w:ascii="Times New Roman" w:hAnsi="Times New Roman" w:cs="Times New Roman"/>
          <w:i/>
          <w:iCs/>
          <w:sz w:val="20"/>
          <w:szCs w:val="20"/>
          <w:lang w:val="en-GB"/>
        </w:rPr>
      </w:pPr>
      <w:r w:rsidRPr="00A56134">
        <w:rPr>
          <w:rFonts w:ascii="Times New Roman" w:hAnsi="Times New Roman" w:cs="Times New Roman"/>
          <w:i/>
          <w:iCs/>
          <w:sz w:val="20"/>
          <w:szCs w:val="20"/>
          <w:lang w:val="en-GB"/>
        </w:rPr>
        <w:t>What kind of challenges will be coming up?</w:t>
      </w:r>
    </w:p>
    <w:p w14:paraId="197662E3" w14:textId="77777777" w:rsidR="00735BAF" w:rsidRPr="00A56134" w:rsidRDefault="00735BAF" w:rsidP="00735BAF">
      <w:pPr>
        <w:pStyle w:val="ListParagraph"/>
        <w:numPr>
          <w:ilvl w:val="0"/>
          <w:numId w:val="3"/>
        </w:numPr>
        <w:suppressAutoHyphens/>
        <w:autoSpaceDN w:val="0"/>
        <w:spacing w:line="256" w:lineRule="auto"/>
        <w:rPr>
          <w:rFonts w:ascii="Times New Roman" w:hAnsi="Times New Roman" w:cs="Times New Roman"/>
          <w:i/>
          <w:iCs/>
          <w:sz w:val="20"/>
          <w:szCs w:val="20"/>
        </w:rPr>
      </w:pPr>
      <w:r w:rsidRPr="00A56134">
        <w:rPr>
          <w:rFonts w:ascii="Times New Roman" w:hAnsi="Times New Roman" w:cs="Times New Roman"/>
          <w:b/>
          <w:bCs/>
          <w:i/>
          <w:iCs/>
          <w:sz w:val="20"/>
          <w:szCs w:val="20"/>
          <w:lang w:val="en-GB"/>
        </w:rPr>
        <w:t xml:space="preserve">For industry: </w:t>
      </w:r>
      <w:r w:rsidRPr="00A56134">
        <w:rPr>
          <w:rFonts w:ascii="Times New Roman" w:hAnsi="Times New Roman" w:cs="Times New Roman"/>
          <w:i/>
          <w:iCs/>
          <w:sz w:val="20"/>
          <w:szCs w:val="20"/>
          <w:lang w:val="en-GB"/>
        </w:rPr>
        <w:t>Are there any future projects/initiatives where there’s a need for public support creation?</w:t>
      </w:r>
    </w:p>
    <w:p w14:paraId="31E75B96" w14:textId="77777777" w:rsidR="004E2D13" w:rsidRPr="00BF44D2" w:rsidRDefault="00735BAF" w:rsidP="004E2D13">
      <w:pPr>
        <w:rPr>
          <w:b/>
          <w:bCs/>
          <w:i/>
          <w:iCs/>
          <w:sz w:val="20"/>
          <w:szCs w:val="20"/>
          <w:lang w:val="en-GB"/>
        </w:rPr>
      </w:pPr>
      <w:r>
        <w:rPr>
          <w:rFonts w:ascii="Times New Roman" w:hAnsi="Times New Roman" w:cs="Times New Roman"/>
          <w:i/>
          <w:iCs/>
          <w:sz w:val="24"/>
          <w:szCs w:val="24"/>
        </w:rPr>
        <w:br w:type="page"/>
      </w:r>
      <w:r w:rsidR="004E2D13" w:rsidRPr="00C75AB1">
        <w:rPr>
          <w:b/>
          <w:bCs/>
          <w:i/>
          <w:iCs/>
          <w:sz w:val="20"/>
          <w:szCs w:val="20"/>
          <w:lang w:val="en-GB"/>
        </w:rPr>
        <w:lastRenderedPageBreak/>
        <w:t>Supplementary Note 2</w:t>
      </w:r>
      <w:r w:rsidR="004E2D13">
        <w:rPr>
          <w:b/>
          <w:bCs/>
          <w:i/>
          <w:iCs/>
          <w:sz w:val="20"/>
          <w:szCs w:val="20"/>
          <w:lang w:val="en-GB"/>
        </w:rPr>
        <w:t xml:space="preserve">. </w:t>
      </w:r>
      <w:r w:rsidR="004E2D13" w:rsidRPr="00BF44D2">
        <w:rPr>
          <w:i/>
          <w:iCs/>
          <w:sz w:val="20"/>
          <w:szCs w:val="20"/>
          <w:lang w:val="en-GB"/>
        </w:rPr>
        <w:t>Prescribed selective codes and their description</w:t>
      </w:r>
    </w:p>
    <w:tbl>
      <w:tblPr>
        <w:tblW w:w="9215" w:type="dxa"/>
        <w:tblInd w:w="123" w:type="dxa"/>
        <w:tblCellMar>
          <w:left w:w="10" w:type="dxa"/>
          <w:right w:w="10" w:type="dxa"/>
        </w:tblCellMar>
        <w:tblLook w:val="04A0" w:firstRow="1" w:lastRow="0" w:firstColumn="1" w:lastColumn="0" w:noHBand="0" w:noVBand="1"/>
      </w:tblPr>
      <w:tblGrid>
        <w:gridCol w:w="4619"/>
        <w:gridCol w:w="4596"/>
      </w:tblGrid>
      <w:tr w:rsidR="004E2D13" w:rsidRPr="0093621A" w14:paraId="081A85D4" w14:textId="77777777" w:rsidTr="00DC1820">
        <w:trPr>
          <w:trHeight w:val="300"/>
        </w:trPr>
        <w:tc>
          <w:tcPr>
            <w:tcW w:w="4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15998" w14:textId="77777777" w:rsidR="004E2D13" w:rsidRPr="00A56134" w:rsidRDefault="004E2D13" w:rsidP="00DC1820">
            <w:pPr>
              <w:rPr>
                <w:rFonts w:ascii="Times New Roman" w:hAnsi="Times New Roman" w:cs="Times New Roman"/>
                <w:b/>
                <w:bCs/>
                <w:sz w:val="20"/>
                <w:szCs w:val="20"/>
                <w:lang w:val="en-GB"/>
              </w:rPr>
            </w:pPr>
            <w:r w:rsidRPr="00A56134">
              <w:rPr>
                <w:rFonts w:ascii="Times New Roman" w:hAnsi="Times New Roman" w:cs="Times New Roman"/>
                <w:b/>
                <w:bCs/>
                <w:sz w:val="20"/>
                <w:szCs w:val="20"/>
                <w:lang w:val="en-GB"/>
              </w:rPr>
              <w:t>Prescribed Selective code</w:t>
            </w:r>
          </w:p>
        </w:tc>
        <w:tc>
          <w:tcPr>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C6D65E" w14:textId="77777777" w:rsidR="004E2D13" w:rsidRPr="00A56134" w:rsidRDefault="004E2D13" w:rsidP="00DC1820">
            <w:pPr>
              <w:rPr>
                <w:rFonts w:ascii="Times New Roman" w:hAnsi="Times New Roman" w:cs="Times New Roman"/>
                <w:b/>
                <w:bCs/>
                <w:sz w:val="20"/>
                <w:szCs w:val="20"/>
                <w:lang w:val="en-GB"/>
              </w:rPr>
            </w:pPr>
            <w:r w:rsidRPr="00A56134">
              <w:rPr>
                <w:rFonts w:ascii="Times New Roman" w:hAnsi="Times New Roman" w:cs="Times New Roman"/>
                <w:b/>
                <w:bCs/>
                <w:sz w:val="20"/>
                <w:szCs w:val="20"/>
                <w:lang w:val="en-GB"/>
              </w:rPr>
              <w:t>Description</w:t>
            </w:r>
          </w:p>
        </w:tc>
      </w:tr>
      <w:tr w:rsidR="004E2D13" w:rsidRPr="003F7223" w14:paraId="325F5CEF" w14:textId="77777777" w:rsidTr="00DC1820">
        <w:trPr>
          <w:trHeight w:val="300"/>
        </w:trPr>
        <w:tc>
          <w:tcPr>
            <w:tcW w:w="4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CD9E6" w14:textId="77777777" w:rsidR="004E2D13" w:rsidRPr="0093621A" w:rsidRDefault="004E2D13" w:rsidP="00DC1820">
            <w:pPr>
              <w:rPr>
                <w:rFonts w:ascii="Times New Roman" w:hAnsi="Times New Roman" w:cs="Times New Roman"/>
                <w:sz w:val="20"/>
                <w:szCs w:val="20"/>
                <w:lang w:val="en-GB"/>
              </w:rPr>
            </w:pPr>
            <w:r w:rsidRPr="00CA1BE7">
              <w:rPr>
                <w:rFonts w:ascii="Times New Roman" w:hAnsi="Times New Roman" w:cs="Times New Roman"/>
                <w:b/>
                <w:bCs/>
                <w:sz w:val="20"/>
                <w:szCs w:val="20"/>
                <w:lang w:val="en-GB"/>
              </w:rPr>
              <w:t>Approach</w:t>
            </w:r>
            <w:r w:rsidRPr="391537ED">
              <w:rPr>
                <w:rFonts w:ascii="Times New Roman" w:hAnsi="Times New Roman" w:cs="Times New Roman"/>
                <w:sz w:val="20"/>
                <w:szCs w:val="20"/>
                <w:lang w:val="en-GB"/>
              </w:rPr>
              <w:t xml:space="preserve"> of participation processes</w:t>
            </w:r>
          </w:p>
        </w:tc>
        <w:tc>
          <w:tcPr>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03C20" w14:textId="77777777" w:rsidR="004E2D13" w:rsidRPr="00A56134" w:rsidRDefault="004E2D13" w:rsidP="00DC1820">
            <w:pPr>
              <w:rPr>
                <w:rFonts w:ascii="Times New Roman" w:hAnsi="Times New Roman" w:cs="Times New Roman"/>
                <w:i/>
                <w:iCs/>
                <w:sz w:val="16"/>
                <w:szCs w:val="16"/>
                <w:lang w:val="en-GB"/>
              </w:rPr>
            </w:pPr>
            <w:r w:rsidRPr="00A56134">
              <w:rPr>
                <w:rFonts w:ascii="Times New Roman" w:hAnsi="Times New Roman" w:cs="Times New Roman"/>
                <w:i/>
                <w:iCs/>
                <w:sz w:val="16"/>
                <w:szCs w:val="16"/>
                <w:lang w:val="en-GB"/>
              </w:rPr>
              <w:t>The main methodological elements of the participatory pathways within the Flemish blue economy are identified through the interviews. The focus here is on stakeholder composition, the engagement methods, the level of engagement applied and the communication strategy</w:t>
            </w:r>
          </w:p>
        </w:tc>
      </w:tr>
      <w:tr w:rsidR="004E2D13" w:rsidRPr="003F7223" w14:paraId="7416935D" w14:textId="77777777" w:rsidTr="00DC1820">
        <w:trPr>
          <w:trHeight w:val="300"/>
        </w:trPr>
        <w:tc>
          <w:tcPr>
            <w:tcW w:w="4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7D1757" w14:textId="77777777" w:rsidR="004E2D13" w:rsidRPr="0093621A" w:rsidRDefault="004E2D13" w:rsidP="00DC1820">
            <w:pPr>
              <w:rPr>
                <w:rFonts w:ascii="Times New Roman" w:hAnsi="Times New Roman" w:cs="Times New Roman"/>
                <w:sz w:val="20"/>
                <w:szCs w:val="20"/>
                <w:lang w:val="en-GB"/>
              </w:rPr>
            </w:pPr>
            <w:r w:rsidRPr="00CA1BE7">
              <w:rPr>
                <w:rFonts w:ascii="Times New Roman" w:hAnsi="Times New Roman" w:cs="Times New Roman"/>
                <w:b/>
                <w:bCs/>
                <w:sz w:val="20"/>
                <w:szCs w:val="20"/>
                <w:lang w:val="en-GB"/>
              </w:rPr>
              <w:t>Perceptions</w:t>
            </w:r>
            <w:r w:rsidRPr="391537ED">
              <w:rPr>
                <w:rFonts w:ascii="Times New Roman" w:hAnsi="Times New Roman" w:cs="Times New Roman"/>
                <w:sz w:val="20"/>
                <w:szCs w:val="20"/>
                <w:lang w:val="en-GB"/>
              </w:rPr>
              <w:t xml:space="preserve"> on stakeholder participation/engagement</w:t>
            </w:r>
          </w:p>
        </w:tc>
        <w:tc>
          <w:tcPr>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F52844" w14:textId="77777777" w:rsidR="004E2D13" w:rsidRPr="00A56134" w:rsidRDefault="004E2D13" w:rsidP="00DC1820">
            <w:pPr>
              <w:rPr>
                <w:rFonts w:ascii="Times New Roman" w:hAnsi="Times New Roman" w:cs="Times New Roman"/>
                <w:i/>
                <w:iCs/>
                <w:sz w:val="16"/>
                <w:szCs w:val="16"/>
                <w:lang w:val="en-GB"/>
              </w:rPr>
            </w:pPr>
            <w:r w:rsidRPr="00A56134">
              <w:rPr>
                <w:rFonts w:ascii="Times New Roman" w:hAnsi="Times New Roman" w:cs="Times New Roman"/>
                <w:i/>
                <w:iCs/>
                <w:sz w:val="16"/>
                <w:szCs w:val="16"/>
                <w:lang w:val="en-GB"/>
              </w:rPr>
              <w:t>The engagement experts are asked about their views on stakeholder participation. Here the focus is on their motivation to engage in participatory work and what their evaluation of this process is.</w:t>
            </w:r>
          </w:p>
        </w:tc>
      </w:tr>
      <w:tr w:rsidR="004E2D13" w:rsidRPr="003F7223" w14:paraId="2DF6026B" w14:textId="77777777" w:rsidTr="00DC1820">
        <w:trPr>
          <w:trHeight w:val="300"/>
        </w:trPr>
        <w:tc>
          <w:tcPr>
            <w:tcW w:w="46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204EBF" w14:textId="77777777" w:rsidR="004E2D13" w:rsidRPr="0093621A" w:rsidRDefault="004E2D13" w:rsidP="00DC1820">
            <w:pPr>
              <w:rPr>
                <w:rFonts w:ascii="Times New Roman" w:hAnsi="Times New Roman" w:cs="Times New Roman"/>
                <w:sz w:val="20"/>
                <w:szCs w:val="20"/>
                <w:lang w:val="en-GB"/>
              </w:rPr>
            </w:pPr>
            <w:r w:rsidRPr="00CA1BE7">
              <w:rPr>
                <w:rFonts w:ascii="Times New Roman" w:hAnsi="Times New Roman" w:cs="Times New Roman"/>
                <w:b/>
                <w:bCs/>
                <w:sz w:val="20"/>
                <w:szCs w:val="20"/>
                <w:lang w:val="en-GB"/>
              </w:rPr>
              <w:t>Experiences</w:t>
            </w:r>
            <w:r w:rsidRPr="391537ED">
              <w:rPr>
                <w:rFonts w:ascii="Times New Roman" w:hAnsi="Times New Roman" w:cs="Times New Roman"/>
                <w:sz w:val="20"/>
                <w:szCs w:val="20"/>
                <w:lang w:val="en-GB"/>
              </w:rPr>
              <w:t xml:space="preserve"> with organising participation</w:t>
            </w:r>
          </w:p>
        </w:tc>
        <w:tc>
          <w:tcPr>
            <w:tcW w:w="45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79C7E1" w14:textId="77777777" w:rsidR="004E2D13" w:rsidRPr="00A56134" w:rsidRDefault="004E2D13" w:rsidP="00DC1820">
            <w:pPr>
              <w:rPr>
                <w:rFonts w:ascii="Times New Roman" w:hAnsi="Times New Roman" w:cs="Times New Roman"/>
                <w:i/>
                <w:iCs/>
                <w:sz w:val="16"/>
                <w:szCs w:val="16"/>
                <w:lang w:val="en-GB"/>
              </w:rPr>
            </w:pPr>
            <w:r w:rsidRPr="00A56134">
              <w:rPr>
                <w:rFonts w:ascii="Times New Roman" w:hAnsi="Times New Roman" w:cs="Times New Roman"/>
                <w:i/>
                <w:iCs/>
                <w:sz w:val="16"/>
                <w:szCs w:val="16"/>
                <w:lang w:val="en-GB"/>
              </w:rPr>
              <w:t>Here, we survey what the engagement experts considered to be the major weaknesses and strengths within the applied participatory approach. The emphasis is on identifying best practices and the main obstacles during this process.</w:t>
            </w:r>
          </w:p>
        </w:tc>
      </w:tr>
    </w:tbl>
    <w:p w14:paraId="6DBC6A37" w14:textId="51C78A21" w:rsidR="00735BAF" w:rsidRDefault="00735BAF" w:rsidP="00735BAF">
      <w:pPr>
        <w:rPr>
          <w:rFonts w:ascii="Times New Roman" w:hAnsi="Times New Roman" w:cs="Times New Roman"/>
          <w:i/>
          <w:iCs/>
          <w:sz w:val="24"/>
          <w:szCs w:val="24"/>
        </w:rPr>
      </w:pPr>
    </w:p>
    <w:sectPr w:rsidR="00735BAF" w:rsidSect="00BF44D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stefanya Vazquez" w:date="2026-01-30T15:17:00Z" w:initials="EV">
    <w:p w14:paraId="672A3099" w14:textId="77777777" w:rsidR="00404660" w:rsidRDefault="00404660" w:rsidP="00404660">
      <w:pPr>
        <w:pStyle w:val="CommentText"/>
      </w:pPr>
      <w:r>
        <w:rPr>
          <w:rStyle w:val="CommentReference"/>
        </w:rPr>
        <w:annotationRef/>
      </w:r>
      <w:r>
        <w:t>Add the list of projects analysed for the landscape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2A30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78000B" w16cex:dateUtc="2026-01-30T14: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2A3099" w16cid:durableId="6B78000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27A8E"/>
    <w:multiLevelType w:val="multilevel"/>
    <w:tmpl w:val="F0AA45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F1D78D0"/>
    <w:multiLevelType w:val="multilevel"/>
    <w:tmpl w:val="093E0C4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3F4E55B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3FB12BEE"/>
    <w:multiLevelType w:val="multilevel"/>
    <w:tmpl w:val="019641D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23B756F"/>
    <w:multiLevelType w:val="multilevel"/>
    <w:tmpl w:val="D7BE192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D2913B1"/>
    <w:multiLevelType w:val="hybridMultilevel"/>
    <w:tmpl w:val="1AE89CE0"/>
    <w:lvl w:ilvl="0" w:tplc="CB6A419A">
      <w:start w:val="1"/>
      <w:numFmt w:val="bullet"/>
      <w:lvlText w:val="o"/>
      <w:lvlJc w:val="left"/>
      <w:pPr>
        <w:ind w:left="360" w:hanging="360"/>
      </w:pPr>
      <w:rPr>
        <w:rFonts w:ascii="Courier New" w:hAnsi="Courier New" w:cs="Courier New" w:hint="default"/>
        <w:sz w:val="16"/>
        <w:szCs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66815961">
    <w:abstractNumId w:val="4"/>
  </w:num>
  <w:num w:numId="2" w16cid:durableId="1567959407">
    <w:abstractNumId w:val="0"/>
  </w:num>
  <w:num w:numId="3" w16cid:durableId="1585996242">
    <w:abstractNumId w:val="3"/>
  </w:num>
  <w:num w:numId="4" w16cid:durableId="1493983843">
    <w:abstractNumId w:val="1"/>
  </w:num>
  <w:num w:numId="5" w16cid:durableId="1893542512">
    <w:abstractNumId w:val="2"/>
  </w:num>
  <w:num w:numId="6" w16cid:durableId="110002406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tefanya Vazquez">
    <w15:presenceInfo w15:providerId="AD" w15:userId="S::estefanya.vazquez@vliz.be::e5d0138d-94cc-410e-ad12-0e06c4eb68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BAF"/>
    <w:rsid w:val="00042ADB"/>
    <w:rsid w:val="00170C20"/>
    <w:rsid w:val="00176FD2"/>
    <w:rsid w:val="002157E7"/>
    <w:rsid w:val="00287155"/>
    <w:rsid w:val="0032444D"/>
    <w:rsid w:val="003A16DE"/>
    <w:rsid w:val="00404660"/>
    <w:rsid w:val="004765A9"/>
    <w:rsid w:val="004846B5"/>
    <w:rsid w:val="004E2D13"/>
    <w:rsid w:val="00546F35"/>
    <w:rsid w:val="005B3F29"/>
    <w:rsid w:val="00735BAF"/>
    <w:rsid w:val="00915A5E"/>
    <w:rsid w:val="00A22807"/>
    <w:rsid w:val="00A97384"/>
    <w:rsid w:val="00BF44D2"/>
    <w:rsid w:val="00C75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3CE2C"/>
  <w15:chartTrackingRefBased/>
  <w15:docId w15:val="{0B9D5F16-C4A6-4DBE-BB79-597A0E581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BAF"/>
  </w:style>
  <w:style w:type="paragraph" w:styleId="Heading1">
    <w:name w:val="heading 1"/>
    <w:basedOn w:val="Normal"/>
    <w:next w:val="Normal"/>
    <w:link w:val="Heading1Char"/>
    <w:uiPriority w:val="9"/>
    <w:qFormat/>
    <w:rsid w:val="00735BAF"/>
    <w:pPr>
      <w:keepNext/>
      <w:keepLines/>
      <w:numPr>
        <w:numId w:val="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5BAF"/>
    <w:pPr>
      <w:keepNext/>
      <w:keepLines/>
      <w:numPr>
        <w:ilvl w:val="1"/>
        <w:numId w:val="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35BAF"/>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35BAF"/>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BAF"/>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BAF"/>
    <w:pPr>
      <w:keepNext/>
      <w:keepLines/>
      <w:numPr>
        <w:ilvl w:val="5"/>
        <w:numId w:val="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35BAF"/>
    <w:pPr>
      <w:keepNext/>
      <w:keepLines/>
      <w:numPr>
        <w:ilvl w:val="6"/>
        <w:numId w:val="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35BAF"/>
    <w:pPr>
      <w:keepNext/>
      <w:keepLines/>
      <w:numPr>
        <w:ilvl w:val="7"/>
        <w:numId w:val="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35BAF"/>
    <w:pPr>
      <w:keepNext/>
      <w:keepLines/>
      <w:numPr>
        <w:ilvl w:val="8"/>
        <w:numId w:val="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B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5B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35B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B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B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BAF"/>
    <w:rPr>
      <w:rFonts w:eastAsiaTheme="majorEastAsia" w:cstheme="majorBidi"/>
      <w:color w:val="272727" w:themeColor="text1" w:themeTint="D8"/>
    </w:rPr>
  </w:style>
  <w:style w:type="paragraph" w:styleId="Title">
    <w:name w:val="Title"/>
    <w:basedOn w:val="Normal"/>
    <w:next w:val="Normal"/>
    <w:link w:val="TitleChar"/>
    <w:uiPriority w:val="10"/>
    <w:qFormat/>
    <w:rsid w:val="00735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B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B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B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BAF"/>
    <w:pPr>
      <w:spacing w:before="160"/>
      <w:jc w:val="center"/>
    </w:pPr>
    <w:rPr>
      <w:i/>
      <w:iCs/>
      <w:color w:val="404040" w:themeColor="text1" w:themeTint="BF"/>
    </w:rPr>
  </w:style>
  <w:style w:type="character" w:customStyle="1" w:styleId="QuoteChar">
    <w:name w:val="Quote Char"/>
    <w:basedOn w:val="DefaultParagraphFont"/>
    <w:link w:val="Quote"/>
    <w:uiPriority w:val="29"/>
    <w:rsid w:val="00735BAF"/>
    <w:rPr>
      <w:i/>
      <w:iCs/>
      <w:color w:val="404040" w:themeColor="text1" w:themeTint="BF"/>
    </w:rPr>
  </w:style>
  <w:style w:type="paragraph" w:styleId="ListParagraph">
    <w:name w:val="List Paragraph"/>
    <w:basedOn w:val="Normal"/>
    <w:qFormat/>
    <w:rsid w:val="00735BAF"/>
    <w:pPr>
      <w:ind w:left="720"/>
      <w:contextualSpacing/>
    </w:pPr>
  </w:style>
  <w:style w:type="character" w:styleId="IntenseEmphasis">
    <w:name w:val="Intense Emphasis"/>
    <w:basedOn w:val="DefaultParagraphFont"/>
    <w:uiPriority w:val="21"/>
    <w:qFormat/>
    <w:rsid w:val="00735BAF"/>
    <w:rPr>
      <w:i/>
      <w:iCs/>
      <w:color w:val="0F4761" w:themeColor="accent1" w:themeShade="BF"/>
    </w:rPr>
  </w:style>
  <w:style w:type="paragraph" w:styleId="IntenseQuote">
    <w:name w:val="Intense Quote"/>
    <w:basedOn w:val="Normal"/>
    <w:next w:val="Normal"/>
    <w:link w:val="IntenseQuoteChar"/>
    <w:uiPriority w:val="30"/>
    <w:qFormat/>
    <w:rsid w:val="00735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BAF"/>
    <w:rPr>
      <w:i/>
      <w:iCs/>
      <w:color w:val="0F4761" w:themeColor="accent1" w:themeShade="BF"/>
    </w:rPr>
  </w:style>
  <w:style w:type="character" w:styleId="IntenseReference">
    <w:name w:val="Intense Reference"/>
    <w:basedOn w:val="DefaultParagraphFont"/>
    <w:uiPriority w:val="32"/>
    <w:qFormat/>
    <w:rsid w:val="00735BAF"/>
    <w:rPr>
      <w:b/>
      <w:bCs/>
      <w:smallCaps/>
      <w:color w:val="0F4761" w:themeColor="accent1" w:themeShade="BF"/>
      <w:spacing w:val="5"/>
    </w:rPr>
  </w:style>
  <w:style w:type="character" w:styleId="LineNumber">
    <w:name w:val="line number"/>
    <w:basedOn w:val="DefaultParagraphFont"/>
    <w:uiPriority w:val="99"/>
    <w:semiHidden/>
    <w:unhideWhenUsed/>
    <w:rsid w:val="00735BAF"/>
  </w:style>
  <w:style w:type="table" w:styleId="TableGrid">
    <w:name w:val="Table Grid"/>
    <w:basedOn w:val="TableNormal"/>
    <w:uiPriority w:val="39"/>
    <w:rsid w:val="004846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04660"/>
    <w:rPr>
      <w:sz w:val="16"/>
      <w:szCs w:val="16"/>
    </w:rPr>
  </w:style>
  <w:style w:type="paragraph" w:styleId="CommentText">
    <w:name w:val="annotation text"/>
    <w:basedOn w:val="Normal"/>
    <w:link w:val="CommentTextChar"/>
    <w:uiPriority w:val="99"/>
    <w:unhideWhenUsed/>
    <w:rsid w:val="00404660"/>
    <w:pPr>
      <w:spacing w:line="240" w:lineRule="auto"/>
    </w:pPr>
    <w:rPr>
      <w:sz w:val="20"/>
      <w:szCs w:val="20"/>
    </w:rPr>
  </w:style>
  <w:style w:type="character" w:customStyle="1" w:styleId="CommentTextChar">
    <w:name w:val="Comment Text Char"/>
    <w:basedOn w:val="DefaultParagraphFont"/>
    <w:link w:val="CommentText"/>
    <w:uiPriority w:val="99"/>
    <w:rsid w:val="00404660"/>
    <w:rPr>
      <w:sz w:val="20"/>
      <w:szCs w:val="20"/>
    </w:rPr>
  </w:style>
  <w:style w:type="paragraph" w:styleId="CommentSubject">
    <w:name w:val="annotation subject"/>
    <w:basedOn w:val="CommentText"/>
    <w:next w:val="CommentText"/>
    <w:link w:val="CommentSubjectChar"/>
    <w:uiPriority w:val="99"/>
    <w:semiHidden/>
    <w:unhideWhenUsed/>
    <w:rsid w:val="00404660"/>
    <w:rPr>
      <w:b/>
      <w:bCs/>
    </w:rPr>
  </w:style>
  <w:style w:type="character" w:customStyle="1" w:styleId="CommentSubjectChar">
    <w:name w:val="Comment Subject Char"/>
    <w:basedOn w:val="CommentTextChar"/>
    <w:link w:val="CommentSubject"/>
    <w:uiPriority w:val="99"/>
    <w:semiHidden/>
    <w:rsid w:val="004046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1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c0e00c-537a-4f1e-b0c0-d9ac9ac3b11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7422AF7E0950479E331522517519A7" ma:contentTypeVersion="8" ma:contentTypeDescription="Een nieuw document maken." ma:contentTypeScope="" ma:versionID="05baa5c8cd84e2b89b919fe517dd2ba7">
  <xsd:schema xmlns:xsd="http://www.w3.org/2001/XMLSchema" xmlns:xs="http://www.w3.org/2001/XMLSchema" xmlns:p="http://schemas.microsoft.com/office/2006/metadata/properties" xmlns:ns3="2bc0e00c-537a-4f1e-b0c0-d9ac9ac3b116" xmlns:ns4="039fddb5-364d-464b-b7e5-a0af8ee1ad6a" targetNamespace="http://schemas.microsoft.com/office/2006/metadata/properties" ma:root="true" ma:fieldsID="dd73c164a14ffc871b0b22794a157fc7" ns3:_="" ns4:_="">
    <xsd:import namespace="2bc0e00c-537a-4f1e-b0c0-d9ac9ac3b116"/>
    <xsd:import namespace="039fddb5-364d-464b-b7e5-a0af8ee1ad6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0e00c-537a-4f1e-b0c0-d9ac9ac3b1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9fddb5-364d-464b-b7e5-a0af8ee1ad6a"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SharingHintHash" ma:index="15"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CDABC9-FF97-473A-831F-1996FE246F26}">
  <ds:schemaRefs>
    <ds:schemaRef ds:uri="http://schemas.microsoft.com/office/2006/metadata/properties"/>
    <ds:schemaRef ds:uri="http://schemas.microsoft.com/office/infopath/2007/PartnerControls"/>
    <ds:schemaRef ds:uri="2bc0e00c-537a-4f1e-b0c0-d9ac9ac3b116"/>
  </ds:schemaRefs>
</ds:datastoreItem>
</file>

<file path=customXml/itemProps2.xml><?xml version="1.0" encoding="utf-8"?>
<ds:datastoreItem xmlns:ds="http://schemas.openxmlformats.org/officeDocument/2006/customXml" ds:itemID="{FBE19EEA-603D-422B-AD93-657662037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0e00c-537a-4f1e-b0c0-d9ac9ac3b116"/>
    <ds:schemaRef ds:uri="039fddb5-364d-464b-b7e5-a0af8ee1ad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3D37DC-C765-4AA5-830C-39E2A59B76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Coco Koedooder</dc:creator>
  <cp:keywords/>
  <dc:description/>
  <cp:lastModifiedBy>Estefanya Vazquez</cp:lastModifiedBy>
  <cp:revision>2</cp:revision>
  <cp:lastPrinted>2025-09-25T09:27:00Z</cp:lastPrinted>
  <dcterms:created xsi:type="dcterms:W3CDTF">2026-02-02T08:14:00Z</dcterms:created>
  <dcterms:modified xsi:type="dcterms:W3CDTF">2026-02-02T08:14:00Z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0x010100077422AF7E0950479E331522517519A7</vt:lpwstr>
  </property>
</Properties>
</file>