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1CB8A" w14:textId="77777777" w:rsidR="002E07B6" w:rsidRPr="004547FA" w:rsidRDefault="002E07B6" w:rsidP="002E07B6">
      <w:pPr>
        <w:pStyle w:val="Heading1"/>
        <w:rPr>
          <w:rFonts w:ascii="Times New Roman" w:hAnsi="Times New Roman" w:cs="Times New Roman"/>
          <w:b/>
          <w:color w:val="auto"/>
          <w:sz w:val="24"/>
          <w:szCs w:val="24"/>
        </w:rPr>
      </w:pPr>
      <w:bookmarkStart w:id="0" w:name="_Toc220112012"/>
      <w:r w:rsidRPr="004547FA">
        <w:rPr>
          <w:rFonts w:ascii="Times New Roman" w:hAnsi="Times New Roman" w:cs="Times New Roman"/>
          <w:b/>
          <w:color w:val="auto"/>
          <w:sz w:val="24"/>
          <w:szCs w:val="24"/>
        </w:rPr>
        <w:t>APPENDIX</w:t>
      </w:r>
      <w:bookmarkEnd w:id="0"/>
      <w:r w:rsidRPr="004547FA">
        <w:rPr>
          <w:rFonts w:ascii="Times New Roman" w:hAnsi="Times New Roman" w:cs="Times New Roman"/>
          <w:b/>
          <w:color w:val="auto"/>
          <w:sz w:val="24"/>
          <w:szCs w:val="24"/>
        </w:rPr>
        <w:t xml:space="preserve"> </w:t>
      </w:r>
    </w:p>
    <w:p w14:paraId="5C2A428D" w14:textId="77777777" w:rsidR="002E07B6" w:rsidRPr="000260A7" w:rsidRDefault="002E07B6" w:rsidP="002E07B6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hAnsi="Times New Roman" w:cs="Times New Roman"/>
          <w:b/>
          <w:i/>
          <w:sz w:val="24"/>
          <w:szCs w:val="24"/>
        </w:rPr>
      </w:pPr>
      <w:r w:rsidRPr="000260A7">
        <w:rPr>
          <w:rFonts w:ascii="Times New Roman" w:hAnsi="Times New Roman" w:cs="Times New Roman"/>
          <w:b/>
          <w:i/>
          <w:sz w:val="24"/>
          <w:szCs w:val="24"/>
        </w:rPr>
        <w:t>Appendix 1:</w:t>
      </w:r>
      <w:r w:rsidRPr="000260A7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 xml:space="preserve"> Algorithmic classification of food security</w:t>
      </w:r>
    </w:p>
    <w:p w14:paraId="5C47F7C2" w14:textId="77777777" w:rsidR="002E07B6" w:rsidRPr="006A5D2F" w:rsidRDefault="002E07B6" w:rsidP="002E07B6">
      <w:pPr>
        <w:pStyle w:val="Caption"/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585"/>
        <w:gridCol w:w="1320"/>
        <w:gridCol w:w="1881"/>
        <w:gridCol w:w="1444"/>
        <w:gridCol w:w="1717"/>
        <w:gridCol w:w="2257"/>
      </w:tblGrid>
      <w:tr w:rsidR="002E07B6" w14:paraId="46AB9FF4" w14:textId="77777777" w:rsidTr="00237E69">
        <w:trPr>
          <w:trHeight w:val="260"/>
        </w:trPr>
        <w:tc>
          <w:tcPr>
            <w:tcW w:w="585" w:type="dxa"/>
          </w:tcPr>
          <w:p w14:paraId="4FF8B3D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bookmarkStart w:id="1" w:name="_Hlk129128247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No</w:t>
            </w:r>
          </w:p>
        </w:tc>
        <w:tc>
          <w:tcPr>
            <w:tcW w:w="1320" w:type="dxa"/>
          </w:tcPr>
          <w:p w14:paraId="1317AA8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Name</w:t>
            </w:r>
          </w:p>
        </w:tc>
        <w:tc>
          <w:tcPr>
            <w:tcW w:w="1881" w:type="dxa"/>
          </w:tcPr>
          <w:p w14:paraId="0DF4CC3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1(best)</w:t>
            </w:r>
          </w:p>
        </w:tc>
        <w:tc>
          <w:tcPr>
            <w:tcW w:w="1444" w:type="dxa"/>
          </w:tcPr>
          <w:p w14:paraId="034B1A0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717" w:type="dxa"/>
          </w:tcPr>
          <w:p w14:paraId="7332FD7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2257" w:type="dxa"/>
          </w:tcPr>
          <w:p w14:paraId="0631FC6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4(worst)</w:t>
            </w:r>
          </w:p>
        </w:tc>
      </w:tr>
      <w:tr w:rsidR="002E07B6" w14:paraId="6E3AAF75" w14:textId="77777777" w:rsidTr="00237E69">
        <w:trPr>
          <w:trHeight w:hRule="exact" w:val="252"/>
        </w:trPr>
        <w:tc>
          <w:tcPr>
            <w:tcW w:w="585" w:type="dxa"/>
          </w:tcPr>
          <w:p w14:paraId="41242C81" w14:textId="77777777" w:rsidR="002E07B6" w:rsidRPr="00900408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040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320" w:type="dxa"/>
          </w:tcPr>
          <w:p w14:paraId="23CC3B0A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NOEAT</w:t>
            </w:r>
          </w:p>
          <w:p w14:paraId="6D01B0D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74EB245D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7BDEFD6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34ABDE0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4071F116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1A92F80" w14:textId="77777777" w:rsidTr="00237E69">
        <w:trPr>
          <w:trHeight w:hRule="exact" w:val="252"/>
        </w:trPr>
        <w:tc>
          <w:tcPr>
            <w:tcW w:w="585" w:type="dxa"/>
          </w:tcPr>
          <w:p w14:paraId="5C6A0CD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2.</w:t>
            </w:r>
          </w:p>
        </w:tc>
        <w:tc>
          <w:tcPr>
            <w:tcW w:w="1320" w:type="dxa"/>
          </w:tcPr>
          <w:p w14:paraId="6B7C9A1B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SLPHUN</w:t>
            </w:r>
          </w:p>
          <w:p w14:paraId="2630E88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3D548FE1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70207D9B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297F9F7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2015715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18999885" w14:textId="77777777" w:rsidTr="00237E69">
        <w:trPr>
          <w:trHeight w:hRule="exact" w:val="270"/>
        </w:trPr>
        <w:tc>
          <w:tcPr>
            <w:tcW w:w="585" w:type="dxa"/>
          </w:tcPr>
          <w:p w14:paraId="0290441B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</w:t>
            </w:r>
          </w:p>
        </w:tc>
        <w:tc>
          <w:tcPr>
            <w:tcW w:w="1320" w:type="dxa"/>
          </w:tcPr>
          <w:p w14:paraId="739163FF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NOFOOD</w:t>
            </w:r>
          </w:p>
          <w:p w14:paraId="2BB6239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057FAB94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0DE5F2D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49A1935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569E792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312AA943" w14:textId="77777777" w:rsidTr="00237E69">
        <w:trPr>
          <w:trHeight w:hRule="exact" w:val="339"/>
        </w:trPr>
        <w:tc>
          <w:tcPr>
            <w:tcW w:w="585" w:type="dxa"/>
          </w:tcPr>
          <w:p w14:paraId="577CDC4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</w:t>
            </w:r>
          </w:p>
        </w:tc>
        <w:tc>
          <w:tcPr>
            <w:tcW w:w="1320" w:type="dxa"/>
          </w:tcPr>
          <w:p w14:paraId="6C1AEE26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SKIPEAT</w:t>
            </w:r>
          </w:p>
          <w:p w14:paraId="602F12A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08EB6B69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4A844D5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50981DA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76B5A29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672D399" w14:textId="77777777" w:rsidTr="00237E69">
        <w:trPr>
          <w:trHeight w:hRule="exact" w:val="270"/>
        </w:trPr>
        <w:tc>
          <w:tcPr>
            <w:tcW w:w="585" w:type="dxa"/>
          </w:tcPr>
          <w:p w14:paraId="4CAC2A4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5.</w:t>
            </w:r>
          </w:p>
        </w:tc>
        <w:tc>
          <w:tcPr>
            <w:tcW w:w="1320" w:type="dxa"/>
          </w:tcPr>
          <w:p w14:paraId="03DFF0AB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SENDBEG</w:t>
            </w:r>
          </w:p>
          <w:p w14:paraId="41208D0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18CF85F6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6C52F33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4549CF2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3B9C4E4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C240F2E" w14:textId="77777777" w:rsidTr="00237E69">
        <w:trPr>
          <w:trHeight w:hRule="exact" w:val="339"/>
        </w:trPr>
        <w:tc>
          <w:tcPr>
            <w:tcW w:w="585" w:type="dxa"/>
          </w:tcPr>
          <w:p w14:paraId="2E2C996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6.</w:t>
            </w:r>
          </w:p>
        </w:tc>
        <w:tc>
          <w:tcPr>
            <w:tcW w:w="1320" w:type="dxa"/>
          </w:tcPr>
          <w:p w14:paraId="0006ECC1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SENDEAT</w:t>
            </w:r>
          </w:p>
          <w:p w14:paraId="24B548C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59B601FD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7F7F7F" w:themeFill="text1" w:themeFillTint="80"/>
          </w:tcPr>
          <w:p w14:paraId="36772C8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262626" w:themeFill="text1" w:themeFillTint="D9"/>
          </w:tcPr>
          <w:p w14:paraId="14F3831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5CF9F47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D76EDE9" w14:textId="77777777" w:rsidTr="00237E69">
        <w:trPr>
          <w:trHeight w:hRule="exact" w:val="270"/>
        </w:trPr>
        <w:tc>
          <w:tcPr>
            <w:tcW w:w="585" w:type="dxa"/>
          </w:tcPr>
          <w:p w14:paraId="0E67606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1320" w:type="dxa"/>
          </w:tcPr>
          <w:p w14:paraId="2EE94F11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PULSE</w:t>
            </w:r>
          </w:p>
          <w:p w14:paraId="478B133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3D6E2A15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46514B6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37C7B91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04138F8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318A30E4" w14:textId="77777777" w:rsidTr="00237E69">
        <w:trPr>
          <w:trHeight w:hRule="exact" w:val="252"/>
        </w:trPr>
        <w:tc>
          <w:tcPr>
            <w:tcW w:w="585" w:type="dxa"/>
          </w:tcPr>
          <w:p w14:paraId="5691EDB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8.</w:t>
            </w:r>
          </w:p>
        </w:tc>
        <w:tc>
          <w:tcPr>
            <w:tcW w:w="1320" w:type="dxa"/>
          </w:tcPr>
          <w:p w14:paraId="375A73A8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GRAIN</w:t>
            </w:r>
          </w:p>
          <w:p w14:paraId="2413C18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24F36B06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295D940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0603C78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5A094AD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4F1F6C6F" w14:textId="77777777" w:rsidTr="00237E69">
        <w:trPr>
          <w:trHeight w:hRule="exact" w:val="356"/>
        </w:trPr>
        <w:tc>
          <w:tcPr>
            <w:tcW w:w="585" w:type="dxa"/>
          </w:tcPr>
          <w:p w14:paraId="1D82798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9.</w:t>
            </w:r>
          </w:p>
        </w:tc>
        <w:tc>
          <w:tcPr>
            <w:tcW w:w="1320" w:type="dxa"/>
          </w:tcPr>
          <w:p w14:paraId="317D6D63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EATSEED</w:t>
            </w:r>
          </w:p>
          <w:p w14:paraId="33DA490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5830781E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567D0A4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1600883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2D7726F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5AE866DB" w14:textId="77777777" w:rsidTr="00237E69">
        <w:trPr>
          <w:trHeight w:hRule="exact" w:val="252"/>
        </w:trPr>
        <w:tc>
          <w:tcPr>
            <w:tcW w:w="585" w:type="dxa"/>
          </w:tcPr>
          <w:p w14:paraId="038FC4D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</w:t>
            </w:r>
          </w:p>
        </w:tc>
        <w:tc>
          <w:tcPr>
            <w:tcW w:w="1320" w:type="dxa"/>
          </w:tcPr>
          <w:p w14:paraId="3D7EBF13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WILD</w:t>
            </w:r>
          </w:p>
          <w:p w14:paraId="42750F5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1FDB96B1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4630BC5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56B6771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3102FE7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6D22A8BE" w14:textId="77777777" w:rsidTr="00237E69">
        <w:trPr>
          <w:trHeight w:hRule="exact" w:val="339"/>
        </w:trPr>
        <w:tc>
          <w:tcPr>
            <w:tcW w:w="585" w:type="dxa"/>
          </w:tcPr>
          <w:p w14:paraId="20BEBAA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</w:t>
            </w:r>
          </w:p>
        </w:tc>
        <w:tc>
          <w:tcPr>
            <w:tcW w:w="1320" w:type="dxa"/>
          </w:tcPr>
          <w:p w14:paraId="500C2D87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FDCRED</w:t>
            </w:r>
          </w:p>
          <w:p w14:paraId="7E3B741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49E1DE0A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7910025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7635D1B6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09BB2FB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61A17334" w14:textId="77777777" w:rsidTr="00237E69">
        <w:trPr>
          <w:trHeight w:hRule="exact" w:val="270"/>
        </w:trPr>
        <w:tc>
          <w:tcPr>
            <w:tcW w:w="585" w:type="dxa"/>
          </w:tcPr>
          <w:p w14:paraId="65B0676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12.</w:t>
            </w:r>
          </w:p>
        </w:tc>
        <w:tc>
          <w:tcPr>
            <w:tcW w:w="1320" w:type="dxa"/>
          </w:tcPr>
          <w:p w14:paraId="3B7AAC83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BORROW</w:t>
            </w:r>
          </w:p>
          <w:p w14:paraId="6C38E0E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5D17CF8F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7582873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2B8A939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7E4CC15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2D0C44CD" w14:textId="77777777" w:rsidTr="00237E69">
        <w:trPr>
          <w:trHeight w:hRule="exact" w:val="252"/>
        </w:trPr>
        <w:tc>
          <w:tcPr>
            <w:tcW w:w="585" w:type="dxa"/>
          </w:tcPr>
          <w:p w14:paraId="09CD7B0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</w:t>
            </w:r>
          </w:p>
        </w:tc>
        <w:tc>
          <w:tcPr>
            <w:tcW w:w="1320" w:type="dxa"/>
          </w:tcPr>
          <w:p w14:paraId="2AF51C39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NOTWNT</w:t>
            </w:r>
          </w:p>
          <w:p w14:paraId="1848936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334B579E" w14:textId="77777777" w:rsidR="002E07B6" w:rsidRPr="00957690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EEECE1" w:themeFill="background2"/>
          </w:tcPr>
          <w:p w14:paraId="6C6D1EA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7F7F7F" w:themeFill="text1" w:themeFillTint="80"/>
          </w:tcPr>
          <w:p w14:paraId="313D560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262626" w:themeFill="text1" w:themeFillTint="D9"/>
          </w:tcPr>
          <w:p w14:paraId="191A9D2B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6D3DD6E3" w14:textId="77777777" w:rsidTr="00237E69">
        <w:trPr>
          <w:trHeight w:hRule="exact" w:val="270"/>
        </w:trPr>
        <w:tc>
          <w:tcPr>
            <w:tcW w:w="585" w:type="dxa"/>
          </w:tcPr>
          <w:p w14:paraId="4AB83F9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</w:t>
            </w:r>
          </w:p>
        </w:tc>
        <w:tc>
          <w:tcPr>
            <w:tcW w:w="1320" w:type="dxa"/>
          </w:tcPr>
          <w:p w14:paraId="196B8860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LIMVAR</w:t>
            </w:r>
          </w:p>
          <w:p w14:paraId="4D5B978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4DD0E8EA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62842ECD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0404477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33375828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48884FD4" w14:textId="77777777" w:rsidTr="00237E69">
        <w:trPr>
          <w:trHeight w:hRule="exact" w:val="339"/>
        </w:trPr>
        <w:tc>
          <w:tcPr>
            <w:tcW w:w="585" w:type="dxa"/>
          </w:tcPr>
          <w:p w14:paraId="7869B2E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</w:t>
            </w:r>
          </w:p>
        </w:tc>
        <w:tc>
          <w:tcPr>
            <w:tcW w:w="1320" w:type="dxa"/>
          </w:tcPr>
          <w:p w14:paraId="0A024708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PREFER</w:t>
            </w:r>
          </w:p>
          <w:p w14:paraId="146BA70B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00F42020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308117E9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637F068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1B2A804A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7AF8AF86" w14:textId="77777777" w:rsidTr="00237E69">
        <w:trPr>
          <w:trHeight w:hRule="exact" w:val="270"/>
        </w:trPr>
        <w:tc>
          <w:tcPr>
            <w:tcW w:w="585" w:type="dxa"/>
          </w:tcPr>
          <w:p w14:paraId="306B53A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16.</w:t>
            </w:r>
          </w:p>
        </w:tc>
        <w:tc>
          <w:tcPr>
            <w:tcW w:w="1320" w:type="dxa"/>
          </w:tcPr>
          <w:p w14:paraId="20750D21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FWRMEAL</w:t>
            </w:r>
          </w:p>
          <w:p w14:paraId="45856E3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2AE171BF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25D57059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0843D68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2D88FA57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79E53772" w14:textId="77777777" w:rsidTr="00237E69">
        <w:trPr>
          <w:trHeight w:hRule="exact" w:val="252"/>
        </w:trPr>
        <w:tc>
          <w:tcPr>
            <w:tcW w:w="585" w:type="dxa"/>
          </w:tcPr>
          <w:p w14:paraId="3172924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</w:t>
            </w:r>
          </w:p>
        </w:tc>
        <w:tc>
          <w:tcPr>
            <w:tcW w:w="1320" w:type="dxa"/>
          </w:tcPr>
          <w:p w14:paraId="13638019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LMTPORT</w:t>
            </w:r>
          </w:p>
          <w:p w14:paraId="6B35F6AD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10454283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4C155236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68FFCB6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382B8DA1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35BD0B4A" w14:textId="77777777" w:rsidTr="00237E69">
        <w:trPr>
          <w:trHeight w:hRule="exact" w:val="356"/>
        </w:trPr>
        <w:tc>
          <w:tcPr>
            <w:tcW w:w="585" w:type="dxa"/>
          </w:tcPr>
          <w:p w14:paraId="698D081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18.</w:t>
            </w:r>
          </w:p>
        </w:tc>
        <w:tc>
          <w:tcPr>
            <w:tcW w:w="1320" w:type="dxa"/>
          </w:tcPr>
          <w:p w14:paraId="627B9DE3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WORRY</w:t>
            </w:r>
          </w:p>
          <w:p w14:paraId="3B64F74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2B6EB177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509AD9D4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5FA36B5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1B58B8FA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1FD10DF7" w14:textId="77777777" w:rsidTr="00237E69">
        <w:trPr>
          <w:trHeight w:hRule="exact" w:val="252"/>
        </w:trPr>
        <w:tc>
          <w:tcPr>
            <w:tcW w:w="585" w:type="dxa"/>
          </w:tcPr>
          <w:p w14:paraId="3066DFC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</w:t>
            </w:r>
          </w:p>
        </w:tc>
        <w:tc>
          <w:tcPr>
            <w:tcW w:w="1320" w:type="dxa"/>
          </w:tcPr>
          <w:p w14:paraId="75A3196C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SAFS</w:t>
            </w:r>
          </w:p>
          <w:p w14:paraId="0D133F6B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3674B706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444" w:type="dxa"/>
            <w:shd w:val="clear" w:color="auto" w:fill="0070C0"/>
          </w:tcPr>
          <w:p w14:paraId="369E4223" w14:textId="77777777" w:rsidR="002E07B6" w:rsidRPr="00AC445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blue"/>
              </w:rPr>
            </w:pPr>
          </w:p>
        </w:tc>
        <w:tc>
          <w:tcPr>
            <w:tcW w:w="1717" w:type="dxa"/>
            <w:shd w:val="clear" w:color="auto" w:fill="EEECE1" w:themeFill="background2"/>
          </w:tcPr>
          <w:p w14:paraId="705C143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7F7F7F" w:themeFill="text1" w:themeFillTint="80"/>
          </w:tcPr>
          <w:p w14:paraId="177FE06A" w14:textId="77777777" w:rsidR="002E07B6" w:rsidRPr="00B52B03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darkGray"/>
              </w:rPr>
            </w:pPr>
          </w:p>
        </w:tc>
      </w:tr>
      <w:tr w:rsidR="002E07B6" w14:paraId="3CC03716" w14:textId="77777777" w:rsidTr="00237E69">
        <w:trPr>
          <w:trHeight w:hRule="exact" w:val="339"/>
        </w:trPr>
        <w:tc>
          <w:tcPr>
            <w:tcW w:w="585" w:type="dxa"/>
          </w:tcPr>
          <w:p w14:paraId="32116CD6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20.</w:t>
            </w:r>
          </w:p>
        </w:tc>
        <w:tc>
          <w:tcPr>
            <w:tcW w:w="1320" w:type="dxa"/>
          </w:tcPr>
          <w:p w14:paraId="618918BE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DAIRY</w:t>
            </w:r>
          </w:p>
          <w:p w14:paraId="63872A6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5372BB8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0070C0"/>
          </w:tcPr>
          <w:p w14:paraId="7390615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0070C0"/>
          </w:tcPr>
          <w:p w14:paraId="04F3FF4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EEECE1" w:themeFill="background2"/>
          </w:tcPr>
          <w:p w14:paraId="1F95468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ED873B3" w14:textId="77777777" w:rsidTr="00237E69">
        <w:trPr>
          <w:trHeight w:hRule="exact" w:val="356"/>
        </w:trPr>
        <w:tc>
          <w:tcPr>
            <w:tcW w:w="585" w:type="dxa"/>
          </w:tcPr>
          <w:p w14:paraId="350E12B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</w:t>
            </w:r>
          </w:p>
        </w:tc>
        <w:tc>
          <w:tcPr>
            <w:tcW w:w="1320" w:type="dxa"/>
          </w:tcPr>
          <w:p w14:paraId="77F1F55C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EGGS</w:t>
            </w:r>
          </w:p>
          <w:p w14:paraId="185ED1A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089E61B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0070C0"/>
          </w:tcPr>
          <w:p w14:paraId="3F17861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0070C0"/>
          </w:tcPr>
          <w:p w14:paraId="04800DAE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EEECE1" w:themeFill="background2"/>
          </w:tcPr>
          <w:p w14:paraId="3F998036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4B74C4F1" w14:textId="77777777" w:rsidTr="00237E69">
        <w:trPr>
          <w:trHeight w:hRule="exact" w:val="339"/>
        </w:trPr>
        <w:tc>
          <w:tcPr>
            <w:tcW w:w="585" w:type="dxa"/>
          </w:tcPr>
          <w:p w14:paraId="50DBA34C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22.</w:t>
            </w:r>
          </w:p>
        </w:tc>
        <w:tc>
          <w:tcPr>
            <w:tcW w:w="1320" w:type="dxa"/>
          </w:tcPr>
          <w:p w14:paraId="15146B76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MEAT</w:t>
            </w:r>
          </w:p>
          <w:p w14:paraId="4B6B40F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6CA83F49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0070C0"/>
          </w:tcPr>
          <w:p w14:paraId="0D90C18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0070C0"/>
          </w:tcPr>
          <w:p w14:paraId="055CB14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EEECE1" w:themeFill="background2"/>
          </w:tcPr>
          <w:p w14:paraId="500ADAB2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7B7756BA" w14:textId="77777777" w:rsidTr="00237E69">
        <w:trPr>
          <w:trHeight w:hRule="exact" w:val="356"/>
        </w:trPr>
        <w:tc>
          <w:tcPr>
            <w:tcW w:w="585" w:type="dxa"/>
          </w:tcPr>
          <w:p w14:paraId="59B4291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23.</w:t>
            </w:r>
          </w:p>
        </w:tc>
        <w:tc>
          <w:tcPr>
            <w:tcW w:w="1320" w:type="dxa"/>
          </w:tcPr>
          <w:p w14:paraId="6F985102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FRUIT</w:t>
            </w:r>
          </w:p>
          <w:p w14:paraId="41689FC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65C67E6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0070C0"/>
          </w:tcPr>
          <w:p w14:paraId="0AECA2A5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0070C0"/>
          </w:tcPr>
          <w:p w14:paraId="33284A44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EEECE1" w:themeFill="background2"/>
          </w:tcPr>
          <w:p w14:paraId="2BB5E0A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4046BD23" w14:textId="77777777" w:rsidTr="00237E69">
        <w:trPr>
          <w:trHeight w:hRule="exact" w:val="252"/>
        </w:trPr>
        <w:tc>
          <w:tcPr>
            <w:tcW w:w="585" w:type="dxa"/>
          </w:tcPr>
          <w:p w14:paraId="2C472066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24.</w:t>
            </w:r>
          </w:p>
        </w:tc>
        <w:tc>
          <w:tcPr>
            <w:tcW w:w="1320" w:type="dxa"/>
          </w:tcPr>
          <w:p w14:paraId="3FB2A23A" w14:textId="77777777" w:rsidR="002E07B6" w:rsidRDefault="002E07B6" w:rsidP="00237E69">
            <w:pPr>
              <w:jc w:val="both"/>
            </w:pPr>
            <w:r>
              <w:rPr>
                <w:rStyle w:val="fontstyle01"/>
              </w:rPr>
              <w:t>VEGET</w:t>
            </w:r>
          </w:p>
          <w:p w14:paraId="43065540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881" w:type="dxa"/>
            <w:shd w:val="clear" w:color="auto" w:fill="0070C0"/>
          </w:tcPr>
          <w:p w14:paraId="65014B58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444" w:type="dxa"/>
            <w:shd w:val="clear" w:color="auto" w:fill="0070C0"/>
          </w:tcPr>
          <w:p w14:paraId="7DB459AA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717" w:type="dxa"/>
            <w:shd w:val="clear" w:color="auto" w:fill="0070C0"/>
          </w:tcPr>
          <w:p w14:paraId="0AE0C1C7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257" w:type="dxa"/>
            <w:shd w:val="clear" w:color="auto" w:fill="EEECE1" w:themeFill="background2"/>
          </w:tcPr>
          <w:p w14:paraId="6B769BDF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2E07B6" w14:paraId="13DF4C01" w14:textId="77777777" w:rsidTr="00237E69">
        <w:trPr>
          <w:gridAfter w:val="1"/>
          <w:wAfter w:w="2257" w:type="dxa"/>
          <w:trHeight w:val="1645"/>
        </w:trPr>
        <w:tc>
          <w:tcPr>
            <w:tcW w:w="6947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14:paraId="74D2BCC1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183"/>
              <w:gridCol w:w="3537"/>
            </w:tblGrid>
            <w:tr w:rsidR="002E07B6" w14:paraId="227DA624" w14:textId="77777777" w:rsidTr="00237E69">
              <w:trPr>
                <w:trHeight w:val="260"/>
              </w:trPr>
              <w:tc>
                <w:tcPr>
                  <w:tcW w:w="3183" w:type="dxa"/>
                  <w:shd w:val="clear" w:color="auto" w:fill="0070C0"/>
                </w:tcPr>
                <w:p w14:paraId="53A03E89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537" w:type="dxa"/>
                </w:tcPr>
                <w:p w14:paraId="458BE283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Food secure</w:t>
                  </w:r>
                </w:p>
              </w:tc>
            </w:tr>
            <w:tr w:rsidR="002E07B6" w14:paraId="5082F3F7" w14:textId="77777777" w:rsidTr="00237E69">
              <w:trPr>
                <w:trHeight w:val="260"/>
              </w:trPr>
              <w:tc>
                <w:tcPr>
                  <w:tcW w:w="3183" w:type="dxa"/>
                  <w:shd w:val="clear" w:color="auto" w:fill="EEECE1" w:themeFill="background2"/>
                </w:tcPr>
                <w:p w14:paraId="495B71CB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537" w:type="dxa"/>
                </w:tcPr>
                <w:p w14:paraId="542953DC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Mildly food insecure</w:t>
                  </w:r>
                </w:p>
              </w:tc>
            </w:tr>
            <w:tr w:rsidR="002E07B6" w14:paraId="14B9626F" w14:textId="77777777" w:rsidTr="00237E69">
              <w:trPr>
                <w:trHeight w:val="260"/>
              </w:trPr>
              <w:tc>
                <w:tcPr>
                  <w:tcW w:w="3183" w:type="dxa"/>
                  <w:shd w:val="clear" w:color="auto" w:fill="A6A6A6" w:themeFill="background1" w:themeFillShade="A6"/>
                </w:tcPr>
                <w:p w14:paraId="4AD62ACA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537" w:type="dxa"/>
                </w:tcPr>
                <w:p w14:paraId="15345BFB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Moderately food insecure</w:t>
                  </w:r>
                </w:p>
              </w:tc>
            </w:tr>
            <w:tr w:rsidR="002E07B6" w14:paraId="4EDAB967" w14:textId="77777777" w:rsidTr="00237E69">
              <w:trPr>
                <w:trHeight w:val="260"/>
              </w:trPr>
              <w:tc>
                <w:tcPr>
                  <w:tcW w:w="3183" w:type="dxa"/>
                  <w:shd w:val="clear" w:color="auto" w:fill="404040" w:themeFill="text1" w:themeFillTint="BF"/>
                </w:tcPr>
                <w:p w14:paraId="27020348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537" w:type="dxa"/>
                </w:tcPr>
                <w:p w14:paraId="1344BB86" w14:textId="77777777" w:rsidR="002E07B6" w:rsidRDefault="002E07B6" w:rsidP="000C1A7A">
                  <w:pPr>
                    <w:framePr w:hSpace="180" w:wrap="around" w:vAnchor="text" w:hAnchor="text" w:y="1"/>
                    <w:suppressOverlap/>
                    <w:jc w:val="both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Severely food insecure</w:t>
                  </w:r>
                </w:p>
              </w:tc>
            </w:tr>
          </w:tbl>
          <w:p w14:paraId="38078753" w14:textId="77777777" w:rsidR="002E07B6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bookmarkEnd w:id="1"/>
    </w:tbl>
    <w:p w14:paraId="78737576" w14:textId="77777777" w:rsidR="002E07B6" w:rsidRDefault="002E07B6" w:rsidP="002E07B6">
      <w:pPr>
        <w:widowControl w:val="0"/>
        <w:autoSpaceDE w:val="0"/>
        <w:autoSpaceDN w:val="0"/>
        <w:adjustRightInd w:val="0"/>
        <w:spacing w:after="0" w:line="240" w:lineRule="auto"/>
        <w:ind w:left="480" w:hanging="480"/>
        <w:rPr>
          <w:rFonts w:ascii="Times New Roman" w:hAnsi="Times New Roman" w:cs="Times New Roman"/>
          <w:sz w:val="24"/>
          <w:szCs w:val="24"/>
        </w:rPr>
      </w:pPr>
    </w:p>
    <w:p w14:paraId="006E2B6E" w14:textId="77777777" w:rsidR="002E07B6" w:rsidRPr="00C8183B" w:rsidRDefault="002E07B6" w:rsidP="002E07B6">
      <w:pPr>
        <w:pStyle w:val="Caption"/>
        <w:spacing w:after="0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bookmarkStart w:id="2" w:name="APPTABLE1"/>
      <w:r w:rsidRPr="000260A7">
        <w:rPr>
          <w:rFonts w:ascii="Times New Roman" w:hAnsi="Times New Roman" w:cs="Times New Roman"/>
          <w:b/>
          <w:color w:val="auto"/>
          <w:sz w:val="24"/>
          <w:szCs w:val="24"/>
        </w:rPr>
        <w:t xml:space="preserve">Appendix 2: </w:t>
      </w:r>
      <w:r w:rsidR="00C8183B" w:rsidRPr="00C8183B">
        <w:rPr>
          <w:rFonts w:ascii="Times New Roman" w:hAnsi="Times New Roman" w:cs="Times New Roman"/>
          <w:b/>
          <w:sz w:val="24"/>
          <w:szCs w:val="24"/>
        </w:rPr>
        <w:t>Survey items and classification rules for the multidimensional food security index</w:t>
      </w:r>
    </w:p>
    <w:tbl>
      <w:tblPr>
        <w:tblStyle w:val="TableGrid"/>
        <w:tblW w:w="5385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2"/>
        <w:gridCol w:w="1246"/>
        <w:gridCol w:w="5464"/>
        <w:gridCol w:w="1475"/>
        <w:gridCol w:w="1656"/>
      </w:tblGrid>
      <w:tr w:rsidR="002E07B6" w:rsidRPr="00E95A19" w14:paraId="42A02A92" w14:textId="77777777" w:rsidTr="00237E69">
        <w:trPr>
          <w:trHeight w:hRule="exact" w:val="298"/>
        </w:trPr>
        <w:tc>
          <w:tcPr>
            <w:tcW w:w="229" w:type="pct"/>
            <w:tcBorders>
              <w:bottom w:val="single" w:sz="4" w:space="0" w:color="auto"/>
            </w:tcBorders>
          </w:tcPr>
          <w:p w14:paraId="1D84BC4E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3" w:name="_Hlk173480378"/>
            <w:bookmarkEnd w:id="2"/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No </w:t>
            </w:r>
          </w:p>
        </w:tc>
        <w:tc>
          <w:tcPr>
            <w:tcW w:w="604" w:type="pct"/>
            <w:tcBorders>
              <w:bottom w:val="single" w:sz="4" w:space="0" w:color="auto"/>
            </w:tcBorders>
          </w:tcPr>
          <w:p w14:paraId="0838CFA9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Contracted</w:t>
            </w:r>
          </w:p>
        </w:tc>
        <w:tc>
          <w:tcPr>
            <w:tcW w:w="2649" w:type="pct"/>
            <w:tcBorders>
              <w:bottom w:val="single" w:sz="4" w:space="0" w:color="auto"/>
            </w:tcBorders>
          </w:tcPr>
          <w:p w14:paraId="068344C7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Full descriptions of the question</w:t>
            </w:r>
          </w:p>
        </w:tc>
        <w:tc>
          <w:tcPr>
            <w:tcW w:w="715" w:type="pct"/>
            <w:tcBorders>
              <w:bottom w:val="single" w:sz="4" w:space="0" w:color="auto"/>
            </w:tcBorders>
          </w:tcPr>
          <w:p w14:paraId="74F22EDD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Measurements</w:t>
            </w:r>
          </w:p>
        </w:tc>
        <w:tc>
          <w:tcPr>
            <w:tcW w:w="803" w:type="pct"/>
            <w:tcBorders>
              <w:bottom w:val="single" w:sz="4" w:space="0" w:color="auto"/>
            </w:tcBorders>
          </w:tcPr>
          <w:p w14:paraId="09FCCF0F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   </w:t>
            </w: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Dimension</w:t>
            </w:r>
          </w:p>
        </w:tc>
      </w:tr>
      <w:tr w:rsidR="002E07B6" w:rsidRPr="00E95A19" w14:paraId="445C97D7" w14:textId="77777777" w:rsidTr="00237E69">
        <w:trPr>
          <w:trHeight w:hRule="exact" w:val="532"/>
        </w:trPr>
        <w:tc>
          <w:tcPr>
            <w:tcW w:w="229" w:type="pct"/>
            <w:tcBorders>
              <w:top w:val="single" w:sz="4" w:space="0" w:color="auto"/>
            </w:tcBorders>
          </w:tcPr>
          <w:p w14:paraId="158DFEC1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04" w:type="pct"/>
            <w:tcBorders>
              <w:top w:val="single" w:sz="4" w:space="0" w:color="auto"/>
            </w:tcBorders>
          </w:tcPr>
          <w:p w14:paraId="0372F22E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NOEAT</w:t>
            </w:r>
          </w:p>
        </w:tc>
        <w:tc>
          <w:tcPr>
            <w:tcW w:w="2649" w:type="pct"/>
            <w:tcBorders>
              <w:top w:val="single" w:sz="4" w:space="0" w:color="auto"/>
            </w:tcBorders>
          </w:tcPr>
          <w:p w14:paraId="6BC18DCC" w14:textId="77777777" w:rsidR="002E07B6" w:rsidRPr="00E95A19" w:rsidRDefault="002E07B6" w:rsidP="00237E69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or any HH member have to go a whole day without eating?</w:t>
            </w:r>
          </w:p>
          <w:p w14:paraId="7B69C90F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single" w:sz="4" w:space="0" w:color="auto"/>
            </w:tcBorders>
          </w:tcPr>
          <w:p w14:paraId="245351B1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HFIAS/HHS</w:t>
            </w:r>
          </w:p>
        </w:tc>
        <w:tc>
          <w:tcPr>
            <w:tcW w:w="803" w:type="pct"/>
            <w:tcBorders>
              <w:top w:val="single" w:sz="4" w:space="0" w:color="auto"/>
            </w:tcBorders>
          </w:tcPr>
          <w:p w14:paraId="2B71B5EA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7998B732" w14:textId="77777777" w:rsidTr="00237E69">
        <w:trPr>
          <w:trHeight w:hRule="exact" w:val="522"/>
        </w:trPr>
        <w:tc>
          <w:tcPr>
            <w:tcW w:w="229" w:type="pct"/>
          </w:tcPr>
          <w:p w14:paraId="2F39F809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 </w:t>
            </w:r>
          </w:p>
        </w:tc>
        <w:tc>
          <w:tcPr>
            <w:tcW w:w="604" w:type="pct"/>
          </w:tcPr>
          <w:p w14:paraId="5DED3E72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SLPHUN</w:t>
            </w:r>
          </w:p>
        </w:tc>
        <w:tc>
          <w:tcPr>
            <w:tcW w:w="2649" w:type="pct"/>
            <w:vAlign w:val="center"/>
          </w:tcPr>
          <w:p w14:paraId="718178B2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or any household member go to sleep at night hungry?</w:t>
            </w:r>
          </w:p>
        </w:tc>
        <w:tc>
          <w:tcPr>
            <w:tcW w:w="715" w:type="pct"/>
          </w:tcPr>
          <w:p w14:paraId="0F004A5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HFIAS/HHS</w:t>
            </w:r>
          </w:p>
        </w:tc>
        <w:tc>
          <w:tcPr>
            <w:tcW w:w="803" w:type="pct"/>
          </w:tcPr>
          <w:p w14:paraId="1930A0E2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Stability</w:t>
            </w:r>
          </w:p>
        </w:tc>
      </w:tr>
      <w:tr w:rsidR="002E07B6" w:rsidRPr="00E95A19" w14:paraId="66EA12DA" w14:textId="77777777" w:rsidTr="00237E69">
        <w:trPr>
          <w:trHeight w:hRule="exact" w:val="468"/>
        </w:trPr>
        <w:tc>
          <w:tcPr>
            <w:tcW w:w="229" w:type="pct"/>
          </w:tcPr>
          <w:p w14:paraId="72B8E2B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604" w:type="pct"/>
          </w:tcPr>
          <w:p w14:paraId="39DF43F4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 FOOD</w:t>
            </w:r>
          </w:p>
        </w:tc>
        <w:tc>
          <w:tcPr>
            <w:tcW w:w="2649" w:type="pct"/>
            <w:vAlign w:val="center"/>
          </w:tcPr>
          <w:p w14:paraId="453EB2A5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was there ever no food in your household?</w:t>
            </w:r>
          </w:p>
        </w:tc>
        <w:tc>
          <w:tcPr>
            <w:tcW w:w="715" w:type="pct"/>
          </w:tcPr>
          <w:p w14:paraId="115836F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HFIAS/HHS</w:t>
            </w:r>
          </w:p>
        </w:tc>
        <w:tc>
          <w:tcPr>
            <w:tcW w:w="803" w:type="pct"/>
          </w:tcPr>
          <w:p w14:paraId="00415F1A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4CCE3686" w14:textId="77777777" w:rsidTr="00237E69">
        <w:trPr>
          <w:trHeight w:hRule="exact" w:val="450"/>
        </w:trPr>
        <w:tc>
          <w:tcPr>
            <w:tcW w:w="229" w:type="pct"/>
          </w:tcPr>
          <w:p w14:paraId="3CE22E0E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</w:t>
            </w:r>
          </w:p>
        </w:tc>
        <w:tc>
          <w:tcPr>
            <w:tcW w:w="604" w:type="pct"/>
          </w:tcPr>
          <w:p w14:paraId="4C0DB6C9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SKIPEAT</w:t>
            </w:r>
          </w:p>
        </w:tc>
        <w:tc>
          <w:tcPr>
            <w:tcW w:w="2649" w:type="pct"/>
          </w:tcPr>
          <w:p w14:paraId="452A25D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skip entire days without eating?</w:t>
            </w:r>
          </w:p>
        </w:tc>
        <w:tc>
          <w:tcPr>
            <w:tcW w:w="715" w:type="pct"/>
          </w:tcPr>
          <w:p w14:paraId="7CFAADBA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37E7A5BE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0C817D35" w14:textId="77777777" w:rsidTr="00237E69">
        <w:trPr>
          <w:trHeight w:hRule="exact" w:val="450"/>
        </w:trPr>
        <w:tc>
          <w:tcPr>
            <w:tcW w:w="229" w:type="pct"/>
          </w:tcPr>
          <w:p w14:paraId="1E0E9DFB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604" w:type="pct"/>
          </w:tcPr>
          <w:p w14:paraId="31CF5DDB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SENDBEG</w:t>
            </w:r>
          </w:p>
        </w:tc>
        <w:tc>
          <w:tcPr>
            <w:tcW w:w="2649" w:type="pct"/>
            <w:vAlign w:val="center"/>
          </w:tcPr>
          <w:p w14:paraId="7B5072D2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send household members to beg?</w:t>
            </w:r>
          </w:p>
        </w:tc>
        <w:tc>
          <w:tcPr>
            <w:tcW w:w="715" w:type="pct"/>
          </w:tcPr>
          <w:p w14:paraId="5851E171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58428F54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066DA180" w14:textId="77777777" w:rsidTr="00237E69">
        <w:trPr>
          <w:trHeight w:hRule="exact" w:val="450"/>
        </w:trPr>
        <w:tc>
          <w:tcPr>
            <w:tcW w:w="229" w:type="pct"/>
          </w:tcPr>
          <w:p w14:paraId="5EAD1F1D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604" w:type="pct"/>
          </w:tcPr>
          <w:p w14:paraId="328F729A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SENDEAT</w:t>
            </w:r>
          </w:p>
        </w:tc>
        <w:tc>
          <w:tcPr>
            <w:tcW w:w="2649" w:type="pct"/>
            <w:vAlign w:val="center"/>
          </w:tcPr>
          <w:p w14:paraId="442C5A55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send HH members to eat elsewhere?</w:t>
            </w:r>
          </w:p>
        </w:tc>
        <w:tc>
          <w:tcPr>
            <w:tcW w:w="715" w:type="pct"/>
          </w:tcPr>
          <w:p w14:paraId="7492474B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2AC5EEF9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67905202" w14:textId="77777777" w:rsidTr="00237E69">
        <w:trPr>
          <w:trHeight w:hRule="exact" w:val="270"/>
        </w:trPr>
        <w:tc>
          <w:tcPr>
            <w:tcW w:w="229" w:type="pct"/>
          </w:tcPr>
          <w:p w14:paraId="36D95336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604" w:type="pct"/>
          </w:tcPr>
          <w:p w14:paraId="4A5A22C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PULSE</w:t>
            </w:r>
          </w:p>
        </w:tc>
        <w:tc>
          <w:tcPr>
            <w:tcW w:w="2649" w:type="pct"/>
            <w:vAlign w:val="center"/>
          </w:tcPr>
          <w:p w14:paraId="7EF5C053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pulses?</w:t>
            </w:r>
          </w:p>
        </w:tc>
        <w:tc>
          <w:tcPr>
            <w:tcW w:w="715" w:type="pct"/>
          </w:tcPr>
          <w:p w14:paraId="34E036A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189D59F2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644A737C" w14:textId="77777777" w:rsidTr="00237E69">
        <w:trPr>
          <w:trHeight w:hRule="exact" w:val="505"/>
        </w:trPr>
        <w:tc>
          <w:tcPr>
            <w:tcW w:w="229" w:type="pct"/>
          </w:tcPr>
          <w:p w14:paraId="26A7004D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604" w:type="pct"/>
          </w:tcPr>
          <w:p w14:paraId="6FC36130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GRAIN</w:t>
            </w:r>
          </w:p>
        </w:tc>
        <w:tc>
          <w:tcPr>
            <w:tcW w:w="2649" w:type="pct"/>
            <w:vAlign w:val="center"/>
          </w:tcPr>
          <w:p w14:paraId="357458C3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food made from grain?</w:t>
            </w:r>
          </w:p>
        </w:tc>
        <w:tc>
          <w:tcPr>
            <w:tcW w:w="715" w:type="pct"/>
          </w:tcPr>
          <w:p w14:paraId="4B7E011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3BFC9770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5B5D65BB" w14:textId="77777777" w:rsidTr="00237E69">
        <w:trPr>
          <w:trHeight w:hRule="exact" w:val="477"/>
        </w:trPr>
        <w:tc>
          <w:tcPr>
            <w:tcW w:w="229" w:type="pct"/>
          </w:tcPr>
          <w:p w14:paraId="173D470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  <w:tc>
          <w:tcPr>
            <w:tcW w:w="604" w:type="pct"/>
          </w:tcPr>
          <w:p w14:paraId="24DB5986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EATSEED</w:t>
            </w:r>
          </w:p>
        </w:tc>
        <w:tc>
          <w:tcPr>
            <w:tcW w:w="2649" w:type="pct"/>
            <w:vAlign w:val="center"/>
          </w:tcPr>
          <w:p w14:paraId="0E062C12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bookmarkStart w:id="4" w:name="_Hlk168778072"/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how often has the household had to consume seed stock held for next season?</w:t>
            </w:r>
            <w:bookmarkEnd w:id="4"/>
          </w:p>
        </w:tc>
        <w:tc>
          <w:tcPr>
            <w:tcW w:w="715" w:type="pct"/>
          </w:tcPr>
          <w:p w14:paraId="1DD55F78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1DBC498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0EFE43D1" w14:textId="77777777" w:rsidTr="00237E69">
        <w:trPr>
          <w:trHeight w:hRule="exact" w:val="450"/>
        </w:trPr>
        <w:tc>
          <w:tcPr>
            <w:tcW w:w="229" w:type="pct"/>
          </w:tcPr>
          <w:p w14:paraId="29149EC9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604" w:type="pct"/>
          </w:tcPr>
          <w:p w14:paraId="171C556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WILD</w:t>
            </w:r>
          </w:p>
        </w:tc>
        <w:tc>
          <w:tcPr>
            <w:tcW w:w="2649" w:type="pct"/>
            <w:vAlign w:val="center"/>
          </w:tcPr>
          <w:p w14:paraId="3505BFE4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gather wild food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hunt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or harvest immature crops?</w:t>
            </w:r>
          </w:p>
        </w:tc>
        <w:tc>
          <w:tcPr>
            <w:tcW w:w="715" w:type="pct"/>
          </w:tcPr>
          <w:p w14:paraId="389F5563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539B7C59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6D380C13" w14:textId="77777777" w:rsidTr="00237E69">
        <w:trPr>
          <w:trHeight w:hRule="exact" w:val="450"/>
        </w:trPr>
        <w:tc>
          <w:tcPr>
            <w:tcW w:w="229" w:type="pct"/>
          </w:tcPr>
          <w:p w14:paraId="4B7C6877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604" w:type="pct"/>
          </w:tcPr>
          <w:p w14:paraId="7EC07844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FDCRED</w:t>
            </w:r>
          </w:p>
        </w:tc>
        <w:tc>
          <w:tcPr>
            <w:tcW w:w="2649" w:type="pct"/>
            <w:vAlign w:val="center"/>
          </w:tcPr>
          <w:p w14:paraId="38D2BD24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purchase food on credit?</w:t>
            </w:r>
          </w:p>
        </w:tc>
        <w:tc>
          <w:tcPr>
            <w:tcW w:w="715" w:type="pct"/>
          </w:tcPr>
          <w:p w14:paraId="07AEF269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</w:t>
            </w:r>
          </w:p>
        </w:tc>
        <w:tc>
          <w:tcPr>
            <w:tcW w:w="803" w:type="pct"/>
          </w:tcPr>
          <w:p w14:paraId="5D9661F0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3F3992EA" w14:textId="77777777" w:rsidTr="00237E69">
        <w:trPr>
          <w:trHeight w:hRule="exact" w:val="450"/>
        </w:trPr>
        <w:tc>
          <w:tcPr>
            <w:tcW w:w="229" w:type="pct"/>
          </w:tcPr>
          <w:p w14:paraId="1A343794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604" w:type="pct"/>
          </w:tcPr>
          <w:p w14:paraId="6044FA36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BORROW</w:t>
            </w:r>
          </w:p>
        </w:tc>
        <w:tc>
          <w:tcPr>
            <w:tcW w:w="2649" w:type="pct"/>
            <w:vAlign w:val="center"/>
          </w:tcPr>
          <w:p w14:paraId="513FD477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borrow food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or rely on help from a relative?</w:t>
            </w:r>
          </w:p>
        </w:tc>
        <w:tc>
          <w:tcPr>
            <w:tcW w:w="715" w:type="pct"/>
            <w:vAlign w:val="center"/>
          </w:tcPr>
          <w:p w14:paraId="18C6B3D2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CSI/</w:t>
            </w:r>
            <w:proofErr w:type="spellStart"/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rCSI</w:t>
            </w:r>
            <w:proofErr w:type="spellEnd"/>
          </w:p>
        </w:tc>
        <w:tc>
          <w:tcPr>
            <w:tcW w:w="803" w:type="pct"/>
          </w:tcPr>
          <w:p w14:paraId="19ED49EC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0CFB8CBA" w14:textId="77777777" w:rsidTr="00237E69">
        <w:trPr>
          <w:trHeight w:hRule="exact" w:val="450"/>
        </w:trPr>
        <w:tc>
          <w:tcPr>
            <w:tcW w:w="229" w:type="pct"/>
          </w:tcPr>
          <w:p w14:paraId="1EC5ECFB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604" w:type="pct"/>
          </w:tcPr>
          <w:p w14:paraId="2A212816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NOTWNT</w:t>
            </w:r>
          </w:p>
        </w:tc>
        <w:tc>
          <w:tcPr>
            <w:tcW w:w="2649" w:type="pct"/>
            <w:vAlign w:val="center"/>
          </w:tcPr>
          <w:p w14:paraId="550B91BB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or any household member have to eat foods you did not want to eat?</w:t>
            </w:r>
          </w:p>
        </w:tc>
        <w:tc>
          <w:tcPr>
            <w:tcW w:w="715" w:type="pct"/>
            <w:vAlign w:val="center"/>
          </w:tcPr>
          <w:p w14:paraId="37E2A68C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</w:t>
            </w:r>
          </w:p>
        </w:tc>
        <w:tc>
          <w:tcPr>
            <w:tcW w:w="803" w:type="pct"/>
          </w:tcPr>
          <w:p w14:paraId="0D1C2D1E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Acceptability</w:t>
            </w:r>
          </w:p>
        </w:tc>
      </w:tr>
      <w:tr w:rsidR="002E07B6" w:rsidRPr="00E95A19" w14:paraId="24310C76" w14:textId="77777777" w:rsidTr="00237E69">
        <w:trPr>
          <w:trHeight w:hRule="exact" w:val="900"/>
        </w:trPr>
        <w:tc>
          <w:tcPr>
            <w:tcW w:w="229" w:type="pct"/>
          </w:tcPr>
          <w:p w14:paraId="2952713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604" w:type="pct"/>
          </w:tcPr>
          <w:p w14:paraId="5ACE4D4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LIMVAR</w:t>
            </w:r>
          </w:p>
          <w:p w14:paraId="37779820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VARFOOD</w:t>
            </w:r>
          </w:p>
        </w:tc>
        <w:tc>
          <w:tcPr>
            <w:tcW w:w="2649" w:type="pct"/>
            <w:vAlign w:val="center"/>
          </w:tcPr>
          <w:p w14:paraId="0213DCB8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or any household member have to eat a limited variety of foods? Or 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or any household member have eaten a variety of foods?</w:t>
            </w:r>
          </w:p>
          <w:p w14:paraId="4F073132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14:paraId="61F7276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</w:t>
            </w:r>
          </w:p>
        </w:tc>
        <w:tc>
          <w:tcPr>
            <w:tcW w:w="803" w:type="pct"/>
          </w:tcPr>
          <w:p w14:paraId="61AF7BE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1D73FAFB" w14:textId="77777777" w:rsidTr="00237E69">
        <w:trPr>
          <w:trHeight w:hRule="exact" w:val="900"/>
        </w:trPr>
        <w:tc>
          <w:tcPr>
            <w:tcW w:w="229" w:type="pct"/>
          </w:tcPr>
          <w:p w14:paraId="08B7BF8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604" w:type="pct"/>
          </w:tcPr>
          <w:p w14:paraId="0C3C0593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PREFER</w:t>
            </w:r>
          </w:p>
        </w:tc>
        <w:tc>
          <w:tcPr>
            <w:tcW w:w="2649" w:type="pct"/>
            <w:vAlign w:val="center"/>
          </w:tcPr>
          <w:p w14:paraId="75AE9637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were you or any household member not able to eat the kinds of foods you preferred? 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reduce the number of meals eaten in a day?</w:t>
            </w:r>
          </w:p>
        </w:tc>
        <w:tc>
          <w:tcPr>
            <w:tcW w:w="715" w:type="pct"/>
            <w:vAlign w:val="center"/>
          </w:tcPr>
          <w:p w14:paraId="45C5B690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</w:t>
            </w:r>
          </w:p>
        </w:tc>
        <w:tc>
          <w:tcPr>
            <w:tcW w:w="803" w:type="pct"/>
          </w:tcPr>
          <w:p w14:paraId="4CF99272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Acceptability</w:t>
            </w:r>
          </w:p>
        </w:tc>
      </w:tr>
      <w:tr w:rsidR="002E07B6" w:rsidRPr="00E95A19" w14:paraId="204D7326" w14:textId="77777777" w:rsidTr="00237E69">
        <w:trPr>
          <w:trHeight w:hRule="exact" w:val="450"/>
        </w:trPr>
        <w:tc>
          <w:tcPr>
            <w:tcW w:w="229" w:type="pct"/>
          </w:tcPr>
          <w:p w14:paraId="05702151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</w:t>
            </w:r>
          </w:p>
        </w:tc>
        <w:tc>
          <w:tcPr>
            <w:tcW w:w="604" w:type="pct"/>
          </w:tcPr>
          <w:p w14:paraId="39BAC165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FWRMEAL</w:t>
            </w:r>
          </w:p>
        </w:tc>
        <w:tc>
          <w:tcPr>
            <w:tcW w:w="2649" w:type="pct"/>
            <w:vAlign w:val="center"/>
          </w:tcPr>
          <w:p w14:paraId="4C9A1688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reduce the number of meals eaten in a day?</w:t>
            </w:r>
          </w:p>
        </w:tc>
        <w:tc>
          <w:tcPr>
            <w:tcW w:w="715" w:type="pct"/>
            <w:vAlign w:val="center"/>
          </w:tcPr>
          <w:p w14:paraId="4E5F4D40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CSI/</w:t>
            </w:r>
            <w:proofErr w:type="spellStart"/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rCSI</w:t>
            </w:r>
            <w:proofErr w:type="spellEnd"/>
          </w:p>
        </w:tc>
        <w:tc>
          <w:tcPr>
            <w:tcW w:w="803" w:type="pct"/>
          </w:tcPr>
          <w:p w14:paraId="3923750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01059912" w14:textId="77777777" w:rsidTr="00237E69">
        <w:trPr>
          <w:trHeight w:hRule="exact" w:val="450"/>
        </w:trPr>
        <w:tc>
          <w:tcPr>
            <w:tcW w:w="229" w:type="pct"/>
          </w:tcPr>
          <w:p w14:paraId="564737F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604" w:type="pct"/>
          </w:tcPr>
          <w:p w14:paraId="053B03A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LMTPORT</w:t>
            </w:r>
          </w:p>
        </w:tc>
        <w:tc>
          <w:tcPr>
            <w:tcW w:w="2649" w:type="pct"/>
            <w:vAlign w:val="center"/>
          </w:tcPr>
          <w:p w14:paraId="44080059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had to limit portion size at mealtimes?</w:t>
            </w:r>
          </w:p>
        </w:tc>
        <w:tc>
          <w:tcPr>
            <w:tcW w:w="715" w:type="pct"/>
            <w:vAlign w:val="center"/>
          </w:tcPr>
          <w:p w14:paraId="020238A4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CSI/</w:t>
            </w:r>
            <w:proofErr w:type="spellStart"/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rCSI</w:t>
            </w:r>
            <w:proofErr w:type="spellEnd"/>
          </w:p>
        </w:tc>
        <w:tc>
          <w:tcPr>
            <w:tcW w:w="803" w:type="pct"/>
          </w:tcPr>
          <w:p w14:paraId="2A43AB0B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Quantity</w:t>
            </w:r>
          </w:p>
        </w:tc>
      </w:tr>
      <w:tr w:rsidR="002E07B6" w:rsidRPr="00E95A19" w14:paraId="29A18A4B" w14:textId="77777777" w:rsidTr="00237E69">
        <w:trPr>
          <w:trHeight w:hRule="exact" w:val="468"/>
        </w:trPr>
        <w:tc>
          <w:tcPr>
            <w:tcW w:w="229" w:type="pct"/>
          </w:tcPr>
          <w:p w14:paraId="4ECE0A60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604" w:type="pct"/>
          </w:tcPr>
          <w:p w14:paraId="5170DF9D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WORRY</w:t>
            </w:r>
          </w:p>
        </w:tc>
        <w:tc>
          <w:tcPr>
            <w:tcW w:w="2649" w:type="pct"/>
            <w:vAlign w:val="center"/>
          </w:tcPr>
          <w:p w14:paraId="723F6E10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30 days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did you worry that your household would not have enough food?</w:t>
            </w:r>
          </w:p>
        </w:tc>
        <w:tc>
          <w:tcPr>
            <w:tcW w:w="715" w:type="pct"/>
            <w:vAlign w:val="center"/>
          </w:tcPr>
          <w:p w14:paraId="066E487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HFIAS</w:t>
            </w:r>
          </w:p>
        </w:tc>
        <w:tc>
          <w:tcPr>
            <w:tcW w:w="803" w:type="pct"/>
          </w:tcPr>
          <w:p w14:paraId="4FDE990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Stability</w:t>
            </w:r>
          </w:p>
        </w:tc>
      </w:tr>
      <w:tr w:rsidR="002E07B6" w:rsidRPr="00E95A19" w14:paraId="3E297D72" w14:textId="77777777" w:rsidTr="00237E69">
        <w:trPr>
          <w:trHeight w:hRule="exact" w:val="450"/>
        </w:trPr>
        <w:tc>
          <w:tcPr>
            <w:tcW w:w="229" w:type="pct"/>
          </w:tcPr>
          <w:p w14:paraId="3543368A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604" w:type="pct"/>
          </w:tcPr>
          <w:p w14:paraId="6E90170F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SAFS</w:t>
            </w:r>
          </w:p>
        </w:tc>
        <w:tc>
          <w:tcPr>
            <w:tcW w:w="2649" w:type="pct"/>
            <w:vAlign w:val="center"/>
          </w:tcPr>
          <w:p w14:paraId="28D18CDE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How do you assess your food security situation during the past month?</w:t>
            </w:r>
          </w:p>
        </w:tc>
        <w:tc>
          <w:tcPr>
            <w:tcW w:w="715" w:type="pct"/>
            <w:vAlign w:val="center"/>
          </w:tcPr>
          <w:p w14:paraId="0A15E237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SAFS</w:t>
            </w:r>
          </w:p>
        </w:tc>
        <w:tc>
          <w:tcPr>
            <w:tcW w:w="803" w:type="pct"/>
          </w:tcPr>
          <w:p w14:paraId="049408FD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Stability</w:t>
            </w:r>
          </w:p>
        </w:tc>
      </w:tr>
      <w:tr w:rsidR="002E07B6" w:rsidRPr="00E95A19" w14:paraId="3418EE8B" w14:textId="77777777" w:rsidTr="00237E69">
        <w:trPr>
          <w:trHeight w:hRule="exact" w:val="450"/>
        </w:trPr>
        <w:tc>
          <w:tcPr>
            <w:tcW w:w="229" w:type="pct"/>
          </w:tcPr>
          <w:p w14:paraId="58BE4658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604" w:type="pct"/>
          </w:tcPr>
          <w:p w14:paraId="169D8632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DAIRY</w:t>
            </w:r>
          </w:p>
        </w:tc>
        <w:tc>
          <w:tcPr>
            <w:tcW w:w="2649" w:type="pct"/>
            <w:vAlign w:val="center"/>
          </w:tcPr>
          <w:p w14:paraId="3431F90B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dairy products?</w:t>
            </w:r>
          </w:p>
        </w:tc>
        <w:tc>
          <w:tcPr>
            <w:tcW w:w="715" w:type="pct"/>
            <w:vAlign w:val="center"/>
          </w:tcPr>
          <w:p w14:paraId="7C2BDC68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39B37193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1E5DACEC" w14:textId="77777777" w:rsidTr="00237E69">
        <w:trPr>
          <w:trHeight w:hRule="exact" w:val="297"/>
        </w:trPr>
        <w:tc>
          <w:tcPr>
            <w:tcW w:w="229" w:type="pct"/>
          </w:tcPr>
          <w:p w14:paraId="3B8411AE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604" w:type="pct"/>
          </w:tcPr>
          <w:p w14:paraId="54A7091D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EGGS</w:t>
            </w:r>
          </w:p>
        </w:tc>
        <w:tc>
          <w:tcPr>
            <w:tcW w:w="2649" w:type="pct"/>
            <w:vAlign w:val="center"/>
          </w:tcPr>
          <w:p w14:paraId="271593A0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eggs?</w:t>
            </w:r>
          </w:p>
        </w:tc>
        <w:tc>
          <w:tcPr>
            <w:tcW w:w="715" w:type="pct"/>
            <w:vAlign w:val="center"/>
          </w:tcPr>
          <w:p w14:paraId="01CD1ECC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35231808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1B3643D2" w14:textId="77777777" w:rsidTr="00237E69">
        <w:trPr>
          <w:trHeight w:hRule="exact" w:val="468"/>
        </w:trPr>
        <w:tc>
          <w:tcPr>
            <w:tcW w:w="229" w:type="pct"/>
          </w:tcPr>
          <w:p w14:paraId="0ABFA531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22</w:t>
            </w:r>
          </w:p>
        </w:tc>
        <w:tc>
          <w:tcPr>
            <w:tcW w:w="604" w:type="pct"/>
          </w:tcPr>
          <w:p w14:paraId="7530F8E7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MEAT</w:t>
            </w:r>
          </w:p>
        </w:tc>
        <w:tc>
          <w:tcPr>
            <w:tcW w:w="2649" w:type="pct"/>
            <w:vAlign w:val="center"/>
          </w:tcPr>
          <w:p w14:paraId="72C9A748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meat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fish?</w:t>
            </w:r>
          </w:p>
        </w:tc>
        <w:tc>
          <w:tcPr>
            <w:tcW w:w="715" w:type="pct"/>
            <w:vAlign w:val="center"/>
          </w:tcPr>
          <w:p w14:paraId="3D236E9E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135767D0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6606804A" w14:textId="77777777" w:rsidTr="00237E69">
        <w:trPr>
          <w:trHeight w:hRule="exact" w:val="252"/>
        </w:trPr>
        <w:tc>
          <w:tcPr>
            <w:tcW w:w="229" w:type="pct"/>
          </w:tcPr>
          <w:p w14:paraId="0BD49E0B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23</w:t>
            </w:r>
          </w:p>
        </w:tc>
        <w:tc>
          <w:tcPr>
            <w:tcW w:w="604" w:type="pct"/>
          </w:tcPr>
          <w:p w14:paraId="76BFBBC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FRUIT</w:t>
            </w:r>
          </w:p>
        </w:tc>
        <w:tc>
          <w:tcPr>
            <w:tcW w:w="2649" w:type="pct"/>
            <w:vAlign w:val="center"/>
          </w:tcPr>
          <w:p w14:paraId="34947CF8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fruits?</w:t>
            </w:r>
          </w:p>
        </w:tc>
        <w:tc>
          <w:tcPr>
            <w:tcW w:w="715" w:type="pct"/>
            <w:vAlign w:val="center"/>
          </w:tcPr>
          <w:p w14:paraId="3F8AF34F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50A506E6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  <w:tr w:rsidR="002E07B6" w:rsidRPr="00E95A19" w14:paraId="5A698B1C" w14:textId="77777777" w:rsidTr="00237E69">
        <w:trPr>
          <w:trHeight w:hRule="exact" w:val="450"/>
        </w:trPr>
        <w:tc>
          <w:tcPr>
            <w:tcW w:w="229" w:type="pct"/>
          </w:tcPr>
          <w:p w14:paraId="227495D0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604" w:type="pct"/>
          </w:tcPr>
          <w:p w14:paraId="6DA41ADC" w14:textId="77777777" w:rsidR="002E07B6" w:rsidRPr="00E95A19" w:rsidRDefault="002E07B6" w:rsidP="00237E6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VEGET</w:t>
            </w:r>
          </w:p>
        </w:tc>
        <w:tc>
          <w:tcPr>
            <w:tcW w:w="2649" w:type="pct"/>
            <w:vAlign w:val="center"/>
          </w:tcPr>
          <w:p w14:paraId="4BA76301" w14:textId="77777777" w:rsidR="002E07B6" w:rsidRPr="00E95A19" w:rsidRDefault="002E07B6" w:rsidP="00237E69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In the past month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E95A1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</w:rPr>
              <w:t xml:space="preserve"> how often has the household eaten any vegetables?</w:t>
            </w:r>
          </w:p>
        </w:tc>
        <w:tc>
          <w:tcPr>
            <w:tcW w:w="715" w:type="pct"/>
            <w:vAlign w:val="center"/>
          </w:tcPr>
          <w:p w14:paraId="6F8E0B95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FCS/HDDS</w:t>
            </w:r>
          </w:p>
        </w:tc>
        <w:tc>
          <w:tcPr>
            <w:tcW w:w="803" w:type="pct"/>
          </w:tcPr>
          <w:p w14:paraId="375F3463" w14:textId="77777777" w:rsidR="002E07B6" w:rsidRPr="00E95A19" w:rsidRDefault="002E07B6" w:rsidP="00237E69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95A19">
              <w:rPr>
                <w:rStyle w:val="fontstyle01"/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Quality/diversity</w:t>
            </w:r>
          </w:p>
        </w:tc>
      </w:tr>
    </w:tbl>
    <w:bookmarkEnd w:id="3"/>
    <w:p w14:paraId="1E0AA683" w14:textId="77777777" w:rsidR="008068C4" w:rsidRPr="008068C4" w:rsidRDefault="008068C4" w:rsidP="008068C4">
      <w:pPr>
        <w:pStyle w:val="Heading3"/>
        <w:rPr>
          <w:color w:val="auto"/>
          <w:u w:val="single"/>
        </w:rPr>
      </w:pPr>
      <w:r w:rsidRPr="008068C4">
        <w:rPr>
          <w:color w:val="auto"/>
          <w:u w:val="single"/>
        </w:rPr>
        <w:t>Notes</w:t>
      </w:r>
    </w:p>
    <w:p w14:paraId="19A2B44D" w14:textId="77777777" w:rsidR="008068C4" w:rsidRDefault="008068C4" w:rsidP="008068C4">
      <w:pPr>
        <w:pStyle w:val="NormalWeb"/>
      </w:pPr>
      <w:r>
        <w:rPr>
          <w:rStyle w:val="Strong"/>
        </w:rPr>
        <w:t>Abbreviations:</w:t>
      </w:r>
      <w:r>
        <w:t xml:space="preserve"> HFIAS = Household Food Insecurity Access Scale; HHS = Household Hunger Scale; CSI = Coping Strategies Index; </w:t>
      </w:r>
      <w:proofErr w:type="spellStart"/>
      <w:r>
        <w:t>rCSI</w:t>
      </w:r>
      <w:proofErr w:type="spellEnd"/>
      <w:r>
        <w:t xml:space="preserve"> = Reduced Coping Strategies Index; FCS = Food Consumption Score; HDDS = Household Dietary Diversity Score; SAFS = Self-Assessed Food Security.</w:t>
      </w:r>
    </w:p>
    <w:p w14:paraId="11EBB71B" w14:textId="77777777" w:rsidR="008068C4" w:rsidRDefault="008068C4" w:rsidP="008068C4">
      <w:pPr>
        <w:pStyle w:val="NormalWeb"/>
      </w:pPr>
      <w:r>
        <w:rPr>
          <w:rStyle w:val="Strong"/>
        </w:rPr>
        <w:t>Color coding:</w:t>
      </w:r>
      <w:r>
        <w:t xml:space="preserve"> Blue = Food secure; white = Mildly food insecure; blue black = Moderately food insecure; black= Severely food insecure.</w:t>
      </w:r>
    </w:p>
    <w:p w14:paraId="1ADC4514" w14:textId="77777777" w:rsidR="002E07B6" w:rsidRPr="002B79A1" w:rsidRDefault="008068C4" w:rsidP="00FC2225">
      <w:pPr>
        <w:pStyle w:val="NormalWeb"/>
      </w:pPr>
      <w:r>
        <w:rPr>
          <w:rStyle w:val="Strong"/>
        </w:rPr>
        <w:lastRenderedPageBreak/>
        <w:t>Cut-off rule:</w:t>
      </w:r>
      <w:r>
        <w:t xml:space="preserve"> Households were assigned to one of the four food security categories based on the multidimensional food security index estimated using the Item Response Theory framework.</w:t>
      </w:r>
    </w:p>
    <w:p w14:paraId="0F52C192" w14:textId="77777777" w:rsidR="000D7C5B" w:rsidRDefault="006910BC">
      <w:pPr>
        <w:rPr>
          <w:rFonts w:ascii="Times New Roman" w:hAnsi="Times New Roman" w:cs="Times New Roman"/>
          <w:b/>
          <w:sz w:val="24"/>
          <w:szCs w:val="24"/>
        </w:rPr>
      </w:pPr>
      <w:r w:rsidRPr="0013356A">
        <w:rPr>
          <w:rFonts w:ascii="Times New Roman" w:hAnsi="Times New Roman" w:cs="Times New Roman"/>
          <w:b/>
          <w:sz w:val="24"/>
          <w:szCs w:val="24"/>
        </w:rPr>
        <w:t xml:space="preserve">Appendix 3: </w:t>
      </w:r>
    </w:p>
    <w:p w14:paraId="74D8C571" w14:textId="77777777" w:rsidR="000D7C5B" w:rsidRPr="000D7C5B" w:rsidRDefault="000D7C5B">
      <w:pPr>
        <w:rPr>
          <w:rFonts w:ascii="Times New Roman" w:hAnsi="Times New Roman" w:cs="Times New Roman"/>
          <w:b/>
          <w:sz w:val="24"/>
          <w:szCs w:val="24"/>
        </w:rPr>
      </w:pPr>
      <w:r w:rsidRPr="000D7C5B">
        <w:rPr>
          <w:rFonts w:ascii="Times New Roman" w:hAnsi="Times New Roman" w:cs="Times New Roman"/>
          <w:b/>
          <w:sz w:val="24"/>
          <w:szCs w:val="24"/>
        </w:rPr>
        <w:t>Table A3. Falsification test of exclusion restrictions (instrument validity)</w:t>
      </w:r>
    </w:p>
    <w:tbl>
      <w:tblPr>
        <w:tblStyle w:val="TableGrid"/>
        <w:tblW w:w="11070" w:type="dxa"/>
        <w:tblInd w:w="-702" w:type="dxa"/>
        <w:tblLook w:val="04A0" w:firstRow="1" w:lastRow="0" w:firstColumn="1" w:lastColumn="0" w:noHBand="0" w:noVBand="1"/>
      </w:tblPr>
      <w:tblGrid>
        <w:gridCol w:w="2298"/>
        <w:gridCol w:w="1596"/>
        <w:gridCol w:w="1596"/>
        <w:gridCol w:w="1596"/>
        <w:gridCol w:w="1596"/>
        <w:gridCol w:w="2388"/>
      </w:tblGrid>
      <w:tr w:rsidR="0036414C" w:rsidRPr="0013356A" w14:paraId="3747E44D" w14:textId="77777777" w:rsidTr="0036414C">
        <w:tc>
          <w:tcPr>
            <w:tcW w:w="2298" w:type="dxa"/>
          </w:tcPr>
          <w:p w14:paraId="3B1B843A" w14:textId="77777777" w:rsidR="0036414C" w:rsidRPr="0013356A" w:rsidRDefault="003641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b/>
                <w:sz w:val="24"/>
                <w:szCs w:val="24"/>
              </w:rPr>
              <w:t>Variable</w:t>
            </w:r>
          </w:p>
        </w:tc>
        <w:tc>
          <w:tcPr>
            <w:tcW w:w="1596" w:type="dxa"/>
          </w:tcPr>
          <w:p w14:paraId="29AC686F" w14:textId="77777777" w:rsidR="0036414C" w:rsidRPr="0013356A" w:rsidRDefault="00997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b/>
                <w:sz w:val="24"/>
                <w:szCs w:val="24"/>
              </w:rPr>
              <w:t>Coefficient</w:t>
            </w:r>
          </w:p>
        </w:tc>
        <w:tc>
          <w:tcPr>
            <w:tcW w:w="1596" w:type="dxa"/>
          </w:tcPr>
          <w:p w14:paraId="562F291D" w14:textId="77777777" w:rsidR="0036414C" w:rsidRPr="0013356A" w:rsidRDefault="00997B5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b/>
                <w:sz w:val="24"/>
                <w:szCs w:val="24"/>
              </w:rPr>
              <w:t>Standard Erro</w:t>
            </w:r>
          </w:p>
        </w:tc>
        <w:tc>
          <w:tcPr>
            <w:tcW w:w="1596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24"/>
            </w:tblGrid>
            <w:tr w:rsidR="00997B56" w:rsidRPr="00997B56" w14:paraId="124EC153" w14:textId="77777777" w:rsidTr="00997B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6A491F9D" w14:textId="77777777" w:rsidR="00997B56" w:rsidRPr="00997B56" w:rsidRDefault="00997B56" w:rsidP="00997B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  <w:r w:rsidRPr="00997B5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z-value</w:t>
                  </w:r>
                </w:p>
              </w:tc>
            </w:tr>
          </w:tbl>
          <w:p w14:paraId="725B4738" w14:textId="77777777" w:rsidR="00997B56" w:rsidRPr="00997B56" w:rsidRDefault="00997B56" w:rsidP="00997B56">
            <w:pPr>
              <w:rPr>
                <w:rFonts w:ascii="Times New Roman" w:eastAsia="Times New Roman" w:hAnsi="Times New Roman" w:cs="Times New Roman"/>
                <w:b/>
                <w:vanish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997B56" w:rsidRPr="00997B56" w14:paraId="43848ED0" w14:textId="77777777" w:rsidTr="00997B5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C826C8" w14:textId="77777777" w:rsidR="00997B56" w:rsidRPr="00997B56" w:rsidRDefault="00997B56" w:rsidP="00997B5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</w:pPr>
                </w:p>
              </w:tc>
            </w:tr>
          </w:tbl>
          <w:p w14:paraId="4F679854" w14:textId="77777777" w:rsidR="0036414C" w:rsidRPr="0013356A" w:rsidRDefault="0036414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96" w:type="dxa"/>
          </w:tcPr>
          <w:p w14:paraId="544BB564" w14:textId="77777777" w:rsidR="0036414C" w:rsidRPr="0013356A" w:rsidRDefault="00083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b/>
                <w:sz w:val="24"/>
                <w:szCs w:val="24"/>
              </w:rPr>
              <w:t>p-value</w:t>
            </w:r>
          </w:p>
        </w:tc>
        <w:tc>
          <w:tcPr>
            <w:tcW w:w="2388" w:type="dxa"/>
          </w:tcPr>
          <w:p w14:paraId="777AA63A" w14:textId="77777777" w:rsidR="0036414C" w:rsidRPr="0013356A" w:rsidRDefault="00083B0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b/>
                <w:sz w:val="24"/>
                <w:szCs w:val="24"/>
              </w:rPr>
              <w:t>Decision</w:t>
            </w:r>
          </w:p>
        </w:tc>
      </w:tr>
      <w:tr w:rsidR="0036414C" w:rsidRPr="0013356A" w14:paraId="60A84BFC" w14:textId="77777777" w:rsidTr="0036414C">
        <w:tc>
          <w:tcPr>
            <w:tcW w:w="2298" w:type="dxa"/>
          </w:tcPr>
          <w:p w14:paraId="5C0E20BB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Access to climate information (CI)</w:t>
            </w:r>
          </w:p>
        </w:tc>
        <w:tc>
          <w:tcPr>
            <w:tcW w:w="1596" w:type="dxa"/>
          </w:tcPr>
          <w:p w14:paraId="250AA012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0.012</w:t>
            </w:r>
          </w:p>
        </w:tc>
        <w:tc>
          <w:tcPr>
            <w:tcW w:w="1596" w:type="dxa"/>
          </w:tcPr>
          <w:p w14:paraId="23AB88DD" w14:textId="77777777" w:rsidR="0036414C" w:rsidRPr="0013356A" w:rsidRDefault="00083B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0.015</w:t>
            </w:r>
          </w:p>
        </w:tc>
        <w:tc>
          <w:tcPr>
            <w:tcW w:w="1596" w:type="dxa"/>
          </w:tcPr>
          <w:p w14:paraId="06AE5437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0.81</w:t>
            </w:r>
          </w:p>
        </w:tc>
        <w:tc>
          <w:tcPr>
            <w:tcW w:w="1596" w:type="dxa"/>
          </w:tcPr>
          <w:p w14:paraId="68E171DC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0.421</w:t>
            </w:r>
          </w:p>
        </w:tc>
        <w:tc>
          <w:tcPr>
            <w:tcW w:w="2388" w:type="dxa"/>
          </w:tcPr>
          <w:p w14:paraId="2BD9E163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Not significant</w:t>
            </w:r>
          </w:p>
        </w:tc>
      </w:tr>
      <w:tr w:rsidR="0036414C" w:rsidRPr="0013356A" w14:paraId="27C939E1" w14:textId="77777777" w:rsidTr="0036414C">
        <w:tc>
          <w:tcPr>
            <w:tcW w:w="2298" w:type="dxa"/>
          </w:tcPr>
          <w:p w14:paraId="3377E527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Climate-related training (TR)</w:t>
            </w:r>
          </w:p>
        </w:tc>
        <w:tc>
          <w:tcPr>
            <w:tcW w:w="1596" w:type="dxa"/>
          </w:tcPr>
          <w:p w14:paraId="199EE482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1596" w:type="dxa"/>
          </w:tcPr>
          <w:p w14:paraId="7FB112CF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1596" w:type="dxa"/>
          </w:tcPr>
          <w:p w14:paraId="472B8942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0.55</w:t>
            </w:r>
          </w:p>
        </w:tc>
        <w:tc>
          <w:tcPr>
            <w:tcW w:w="1596" w:type="dxa"/>
          </w:tcPr>
          <w:p w14:paraId="6C3D7EC4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0.583</w:t>
            </w:r>
          </w:p>
        </w:tc>
        <w:tc>
          <w:tcPr>
            <w:tcW w:w="2388" w:type="dxa"/>
          </w:tcPr>
          <w:p w14:paraId="0E352496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Not significant</w:t>
            </w:r>
          </w:p>
        </w:tc>
      </w:tr>
      <w:tr w:rsidR="0036414C" w:rsidRPr="0013356A" w14:paraId="48D2026C" w14:textId="77777777" w:rsidTr="0036414C">
        <w:tc>
          <w:tcPr>
            <w:tcW w:w="2298" w:type="dxa"/>
          </w:tcPr>
          <w:p w14:paraId="6DBE26BB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Selection correction term (Inverse Mills Ratio, λ)</w:t>
            </w:r>
          </w:p>
        </w:tc>
        <w:tc>
          <w:tcPr>
            <w:tcW w:w="1596" w:type="dxa"/>
          </w:tcPr>
          <w:p w14:paraId="32E0C467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</w:tc>
        <w:tc>
          <w:tcPr>
            <w:tcW w:w="1596" w:type="dxa"/>
          </w:tcPr>
          <w:p w14:paraId="73DB6F9E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96" w:type="dxa"/>
          </w:tcPr>
          <w:p w14:paraId="4455F630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96" w:type="dxa"/>
          </w:tcPr>
          <w:p w14:paraId="30D25798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388" w:type="dxa"/>
          </w:tcPr>
          <w:p w14:paraId="107738FD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Controlled</w:t>
            </w:r>
          </w:p>
        </w:tc>
      </w:tr>
      <w:tr w:rsidR="0036414C" w:rsidRPr="0013356A" w14:paraId="23E96E72" w14:textId="77777777" w:rsidTr="0036414C">
        <w:tc>
          <w:tcPr>
            <w:tcW w:w="2298" w:type="dxa"/>
          </w:tcPr>
          <w:p w14:paraId="3BB3D222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Other explanatory variables</w:t>
            </w:r>
          </w:p>
        </w:tc>
        <w:tc>
          <w:tcPr>
            <w:tcW w:w="1596" w:type="dxa"/>
          </w:tcPr>
          <w:p w14:paraId="7C914794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Included</w:t>
            </w:r>
          </w:p>
        </w:tc>
        <w:tc>
          <w:tcPr>
            <w:tcW w:w="1596" w:type="dxa"/>
          </w:tcPr>
          <w:p w14:paraId="6C73E1D0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96" w:type="dxa"/>
          </w:tcPr>
          <w:p w14:paraId="34AADBE1" w14:textId="77777777" w:rsidR="0036414C" w:rsidRPr="0013356A" w:rsidRDefault="00EC36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1596" w:type="dxa"/>
          </w:tcPr>
          <w:p w14:paraId="19C20F32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</w:p>
        </w:tc>
        <w:tc>
          <w:tcPr>
            <w:tcW w:w="2388" w:type="dxa"/>
          </w:tcPr>
          <w:p w14:paraId="44CDBD71" w14:textId="77777777" w:rsidR="0036414C" w:rsidRPr="0013356A" w:rsidRDefault="008920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Controlled</w:t>
            </w:r>
          </w:p>
        </w:tc>
      </w:tr>
      <w:tr w:rsidR="0036414C" w:rsidRPr="0013356A" w14:paraId="56036F0D" w14:textId="77777777" w:rsidTr="0036414C">
        <w:tc>
          <w:tcPr>
            <w:tcW w:w="2298" w:type="dxa"/>
          </w:tcPr>
          <w:p w14:paraId="4D3ECF73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Number of observations</w:t>
            </w:r>
          </w:p>
        </w:tc>
        <w:tc>
          <w:tcPr>
            <w:tcW w:w="1596" w:type="dxa"/>
          </w:tcPr>
          <w:p w14:paraId="7DA945EA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96" w:type="dxa"/>
          </w:tcPr>
          <w:p w14:paraId="61EC2BB9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3C565304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6BB8F20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746EB42F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4C" w:rsidRPr="0013356A" w14:paraId="18E03077" w14:textId="77777777" w:rsidTr="0036414C">
        <w:tc>
          <w:tcPr>
            <w:tcW w:w="2298" w:type="dxa"/>
          </w:tcPr>
          <w:p w14:paraId="5CC828DA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Wald χ²</w:t>
            </w:r>
          </w:p>
        </w:tc>
        <w:tc>
          <w:tcPr>
            <w:tcW w:w="1596" w:type="dxa"/>
          </w:tcPr>
          <w:p w14:paraId="05D418F4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Reported by mode</w:t>
            </w:r>
          </w:p>
        </w:tc>
        <w:tc>
          <w:tcPr>
            <w:tcW w:w="1596" w:type="dxa"/>
          </w:tcPr>
          <w:p w14:paraId="34CDEF61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B65328E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54515504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4F3755B7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6414C" w:rsidRPr="0013356A" w14:paraId="278EF51F" w14:textId="77777777" w:rsidTr="0036414C">
        <w:tc>
          <w:tcPr>
            <w:tcW w:w="2298" w:type="dxa"/>
          </w:tcPr>
          <w:p w14:paraId="6BAFF6AE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Prob &gt; χ²</w:t>
            </w:r>
          </w:p>
        </w:tc>
        <w:tc>
          <w:tcPr>
            <w:tcW w:w="1596" w:type="dxa"/>
          </w:tcPr>
          <w:p w14:paraId="58976CEB" w14:textId="77777777" w:rsidR="0036414C" w:rsidRPr="0013356A" w:rsidRDefault="00997B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3356A">
              <w:rPr>
                <w:rFonts w:ascii="Times New Roman" w:hAnsi="Times New Roman" w:cs="Times New Roman"/>
                <w:sz w:val="24"/>
                <w:szCs w:val="24"/>
              </w:rPr>
              <w:t>Reported by model</w:t>
            </w:r>
          </w:p>
        </w:tc>
        <w:tc>
          <w:tcPr>
            <w:tcW w:w="1596" w:type="dxa"/>
          </w:tcPr>
          <w:p w14:paraId="443A4904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0B0FE989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14:paraId="7C7EE064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8" w:type="dxa"/>
          </w:tcPr>
          <w:p w14:paraId="2A73624D" w14:textId="77777777" w:rsidR="0036414C" w:rsidRPr="0013356A" w:rsidRDefault="0036414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5E753D" w14:textId="7D0792CD" w:rsidR="006910BC" w:rsidRPr="0013356A" w:rsidRDefault="00892076" w:rsidP="0013356A">
      <w:pPr>
        <w:jc w:val="both"/>
        <w:rPr>
          <w:rFonts w:ascii="Times New Roman" w:hAnsi="Times New Roman" w:cs="Times New Roman"/>
          <w:sz w:val="24"/>
          <w:szCs w:val="24"/>
        </w:rPr>
      </w:pPr>
      <w:r w:rsidRPr="0013356A">
        <w:rPr>
          <w:rFonts w:ascii="Times New Roman" w:hAnsi="Times New Roman" w:cs="Times New Roman"/>
          <w:sz w:val="24"/>
          <w:szCs w:val="24"/>
        </w:rPr>
        <w:t xml:space="preserve">The falsification test was conducted by including the excluded instruments—access to climate information (CI) and participation in climate-related training (TR)—directly in the outcome equation together with the inverse Mills ratio (λ). The results indicate that both CI (β = 0.012, </w:t>
      </w:r>
      <w:r w:rsidRPr="0013356A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13356A">
        <w:rPr>
          <w:rFonts w:ascii="Times New Roman" w:hAnsi="Times New Roman" w:cs="Times New Roman"/>
          <w:sz w:val="24"/>
          <w:szCs w:val="24"/>
        </w:rPr>
        <w:t xml:space="preserve"> = 0.421) and TR (β = 0.008, </w:t>
      </w:r>
      <w:r w:rsidRPr="0013356A">
        <w:rPr>
          <w:rStyle w:val="Emphasis"/>
          <w:rFonts w:ascii="Times New Roman" w:hAnsi="Times New Roman" w:cs="Times New Roman"/>
          <w:sz w:val="24"/>
          <w:szCs w:val="24"/>
        </w:rPr>
        <w:t>p</w:t>
      </w:r>
      <w:r w:rsidRPr="0013356A">
        <w:rPr>
          <w:rFonts w:ascii="Times New Roman" w:hAnsi="Times New Roman" w:cs="Times New Roman"/>
          <w:sz w:val="24"/>
          <w:szCs w:val="24"/>
        </w:rPr>
        <w:t xml:space="preserve"> = 0.583) are statistically insignificant, support</w:t>
      </w:r>
      <w:r w:rsidR="000C1A7A">
        <w:rPr>
          <w:rFonts w:ascii="Times New Roman" w:hAnsi="Times New Roman" w:cs="Times New Roman"/>
          <w:sz w:val="24"/>
          <w:szCs w:val="24"/>
        </w:rPr>
        <w:t>ing</w:t>
      </w:r>
      <w:r w:rsidRPr="0013356A">
        <w:rPr>
          <w:rFonts w:ascii="Times New Roman" w:hAnsi="Times New Roman" w:cs="Times New Roman"/>
          <w:sz w:val="24"/>
          <w:szCs w:val="24"/>
        </w:rPr>
        <w:t xml:space="preserve"> the validity of the exclusion restrictions used in the endogenous switching regression model.</w:t>
      </w:r>
    </w:p>
    <w:sectPr w:rsidR="006910BC" w:rsidRPr="001335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7B6"/>
    <w:rsid w:val="00083B06"/>
    <w:rsid w:val="000C1A7A"/>
    <w:rsid w:val="000D7C5B"/>
    <w:rsid w:val="0013356A"/>
    <w:rsid w:val="002E07B6"/>
    <w:rsid w:val="0036414C"/>
    <w:rsid w:val="006910BC"/>
    <w:rsid w:val="008068C4"/>
    <w:rsid w:val="00892076"/>
    <w:rsid w:val="008C5629"/>
    <w:rsid w:val="0091031A"/>
    <w:rsid w:val="00997B56"/>
    <w:rsid w:val="00C8183B"/>
    <w:rsid w:val="00D517D0"/>
    <w:rsid w:val="00EC3600"/>
    <w:rsid w:val="00FC22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2B5D6D"/>
  <w15:docId w15:val="{B3227152-8DFC-42AB-ABA8-CAA197516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7B6"/>
  </w:style>
  <w:style w:type="paragraph" w:styleId="Heading1">
    <w:name w:val="heading 1"/>
    <w:basedOn w:val="Normal"/>
    <w:next w:val="Normal"/>
    <w:link w:val="Heading1Char"/>
    <w:uiPriority w:val="9"/>
    <w:qFormat/>
    <w:rsid w:val="002E07B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8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07B6"/>
    <w:rPr>
      <w:rFonts w:asciiTheme="majorHAnsi" w:eastAsiaTheme="majorEastAsia" w:hAnsiTheme="majorHAnsi" w:cstheme="majorBidi"/>
      <w:color w:val="365F91" w:themeColor="accent1" w:themeShade="BF"/>
      <w:kern w:val="2"/>
      <w:sz w:val="40"/>
      <w:szCs w:val="40"/>
      <w14:ligatures w14:val="standardContextual"/>
    </w:rPr>
  </w:style>
  <w:style w:type="table" w:styleId="TableGrid">
    <w:name w:val="Table Grid"/>
    <w:basedOn w:val="TableNormal"/>
    <w:uiPriority w:val="39"/>
    <w:rsid w:val="002E07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2E07B6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DefaultParagraphFont"/>
    <w:rsid w:val="002E07B6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character" w:styleId="Strong">
    <w:name w:val="Strong"/>
    <w:basedOn w:val="DefaultParagraphFont"/>
    <w:uiPriority w:val="22"/>
    <w:qFormat/>
    <w:rsid w:val="00892076"/>
    <w:rPr>
      <w:b/>
      <w:bCs/>
    </w:rPr>
  </w:style>
  <w:style w:type="character" w:styleId="Emphasis">
    <w:name w:val="Emphasis"/>
    <w:basedOn w:val="DefaultParagraphFont"/>
    <w:uiPriority w:val="20"/>
    <w:qFormat/>
    <w:rsid w:val="00892076"/>
    <w:rPr>
      <w:i/>
      <w:i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8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8068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0C1A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89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tewodros adane</dc:creator>
  <cp:lastModifiedBy>HP</cp:lastModifiedBy>
  <cp:revision>12</cp:revision>
  <dcterms:created xsi:type="dcterms:W3CDTF">2026-06-01T01:10:00Z</dcterms:created>
  <dcterms:modified xsi:type="dcterms:W3CDTF">2026-09-08T11:17:00Z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81265395-8ccf-4d81-8280-e6de593b5871</vt:lpwstr>
  </property>
</Properties>
</file>