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8972D" w14:textId="383DCC30" w:rsidR="0074743E" w:rsidRPr="007A3115" w:rsidRDefault="0074743E" w:rsidP="0074743E">
      <w:pPr>
        <w:spacing w:after="0" w:line="240" w:lineRule="auto"/>
        <w:jc w:val="both"/>
        <w:rPr>
          <w:rFonts w:ascii="Aptos" w:hAnsi="Aptos"/>
          <w:sz w:val="24"/>
          <w:szCs w:val="24"/>
        </w:rPr>
      </w:pPr>
      <w:r w:rsidRPr="007A3115">
        <w:rPr>
          <w:rFonts w:ascii="Aptos" w:hAnsi="Aptos"/>
          <w:b/>
          <w:sz w:val="24"/>
          <w:szCs w:val="24"/>
        </w:rPr>
        <w:t xml:space="preserve">Supplementary Table S1. </w:t>
      </w:r>
      <w:r w:rsidR="009C5A7B" w:rsidRPr="009C5A7B">
        <w:rPr>
          <w:rFonts w:ascii="Aptos" w:hAnsi="Aptos"/>
          <w:bCs/>
          <w:sz w:val="24"/>
          <w:szCs w:val="24"/>
        </w:rPr>
        <w:t>Database-specific search strategies and search-term framework used to identify expanded-perlite and bio-based cementitious-material studies.</w:t>
      </w:r>
    </w:p>
    <w:tbl>
      <w:tblPr>
        <w:tblStyle w:val="TableGrid"/>
        <w:tblW w:w="0" w:type="auto"/>
        <w:jc w:val="center"/>
        <w:tblLayout w:type="fixed"/>
        <w:tblLook w:val="04A0" w:firstRow="1" w:lastRow="0" w:firstColumn="1" w:lastColumn="0" w:noHBand="0" w:noVBand="1"/>
      </w:tblPr>
      <w:tblGrid>
        <w:gridCol w:w="1928"/>
        <w:gridCol w:w="2268"/>
        <w:gridCol w:w="6946"/>
        <w:gridCol w:w="2551"/>
        <w:gridCol w:w="2010"/>
      </w:tblGrid>
      <w:tr w:rsidR="0074743E" w:rsidRPr="007A3115" w14:paraId="490D7FAD" w14:textId="77777777" w:rsidTr="00533733">
        <w:trPr>
          <w:tblHeader/>
          <w:jc w:val="center"/>
        </w:trPr>
        <w:tc>
          <w:tcPr>
            <w:tcW w:w="1928" w:type="dxa"/>
            <w:vAlign w:val="center"/>
          </w:tcPr>
          <w:p w14:paraId="66FC6865" w14:textId="77777777" w:rsidR="0074743E" w:rsidRPr="007A3115" w:rsidRDefault="0074743E" w:rsidP="00020570">
            <w:pPr>
              <w:jc w:val="center"/>
              <w:rPr>
                <w:rFonts w:ascii="Aptos" w:hAnsi="Aptos"/>
                <w:sz w:val="24"/>
                <w:szCs w:val="24"/>
              </w:rPr>
            </w:pPr>
            <w:r w:rsidRPr="007A3115">
              <w:rPr>
                <w:rFonts w:ascii="Aptos" w:hAnsi="Aptos"/>
                <w:b/>
                <w:sz w:val="24"/>
                <w:szCs w:val="24"/>
              </w:rPr>
              <w:t>Database / source</w:t>
            </w:r>
          </w:p>
        </w:tc>
        <w:tc>
          <w:tcPr>
            <w:tcW w:w="2268" w:type="dxa"/>
            <w:vAlign w:val="center"/>
          </w:tcPr>
          <w:p w14:paraId="7C3DDCBB" w14:textId="77777777" w:rsidR="0074743E" w:rsidRPr="007A3115" w:rsidRDefault="0074743E" w:rsidP="00020570">
            <w:pPr>
              <w:jc w:val="center"/>
              <w:rPr>
                <w:rFonts w:ascii="Aptos" w:hAnsi="Aptos"/>
                <w:sz w:val="24"/>
                <w:szCs w:val="24"/>
              </w:rPr>
            </w:pPr>
            <w:r w:rsidRPr="007A3115">
              <w:rPr>
                <w:rFonts w:ascii="Aptos" w:hAnsi="Aptos"/>
                <w:b/>
                <w:sz w:val="24"/>
                <w:szCs w:val="24"/>
              </w:rPr>
              <w:t>Search field / role</w:t>
            </w:r>
          </w:p>
        </w:tc>
        <w:tc>
          <w:tcPr>
            <w:tcW w:w="6946" w:type="dxa"/>
            <w:vAlign w:val="center"/>
          </w:tcPr>
          <w:p w14:paraId="6C49DD4E" w14:textId="419343B1" w:rsidR="0074743E" w:rsidRPr="007A3115" w:rsidRDefault="0074743E" w:rsidP="00020570">
            <w:pPr>
              <w:jc w:val="center"/>
              <w:rPr>
                <w:rFonts w:ascii="Aptos" w:hAnsi="Aptos"/>
                <w:sz w:val="24"/>
                <w:szCs w:val="24"/>
              </w:rPr>
            </w:pPr>
            <w:r w:rsidRPr="007A3115">
              <w:rPr>
                <w:rFonts w:ascii="Aptos" w:hAnsi="Aptos"/>
                <w:b/>
                <w:sz w:val="24"/>
                <w:szCs w:val="24"/>
              </w:rPr>
              <w:t xml:space="preserve"> </w:t>
            </w:r>
            <w:r w:rsidR="00BD48C1">
              <w:rPr>
                <w:rFonts w:ascii="Aptos" w:hAnsi="Aptos"/>
                <w:b/>
                <w:sz w:val="24"/>
                <w:szCs w:val="24"/>
              </w:rPr>
              <w:t>S</w:t>
            </w:r>
            <w:r w:rsidRPr="007A3115">
              <w:rPr>
                <w:rFonts w:ascii="Aptos" w:hAnsi="Aptos"/>
                <w:b/>
                <w:sz w:val="24"/>
                <w:szCs w:val="24"/>
              </w:rPr>
              <w:t>earch strategy</w:t>
            </w:r>
          </w:p>
        </w:tc>
        <w:tc>
          <w:tcPr>
            <w:tcW w:w="2551" w:type="dxa"/>
            <w:vAlign w:val="center"/>
          </w:tcPr>
          <w:p w14:paraId="68BBDE69" w14:textId="77777777" w:rsidR="0074743E" w:rsidRPr="007A3115" w:rsidRDefault="0074743E" w:rsidP="00020570">
            <w:pPr>
              <w:jc w:val="center"/>
              <w:rPr>
                <w:rFonts w:ascii="Aptos" w:hAnsi="Aptos"/>
                <w:sz w:val="24"/>
                <w:szCs w:val="24"/>
              </w:rPr>
            </w:pPr>
            <w:r w:rsidRPr="007A3115">
              <w:rPr>
                <w:rFonts w:ascii="Aptos" w:hAnsi="Aptos"/>
                <w:b/>
                <w:sz w:val="24"/>
                <w:szCs w:val="24"/>
              </w:rPr>
              <w:t>Limits / handling</w:t>
            </w:r>
          </w:p>
        </w:tc>
        <w:tc>
          <w:tcPr>
            <w:tcW w:w="2010" w:type="dxa"/>
            <w:vAlign w:val="center"/>
          </w:tcPr>
          <w:p w14:paraId="0A5063B3" w14:textId="77777777" w:rsidR="0074743E" w:rsidRPr="007A3115" w:rsidRDefault="0074743E" w:rsidP="00020570">
            <w:pPr>
              <w:jc w:val="center"/>
              <w:rPr>
                <w:rFonts w:ascii="Aptos" w:hAnsi="Aptos"/>
                <w:sz w:val="24"/>
                <w:szCs w:val="24"/>
              </w:rPr>
            </w:pPr>
            <w:r w:rsidRPr="007A3115">
              <w:rPr>
                <w:rFonts w:ascii="Aptos" w:hAnsi="Aptos"/>
                <w:b/>
                <w:sz w:val="24"/>
                <w:szCs w:val="24"/>
              </w:rPr>
              <w:t>Search timing</w:t>
            </w:r>
          </w:p>
        </w:tc>
      </w:tr>
      <w:tr w:rsidR="0074743E" w:rsidRPr="007A3115" w14:paraId="357BDE66" w14:textId="77777777" w:rsidTr="00533733">
        <w:trPr>
          <w:jc w:val="center"/>
        </w:trPr>
        <w:tc>
          <w:tcPr>
            <w:tcW w:w="1928" w:type="dxa"/>
          </w:tcPr>
          <w:p w14:paraId="25E7EBC9" w14:textId="77777777" w:rsidR="0074743E" w:rsidRPr="007A3115" w:rsidRDefault="0074743E" w:rsidP="00020570">
            <w:pPr>
              <w:rPr>
                <w:rFonts w:ascii="Aptos" w:hAnsi="Aptos"/>
                <w:sz w:val="24"/>
                <w:szCs w:val="24"/>
              </w:rPr>
            </w:pPr>
            <w:r w:rsidRPr="007A3115">
              <w:rPr>
                <w:rFonts w:ascii="Aptos" w:hAnsi="Aptos"/>
                <w:sz w:val="24"/>
                <w:szCs w:val="24"/>
              </w:rPr>
              <w:t>Sc</w:t>
            </w:r>
            <w:r w:rsidRPr="00EE6FD5">
              <w:rPr>
                <w:rFonts w:ascii="Aptos" w:hAnsi="Aptos"/>
                <w:sz w:val="24"/>
                <w:szCs w:val="24"/>
              </w:rPr>
              <w:t>opus</w:t>
            </w:r>
          </w:p>
        </w:tc>
        <w:tc>
          <w:tcPr>
            <w:tcW w:w="2268" w:type="dxa"/>
          </w:tcPr>
          <w:p w14:paraId="4D4D52FD" w14:textId="77777777" w:rsidR="0074743E" w:rsidRPr="007A3115" w:rsidRDefault="0074743E" w:rsidP="00020570">
            <w:pPr>
              <w:rPr>
                <w:rFonts w:ascii="Aptos" w:hAnsi="Aptos"/>
                <w:sz w:val="24"/>
                <w:szCs w:val="24"/>
              </w:rPr>
            </w:pPr>
            <w:r w:rsidRPr="007A3115">
              <w:rPr>
                <w:rFonts w:ascii="Aptos" w:hAnsi="Aptos"/>
                <w:sz w:val="24"/>
                <w:szCs w:val="24"/>
              </w:rPr>
              <w:t>TITLE-ABS-KEY</w:t>
            </w:r>
          </w:p>
        </w:tc>
        <w:tc>
          <w:tcPr>
            <w:tcW w:w="6946" w:type="dxa"/>
          </w:tcPr>
          <w:p w14:paraId="2BAA8CBE" w14:textId="2753BE9E" w:rsidR="00EA2543" w:rsidRPr="00EA2543" w:rsidRDefault="006047EC" w:rsidP="00EA2543">
            <w:pPr>
              <w:rPr>
                <w:rFonts w:ascii="Aptos" w:hAnsi="Aptos"/>
                <w:sz w:val="24"/>
                <w:szCs w:val="24"/>
              </w:rPr>
            </w:pPr>
            <w:r>
              <w:rPr>
                <w:rFonts w:ascii="Aptos" w:hAnsi="Aptos"/>
                <w:sz w:val="24"/>
                <w:szCs w:val="24"/>
              </w:rPr>
              <w:t>“</w:t>
            </w:r>
            <w:r w:rsidR="00EA2543" w:rsidRPr="00EA2543">
              <w:rPr>
                <w:rFonts w:ascii="Aptos" w:hAnsi="Aptos"/>
                <w:sz w:val="24"/>
                <w:szCs w:val="24"/>
              </w:rPr>
              <w:t xml:space="preserve">expanded </w:t>
            </w:r>
            <w:r w:rsidR="004B2988" w:rsidRPr="00EA2543">
              <w:rPr>
                <w:rFonts w:ascii="Aptos" w:hAnsi="Aptos"/>
                <w:sz w:val="24"/>
                <w:szCs w:val="24"/>
              </w:rPr>
              <w:t>perlite</w:t>
            </w:r>
            <w:r w:rsidR="00587A17">
              <w:rPr>
                <w:rFonts w:ascii="Aptos" w:hAnsi="Aptos"/>
                <w:sz w:val="24"/>
                <w:szCs w:val="24"/>
              </w:rPr>
              <w:t xml:space="preserve">” </w:t>
            </w:r>
            <w:r w:rsidR="004B2988" w:rsidRPr="00EA2543">
              <w:rPr>
                <w:rFonts w:ascii="Aptos" w:hAnsi="Aptos"/>
                <w:sz w:val="24"/>
                <w:szCs w:val="24"/>
              </w:rPr>
              <w:t>OR</w:t>
            </w:r>
            <w:r w:rsidR="00EA2543" w:rsidRPr="00EA2543">
              <w:rPr>
                <w:rFonts w:ascii="Aptos" w:hAnsi="Aptos"/>
                <w:sz w:val="24"/>
                <w:szCs w:val="24"/>
              </w:rPr>
              <w:t xml:space="preserve"> </w:t>
            </w:r>
            <w:r w:rsidR="00587A17">
              <w:rPr>
                <w:rFonts w:ascii="Aptos" w:hAnsi="Aptos"/>
                <w:sz w:val="24"/>
                <w:szCs w:val="24"/>
              </w:rPr>
              <w:t>“</w:t>
            </w:r>
            <w:r w:rsidR="00EA2543" w:rsidRPr="00EA2543">
              <w:rPr>
                <w:rFonts w:ascii="Aptos" w:hAnsi="Aptos"/>
                <w:sz w:val="24"/>
                <w:szCs w:val="24"/>
              </w:rPr>
              <w:t xml:space="preserve">perlite </w:t>
            </w:r>
            <w:r w:rsidR="004B2988" w:rsidRPr="00EA2543">
              <w:rPr>
                <w:rFonts w:ascii="Aptos" w:hAnsi="Aptos"/>
                <w:sz w:val="24"/>
                <w:szCs w:val="24"/>
              </w:rPr>
              <w:t>aggregate</w:t>
            </w:r>
            <w:r w:rsidR="00587A17">
              <w:rPr>
                <w:rFonts w:ascii="Aptos" w:hAnsi="Aptos"/>
                <w:sz w:val="24"/>
                <w:szCs w:val="24"/>
              </w:rPr>
              <w:t>”</w:t>
            </w:r>
            <w:r w:rsidR="004B2988" w:rsidRPr="00EA2543">
              <w:rPr>
                <w:rFonts w:ascii="Aptos" w:hAnsi="Aptos"/>
                <w:sz w:val="24"/>
                <w:szCs w:val="24"/>
              </w:rPr>
              <w:t xml:space="preserve"> OR</w:t>
            </w:r>
            <w:r w:rsidR="00EA2543" w:rsidRPr="00EA2543">
              <w:rPr>
                <w:rFonts w:ascii="Aptos" w:hAnsi="Aptos"/>
                <w:sz w:val="24"/>
                <w:szCs w:val="24"/>
              </w:rPr>
              <w:t xml:space="preserve"> </w:t>
            </w:r>
            <w:r>
              <w:rPr>
                <w:rFonts w:ascii="Aptos" w:hAnsi="Aptos"/>
                <w:sz w:val="24"/>
                <w:szCs w:val="24"/>
              </w:rPr>
              <w:t>“</w:t>
            </w:r>
            <w:r w:rsidR="00EA2543" w:rsidRPr="00EA2543">
              <w:rPr>
                <w:rFonts w:ascii="Aptos" w:hAnsi="Aptos"/>
                <w:sz w:val="24"/>
                <w:szCs w:val="24"/>
              </w:rPr>
              <w:t>perlite powder</w:t>
            </w:r>
            <w:r>
              <w:rPr>
                <w:rFonts w:ascii="Aptos" w:hAnsi="Aptos"/>
                <w:sz w:val="24"/>
                <w:szCs w:val="24"/>
              </w:rPr>
              <w:t>”</w:t>
            </w:r>
            <w:r w:rsidR="00450C68">
              <w:rPr>
                <w:rFonts w:ascii="Aptos" w:hAnsi="Aptos"/>
                <w:sz w:val="24"/>
                <w:szCs w:val="24"/>
              </w:rPr>
              <w:t xml:space="preserve"> </w:t>
            </w:r>
            <w:r w:rsidR="00EA2543" w:rsidRPr="00EA2543">
              <w:rPr>
                <w:rFonts w:ascii="Aptos" w:hAnsi="Aptos"/>
                <w:sz w:val="24"/>
                <w:szCs w:val="24"/>
              </w:rPr>
              <w:t xml:space="preserve">OR </w:t>
            </w:r>
            <w:r w:rsidR="00450C68">
              <w:rPr>
                <w:rFonts w:ascii="Aptos" w:hAnsi="Aptos"/>
                <w:sz w:val="24"/>
                <w:szCs w:val="24"/>
              </w:rPr>
              <w:t>“</w:t>
            </w:r>
            <w:r w:rsidR="00EA2543" w:rsidRPr="00EA2543">
              <w:rPr>
                <w:rFonts w:ascii="Aptos" w:hAnsi="Aptos"/>
                <w:sz w:val="24"/>
                <w:szCs w:val="24"/>
              </w:rPr>
              <w:t>waste perlite</w:t>
            </w:r>
            <w:r w:rsidR="00450C68">
              <w:rPr>
                <w:rFonts w:ascii="Aptos" w:hAnsi="Aptos"/>
                <w:sz w:val="24"/>
                <w:szCs w:val="24"/>
              </w:rPr>
              <w:t>”</w:t>
            </w:r>
            <w:r w:rsidR="004B2988">
              <w:rPr>
                <w:rFonts w:ascii="Aptos" w:hAnsi="Aptos"/>
                <w:sz w:val="24"/>
                <w:szCs w:val="24"/>
              </w:rPr>
              <w:t xml:space="preserve"> </w:t>
            </w:r>
            <w:r w:rsidR="00EA2543" w:rsidRPr="00EA2543">
              <w:rPr>
                <w:rFonts w:ascii="Aptos" w:hAnsi="Aptos"/>
                <w:sz w:val="24"/>
                <w:szCs w:val="24"/>
              </w:rPr>
              <w:t xml:space="preserve">OR </w:t>
            </w:r>
            <w:r w:rsidR="00450C68">
              <w:rPr>
                <w:rFonts w:ascii="Aptos" w:hAnsi="Aptos"/>
                <w:sz w:val="24"/>
                <w:szCs w:val="24"/>
              </w:rPr>
              <w:t>“</w:t>
            </w:r>
            <w:r w:rsidR="00EA2543" w:rsidRPr="00EA2543">
              <w:rPr>
                <w:rFonts w:ascii="Aptos" w:hAnsi="Aptos"/>
                <w:sz w:val="24"/>
                <w:szCs w:val="24"/>
              </w:rPr>
              <w:t xml:space="preserve">ground </w:t>
            </w:r>
            <w:r w:rsidR="004B2988" w:rsidRPr="00EA2543">
              <w:rPr>
                <w:rFonts w:ascii="Aptos" w:hAnsi="Aptos"/>
                <w:sz w:val="24"/>
                <w:szCs w:val="24"/>
              </w:rPr>
              <w:t>perlite” OR</w:t>
            </w:r>
            <w:r w:rsidR="00EA2543" w:rsidRPr="00EA2543">
              <w:rPr>
                <w:rFonts w:ascii="Aptos" w:hAnsi="Aptos"/>
                <w:sz w:val="24"/>
                <w:szCs w:val="24"/>
              </w:rPr>
              <w:t xml:space="preserve"> </w:t>
            </w:r>
            <w:r w:rsidR="004B2988">
              <w:rPr>
                <w:rFonts w:ascii="Aptos" w:hAnsi="Aptos"/>
                <w:sz w:val="24"/>
                <w:szCs w:val="24"/>
              </w:rPr>
              <w:t>“</w:t>
            </w:r>
            <w:r w:rsidR="004B2988" w:rsidRPr="00EA2543">
              <w:rPr>
                <w:rFonts w:ascii="Aptos" w:hAnsi="Aptos"/>
                <w:sz w:val="24"/>
                <w:szCs w:val="24"/>
              </w:rPr>
              <w:t>hempcrete</w:t>
            </w:r>
            <w:r w:rsidR="004B2988">
              <w:rPr>
                <w:rFonts w:ascii="Aptos" w:hAnsi="Aptos"/>
                <w:sz w:val="24"/>
                <w:szCs w:val="24"/>
              </w:rPr>
              <w:t>”</w:t>
            </w:r>
            <w:r w:rsidR="004B2988" w:rsidRPr="00EA2543">
              <w:rPr>
                <w:rFonts w:ascii="Aptos" w:hAnsi="Aptos"/>
                <w:sz w:val="24"/>
                <w:szCs w:val="24"/>
              </w:rPr>
              <w:t xml:space="preserve"> OR</w:t>
            </w:r>
            <w:r w:rsidR="00EA2543" w:rsidRPr="00EA2543">
              <w:rPr>
                <w:rFonts w:ascii="Aptos" w:hAnsi="Aptos"/>
                <w:sz w:val="24"/>
                <w:szCs w:val="24"/>
              </w:rPr>
              <w:t xml:space="preserve"> </w:t>
            </w:r>
            <w:r w:rsidR="0089166B">
              <w:rPr>
                <w:rFonts w:ascii="Aptos" w:hAnsi="Aptos"/>
                <w:sz w:val="24"/>
                <w:szCs w:val="24"/>
              </w:rPr>
              <w:t>“</w:t>
            </w:r>
            <w:r w:rsidR="00EA2543" w:rsidRPr="00EA2543">
              <w:rPr>
                <w:rFonts w:ascii="Aptos" w:hAnsi="Aptos"/>
                <w:sz w:val="24"/>
                <w:szCs w:val="24"/>
              </w:rPr>
              <w:t>hemp fiber</w:t>
            </w:r>
            <w:r w:rsidR="0089166B">
              <w:rPr>
                <w:rFonts w:ascii="Aptos" w:hAnsi="Aptos"/>
                <w:sz w:val="24"/>
                <w:szCs w:val="24"/>
              </w:rPr>
              <w:t xml:space="preserve">” </w:t>
            </w:r>
            <w:r w:rsidR="00EA2543" w:rsidRPr="00EA2543">
              <w:rPr>
                <w:rFonts w:ascii="Aptos" w:hAnsi="Aptos"/>
                <w:sz w:val="24"/>
                <w:szCs w:val="24"/>
              </w:rPr>
              <w:t xml:space="preserve">OR </w:t>
            </w:r>
            <w:r w:rsidR="0089166B">
              <w:rPr>
                <w:rFonts w:ascii="Aptos" w:hAnsi="Aptos"/>
                <w:sz w:val="24"/>
                <w:szCs w:val="24"/>
              </w:rPr>
              <w:t>“</w:t>
            </w:r>
            <w:r w:rsidR="00EA2543" w:rsidRPr="00EA2543">
              <w:rPr>
                <w:rFonts w:ascii="Aptos" w:hAnsi="Aptos"/>
                <w:sz w:val="24"/>
                <w:szCs w:val="24"/>
              </w:rPr>
              <w:t>hemp fibre</w:t>
            </w:r>
            <w:r w:rsidR="0089166B">
              <w:rPr>
                <w:rFonts w:ascii="Aptos" w:hAnsi="Aptos"/>
                <w:sz w:val="24"/>
                <w:szCs w:val="24"/>
              </w:rPr>
              <w:t xml:space="preserve">” </w:t>
            </w:r>
            <w:r w:rsidR="00EA2543" w:rsidRPr="00EA2543">
              <w:rPr>
                <w:rFonts w:ascii="Aptos" w:hAnsi="Aptos"/>
                <w:sz w:val="24"/>
                <w:szCs w:val="24"/>
              </w:rPr>
              <w:t xml:space="preserve">OR </w:t>
            </w:r>
            <w:r w:rsidR="0089166B">
              <w:rPr>
                <w:rFonts w:ascii="Aptos" w:hAnsi="Aptos"/>
                <w:sz w:val="24"/>
                <w:szCs w:val="24"/>
              </w:rPr>
              <w:t>“</w:t>
            </w:r>
            <w:r w:rsidR="00EA2543" w:rsidRPr="00EA2543">
              <w:rPr>
                <w:rFonts w:ascii="Aptos" w:hAnsi="Aptos"/>
                <w:sz w:val="24"/>
                <w:szCs w:val="24"/>
              </w:rPr>
              <w:t>rice husk ash</w:t>
            </w:r>
            <w:r w:rsidR="0089166B">
              <w:rPr>
                <w:rFonts w:ascii="Aptos" w:hAnsi="Aptos"/>
                <w:sz w:val="24"/>
                <w:szCs w:val="24"/>
              </w:rPr>
              <w:t xml:space="preserve">” </w:t>
            </w:r>
            <w:r w:rsidR="00EA2543" w:rsidRPr="00EA2543">
              <w:rPr>
                <w:rFonts w:ascii="Aptos" w:hAnsi="Aptos"/>
                <w:sz w:val="24"/>
                <w:szCs w:val="24"/>
              </w:rPr>
              <w:t xml:space="preserve">OR </w:t>
            </w:r>
            <w:r w:rsidR="0089166B">
              <w:rPr>
                <w:rFonts w:ascii="Aptos" w:hAnsi="Aptos"/>
                <w:sz w:val="24"/>
                <w:szCs w:val="24"/>
              </w:rPr>
              <w:t>“</w:t>
            </w:r>
            <w:r w:rsidR="00EA2543" w:rsidRPr="00EA2543">
              <w:rPr>
                <w:rFonts w:ascii="Aptos" w:hAnsi="Aptos"/>
                <w:sz w:val="24"/>
                <w:szCs w:val="24"/>
              </w:rPr>
              <w:t>rice husk concrete</w:t>
            </w:r>
            <w:r w:rsidR="0089166B">
              <w:rPr>
                <w:rFonts w:ascii="Aptos" w:hAnsi="Aptos"/>
                <w:sz w:val="24"/>
                <w:szCs w:val="24"/>
              </w:rPr>
              <w:t xml:space="preserve">” </w:t>
            </w:r>
            <w:r w:rsidR="00EA2543" w:rsidRPr="00EA2543">
              <w:rPr>
                <w:rFonts w:ascii="Aptos" w:hAnsi="Aptos"/>
                <w:sz w:val="24"/>
                <w:szCs w:val="24"/>
              </w:rPr>
              <w:t xml:space="preserve">OR </w:t>
            </w:r>
            <w:r w:rsidR="0089166B">
              <w:rPr>
                <w:rFonts w:ascii="Aptos" w:hAnsi="Aptos"/>
                <w:sz w:val="24"/>
                <w:szCs w:val="24"/>
              </w:rPr>
              <w:t>“</w:t>
            </w:r>
            <w:r w:rsidR="00EA2543" w:rsidRPr="00EA2543">
              <w:rPr>
                <w:rFonts w:ascii="Aptos" w:hAnsi="Aptos"/>
                <w:sz w:val="24"/>
                <w:szCs w:val="24"/>
              </w:rPr>
              <w:t>date palm fiber</w:t>
            </w:r>
            <w:r w:rsidR="0089166B">
              <w:rPr>
                <w:rFonts w:ascii="Aptos" w:hAnsi="Aptos"/>
                <w:sz w:val="24"/>
                <w:szCs w:val="24"/>
              </w:rPr>
              <w:t xml:space="preserve">” </w:t>
            </w:r>
            <w:r w:rsidR="00EA2543" w:rsidRPr="00EA2543">
              <w:rPr>
                <w:rFonts w:ascii="Aptos" w:hAnsi="Aptos"/>
                <w:sz w:val="24"/>
                <w:szCs w:val="24"/>
              </w:rPr>
              <w:t xml:space="preserve">OR </w:t>
            </w:r>
            <w:r w:rsidR="0089166B">
              <w:rPr>
                <w:rFonts w:ascii="Aptos" w:hAnsi="Aptos"/>
                <w:sz w:val="24"/>
                <w:szCs w:val="24"/>
              </w:rPr>
              <w:t>“</w:t>
            </w:r>
            <w:r w:rsidR="00EA2543" w:rsidRPr="00EA2543">
              <w:rPr>
                <w:rFonts w:ascii="Aptos" w:hAnsi="Aptos"/>
                <w:sz w:val="24"/>
                <w:szCs w:val="24"/>
              </w:rPr>
              <w:t>date palm fibre</w:t>
            </w:r>
            <w:r w:rsidR="0089166B">
              <w:rPr>
                <w:rFonts w:ascii="Aptos" w:hAnsi="Aptos"/>
                <w:sz w:val="24"/>
                <w:szCs w:val="24"/>
              </w:rPr>
              <w:t xml:space="preserve">” </w:t>
            </w:r>
            <w:r w:rsidR="00EA2543" w:rsidRPr="00EA2543">
              <w:rPr>
                <w:rFonts w:ascii="Aptos" w:hAnsi="Aptos"/>
                <w:sz w:val="24"/>
                <w:szCs w:val="24"/>
              </w:rPr>
              <w:t xml:space="preserve">OR </w:t>
            </w:r>
            <w:r w:rsidR="0089166B">
              <w:rPr>
                <w:rFonts w:ascii="Aptos" w:hAnsi="Aptos"/>
                <w:sz w:val="24"/>
                <w:szCs w:val="24"/>
              </w:rPr>
              <w:t>“</w:t>
            </w:r>
            <w:r w:rsidR="00EA2543" w:rsidRPr="00EA2543">
              <w:rPr>
                <w:rFonts w:ascii="Aptos" w:hAnsi="Aptos"/>
                <w:sz w:val="24"/>
                <w:szCs w:val="24"/>
              </w:rPr>
              <w:t>date palm ash</w:t>
            </w:r>
            <w:r w:rsidR="0089166B">
              <w:rPr>
                <w:rFonts w:ascii="Aptos" w:hAnsi="Aptos"/>
                <w:sz w:val="24"/>
                <w:szCs w:val="24"/>
              </w:rPr>
              <w:t xml:space="preserve">” </w:t>
            </w:r>
            <w:r w:rsidR="00EA2543" w:rsidRPr="00EA2543">
              <w:rPr>
                <w:rFonts w:ascii="Aptos" w:hAnsi="Aptos"/>
                <w:sz w:val="24"/>
                <w:szCs w:val="24"/>
              </w:rPr>
              <w:t xml:space="preserve">OR </w:t>
            </w:r>
            <w:r w:rsidR="0089166B">
              <w:rPr>
                <w:rFonts w:ascii="Aptos" w:hAnsi="Aptos"/>
                <w:sz w:val="24"/>
                <w:szCs w:val="24"/>
              </w:rPr>
              <w:t>“</w:t>
            </w:r>
            <w:r w:rsidR="00EA2543" w:rsidRPr="00EA2543">
              <w:rPr>
                <w:rFonts w:ascii="Aptos" w:hAnsi="Aptos"/>
                <w:sz w:val="24"/>
                <w:szCs w:val="24"/>
              </w:rPr>
              <w:t>kenaf fiber</w:t>
            </w:r>
            <w:r w:rsidR="0089166B">
              <w:rPr>
                <w:rFonts w:ascii="Aptos" w:hAnsi="Aptos"/>
                <w:sz w:val="24"/>
                <w:szCs w:val="24"/>
              </w:rPr>
              <w:t xml:space="preserve">” </w:t>
            </w:r>
            <w:r w:rsidR="00EA2543" w:rsidRPr="00EA2543">
              <w:rPr>
                <w:rFonts w:ascii="Aptos" w:hAnsi="Aptos"/>
                <w:sz w:val="24"/>
                <w:szCs w:val="24"/>
              </w:rPr>
              <w:t xml:space="preserve">OR </w:t>
            </w:r>
            <w:r w:rsidR="0089166B">
              <w:rPr>
                <w:rFonts w:ascii="Aptos" w:hAnsi="Aptos"/>
                <w:sz w:val="24"/>
                <w:szCs w:val="24"/>
              </w:rPr>
              <w:t>“</w:t>
            </w:r>
            <w:r w:rsidR="00EA2543" w:rsidRPr="00EA2543">
              <w:rPr>
                <w:rFonts w:ascii="Aptos" w:hAnsi="Aptos"/>
                <w:sz w:val="24"/>
                <w:szCs w:val="24"/>
              </w:rPr>
              <w:t>kenaf fibre</w:t>
            </w:r>
            <w:r w:rsidR="0089166B">
              <w:rPr>
                <w:rFonts w:ascii="Aptos" w:hAnsi="Aptos"/>
                <w:sz w:val="24"/>
                <w:szCs w:val="24"/>
              </w:rPr>
              <w:t xml:space="preserve">” </w:t>
            </w:r>
            <w:r w:rsidR="00EA2543" w:rsidRPr="00EA2543">
              <w:rPr>
                <w:rFonts w:ascii="Aptos" w:hAnsi="Aptos"/>
                <w:sz w:val="24"/>
                <w:szCs w:val="24"/>
              </w:rPr>
              <w:t xml:space="preserve">OR </w:t>
            </w:r>
            <w:r w:rsidR="0089166B">
              <w:rPr>
                <w:rFonts w:ascii="Aptos" w:hAnsi="Aptos"/>
                <w:sz w:val="24"/>
                <w:szCs w:val="24"/>
              </w:rPr>
              <w:t>“</w:t>
            </w:r>
            <w:r w:rsidR="00EA2543" w:rsidRPr="00EA2543">
              <w:rPr>
                <w:rFonts w:ascii="Aptos" w:hAnsi="Aptos"/>
                <w:sz w:val="24"/>
                <w:szCs w:val="24"/>
              </w:rPr>
              <w:t>bamboo fiber</w:t>
            </w:r>
            <w:r w:rsidR="0089166B">
              <w:rPr>
                <w:rFonts w:ascii="Aptos" w:hAnsi="Aptos"/>
                <w:sz w:val="24"/>
                <w:szCs w:val="24"/>
              </w:rPr>
              <w:t xml:space="preserve">” </w:t>
            </w:r>
            <w:r w:rsidR="00EA2543" w:rsidRPr="00EA2543">
              <w:rPr>
                <w:rFonts w:ascii="Aptos" w:hAnsi="Aptos"/>
                <w:sz w:val="24"/>
                <w:szCs w:val="24"/>
              </w:rPr>
              <w:t xml:space="preserve">OR </w:t>
            </w:r>
            <w:r w:rsidR="0089166B">
              <w:rPr>
                <w:rFonts w:ascii="Aptos" w:hAnsi="Aptos"/>
                <w:sz w:val="24"/>
                <w:szCs w:val="24"/>
              </w:rPr>
              <w:t>“</w:t>
            </w:r>
            <w:r w:rsidR="00EA2543" w:rsidRPr="00EA2543">
              <w:rPr>
                <w:rFonts w:ascii="Aptos" w:hAnsi="Aptos"/>
                <w:sz w:val="24"/>
                <w:szCs w:val="24"/>
              </w:rPr>
              <w:t>bamboo fibre</w:t>
            </w:r>
            <w:r w:rsidR="0089166B">
              <w:rPr>
                <w:rFonts w:ascii="Aptos" w:hAnsi="Aptos"/>
                <w:sz w:val="24"/>
                <w:szCs w:val="24"/>
              </w:rPr>
              <w:t xml:space="preserve">” </w:t>
            </w:r>
            <w:r w:rsidR="00EA2543" w:rsidRPr="00EA2543">
              <w:rPr>
                <w:rFonts w:ascii="Aptos" w:hAnsi="Aptos"/>
                <w:sz w:val="24"/>
                <w:szCs w:val="24"/>
              </w:rPr>
              <w:t xml:space="preserve">OR </w:t>
            </w:r>
            <w:r w:rsidR="0089166B">
              <w:rPr>
                <w:rFonts w:ascii="Aptos" w:hAnsi="Aptos"/>
                <w:sz w:val="24"/>
                <w:szCs w:val="24"/>
              </w:rPr>
              <w:t>“</w:t>
            </w:r>
            <w:r w:rsidR="00EA2543" w:rsidRPr="00EA2543">
              <w:rPr>
                <w:rFonts w:ascii="Aptos" w:hAnsi="Aptos"/>
                <w:sz w:val="24"/>
                <w:szCs w:val="24"/>
              </w:rPr>
              <w:t>bamboo ash</w:t>
            </w:r>
            <w:r w:rsidR="0089166B">
              <w:rPr>
                <w:rFonts w:ascii="Aptos" w:hAnsi="Aptos"/>
                <w:sz w:val="24"/>
                <w:szCs w:val="24"/>
              </w:rPr>
              <w:t xml:space="preserve">” </w:t>
            </w:r>
            <w:r w:rsidR="00EA2543" w:rsidRPr="00EA2543">
              <w:rPr>
                <w:rFonts w:ascii="Aptos" w:hAnsi="Aptos"/>
                <w:sz w:val="24"/>
                <w:szCs w:val="24"/>
              </w:rPr>
              <w:t xml:space="preserve">OR </w:t>
            </w:r>
            <w:r w:rsidR="003632D5">
              <w:rPr>
                <w:rFonts w:ascii="Aptos" w:hAnsi="Aptos"/>
                <w:sz w:val="24"/>
                <w:szCs w:val="24"/>
              </w:rPr>
              <w:t>“</w:t>
            </w:r>
            <w:r w:rsidR="00EA2543" w:rsidRPr="00EA2543">
              <w:rPr>
                <w:rFonts w:ascii="Aptos" w:hAnsi="Aptos"/>
                <w:sz w:val="24"/>
                <w:szCs w:val="24"/>
              </w:rPr>
              <w:t>corn stalk ash</w:t>
            </w:r>
            <w:r w:rsidR="003632D5">
              <w:rPr>
                <w:rFonts w:ascii="Aptos" w:hAnsi="Aptos"/>
                <w:sz w:val="24"/>
                <w:szCs w:val="24"/>
              </w:rPr>
              <w:t xml:space="preserve">” </w:t>
            </w:r>
            <w:r w:rsidR="00EA2543" w:rsidRPr="00EA2543">
              <w:rPr>
                <w:rFonts w:ascii="Aptos" w:hAnsi="Aptos"/>
                <w:sz w:val="24"/>
                <w:szCs w:val="24"/>
              </w:rPr>
              <w:t xml:space="preserve">OR </w:t>
            </w:r>
            <w:r w:rsidR="003632D5">
              <w:rPr>
                <w:rFonts w:ascii="Aptos" w:hAnsi="Aptos"/>
                <w:sz w:val="24"/>
                <w:szCs w:val="24"/>
              </w:rPr>
              <w:t>“</w:t>
            </w:r>
            <w:r w:rsidR="00EA2543" w:rsidRPr="00EA2543">
              <w:rPr>
                <w:rFonts w:ascii="Aptos" w:hAnsi="Aptos"/>
                <w:sz w:val="24"/>
                <w:szCs w:val="24"/>
              </w:rPr>
              <w:t>corn stalk fiber</w:t>
            </w:r>
            <w:r w:rsidR="003632D5">
              <w:rPr>
                <w:rFonts w:ascii="Aptos" w:hAnsi="Aptos"/>
                <w:sz w:val="24"/>
                <w:szCs w:val="24"/>
              </w:rPr>
              <w:t xml:space="preserve">” </w:t>
            </w:r>
            <w:r w:rsidR="00EA2543" w:rsidRPr="00EA2543">
              <w:rPr>
                <w:rFonts w:ascii="Aptos" w:hAnsi="Aptos"/>
                <w:sz w:val="24"/>
                <w:szCs w:val="24"/>
              </w:rPr>
              <w:t xml:space="preserve">OR </w:t>
            </w:r>
            <w:r w:rsidR="003632D5">
              <w:rPr>
                <w:rFonts w:ascii="Aptos" w:hAnsi="Aptos"/>
                <w:sz w:val="24"/>
                <w:szCs w:val="24"/>
              </w:rPr>
              <w:t>“</w:t>
            </w:r>
            <w:r w:rsidR="00EA2543" w:rsidRPr="00EA2543">
              <w:rPr>
                <w:rFonts w:ascii="Aptos" w:hAnsi="Aptos"/>
                <w:sz w:val="24"/>
                <w:szCs w:val="24"/>
              </w:rPr>
              <w:t>wheat straw ash</w:t>
            </w:r>
            <w:r w:rsidR="003632D5">
              <w:rPr>
                <w:rFonts w:ascii="Aptos" w:hAnsi="Aptos"/>
                <w:sz w:val="24"/>
                <w:szCs w:val="24"/>
              </w:rPr>
              <w:t xml:space="preserve">” </w:t>
            </w:r>
            <w:r w:rsidR="00EA2543" w:rsidRPr="00EA2543">
              <w:rPr>
                <w:rFonts w:ascii="Aptos" w:hAnsi="Aptos"/>
                <w:sz w:val="24"/>
                <w:szCs w:val="24"/>
              </w:rPr>
              <w:t xml:space="preserve">OR </w:t>
            </w:r>
            <w:r w:rsidR="003632D5">
              <w:rPr>
                <w:rFonts w:ascii="Aptos" w:hAnsi="Aptos"/>
                <w:sz w:val="24"/>
                <w:szCs w:val="24"/>
              </w:rPr>
              <w:t>“</w:t>
            </w:r>
            <w:r w:rsidR="00EA2543" w:rsidRPr="00EA2543">
              <w:rPr>
                <w:rFonts w:ascii="Aptos" w:hAnsi="Aptos"/>
                <w:sz w:val="24"/>
                <w:szCs w:val="24"/>
              </w:rPr>
              <w:t>wheat straw fiber</w:t>
            </w:r>
            <w:r w:rsidR="003632D5">
              <w:rPr>
                <w:rFonts w:ascii="Aptos" w:hAnsi="Aptos"/>
                <w:sz w:val="24"/>
                <w:szCs w:val="24"/>
              </w:rPr>
              <w:t xml:space="preserve">” </w:t>
            </w:r>
            <w:r w:rsidR="00EA2543" w:rsidRPr="00EA2543">
              <w:rPr>
                <w:rFonts w:ascii="Aptos" w:hAnsi="Aptos"/>
                <w:sz w:val="24"/>
                <w:szCs w:val="24"/>
              </w:rPr>
              <w:t xml:space="preserve">OR </w:t>
            </w:r>
            <w:r w:rsidR="003632D5">
              <w:rPr>
                <w:rFonts w:ascii="Aptos" w:hAnsi="Aptos"/>
                <w:sz w:val="24"/>
                <w:szCs w:val="24"/>
              </w:rPr>
              <w:t>“</w:t>
            </w:r>
            <w:r w:rsidR="00EA2543" w:rsidRPr="00EA2543">
              <w:rPr>
                <w:rFonts w:ascii="Aptos" w:hAnsi="Aptos"/>
                <w:sz w:val="24"/>
                <w:szCs w:val="24"/>
              </w:rPr>
              <w:t>palm oil</w:t>
            </w:r>
            <w:r w:rsidR="004B2988">
              <w:rPr>
                <w:rFonts w:ascii="Aptos" w:hAnsi="Aptos"/>
                <w:sz w:val="24"/>
                <w:szCs w:val="24"/>
              </w:rPr>
              <w:t xml:space="preserve"> </w:t>
            </w:r>
            <w:r w:rsidR="00EA2543" w:rsidRPr="00EA2543">
              <w:rPr>
                <w:rFonts w:ascii="Aptos" w:hAnsi="Aptos"/>
                <w:sz w:val="24"/>
                <w:szCs w:val="24"/>
              </w:rPr>
              <w:t>fuel ash</w:t>
            </w:r>
            <w:r w:rsidR="003632D5">
              <w:rPr>
                <w:rFonts w:ascii="Aptos" w:hAnsi="Aptos"/>
                <w:sz w:val="24"/>
                <w:szCs w:val="24"/>
              </w:rPr>
              <w:t>”</w:t>
            </w:r>
          </w:p>
          <w:p w14:paraId="48E62858" w14:textId="77777777" w:rsidR="00EA2543" w:rsidRPr="00EA2543" w:rsidRDefault="00EA2543" w:rsidP="00EA2543">
            <w:pPr>
              <w:rPr>
                <w:rFonts w:ascii="Aptos" w:hAnsi="Aptos"/>
                <w:sz w:val="24"/>
                <w:szCs w:val="24"/>
              </w:rPr>
            </w:pPr>
            <w:r w:rsidRPr="00EA2543">
              <w:rPr>
                <w:rFonts w:ascii="Aptos" w:hAnsi="Aptos"/>
                <w:sz w:val="24"/>
                <w:szCs w:val="24"/>
              </w:rPr>
              <w:t>AND</w:t>
            </w:r>
          </w:p>
          <w:p w14:paraId="2E748B3B" w14:textId="2160C787" w:rsidR="00EA2543" w:rsidRPr="00EA2543" w:rsidRDefault="003632D5" w:rsidP="00EA2543">
            <w:pPr>
              <w:rPr>
                <w:rFonts w:ascii="Aptos" w:hAnsi="Aptos"/>
                <w:sz w:val="24"/>
                <w:szCs w:val="24"/>
              </w:rPr>
            </w:pPr>
            <w:r>
              <w:rPr>
                <w:rFonts w:ascii="Aptos" w:hAnsi="Aptos"/>
                <w:sz w:val="24"/>
                <w:szCs w:val="24"/>
              </w:rPr>
              <w:t>“</w:t>
            </w:r>
            <w:r w:rsidR="004B2988" w:rsidRPr="00EA2543">
              <w:rPr>
                <w:rFonts w:ascii="Aptos" w:hAnsi="Aptos"/>
                <w:sz w:val="24"/>
                <w:szCs w:val="24"/>
              </w:rPr>
              <w:t>mortar</w:t>
            </w:r>
            <w:r>
              <w:rPr>
                <w:rFonts w:ascii="Aptos" w:hAnsi="Aptos"/>
                <w:sz w:val="24"/>
                <w:szCs w:val="24"/>
              </w:rPr>
              <w:t>”</w:t>
            </w:r>
            <w:r w:rsidR="004B2988" w:rsidRPr="00EA2543">
              <w:rPr>
                <w:rFonts w:ascii="Aptos" w:hAnsi="Aptos"/>
                <w:sz w:val="24"/>
                <w:szCs w:val="24"/>
              </w:rPr>
              <w:t xml:space="preserve"> OR</w:t>
            </w:r>
            <w:r w:rsidR="00EA2543" w:rsidRPr="00EA2543">
              <w:rPr>
                <w:rFonts w:ascii="Aptos" w:hAnsi="Aptos"/>
                <w:sz w:val="24"/>
                <w:szCs w:val="24"/>
              </w:rPr>
              <w:t xml:space="preserve"> </w:t>
            </w:r>
            <w:r>
              <w:rPr>
                <w:rFonts w:ascii="Aptos" w:hAnsi="Aptos"/>
                <w:sz w:val="24"/>
                <w:szCs w:val="24"/>
              </w:rPr>
              <w:t>“</w:t>
            </w:r>
            <w:r w:rsidR="004B2988" w:rsidRPr="00EA2543">
              <w:rPr>
                <w:rFonts w:ascii="Aptos" w:hAnsi="Aptos"/>
                <w:sz w:val="24"/>
                <w:szCs w:val="24"/>
              </w:rPr>
              <w:t>concrete</w:t>
            </w:r>
            <w:r>
              <w:rPr>
                <w:rFonts w:ascii="Aptos" w:hAnsi="Aptos"/>
                <w:sz w:val="24"/>
                <w:szCs w:val="24"/>
              </w:rPr>
              <w:t>”</w:t>
            </w:r>
            <w:r w:rsidR="004B2988" w:rsidRPr="00EA2543">
              <w:rPr>
                <w:rFonts w:ascii="Aptos" w:hAnsi="Aptos"/>
                <w:sz w:val="24"/>
                <w:szCs w:val="24"/>
              </w:rPr>
              <w:t xml:space="preserve"> OR</w:t>
            </w:r>
            <w:r w:rsidR="00EA2543" w:rsidRPr="00EA2543">
              <w:rPr>
                <w:rFonts w:ascii="Aptos" w:hAnsi="Aptos"/>
                <w:sz w:val="24"/>
                <w:szCs w:val="24"/>
              </w:rPr>
              <w:t xml:space="preserve"> </w:t>
            </w:r>
            <w:r>
              <w:rPr>
                <w:rFonts w:ascii="Aptos" w:hAnsi="Aptos"/>
                <w:sz w:val="24"/>
                <w:szCs w:val="24"/>
              </w:rPr>
              <w:t>“</w:t>
            </w:r>
            <w:r w:rsidR="00EA2543" w:rsidRPr="00EA2543">
              <w:rPr>
                <w:rFonts w:ascii="Aptos" w:hAnsi="Aptos"/>
                <w:sz w:val="24"/>
                <w:szCs w:val="24"/>
              </w:rPr>
              <w:t>cementitious composite</w:t>
            </w:r>
            <w:r>
              <w:rPr>
                <w:rFonts w:ascii="Aptos" w:hAnsi="Aptos"/>
                <w:sz w:val="24"/>
                <w:szCs w:val="24"/>
              </w:rPr>
              <w:t xml:space="preserve">” </w:t>
            </w:r>
            <w:r w:rsidR="00EA2543" w:rsidRPr="00EA2543">
              <w:rPr>
                <w:rFonts w:ascii="Aptos" w:hAnsi="Aptos"/>
                <w:sz w:val="24"/>
                <w:szCs w:val="24"/>
              </w:rPr>
              <w:t xml:space="preserve">OR </w:t>
            </w:r>
            <w:r>
              <w:rPr>
                <w:rFonts w:ascii="Aptos" w:hAnsi="Aptos"/>
                <w:sz w:val="24"/>
                <w:szCs w:val="24"/>
              </w:rPr>
              <w:t>“</w:t>
            </w:r>
            <w:r w:rsidR="00EA2543" w:rsidRPr="00EA2543">
              <w:rPr>
                <w:rFonts w:ascii="Aptos" w:hAnsi="Aptos"/>
                <w:sz w:val="24"/>
                <w:szCs w:val="24"/>
              </w:rPr>
              <w:t>cement mortar</w:t>
            </w:r>
            <w:r>
              <w:rPr>
                <w:rFonts w:ascii="Aptos" w:hAnsi="Aptos"/>
                <w:sz w:val="24"/>
                <w:szCs w:val="24"/>
              </w:rPr>
              <w:t xml:space="preserve">” </w:t>
            </w:r>
            <w:r w:rsidR="00EA2543" w:rsidRPr="00EA2543">
              <w:rPr>
                <w:rFonts w:ascii="Aptos" w:hAnsi="Aptos"/>
                <w:sz w:val="24"/>
                <w:szCs w:val="24"/>
              </w:rPr>
              <w:t xml:space="preserve">OR </w:t>
            </w:r>
            <w:r>
              <w:rPr>
                <w:rFonts w:ascii="Aptos" w:hAnsi="Aptos"/>
                <w:sz w:val="24"/>
                <w:szCs w:val="24"/>
              </w:rPr>
              <w:t>“</w:t>
            </w:r>
            <w:r w:rsidR="00EA2543" w:rsidRPr="00EA2543">
              <w:rPr>
                <w:rFonts w:ascii="Aptos" w:hAnsi="Aptos"/>
                <w:sz w:val="24"/>
                <w:szCs w:val="24"/>
              </w:rPr>
              <w:t>geopolymer</w:t>
            </w:r>
            <w:r>
              <w:rPr>
                <w:rFonts w:ascii="Aptos" w:hAnsi="Aptos"/>
                <w:sz w:val="24"/>
                <w:szCs w:val="24"/>
              </w:rPr>
              <w:t>”</w:t>
            </w:r>
          </w:p>
          <w:p w14:paraId="480E154C" w14:textId="77777777" w:rsidR="00EA2543" w:rsidRPr="00EA2543" w:rsidRDefault="00EA2543" w:rsidP="00EA2543">
            <w:pPr>
              <w:rPr>
                <w:rFonts w:ascii="Aptos" w:hAnsi="Aptos"/>
                <w:sz w:val="24"/>
                <w:szCs w:val="24"/>
              </w:rPr>
            </w:pPr>
            <w:r w:rsidRPr="00EA2543">
              <w:rPr>
                <w:rFonts w:ascii="Aptos" w:hAnsi="Aptos"/>
                <w:sz w:val="24"/>
                <w:szCs w:val="24"/>
              </w:rPr>
              <w:t>AND</w:t>
            </w:r>
          </w:p>
          <w:p w14:paraId="2A758D00" w14:textId="68B2646F" w:rsidR="0074743E" w:rsidRPr="007A3115" w:rsidRDefault="003632D5" w:rsidP="00EA2543">
            <w:pPr>
              <w:rPr>
                <w:rFonts w:ascii="Aptos" w:hAnsi="Aptos"/>
                <w:sz w:val="24"/>
                <w:szCs w:val="24"/>
              </w:rPr>
            </w:pPr>
            <w:r>
              <w:rPr>
                <w:rFonts w:ascii="Aptos" w:hAnsi="Aptos"/>
                <w:sz w:val="24"/>
                <w:szCs w:val="24"/>
              </w:rPr>
              <w:t>“</w:t>
            </w:r>
            <w:r w:rsidR="00EA2543" w:rsidRPr="00EA2543">
              <w:rPr>
                <w:rFonts w:ascii="Aptos" w:hAnsi="Aptos"/>
                <w:sz w:val="24"/>
                <w:szCs w:val="24"/>
              </w:rPr>
              <w:t>thermal conductivity</w:t>
            </w:r>
            <w:r>
              <w:rPr>
                <w:rFonts w:ascii="Aptos" w:hAnsi="Aptos"/>
                <w:sz w:val="24"/>
                <w:szCs w:val="24"/>
              </w:rPr>
              <w:t>”</w:t>
            </w:r>
            <w:r w:rsidR="004B2988">
              <w:rPr>
                <w:rFonts w:ascii="Aptos" w:hAnsi="Aptos"/>
                <w:sz w:val="24"/>
                <w:szCs w:val="24"/>
              </w:rPr>
              <w:t xml:space="preserve"> </w:t>
            </w:r>
            <w:r w:rsidR="00EA2543" w:rsidRPr="00EA2543">
              <w:rPr>
                <w:rFonts w:ascii="Aptos" w:hAnsi="Aptos"/>
                <w:sz w:val="24"/>
                <w:szCs w:val="24"/>
              </w:rPr>
              <w:t xml:space="preserve">OR </w:t>
            </w:r>
            <w:r>
              <w:rPr>
                <w:rFonts w:ascii="Aptos" w:hAnsi="Aptos"/>
                <w:sz w:val="24"/>
                <w:szCs w:val="24"/>
              </w:rPr>
              <w:t>“</w:t>
            </w:r>
            <w:r w:rsidR="00EA2543" w:rsidRPr="00EA2543">
              <w:rPr>
                <w:rFonts w:ascii="Aptos" w:hAnsi="Aptos"/>
                <w:sz w:val="24"/>
                <w:szCs w:val="24"/>
              </w:rPr>
              <w:t>compressive strength</w:t>
            </w:r>
            <w:r>
              <w:rPr>
                <w:rFonts w:ascii="Aptos" w:hAnsi="Aptos"/>
                <w:sz w:val="24"/>
                <w:szCs w:val="24"/>
              </w:rPr>
              <w:t xml:space="preserve">” </w:t>
            </w:r>
            <w:r w:rsidR="00EA2543" w:rsidRPr="00EA2543">
              <w:rPr>
                <w:rFonts w:ascii="Aptos" w:hAnsi="Aptos"/>
                <w:sz w:val="24"/>
                <w:szCs w:val="24"/>
              </w:rPr>
              <w:t xml:space="preserve">OR </w:t>
            </w:r>
            <w:r>
              <w:rPr>
                <w:rFonts w:ascii="Aptos" w:hAnsi="Aptos"/>
                <w:sz w:val="24"/>
                <w:szCs w:val="24"/>
              </w:rPr>
              <w:t>“</w:t>
            </w:r>
            <w:r w:rsidR="00EA2543" w:rsidRPr="00EA2543">
              <w:rPr>
                <w:rFonts w:ascii="Aptos" w:hAnsi="Aptos"/>
                <w:sz w:val="24"/>
                <w:szCs w:val="24"/>
              </w:rPr>
              <w:t>water absorption</w:t>
            </w:r>
            <w:r>
              <w:rPr>
                <w:rFonts w:ascii="Aptos" w:hAnsi="Aptos"/>
                <w:sz w:val="24"/>
                <w:szCs w:val="24"/>
              </w:rPr>
              <w:t xml:space="preserve">” </w:t>
            </w:r>
            <w:r w:rsidR="00EA2543" w:rsidRPr="00EA2543">
              <w:rPr>
                <w:rFonts w:ascii="Aptos" w:hAnsi="Aptos"/>
                <w:sz w:val="24"/>
                <w:szCs w:val="24"/>
              </w:rPr>
              <w:t xml:space="preserve">OR </w:t>
            </w:r>
            <w:r>
              <w:rPr>
                <w:rFonts w:ascii="Aptos" w:hAnsi="Aptos"/>
                <w:sz w:val="24"/>
                <w:szCs w:val="24"/>
              </w:rPr>
              <w:t>“</w:t>
            </w:r>
            <w:r w:rsidR="00EA2543" w:rsidRPr="00EA2543">
              <w:rPr>
                <w:rFonts w:ascii="Aptos" w:hAnsi="Aptos"/>
                <w:sz w:val="24"/>
                <w:szCs w:val="24"/>
              </w:rPr>
              <w:t>sound absorption</w:t>
            </w:r>
            <w:r>
              <w:rPr>
                <w:rFonts w:ascii="Aptos" w:hAnsi="Aptos"/>
                <w:sz w:val="24"/>
                <w:szCs w:val="24"/>
              </w:rPr>
              <w:t xml:space="preserve">” </w:t>
            </w:r>
            <w:r w:rsidR="00EA2543" w:rsidRPr="00EA2543">
              <w:rPr>
                <w:rFonts w:ascii="Aptos" w:hAnsi="Aptos"/>
                <w:sz w:val="24"/>
                <w:szCs w:val="24"/>
              </w:rPr>
              <w:t xml:space="preserve">OR </w:t>
            </w:r>
            <w:r>
              <w:rPr>
                <w:rFonts w:ascii="Aptos" w:hAnsi="Aptos"/>
                <w:sz w:val="24"/>
                <w:szCs w:val="24"/>
              </w:rPr>
              <w:t>“</w:t>
            </w:r>
            <w:r w:rsidR="004B2988">
              <w:rPr>
                <w:rFonts w:ascii="Aptos" w:hAnsi="Aptos"/>
                <w:sz w:val="24"/>
                <w:szCs w:val="24"/>
              </w:rPr>
              <w:t>hygrothermal</w:t>
            </w:r>
            <w:r>
              <w:rPr>
                <w:rFonts w:ascii="Aptos" w:hAnsi="Aptos"/>
                <w:sz w:val="24"/>
                <w:szCs w:val="24"/>
              </w:rPr>
              <w:t>”</w:t>
            </w:r>
            <w:r w:rsidR="004B2988">
              <w:rPr>
                <w:rFonts w:ascii="Aptos" w:hAnsi="Aptos"/>
                <w:sz w:val="24"/>
                <w:szCs w:val="24"/>
              </w:rPr>
              <w:t xml:space="preserve"> OR</w:t>
            </w:r>
            <w:r w:rsidR="00EA2543" w:rsidRPr="00EA2543">
              <w:rPr>
                <w:rFonts w:ascii="Aptos" w:hAnsi="Aptos"/>
                <w:sz w:val="24"/>
                <w:szCs w:val="24"/>
              </w:rPr>
              <w:t xml:space="preserve"> </w:t>
            </w:r>
            <w:r>
              <w:rPr>
                <w:rFonts w:ascii="Aptos" w:hAnsi="Aptos"/>
                <w:sz w:val="24"/>
                <w:szCs w:val="24"/>
              </w:rPr>
              <w:t>“</w:t>
            </w:r>
            <w:r w:rsidR="00EA2543" w:rsidRPr="00EA2543">
              <w:rPr>
                <w:rFonts w:ascii="Aptos" w:hAnsi="Aptos"/>
                <w:sz w:val="24"/>
                <w:szCs w:val="24"/>
              </w:rPr>
              <w:t>embodied carbon</w:t>
            </w:r>
            <w:r>
              <w:rPr>
                <w:rFonts w:ascii="Aptos" w:hAnsi="Aptos"/>
                <w:sz w:val="24"/>
                <w:szCs w:val="24"/>
              </w:rPr>
              <w:t xml:space="preserve">” </w:t>
            </w:r>
            <w:r w:rsidR="00EA2543" w:rsidRPr="00EA2543">
              <w:rPr>
                <w:rFonts w:ascii="Aptos" w:hAnsi="Aptos"/>
                <w:sz w:val="24"/>
                <w:szCs w:val="24"/>
              </w:rPr>
              <w:t xml:space="preserve">OR </w:t>
            </w:r>
            <w:r>
              <w:rPr>
                <w:rFonts w:ascii="Aptos" w:hAnsi="Aptos"/>
                <w:sz w:val="24"/>
                <w:szCs w:val="24"/>
              </w:rPr>
              <w:t>“</w:t>
            </w:r>
            <w:r w:rsidR="00EA2543" w:rsidRPr="00EA2543">
              <w:rPr>
                <w:rFonts w:ascii="Aptos" w:hAnsi="Aptos"/>
                <w:sz w:val="24"/>
                <w:szCs w:val="24"/>
              </w:rPr>
              <w:t>carbon footprint</w:t>
            </w:r>
            <w:r>
              <w:rPr>
                <w:rFonts w:ascii="Aptos" w:hAnsi="Aptos"/>
                <w:sz w:val="24"/>
                <w:szCs w:val="24"/>
              </w:rPr>
              <w:t xml:space="preserve">” </w:t>
            </w:r>
            <w:r w:rsidR="00EA2543" w:rsidRPr="00EA2543">
              <w:rPr>
                <w:rFonts w:ascii="Aptos" w:hAnsi="Aptos"/>
                <w:sz w:val="24"/>
                <w:szCs w:val="24"/>
              </w:rPr>
              <w:t xml:space="preserve">OR </w:t>
            </w:r>
            <w:r>
              <w:rPr>
                <w:rFonts w:ascii="Aptos" w:hAnsi="Aptos"/>
                <w:sz w:val="24"/>
                <w:szCs w:val="24"/>
              </w:rPr>
              <w:t>“</w:t>
            </w:r>
            <w:r w:rsidR="00EA2543" w:rsidRPr="00EA2543">
              <w:rPr>
                <w:rFonts w:ascii="Aptos" w:hAnsi="Aptos"/>
                <w:sz w:val="24"/>
                <w:szCs w:val="24"/>
              </w:rPr>
              <w:t>life cycle assessment</w:t>
            </w:r>
            <w:r>
              <w:rPr>
                <w:rFonts w:ascii="Aptos" w:hAnsi="Aptos"/>
                <w:sz w:val="24"/>
                <w:szCs w:val="24"/>
              </w:rPr>
              <w:t xml:space="preserve">” </w:t>
            </w:r>
            <w:r w:rsidR="00EA2543" w:rsidRPr="00EA2543">
              <w:rPr>
                <w:rFonts w:ascii="Aptos" w:hAnsi="Aptos"/>
                <w:sz w:val="24"/>
                <w:szCs w:val="24"/>
              </w:rPr>
              <w:t xml:space="preserve">OR </w:t>
            </w:r>
            <w:r>
              <w:rPr>
                <w:rFonts w:ascii="Aptos" w:hAnsi="Aptos"/>
                <w:sz w:val="24"/>
                <w:szCs w:val="24"/>
              </w:rPr>
              <w:t>“</w:t>
            </w:r>
            <w:r w:rsidR="00EA2543" w:rsidRPr="00EA2543">
              <w:rPr>
                <w:rFonts w:ascii="Aptos" w:hAnsi="Aptos"/>
                <w:sz w:val="24"/>
                <w:szCs w:val="24"/>
              </w:rPr>
              <w:t>LCA</w:t>
            </w:r>
            <w:r>
              <w:rPr>
                <w:rFonts w:ascii="Aptos" w:hAnsi="Aptos"/>
                <w:sz w:val="24"/>
                <w:szCs w:val="24"/>
              </w:rPr>
              <w:t>”.</w:t>
            </w:r>
          </w:p>
        </w:tc>
        <w:tc>
          <w:tcPr>
            <w:tcW w:w="2551" w:type="dxa"/>
          </w:tcPr>
          <w:p w14:paraId="7AAF11B6" w14:textId="77777777" w:rsidR="0074743E" w:rsidRPr="007A3115" w:rsidRDefault="0074743E" w:rsidP="00020570">
            <w:pPr>
              <w:rPr>
                <w:rFonts w:ascii="Aptos" w:hAnsi="Aptos"/>
                <w:sz w:val="24"/>
                <w:szCs w:val="24"/>
              </w:rPr>
            </w:pPr>
            <w:r w:rsidRPr="007A3115">
              <w:rPr>
                <w:rFonts w:ascii="Aptos" w:hAnsi="Aptos"/>
                <w:sz w:val="24"/>
                <w:szCs w:val="24"/>
              </w:rPr>
              <w:t>English; publication years 2010-2026; document types: Article, Review, and Conference Paper.</w:t>
            </w:r>
          </w:p>
        </w:tc>
        <w:tc>
          <w:tcPr>
            <w:tcW w:w="2010" w:type="dxa"/>
          </w:tcPr>
          <w:p w14:paraId="294775B8" w14:textId="46703B3E" w:rsidR="0074743E" w:rsidRPr="007A3115" w:rsidRDefault="0025671C" w:rsidP="00020570">
            <w:pPr>
              <w:rPr>
                <w:rFonts w:ascii="Aptos" w:hAnsi="Aptos"/>
                <w:sz w:val="24"/>
                <w:szCs w:val="24"/>
              </w:rPr>
            </w:pPr>
            <w:r w:rsidRPr="0025671C">
              <w:rPr>
                <w:rFonts w:ascii="Aptos" w:hAnsi="Aptos"/>
                <w:sz w:val="24"/>
                <w:szCs w:val="24"/>
              </w:rPr>
              <w:t>13 April 2026</w:t>
            </w:r>
          </w:p>
        </w:tc>
      </w:tr>
      <w:tr w:rsidR="0074743E" w:rsidRPr="007A3115" w14:paraId="74B99F07" w14:textId="77777777" w:rsidTr="00533733">
        <w:trPr>
          <w:jc w:val="center"/>
        </w:trPr>
        <w:tc>
          <w:tcPr>
            <w:tcW w:w="1928" w:type="dxa"/>
          </w:tcPr>
          <w:p w14:paraId="6C0FBEA0" w14:textId="77777777" w:rsidR="0074743E" w:rsidRPr="007A3115" w:rsidRDefault="0074743E" w:rsidP="00020570">
            <w:pPr>
              <w:rPr>
                <w:rFonts w:ascii="Aptos" w:hAnsi="Aptos"/>
                <w:sz w:val="24"/>
                <w:szCs w:val="24"/>
              </w:rPr>
            </w:pPr>
            <w:r w:rsidRPr="007A3115">
              <w:rPr>
                <w:rFonts w:ascii="Aptos" w:hAnsi="Aptos"/>
                <w:sz w:val="24"/>
                <w:szCs w:val="24"/>
              </w:rPr>
              <w:t xml:space="preserve">Web of Science </w:t>
            </w:r>
          </w:p>
        </w:tc>
        <w:tc>
          <w:tcPr>
            <w:tcW w:w="2268" w:type="dxa"/>
          </w:tcPr>
          <w:p w14:paraId="3310FC95" w14:textId="6613B255" w:rsidR="0074743E" w:rsidRPr="007A3115" w:rsidRDefault="003E0972" w:rsidP="00020570">
            <w:pPr>
              <w:rPr>
                <w:rFonts w:ascii="Aptos" w:hAnsi="Aptos"/>
                <w:sz w:val="24"/>
                <w:szCs w:val="24"/>
              </w:rPr>
            </w:pPr>
            <w:r w:rsidRPr="003E0972">
              <w:rPr>
                <w:rFonts w:ascii="Aptos" w:hAnsi="Aptos"/>
                <w:sz w:val="24"/>
                <w:szCs w:val="24"/>
              </w:rPr>
              <w:t>Title (TI), Abstract (AB), and Author Keywords (AK)</w:t>
            </w:r>
          </w:p>
        </w:tc>
        <w:tc>
          <w:tcPr>
            <w:tcW w:w="6946" w:type="dxa"/>
          </w:tcPr>
          <w:p w14:paraId="1A852A5A" w14:textId="77777777" w:rsidR="00AA0EA2" w:rsidRPr="00AF6CB6" w:rsidRDefault="00AA0EA2" w:rsidP="00AA0EA2">
            <w:pPr>
              <w:rPr>
                <w:rFonts w:ascii="Aptos" w:hAnsi="Aptos"/>
                <w:sz w:val="24"/>
                <w:szCs w:val="24"/>
              </w:rPr>
            </w:pPr>
            <w:r w:rsidRPr="00AF6CB6">
              <w:rPr>
                <w:rFonts w:ascii="Aptos" w:hAnsi="Aptos"/>
                <w:sz w:val="24"/>
                <w:szCs w:val="24"/>
              </w:rPr>
              <w:t xml:space="preserve">(TI=("expanded perlite" OR "perlite aggregate" OR "perlite powder" OR "waste perlite" OR hempcrete OR "hemp fiber" OR "hemp fibre" OR "rice husk ash" OR "date palm fiber" OR "date palm fibre" OR "date palm ash" OR "kenaf fiber" OR "kenaf fibre" OR "bamboo fiber" OR "bamboo fibre" OR "corn stalk ash" OR "wheat straw ash" OR "palm oil fuel ash") OR AB=("expanded perlite" OR "perlite aggregate" OR "perlite powder" OR "waste perlite" OR hempcrete OR "hemp fiber" OR "hemp fibre" OR "rice husk ash" OR "date palm fiber" OR "date palm fibre" OR "date palm ash" OR "kenaf fiber" OR "kenaf fibre" OR "bamboo fiber" OR "bamboo fibre" OR "corn stalk ash" OR "wheat straw ash" OR "palm oil fuel ash") OR AK=("expanded perlite" OR "perlite aggregate" OR "perlite powder" OR "waste perlite" OR hempcrete OR "hemp fiber" OR "hemp fibre" OR "rice husk ash" OR "date </w:t>
            </w:r>
            <w:r w:rsidRPr="00AF6CB6">
              <w:rPr>
                <w:rFonts w:ascii="Aptos" w:hAnsi="Aptos"/>
                <w:sz w:val="24"/>
                <w:szCs w:val="24"/>
              </w:rPr>
              <w:lastRenderedPageBreak/>
              <w:t>palm fiber" OR "date palm fibre" OR "date palm ash" OR "kenaf fiber" OR "kenaf fibre" OR "bamboo fiber" OR "bamboo fibre" OR "corn stalk ash" OR "wheat straw ash" OR "palm oil fuel ash"))</w:t>
            </w:r>
          </w:p>
          <w:p w14:paraId="01B671CD" w14:textId="77777777" w:rsidR="00AA0EA2" w:rsidRPr="00AF6CB6" w:rsidRDefault="00AA0EA2" w:rsidP="00AA0EA2">
            <w:pPr>
              <w:rPr>
                <w:rFonts w:ascii="Aptos" w:hAnsi="Aptos"/>
                <w:sz w:val="24"/>
                <w:szCs w:val="24"/>
              </w:rPr>
            </w:pPr>
            <w:r w:rsidRPr="00AF6CB6">
              <w:rPr>
                <w:rFonts w:ascii="Aptos" w:hAnsi="Aptos"/>
                <w:sz w:val="24"/>
                <w:szCs w:val="24"/>
              </w:rPr>
              <w:t>AND</w:t>
            </w:r>
          </w:p>
          <w:p w14:paraId="4F38744D" w14:textId="77777777" w:rsidR="00AA0EA2" w:rsidRPr="00AF6CB6" w:rsidRDefault="00AA0EA2" w:rsidP="00AA0EA2">
            <w:pPr>
              <w:rPr>
                <w:rFonts w:ascii="Aptos" w:hAnsi="Aptos"/>
                <w:sz w:val="24"/>
                <w:szCs w:val="24"/>
              </w:rPr>
            </w:pPr>
            <w:r w:rsidRPr="00AF6CB6">
              <w:rPr>
                <w:rFonts w:ascii="Aptos" w:hAnsi="Aptos"/>
                <w:sz w:val="24"/>
                <w:szCs w:val="24"/>
              </w:rPr>
              <w:t>(TI=(mortar OR concrete OR cementitious OR geopolymer) OR AB=(mortar OR concrete OR cementitious OR geopolymer) OR AK=(mortar OR concrete OR cementitious OR geopolymer))</w:t>
            </w:r>
          </w:p>
          <w:p w14:paraId="43D29BF8" w14:textId="77777777" w:rsidR="00AA0EA2" w:rsidRPr="00AF6CB6" w:rsidRDefault="00AA0EA2" w:rsidP="00AA0EA2">
            <w:pPr>
              <w:rPr>
                <w:rFonts w:ascii="Aptos" w:hAnsi="Aptos"/>
                <w:sz w:val="24"/>
                <w:szCs w:val="24"/>
              </w:rPr>
            </w:pPr>
            <w:r w:rsidRPr="00AF6CB6">
              <w:rPr>
                <w:rFonts w:ascii="Aptos" w:hAnsi="Aptos"/>
                <w:sz w:val="24"/>
                <w:szCs w:val="24"/>
              </w:rPr>
              <w:t>AND</w:t>
            </w:r>
          </w:p>
          <w:p w14:paraId="2DB6AEBB" w14:textId="01B65C74" w:rsidR="00AA0EA2" w:rsidRPr="007A3115" w:rsidRDefault="00AA0EA2" w:rsidP="00AA0EA2">
            <w:pPr>
              <w:rPr>
                <w:rFonts w:ascii="Aptos" w:hAnsi="Aptos"/>
                <w:sz w:val="24"/>
                <w:szCs w:val="24"/>
              </w:rPr>
            </w:pPr>
            <w:r w:rsidRPr="00AF6CB6">
              <w:rPr>
                <w:rFonts w:ascii="Aptos" w:hAnsi="Aptos"/>
                <w:sz w:val="24"/>
                <w:szCs w:val="24"/>
              </w:rPr>
              <w:t>(TI=("thermal conductivity" OR "compressive strength" OR "water absorption") OR AB=("thermal conductivity" OR "compressive strength" OR "water absorption") OR AK=("thermal conductivity" OR "compressive strength" OR "water absorption"))</w:t>
            </w:r>
          </w:p>
        </w:tc>
        <w:tc>
          <w:tcPr>
            <w:tcW w:w="2551" w:type="dxa"/>
          </w:tcPr>
          <w:p w14:paraId="545A042A" w14:textId="77777777" w:rsidR="0074743E" w:rsidRPr="007A3115" w:rsidRDefault="0074743E" w:rsidP="00020570">
            <w:pPr>
              <w:rPr>
                <w:rFonts w:ascii="Aptos" w:hAnsi="Aptos"/>
                <w:sz w:val="24"/>
                <w:szCs w:val="24"/>
              </w:rPr>
            </w:pPr>
            <w:r w:rsidRPr="007A3115">
              <w:rPr>
                <w:rFonts w:ascii="Aptos" w:hAnsi="Aptos"/>
                <w:sz w:val="24"/>
                <w:szCs w:val="24"/>
              </w:rPr>
              <w:lastRenderedPageBreak/>
              <w:t>English; publication years 2010-2026; document types: Article, Review, and Proceedings Paper.</w:t>
            </w:r>
          </w:p>
        </w:tc>
        <w:tc>
          <w:tcPr>
            <w:tcW w:w="2010" w:type="dxa"/>
          </w:tcPr>
          <w:p w14:paraId="1C5E9CFF" w14:textId="2078531B" w:rsidR="0074743E" w:rsidRPr="007A3115" w:rsidRDefault="0025671C" w:rsidP="00020570">
            <w:pPr>
              <w:rPr>
                <w:rFonts w:ascii="Aptos" w:hAnsi="Aptos"/>
                <w:sz w:val="24"/>
                <w:szCs w:val="24"/>
              </w:rPr>
            </w:pPr>
            <w:r w:rsidRPr="0025671C">
              <w:rPr>
                <w:rFonts w:ascii="Aptos" w:hAnsi="Aptos"/>
                <w:sz w:val="24"/>
                <w:szCs w:val="24"/>
              </w:rPr>
              <w:t>13 April 2026</w:t>
            </w:r>
          </w:p>
        </w:tc>
      </w:tr>
      <w:tr w:rsidR="0074743E" w:rsidRPr="007A3115" w14:paraId="32416AD4" w14:textId="77777777" w:rsidTr="00533733">
        <w:trPr>
          <w:jc w:val="center"/>
        </w:trPr>
        <w:tc>
          <w:tcPr>
            <w:tcW w:w="1928" w:type="dxa"/>
          </w:tcPr>
          <w:p w14:paraId="1016B8D2" w14:textId="77777777" w:rsidR="0074743E" w:rsidRPr="007A3115" w:rsidRDefault="0074743E" w:rsidP="00020570">
            <w:pPr>
              <w:rPr>
                <w:rFonts w:ascii="Aptos" w:hAnsi="Aptos"/>
                <w:sz w:val="24"/>
                <w:szCs w:val="24"/>
              </w:rPr>
            </w:pPr>
            <w:r w:rsidRPr="00EE6FD5">
              <w:rPr>
                <w:rFonts w:ascii="Aptos" w:hAnsi="Aptos"/>
                <w:sz w:val="24"/>
                <w:szCs w:val="24"/>
              </w:rPr>
              <w:t>ScienceDirect</w:t>
            </w:r>
          </w:p>
        </w:tc>
        <w:tc>
          <w:tcPr>
            <w:tcW w:w="2268" w:type="dxa"/>
          </w:tcPr>
          <w:p w14:paraId="52BD0BB5" w14:textId="0BA58CA4" w:rsidR="0074743E" w:rsidRPr="007A3115" w:rsidRDefault="007176A0" w:rsidP="00020570">
            <w:pPr>
              <w:rPr>
                <w:rFonts w:ascii="Aptos" w:hAnsi="Aptos"/>
                <w:sz w:val="24"/>
                <w:szCs w:val="24"/>
              </w:rPr>
            </w:pPr>
            <w:r w:rsidRPr="007176A0">
              <w:rPr>
                <w:rFonts w:ascii="Aptos" w:hAnsi="Aptos"/>
                <w:sz w:val="24"/>
                <w:szCs w:val="24"/>
              </w:rPr>
              <w:t>Title, abstract or author-specified keywords</w:t>
            </w:r>
          </w:p>
        </w:tc>
        <w:tc>
          <w:tcPr>
            <w:tcW w:w="6946" w:type="dxa"/>
          </w:tcPr>
          <w:p w14:paraId="1E3BD1E6" w14:textId="6420D490" w:rsidR="00171A98" w:rsidRPr="00171A98" w:rsidRDefault="00171A98" w:rsidP="00171A98">
            <w:pPr>
              <w:rPr>
                <w:rFonts w:ascii="Aptos" w:hAnsi="Aptos"/>
                <w:sz w:val="24"/>
                <w:szCs w:val="24"/>
              </w:rPr>
            </w:pPr>
            <w:r w:rsidRPr="00171A98">
              <w:rPr>
                <w:rFonts w:ascii="Aptos" w:hAnsi="Aptos"/>
                <w:sz w:val="24"/>
                <w:szCs w:val="24"/>
              </w:rPr>
              <w:t>(</w:t>
            </w:r>
            <w:r w:rsidR="007176A0">
              <w:rPr>
                <w:rFonts w:ascii="Aptos" w:hAnsi="Aptos"/>
                <w:sz w:val="24"/>
                <w:szCs w:val="24"/>
              </w:rPr>
              <w:t>“</w:t>
            </w:r>
            <w:r w:rsidRPr="00171A98">
              <w:rPr>
                <w:rFonts w:ascii="Aptos" w:hAnsi="Aptos"/>
                <w:sz w:val="24"/>
                <w:szCs w:val="24"/>
              </w:rPr>
              <w:t>perlite</w:t>
            </w:r>
            <w:r w:rsidR="007176A0">
              <w:rPr>
                <w:rFonts w:ascii="Aptos" w:hAnsi="Aptos"/>
                <w:sz w:val="24"/>
                <w:szCs w:val="24"/>
              </w:rPr>
              <w:t>”</w:t>
            </w:r>
            <w:r w:rsidRPr="00171A98">
              <w:rPr>
                <w:rFonts w:ascii="Aptos" w:hAnsi="Aptos"/>
                <w:sz w:val="24"/>
                <w:szCs w:val="24"/>
              </w:rPr>
              <w:t xml:space="preserve"> OR </w:t>
            </w:r>
            <w:r w:rsidR="007176A0">
              <w:rPr>
                <w:rFonts w:ascii="Aptos" w:hAnsi="Aptos"/>
                <w:sz w:val="24"/>
                <w:szCs w:val="24"/>
              </w:rPr>
              <w:t>“</w:t>
            </w:r>
            <w:r w:rsidRPr="00171A98">
              <w:rPr>
                <w:rFonts w:ascii="Aptos" w:hAnsi="Aptos"/>
                <w:sz w:val="24"/>
                <w:szCs w:val="24"/>
              </w:rPr>
              <w:t>hemp</w:t>
            </w:r>
            <w:r w:rsidR="007176A0">
              <w:rPr>
                <w:rFonts w:ascii="Aptos" w:hAnsi="Aptos"/>
                <w:sz w:val="24"/>
                <w:szCs w:val="24"/>
              </w:rPr>
              <w:t>”</w:t>
            </w:r>
            <w:r w:rsidRPr="00171A98">
              <w:rPr>
                <w:rFonts w:ascii="Aptos" w:hAnsi="Aptos"/>
                <w:sz w:val="24"/>
                <w:szCs w:val="24"/>
              </w:rPr>
              <w:t xml:space="preserve"> OR </w:t>
            </w:r>
            <w:r w:rsidR="007176A0">
              <w:rPr>
                <w:rFonts w:ascii="Aptos" w:hAnsi="Aptos"/>
                <w:sz w:val="24"/>
                <w:szCs w:val="24"/>
              </w:rPr>
              <w:t>“</w:t>
            </w:r>
            <w:r w:rsidRPr="00171A98">
              <w:rPr>
                <w:rFonts w:ascii="Aptos" w:hAnsi="Aptos"/>
                <w:sz w:val="24"/>
                <w:szCs w:val="24"/>
              </w:rPr>
              <w:t>rice husk</w:t>
            </w:r>
            <w:r w:rsidR="007176A0">
              <w:rPr>
                <w:rFonts w:ascii="Aptos" w:hAnsi="Aptos"/>
                <w:sz w:val="24"/>
                <w:szCs w:val="24"/>
              </w:rPr>
              <w:t>”</w:t>
            </w:r>
            <w:r w:rsidRPr="00171A98">
              <w:rPr>
                <w:rFonts w:ascii="Aptos" w:hAnsi="Aptos"/>
                <w:sz w:val="24"/>
                <w:szCs w:val="24"/>
              </w:rPr>
              <w:t xml:space="preserve"> OR </w:t>
            </w:r>
            <w:r w:rsidR="007176A0">
              <w:rPr>
                <w:rFonts w:ascii="Aptos" w:hAnsi="Aptos"/>
                <w:sz w:val="24"/>
                <w:szCs w:val="24"/>
              </w:rPr>
              <w:t>“</w:t>
            </w:r>
            <w:r w:rsidRPr="00171A98">
              <w:rPr>
                <w:rFonts w:ascii="Aptos" w:hAnsi="Aptos"/>
                <w:sz w:val="24"/>
                <w:szCs w:val="24"/>
              </w:rPr>
              <w:t>date palm fiber</w:t>
            </w:r>
            <w:r w:rsidR="007176A0">
              <w:rPr>
                <w:rFonts w:ascii="Aptos" w:hAnsi="Aptos"/>
                <w:sz w:val="24"/>
                <w:szCs w:val="24"/>
              </w:rPr>
              <w:t>”</w:t>
            </w:r>
            <w:r w:rsidRPr="00171A98">
              <w:rPr>
                <w:rFonts w:ascii="Aptos" w:hAnsi="Aptos"/>
                <w:sz w:val="24"/>
                <w:szCs w:val="24"/>
              </w:rPr>
              <w:t xml:space="preserve"> OR </w:t>
            </w:r>
            <w:r w:rsidR="007176A0">
              <w:rPr>
                <w:rFonts w:ascii="Aptos" w:hAnsi="Aptos"/>
                <w:sz w:val="24"/>
                <w:szCs w:val="24"/>
              </w:rPr>
              <w:t>“</w:t>
            </w:r>
            <w:r w:rsidRPr="00171A98">
              <w:rPr>
                <w:rFonts w:ascii="Aptos" w:hAnsi="Aptos"/>
                <w:sz w:val="24"/>
                <w:szCs w:val="24"/>
              </w:rPr>
              <w:t>bamboo</w:t>
            </w:r>
            <w:r w:rsidR="007176A0">
              <w:rPr>
                <w:rFonts w:ascii="Aptos" w:hAnsi="Aptos"/>
                <w:sz w:val="24"/>
                <w:szCs w:val="24"/>
              </w:rPr>
              <w:t>”</w:t>
            </w:r>
            <w:r w:rsidRPr="00171A98">
              <w:rPr>
                <w:rFonts w:ascii="Aptos" w:hAnsi="Aptos"/>
                <w:sz w:val="24"/>
                <w:szCs w:val="24"/>
              </w:rPr>
              <w:t>)</w:t>
            </w:r>
          </w:p>
          <w:p w14:paraId="77F01EB2" w14:textId="77777777" w:rsidR="00171A98" w:rsidRPr="00171A98" w:rsidRDefault="00171A98" w:rsidP="00171A98">
            <w:pPr>
              <w:rPr>
                <w:rFonts w:ascii="Aptos" w:hAnsi="Aptos"/>
                <w:sz w:val="24"/>
                <w:szCs w:val="24"/>
              </w:rPr>
            </w:pPr>
            <w:r w:rsidRPr="00171A98">
              <w:rPr>
                <w:rFonts w:ascii="Aptos" w:hAnsi="Aptos"/>
                <w:sz w:val="24"/>
                <w:szCs w:val="24"/>
              </w:rPr>
              <w:t>AND</w:t>
            </w:r>
          </w:p>
          <w:p w14:paraId="51D69111" w14:textId="53092AA5" w:rsidR="00171A98" w:rsidRPr="00171A98" w:rsidRDefault="00171A98" w:rsidP="00171A98">
            <w:pPr>
              <w:rPr>
                <w:rFonts w:ascii="Aptos" w:hAnsi="Aptos"/>
                <w:sz w:val="24"/>
                <w:szCs w:val="24"/>
              </w:rPr>
            </w:pPr>
            <w:r w:rsidRPr="00171A98">
              <w:rPr>
                <w:rFonts w:ascii="Aptos" w:hAnsi="Aptos"/>
                <w:sz w:val="24"/>
                <w:szCs w:val="24"/>
              </w:rPr>
              <w:t>(</w:t>
            </w:r>
            <w:r w:rsidR="007176A0">
              <w:rPr>
                <w:rFonts w:ascii="Aptos" w:hAnsi="Aptos"/>
                <w:sz w:val="24"/>
                <w:szCs w:val="24"/>
              </w:rPr>
              <w:t>“</w:t>
            </w:r>
            <w:r w:rsidRPr="00171A98">
              <w:rPr>
                <w:rFonts w:ascii="Aptos" w:hAnsi="Aptos"/>
                <w:sz w:val="24"/>
                <w:szCs w:val="24"/>
              </w:rPr>
              <w:t>mortar</w:t>
            </w:r>
            <w:r w:rsidR="007176A0">
              <w:rPr>
                <w:rFonts w:ascii="Aptos" w:hAnsi="Aptos"/>
                <w:sz w:val="24"/>
                <w:szCs w:val="24"/>
              </w:rPr>
              <w:t>”</w:t>
            </w:r>
            <w:r w:rsidRPr="00171A98">
              <w:rPr>
                <w:rFonts w:ascii="Aptos" w:hAnsi="Aptos"/>
                <w:sz w:val="24"/>
                <w:szCs w:val="24"/>
              </w:rPr>
              <w:t xml:space="preserve"> OR </w:t>
            </w:r>
            <w:r w:rsidR="007176A0">
              <w:rPr>
                <w:rFonts w:ascii="Aptos" w:hAnsi="Aptos"/>
                <w:sz w:val="24"/>
                <w:szCs w:val="24"/>
              </w:rPr>
              <w:t>“</w:t>
            </w:r>
            <w:r w:rsidRPr="00171A98">
              <w:rPr>
                <w:rFonts w:ascii="Aptos" w:hAnsi="Aptos"/>
                <w:sz w:val="24"/>
                <w:szCs w:val="24"/>
              </w:rPr>
              <w:t>concrete</w:t>
            </w:r>
            <w:r w:rsidR="007176A0">
              <w:rPr>
                <w:rFonts w:ascii="Aptos" w:hAnsi="Aptos"/>
                <w:sz w:val="24"/>
                <w:szCs w:val="24"/>
              </w:rPr>
              <w:t>”</w:t>
            </w:r>
            <w:r w:rsidRPr="00171A98">
              <w:rPr>
                <w:rFonts w:ascii="Aptos" w:hAnsi="Aptos"/>
                <w:sz w:val="24"/>
                <w:szCs w:val="24"/>
              </w:rPr>
              <w:t>)</w:t>
            </w:r>
          </w:p>
          <w:p w14:paraId="2F882380" w14:textId="77777777" w:rsidR="00171A98" w:rsidRPr="00171A98" w:rsidRDefault="00171A98" w:rsidP="00171A98">
            <w:pPr>
              <w:rPr>
                <w:rFonts w:ascii="Aptos" w:hAnsi="Aptos"/>
                <w:sz w:val="24"/>
                <w:szCs w:val="24"/>
              </w:rPr>
            </w:pPr>
            <w:r w:rsidRPr="00171A98">
              <w:rPr>
                <w:rFonts w:ascii="Aptos" w:hAnsi="Aptos"/>
                <w:sz w:val="24"/>
                <w:szCs w:val="24"/>
              </w:rPr>
              <w:t>AND</w:t>
            </w:r>
          </w:p>
          <w:p w14:paraId="3976FA2B" w14:textId="22597B44" w:rsidR="0074743E" w:rsidRPr="007A3115" w:rsidRDefault="00171A98" w:rsidP="00171A98">
            <w:pPr>
              <w:rPr>
                <w:rFonts w:ascii="Aptos" w:hAnsi="Aptos"/>
                <w:sz w:val="24"/>
                <w:szCs w:val="24"/>
              </w:rPr>
            </w:pPr>
            <w:r w:rsidRPr="00171A98">
              <w:rPr>
                <w:rFonts w:ascii="Aptos" w:hAnsi="Aptos"/>
                <w:sz w:val="24"/>
                <w:szCs w:val="24"/>
              </w:rPr>
              <w:t>(</w:t>
            </w:r>
            <w:r w:rsidR="007176A0">
              <w:rPr>
                <w:rFonts w:ascii="Aptos" w:hAnsi="Aptos"/>
                <w:sz w:val="24"/>
                <w:szCs w:val="24"/>
              </w:rPr>
              <w:t>“</w:t>
            </w:r>
            <w:r w:rsidRPr="00171A98">
              <w:rPr>
                <w:rFonts w:ascii="Aptos" w:hAnsi="Aptos"/>
                <w:sz w:val="24"/>
                <w:szCs w:val="24"/>
              </w:rPr>
              <w:t>thermal conductivity</w:t>
            </w:r>
            <w:r w:rsidR="007176A0">
              <w:rPr>
                <w:rFonts w:ascii="Aptos" w:hAnsi="Aptos"/>
                <w:sz w:val="24"/>
                <w:szCs w:val="24"/>
              </w:rPr>
              <w:t>”</w:t>
            </w:r>
            <w:r w:rsidRPr="00171A98">
              <w:rPr>
                <w:rFonts w:ascii="Aptos" w:hAnsi="Aptos"/>
                <w:sz w:val="24"/>
                <w:szCs w:val="24"/>
              </w:rPr>
              <w:t xml:space="preserve"> OR </w:t>
            </w:r>
            <w:r w:rsidR="007176A0">
              <w:rPr>
                <w:rFonts w:ascii="Aptos" w:hAnsi="Aptos"/>
                <w:sz w:val="24"/>
                <w:szCs w:val="24"/>
              </w:rPr>
              <w:t>“</w:t>
            </w:r>
            <w:r w:rsidRPr="00171A98">
              <w:rPr>
                <w:rFonts w:ascii="Aptos" w:hAnsi="Aptos"/>
                <w:sz w:val="24"/>
                <w:szCs w:val="24"/>
              </w:rPr>
              <w:t>compressive strength</w:t>
            </w:r>
            <w:r w:rsidR="007176A0">
              <w:rPr>
                <w:rFonts w:ascii="Aptos" w:hAnsi="Aptos"/>
                <w:sz w:val="24"/>
                <w:szCs w:val="24"/>
              </w:rPr>
              <w:t>”</w:t>
            </w:r>
            <w:r w:rsidRPr="00171A98">
              <w:rPr>
                <w:rFonts w:ascii="Aptos" w:hAnsi="Aptos"/>
                <w:sz w:val="24"/>
                <w:szCs w:val="24"/>
              </w:rPr>
              <w:t>)</w:t>
            </w:r>
          </w:p>
        </w:tc>
        <w:tc>
          <w:tcPr>
            <w:tcW w:w="2551" w:type="dxa"/>
          </w:tcPr>
          <w:p w14:paraId="4AF77115" w14:textId="77777777" w:rsidR="0074743E" w:rsidRDefault="0074743E" w:rsidP="00020570">
            <w:pPr>
              <w:rPr>
                <w:rFonts w:ascii="Aptos" w:hAnsi="Aptos"/>
                <w:sz w:val="24"/>
                <w:szCs w:val="24"/>
              </w:rPr>
            </w:pPr>
            <w:r w:rsidRPr="007A3115">
              <w:rPr>
                <w:rFonts w:ascii="Aptos" w:hAnsi="Aptos"/>
                <w:sz w:val="24"/>
                <w:szCs w:val="24"/>
              </w:rPr>
              <w:t xml:space="preserve">English; publication years 2010-2026. </w:t>
            </w:r>
          </w:p>
          <w:p w14:paraId="24680E2D" w14:textId="3EFAF9FB" w:rsidR="002727C4" w:rsidRPr="007A3115" w:rsidRDefault="002727C4" w:rsidP="00020570">
            <w:pPr>
              <w:rPr>
                <w:rFonts w:ascii="Aptos" w:hAnsi="Aptos"/>
                <w:sz w:val="24"/>
                <w:szCs w:val="24"/>
              </w:rPr>
            </w:pPr>
            <w:r w:rsidRPr="007A3115">
              <w:rPr>
                <w:rFonts w:ascii="Aptos" w:hAnsi="Aptos"/>
                <w:sz w:val="24"/>
                <w:szCs w:val="24"/>
              </w:rPr>
              <w:t>Article</w:t>
            </w:r>
            <w:r>
              <w:rPr>
                <w:rFonts w:ascii="Aptos" w:hAnsi="Aptos"/>
                <w:sz w:val="24"/>
                <w:szCs w:val="24"/>
              </w:rPr>
              <w:t xml:space="preserve"> and</w:t>
            </w:r>
            <w:r w:rsidRPr="007A3115">
              <w:rPr>
                <w:rFonts w:ascii="Aptos" w:hAnsi="Aptos"/>
                <w:sz w:val="24"/>
                <w:szCs w:val="24"/>
              </w:rPr>
              <w:t xml:space="preserve"> Review</w:t>
            </w:r>
            <w:r>
              <w:rPr>
                <w:rFonts w:ascii="Aptos" w:hAnsi="Aptos"/>
                <w:sz w:val="24"/>
                <w:szCs w:val="24"/>
              </w:rPr>
              <w:t>.</w:t>
            </w:r>
          </w:p>
        </w:tc>
        <w:tc>
          <w:tcPr>
            <w:tcW w:w="2010" w:type="dxa"/>
          </w:tcPr>
          <w:p w14:paraId="46F4A3EC" w14:textId="5B9B494C" w:rsidR="0074743E" w:rsidRPr="007A3115" w:rsidRDefault="006E567F" w:rsidP="00020570">
            <w:pPr>
              <w:rPr>
                <w:rFonts w:ascii="Aptos" w:hAnsi="Aptos"/>
                <w:sz w:val="24"/>
                <w:szCs w:val="24"/>
              </w:rPr>
            </w:pPr>
            <w:r w:rsidRPr="006E567F">
              <w:rPr>
                <w:rFonts w:ascii="Aptos" w:hAnsi="Aptos"/>
                <w:sz w:val="24"/>
                <w:szCs w:val="24"/>
              </w:rPr>
              <w:t>13 April 2026</w:t>
            </w:r>
          </w:p>
        </w:tc>
      </w:tr>
    </w:tbl>
    <w:p w14:paraId="3B7A4ED3" w14:textId="77777777" w:rsidR="0074743E" w:rsidRDefault="0074743E" w:rsidP="008A1179">
      <w:pPr>
        <w:spacing w:after="80"/>
        <w:rPr>
          <w:rFonts w:ascii="Aptos" w:hAnsi="Aptos"/>
          <w:b/>
          <w:sz w:val="24"/>
          <w:szCs w:val="24"/>
        </w:rPr>
      </w:pPr>
    </w:p>
    <w:p w14:paraId="09F7D80D" w14:textId="77777777" w:rsidR="006D5B0E" w:rsidRDefault="006D5B0E" w:rsidP="008A1179">
      <w:pPr>
        <w:spacing w:after="80"/>
        <w:rPr>
          <w:rFonts w:ascii="Aptos" w:hAnsi="Aptos"/>
          <w:b/>
          <w:sz w:val="24"/>
          <w:szCs w:val="24"/>
        </w:rPr>
      </w:pPr>
    </w:p>
    <w:p w14:paraId="12325B2B" w14:textId="77777777" w:rsidR="006D5B0E" w:rsidRDefault="006D5B0E" w:rsidP="008A1179">
      <w:pPr>
        <w:spacing w:after="80"/>
        <w:rPr>
          <w:rFonts w:ascii="Aptos" w:hAnsi="Aptos"/>
          <w:b/>
          <w:sz w:val="24"/>
          <w:szCs w:val="24"/>
        </w:rPr>
      </w:pPr>
    </w:p>
    <w:p w14:paraId="24F92C38" w14:textId="77777777" w:rsidR="006D5B0E" w:rsidRDefault="006D5B0E" w:rsidP="008A1179">
      <w:pPr>
        <w:spacing w:after="80"/>
        <w:rPr>
          <w:rFonts w:ascii="Aptos" w:hAnsi="Aptos"/>
          <w:b/>
          <w:sz w:val="24"/>
          <w:szCs w:val="24"/>
        </w:rPr>
      </w:pPr>
    </w:p>
    <w:p w14:paraId="69897578" w14:textId="77777777" w:rsidR="006D5B0E" w:rsidRDefault="006D5B0E" w:rsidP="008A1179">
      <w:pPr>
        <w:spacing w:after="80"/>
        <w:rPr>
          <w:rFonts w:ascii="Aptos" w:hAnsi="Aptos"/>
          <w:b/>
          <w:sz w:val="24"/>
          <w:szCs w:val="24"/>
        </w:rPr>
      </w:pPr>
    </w:p>
    <w:p w14:paraId="2F89CBFA" w14:textId="77777777" w:rsidR="006D5B0E" w:rsidRDefault="006D5B0E" w:rsidP="008A1179">
      <w:pPr>
        <w:spacing w:after="80"/>
        <w:rPr>
          <w:rFonts w:ascii="Aptos" w:hAnsi="Aptos"/>
          <w:b/>
          <w:sz w:val="24"/>
          <w:szCs w:val="24"/>
        </w:rPr>
      </w:pPr>
    </w:p>
    <w:p w14:paraId="73F2BF61" w14:textId="77777777" w:rsidR="006D5B0E" w:rsidRDefault="006D5B0E" w:rsidP="008A1179">
      <w:pPr>
        <w:spacing w:after="80"/>
        <w:rPr>
          <w:rFonts w:ascii="Aptos" w:hAnsi="Aptos"/>
          <w:b/>
          <w:sz w:val="24"/>
          <w:szCs w:val="24"/>
        </w:rPr>
      </w:pPr>
    </w:p>
    <w:p w14:paraId="4A045456" w14:textId="77777777" w:rsidR="006D5B0E" w:rsidRDefault="006D5B0E" w:rsidP="008A1179">
      <w:pPr>
        <w:spacing w:after="80"/>
        <w:rPr>
          <w:rFonts w:ascii="Aptos" w:hAnsi="Aptos"/>
          <w:b/>
          <w:sz w:val="24"/>
          <w:szCs w:val="24"/>
        </w:rPr>
      </w:pPr>
    </w:p>
    <w:p w14:paraId="3F4686CB" w14:textId="77777777" w:rsidR="006D5B0E" w:rsidRDefault="006D5B0E" w:rsidP="008A1179">
      <w:pPr>
        <w:spacing w:after="80"/>
        <w:rPr>
          <w:rFonts w:ascii="Aptos" w:hAnsi="Aptos"/>
          <w:b/>
          <w:sz w:val="24"/>
          <w:szCs w:val="24"/>
        </w:rPr>
      </w:pPr>
    </w:p>
    <w:p w14:paraId="21691C04" w14:textId="77777777" w:rsidR="006D5B0E" w:rsidRDefault="006D5B0E" w:rsidP="008A1179">
      <w:pPr>
        <w:spacing w:after="80"/>
        <w:rPr>
          <w:rFonts w:ascii="Aptos" w:hAnsi="Aptos"/>
          <w:b/>
          <w:sz w:val="24"/>
          <w:szCs w:val="24"/>
        </w:rPr>
      </w:pPr>
    </w:p>
    <w:p w14:paraId="3CF94E24" w14:textId="404E17D2" w:rsidR="004C4412" w:rsidRPr="008A1179" w:rsidRDefault="004C4412" w:rsidP="008A1179">
      <w:pPr>
        <w:spacing w:after="80"/>
        <w:rPr>
          <w:rFonts w:ascii="Aptos" w:hAnsi="Aptos"/>
          <w:sz w:val="24"/>
          <w:szCs w:val="24"/>
        </w:rPr>
      </w:pPr>
      <w:r w:rsidRPr="008A1179">
        <w:rPr>
          <w:rFonts w:ascii="Aptos" w:hAnsi="Aptos"/>
          <w:b/>
          <w:sz w:val="24"/>
          <w:szCs w:val="24"/>
        </w:rPr>
        <w:lastRenderedPageBreak/>
        <w:t>Supplementary Table S</w:t>
      </w:r>
      <w:r w:rsidR="00043DA9">
        <w:rPr>
          <w:rFonts w:ascii="Aptos" w:hAnsi="Aptos"/>
          <w:b/>
          <w:sz w:val="24"/>
          <w:szCs w:val="24"/>
        </w:rPr>
        <w:t>2</w:t>
      </w:r>
      <w:r w:rsidRPr="008A1179">
        <w:rPr>
          <w:rFonts w:ascii="Aptos" w:hAnsi="Aptos"/>
          <w:b/>
          <w:sz w:val="24"/>
          <w:szCs w:val="24"/>
        </w:rPr>
        <w:t xml:space="preserve">. </w:t>
      </w:r>
      <w:r w:rsidR="002C5B18" w:rsidRPr="002C5B18">
        <w:rPr>
          <w:rFonts w:ascii="Aptos" w:hAnsi="Aptos"/>
          <w:bCs/>
          <w:sz w:val="24"/>
          <w:szCs w:val="24"/>
        </w:rPr>
        <w:t>Study-level methodological appraisal of selected studies within the review corpus.</w:t>
      </w:r>
    </w:p>
    <w:tbl>
      <w:tblPr>
        <w:tblStyle w:val="TableGrid"/>
        <w:tblW w:w="0" w:type="auto"/>
        <w:tblLayout w:type="fixed"/>
        <w:tblLook w:val="04A0" w:firstRow="1" w:lastRow="0" w:firstColumn="1" w:lastColumn="0" w:noHBand="0" w:noVBand="1"/>
      </w:tblPr>
      <w:tblGrid>
        <w:gridCol w:w="648"/>
        <w:gridCol w:w="2579"/>
        <w:gridCol w:w="1984"/>
        <w:gridCol w:w="1985"/>
        <w:gridCol w:w="1559"/>
        <w:gridCol w:w="1418"/>
        <w:gridCol w:w="1984"/>
        <w:gridCol w:w="1418"/>
        <w:gridCol w:w="1701"/>
      </w:tblGrid>
      <w:tr w:rsidR="004C4412" w:rsidRPr="00A457A1" w14:paraId="3E82CD07" w14:textId="77777777" w:rsidTr="00CB7493">
        <w:tc>
          <w:tcPr>
            <w:tcW w:w="648" w:type="dxa"/>
          </w:tcPr>
          <w:p w14:paraId="43379F42"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Ref.</w:t>
            </w:r>
          </w:p>
        </w:tc>
        <w:tc>
          <w:tcPr>
            <w:tcW w:w="2579" w:type="dxa"/>
          </w:tcPr>
          <w:p w14:paraId="47E57B32" w14:textId="080DB106" w:rsidR="004C4412" w:rsidRPr="00A457A1" w:rsidRDefault="00210B95" w:rsidP="004C4412">
            <w:pPr>
              <w:jc w:val="center"/>
              <w:rPr>
                <w:rFonts w:ascii="Aptos" w:hAnsi="Aptos"/>
                <w:b/>
                <w:bCs/>
                <w:sz w:val="20"/>
                <w:szCs w:val="20"/>
              </w:rPr>
            </w:pPr>
            <w:r w:rsidRPr="00210B95">
              <w:rPr>
                <w:rFonts w:ascii="Aptos" w:hAnsi="Aptos"/>
                <w:b/>
                <w:bCs/>
                <w:sz w:val="20"/>
                <w:szCs w:val="20"/>
              </w:rPr>
              <w:t>Material composition and dosage/replacement basis</w:t>
            </w:r>
          </w:p>
        </w:tc>
        <w:tc>
          <w:tcPr>
            <w:tcW w:w="1984" w:type="dxa"/>
          </w:tcPr>
          <w:p w14:paraId="49B40D4C" w14:textId="70A1D4E2" w:rsidR="004C4412" w:rsidRPr="00A457A1" w:rsidRDefault="007161EF" w:rsidP="004C4412">
            <w:pPr>
              <w:jc w:val="center"/>
              <w:rPr>
                <w:rFonts w:ascii="Aptos" w:hAnsi="Aptos"/>
                <w:b/>
                <w:bCs/>
                <w:sz w:val="20"/>
                <w:szCs w:val="20"/>
              </w:rPr>
            </w:pPr>
            <w:r w:rsidRPr="007161EF">
              <w:rPr>
                <w:rFonts w:ascii="Aptos" w:hAnsi="Aptos"/>
                <w:b/>
                <w:bCs/>
                <w:sz w:val="20"/>
                <w:szCs w:val="20"/>
              </w:rPr>
              <w:t>Test method/standard</w:t>
            </w:r>
          </w:p>
        </w:tc>
        <w:tc>
          <w:tcPr>
            <w:tcW w:w="1985" w:type="dxa"/>
          </w:tcPr>
          <w:p w14:paraId="1B6EF82D" w14:textId="65F8249E" w:rsidR="004C4412" w:rsidRPr="00A457A1" w:rsidRDefault="004C4412" w:rsidP="004C4412">
            <w:pPr>
              <w:jc w:val="center"/>
              <w:rPr>
                <w:rFonts w:ascii="Aptos" w:hAnsi="Aptos"/>
                <w:b/>
                <w:bCs/>
                <w:sz w:val="20"/>
                <w:szCs w:val="20"/>
              </w:rPr>
            </w:pPr>
            <w:r w:rsidRPr="00A457A1">
              <w:rPr>
                <w:rFonts w:ascii="Aptos" w:hAnsi="Aptos"/>
                <w:b/>
                <w:bCs/>
                <w:sz w:val="20"/>
                <w:szCs w:val="20"/>
              </w:rPr>
              <w:t>Control</w:t>
            </w:r>
            <w:r w:rsidR="009079C6" w:rsidRPr="00A457A1">
              <w:rPr>
                <w:rFonts w:ascii="Aptos" w:hAnsi="Aptos"/>
                <w:b/>
                <w:bCs/>
                <w:sz w:val="20"/>
                <w:szCs w:val="20"/>
              </w:rPr>
              <w:t>/</w:t>
            </w:r>
            <w:r w:rsidR="002770F7" w:rsidRPr="00A457A1">
              <w:rPr>
                <w:rFonts w:ascii="Aptos" w:hAnsi="Aptos"/>
                <w:b/>
                <w:bCs/>
                <w:sz w:val="20"/>
                <w:szCs w:val="20"/>
              </w:rPr>
              <w:t>reference comparison</w:t>
            </w:r>
          </w:p>
        </w:tc>
        <w:tc>
          <w:tcPr>
            <w:tcW w:w="1559" w:type="dxa"/>
          </w:tcPr>
          <w:p w14:paraId="0B33887A" w14:textId="0F5012BF" w:rsidR="004C4412" w:rsidRPr="00A457A1" w:rsidRDefault="004C4412" w:rsidP="004C4412">
            <w:pPr>
              <w:jc w:val="center"/>
              <w:rPr>
                <w:rFonts w:ascii="Aptos" w:hAnsi="Aptos"/>
                <w:b/>
                <w:bCs/>
                <w:sz w:val="20"/>
                <w:szCs w:val="20"/>
              </w:rPr>
            </w:pPr>
            <w:r w:rsidRPr="00A457A1">
              <w:rPr>
                <w:rFonts w:ascii="Aptos" w:hAnsi="Aptos"/>
                <w:b/>
                <w:bCs/>
                <w:sz w:val="20"/>
                <w:szCs w:val="20"/>
              </w:rPr>
              <w:t>Replicates</w:t>
            </w:r>
            <w:r w:rsidR="007D1E53" w:rsidRPr="00A457A1">
              <w:rPr>
                <w:rFonts w:ascii="Aptos" w:hAnsi="Aptos"/>
                <w:b/>
                <w:bCs/>
                <w:sz w:val="20"/>
                <w:szCs w:val="20"/>
              </w:rPr>
              <w:t>/ sample size</w:t>
            </w:r>
          </w:p>
        </w:tc>
        <w:tc>
          <w:tcPr>
            <w:tcW w:w="1418" w:type="dxa"/>
          </w:tcPr>
          <w:p w14:paraId="530777A7" w14:textId="22B68456" w:rsidR="004C4412" w:rsidRPr="00A457A1" w:rsidRDefault="007161EF" w:rsidP="004C4412">
            <w:pPr>
              <w:jc w:val="center"/>
              <w:rPr>
                <w:rFonts w:ascii="Aptos" w:hAnsi="Aptos"/>
                <w:b/>
                <w:bCs/>
                <w:sz w:val="20"/>
                <w:szCs w:val="20"/>
              </w:rPr>
            </w:pPr>
            <w:r w:rsidRPr="007161EF">
              <w:rPr>
                <w:rFonts w:ascii="Aptos" w:hAnsi="Aptos"/>
                <w:b/>
                <w:bCs/>
                <w:sz w:val="20"/>
                <w:szCs w:val="20"/>
              </w:rPr>
              <w:t>Moisture/</w:t>
            </w:r>
            <w:r w:rsidR="00CB7493">
              <w:rPr>
                <w:rFonts w:ascii="Aptos" w:hAnsi="Aptos"/>
                <w:b/>
                <w:bCs/>
                <w:sz w:val="20"/>
                <w:szCs w:val="20"/>
              </w:rPr>
              <w:t xml:space="preserve"> </w:t>
            </w:r>
            <w:r w:rsidRPr="007161EF">
              <w:rPr>
                <w:rFonts w:ascii="Aptos" w:hAnsi="Aptos"/>
                <w:b/>
                <w:bCs/>
                <w:sz w:val="20"/>
                <w:szCs w:val="20"/>
              </w:rPr>
              <w:t>conditioning</w:t>
            </w:r>
          </w:p>
        </w:tc>
        <w:tc>
          <w:tcPr>
            <w:tcW w:w="1984" w:type="dxa"/>
          </w:tcPr>
          <w:p w14:paraId="60861882" w14:textId="2661DD40" w:rsidR="004C4412" w:rsidRPr="00A457A1" w:rsidRDefault="00CB7493" w:rsidP="004C4412">
            <w:pPr>
              <w:jc w:val="center"/>
              <w:rPr>
                <w:rFonts w:ascii="Aptos" w:hAnsi="Aptos"/>
                <w:b/>
                <w:bCs/>
                <w:sz w:val="20"/>
                <w:szCs w:val="20"/>
              </w:rPr>
            </w:pPr>
            <w:r w:rsidRPr="00CB7493">
              <w:rPr>
                <w:rFonts w:ascii="Aptos" w:hAnsi="Aptos"/>
                <w:b/>
                <w:bCs/>
                <w:sz w:val="20"/>
                <w:szCs w:val="20"/>
              </w:rPr>
              <w:t>Curing procedure/test age</w:t>
            </w:r>
          </w:p>
        </w:tc>
        <w:tc>
          <w:tcPr>
            <w:tcW w:w="1418" w:type="dxa"/>
          </w:tcPr>
          <w:p w14:paraId="13672113" w14:textId="32B41FE7" w:rsidR="004C4412" w:rsidRPr="00A457A1" w:rsidRDefault="004C312E" w:rsidP="004C4412">
            <w:pPr>
              <w:jc w:val="center"/>
              <w:rPr>
                <w:rFonts w:ascii="Aptos" w:hAnsi="Aptos"/>
                <w:b/>
                <w:bCs/>
                <w:sz w:val="20"/>
                <w:szCs w:val="20"/>
              </w:rPr>
            </w:pPr>
            <w:r w:rsidRPr="004C312E">
              <w:rPr>
                <w:rFonts w:ascii="Aptos" w:hAnsi="Aptos"/>
                <w:b/>
                <w:bCs/>
                <w:sz w:val="20"/>
                <w:szCs w:val="20"/>
              </w:rPr>
              <w:t>Uncertainty/variability reporting</w:t>
            </w:r>
          </w:p>
        </w:tc>
        <w:tc>
          <w:tcPr>
            <w:tcW w:w="1701" w:type="dxa"/>
          </w:tcPr>
          <w:p w14:paraId="766C9451" w14:textId="75F18935" w:rsidR="004C4412" w:rsidRPr="004C312E" w:rsidRDefault="004C4412" w:rsidP="004C4412">
            <w:pPr>
              <w:jc w:val="center"/>
              <w:rPr>
                <w:rFonts w:ascii="Aptos" w:hAnsi="Aptos"/>
                <w:b/>
                <w:bCs/>
                <w:sz w:val="20"/>
                <w:szCs w:val="20"/>
              </w:rPr>
            </w:pPr>
            <w:r w:rsidRPr="004C312E">
              <w:rPr>
                <w:rFonts w:ascii="Aptos" w:hAnsi="Aptos"/>
                <w:b/>
                <w:bCs/>
                <w:sz w:val="20"/>
                <w:szCs w:val="20"/>
              </w:rPr>
              <w:t xml:space="preserve"> </w:t>
            </w:r>
            <w:r w:rsidR="00D476F2" w:rsidRPr="004C312E">
              <w:rPr>
                <w:rFonts w:ascii="Aptos" w:hAnsi="Aptos"/>
                <w:b/>
                <w:bCs/>
                <w:sz w:val="20"/>
                <w:szCs w:val="20"/>
              </w:rPr>
              <w:t>M</w:t>
            </w:r>
            <w:r w:rsidRPr="004C312E">
              <w:rPr>
                <w:rFonts w:ascii="Aptos" w:hAnsi="Aptos"/>
                <w:b/>
                <w:bCs/>
                <w:sz w:val="20"/>
                <w:szCs w:val="20"/>
              </w:rPr>
              <w:t>ethodological rigor</w:t>
            </w:r>
          </w:p>
        </w:tc>
      </w:tr>
      <w:tr w:rsidR="004C4412" w:rsidRPr="00A457A1" w14:paraId="0B368910" w14:textId="77777777" w:rsidTr="00CB7493">
        <w:tc>
          <w:tcPr>
            <w:tcW w:w="648" w:type="dxa"/>
          </w:tcPr>
          <w:p w14:paraId="3B006B12" w14:textId="20384A2F" w:rsidR="004C4412" w:rsidRPr="00A457A1" w:rsidRDefault="00334D0B" w:rsidP="004C4412">
            <w:pPr>
              <w:jc w:val="center"/>
              <w:rPr>
                <w:rFonts w:ascii="Aptos" w:hAnsi="Aptos"/>
                <w:b/>
                <w:bCs/>
                <w:sz w:val="20"/>
                <w:szCs w:val="20"/>
              </w:rPr>
            </w:pPr>
            <w:r>
              <w:rPr>
                <w:rFonts w:ascii="Aptos" w:hAnsi="Aptos"/>
                <w:b/>
                <w:bCs/>
                <w:sz w:val="20"/>
                <w:szCs w:val="20"/>
              </w:rPr>
              <w:t>20</w:t>
            </w:r>
          </w:p>
        </w:tc>
        <w:tc>
          <w:tcPr>
            <w:tcW w:w="2579" w:type="dxa"/>
          </w:tcPr>
          <w:p w14:paraId="1A18701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69151C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7FFA8824"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559" w:type="dxa"/>
          </w:tcPr>
          <w:p w14:paraId="4945D94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7AD0037" w14:textId="3BEA3232" w:rsidR="004C4412" w:rsidRPr="00A457A1" w:rsidRDefault="00566A13" w:rsidP="004C4412">
            <w:pPr>
              <w:jc w:val="center"/>
              <w:rPr>
                <w:rFonts w:ascii="Aptos" w:hAnsi="Aptos"/>
                <w:sz w:val="20"/>
                <w:szCs w:val="20"/>
              </w:rPr>
            </w:pPr>
            <w:r w:rsidRPr="00A457A1">
              <w:rPr>
                <w:rFonts w:ascii="Aptos" w:hAnsi="Aptos"/>
                <w:sz w:val="20"/>
                <w:szCs w:val="20"/>
              </w:rPr>
              <w:t>Low</w:t>
            </w:r>
          </w:p>
        </w:tc>
        <w:tc>
          <w:tcPr>
            <w:tcW w:w="1984" w:type="dxa"/>
          </w:tcPr>
          <w:p w14:paraId="62EDF0C8" w14:textId="77777777" w:rsidR="004C4412" w:rsidRPr="00A457A1" w:rsidRDefault="004C4412" w:rsidP="004C4412">
            <w:pPr>
              <w:jc w:val="center"/>
              <w:rPr>
                <w:rFonts w:ascii="Aptos" w:hAnsi="Aptos"/>
                <w:sz w:val="20"/>
                <w:szCs w:val="20"/>
              </w:rPr>
            </w:pPr>
            <w:r w:rsidRPr="00A457A1">
              <w:rPr>
                <w:rFonts w:ascii="Aptos" w:hAnsi="Aptos"/>
                <w:sz w:val="20"/>
                <w:szCs w:val="20"/>
              </w:rPr>
              <w:t>N/A</w:t>
            </w:r>
          </w:p>
        </w:tc>
        <w:tc>
          <w:tcPr>
            <w:tcW w:w="1418" w:type="dxa"/>
          </w:tcPr>
          <w:p w14:paraId="5D3B085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3CBBC9B9"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7645888D" w14:textId="77777777" w:rsidTr="00CB7493">
        <w:tc>
          <w:tcPr>
            <w:tcW w:w="648" w:type="dxa"/>
          </w:tcPr>
          <w:p w14:paraId="4634EFE5" w14:textId="738F0DC6" w:rsidR="004C4412" w:rsidRPr="00A457A1" w:rsidRDefault="004C4412" w:rsidP="004C4412">
            <w:pPr>
              <w:jc w:val="center"/>
              <w:rPr>
                <w:rFonts w:ascii="Aptos" w:hAnsi="Aptos"/>
                <w:b/>
                <w:bCs/>
                <w:sz w:val="20"/>
                <w:szCs w:val="20"/>
              </w:rPr>
            </w:pPr>
            <w:r w:rsidRPr="00A457A1">
              <w:rPr>
                <w:rFonts w:ascii="Aptos" w:hAnsi="Aptos"/>
                <w:b/>
                <w:bCs/>
                <w:sz w:val="20"/>
                <w:szCs w:val="20"/>
              </w:rPr>
              <w:t>2</w:t>
            </w:r>
            <w:r w:rsidR="00334D0B">
              <w:rPr>
                <w:rFonts w:ascii="Aptos" w:hAnsi="Aptos"/>
                <w:b/>
                <w:bCs/>
                <w:sz w:val="20"/>
                <w:szCs w:val="20"/>
              </w:rPr>
              <w:t>1</w:t>
            </w:r>
          </w:p>
        </w:tc>
        <w:tc>
          <w:tcPr>
            <w:tcW w:w="2579" w:type="dxa"/>
          </w:tcPr>
          <w:p w14:paraId="77E41029" w14:textId="23FFDC77" w:rsidR="004C4412" w:rsidRPr="00A457A1" w:rsidRDefault="00D271AB" w:rsidP="004C4412">
            <w:pPr>
              <w:jc w:val="center"/>
              <w:rPr>
                <w:rFonts w:ascii="Aptos" w:hAnsi="Aptos"/>
                <w:sz w:val="20"/>
                <w:szCs w:val="20"/>
              </w:rPr>
            </w:pPr>
            <w:r w:rsidRPr="00A457A1">
              <w:rPr>
                <w:rFonts w:ascii="Aptos" w:hAnsi="Aptos"/>
                <w:sz w:val="20"/>
                <w:szCs w:val="20"/>
              </w:rPr>
              <w:t>Moderate</w:t>
            </w:r>
          </w:p>
        </w:tc>
        <w:tc>
          <w:tcPr>
            <w:tcW w:w="1984" w:type="dxa"/>
          </w:tcPr>
          <w:p w14:paraId="034CEB49" w14:textId="1BACD84E" w:rsidR="004C4412" w:rsidRPr="00A457A1" w:rsidRDefault="00D271AB" w:rsidP="004C4412">
            <w:pPr>
              <w:jc w:val="center"/>
              <w:rPr>
                <w:rFonts w:ascii="Aptos" w:hAnsi="Aptos"/>
                <w:sz w:val="20"/>
                <w:szCs w:val="20"/>
              </w:rPr>
            </w:pPr>
            <w:r w:rsidRPr="00A457A1">
              <w:rPr>
                <w:rFonts w:ascii="Aptos" w:hAnsi="Aptos"/>
                <w:sz w:val="20"/>
                <w:szCs w:val="20"/>
              </w:rPr>
              <w:t>Moderate</w:t>
            </w:r>
          </w:p>
        </w:tc>
        <w:tc>
          <w:tcPr>
            <w:tcW w:w="1985" w:type="dxa"/>
          </w:tcPr>
          <w:p w14:paraId="38EB02B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2AD342D4" w14:textId="40BC128E" w:rsidR="004C4412" w:rsidRPr="00A457A1" w:rsidRDefault="00103322" w:rsidP="004C4412">
            <w:pPr>
              <w:jc w:val="center"/>
              <w:rPr>
                <w:rFonts w:ascii="Aptos" w:hAnsi="Aptos"/>
                <w:sz w:val="20"/>
                <w:szCs w:val="20"/>
              </w:rPr>
            </w:pPr>
            <w:r w:rsidRPr="00A457A1">
              <w:rPr>
                <w:rFonts w:ascii="Aptos" w:hAnsi="Aptos"/>
                <w:sz w:val="20"/>
                <w:szCs w:val="20"/>
              </w:rPr>
              <w:t>Low</w:t>
            </w:r>
          </w:p>
        </w:tc>
        <w:tc>
          <w:tcPr>
            <w:tcW w:w="1418" w:type="dxa"/>
          </w:tcPr>
          <w:p w14:paraId="05B7998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F89BA10" w14:textId="77777777" w:rsidR="004C4412" w:rsidRPr="00A457A1" w:rsidRDefault="004C4412" w:rsidP="004C4412">
            <w:pPr>
              <w:jc w:val="center"/>
              <w:rPr>
                <w:rFonts w:ascii="Aptos" w:hAnsi="Aptos"/>
                <w:sz w:val="20"/>
                <w:szCs w:val="20"/>
              </w:rPr>
            </w:pPr>
            <w:r w:rsidRPr="00A457A1">
              <w:rPr>
                <w:rFonts w:ascii="Aptos" w:hAnsi="Aptos"/>
                <w:sz w:val="20"/>
                <w:szCs w:val="20"/>
              </w:rPr>
              <w:t>N/A</w:t>
            </w:r>
          </w:p>
        </w:tc>
        <w:tc>
          <w:tcPr>
            <w:tcW w:w="1418" w:type="dxa"/>
          </w:tcPr>
          <w:p w14:paraId="11B3F8D8" w14:textId="34E1F464" w:rsidR="004C4412" w:rsidRPr="00A457A1" w:rsidRDefault="00B06C14" w:rsidP="004C4412">
            <w:pPr>
              <w:jc w:val="center"/>
              <w:rPr>
                <w:rFonts w:ascii="Aptos" w:hAnsi="Aptos"/>
                <w:sz w:val="20"/>
                <w:szCs w:val="20"/>
              </w:rPr>
            </w:pPr>
            <w:r w:rsidRPr="00A457A1">
              <w:rPr>
                <w:rFonts w:ascii="Aptos" w:hAnsi="Aptos"/>
                <w:sz w:val="20"/>
                <w:szCs w:val="20"/>
              </w:rPr>
              <w:t>Moderate</w:t>
            </w:r>
          </w:p>
        </w:tc>
        <w:tc>
          <w:tcPr>
            <w:tcW w:w="1701" w:type="dxa"/>
          </w:tcPr>
          <w:p w14:paraId="405E21DA" w14:textId="4D230F0E" w:rsidR="004C4412" w:rsidRPr="004C312E" w:rsidRDefault="009D246A" w:rsidP="004C4412">
            <w:pPr>
              <w:jc w:val="center"/>
              <w:rPr>
                <w:rFonts w:ascii="Aptos" w:hAnsi="Aptos"/>
                <w:sz w:val="20"/>
                <w:szCs w:val="20"/>
              </w:rPr>
            </w:pPr>
            <w:r w:rsidRPr="004C312E">
              <w:rPr>
                <w:rFonts w:ascii="Aptos" w:hAnsi="Aptos"/>
                <w:color w:val="000000" w:themeColor="text1"/>
                <w:sz w:val="20"/>
                <w:szCs w:val="20"/>
              </w:rPr>
              <w:t>Low</w:t>
            </w:r>
          </w:p>
        </w:tc>
      </w:tr>
      <w:tr w:rsidR="004C4412" w:rsidRPr="00A457A1" w14:paraId="75FDFF98" w14:textId="77777777" w:rsidTr="00CB7493">
        <w:tc>
          <w:tcPr>
            <w:tcW w:w="648" w:type="dxa"/>
          </w:tcPr>
          <w:p w14:paraId="649479B0" w14:textId="6E05C2F1" w:rsidR="004C4412" w:rsidRPr="00A457A1" w:rsidRDefault="004C4412" w:rsidP="004C4412">
            <w:pPr>
              <w:jc w:val="center"/>
              <w:rPr>
                <w:rFonts w:ascii="Aptos" w:hAnsi="Aptos"/>
                <w:b/>
                <w:bCs/>
                <w:sz w:val="20"/>
                <w:szCs w:val="20"/>
              </w:rPr>
            </w:pPr>
            <w:r w:rsidRPr="00A457A1">
              <w:rPr>
                <w:rFonts w:ascii="Aptos" w:hAnsi="Aptos"/>
                <w:b/>
                <w:bCs/>
                <w:sz w:val="20"/>
                <w:szCs w:val="20"/>
              </w:rPr>
              <w:t>2</w:t>
            </w:r>
            <w:r w:rsidR="000409B7">
              <w:rPr>
                <w:rFonts w:ascii="Aptos" w:hAnsi="Aptos"/>
                <w:b/>
                <w:bCs/>
                <w:sz w:val="20"/>
                <w:szCs w:val="20"/>
              </w:rPr>
              <w:t>2</w:t>
            </w:r>
          </w:p>
        </w:tc>
        <w:tc>
          <w:tcPr>
            <w:tcW w:w="2579" w:type="dxa"/>
          </w:tcPr>
          <w:p w14:paraId="2F0D4781" w14:textId="4F917CEB" w:rsidR="004C4412" w:rsidRPr="00A457A1" w:rsidRDefault="00B143CB" w:rsidP="004C4412">
            <w:pPr>
              <w:jc w:val="center"/>
              <w:rPr>
                <w:rFonts w:ascii="Aptos" w:hAnsi="Aptos"/>
                <w:sz w:val="20"/>
                <w:szCs w:val="20"/>
              </w:rPr>
            </w:pPr>
            <w:r w:rsidRPr="00A457A1">
              <w:rPr>
                <w:rFonts w:ascii="Aptos" w:hAnsi="Aptos"/>
                <w:sz w:val="20"/>
                <w:szCs w:val="20"/>
              </w:rPr>
              <w:t>Moderate</w:t>
            </w:r>
          </w:p>
        </w:tc>
        <w:tc>
          <w:tcPr>
            <w:tcW w:w="1984" w:type="dxa"/>
          </w:tcPr>
          <w:p w14:paraId="2B7CEF4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72F4B20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305F0067" w14:textId="2A520073" w:rsidR="004C4412" w:rsidRPr="00A457A1" w:rsidRDefault="00207908" w:rsidP="004C4412">
            <w:pPr>
              <w:jc w:val="center"/>
              <w:rPr>
                <w:rFonts w:ascii="Aptos" w:hAnsi="Aptos"/>
                <w:sz w:val="20"/>
                <w:szCs w:val="20"/>
              </w:rPr>
            </w:pPr>
            <w:r w:rsidRPr="00A457A1">
              <w:rPr>
                <w:rFonts w:ascii="Aptos" w:hAnsi="Aptos"/>
                <w:sz w:val="20"/>
                <w:szCs w:val="20"/>
              </w:rPr>
              <w:t>Low</w:t>
            </w:r>
          </w:p>
        </w:tc>
        <w:tc>
          <w:tcPr>
            <w:tcW w:w="1418" w:type="dxa"/>
          </w:tcPr>
          <w:p w14:paraId="479F301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104661A" w14:textId="77777777" w:rsidR="004C4412" w:rsidRPr="00A457A1" w:rsidRDefault="004C4412" w:rsidP="004C4412">
            <w:pPr>
              <w:jc w:val="center"/>
              <w:rPr>
                <w:rFonts w:ascii="Aptos" w:hAnsi="Aptos"/>
                <w:sz w:val="20"/>
                <w:szCs w:val="20"/>
              </w:rPr>
            </w:pPr>
            <w:r w:rsidRPr="00A457A1">
              <w:rPr>
                <w:rFonts w:ascii="Aptos" w:hAnsi="Aptos"/>
                <w:sz w:val="20"/>
                <w:szCs w:val="20"/>
              </w:rPr>
              <w:t>N/A</w:t>
            </w:r>
          </w:p>
        </w:tc>
        <w:tc>
          <w:tcPr>
            <w:tcW w:w="1418" w:type="dxa"/>
          </w:tcPr>
          <w:p w14:paraId="60CDD06E" w14:textId="04E699FF" w:rsidR="004C4412" w:rsidRPr="00A457A1" w:rsidRDefault="0014325B" w:rsidP="004C4412">
            <w:pPr>
              <w:jc w:val="center"/>
              <w:rPr>
                <w:rFonts w:ascii="Aptos" w:hAnsi="Aptos"/>
                <w:sz w:val="20"/>
                <w:szCs w:val="20"/>
              </w:rPr>
            </w:pPr>
            <w:r w:rsidRPr="00A457A1">
              <w:rPr>
                <w:rFonts w:ascii="Aptos" w:hAnsi="Aptos"/>
                <w:sz w:val="20"/>
                <w:szCs w:val="20"/>
              </w:rPr>
              <w:t>Low</w:t>
            </w:r>
          </w:p>
        </w:tc>
        <w:tc>
          <w:tcPr>
            <w:tcW w:w="1701" w:type="dxa"/>
          </w:tcPr>
          <w:p w14:paraId="52C1F5C2" w14:textId="43BE9CEF" w:rsidR="004C4412" w:rsidRPr="004C312E" w:rsidRDefault="00265785" w:rsidP="004C4412">
            <w:pPr>
              <w:jc w:val="center"/>
              <w:rPr>
                <w:rFonts w:ascii="Aptos" w:hAnsi="Aptos"/>
                <w:sz w:val="20"/>
                <w:szCs w:val="20"/>
              </w:rPr>
            </w:pPr>
            <w:r w:rsidRPr="004C312E">
              <w:rPr>
                <w:rFonts w:ascii="Aptos" w:hAnsi="Aptos"/>
                <w:sz w:val="20"/>
                <w:szCs w:val="20"/>
              </w:rPr>
              <w:t>Low</w:t>
            </w:r>
          </w:p>
        </w:tc>
      </w:tr>
      <w:tr w:rsidR="004C4412" w:rsidRPr="00A457A1" w14:paraId="2A1C755C" w14:textId="77777777" w:rsidTr="00CB7493">
        <w:tc>
          <w:tcPr>
            <w:tcW w:w="648" w:type="dxa"/>
          </w:tcPr>
          <w:p w14:paraId="2C436E8B" w14:textId="221AF1F8" w:rsidR="004C4412" w:rsidRPr="00A457A1" w:rsidRDefault="004C4412" w:rsidP="004C4412">
            <w:pPr>
              <w:jc w:val="center"/>
              <w:rPr>
                <w:rFonts w:ascii="Aptos" w:hAnsi="Aptos"/>
                <w:b/>
                <w:bCs/>
                <w:sz w:val="20"/>
                <w:szCs w:val="20"/>
              </w:rPr>
            </w:pPr>
            <w:r w:rsidRPr="00A457A1">
              <w:rPr>
                <w:rFonts w:ascii="Aptos" w:hAnsi="Aptos"/>
                <w:b/>
                <w:bCs/>
                <w:sz w:val="20"/>
                <w:szCs w:val="20"/>
              </w:rPr>
              <w:t>2</w:t>
            </w:r>
            <w:r w:rsidR="000409B7">
              <w:rPr>
                <w:rFonts w:ascii="Aptos" w:hAnsi="Aptos"/>
                <w:b/>
                <w:bCs/>
                <w:sz w:val="20"/>
                <w:szCs w:val="20"/>
              </w:rPr>
              <w:t>3</w:t>
            </w:r>
          </w:p>
        </w:tc>
        <w:tc>
          <w:tcPr>
            <w:tcW w:w="2579" w:type="dxa"/>
          </w:tcPr>
          <w:p w14:paraId="31F49BF2" w14:textId="53DE671D" w:rsidR="004C4412" w:rsidRPr="00A457A1" w:rsidRDefault="008E4E58" w:rsidP="004C4412">
            <w:pPr>
              <w:jc w:val="center"/>
              <w:rPr>
                <w:rFonts w:ascii="Aptos" w:hAnsi="Aptos"/>
                <w:sz w:val="20"/>
                <w:szCs w:val="20"/>
              </w:rPr>
            </w:pPr>
            <w:r w:rsidRPr="00A457A1">
              <w:rPr>
                <w:rFonts w:ascii="Aptos" w:hAnsi="Aptos"/>
                <w:sz w:val="20"/>
                <w:szCs w:val="20"/>
              </w:rPr>
              <w:t>Moderate</w:t>
            </w:r>
          </w:p>
        </w:tc>
        <w:tc>
          <w:tcPr>
            <w:tcW w:w="1984" w:type="dxa"/>
          </w:tcPr>
          <w:p w14:paraId="100F576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3798BEA5"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559" w:type="dxa"/>
          </w:tcPr>
          <w:p w14:paraId="79D68A91" w14:textId="2DE5E5CA" w:rsidR="004C4412" w:rsidRPr="00A457A1" w:rsidRDefault="00670046" w:rsidP="004C4412">
            <w:pPr>
              <w:jc w:val="center"/>
              <w:rPr>
                <w:rFonts w:ascii="Aptos" w:hAnsi="Aptos"/>
                <w:sz w:val="20"/>
                <w:szCs w:val="20"/>
              </w:rPr>
            </w:pPr>
            <w:r w:rsidRPr="00A457A1">
              <w:rPr>
                <w:rFonts w:ascii="Aptos" w:hAnsi="Aptos"/>
                <w:sz w:val="20"/>
                <w:szCs w:val="20"/>
              </w:rPr>
              <w:t>Low</w:t>
            </w:r>
          </w:p>
        </w:tc>
        <w:tc>
          <w:tcPr>
            <w:tcW w:w="1418" w:type="dxa"/>
          </w:tcPr>
          <w:p w14:paraId="368ED995"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213DFB2D" w14:textId="5877F2D7" w:rsidR="004C4412" w:rsidRPr="00A457A1" w:rsidRDefault="00A43B1C" w:rsidP="004C4412">
            <w:pPr>
              <w:jc w:val="center"/>
              <w:rPr>
                <w:rFonts w:ascii="Aptos" w:hAnsi="Aptos"/>
                <w:sz w:val="20"/>
                <w:szCs w:val="20"/>
              </w:rPr>
            </w:pPr>
            <w:r w:rsidRPr="00A457A1">
              <w:rPr>
                <w:rFonts w:ascii="Aptos" w:hAnsi="Aptos"/>
                <w:sz w:val="20"/>
                <w:szCs w:val="20"/>
              </w:rPr>
              <w:t>Low</w:t>
            </w:r>
          </w:p>
        </w:tc>
        <w:tc>
          <w:tcPr>
            <w:tcW w:w="1418" w:type="dxa"/>
          </w:tcPr>
          <w:p w14:paraId="61D9C337" w14:textId="13AD165C" w:rsidR="004C4412" w:rsidRPr="00A457A1" w:rsidRDefault="0075050F" w:rsidP="004C4412">
            <w:pPr>
              <w:jc w:val="center"/>
              <w:rPr>
                <w:rFonts w:ascii="Aptos" w:hAnsi="Aptos"/>
                <w:sz w:val="20"/>
                <w:szCs w:val="20"/>
              </w:rPr>
            </w:pPr>
            <w:r w:rsidRPr="00A457A1">
              <w:rPr>
                <w:rFonts w:ascii="Aptos" w:hAnsi="Aptos"/>
                <w:sz w:val="20"/>
                <w:szCs w:val="20"/>
              </w:rPr>
              <w:t>Low</w:t>
            </w:r>
          </w:p>
        </w:tc>
        <w:tc>
          <w:tcPr>
            <w:tcW w:w="1701" w:type="dxa"/>
          </w:tcPr>
          <w:p w14:paraId="7A22F4F6" w14:textId="6A72D7B2" w:rsidR="004C4412" w:rsidRPr="004C312E" w:rsidRDefault="00216BAD" w:rsidP="004C4412">
            <w:pPr>
              <w:jc w:val="center"/>
              <w:rPr>
                <w:rFonts w:ascii="Aptos" w:hAnsi="Aptos"/>
                <w:sz w:val="20"/>
                <w:szCs w:val="20"/>
              </w:rPr>
            </w:pPr>
            <w:r w:rsidRPr="004C312E">
              <w:rPr>
                <w:rFonts w:ascii="Aptos" w:hAnsi="Aptos"/>
                <w:color w:val="000000" w:themeColor="text1"/>
                <w:sz w:val="20"/>
                <w:szCs w:val="20"/>
              </w:rPr>
              <w:t>Low</w:t>
            </w:r>
          </w:p>
        </w:tc>
      </w:tr>
      <w:tr w:rsidR="00657040" w:rsidRPr="00A457A1" w14:paraId="0EF410F6" w14:textId="77777777" w:rsidTr="00CB7493">
        <w:tc>
          <w:tcPr>
            <w:tcW w:w="648" w:type="dxa"/>
          </w:tcPr>
          <w:p w14:paraId="20CF04CB" w14:textId="614F849A" w:rsidR="00657040" w:rsidRPr="00A457A1" w:rsidRDefault="00657040" w:rsidP="00657040">
            <w:pPr>
              <w:jc w:val="center"/>
              <w:rPr>
                <w:rFonts w:ascii="Aptos" w:hAnsi="Aptos"/>
                <w:b/>
                <w:bCs/>
                <w:sz w:val="20"/>
                <w:szCs w:val="20"/>
              </w:rPr>
            </w:pPr>
            <w:r w:rsidRPr="00A457A1">
              <w:rPr>
                <w:rFonts w:ascii="Aptos" w:hAnsi="Aptos"/>
                <w:b/>
                <w:bCs/>
                <w:sz w:val="20"/>
                <w:szCs w:val="20"/>
              </w:rPr>
              <w:t>2</w:t>
            </w:r>
            <w:r w:rsidR="000409B7">
              <w:rPr>
                <w:rFonts w:ascii="Aptos" w:hAnsi="Aptos"/>
                <w:b/>
                <w:bCs/>
                <w:sz w:val="20"/>
                <w:szCs w:val="20"/>
              </w:rPr>
              <w:t>4</w:t>
            </w:r>
          </w:p>
        </w:tc>
        <w:tc>
          <w:tcPr>
            <w:tcW w:w="2579" w:type="dxa"/>
          </w:tcPr>
          <w:p w14:paraId="40F7A654" w14:textId="1F5252CA" w:rsidR="00657040" w:rsidRPr="00A457A1" w:rsidRDefault="00657040" w:rsidP="00657040">
            <w:pPr>
              <w:jc w:val="center"/>
              <w:rPr>
                <w:rFonts w:ascii="Aptos" w:hAnsi="Aptos"/>
                <w:sz w:val="20"/>
                <w:szCs w:val="20"/>
              </w:rPr>
            </w:pPr>
            <w:r w:rsidRPr="00A457A1">
              <w:rPr>
                <w:rFonts w:ascii="Aptos" w:hAnsi="Aptos"/>
                <w:sz w:val="20"/>
                <w:szCs w:val="20"/>
              </w:rPr>
              <w:t>High</w:t>
            </w:r>
          </w:p>
        </w:tc>
        <w:tc>
          <w:tcPr>
            <w:tcW w:w="1984" w:type="dxa"/>
          </w:tcPr>
          <w:p w14:paraId="77B4C266" w14:textId="673EFE29" w:rsidR="00657040" w:rsidRPr="00A457A1" w:rsidRDefault="00657040" w:rsidP="00657040">
            <w:pPr>
              <w:jc w:val="center"/>
              <w:rPr>
                <w:rFonts w:ascii="Aptos" w:hAnsi="Aptos"/>
                <w:sz w:val="20"/>
                <w:szCs w:val="20"/>
              </w:rPr>
            </w:pPr>
            <w:r w:rsidRPr="00A457A1">
              <w:rPr>
                <w:rFonts w:ascii="Aptos" w:hAnsi="Aptos"/>
                <w:sz w:val="20"/>
                <w:szCs w:val="20"/>
              </w:rPr>
              <w:t>High</w:t>
            </w:r>
          </w:p>
        </w:tc>
        <w:tc>
          <w:tcPr>
            <w:tcW w:w="1985" w:type="dxa"/>
          </w:tcPr>
          <w:p w14:paraId="6C92B3BF" w14:textId="597C1269" w:rsidR="00657040" w:rsidRPr="00A457A1" w:rsidRDefault="00657040" w:rsidP="00657040">
            <w:pPr>
              <w:jc w:val="center"/>
              <w:rPr>
                <w:rFonts w:ascii="Aptos" w:hAnsi="Aptos"/>
                <w:sz w:val="20"/>
                <w:szCs w:val="20"/>
              </w:rPr>
            </w:pPr>
            <w:r w:rsidRPr="00A457A1">
              <w:rPr>
                <w:rFonts w:ascii="Aptos" w:hAnsi="Aptos"/>
                <w:sz w:val="20"/>
                <w:szCs w:val="20"/>
              </w:rPr>
              <w:t>High</w:t>
            </w:r>
          </w:p>
        </w:tc>
        <w:tc>
          <w:tcPr>
            <w:tcW w:w="1559" w:type="dxa"/>
          </w:tcPr>
          <w:p w14:paraId="5306876B" w14:textId="00E4A47E" w:rsidR="00657040" w:rsidRPr="00A457A1" w:rsidRDefault="00657040" w:rsidP="00657040">
            <w:pPr>
              <w:jc w:val="center"/>
              <w:rPr>
                <w:rFonts w:ascii="Aptos" w:hAnsi="Aptos"/>
                <w:sz w:val="20"/>
                <w:szCs w:val="20"/>
              </w:rPr>
            </w:pPr>
            <w:r w:rsidRPr="00A457A1">
              <w:rPr>
                <w:rFonts w:ascii="Aptos" w:hAnsi="Aptos"/>
                <w:sz w:val="20"/>
                <w:szCs w:val="20"/>
              </w:rPr>
              <w:t>High</w:t>
            </w:r>
          </w:p>
        </w:tc>
        <w:tc>
          <w:tcPr>
            <w:tcW w:w="1418" w:type="dxa"/>
          </w:tcPr>
          <w:p w14:paraId="3C85F667" w14:textId="77777777" w:rsidR="00657040" w:rsidRPr="00A457A1" w:rsidRDefault="00657040" w:rsidP="00657040">
            <w:pPr>
              <w:jc w:val="center"/>
              <w:rPr>
                <w:rFonts w:ascii="Aptos" w:hAnsi="Aptos"/>
                <w:sz w:val="20"/>
                <w:szCs w:val="20"/>
              </w:rPr>
            </w:pPr>
            <w:r w:rsidRPr="00A457A1">
              <w:rPr>
                <w:rFonts w:ascii="Aptos" w:hAnsi="Aptos"/>
                <w:sz w:val="20"/>
                <w:szCs w:val="20"/>
              </w:rPr>
              <w:t>Moderate</w:t>
            </w:r>
          </w:p>
        </w:tc>
        <w:tc>
          <w:tcPr>
            <w:tcW w:w="1984" w:type="dxa"/>
          </w:tcPr>
          <w:p w14:paraId="7A4AA1C9" w14:textId="77777777" w:rsidR="00657040" w:rsidRPr="00A457A1" w:rsidRDefault="00657040" w:rsidP="00657040">
            <w:pPr>
              <w:jc w:val="center"/>
              <w:rPr>
                <w:rFonts w:ascii="Aptos" w:hAnsi="Aptos"/>
                <w:sz w:val="20"/>
                <w:szCs w:val="20"/>
              </w:rPr>
            </w:pPr>
            <w:r w:rsidRPr="00A457A1">
              <w:rPr>
                <w:rFonts w:ascii="Aptos" w:hAnsi="Aptos"/>
                <w:sz w:val="20"/>
                <w:szCs w:val="20"/>
              </w:rPr>
              <w:t>High</w:t>
            </w:r>
          </w:p>
        </w:tc>
        <w:tc>
          <w:tcPr>
            <w:tcW w:w="1418" w:type="dxa"/>
          </w:tcPr>
          <w:p w14:paraId="1C2D8A17" w14:textId="3AADD35E" w:rsidR="00657040" w:rsidRPr="00A457A1" w:rsidRDefault="001B0E03" w:rsidP="00657040">
            <w:pPr>
              <w:jc w:val="center"/>
              <w:rPr>
                <w:rFonts w:ascii="Aptos" w:hAnsi="Aptos"/>
                <w:sz w:val="20"/>
                <w:szCs w:val="20"/>
              </w:rPr>
            </w:pPr>
            <w:r w:rsidRPr="00A457A1">
              <w:rPr>
                <w:rFonts w:ascii="Aptos" w:hAnsi="Aptos"/>
                <w:sz w:val="20"/>
                <w:szCs w:val="20"/>
              </w:rPr>
              <w:t>Low</w:t>
            </w:r>
          </w:p>
        </w:tc>
        <w:tc>
          <w:tcPr>
            <w:tcW w:w="1701" w:type="dxa"/>
          </w:tcPr>
          <w:p w14:paraId="1A1767C1" w14:textId="77777777" w:rsidR="00657040" w:rsidRPr="004C312E" w:rsidRDefault="00657040" w:rsidP="00657040">
            <w:pPr>
              <w:jc w:val="center"/>
              <w:rPr>
                <w:rFonts w:ascii="Aptos" w:hAnsi="Aptos"/>
                <w:sz w:val="20"/>
                <w:szCs w:val="20"/>
              </w:rPr>
            </w:pPr>
            <w:r w:rsidRPr="004C312E">
              <w:rPr>
                <w:rFonts w:ascii="Aptos" w:hAnsi="Aptos"/>
                <w:sz w:val="20"/>
                <w:szCs w:val="20"/>
              </w:rPr>
              <w:t>Moderate</w:t>
            </w:r>
          </w:p>
        </w:tc>
      </w:tr>
      <w:tr w:rsidR="004C4412" w:rsidRPr="00A457A1" w14:paraId="09584AD1" w14:textId="77777777" w:rsidTr="00CB7493">
        <w:tc>
          <w:tcPr>
            <w:tcW w:w="648" w:type="dxa"/>
          </w:tcPr>
          <w:p w14:paraId="443B6989" w14:textId="6476AB9F" w:rsidR="004C4412" w:rsidRPr="00A457A1" w:rsidRDefault="004C4412" w:rsidP="004C4412">
            <w:pPr>
              <w:jc w:val="center"/>
              <w:rPr>
                <w:rFonts w:ascii="Aptos" w:hAnsi="Aptos"/>
                <w:b/>
                <w:bCs/>
                <w:sz w:val="20"/>
                <w:szCs w:val="20"/>
              </w:rPr>
            </w:pPr>
            <w:r w:rsidRPr="00A457A1">
              <w:rPr>
                <w:rFonts w:ascii="Aptos" w:hAnsi="Aptos"/>
                <w:b/>
                <w:bCs/>
                <w:sz w:val="20"/>
                <w:szCs w:val="20"/>
              </w:rPr>
              <w:t>2</w:t>
            </w:r>
            <w:r w:rsidR="000409B7">
              <w:rPr>
                <w:rFonts w:ascii="Aptos" w:hAnsi="Aptos"/>
                <w:b/>
                <w:bCs/>
                <w:sz w:val="20"/>
                <w:szCs w:val="20"/>
              </w:rPr>
              <w:t>5</w:t>
            </w:r>
          </w:p>
        </w:tc>
        <w:tc>
          <w:tcPr>
            <w:tcW w:w="2579" w:type="dxa"/>
          </w:tcPr>
          <w:p w14:paraId="364C812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00309C9"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7F9B375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0A6DDD9" w14:textId="29F192BA" w:rsidR="004C4412" w:rsidRPr="00A457A1" w:rsidRDefault="00E673C5" w:rsidP="004C4412">
            <w:pPr>
              <w:jc w:val="center"/>
              <w:rPr>
                <w:rFonts w:ascii="Aptos" w:hAnsi="Aptos"/>
                <w:sz w:val="20"/>
                <w:szCs w:val="20"/>
              </w:rPr>
            </w:pPr>
            <w:r w:rsidRPr="00A457A1">
              <w:rPr>
                <w:rFonts w:ascii="Aptos" w:hAnsi="Aptos"/>
                <w:sz w:val="20"/>
                <w:szCs w:val="20"/>
              </w:rPr>
              <w:t>Low</w:t>
            </w:r>
          </w:p>
        </w:tc>
        <w:tc>
          <w:tcPr>
            <w:tcW w:w="1418" w:type="dxa"/>
          </w:tcPr>
          <w:p w14:paraId="1C998E3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9F0EF2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3B129799" w14:textId="102E3B50" w:rsidR="004C4412" w:rsidRPr="00A457A1" w:rsidRDefault="00F05139" w:rsidP="004C4412">
            <w:pPr>
              <w:jc w:val="center"/>
              <w:rPr>
                <w:rFonts w:ascii="Aptos" w:hAnsi="Aptos"/>
                <w:sz w:val="20"/>
                <w:szCs w:val="20"/>
              </w:rPr>
            </w:pPr>
            <w:r w:rsidRPr="00A457A1">
              <w:rPr>
                <w:rFonts w:ascii="Aptos" w:hAnsi="Aptos"/>
                <w:sz w:val="20"/>
                <w:szCs w:val="20"/>
              </w:rPr>
              <w:t>High</w:t>
            </w:r>
          </w:p>
        </w:tc>
        <w:tc>
          <w:tcPr>
            <w:tcW w:w="1701" w:type="dxa"/>
          </w:tcPr>
          <w:p w14:paraId="534E9934"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36781F36" w14:textId="77777777" w:rsidTr="00CB7493">
        <w:tc>
          <w:tcPr>
            <w:tcW w:w="648" w:type="dxa"/>
          </w:tcPr>
          <w:p w14:paraId="1B3AEF1F" w14:textId="7D1CAFC4" w:rsidR="004C4412" w:rsidRPr="00A457A1" w:rsidRDefault="004C4412" w:rsidP="004C4412">
            <w:pPr>
              <w:jc w:val="center"/>
              <w:rPr>
                <w:rFonts w:ascii="Aptos" w:hAnsi="Aptos"/>
                <w:b/>
                <w:bCs/>
                <w:sz w:val="20"/>
                <w:szCs w:val="20"/>
              </w:rPr>
            </w:pPr>
            <w:r w:rsidRPr="00A457A1">
              <w:rPr>
                <w:rFonts w:ascii="Aptos" w:hAnsi="Aptos"/>
                <w:b/>
                <w:bCs/>
                <w:sz w:val="20"/>
                <w:szCs w:val="20"/>
              </w:rPr>
              <w:t>2</w:t>
            </w:r>
            <w:r w:rsidR="000409B7">
              <w:rPr>
                <w:rFonts w:ascii="Aptos" w:hAnsi="Aptos"/>
                <w:b/>
                <w:bCs/>
                <w:sz w:val="20"/>
                <w:szCs w:val="20"/>
              </w:rPr>
              <w:t>6</w:t>
            </w:r>
          </w:p>
        </w:tc>
        <w:tc>
          <w:tcPr>
            <w:tcW w:w="2579" w:type="dxa"/>
          </w:tcPr>
          <w:p w14:paraId="3EF43EC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B18E27C"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44B57D7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19C51CC" w14:textId="1ACEB44D" w:rsidR="004C4412" w:rsidRPr="00A457A1" w:rsidRDefault="00820D78" w:rsidP="004C4412">
            <w:pPr>
              <w:jc w:val="center"/>
              <w:rPr>
                <w:rFonts w:ascii="Aptos" w:hAnsi="Aptos"/>
                <w:sz w:val="20"/>
                <w:szCs w:val="20"/>
              </w:rPr>
            </w:pPr>
            <w:r w:rsidRPr="00A457A1">
              <w:rPr>
                <w:rFonts w:ascii="Aptos" w:hAnsi="Aptos"/>
                <w:sz w:val="20"/>
                <w:szCs w:val="20"/>
              </w:rPr>
              <w:t>Low</w:t>
            </w:r>
          </w:p>
        </w:tc>
        <w:tc>
          <w:tcPr>
            <w:tcW w:w="1418" w:type="dxa"/>
          </w:tcPr>
          <w:p w14:paraId="64FABEB9" w14:textId="09DBB72D" w:rsidR="004C4412" w:rsidRPr="00A457A1" w:rsidRDefault="00802059" w:rsidP="004C4412">
            <w:pPr>
              <w:jc w:val="center"/>
              <w:rPr>
                <w:rFonts w:ascii="Aptos" w:hAnsi="Aptos"/>
                <w:sz w:val="20"/>
                <w:szCs w:val="20"/>
              </w:rPr>
            </w:pPr>
            <w:r w:rsidRPr="00A457A1">
              <w:rPr>
                <w:rFonts w:ascii="Aptos" w:hAnsi="Aptos"/>
                <w:sz w:val="20"/>
                <w:szCs w:val="20"/>
              </w:rPr>
              <w:t>High</w:t>
            </w:r>
          </w:p>
        </w:tc>
        <w:tc>
          <w:tcPr>
            <w:tcW w:w="1984" w:type="dxa"/>
          </w:tcPr>
          <w:p w14:paraId="0273A13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8FC9067" w14:textId="4FEC74C2" w:rsidR="004C4412" w:rsidRPr="00A457A1" w:rsidRDefault="009D2B1D" w:rsidP="004C4412">
            <w:pPr>
              <w:jc w:val="center"/>
              <w:rPr>
                <w:rFonts w:ascii="Aptos" w:hAnsi="Aptos"/>
                <w:sz w:val="20"/>
                <w:szCs w:val="20"/>
              </w:rPr>
            </w:pPr>
            <w:r w:rsidRPr="00A457A1">
              <w:rPr>
                <w:rFonts w:ascii="Aptos" w:hAnsi="Aptos"/>
                <w:sz w:val="20"/>
                <w:szCs w:val="20"/>
              </w:rPr>
              <w:t>Low</w:t>
            </w:r>
          </w:p>
        </w:tc>
        <w:tc>
          <w:tcPr>
            <w:tcW w:w="1701" w:type="dxa"/>
          </w:tcPr>
          <w:p w14:paraId="7C3C7597" w14:textId="58400240" w:rsidR="004C4412" w:rsidRPr="004C312E" w:rsidRDefault="00216BAD" w:rsidP="004C4412">
            <w:pPr>
              <w:jc w:val="center"/>
              <w:rPr>
                <w:rFonts w:ascii="Aptos" w:hAnsi="Aptos"/>
                <w:sz w:val="20"/>
                <w:szCs w:val="20"/>
              </w:rPr>
            </w:pPr>
            <w:r w:rsidRPr="004C312E">
              <w:rPr>
                <w:rFonts w:ascii="Aptos" w:hAnsi="Aptos"/>
                <w:color w:val="000000" w:themeColor="text1"/>
                <w:sz w:val="20"/>
                <w:szCs w:val="20"/>
              </w:rPr>
              <w:t>Low</w:t>
            </w:r>
          </w:p>
        </w:tc>
      </w:tr>
      <w:tr w:rsidR="004C4412" w:rsidRPr="00A457A1" w14:paraId="112E9C0C" w14:textId="77777777" w:rsidTr="00CB7493">
        <w:tc>
          <w:tcPr>
            <w:tcW w:w="648" w:type="dxa"/>
          </w:tcPr>
          <w:p w14:paraId="3952301C" w14:textId="3E44C6AA" w:rsidR="004C4412" w:rsidRPr="00A457A1" w:rsidRDefault="004C4412" w:rsidP="004C4412">
            <w:pPr>
              <w:jc w:val="center"/>
              <w:rPr>
                <w:rFonts w:ascii="Aptos" w:hAnsi="Aptos"/>
                <w:b/>
                <w:bCs/>
                <w:sz w:val="20"/>
                <w:szCs w:val="20"/>
              </w:rPr>
            </w:pPr>
            <w:r w:rsidRPr="00A457A1">
              <w:rPr>
                <w:rFonts w:ascii="Aptos" w:hAnsi="Aptos"/>
                <w:b/>
                <w:bCs/>
                <w:sz w:val="20"/>
                <w:szCs w:val="20"/>
              </w:rPr>
              <w:t>2</w:t>
            </w:r>
            <w:r w:rsidR="000409B7">
              <w:rPr>
                <w:rFonts w:ascii="Aptos" w:hAnsi="Aptos"/>
                <w:b/>
                <w:bCs/>
                <w:sz w:val="20"/>
                <w:szCs w:val="20"/>
              </w:rPr>
              <w:t>7</w:t>
            </w:r>
          </w:p>
        </w:tc>
        <w:tc>
          <w:tcPr>
            <w:tcW w:w="2579" w:type="dxa"/>
          </w:tcPr>
          <w:p w14:paraId="210C85A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871201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26E87E2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03B69F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25D087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61B827F" w14:textId="6B7D4AD3" w:rsidR="004C4412" w:rsidRPr="00A457A1" w:rsidRDefault="008C22EA" w:rsidP="004C4412">
            <w:pPr>
              <w:jc w:val="center"/>
              <w:rPr>
                <w:rFonts w:ascii="Aptos" w:hAnsi="Aptos"/>
                <w:sz w:val="20"/>
                <w:szCs w:val="20"/>
              </w:rPr>
            </w:pPr>
            <w:r w:rsidRPr="00A457A1">
              <w:rPr>
                <w:rFonts w:ascii="Aptos" w:hAnsi="Aptos"/>
                <w:sz w:val="20"/>
                <w:szCs w:val="20"/>
              </w:rPr>
              <w:t>Moderate</w:t>
            </w:r>
          </w:p>
        </w:tc>
        <w:tc>
          <w:tcPr>
            <w:tcW w:w="1418" w:type="dxa"/>
          </w:tcPr>
          <w:p w14:paraId="686A08DE"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46E31878" w14:textId="5CB2C3A1" w:rsidR="004C4412" w:rsidRPr="004C312E" w:rsidRDefault="00216BAD" w:rsidP="004C4412">
            <w:pPr>
              <w:jc w:val="center"/>
              <w:rPr>
                <w:rFonts w:ascii="Aptos" w:hAnsi="Aptos"/>
                <w:sz w:val="20"/>
                <w:szCs w:val="20"/>
              </w:rPr>
            </w:pPr>
            <w:r w:rsidRPr="004C312E">
              <w:rPr>
                <w:rFonts w:ascii="Aptos" w:hAnsi="Aptos"/>
                <w:sz w:val="20"/>
                <w:szCs w:val="20"/>
              </w:rPr>
              <w:t>Moderate</w:t>
            </w:r>
          </w:p>
        </w:tc>
      </w:tr>
      <w:tr w:rsidR="004C4412" w:rsidRPr="00A457A1" w14:paraId="48007690" w14:textId="77777777" w:rsidTr="00CB7493">
        <w:tc>
          <w:tcPr>
            <w:tcW w:w="648" w:type="dxa"/>
          </w:tcPr>
          <w:p w14:paraId="442533C7" w14:textId="0D66F28F" w:rsidR="004C4412" w:rsidRPr="00A457A1" w:rsidRDefault="004C4412" w:rsidP="004C4412">
            <w:pPr>
              <w:jc w:val="center"/>
              <w:rPr>
                <w:rFonts w:ascii="Aptos" w:hAnsi="Aptos"/>
                <w:b/>
                <w:bCs/>
                <w:sz w:val="20"/>
                <w:szCs w:val="20"/>
              </w:rPr>
            </w:pPr>
            <w:r w:rsidRPr="00A457A1">
              <w:rPr>
                <w:rFonts w:ascii="Aptos" w:hAnsi="Aptos"/>
                <w:b/>
                <w:bCs/>
                <w:sz w:val="20"/>
                <w:szCs w:val="20"/>
              </w:rPr>
              <w:t>2</w:t>
            </w:r>
            <w:r w:rsidR="000409B7">
              <w:rPr>
                <w:rFonts w:ascii="Aptos" w:hAnsi="Aptos"/>
                <w:b/>
                <w:bCs/>
                <w:sz w:val="20"/>
                <w:szCs w:val="20"/>
              </w:rPr>
              <w:t>8</w:t>
            </w:r>
          </w:p>
        </w:tc>
        <w:tc>
          <w:tcPr>
            <w:tcW w:w="2579" w:type="dxa"/>
          </w:tcPr>
          <w:p w14:paraId="624034B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432CE4F"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3C217C4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6BA95F85"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5BC26634"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4BD7C08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F0169D0"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64450C94"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6D33FD1E" w14:textId="77777777" w:rsidTr="00CB7493">
        <w:tc>
          <w:tcPr>
            <w:tcW w:w="648" w:type="dxa"/>
          </w:tcPr>
          <w:p w14:paraId="54D14243" w14:textId="1B856AAB" w:rsidR="004C4412" w:rsidRPr="00A457A1" w:rsidRDefault="004C4412" w:rsidP="004C4412">
            <w:pPr>
              <w:jc w:val="center"/>
              <w:rPr>
                <w:rFonts w:ascii="Aptos" w:hAnsi="Aptos"/>
                <w:b/>
                <w:bCs/>
                <w:sz w:val="20"/>
                <w:szCs w:val="20"/>
              </w:rPr>
            </w:pPr>
            <w:r w:rsidRPr="00A457A1">
              <w:rPr>
                <w:rFonts w:ascii="Aptos" w:hAnsi="Aptos"/>
                <w:b/>
                <w:bCs/>
                <w:sz w:val="20"/>
                <w:szCs w:val="20"/>
              </w:rPr>
              <w:t>2</w:t>
            </w:r>
            <w:r w:rsidR="000409B7">
              <w:rPr>
                <w:rFonts w:ascii="Aptos" w:hAnsi="Aptos"/>
                <w:b/>
                <w:bCs/>
                <w:sz w:val="20"/>
                <w:szCs w:val="20"/>
              </w:rPr>
              <w:t>9</w:t>
            </w:r>
          </w:p>
        </w:tc>
        <w:tc>
          <w:tcPr>
            <w:tcW w:w="2579" w:type="dxa"/>
          </w:tcPr>
          <w:p w14:paraId="7AE7D6E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B2C88E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668DD5A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6A4AFEB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A1A035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2FF63D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AA72321"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48FB568B"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060C3602" w14:textId="77777777" w:rsidTr="00CB7493">
        <w:tc>
          <w:tcPr>
            <w:tcW w:w="648" w:type="dxa"/>
          </w:tcPr>
          <w:p w14:paraId="7E8253F1" w14:textId="01AFB21A" w:rsidR="004C4412" w:rsidRPr="00A457A1" w:rsidRDefault="000409B7" w:rsidP="004C4412">
            <w:pPr>
              <w:jc w:val="center"/>
              <w:rPr>
                <w:rFonts w:ascii="Aptos" w:hAnsi="Aptos"/>
                <w:b/>
                <w:bCs/>
                <w:sz w:val="20"/>
                <w:szCs w:val="20"/>
              </w:rPr>
            </w:pPr>
            <w:r>
              <w:rPr>
                <w:rFonts w:ascii="Aptos" w:hAnsi="Aptos"/>
                <w:b/>
                <w:bCs/>
                <w:sz w:val="20"/>
                <w:szCs w:val="20"/>
              </w:rPr>
              <w:t>30</w:t>
            </w:r>
          </w:p>
        </w:tc>
        <w:tc>
          <w:tcPr>
            <w:tcW w:w="2579" w:type="dxa"/>
          </w:tcPr>
          <w:p w14:paraId="68DB420E" w14:textId="28E1679C" w:rsidR="004C4412" w:rsidRPr="00A457A1" w:rsidRDefault="003676EE" w:rsidP="004C4412">
            <w:pPr>
              <w:jc w:val="center"/>
              <w:rPr>
                <w:rFonts w:ascii="Aptos" w:hAnsi="Aptos"/>
                <w:sz w:val="20"/>
                <w:szCs w:val="20"/>
              </w:rPr>
            </w:pPr>
            <w:r w:rsidRPr="00A457A1">
              <w:rPr>
                <w:rFonts w:ascii="Aptos" w:hAnsi="Aptos"/>
                <w:sz w:val="20"/>
                <w:szCs w:val="20"/>
              </w:rPr>
              <w:t>Low</w:t>
            </w:r>
          </w:p>
        </w:tc>
        <w:tc>
          <w:tcPr>
            <w:tcW w:w="1984" w:type="dxa"/>
          </w:tcPr>
          <w:p w14:paraId="3E81F68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1ADB013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5ECA7DF6" w14:textId="049DA020" w:rsidR="004C4412" w:rsidRPr="00A457A1" w:rsidRDefault="00E80B12" w:rsidP="004C4412">
            <w:pPr>
              <w:jc w:val="center"/>
              <w:rPr>
                <w:rFonts w:ascii="Aptos" w:hAnsi="Aptos"/>
                <w:sz w:val="20"/>
                <w:szCs w:val="20"/>
              </w:rPr>
            </w:pPr>
            <w:r w:rsidRPr="00A457A1">
              <w:rPr>
                <w:rFonts w:ascii="Aptos" w:hAnsi="Aptos"/>
                <w:sz w:val="20"/>
                <w:szCs w:val="20"/>
              </w:rPr>
              <w:t>N/A</w:t>
            </w:r>
          </w:p>
        </w:tc>
        <w:tc>
          <w:tcPr>
            <w:tcW w:w="1418" w:type="dxa"/>
          </w:tcPr>
          <w:p w14:paraId="194F1E30" w14:textId="77777777" w:rsidR="004C4412" w:rsidRPr="00A457A1" w:rsidRDefault="004C4412" w:rsidP="004C4412">
            <w:pPr>
              <w:jc w:val="center"/>
              <w:rPr>
                <w:rFonts w:ascii="Aptos" w:hAnsi="Aptos"/>
                <w:sz w:val="20"/>
                <w:szCs w:val="20"/>
              </w:rPr>
            </w:pPr>
            <w:r w:rsidRPr="00A457A1">
              <w:rPr>
                <w:rFonts w:ascii="Aptos" w:hAnsi="Aptos"/>
                <w:sz w:val="20"/>
                <w:szCs w:val="20"/>
              </w:rPr>
              <w:t>N/A</w:t>
            </w:r>
          </w:p>
        </w:tc>
        <w:tc>
          <w:tcPr>
            <w:tcW w:w="1984" w:type="dxa"/>
          </w:tcPr>
          <w:p w14:paraId="0B45C66C" w14:textId="77777777" w:rsidR="004C4412" w:rsidRPr="00A457A1" w:rsidRDefault="004C4412" w:rsidP="004C4412">
            <w:pPr>
              <w:jc w:val="center"/>
              <w:rPr>
                <w:rFonts w:ascii="Aptos" w:hAnsi="Aptos"/>
                <w:sz w:val="20"/>
                <w:szCs w:val="20"/>
              </w:rPr>
            </w:pPr>
            <w:r w:rsidRPr="00A457A1">
              <w:rPr>
                <w:rFonts w:ascii="Aptos" w:hAnsi="Aptos"/>
                <w:sz w:val="20"/>
                <w:szCs w:val="20"/>
              </w:rPr>
              <w:t>N/A</w:t>
            </w:r>
          </w:p>
        </w:tc>
        <w:tc>
          <w:tcPr>
            <w:tcW w:w="1418" w:type="dxa"/>
          </w:tcPr>
          <w:p w14:paraId="0ED9CC7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5484CF29" w14:textId="15C1B57F" w:rsidR="004C4412" w:rsidRPr="004C312E" w:rsidRDefault="00216BAD" w:rsidP="004C4412">
            <w:pPr>
              <w:jc w:val="center"/>
              <w:rPr>
                <w:rFonts w:ascii="Aptos" w:hAnsi="Aptos"/>
                <w:sz w:val="20"/>
                <w:szCs w:val="20"/>
              </w:rPr>
            </w:pPr>
            <w:r w:rsidRPr="004C312E">
              <w:rPr>
                <w:rFonts w:ascii="Aptos" w:hAnsi="Aptos"/>
                <w:sz w:val="20"/>
                <w:szCs w:val="20"/>
              </w:rPr>
              <w:t>Moderate</w:t>
            </w:r>
          </w:p>
        </w:tc>
      </w:tr>
      <w:tr w:rsidR="004C4412" w:rsidRPr="00A457A1" w14:paraId="0BFCB674" w14:textId="77777777" w:rsidTr="00CB7493">
        <w:tc>
          <w:tcPr>
            <w:tcW w:w="648" w:type="dxa"/>
          </w:tcPr>
          <w:p w14:paraId="1D80A399" w14:textId="3B66C8F7" w:rsidR="004C4412" w:rsidRPr="00A457A1" w:rsidRDefault="004C4412" w:rsidP="004C4412">
            <w:pPr>
              <w:jc w:val="center"/>
              <w:rPr>
                <w:rFonts w:ascii="Aptos" w:hAnsi="Aptos"/>
                <w:b/>
                <w:bCs/>
                <w:sz w:val="20"/>
                <w:szCs w:val="20"/>
              </w:rPr>
            </w:pPr>
            <w:r w:rsidRPr="00A457A1">
              <w:rPr>
                <w:rFonts w:ascii="Aptos" w:hAnsi="Aptos"/>
                <w:b/>
                <w:bCs/>
                <w:sz w:val="20"/>
                <w:szCs w:val="20"/>
              </w:rPr>
              <w:t>3</w:t>
            </w:r>
            <w:r w:rsidR="000409B7">
              <w:rPr>
                <w:rFonts w:ascii="Aptos" w:hAnsi="Aptos"/>
                <w:b/>
                <w:bCs/>
                <w:sz w:val="20"/>
                <w:szCs w:val="20"/>
              </w:rPr>
              <w:t>1</w:t>
            </w:r>
          </w:p>
        </w:tc>
        <w:tc>
          <w:tcPr>
            <w:tcW w:w="2579" w:type="dxa"/>
          </w:tcPr>
          <w:p w14:paraId="6B10F94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536EFD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279B814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3BBD59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7FDD64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01316A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758AD82" w14:textId="0E0CF89E" w:rsidR="004C4412" w:rsidRPr="00A457A1" w:rsidRDefault="006F5934" w:rsidP="004C4412">
            <w:pPr>
              <w:jc w:val="center"/>
              <w:rPr>
                <w:rFonts w:ascii="Aptos" w:hAnsi="Aptos"/>
                <w:sz w:val="20"/>
                <w:szCs w:val="20"/>
              </w:rPr>
            </w:pPr>
            <w:r w:rsidRPr="00A457A1">
              <w:rPr>
                <w:rFonts w:ascii="Aptos" w:hAnsi="Aptos"/>
                <w:sz w:val="20"/>
                <w:szCs w:val="20"/>
              </w:rPr>
              <w:t>High</w:t>
            </w:r>
          </w:p>
        </w:tc>
        <w:tc>
          <w:tcPr>
            <w:tcW w:w="1701" w:type="dxa"/>
          </w:tcPr>
          <w:p w14:paraId="7005077A"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75D67ECF" w14:textId="77777777" w:rsidTr="00CB7493">
        <w:tc>
          <w:tcPr>
            <w:tcW w:w="648" w:type="dxa"/>
          </w:tcPr>
          <w:p w14:paraId="78F03F9A" w14:textId="1F40F109" w:rsidR="004C4412" w:rsidRPr="00A457A1" w:rsidRDefault="004C4412" w:rsidP="004C4412">
            <w:pPr>
              <w:jc w:val="center"/>
              <w:rPr>
                <w:rFonts w:ascii="Aptos" w:hAnsi="Aptos"/>
                <w:b/>
                <w:bCs/>
                <w:sz w:val="20"/>
                <w:szCs w:val="20"/>
              </w:rPr>
            </w:pPr>
            <w:r w:rsidRPr="00A457A1">
              <w:rPr>
                <w:rFonts w:ascii="Aptos" w:hAnsi="Aptos"/>
                <w:b/>
                <w:bCs/>
                <w:sz w:val="20"/>
                <w:szCs w:val="20"/>
              </w:rPr>
              <w:t>3</w:t>
            </w:r>
            <w:r w:rsidR="000409B7">
              <w:rPr>
                <w:rFonts w:ascii="Aptos" w:hAnsi="Aptos"/>
                <w:b/>
                <w:bCs/>
                <w:sz w:val="20"/>
                <w:szCs w:val="20"/>
              </w:rPr>
              <w:t>2</w:t>
            </w:r>
          </w:p>
        </w:tc>
        <w:tc>
          <w:tcPr>
            <w:tcW w:w="2579" w:type="dxa"/>
          </w:tcPr>
          <w:p w14:paraId="33C4F161" w14:textId="5B20D5A5" w:rsidR="004C4412" w:rsidRPr="00A457A1" w:rsidRDefault="009953B4" w:rsidP="004C4412">
            <w:pPr>
              <w:jc w:val="center"/>
              <w:rPr>
                <w:rFonts w:ascii="Aptos" w:hAnsi="Aptos"/>
                <w:sz w:val="20"/>
                <w:szCs w:val="20"/>
              </w:rPr>
            </w:pPr>
            <w:r w:rsidRPr="00A457A1">
              <w:rPr>
                <w:rFonts w:ascii="Aptos" w:hAnsi="Aptos"/>
                <w:sz w:val="20"/>
                <w:szCs w:val="20"/>
              </w:rPr>
              <w:t>Low</w:t>
            </w:r>
          </w:p>
        </w:tc>
        <w:tc>
          <w:tcPr>
            <w:tcW w:w="1984" w:type="dxa"/>
          </w:tcPr>
          <w:p w14:paraId="256CE89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5E238DDE" w14:textId="26DA535B" w:rsidR="004C4412" w:rsidRPr="00A457A1" w:rsidRDefault="009953B4" w:rsidP="004C4412">
            <w:pPr>
              <w:jc w:val="center"/>
              <w:rPr>
                <w:rFonts w:ascii="Aptos" w:hAnsi="Aptos"/>
                <w:sz w:val="20"/>
                <w:szCs w:val="20"/>
              </w:rPr>
            </w:pPr>
            <w:r w:rsidRPr="00A457A1">
              <w:rPr>
                <w:rFonts w:ascii="Aptos" w:hAnsi="Aptos"/>
                <w:sz w:val="20"/>
                <w:szCs w:val="20"/>
              </w:rPr>
              <w:t>Low</w:t>
            </w:r>
          </w:p>
        </w:tc>
        <w:tc>
          <w:tcPr>
            <w:tcW w:w="1559" w:type="dxa"/>
          </w:tcPr>
          <w:p w14:paraId="1506738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338A37B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8883A2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7D2AC4D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6CCFAAC0" w14:textId="4CDCC016" w:rsidR="004C4412" w:rsidRPr="004C312E" w:rsidRDefault="008B69CE" w:rsidP="004C4412">
            <w:pPr>
              <w:jc w:val="center"/>
              <w:rPr>
                <w:rFonts w:ascii="Aptos" w:hAnsi="Aptos"/>
                <w:sz w:val="20"/>
                <w:szCs w:val="20"/>
              </w:rPr>
            </w:pPr>
            <w:r w:rsidRPr="004C312E">
              <w:rPr>
                <w:rFonts w:ascii="Aptos" w:hAnsi="Aptos"/>
                <w:color w:val="000000" w:themeColor="text1"/>
                <w:sz w:val="20"/>
                <w:szCs w:val="20"/>
              </w:rPr>
              <w:t>Low</w:t>
            </w:r>
          </w:p>
        </w:tc>
      </w:tr>
      <w:tr w:rsidR="004C4412" w:rsidRPr="00A457A1" w14:paraId="074DF171" w14:textId="77777777" w:rsidTr="00CB7493">
        <w:tc>
          <w:tcPr>
            <w:tcW w:w="648" w:type="dxa"/>
          </w:tcPr>
          <w:p w14:paraId="40CBBD2A" w14:textId="50468270" w:rsidR="004C4412" w:rsidRPr="00A457A1" w:rsidRDefault="004C4412" w:rsidP="004C4412">
            <w:pPr>
              <w:jc w:val="center"/>
              <w:rPr>
                <w:rFonts w:ascii="Aptos" w:hAnsi="Aptos"/>
                <w:b/>
                <w:bCs/>
                <w:sz w:val="20"/>
                <w:szCs w:val="20"/>
              </w:rPr>
            </w:pPr>
            <w:r w:rsidRPr="00A457A1">
              <w:rPr>
                <w:rFonts w:ascii="Aptos" w:hAnsi="Aptos"/>
                <w:b/>
                <w:bCs/>
                <w:sz w:val="20"/>
                <w:szCs w:val="20"/>
              </w:rPr>
              <w:t>3</w:t>
            </w:r>
            <w:r w:rsidR="000409B7">
              <w:rPr>
                <w:rFonts w:ascii="Aptos" w:hAnsi="Aptos"/>
                <w:b/>
                <w:bCs/>
                <w:sz w:val="20"/>
                <w:szCs w:val="20"/>
              </w:rPr>
              <w:t>3</w:t>
            </w:r>
          </w:p>
        </w:tc>
        <w:tc>
          <w:tcPr>
            <w:tcW w:w="2579" w:type="dxa"/>
          </w:tcPr>
          <w:p w14:paraId="6324D8B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79B946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6988FF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65D846E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3524168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4803AD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65F0EA0" w14:textId="65633E2E" w:rsidR="004C4412" w:rsidRPr="00A457A1" w:rsidRDefault="00E21CB4" w:rsidP="004C4412">
            <w:pPr>
              <w:jc w:val="center"/>
              <w:rPr>
                <w:rFonts w:ascii="Aptos" w:hAnsi="Aptos"/>
                <w:sz w:val="20"/>
                <w:szCs w:val="20"/>
              </w:rPr>
            </w:pPr>
            <w:r w:rsidRPr="00A457A1">
              <w:rPr>
                <w:rFonts w:ascii="Aptos" w:hAnsi="Aptos"/>
                <w:sz w:val="20"/>
                <w:szCs w:val="20"/>
              </w:rPr>
              <w:t>High</w:t>
            </w:r>
          </w:p>
        </w:tc>
        <w:tc>
          <w:tcPr>
            <w:tcW w:w="1701" w:type="dxa"/>
          </w:tcPr>
          <w:p w14:paraId="07C0B78B"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4FD3530A" w14:textId="77777777" w:rsidTr="00CB7493">
        <w:tc>
          <w:tcPr>
            <w:tcW w:w="648" w:type="dxa"/>
          </w:tcPr>
          <w:p w14:paraId="54343A64"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35</w:t>
            </w:r>
          </w:p>
        </w:tc>
        <w:tc>
          <w:tcPr>
            <w:tcW w:w="2579" w:type="dxa"/>
          </w:tcPr>
          <w:p w14:paraId="72B0ECF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87F830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1ED20EC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B8E2928"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17CDD23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E05D34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0883CF0"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1596A8B8"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603F91BF" w14:textId="77777777" w:rsidTr="00CB7493">
        <w:tc>
          <w:tcPr>
            <w:tcW w:w="648" w:type="dxa"/>
          </w:tcPr>
          <w:p w14:paraId="7925894F"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36</w:t>
            </w:r>
          </w:p>
        </w:tc>
        <w:tc>
          <w:tcPr>
            <w:tcW w:w="2579" w:type="dxa"/>
          </w:tcPr>
          <w:p w14:paraId="3011A45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FDB8FF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152F3DE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50662606"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79CD97F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F4C764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362C356" w14:textId="55EFE5B3" w:rsidR="004C4412" w:rsidRPr="00A457A1" w:rsidRDefault="002E7935" w:rsidP="004C4412">
            <w:pPr>
              <w:jc w:val="center"/>
              <w:rPr>
                <w:rFonts w:ascii="Aptos" w:hAnsi="Aptos"/>
                <w:sz w:val="20"/>
                <w:szCs w:val="20"/>
              </w:rPr>
            </w:pPr>
            <w:r w:rsidRPr="00A457A1">
              <w:rPr>
                <w:rFonts w:ascii="Aptos" w:hAnsi="Aptos"/>
                <w:sz w:val="20"/>
                <w:szCs w:val="20"/>
              </w:rPr>
              <w:t>Low</w:t>
            </w:r>
          </w:p>
        </w:tc>
        <w:tc>
          <w:tcPr>
            <w:tcW w:w="1701" w:type="dxa"/>
          </w:tcPr>
          <w:p w14:paraId="4EEC7489"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6384EE3B" w14:textId="77777777" w:rsidTr="00CB7493">
        <w:tc>
          <w:tcPr>
            <w:tcW w:w="648" w:type="dxa"/>
          </w:tcPr>
          <w:p w14:paraId="01C72E66"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37</w:t>
            </w:r>
          </w:p>
        </w:tc>
        <w:tc>
          <w:tcPr>
            <w:tcW w:w="2579" w:type="dxa"/>
          </w:tcPr>
          <w:p w14:paraId="514BA2A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DAB787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163A87D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5E7A059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A3469F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7D0E2F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3A11D1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16E4D325"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4C62D25E" w14:textId="77777777" w:rsidTr="00CB7493">
        <w:tc>
          <w:tcPr>
            <w:tcW w:w="648" w:type="dxa"/>
          </w:tcPr>
          <w:p w14:paraId="7DB44BAF"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45</w:t>
            </w:r>
          </w:p>
        </w:tc>
        <w:tc>
          <w:tcPr>
            <w:tcW w:w="2579" w:type="dxa"/>
          </w:tcPr>
          <w:p w14:paraId="08C87B41" w14:textId="46A87A63" w:rsidR="004C4412" w:rsidRPr="00A457A1" w:rsidRDefault="006C0ABB" w:rsidP="004C4412">
            <w:pPr>
              <w:jc w:val="center"/>
              <w:rPr>
                <w:rFonts w:ascii="Aptos" w:hAnsi="Aptos"/>
                <w:sz w:val="20"/>
                <w:szCs w:val="20"/>
              </w:rPr>
            </w:pPr>
            <w:r w:rsidRPr="00A457A1">
              <w:rPr>
                <w:rFonts w:ascii="Aptos" w:hAnsi="Aptos"/>
                <w:sz w:val="20"/>
                <w:szCs w:val="20"/>
              </w:rPr>
              <w:t>Low</w:t>
            </w:r>
          </w:p>
        </w:tc>
        <w:tc>
          <w:tcPr>
            <w:tcW w:w="1984" w:type="dxa"/>
          </w:tcPr>
          <w:p w14:paraId="0E2D17B3" w14:textId="24DE98AA" w:rsidR="004C4412" w:rsidRPr="00A457A1" w:rsidRDefault="00B74C06" w:rsidP="004C4412">
            <w:pPr>
              <w:jc w:val="center"/>
              <w:rPr>
                <w:rFonts w:ascii="Aptos" w:hAnsi="Aptos"/>
                <w:sz w:val="20"/>
                <w:szCs w:val="20"/>
              </w:rPr>
            </w:pPr>
            <w:r w:rsidRPr="00A457A1">
              <w:rPr>
                <w:rFonts w:ascii="Aptos" w:hAnsi="Aptos"/>
                <w:sz w:val="20"/>
                <w:szCs w:val="20"/>
              </w:rPr>
              <w:t>Moderate</w:t>
            </w:r>
          </w:p>
        </w:tc>
        <w:tc>
          <w:tcPr>
            <w:tcW w:w="1985" w:type="dxa"/>
          </w:tcPr>
          <w:p w14:paraId="72F2F282" w14:textId="15FED55D" w:rsidR="004C4412" w:rsidRPr="00A457A1" w:rsidRDefault="00B74C06" w:rsidP="004C4412">
            <w:pPr>
              <w:jc w:val="center"/>
              <w:rPr>
                <w:rFonts w:ascii="Aptos" w:hAnsi="Aptos"/>
                <w:sz w:val="20"/>
                <w:szCs w:val="20"/>
              </w:rPr>
            </w:pPr>
            <w:r w:rsidRPr="00A457A1">
              <w:rPr>
                <w:rFonts w:ascii="Aptos" w:hAnsi="Aptos"/>
                <w:sz w:val="20"/>
                <w:szCs w:val="20"/>
              </w:rPr>
              <w:t>High</w:t>
            </w:r>
          </w:p>
        </w:tc>
        <w:tc>
          <w:tcPr>
            <w:tcW w:w="1559" w:type="dxa"/>
          </w:tcPr>
          <w:p w14:paraId="6D4E662D" w14:textId="1A3E4FB5" w:rsidR="004C4412" w:rsidRPr="00A457A1" w:rsidRDefault="00EE5E3B" w:rsidP="004C4412">
            <w:pPr>
              <w:jc w:val="center"/>
              <w:rPr>
                <w:rFonts w:ascii="Aptos" w:hAnsi="Aptos"/>
                <w:sz w:val="20"/>
                <w:szCs w:val="20"/>
              </w:rPr>
            </w:pPr>
            <w:r w:rsidRPr="00A457A1">
              <w:rPr>
                <w:rFonts w:ascii="Aptos" w:hAnsi="Aptos"/>
                <w:sz w:val="20"/>
                <w:szCs w:val="20"/>
              </w:rPr>
              <w:t>High</w:t>
            </w:r>
          </w:p>
        </w:tc>
        <w:tc>
          <w:tcPr>
            <w:tcW w:w="1418" w:type="dxa"/>
          </w:tcPr>
          <w:p w14:paraId="73B2BD6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B196918" w14:textId="77777777" w:rsidR="004C4412" w:rsidRPr="00A457A1" w:rsidRDefault="004C4412" w:rsidP="004C4412">
            <w:pPr>
              <w:jc w:val="center"/>
              <w:rPr>
                <w:rFonts w:ascii="Aptos" w:hAnsi="Aptos"/>
                <w:sz w:val="20"/>
                <w:szCs w:val="20"/>
              </w:rPr>
            </w:pPr>
            <w:r w:rsidRPr="00A457A1">
              <w:rPr>
                <w:rFonts w:ascii="Aptos" w:hAnsi="Aptos"/>
                <w:sz w:val="20"/>
                <w:szCs w:val="20"/>
              </w:rPr>
              <w:t>N/A</w:t>
            </w:r>
          </w:p>
        </w:tc>
        <w:tc>
          <w:tcPr>
            <w:tcW w:w="1418" w:type="dxa"/>
          </w:tcPr>
          <w:p w14:paraId="08E1929E" w14:textId="42165EBF" w:rsidR="004C4412" w:rsidRPr="00A457A1" w:rsidRDefault="00AC40A9" w:rsidP="004C4412">
            <w:pPr>
              <w:jc w:val="center"/>
              <w:rPr>
                <w:rFonts w:ascii="Aptos" w:hAnsi="Aptos"/>
                <w:sz w:val="20"/>
                <w:szCs w:val="20"/>
              </w:rPr>
            </w:pPr>
            <w:r w:rsidRPr="00A457A1">
              <w:rPr>
                <w:rFonts w:ascii="Aptos" w:hAnsi="Aptos"/>
                <w:sz w:val="20"/>
                <w:szCs w:val="20"/>
              </w:rPr>
              <w:t>Low</w:t>
            </w:r>
          </w:p>
        </w:tc>
        <w:tc>
          <w:tcPr>
            <w:tcW w:w="1701" w:type="dxa"/>
          </w:tcPr>
          <w:p w14:paraId="50C26328" w14:textId="6A3B331C" w:rsidR="004C4412" w:rsidRPr="004C312E" w:rsidRDefault="008C4921" w:rsidP="004C4412">
            <w:pPr>
              <w:jc w:val="center"/>
              <w:rPr>
                <w:rFonts w:ascii="Aptos" w:hAnsi="Aptos"/>
                <w:sz w:val="20"/>
                <w:szCs w:val="20"/>
              </w:rPr>
            </w:pPr>
            <w:r w:rsidRPr="004C312E">
              <w:rPr>
                <w:rFonts w:ascii="Aptos" w:hAnsi="Aptos"/>
                <w:color w:val="000000" w:themeColor="text1"/>
                <w:sz w:val="20"/>
                <w:szCs w:val="20"/>
              </w:rPr>
              <w:t>Low</w:t>
            </w:r>
          </w:p>
        </w:tc>
      </w:tr>
      <w:tr w:rsidR="004C4412" w:rsidRPr="00A457A1" w14:paraId="256F6E0D" w14:textId="77777777" w:rsidTr="00CB7493">
        <w:tc>
          <w:tcPr>
            <w:tcW w:w="648" w:type="dxa"/>
          </w:tcPr>
          <w:p w14:paraId="062D3C04"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46</w:t>
            </w:r>
          </w:p>
        </w:tc>
        <w:tc>
          <w:tcPr>
            <w:tcW w:w="2579" w:type="dxa"/>
          </w:tcPr>
          <w:p w14:paraId="10640D1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9570890"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4AF07B0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6AC2837"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158F7EB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CFC862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3EB23F15"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572AF114"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1D8AA790" w14:textId="77777777" w:rsidTr="00CB7493">
        <w:tc>
          <w:tcPr>
            <w:tcW w:w="648" w:type="dxa"/>
          </w:tcPr>
          <w:p w14:paraId="3EDD9DC6"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47</w:t>
            </w:r>
          </w:p>
        </w:tc>
        <w:tc>
          <w:tcPr>
            <w:tcW w:w="2579" w:type="dxa"/>
          </w:tcPr>
          <w:p w14:paraId="56FA7F7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2F9879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19D4B4D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02B0416" w14:textId="7A4A7AFB" w:rsidR="004C4412" w:rsidRPr="00A457A1" w:rsidRDefault="00FE58FE" w:rsidP="004C4412">
            <w:pPr>
              <w:jc w:val="center"/>
              <w:rPr>
                <w:rFonts w:ascii="Aptos" w:hAnsi="Aptos"/>
                <w:sz w:val="20"/>
                <w:szCs w:val="20"/>
              </w:rPr>
            </w:pPr>
            <w:r w:rsidRPr="00A457A1">
              <w:rPr>
                <w:rFonts w:ascii="Aptos" w:hAnsi="Aptos"/>
                <w:sz w:val="20"/>
                <w:szCs w:val="20"/>
              </w:rPr>
              <w:t>Moderate</w:t>
            </w:r>
          </w:p>
        </w:tc>
        <w:tc>
          <w:tcPr>
            <w:tcW w:w="1418" w:type="dxa"/>
          </w:tcPr>
          <w:p w14:paraId="5D488141" w14:textId="72E89278" w:rsidR="004C4412" w:rsidRPr="00A457A1" w:rsidRDefault="00CC0E2B" w:rsidP="004C4412">
            <w:pPr>
              <w:jc w:val="center"/>
              <w:rPr>
                <w:rFonts w:ascii="Aptos" w:hAnsi="Aptos"/>
                <w:sz w:val="20"/>
                <w:szCs w:val="20"/>
              </w:rPr>
            </w:pPr>
            <w:r w:rsidRPr="00A457A1">
              <w:rPr>
                <w:rFonts w:ascii="Aptos" w:hAnsi="Aptos"/>
                <w:sz w:val="20"/>
                <w:szCs w:val="20"/>
              </w:rPr>
              <w:t>Moderate</w:t>
            </w:r>
          </w:p>
        </w:tc>
        <w:tc>
          <w:tcPr>
            <w:tcW w:w="1984" w:type="dxa"/>
          </w:tcPr>
          <w:p w14:paraId="41937C78" w14:textId="7C00F1D3" w:rsidR="004C4412" w:rsidRPr="00A457A1" w:rsidRDefault="00CC0E2B" w:rsidP="004C4412">
            <w:pPr>
              <w:jc w:val="center"/>
              <w:rPr>
                <w:rFonts w:ascii="Aptos" w:hAnsi="Aptos"/>
                <w:sz w:val="20"/>
                <w:szCs w:val="20"/>
              </w:rPr>
            </w:pPr>
            <w:r w:rsidRPr="00A457A1">
              <w:rPr>
                <w:rFonts w:ascii="Aptos" w:hAnsi="Aptos"/>
                <w:sz w:val="20"/>
                <w:szCs w:val="20"/>
              </w:rPr>
              <w:t>Moderate</w:t>
            </w:r>
          </w:p>
        </w:tc>
        <w:tc>
          <w:tcPr>
            <w:tcW w:w="1418" w:type="dxa"/>
          </w:tcPr>
          <w:p w14:paraId="521AE9F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6D8EE240" w14:textId="0002A551" w:rsidR="004C4412" w:rsidRPr="004C312E" w:rsidRDefault="00CC0E2B" w:rsidP="004C4412">
            <w:pPr>
              <w:jc w:val="center"/>
              <w:rPr>
                <w:rFonts w:ascii="Aptos" w:hAnsi="Aptos"/>
                <w:sz w:val="20"/>
                <w:szCs w:val="20"/>
              </w:rPr>
            </w:pPr>
            <w:r w:rsidRPr="004C312E">
              <w:rPr>
                <w:rFonts w:ascii="Aptos" w:hAnsi="Aptos"/>
                <w:sz w:val="20"/>
                <w:szCs w:val="20"/>
              </w:rPr>
              <w:t>Moderate</w:t>
            </w:r>
          </w:p>
        </w:tc>
      </w:tr>
      <w:tr w:rsidR="004C4412" w:rsidRPr="00A457A1" w14:paraId="73F94871" w14:textId="77777777" w:rsidTr="00CB7493">
        <w:tc>
          <w:tcPr>
            <w:tcW w:w="648" w:type="dxa"/>
          </w:tcPr>
          <w:p w14:paraId="6B4B11F5"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48</w:t>
            </w:r>
          </w:p>
        </w:tc>
        <w:tc>
          <w:tcPr>
            <w:tcW w:w="2579" w:type="dxa"/>
          </w:tcPr>
          <w:p w14:paraId="39FCCB4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20E622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6CD7DDA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305E98E6" w14:textId="2986B7BD" w:rsidR="004C4412" w:rsidRPr="00A457A1" w:rsidRDefault="00270B62" w:rsidP="004C4412">
            <w:pPr>
              <w:jc w:val="center"/>
              <w:rPr>
                <w:rFonts w:ascii="Aptos" w:hAnsi="Aptos"/>
                <w:sz w:val="20"/>
                <w:szCs w:val="20"/>
              </w:rPr>
            </w:pPr>
            <w:r w:rsidRPr="00A457A1">
              <w:rPr>
                <w:rFonts w:ascii="Aptos" w:hAnsi="Aptos"/>
                <w:sz w:val="20"/>
                <w:szCs w:val="20"/>
              </w:rPr>
              <w:t>High</w:t>
            </w:r>
          </w:p>
        </w:tc>
        <w:tc>
          <w:tcPr>
            <w:tcW w:w="1418" w:type="dxa"/>
          </w:tcPr>
          <w:p w14:paraId="381C6B9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557ACD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7F8E5DB0"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13AD21E0" w14:textId="7A87E8AB" w:rsidR="004C4412" w:rsidRPr="004C312E" w:rsidRDefault="008432B7" w:rsidP="004C4412">
            <w:pPr>
              <w:jc w:val="center"/>
              <w:rPr>
                <w:rFonts w:ascii="Aptos" w:hAnsi="Aptos"/>
                <w:sz w:val="20"/>
                <w:szCs w:val="20"/>
              </w:rPr>
            </w:pPr>
            <w:r w:rsidRPr="004C312E">
              <w:rPr>
                <w:rFonts w:ascii="Aptos" w:hAnsi="Aptos"/>
                <w:sz w:val="20"/>
                <w:szCs w:val="20"/>
              </w:rPr>
              <w:t>High</w:t>
            </w:r>
          </w:p>
        </w:tc>
      </w:tr>
      <w:tr w:rsidR="004C4412" w:rsidRPr="00A457A1" w14:paraId="699DA208" w14:textId="77777777" w:rsidTr="00CB7493">
        <w:tc>
          <w:tcPr>
            <w:tcW w:w="648" w:type="dxa"/>
          </w:tcPr>
          <w:p w14:paraId="3D5D0E7D"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49</w:t>
            </w:r>
          </w:p>
        </w:tc>
        <w:tc>
          <w:tcPr>
            <w:tcW w:w="2579" w:type="dxa"/>
          </w:tcPr>
          <w:p w14:paraId="3601999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66D267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5468A3E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D65A41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F5432B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C2B3B3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18BED3F" w14:textId="48FDF2C5" w:rsidR="004C4412" w:rsidRPr="00A457A1" w:rsidRDefault="00A546E1" w:rsidP="004C4412">
            <w:pPr>
              <w:jc w:val="center"/>
              <w:rPr>
                <w:rFonts w:ascii="Aptos" w:hAnsi="Aptos"/>
                <w:sz w:val="20"/>
                <w:szCs w:val="20"/>
              </w:rPr>
            </w:pPr>
            <w:r w:rsidRPr="00A457A1">
              <w:rPr>
                <w:rFonts w:ascii="Aptos" w:hAnsi="Aptos"/>
                <w:sz w:val="20"/>
                <w:szCs w:val="20"/>
              </w:rPr>
              <w:t>High</w:t>
            </w:r>
          </w:p>
        </w:tc>
        <w:tc>
          <w:tcPr>
            <w:tcW w:w="1701" w:type="dxa"/>
          </w:tcPr>
          <w:p w14:paraId="00196754"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7E3C09AA" w14:textId="77777777" w:rsidTr="00CB7493">
        <w:tc>
          <w:tcPr>
            <w:tcW w:w="648" w:type="dxa"/>
          </w:tcPr>
          <w:p w14:paraId="5F5E06AA"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50</w:t>
            </w:r>
          </w:p>
        </w:tc>
        <w:tc>
          <w:tcPr>
            <w:tcW w:w="2579" w:type="dxa"/>
          </w:tcPr>
          <w:p w14:paraId="3532959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0A219B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15C1B3D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31BF1B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2154B2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5F013A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62F696E"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63EC606C"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5AD23D17" w14:textId="77777777" w:rsidTr="00CB7493">
        <w:tc>
          <w:tcPr>
            <w:tcW w:w="648" w:type="dxa"/>
          </w:tcPr>
          <w:p w14:paraId="604BB751"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51</w:t>
            </w:r>
          </w:p>
        </w:tc>
        <w:tc>
          <w:tcPr>
            <w:tcW w:w="2579" w:type="dxa"/>
          </w:tcPr>
          <w:p w14:paraId="53C4824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4C7C90C" w14:textId="217FDAF1" w:rsidR="004C4412" w:rsidRPr="00A457A1" w:rsidRDefault="00456396" w:rsidP="004C4412">
            <w:pPr>
              <w:jc w:val="center"/>
              <w:rPr>
                <w:rFonts w:ascii="Aptos" w:hAnsi="Aptos"/>
                <w:sz w:val="20"/>
                <w:szCs w:val="20"/>
              </w:rPr>
            </w:pPr>
            <w:r w:rsidRPr="00A457A1">
              <w:rPr>
                <w:rFonts w:ascii="Aptos" w:hAnsi="Aptos"/>
                <w:sz w:val="20"/>
                <w:szCs w:val="20"/>
              </w:rPr>
              <w:t>Moderate</w:t>
            </w:r>
          </w:p>
        </w:tc>
        <w:tc>
          <w:tcPr>
            <w:tcW w:w="1985" w:type="dxa"/>
          </w:tcPr>
          <w:p w14:paraId="6F789B9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0F6B01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2CE95D0" w14:textId="77777777" w:rsidR="004C4412" w:rsidRPr="00A457A1" w:rsidRDefault="004C4412" w:rsidP="004C4412">
            <w:pPr>
              <w:jc w:val="center"/>
              <w:rPr>
                <w:rFonts w:ascii="Aptos" w:hAnsi="Aptos"/>
                <w:sz w:val="20"/>
                <w:szCs w:val="20"/>
              </w:rPr>
            </w:pPr>
            <w:r w:rsidRPr="00A457A1">
              <w:rPr>
                <w:rFonts w:ascii="Aptos" w:hAnsi="Aptos"/>
                <w:sz w:val="20"/>
                <w:szCs w:val="20"/>
              </w:rPr>
              <w:t>N/A</w:t>
            </w:r>
          </w:p>
        </w:tc>
        <w:tc>
          <w:tcPr>
            <w:tcW w:w="1984" w:type="dxa"/>
          </w:tcPr>
          <w:p w14:paraId="1A56012A" w14:textId="77777777" w:rsidR="004C4412" w:rsidRPr="00A457A1" w:rsidRDefault="004C4412" w:rsidP="004C4412">
            <w:pPr>
              <w:jc w:val="center"/>
              <w:rPr>
                <w:rFonts w:ascii="Aptos" w:hAnsi="Aptos"/>
                <w:sz w:val="20"/>
                <w:szCs w:val="20"/>
              </w:rPr>
            </w:pPr>
            <w:r w:rsidRPr="00A457A1">
              <w:rPr>
                <w:rFonts w:ascii="Aptos" w:hAnsi="Aptos"/>
                <w:sz w:val="20"/>
                <w:szCs w:val="20"/>
              </w:rPr>
              <w:t>N/A</w:t>
            </w:r>
          </w:p>
        </w:tc>
        <w:tc>
          <w:tcPr>
            <w:tcW w:w="1418" w:type="dxa"/>
          </w:tcPr>
          <w:p w14:paraId="70777AD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32B1673C"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3B77E125" w14:textId="77777777" w:rsidTr="00CB7493">
        <w:tc>
          <w:tcPr>
            <w:tcW w:w="648" w:type="dxa"/>
          </w:tcPr>
          <w:p w14:paraId="4E7E8275"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52</w:t>
            </w:r>
          </w:p>
        </w:tc>
        <w:tc>
          <w:tcPr>
            <w:tcW w:w="2579" w:type="dxa"/>
          </w:tcPr>
          <w:p w14:paraId="665F99F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CA1B1C7"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622E097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B2E02E8"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4F324E9B"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57FE5F5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49D1819"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29B26275"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5B38F555" w14:textId="77777777" w:rsidTr="00CB7493">
        <w:tc>
          <w:tcPr>
            <w:tcW w:w="648" w:type="dxa"/>
          </w:tcPr>
          <w:p w14:paraId="01051C97"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53</w:t>
            </w:r>
          </w:p>
        </w:tc>
        <w:tc>
          <w:tcPr>
            <w:tcW w:w="2579" w:type="dxa"/>
          </w:tcPr>
          <w:p w14:paraId="3C267FA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BFC2FB8"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04BF631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3D481FA6" w14:textId="07F13673" w:rsidR="004C4412" w:rsidRPr="00A457A1" w:rsidRDefault="00A65E36" w:rsidP="004C4412">
            <w:pPr>
              <w:jc w:val="center"/>
              <w:rPr>
                <w:rFonts w:ascii="Aptos" w:hAnsi="Aptos"/>
                <w:sz w:val="20"/>
                <w:szCs w:val="20"/>
              </w:rPr>
            </w:pPr>
            <w:r w:rsidRPr="00A457A1">
              <w:rPr>
                <w:rFonts w:ascii="Aptos" w:hAnsi="Aptos"/>
                <w:sz w:val="20"/>
                <w:szCs w:val="20"/>
              </w:rPr>
              <w:t>High</w:t>
            </w:r>
          </w:p>
        </w:tc>
        <w:tc>
          <w:tcPr>
            <w:tcW w:w="1418" w:type="dxa"/>
          </w:tcPr>
          <w:p w14:paraId="12F2FE0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F08C49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E69969C" w14:textId="4EF4B985" w:rsidR="004C4412" w:rsidRPr="00A457A1" w:rsidRDefault="002E037E" w:rsidP="004C4412">
            <w:pPr>
              <w:jc w:val="center"/>
              <w:rPr>
                <w:rFonts w:ascii="Aptos" w:hAnsi="Aptos"/>
                <w:sz w:val="20"/>
                <w:szCs w:val="20"/>
              </w:rPr>
            </w:pPr>
            <w:r w:rsidRPr="00A457A1">
              <w:rPr>
                <w:rFonts w:ascii="Aptos" w:hAnsi="Aptos"/>
                <w:sz w:val="20"/>
                <w:szCs w:val="20"/>
              </w:rPr>
              <w:t>High</w:t>
            </w:r>
          </w:p>
        </w:tc>
        <w:tc>
          <w:tcPr>
            <w:tcW w:w="1701" w:type="dxa"/>
          </w:tcPr>
          <w:p w14:paraId="13C3D7C2" w14:textId="156384DF" w:rsidR="004C4412" w:rsidRPr="004C312E" w:rsidRDefault="007E1AD2" w:rsidP="004C4412">
            <w:pPr>
              <w:jc w:val="center"/>
              <w:rPr>
                <w:rFonts w:ascii="Aptos" w:hAnsi="Aptos"/>
                <w:sz w:val="20"/>
                <w:szCs w:val="20"/>
              </w:rPr>
            </w:pPr>
            <w:r w:rsidRPr="004C312E">
              <w:rPr>
                <w:rFonts w:ascii="Aptos" w:hAnsi="Aptos"/>
                <w:sz w:val="20"/>
                <w:szCs w:val="20"/>
              </w:rPr>
              <w:t>High</w:t>
            </w:r>
          </w:p>
        </w:tc>
      </w:tr>
      <w:tr w:rsidR="004C4412" w:rsidRPr="00A457A1" w14:paraId="752F6B52" w14:textId="77777777" w:rsidTr="00CB7493">
        <w:tc>
          <w:tcPr>
            <w:tcW w:w="648" w:type="dxa"/>
          </w:tcPr>
          <w:p w14:paraId="33289F23"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54</w:t>
            </w:r>
          </w:p>
        </w:tc>
        <w:tc>
          <w:tcPr>
            <w:tcW w:w="2579" w:type="dxa"/>
          </w:tcPr>
          <w:p w14:paraId="386DD2B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8397784" w14:textId="54AC1514" w:rsidR="004C4412" w:rsidRPr="00A457A1" w:rsidRDefault="002A4DAD" w:rsidP="004C4412">
            <w:pPr>
              <w:jc w:val="center"/>
              <w:rPr>
                <w:rFonts w:ascii="Aptos" w:hAnsi="Aptos"/>
                <w:sz w:val="20"/>
                <w:szCs w:val="20"/>
              </w:rPr>
            </w:pPr>
            <w:r w:rsidRPr="00A457A1">
              <w:rPr>
                <w:rFonts w:ascii="Aptos" w:hAnsi="Aptos"/>
                <w:sz w:val="20"/>
                <w:szCs w:val="20"/>
              </w:rPr>
              <w:t>High</w:t>
            </w:r>
          </w:p>
        </w:tc>
        <w:tc>
          <w:tcPr>
            <w:tcW w:w="1985" w:type="dxa"/>
          </w:tcPr>
          <w:p w14:paraId="7FAAF64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5CB67D72"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5FF76A3C"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31B3684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AB31AAB"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5412ED88"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0B53CA13" w14:textId="77777777" w:rsidTr="00CB7493">
        <w:tc>
          <w:tcPr>
            <w:tcW w:w="648" w:type="dxa"/>
          </w:tcPr>
          <w:p w14:paraId="37351EBA"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56</w:t>
            </w:r>
          </w:p>
        </w:tc>
        <w:tc>
          <w:tcPr>
            <w:tcW w:w="2579" w:type="dxa"/>
          </w:tcPr>
          <w:p w14:paraId="0BE89BD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5AE570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3C4D609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F7E56FD"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2CDC3095"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16408399"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4405324A"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16671315"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3C0BF4CE" w14:textId="77777777" w:rsidTr="00CB7493">
        <w:tc>
          <w:tcPr>
            <w:tcW w:w="648" w:type="dxa"/>
          </w:tcPr>
          <w:p w14:paraId="287BEC48"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57</w:t>
            </w:r>
          </w:p>
        </w:tc>
        <w:tc>
          <w:tcPr>
            <w:tcW w:w="2579" w:type="dxa"/>
          </w:tcPr>
          <w:p w14:paraId="3524548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DCBBF1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1C6EE5D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6573648E"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16E58F6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FBC1B6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6E73C083" w14:textId="602843C5" w:rsidR="004C4412" w:rsidRPr="00A457A1" w:rsidRDefault="00A341E9" w:rsidP="004C4412">
            <w:pPr>
              <w:jc w:val="center"/>
              <w:rPr>
                <w:rFonts w:ascii="Aptos" w:hAnsi="Aptos"/>
                <w:sz w:val="20"/>
                <w:szCs w:val="20"/>
              </w:rPr>
            </w:pPr>
            <w:r w:rsidRPr="00A457A1">
              <w:rPr>
                <w:rFonts w:ascii="Aptos" w:hAnsi="Aptos"/>
                <w:sz w:val="20"/>
                <w:szCs w:val="20"/>
              </w:rPr>
              <w:t>Low</w:t>
            </w:r>
          </w:p>
        </w:tc>
        <w:tc>
          <w:tcPr>
            <w:tcW w:w="1701" w:type="dxa"/>
          </w:tcPr>
          <w:p w14:paraId="69AD6516"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09081AD1" w14:textId="77777777" w:rsidTr="00CB7493">
        <w:tc>
          <w:tcPr>
            <w:tcW w:w="648" w:type="dxa"/>
          </w:tcPr>
          <w:p w14:paraId="31BB4752"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58</w:t>
            </w:r>
          </w:p>
        </w:tc>
        <w:tc>
          <w:tcPr>
            <w:tcW w:w="2579" w:type="dxa"/>
          </w:tcPr>
          <w:p w14:paraId="78ABEF6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70B26D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01DEE93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5FA4CED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0A030B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C793A0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1B37003"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1BDD04A6"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0BFE8621" w14:textId="77777777" w:rsidTr="00CB7493">
        <w:tc>
          <w:tcPr>
            <w:tcW w:w="648" w:type="dxa"/>
          </w:tcPr>
          <w:p w14:paraId="16F9747B"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59</w:t>
            </w:r>
          </w:p>
        </w:tc>
        <w:tc>
          <w:tcPr>
            <w:tcW w:w="2579" w:type="dxa"/>
          </w:tcPr>
          <w:p w14:paraId="7AF6612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8F9360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6B99D0D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6EE2B2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79F9C5F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E2B7B6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652AEC85" w14:textId="7CF76D20" w:rsidR="004C4412" w:rsidRPr="00A457A1" w:rsidRDefault="001866EE" w:rsidP="004C4412">
            <w:pPr>
              <w:jc w:val="center"/>
              <w:rPr>
                <w:rFonts w:ascii="Aptos" w:hAnsi="Aptos"/>
                <w:sz w:val="20"/>
                <w:szCs w:val="20"/>
              </w:rPr>
            </w:pPr>
            <w:r w:rsidRPr="00A457A1">
              <w:rPr>
                <w:rFonts w:ascii="Aptos" w:hAnsi="Aptos"/>
                <w:sz w:val="20"/>
                <w:szCs w:val="20"/>
              </w:rPr>
              <w:t>Low</w:t>
            </w:r>
          </w:p>
        </w:tc>
        <w:tc>
          <w:tcPr>
            <w:tcW w:w="1701" w:type="dxa"/>
          </w:tcPr>
          <w:p w14:paraId="3AC0A81F" w14:textId="71A0EC75" w:rsidR="004C4412" w:rsidRPr="004C312E" w:rsidRDefault="007E1AD2" w:rsidP="004C4412">
            <w:pPr>
              <w:jc w:val="center"/>
              <w:rPr>
                <w:rFonts w:ascii="Aptos" w:hAnsi="Aptos"/>
                <w:sz w:val="20"/>
                <w:szCs w:val="20"/>
              </w:rPr>
            </w:pPr>
            <w:r w:rsidRPr="004C312E">
              <w:rPr>
                <w:rFonts w:ascii="Aptos" w:hAnsi="Aptos"/>
                <w:sz w:val="20"/>
                <w:szCs w:val="20"/>
              </w:rPr>
              <w:t>Moderate</w:t>
            </w:r>
          </w:p>
        </w:tc>
      </w:tr>
      <w:tr w:rsidR="004C4412" w:rsidRPr="00A457A1" w14:paraId="321ADD6C" w14:textId="77777777" w:rsidTr="00CB7493">
        <w:tc>
          <w:tcPr>
            <w:tcW w:w="648" w:type="dxa"/>
          </w:tcPr>
          <w:p w14:paraId="3E6C63CC"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60</w:t>
            </w:r>
          </w:p>
        </w:tc>
        <w:tc>
          <w:tcPr>
            <w:tcW w:w="2579" w:type="dxa"/>
          </w:tcPr>
          <w:p w14:paraId="5F3D71B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3401C7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5D91212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23B0BA4B"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4DE797C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8B6808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C6E0068" w14:textId="19ADB9F1" w:rsidR="004C4412" w:rsidRPr="00A457A1" w:rsidRDefault="00F2029E" w:rsidP="004C4412">
            <w:pPr>
              <w:jc w:val="center"/>
              <w:rPr>
                <w:rFonts w:ascii="Aptos" w:hAnsi="Aptos"/>
                <w:sz w:val="20"/>
                <w:szCs w:val="20"/>
              </w:rPr>
            </w:pPr>
            <w:r w:rsidRPr="00A457A1">
              <w:rPr>
                <w:rFonts w:ascii="Aptos" w:hAnsi="Aptos"/>
                <w:sz w:val="20"/>
                <w:szCs w:val="20"/>
              </w:rPr>
              <w:t>Low</w:t>
            </w:r>
          </w:p>
        </w:tc>
        <w:tc>
          <w:tcPr>
            <w:tcW w:w="1701" w:type="dxa"/>
          </w:tcPr>
          <w:p w14:paraId="43125A31"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0DBFFA7D" w14:textId="77777777" w:rsidTr="00CB7493">
        <w:tc>
          <w:tcPr>
            <w:tcW w:w="648" w:type="dxa"/>
          </w:tcPr>
          <w:p w14:paraId="4BAD46FC"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61</w:t>
            </w:r>
          </w:p>
        </w:tc>
        <w:tc>
          <w:tcPr>
            <w:tcW w:w="2579" w:type="dxa"/>
          </w:tcPr>
          <w:p w14:paraId="518907B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0F9CCF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5A394FF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63BD7299"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75E23670" w14:textId="1432E937" w:rsidR="004C4412" w:rsidRPr="00A457A1" w:rsidRDefault="00A93DB9" w:rsidP="004C4412">
            <w:pPr>
              <w:jc w:val="center"/>
              <w:rPr>
                <w:rFonts w:ascii="Aptos" w:hAnsi="Aptos"/>
                <w:sz w:val="20"/>
                <w:szCs w:val="20"/>
              </w:rPr>
            </w:pPr>
            <w:r w:rsidRPr="00A457A1">
              <w:rPr>
                <w:rFonts w:ascii="Aptos" w:hAnsi="Aptos"/>
                <w:sz w:val="20"/>
                <w:szCs w:val="20"/>
              </w:rPr>
              <w:t>Low</w:t>
            </w:r>
          </w:p>
        </w:tc>
        <w:tc>
          <w:tcPr>
            <w:tcW w:w="1984" w:type="dxa"/>
          </w:tcPr>
          <w:p w14:paraId="024F653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3AEBCD6C"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0334702C"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1DEE7F17" w14:textId="77777777" w:rsidTr="00CB7493">
        <w:tc>
          <w:tcPr>
            <w:tcW w:w="648" w:type="dxa"/>
          </w:tcPr>
          <w:p w14:paraId="18F9513A"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62</w:t>
            </w:r>
          </w:p>
        </w:tc>
        <w:tc>
          <w:tcPr>
            <w:tcW w:w="2579" w:type="dxa"/>
          </w:tcPr>
          <w:p w14:paraId="2FADD0F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A35BA9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3A4320A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3C4931B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F04FB0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D1FAC5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3243DAF"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405F2A81"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6BEDD94C" w14:textId="77777777" w:rsidTr="00CB7493">
        <w:tc>
          <w:tcPr>
            <w:tcW w:w="648" w:type="dxa"/>
          </w:tcPr>
          <w:p w14:paraId="618E623B"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63</w:t>
            </w:r>
          </w:p>
        </w:tc>
        <w:tc>
          <w:tcPr>
            <w:tcW w:w="2579" w:type="dxa"/>
          </w:tcPr>
          <w:p w14:paraId="2E5B593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17A360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878447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8E8A9AF" w14:textId="7B9C5B34" w:rsidR="004C4412" w:rsidRPr="00A457A1" w:rsidRDefault="00E27799" w:rsidP="004C4412">
            <w:pPr>
              <w:jc w:val="center"/>
              <w:rPr>
                <w:rFonts w:ascii="Aptos" w:hAnsi="Aptos"/>
                <w:sz w:val="20"/>
                <w:szCs w:val="20"/>
              </w:rPr>
            </w:pPr>
            <w:r w:rsidRPr="00A457A1">
              <w:rPr>
                <w:rFonts w:ascii="Aptos" w:hAnsi="Aptos"/>
                <w:sz w:val="20"/>
                <w:szCs w:val="20"/>
              </w:rPr>
              <w:t>High</w:t>
            </w:r>
          </w:p>
        </w:tc>
        <w:tc>
          <w:tcPr>
            <w:tcW w:w="1418" w:type="dxa"/>
          </w:tcPr>
          <w:p w14:paraId="20C272F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EC0759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86D2816"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2EA786DF" w14:textId="29FD34C9" w:rsidR="004C4412" w:rsidRPr="004C312E" w:rsidRDefault="00646740" w:rsidP="004C4412">
            <w:pPr>
              <w:jc w:val="center"/>
              <w:rPr>
                <w:rFonts w:ascii="Aptos" w:hAnsi="Aptos"/>
                <w:sz w:val="20"/>
                <w:szCs w:val="20"/>
              </w:rPr>
            </w:pPr>
            <w:r w:rsidRPr="004C312E">
              <w:rPr>
                <w:rFonts w:ascii="Aptos" w:hAnsi="Aptos"/>
                <w:sz w:val="20"/>
                <w:szCs w:val="20"/>
              </w:rPr>
              <w:t>High</w:t>
            </w:r>
          </w:p>
        </w:tc>
      </w:tr>
      <w:tr w:rsidR="004C4412" w:rsidRPr="00A457A1" w14:paraId="6A9AA353" w14:textId="77777777" w:rsidTr="00CB7493">
        <w:tc>
          <w:tcPr>
            <w:tcW w:w="648" w:type="dxa"/>
          </w:tcPr>
          <w:p w14:paraId="1EB632F8"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lastRenderedPageBreak/>
              <w:t>64</w:t>
            </w:r>
          </w:p>
        </w:tc>
        <w:tc>
          <w:tcPr>
            <w:tcW w:w="2579" w:type="dxa"/>
          </w:tcPr>
          <w:p w14:paraId="4ECE1F6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497549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C94D1B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43F11E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29FC23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5EB4B6B" w14:textId="77777777" w:rsidR="004C4412" w:rsidRPr="00A457A1" w:rsidRDefault="004C4412" w:rsidP="004C4412">
            <w:pPr>
              <w:jc w:val="center"/>
              <w:rPr>
                <w:rFonts w:ascii="Aptos" w:hAnsi="Aptos"/>
                <w:sz w:val="20"/>
                <w:szCs w:val="20"/>
              </w:rPr>
            </w:pPr>
            <w:r w:rsidRPr="00A457A1">
              <w:rPr>
                <w:rFonts w:ascii="Aptos" w:hAnsi="Aptos"/>
                <w:sz w:val="20"/>
                <w:szCs w:val="20"/>
              </w:rPr>
              <w:t>N/A</w:t>
            </w:r>
          </w:p>
        </w:tc>
        <w:tc>
          <w:tcPr>
            <w:tcW w:w="1418" w:type="dxa"/>
          </w:tcPr>
          <w:p w14:paraId="6EB9169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4DA5BEEF"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71900F40" w14:textId="77777777" w:rsidTr="00CB7493">
        <w:tc>
          <w:tcPr>
            <w:tcW w:w="648" w:type="dxa"/>
          </w:tcPr>
          <w:p w14:paraId="49789273"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65</w:t>
            </w:r>
          </w:p>
        </w:tc>
        <w:tc>
          <w:tcPr>
            <w:tcW w:w="2579" w:type="dxa"/>
          </w:tcPr>
          <w:p w14:paraId="319723D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E45BAD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241D2FC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EBFD50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705CCD5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33EE50A" w14:textId="162F8A0B" w:rsidR="004C4412" w:rsidRPr="00A457A1" w:rsidRDefault="006B260A" w:rsidP="004C4412">
            <w:pPr>
              <w:jc w:val="center"/>
              <w:rPr>
                <w:rFonts w:ascii="Aptos" w:hAnsi="Aptos"/>
                <w:sz w:val="20"/>
                <w:szCs w:val="20"/>
              </w:rPr>
            </w:pPr>
            <w:r w:rsidRPr="00A457A1">
              <w:rPr>
                <w:rFonts w:ascii="Aptos" w:hAnsi="Aptos"/>
                <w:sz w:val="20"/>
                <w:szCs w:val="20"/>
              </w:rPr>
              <w:t>Moderate</w:t>
            </w:r>
          </w:p>
        </w:tc>
        <w:tc>
          <w:tcPr>
            <w:tcW w:w="1418" w:type="dxa"/>
          </w:tcPr>
          <w:p w14:paraId="0EE5877A"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168B1ACE" w14:textId="6E89935D" w:rsidR="004C4412" w:rsidRPr="004C312E" w:rsidRDefault="007E1AD2" w:rsidP="004C4412">
            <w:pPr>
              <w:jc w:val="center"/>
              <w:rPr>
                <w:rFonts w:ascii="Aptos" w:hAnsi="Aptos"/>
                <w:sz w:val="20"/>
                <w:szCs w:val="20"/>
              </w:rPr>
            </w:pPr>
            <w:r w:rsidRPr="004C312E">
              <w:rPr>
                <w:rFonts w:ascii="Aptos" w:hAnsi="Aptos"/>
                <w:sz w:val="20"/>
                <w:szCs w:val="20"/>
              </w:rPr>
              <w:t>Moderate</w:t>
            </w:r>
          </w:p>
        </w:tc>
      </w:tr>
      <w:tr w:rsidR="004C4412" w:rsidRPr="00A457A1" w14:paraId="35BF4301" w14:textId="77777777" w:rsidTr="00CB7493">
        <w:tc>
          <w:tcPr>
            <w:tcW w:w="648" w:type="dxa"/>
          </w:tcPr>
          <w:p w14:paraId="3EA5EFDA"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66</w:t>
            </w:r>
          </w:p>
        </w:tc>
        <w:tc>
          <w:tcPr>
            <w:tcW w:w="2579" w:type="dxa"/>
          </w:tcPr>
          <w:p w14:paraId="7EEF63B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0D18EC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25ED80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B929B2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256DE64"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699E7725" w14:textId="26BEC95B" w:rsidR="004C4412" w:rsidRPr="00A457A1" w:rsidRDefault="00F241CB" w:rsidP="004C4412">
            <w:pPr>
              <w:jc w:val="center"/>
              <w:rPr>
                <w:rFonts w:ascii="Aptos" w:hAnsi="Aptos"/>
                <w:sz w:val="20"/>
                <w:szCs w:val="20"/>
              </w:rPr>
            </w:pPr>
            <w:r w:rsidRPr="00A457A1">
              <w:rPr>
                <w:rFonts w:ascii="Aptos" w:hAnsi="Aptos"/>
                <w:sz w:val="20"/>
                <w:szCs w:val="20"/>
              </w:rPr>
              <w:t>N/A</w:t>
            </w:r>
          </w:p>
        </w:tc>
        <w:tc>
          <w:tcPr>
            <w:tcW w:w="1418" w:type="dxa"/>
          </w:tcPr>
          <w:p w14:paraId="7F4DB7F4" w14:textId="47092362" w:rsidR="004C4412" w:rsidRPr="00A457A1" w:rsidRDefault="00E35583" w:rsidP="004C4412">
            <w:pPr>
              <w:jc w:val="center"/>
              <w:rPr>
                <w:rFonts w:ascii="Aptos" w:hAnsi="Aptos"/>
                <w:sz w:val="20"/>
                <w:szCs w:val="20"/>
              </w:rPr>
            </w:pPr>
            <w:r w:rsidRPr="00A457A1">
              <w:rPr>
                <w:rFonts w:ascii="Aptos" w:hAnsi="Aptos"/>
                <w:sz w:val="20"/>
                <w:szCs w:val="20"/>
              </w:rPr>
              <w:t>High</w:t>
            </w:r>
          </w:p>
        </w:tc>
        <w:tc>
          <w:tcPr>
            <w:tcW w:w="1701" w:type="dxa"/>
          </w:tcPr>
          <w:p w14:paraId="639712F6" w14:textId="7A3DB184" w:rsidR="004C4412" w:rsidRPr="004C312E" w:rsidRDefault="00E13F53" w:rsidP="004C4412">
            <w:pPr>
              <w:jc w:val="center"/>
              <w:rPr>
                <w:rFonts w:ascii="Aptos" w:hAnsi="Aptos"/>
                <w:sz w:val="20"/>
                <w:szCs w:val="20"/>
              </w:rPr>
            </w:pPr>
            <w:r w:rsidRPr="004C312E">
              <w:rPr>
                <w:rFonts w:ascii="Aptos" w:hAnsi="Aptos"/>
                <w:sz w:val="20"/>
                <w:szCs w:val="20"/>
              </w:rPr>
              <w:t>High</w:t>
            </w:r>
          </w:p>
        </w:tc>
      </w:tr>
      <w:tr w:rsidR="004C4412" w:rsidRPr="00A457A1" w14:paraId="3A42B0DF" w14:textId="77777777" w:rsidTr="00CB7493">
        <w:tc>
          <w:tcPr>
            <w:tcW w:w="648" w:type="dxa"/>
          </w:tcPr>
          <w:p w14:paraId="057A5CD3"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67</w:t>
            </w:r>
          </w:p>
        </w:tc>
        <w:tc>
          <w:tcPr>
            <w:tcW w:w="2579" w:type="dxa"/>
          </w:tcPr>
          <w:p w14:paraId="4247CDD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7B16E80"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4CE90ED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23EA84D4"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76F67A20" w14:textId="511E32C9" w:rsidR="004C4412" w:rsidRPr="00A457A1" w:rsidRDefault="00A02168" w:rsidP="004C4412">
            <w:pPr>
              <w:jc w:val="center"/>
              <w:rPr>
                <w:rFonts w:ascii="Aptos" w:hAnsi="Aptos"/>
                <w:sz w:val="20"/>
                <w:szCs w:val="20"/>
              </w:rPr>
            </w:pPr>
            <w:r w:rsidRPr="00A457A1">
              <w:rPr>
                <w:rFonts w:ascii="Aptos" w:hAnsi="Aptos"/>
                <w:sz w:val="20"/>
                <w:szCs w:val="20"/>
              </w:rPr>
              <w:t>Moderate</w:t>
            </w:r>
          </w:p>
        </w:tc>
        <w:tc>
          <w:tcPr>
            <w:tcW w:w="1984" w:type="dxa"/>
          </w:tcPr>
          <w:p w14:paraId="68B817E8" w14:textId="7254941C" w:rsidR="004C4412" w:rsidRPr="00A457A1" w:rsidRDefault="00FB3844" w:rsidP="004C4412">
            <w:pPr>
              <w:jc w:val="center"/>
              <w:rPr>
                <w:rFonts w:ascii="Aptos" w:hAnsi="Aptos"/>
                <w:sz w:val="20"/>
                <w:szCs w:val="20"/>
              </w:rPr>
            </w:pPr>
            <w:r w:rsidRPr="00A457A1">
              <w:rPr>
                <w:rFonts w:ascii="Aptos" w:hAnsi="Aptos"/>
                <w:sz w:val="20"/>
                <w:szCs w:val="20"/>
              </w:rPr>
              <w:t>Moderate</w:t>
            </w:r>
          </w:p>
        </w:tc>
        <w:tc>
          <w:tcPr>
            <w:tcW w:w="1418" w:type="dxa"/>
          </w:tcPr>
          <w:p w14:paraId="797A09E7" w14:textId="0962A5B5" w:rsidR="004C4412" w:rsidRPr="00A457A1" w:rsidRDefault="008502D1" w:rsidP="004C4412">
            <w:pPr>
              <w:jc w:val="center"/>
              <w:rPr>
                <w:rFonts w:ascii="Aptos" w:hAnsi="Aptos"/>
                <w:sz w:val="20"/>
                <w:szCs w:val="20"/>
              </w:rPr>
            </w:pPr>
            <w:r w:rsidRPr="00A457A1">
              <w:rPr>
                <w:rFonts w:ascii="Aptos" w:hAnsi="Aptos"/>
                <w:sz w:val="20"/>
                <w:szCs w:val="20"/>
              </w:rPr>
              <w:t>High</w:t>
            </w:r>
          </w:p>
        </w:tc>
        <w:tc>
          <w:tcPr>
            <w:tcW w:w="1701" w:type="dxa"/>
          </w:tcPr>
          <w:p w14:paraId="59DACEF7"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54504667" w14:textId="77777777" w:rsidTr="00CB7493">
        <w:tc>
          <w:tcPr>
            <w:tcW w:w="648" w:type="dxa"/>
          </w:tcPr>
          <w:p w14:paraId="2B883E5E"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68</w:t>
            </w:r>
          </w:p>
        </w:tc>
        <w:tc>
          <w:tcPr>
            <w:tcW w:w="2579" w:type="dxa"/>
          </w:tcPr>
          <w:p w14:paraId="24CD707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85F862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03AA5D9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39D6029D" w14:textId="135D2583" w:rsidR="004C4412" w:rsidRPr="00A457A1" w:rsidRDefault="00646740" w:rsidP="004C4412">
            <w:pPr>
              <w:jc w:val="center"/>
              <w:rPr>
                <w:rFonts w:ascii="Aptos" w:hAnsi="Aptos"/>
                <w:sz w:val="20"/>
                <w:szCs w:val="20"/>
              </w:rPr>
            </w:pPr>
            <w:r w:rsidRPr="00A457A1">
              <w:rPr>
                <w:rFonts w:ascii="Aptos" w:hAnsi="Aptos"/>
                <w:sz w:val="20"/>
                <w:szCs w:val="20"/>
              </w:rPr>
              <w:t>High</w:t>
            </w:r>
          </w:p>
        </w:tc>
        <w:tc>
          <w:tcPr>
            <w:tcW w:w="1418" w:type="dxa"/>
          </w:tcPr>
          <w:p w14:paraId="622F0BD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1E50F0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B7EE2BB" w14:textId="54CAC470" w:rsidR="004C4412" w:rsidRPr="00A457A1" w:rsidRDefault="004D58E7" w:rsidP="004C4412">
            <w:pPr>
              <w:jc w:val="center"/>
              <w:rPr>
                <w:rFonts w:ascii="Aptos" w:hAnsi="Aptos"/>
                <w:sz w:val="20"/>
                <w:szCs w:val="20"/>
              </w:rPr>
            </w:pPr>
            <w:r w:rsidRPr="00A457A1">
              <w:rPr>
                <w:rFonts w:ascii="Aptos" w:hAnsi="Aptos"/>
                <w:sz w:val="20"/>
                <w:szCs w:val="20"/>
              </w:rPr>
              <w:t>High</w:t>
            </w:r>
          </w:p>
        </w:tc>
        <w:tc>
          <w:tcPr>
            <w:tcW w:w="1701" w:type="dxa"/>
          </w:tcPr>
          <w:p w14:paraId="1DCCC939" w14:textId="027A2452" w:rsidR="004C4412" w:rsidRPr="004C312E" w:rsidRDefault="00DB1D0E" w:rsidP="004C4412">
            <w:pPr>
              <w:jc w:val="center"/>
              <w:rPr>
                <w:rFonts w:ascii="Aptos" w:hAnsi="Aptos"/>
                <w:sz w:val="20"/>
                <w:szCs w:val="20"/>
              </w:rPr>
            </w:pPr>
            <w:r w:rsidRPr="004C312E">
              <w:rPr>
                <w:rFonts w:ascii="Aptos" w:hAnsi="Aptos"/>
                <w:sz w:val="20"/>
                <w:szCs w:val="20"/>
              </w:rPr>
              <w:t>High</w:t>
            </w:r>
          </w:p>
        </w:tc>
      </w:tr>
      <w:tr w:rsidR="004C4412" w:rsidRPr="00A457A1" w14:paraId="33DC6961" w14:textId="77777777" w:rsidTr="00CB7493">
        <w:tc>
          <w:tcPr>
            <w:tcW w:w="648" w:type="dxa"/>
          </w:tcPr>
          <w:p w14:paraId="26A9CE30"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69</w:t>
            </w:r>
          </w:p>
        </w:tc>
        <w:tc>
          <w:tcPr>
            <w:tcW w:w="2579" w:type="dxa"/>
          </w:tcPr>
          <w:p w14:paraId="5B57C91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1C9BC3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3473DF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F1FE87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6270E7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3633CF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126464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44636311"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28C89B7E" w14:textId="77777777" w:rsidTr="00CB7493">
        <w:tc>
          <w:tcPr>
            <w:tcW w:w="648" w:type="dxa"/>
          </w:tcPr>
          <w:p w14:paraId="29C37ECA"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70</w:t>
            </w:r>
          </w:p>
        </w:tc>
        <w:tc>
          <w:tcPr>
            <w:tcW w:w="2579" w:type="dxa"/>
          </w:tcPr>
          <w:p w14:paraId="4BE3C8F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CA1DE22" w14:textId="2A21CD6D" w:rsidR="004C4412" w:rsidRPr="00A457A1" w:rsidRDefault="007D7881" w:rsidP="004C4412">
            <w:pPr>
              <w:jc w:val="center"/>
              <w:rPr>
                <w:rFonts w:ascii="Aptos" w:hAnsi="Aptos"/>
                <w:sz w:val="20"/>
                <w:szCs w:val="20"/>
              </w:rPr>
            </w:pPr>
            <w:r w:rsidRPr="00A457A1">
              <w:rPr>
                <w:rFonts w:ascii="Aptos" w:hAnsi="Aptos"/>
                <w:sz w:val="20"/>
                <w:szCs w:val="20"/>
              </w:rPr>
              <w:t>High</w:t>
            </w:r>
          </w:p>
        </w:tc>
        <w:tc>
          <w:tcPr>
            <w:tcW w:w="1985" w:type="dxa"/>
          </w:tcPr>
          <w:p w14:paraId="68D3AAD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B4E2146"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1F5F3720"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22D27F0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060C096" w14:textId="23650C41" w:rsidR="004C4412" w:rsidRPr="00A457A1" w:rsidRDefault="008B67AD" w:rsidP="004C4412">
            <w:pPr>
              <w:jc w:val="center"/>
              <w:rPr>
                <w:rFonts w:ascii="Aptos" w:hAnsi="Aptos"/>
                <w:sz w:val="20"/>
                <w:szCs w:val="20"/>
              </w:rPr>
            </w:pPr>
            <w:r w:rsidRPr="00A457A1">
              <w:rPr>
                <w:rFonts w:ascii="Aptos" w:hAnsi="Aptos"/>
                <w:sz w:val="20"/>
                <w:szCs w:val="20"/>
              </w:rPr>
              <w:t>Low</w:t>
            </w:r>
          </w:p>
        </w:tc>
        <w:tc>
          <w:tcPr>
            <w:tcW w:w="1701" w:type="dxa"/>
          </w:tcPr>
          <w:p w14:paraId="1AC8EA13"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02AE9701" w14:textId="77777777" w:rsidTr="00CB7493">
        <w:tc>
          <w:tcPr>
            <w:tcW w:w="648" w:type="dxa"/>
          </w:tcPr>
          <w:p w14:paraId="330208AA"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71</w:t>
            </w:r>
          </w:p>
        </w:tc>
        <w:tc>
          <w:tcPr>
            <w:tcW w:w="2579" w:type="dxa"/>
          </w:tcPr>
          <w:p w14:paraId="70133E1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D4109F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3328F37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5112427" w14:textId="364B56E4" w:rsidR="004C4412" w:rsidRPr="00A457A1" w:rsidRDefault="00114080" w:rsidP="004C4412">
            <w:pPr>
              <w:jc w:val="center"/>
              <w:rPr>
                <w:rFonts w:ascii="Aptos" w:hAnsi="Aptos"/>
                <w:sz w:val="20"/>
                <w:szCs w:val="20"/>
              </w:rPr>
            </w:pPr>
            <w:r w:rsidRPr="00A457A1">
              <w:rPr>
                <w:rFonts w:ascii="Aptos" w:hAnsi="Aptos"/>
                <w:sz w:val="20"/>
                <w:szCs w:val="20"/>
              </w:rPr>
              <w:t>High</w:t>
            </w:r>
          </w:p>
        </w:tc>
        <w:tc>
          <w:tcPr>
            <w:tcW w:w="1418" w:type="dxa"/>
          </w:tcPr>
          <w:p w14:paraId="3DA4B2A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2676DC3" w14:textId="3CBB09FA" w:rsidR="004C4412" w:rsidRPr="00A457A1" w:rsidRDefault="00114080" w:rsidP="004C4412">
            <w:pPr>
              <w:jc w:val="center"/>
              <w:rPr>
                <w:rFonts w:ascii="Aptos" w:hAnsi="Aptos"/>
                <w:sz w:val="20"/>
                <w:szCs w:val="20"/>
              </w:rPr>
            </w:pPr>
            <w:r w:rsidRPr="00A457A1">
              <w:rPr>
                <w:rFonts w:ascii="Aptos" w:hAnsi="Aptos"/>
                <w:sz w:val="20"/>
                <w:szCs w:val="20"/>
              </w:rPr>
              <w:t>Moderate</w:t>
            </w:r>
          </w:p>
        </w:tc>
        <w:tc>
          <w:tcPr>
            <w:tcW w:w="1418" w:type="dxa"/>
          </w:tcPr>
          <w:p w14:paraId="04EAC6A8" w14:textId="71D4FA2E" w:rsidR="004C4412" w:rsidRPr="00A457A1" w:rsidRDefault="00FF209E" w:rsidP="004C4412">
            <w:pPr>
              <w:jc w:val="center"/>
              <w:rPr>
                <w:rFonts w:ascii="Aptos" w:hAnsi="Aptos"/>
                <w:sz w:val="20"/>
                <w:szCs w:val="20"/>
              </w:rPr>
            </w:pPr>
            <w:r w:rsidRPr="00A457A1">
              <w:rPr>
                <w:rFonts w:ascii="Aptos" w:hAnsi="Aptos"/>
                <w:sz w:val="20"/>
                <w:szCs w:val="20"/>
              </w:rPr>
              <w:t>High</w:t>
            </w:r>
          </w:p>
        </w:tc>
        <w:tc>
          <w:tcPr>
            <w:tcW w:w="1701" w:type="dxa"/>
          </w:tcPr>
          <w:p w14:paraId="3DD3D567" w14:textId="5F811778" w:rsidR="004C4412" w:rsidRPr="004C312E" w:rsidRDefault="00E13F53" w:rsidP="004C4412">
            <w:pPr>
              <w:jc w:val="center"/>
              <w:rPr>
                <w:rFonts w:ascii="Aptos" w:hAnsi="Aptos"/>
                <w:sz w:val="20"/>
                <w:szCs w:val="20"/>
              </w:rPr>
            </w:pPr>
            <w:r w:rsidRPr="004C312E">
              <w:rPr>
                <w:rFonts w:ascii="Aptos" w:hAnsi="Aptos"/>
                <w:sz w:val="20"/>
                <w:szCs w:val="20"/>
              </w:rPr>
              <w:t>High</w:t>
            </w:r>
          </w:p>
        </w:tc>
      </w:tr>
      <w:tr w:rsidR="004C4412" w:rsidRPr="00A457A1" w14:paraId="08E7B73D" w14:textId="77777777" w:rsidTr="00CB7493">
        <w:tc>
          <w:tcPr>
            <w:tcW w:w="648" w:type="dxa"/>
          </w:tcPr>
          <w:p w14:paraId="7EE3B8E2"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72</w:t>
            </w:r>
          </w:p>
        </w:tc>
        <w:tc>
          <w:tcPr>
            <w:tcW w:w="2579" w:type="dxa"/>
          </w:tcPr>
          <w:p w14:paraId="0138A6C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563B1D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0CAAFEE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7025304"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4F378B8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0F0BA66" w14:textId="467B87D1" w:rsidR="004C4412" w:rsidRPr="00A457A1" w:rsidRDefault="00BF14DE" w:rsidP="004C4412">
            <w:pPr>
              <w:jc w:val="center"/>
              <w:rPr>
                <w:rFonts w:ascii="Aptos" w:hAnsi="Aptos"/>
                <w:sz w:val="20"/>
                <w:szCs w:val="20"/>
              </w:rPr>
            </w:pPr>
            <w:r w:rsidRPr="00A457A1">
              <w:rPr>
                <w:rFonts w:ascii="Aptos" w:hAnsi="Aptos"/>
                <w:sz w:val="20"/>
                <w:szCs w:val="20"/>
              </w:rPr>
              <w:t>Moderate</w:t>
            </w:r>
          </w:p>
        </w:tc>
        <w:tc>
          <w:tcPr>
            <w:tcW w:w="1418" w:type="dxa"/>
          </w:tcPr>
          <w:p w14:paraId="4E2B944D"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78E51F1E"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6A02C4A2" w14:textId="77777777" w:rsidTr="00CB7493">
        <w:tc>
          <w:tcPr>
            <w:tcW w:w="648" w:type="dxa"/>
          </w:tcPr>
          <w:p w14:paraId="3C6D6405"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73</w:t>
            </w:r>
          </w:p>
        </w:tc>
        <w:tc>
          <w:tcPr>
            <w:tcW w:w="2579" w:type="dxa"/>
          </w:tcPr>
          <w:p w14:paraId="4BA2EAE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419BC7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2A60DFD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61778861"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41B7CC34" w14:textId="101A4B5F" w:rsidR="004C4412" w:rsidRPr="00A457A1" w:rsidRDefault="00FE13E3" w:rsidP="004C4412">
            <w:pPr>
              <w:jc w:val="center"/>
              <w:rPr>
                <w:rFonts w:ascii="Aptos" w:hAnsi="Aptos"/>
                <w:sz w:val="20"/>
                <w:szCs w:val="20"/>
              </w:rPr>
            </w:pPr>
            <w:r w:rsidRPr="00A457A1">
              <w:rPr>
                <w:rFonts w:ascii="Aptos" w:hAnsi="Aptos"/>
                <w:sz w:val="20"/>
                <w:szCs w:val="20"/>
              </w:rPr>
              <w:t>Moderate</w:t>
            </w:r>
          </w:p>
        </w:tc>
        <w:tc>
          <w:tcPr>
            <w:tcW w:w="1984" w:type="dxa"/>
          </w:tcPr>
          <w:p w14:paraId="4321ADFF" w14:textId="09F64AE6" w:rsidR="004C4412" w:rsidRPr="00A457A1" w:rsidRDefault="004D08B0" w:rsidP="004C4412">
            <w:pPr>
              <w:jc w:val="center"/>
              <w:rPr>
                <w:rFonts w:ascii="Aptos" w:hAnsi="Aptos"/>
                <w:sz w:val="20"/>
                <w:szCs w:val="20"/>
              </w:rPr>
            </w:pPr>
            <w:r w:rsidRPr="00A457A1">
              <w:rPr>
                <w:rFonts w:ascii="Aptos" w:hAnsi="Aptos"/>
                <w:sz w:val="20"/>
                <w:szCs w:val="20"/>
              </w:rPr>
              <w:t>Moderate</w:t>
            </w:r>
          </w:p>
        </w:tc>
        <w:tc>
          <w:tcPr>
            <w:tcW w:w="1418" w:type="dxa"/>
          </w:tcPr>
          <w:p w14:paraId="7E1CF7EF"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38608608"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642E3154" w14:textId="77777777" w:rsidTr="00CB7493">
        <w:tc>
          <w:tcPr>
            <w:tcW w:w="648" w:type="dxa"/>
          </w:tcPr>
          <w:p w14:paraId="073E71FE"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74</w:t>
            </w:r>
          </w:p>
        </w:tc>
        <w:tc>
          <w:tcPr>
            <w:tcW w:w="2579" w:type="dxa"/>
          </w:tcPr>
          <w:p w14:paraId="01A7C96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CE6741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5000AA5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493A6F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6F79C56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D96A835" w14:textId="63C0ED24" w:rsidR="004C4412" w:rsidRPr="00A457A1" w:rsidRDefault="008A10C5" w:rsidP="004C4412">
            <w:pPr>
              <w:jc w:val="center"/>
              <w:rPr>
                <w:rFonts w:ascii="Aptos" w:hAnsi="Aptos"/>
                <w:sz w:val="20"/>
                <w:szCs w:val="20"/>
              </w:rPr>
            </w:pPr>
            <w:r w:rsidRPr="00A457A1">
              <w:rPr>
                <w:rFonts w:ascii="Aptos" w:hAnsi="Aptos"/>
                <w:sz w:val="20"/>
                <w:szCs w:val="20"/>
              </w:rPr>
              <w:t>Moderate</w:t>
            </w:r>
          </w:p>
        </w:tc>
        <w:tc>
          <w:tcPr>
            <w:tcW w:w="1418" w:type="dxa"/>
          </w:tcPr>
          <w:p w14:paraId="07BFBE1E"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61ED359A" w14:textId="0A259456" w:rsidR="004C4412" w:rsidRPr="004C312E" w:rsidRDefault="007E1AD2" w:rsidP="004C4412">
            <w:pPr>
              <w:jc w:val="center"/>
              <w:rPr>
                <w:rFonts w:ascii="Aptos" w:hAnsi="Aptos"/>
                <w:sz w:val="20"/>
                <w:szCs w:val="20"/>
              </w:rPr>
            </w:pPr>
            <w:r w:rsidRPr="004C312E">
              <w:rPr>
                <w:rFonts w:ascii="Aptos" w:hAnsi="Aptos"/>
                <w:sz w:val="20"/>
                <w:szCs w:val="20"/>
              </w:rPr>
              <w:t>Moderate</w:t>
            </w:r>
          </w:p>
        </w:tc>
      </w:tr>
      <w:tr w:rsidR="004C4412" w:rsidRPr="00A457A1" w14:paraId="787368B0" w14:textId="77777777" w:rsidTr="00CB7493">
        <w:tc>
          <w:tcPr>
            <w:tcW w:w="648" w:type="dxa"/>
          </w:tcPr>
          <w:p w14:paraId="5B27624B"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75</w:t>
            </w:r>
          </w:p>
        </w:tc>
        <w:tc>
          <w:tcPr>
            <w:tcW w:w="2579" w:type="dxa"/>
          </w:tcPr>
          <w:p w14:paraId="10F2BDF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B6ED46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75D7FA5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9ABC3E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D876F20"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5FBF025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3DCA2DD5"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104D16E1"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6B85CB12" w14:textId="77777777" w:rsidTr="00CB7493">
        <w:tc>
          <w:tcPr>
            <w:tcW w:w="648" w:type="dxa"/>
          </w:tcPr>
          <w:p w14:paraId="7E84158E"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76</w:t>
            </w:r>
          </w:p>
        </w:tc>
        <w:tc>
          <w:tcPr>
            <w:tcW w:w="2579" w:type="dxa"/>
          </w:tcPr>
          <w:p w14:paraId="2C3BDEE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FE2F03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1025BBC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2A1A6A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E83E51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4F927B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6576127D" w14:textId="1877F944" w:rsidR="004C4412" w:rsidRPr="00A457A1" w:rsidRDefault="00AD778B" w:rsidP="004C4412">
            <w:pPr>
              <w:jc w:val="center"/>
              <w:rPr>
                <w:rFonts w:ascii="Aptos" w:hAnsi="Aptos"/>
                <w:sz w:val="20"/>
                <w:szCs w:val="20"/>
              </w:rPr>
            </w:pPr>
            <w:r w:rsidRPr="00A457A1">
              <w:rPr>
                <w:rFonts w:ascii="Aptos" w:hAnsi="Aptos"/>
                <w:sz w:val="20"/>
                <w:szCs w:val="20"/>
              </w:rPr>
              <w:t>High</w:t>
            </w:r>
          </w:p>
        </w:tc>
        <w:tc>
          <w:tcPr>
            <w:tcW w:w="1701" w:type="dxa"/>
          </w:tcPr>
          <w:p w14:paraId="7DB03247"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31002BFC" w14:textId="77777777" w:rsidTr="00CB7493">
        <w:tc>
          <w:tcPr>
            <w:tcW w:w="648" w:type="dxa"/>
          </w:tcPr>
          <w:p w14:paraId="06CC665B"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77</w:t>
            </w:r>
          </w:p>
        </w:tc>
        <w:tc>
          <w:tcPr>
            <w:tcW w:w="2579" w:type="dxa"/>
          </w:tcPr>
          <w:p w14:paraId="6A7F6B6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549218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5198AF6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698D0CE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6335E77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5FEAF3B" w14:textId="1123A695" w:rsidR="004C4412" w:rsidRPr="00A457A1" w:rsidRDefault="00A329B2" w:rsidP="004C4412">
            <w:pPr>
              <w:jc w:val="center"/>
              <w:rPr>
                <w:rFonts w:ascii="Aptos" w:hAnsi="Aptos"/>
                <w:sz w:val="20"/>
                <w:szCs w:val="20"/>
              </w:rPr>
            </w:pPr>
            <w:r w:rsidRPr="00A457A1">
              <w:rPr>
                <w:rFonts w:ascii="Aptos" w:hAnsi="Aptos"/>
                <w:sz w:val="20"/>
                <w:szCs w:val="20"/>
              </w:rPr>
              <w:t>Moderate</w:t>
            </w:r>
          </w:p>
        </w:tc>
        <w:tc>
          <w:tcPr>
            <w:tcW w:w="1418" w:type="dxa"/>
          </w:tcPr>
          <w:p w14:paraId="369537D6"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158BD893" w14:textId="074A8264" w:rsidR="004C4412" w:rsidRPr="004C312E" w:rsidRDefault="00A329B2" w:rsidP="004C4412">
            <w:pPr>
              <w:jc w:val="center"/>
              <w:rPr>
                <w:rFonts w:ascii="Aptos" w:hAnsi="Aptos"/>
                <w:sz w:val="20"/>
                <w:szCs w:val="20"/>
              </w:rPr>
            </w:pPr>
            <w:r w:rsidRPr="004C312E">
              <w:rPr>
                <w:rFonts w:ascii="Aptos" w:hAnsi="Aptos"/>
                <w:sz w:val="20"/>
                <w:szCs w:val="20"/>
              </w:rPr>
              <w:t>Moderate</w:t>
            </w:r>
          </w:p>
        </w:tc>
      </w:tr>
      <w:tr w:rsidR="004C4412" w:rsidRPr="00A457A1" w14:paraId="6DD5CCA0" w14:textId="77777777" w:rsidTr="00CB7493">
        <w:tc>
          <w:tcPr>
            <w:tcW w:w="648" w:type="dxa"/>
          </w:tcPr>
          <w:p w14:paraId="6EA43F4E"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78</w:t>
            </w:r>
          </w:p>
        </w:tc>
        <w:tc>
          <w:tcPr>
            <w:tcW w:w="2579" w:type="dxa"/>
          </w:tcPr>
          <w:p w14:paraId="2E1D8E9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EF42F6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38CBD95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F5CA9C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0EB1237"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75267B7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605B092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1F7BDCE4"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103FFBD2" w14:textId="77777777" w:rsidTr="00CB7493">
        <w:tc>
          <w:tcPr>
            <w:tcW w:w="648" w:type="dxa"/>
          </w:tcPr>
          <w:p w14:paraId="3E180000"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79</w:t>
            </w:r>
          </w:p>
        </w:tc>
        <w:tc>
          <w:tcPr>
            <w:tcW w:w="2579" w:type="dxa"/>
          </w:tcPr>
          <w:p w14:paraId="39C4CCC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DF1B54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CC458B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238BF18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ABD460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A340B5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9A3635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2C27DC6D"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36B7929A" w14:textId="77777777" w:rsidTr="00CB7493">
        <w:tc>
          <w:tcPr>
            <w:tcW w:w="648" w:type="dxa"/>
          </w:tcPr>
          <w:p w14:paraId="01AC5FF0"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80</w:t>
            </w:r>
          </w:p>
        </w:tc>
        <w:tc>
          <w:tcPr>
            <w:tcW w:w="2579" w:type="dxa"/>
          </w:tcPr>
          <w:p w14:paraId="4CE939F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A610F3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6891D66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3DDBC97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33CCF17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8571E4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131FD7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15D56605"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451FAB63" w14:textId="77777777" w:rsidTr="00CB7493">
        <w:tc>
          <w:tcPr>
            <w:tcW w:w="648" w:type="dxa"/>
          </w:tcPr>
          <w:p w14:paraId="3B7FEE0B"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81</w:t>
            </w:r>
          </w:p>
        </w:tc>
        <w:tc>
          <w:tcPr>
            <w:tcW w:w="2579" w:type="dxa"/>
          </w:tcPr>
          <w:p w14:paraId="35DBFC8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372B8E7"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732C602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8721AD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C7BFC54"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5B8BD6A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EB721C9" w14:textId="415B5CF0" w:rsidR="004C4412" w:rsidRPr="00A457A1" w:rsidRDefault="00653D7C" w:rsidP="004C4412">
            <w:pPr>
              <w:jc w:val="center"/>
              <w:rPr>
                <w:rFonts w:ascii="Aptos" w:hAnsi="Aptos"/>
                <w:sz w:val="20"/>
                <w:szCs w:val="20"/>
              </w:rPr>
            </w:pPr>
            <w:r w:rsidRPr="00A457A1">
              <w:rPr>
                <w:rFonts w:ascii="Aptos" w:hAnsi="Aptos"/>
                <w:sz w:val="20"/>
                <w:szCs w:val="20"/>
              </w:rPr>
              <w:t>Low</w:t>
            </w:r>
          </w:p>
        </w:tc>
        <w:tc>
          <w:tcPr>
            <w:tcW w:w="1701" w:type="dxa"/>
          </w:tcPr>
          <w:p w14:paraId="7297D051"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588958BF" w14:textId="77777777" w:rsidTr="00CB7493">
        <w:tc>
          <w:tcPr>
            <w:tcW w:w="648" w:type="dxa"/>
          </w:tcPr>
          <w:p w14:paraId="6AFEC775"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82</w:t>
            </w:r>
          </w:p>
        </w:tc>
        <w:tc>
          <w:tcPr>
            <w:tcW w:w="2579" w:type="dxa"/>
          </w:tcPr>
          <w:p w14:paraId="4B36D32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150795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574B81C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6BD94B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31FF14E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1D10B3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6BA883D6"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3AD6ABCB"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5C235B18" w14:textId="77777777" w:rsidTr="00CB7493">
        <w:tc>
          <w:tcPr>
            <w:tcW w:w="648" w:type="dxa"/>
          </w:tcPr>
          <w:p w14:paraId="281E7499"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83</w:t>
            </w:r>
          </w:p>
        </w:tc>
        <w:tc>
          <w:tcPr>
            <w:tcW w:w="2579" w:type="dxa"/>
          </w:tcPr>
          <w:p w14:paraId="336BE9E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DF9E27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0672DAD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F42F0A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617227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092FDF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224A293" w14:textId="7BBC99F5" w:rsidR="004C4412" w:rsidRPr="00A457A1" w:rsidRDefault="00806611" w:rsidP="004C4412">
            <w:pPr>
              <w:jc w:val="center"/>
              <w:rPr>
                <w:rFonts w:ascii="Aptos" w:hAnsi="Aptos"/>
                <w:sz w:val="20"/>
                <w:szCs w:val="20"/>
              </w:rPr>
            </w:pPr>
            <w:r w:rsidRPr="00A457A1">
              <w:rPr>
                <w:rFonts w:ascii="Aptos" w:hAnsi="Aptos"/>
                <w:sz w:val="20"/>
                <w:szCs w:val="20"/>
              </w:rPr>
              <w:t>High</w:t>
            </w:r>
          </w:p>
        </w:tc>
        <w:tc>
          <w:tcPr>
            <w:tcW w:w="1701" w:type="dxa"/>
          </w:tcPr>
          <w:p w14:paraId="727DB8B1"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67BF1534" w14:textId="77777777" w:rsidTr="00CB7493">
        <w:tc>
          <w:tcPr>
            <w:tcW w:w="648" w:type="dxa"/>
          </w:tcPr>
          <w:p w14:paraId="536A8275"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84</w:t>
            </w:r>
          </w:p>
        </w:tc>
        <w:tc>
          <w:tcPr>
            <w:tcW w:w="2579" w:type="dxa"/>
          </w:tcPr>
          <w:p w14:paraId="381B9B1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618CFD8"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50EA3DD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552B5DF" w14:textId="1AC92984" w:rsidR="004C4412" w:rsidRPr="00A457A1" w:rsidRDefault="00467234" w:rsidP="004C4412">
            <w:pPr>
              <w:jc w:val="center"/>
              <w:rPr>
                <w:rFonts w:ascii="Aptos" w:hAnsi="Aptos"/>
                <w:sz w:val="20"/>
                <w:szCs w:val="20"/>
              </w:rPr>
            </w:pPr>
            <w:r w:rsidRPr="00A457A1">
              <w:rPr>
                <w:rFonts w:ascii="Aptos" w:hAnsi="Aptos"/>
                <w:sz w:val="20"/>
                <w:szCs w:val="20"/>
              </w:rPr>
              <w:t>High</w:t>
            </w:r>
          </w:p>
        </w:tc>
        <w:tc>
          <w:tcPr>
            <w:tcW w:w="1418" w:type="dxa"/>
          </w:tcPr>
          <w:p w14:paraId="11180D4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2C1E11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2E40A37" w14:textId="7B9F7D63" w:rsidR="004C4412" w:rsidRPr="00A457A1" w:rsidRDefault="00130DED" w:rsidP="004C4412">
            <w:pPr>
              <w:jc w:val="center"/>
              <w:rPr>
                <w:rFonts w:ascii="Aptos" w:hAnsi="Aptos"/>
                <w:sz w:val="20"/>
                <w:szCs w:val="20"/>
              </w:rPr>
            </w:pPr>
            <w:r w:rsidRPr="00A457A1">
              <w:rPr>
                <w:rFonts w:ascii="Aptos" w:hAnsi="Aptos"/>
                <w:sz w:val="20"/>
                <w:szCs w:val="20"/>
              </w:rPr>
              <w:t>Low</w:t>
            </w:r>
          </w:p>
        </w:tc>
        <w:tc>
          <w:tcPr>
            <w:tcW w:w="1701" w:type="dxa"/>
          </w:tcPr>
          <w:p w14:paraId="4168ACEF"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28F18222" w14:textId="77777777" w:rsidTr="00CB7493">
        <w:tc>
          <w:tcPr>
            <w:tcW w:w="648" w:type="dxa"/>
          </w:tcPr>
          <w:p w14:paraId="289D5790"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85</w:t>
            </w:r>
          </w:p>
        </w:tc>
        <w:tc>
          <w:tcPr>
            <w:tcW w:w="2579" w:type="dxa"/>
          </w:tcPr>
          <w:p w14:paraId="373509D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8C6CDAE" w14:textId="30638BF3" w:rsidR="004C4412" w:rsidRPr="00A457A1" w:rsidRDefault="00743EE6" w:rsidP="004C4412">
            <w:pPr>
              <w:jc w:val="center"/>
              <w:rPr>
                <w:rFonts w:ascii="Aptos" w:hAnsi="Aptos"/>
                <w:sz w:val="20"/>
                <w:szCs w:val="20"/>
              </w:rPr>
            </w:pPr>
            <w:r w:rsidRPr="00A457A1">
              <w:rPr>
                <w:rFonts w:ascii="Aptos" w:hAnsi="Aptos"/>
                <w:sz w:val="20"/>
                <w:szCs w:val="20"/>
              </w:rPr>
              <w:t>High</w:t>
            </w:r>
          </w:p>
        </w:tc>
        <w:tc>
          <w:tcPr>
            <w:tcW w:w="1985" w:type="dxa"/>
          </w:tcPr>
          <w:p w14:paraId="4DCD408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5630B33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5570ADC"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17486C4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06E5E72" w14:textId="56B4A3A3" w:rsidR="004C4412" w:rsidRPr="00A457A1" w:rsidRDefault="009A2904" w:rsidP="004C4412">
            <w:pPr>
              <w:jc w:val="center"/>
              <w:rPr>
                <w:rFonts w:ascii="Aptos" w:hAnsi="Aptos"/>
                <w:sz w:val="20"/>
                <w:szCs w:val="20"/>
              </w:rPr>
            </w:pPr>
            <w:r w:rsidRPr="00A457A1">
              <w:rPr>
                <w:rFonts w:ascii="Aptos" w:hAnsi="Aptos"/>
                <w:sz w:val="20"/>
                <w:szCs w:val="20"/>
              </w:rPr>
              <w:t>Low</w:t>
            </w:r>
          </w:p>
        </w:tc>
        <w:tc>
          <w:tcPr>
            <w:tcW w:w="1701" w:type="dxa"/>
          </w:tcPr>
          <w:p w14:paraId="352A0AEA"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4A9152F6" w14:textId="77777777" w:rsidTr="00CB7493">
        <w:tc>
          <w:tcPr>
            <w:tcW w:w="648" w:type="dxa"/>
          </w:tcPr>
          <w:p w14:paraId="541A24FF"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86</w:t>
            </w:r>
          </w:p>
        </w:tc>
        <w:tc>
          <w:tcPr>
            <w:tcW w:w="2579" w:type="dxa"/>
          </w:tcPr>
          <w:p w14:paraId="0A0A31E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428B6D8"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68FB4D1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BC95648"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45FFC359"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7FF61A3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F5813CF" w14:textId="2E3356B8" w:rsidR="004C4412" w:rsidRPr="00A457A1" w:rsidRDefault="00E83289" w:rsidP="004C4412">
            <w:pPr>
              <w:jc w:val="center"/>
              <w:rPr>
                <w:rFonts w:ascii="Aptos" w:hAnsi="Aptos"/>
                <w:sz w:val="20"/>
                <w:szCs w:val="20"/>
              </w:rPr>
            </w:pPr>
            <w:r w:rsidRPr="00A457A1">
              <w:rPr>
                <w:rFonts w:ascii="Aptos" w:hAnsi="Aptos"/>
                <w:sz w:val="20"/>
                <w:szCs w:val="20"/>
              </w:rPr>
              <w:t>Low</w:t>
            </w:r>
          </w:p>
        </w:tc>
        <w:tc>
          <w:tcPr>
            <w:tcW w:w="1701" w:type="dxa"/>
          </w:tcPr>
          <w:p w14:paraId="10FCBAA7"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0D206ECB" w14:textId="77777777" w:rsidTr="00CB7493">
        <w:tc>
          <w:tcPr>
            <w:tcW w:w="648" w:type="dxa"/>
          </w:tcPr>
          <w:p w14:paraId="44288D58"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87</w:t>
            </w:r>
          </w:p>
        </w:tc>
        <w:tc>
          <w:tcPr>
            <w:tcW w:w="2579" w:type="dxa"/>
          </w:tcPr>
          <w:p w14:paraId="62C34AF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92022C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60E2EA7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C4A67E4" w14:textId="2EA27228" w:rsidR="004C4412" w:rsidRPr="00A457A1" w:rsidRDefault="007A41C7" w:rsidP="004C4412">
            <w:pPr>
              <w:jc w:val="center"/>
              <w:rPr>
                <w:rFonts w:ascii="Aptos" w:hAnsi="Aptos"/>
                <w:sz w:val="20"/>
                <w:szCs w:val="20"/>
              </w:rPr>
            </w:pPr>
            <w:r w:rsidRPr="00A457A1">
              <w:rPr>
                <w:rFonts w:ascii="Aptos" w:hAnsi="Aptos"/>
                <w:sz w:val="20"/>
                <w:szCs w:val="20"/>
              </w:rPr>
              <w:t>High</w:t>
            </w:r>
          </w:p>
        </w:tc>
        <w:tc>
          <w:tcPr>
            <w:tcW w:w="1418" w:type="dxa"/>
          </w:tcPr>
          <w:p w14:paraId="4D8095A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8FA236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F2BEF72" w14:textId="754007C6" w:rsidR="004C4412" w:rsidRPr="00A457A1" w:rsidRDefault="007A41C7" w:rsidP="004C4412">
            <w:pPr>
              <w:jc w:val="center"/>
              <w:rPr>
                <w:rFonts w:ascii="Aptos" w:hAnsi="Aptos"/>
                <w:sz w:val="20"/>
                <w:szCs w:val="20"/>
              </w:rPr>
            </w:pPr>
            <w:r w:rsidRPr="00A457A1">
              <w:rPr>
                <w:rFonts w:ascii="Aptos" w:hAnsi="Aptos"/>
                <w:sz w:val="20"/>
                <w:szCs w:val="20"/>
              </w:rPr>
              <w:t>High</w:t>
            </w:r>
          </w:p>
        </w:tc>
        <w:tc>
          <w:tcPr>
            <w:tcW w:w="1701" w:type="dxa"/>
          </w:tcPr>
          <w:p w14:paraId="238DAC87" w14:textId="7FADA411" w:rsidR="004C4412" w:rsidRPr="004C312E" w:rsidRDefault="00C66EDB" w:rsidP="004C4412">
            <w:pPr>
              <w:jc w:val="center"/>
              <w:rPr>
                <w:rFonts w:ascii="Aptos" w:hAnsi="Aptos"/>
                <w:sz w:val="20"/>
                <w:szCs w:val="20"/>
              </w:rPr>
            </w:pPr>
            <w:r w:rsidRPr="004C312E">
              <w:rPr>
                <w:rFonts w:ascii="Aptos" w:hAnsi="Aptos"/>
                <w:sz w:val="20"/>
                <w:szCs w:val="20"/>
              </w:rPr>
              <w:t>High</w:t>
            </w:r>
          </w:p>
        </w:tc>
      </w:tr>
      <w:tr w:rsidR="004C4412" w:rsidRPr="00A457A1" w14:paraId="10720BBE" w14:textId="77777777" w:rsidTr="00CB7493">
        <w:tc>
          <w:tcPr>
            <w:tcW w:w="648" w:type="dxa"/>
          </w:tcPr>
          <w:p w14:paraId="30471A9E"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88</w:t>
            </w:r>
          </w:p>
        </w:tc>
        <w:tc>
          <w:tcPr>
            <w:tcW w:w="2579" w:type="dxa"/>
          </w:tcPr>
          <w:p w14:paraId="32D4F41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EA413C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6796BC4F" w14:textId="1DFB5D1B" w:rsidR="004C4412" w:rsidRPr="00A457A1" w:rsidRDefault="00443937" w:rsidP="004C4412">
            <w:pPr>
              <w:jc w:val="center"/>
              <w:rPr>
                <w:rFonts w:ascii="Aptos" w:hAnsi="Aptos"/>
                <w:sz w:val="20"/>
                <w:szCs w:val="20"/>
              </w:rPr>
            </w:pPr>
            <w:r w:rsidRPr="00A457A1">
              <w:rPr>
                <w:rFonts w:ascii="Aptos" w:hAnsi="Aptos"/>
                <w:sz w:val="20"/>
                <w:szCs w:val="20"/>
              </w:rPr>
              <w:t>Moderate</w:t>
            </w:r>
          </w:p>
        </w:tc>
        <w:tc>
          <w:tcPr>
            <w:tcW w:w="1559" w:type="dxa"/>
          </w:tcPr>
          <w:p w14:paraId="1CC323CE" w14:textId="6A6F3EC8" w:rsidR="004C4412" w:rsidRPr="00A457A1" w:rsidRDefault="00C66EDB" w:rsidP="004C4412">
            <w:pPr>
              <w:jc w:val="center"/>
              <w:rPr>
                <w:rFonts w:ascii="Aptos" w:hAnsi="Aptos"/>
                <w:sz w:val="20"/>
                <w:szCs w:val="20"/>
              </w:rPr>
            </w:pPr>
            <w:r w:rsidRPr="00A457A1">
              <w:rPr>
                <w:rFonts w:ascii="Aptos" w:hAnsi="Aptos"/>
                <w:sz w:val="20"/>
                <w:szCs w:val="20"/>
              </w:rPr>
              <w:t>High</w:t>
            </w:r>
          </w:p>
        </w:tc>
        <w:tc>
          <w:tcPr>
            <w:tcW w:w="1418" w:type="dxa"/>
          </w:tcPr>
          <w:p w14:paraId="0541480B" w14:textId="0E8902A6" w:rsidR="004C4412" w:rsidRPr="00A457A1" w:rsidRDefault="003C211B" w:rsidP="004C4412">
            <w:pPr>
              <w:jc w:val="center"/>
              <w:rPr>
                <w:rFonts w:ascii="Aptos" w:hAnsi="Aptos"/>
                <w:sz w:val="20"/>
                <w:szCs w:val="20"/>
              </w:rPr>
            </w:pPr>
            <w:r w:rsidRPr="00A457A1">
              <w:rPr>
                <w:rFonts w:ascii="Aptos" w:hAnsi="Aptos"/>
                <w:sz w:val="20"/>
                <w:szCs w:val="20"/>
              </w:rPr>
              <w:t>High</w:t>
            </w:r>
          </w:p>
        </w:tc>
        <w:tc>
          <w:tcPr>
            <w:tcW w:w="1984" w:type="dxa"/>
          </w:tcPr>
          <w:p w14:paraId="347575E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93A248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6698D6B7" w14:textId="3E59C23A" w:rsidR="004C4412" w:rsidRPr="004C312E" w:rsidRDefault="00BF5F6D" w:rsidP="004C4412">
            <w:pPr>
              <w:jc w:val="center"/>
              <w:rPr>
                <w:rFonts w:ascii="Aptos" w:hAnsi="Aptos"/>
                <w:sz w:val="20"/>
                <w:szCs w:val="20"/>
              </w:rPr>
            </w:pPr>
            <w:r w:rsidRPr="004C312E">
              <w:rPr>
                <w:rFonts w:ascii="Aptos" w:hAnsi="Aptos"/>
                <w:sz w:val="20"/>
                <w:szCs w:val="20"/>
              </w:rPr>
              <w:t>High</w:t>
            </w:r>
          </w:p>
        </w:tc>
      </w:tr>
      <w:tr w:rsidR="004C4412" w:rsidRPr="00A457A1" w14:paraId="46EEC17F" w14:textId="77777777" w:rsidTr="00CB7493">
        <w:tc>
          <w:tcPr>
            <w:tcW w:w="648" w:type="dxa"/>
          </w:tcPr>
          <w:p w14:paraId="023922A9"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89</w:t>
            </w:r>
          </w:p>
        </w:tc>
        <w:tc>
          <w:tcPr>
            <w:tcW w:w="2579" w:type="dxa"/>
          </w:tcPr>
          <w:p w14:paraId="64F36E6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9E0654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609A342D" w14:textId="4D042A87" w:rsidR="004C4412" w:rsidRPr="00A457A1" w:rsidRDefault="00A10E74" w:rsidP="004C4412">
            <w:pPr>
              <w:jc w:val="center"/>
              <w:rPr>
                <w:rFonts w:ascii="Aptos" w:hAnsi="Aptos"/>
                <w:sz w:val="20"/>
                <w:szCs w:val="20"/>
              </w:rPr>
            </w:pPr>
            <w:r w:rsidRPr="00A457A1">
              <w:rPr>
                <w:rFonts w:ascii="Aptos" w:hAnsi="Aptos"/>
                <w:sz w:val="20"/>
                <w:szCs w:val="20"/>
              </w:rPr>
              <w:t>High</w:t>
            </w:r>
          </w:p>
        </w:tc>
        <w:tc>
          <w:tcPr>
            <w:tcW w:w="1559" w:type="dxa"/>
          </w:tcPr>
          <w:p w14:paraId="16D084F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8895FF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933E3C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6B5D043" w14:textId="21D33DAD" w:rsidR="004C4412" w:rsidRPr="00A457A1" w:rsidRDefault="007046AE" w:rsidP="004C4412">
            <w:pPr>
              <w:jc w:val="center"/>
              <w:rPr>
                <w:rFonts w:ascii="Aptos" w:hAnsi="Aptos"/>
                <w:sz w:val="20"/>
                <w:szCs w:val="20"/>
              </w:rPr>
            </w:pPr>
            <w:r w:rsidRPr="00A457A1">
              <w:rPr>
                <w:rFonts w:ascii="Aptos" w:hAnsi="Aptos"/>
                <w:sz w:val="20"/>
                <w:szCs w:val="20"/>
              </w:rPr>
              <w:t>High</w:t>
            </w:r>
          </w:p>
        </w:tc>
        <w:tc>
          <w:tcPr>
            <w:tcW w:w="1701" w:type="dxa"/>
          </w:tcPr>
          <w:p w14:paraId="4803700F"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1AB8EF8D" w14:textId="77777777" w:rsidTr="00CB7493">
        <w:tc>
          <w:tcPr>
            <w:tcW w:w="648" w:type="dxa"/>
          </w:tcPr>
          <w:p w14:paraId="5081FB01"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90</w:t>
            </w:r>
          </w:p>
        </w:tc>
        <w:tc>
          <w:tcPr>
            <w:tcW w:w="2579" w:type="dxa"/>
          </w:tcPr>
          <w:p w14:paraId="2587355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F1664F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292BEBB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4FF783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7B4C06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C46467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F0A70FE"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1E9D7C5E"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77A2F574" w14:textId="77777777" w:rsidTr="00CB7493">
        <w:tc>
          <w:tcPr>
            <w:tcW w:w="648" w:type="dxa"/>
          </w:tcPr>
          <w:p w14:paraId="43CAC00D"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92</w:t>
            </w:r>
          </w:p>
        </w:tc>
        <w:tc>
          <w:tcPr>
            <w:tcW w:w="2579" w:type="dxa"/>
          </w:tcPr>
          <w:p w14:paraId="543685A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AB2CDE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8912BF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451A7C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B9D9A50" w14:textId="71C93C62" w:rsidR="004C4412" w:rsidRPr="00A457A1" w:rsidRDefault="00B967CA" w:rsidP="004C4412">
            <w:pPr>
              <w:jc w:val="center"/>
              <w:rPr>
                <w:rFonts w:ascii="Aptos" w:hAnsi="Aptos"/>
                <w:sz w:val="20"/>
                <w:szCs w:val="20"/>
              </w:rPr>
            </w:pPr>
            <w:r w:rsidRPr="00A457A1">
              <w:rPr>
                <w:rFonts w:ascii="Aptos" w:hAnsi="Aptos"/>
                <w:sz w:val="20"/>
                <w:szCs w:val="20"/>
              </w:rPr>
              <w:t>High</w:t>
            </w:r>
          </w:p>
        </w:tc>
        <w:tc>
          <w:tcPr>
            <w:tcW w:w="1984" w:type="dxa"/>
          </w:tcPr>
          <w:p w14:paraId="7835CAEC" w14:textId="3947EF2A" w:rsidR="004C4412" w:rsidRPr="00A457A1" w:rsidRDefault="00EE2244" w:rsidP="004C4412">
            <w:pPr>
              <w:jc w:val="center"/>
              <w:rPr>
                <w:rFonts w:ascii="Aptos" w:hAnsi="Aptos"/>
                <w:sz w:val="20"/>
                <w:szCs w:val="20"/>
              </w:rPr>
            </w:pPr>
            <w:r w:rsidRPr="00A457A1">
              <w:rPr>
                <w:rFonts w:ascii="Aptos" w:hAnsi="Aptos"/>
                <w:sz w:val="20"/>
                <w:szCs w:val="20"/>
              </w:rPr>
              <w:t>Moderate</w:t>
            </w:r>
          </w:p>
        </w:tc>
        <w:tc>
          <w:tcPr>
            <w:tcW w:w="1418" w:type="dxa"/>
          </w:tcPr>
          <w:p w14:paraId="42B6B419"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7628005D"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1D7EDA4F" w14:textId="77777777" w:rsidTr="00CB7493">
        <w:tc>
          <w:tcPr>
            <w:tcW w:w="648" w:type="dxa"/>
          </w:tcPr>
          <w:p w14:paraId="41AF6524"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93</w:t>
            </w:r>
          </w:p>
        </w:tc>
        <w:tc>
          <w:tcPr>
            <w:tcW w:w="2579" w:type="dxa"/>
          </w:tcPr>
          <w:p w14:paraId="00C7F59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2265238"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632CDB1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ADD5E1A" w14:textId="17A23CA2" w:rsidR="004C4412" w:rsidRPr="00A457A1" w:rsidRDefault="00272023" w:rsidP="004C4412">
            <w:pPr>
              <w:jc w:val="center"/>
              <w:rPr>
                <w:rFonts w:ascii="Aptos" w:hAnsi="Aptos"/>
                <w:sz w:val="20"/>
                <w:szCs w:val="20"/>
              </w:rPr>
            </w:pPr>
            <w:r w:rsidRPr="00A457A1">
              <w:rPr>
                <w:rFonts w:ascii="Aptos" w:hAnsi="Aptos"/>
                <w:sz w:val="20"/>
                <w:szCs w:val="20"/>
              </w:rPr>
              <w:t>High</w:t>
            </w:r>
          </w:p>
        </w:tc>
        <w:tc>
          <w:tcPr>
            <w:tcW w:w="1418" w:type="dxa"/>
          </w:tcPr>
          <w:p w14:paraId="296FE6B6"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44F290B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8A7541D" w14:textId="295394DD" w:rsidR="004C4412" w:rsidRPr="00A457A1" w:rsidRDefault="001E26E1" w:rsidP="004C4412">
            <w:pPr>
              <w:jc w:val="center"/>
              <w:rPr>
                <w:rFonts w:ascii="Aptos" w:hAnsi="Aptos"/>
                <w:sz w:val="20"/>
                <w:szCs w:val="20"/>
              </w:rPr>
            </w:pPr>
            <w:r w:rsidRPr="00A457A1">
              <w:rPr>
                <w:rFonts w:ascii="Aptos" w:hAnsi="Aptos"/>
                <w:sz w:val="20"/>
                <w:szCs w:val="20"/>
              </w:rPr>
              <w:t>High</w:t>
            </w:r>
          </w:p>
        </w:tc>
        <w:tc>
          <w:tcPr>
            <w:tcW w:w="1701" w:type="dxa"/>
          </w:tcPr>
          <w:p w14:paraId="3652B1E1"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1C644031" w14:textId="77777777" w:rsidTr="00CB7493">
        <w:tc>
          <w:tcPr>
            <w:tcW w:w="648" w:type="dxa"/>
          </w:tcPr>
          <w:p w14:paraId="2689CCD0"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95</w:t>
            </w:r>
          </w:p>
        </w:tc>
        <w:tc>
          <w:tcPr>
            <w:tcW w:w="2579" w:type="dxa"/>
          </w:tcPr>
          <w:p w14:paraId="0F82FF5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F8958E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3259D7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517CE5B" w14:textId="454D23A7" w:rsidR="004C4412" w:rsidRPr="00A457A1" w:rsidRDefault="00A138B7" w:rsidP="004C4412">
            <w:pPr>
              <w:jc w:val="center"/>
              <w:rPr>
                <w:rFonts w:ascii="Aptos" w:hAnsi="Aptos"/>
                <w:sz w:val="20"/>
                <w:szCs w:val="20"/>
              </w:rPr>
            </w:pPr>
            <w:r w:rsidRPr="00A457A1">
              <w:rPr>
                <w:rFonts w:ascii="Aptos" w:hAnsi="Aptos"/>
                <w:sz w:val="20"/>
                <w:szCs w:val="20"/>
              </w:rPr>
              <w:t>Moderate</w:t>
            </w:r>
          </w:p>
        </w:tc>
        <w:tc>
          <w:tcPr>
            <w:tcW w:w="1418" w:type="dxa"/>
          </w:tcPr>
          <w:p w14:paraId="4D543BE5" w14:textId="3F996334" w:rsidR="004C4412" w:rsidRPr="00A457A1" w:rsidRDefault="00A138B7" w:rsidP="004C4412">
            <w:pPr>
              <w:jc w:val="center"/>
              <w:rPr>
                <w:rFonts w:ascii="Aptos" w:hAnsi="Aptos"/>
                <w:sz w:val="20"/>
                <w:szCs w:val="20"/>
              </w:rPr>
            </w:pPr>
            <w:r w:rsidRPr="00A457A1">
              <w:rPr>
                <w:rFonts w:ascii="Aptos" w:hAnsi="Aptos"/>
                <w:sz w:val="20"/>
                <w:szCs w:val="20"/>
              </w:rPr>
              <w:t>Low</w:t>
            </w:r>
          </w:p>
        </w:tc>
        <w:tc>
          <w:tcPr>
            <w:tcW w:w="1984" w:type="dxa"/>
          </w:tcPr>
          <w:p w14:paraId="338A9AE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6766750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60A45BD7" w14:textId="5D7FF0C6" w:rsidR="004C4412" w:rsidRPr="004C312E" w:rsidRDefault="007E1AD2" w:rsidP="004C4412">
            <w:pPr>
              <w:jc w:val="center"/>
              <w:rPr>
                <w:rFonts w:ascii="Aptos" w:hAnsi="Aptos"/>
                <w:sz w:val="20"/>
                <w:szCs w:val="20"/>
              </w:rPr>
            </w:pPr>
            <w:r w:rsidRPr="004C312E">
              <w:rPr>
                <w:rFonts w:ascii="Aptos" w:hAnsi="Aptos"/>
                <w:sz w:val="20"/>
                <w:szCs w:val="20"/>
              </w:rPr>
              <w:t>Moderate</w:t>
            </w:r>
          </w:p>
        </w:tc>
      </w:tr>
      <w:tr w:rsidR="004C4412" w:rsidRPr="00A457A1" w14:paraId="38C982B8" w14:textId="77777777" w:rsidTr="00CB7493">
        <w:tc>
          <w:tcPr>
            <w:tcW w:w="648" w:type="dxa"/>
          </w:tcPr>
          <w:p w14:paraId="4CFF5FA8"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96</w:t>
            </w:r>
          </w:p>
        </w:tc>
        <w:tc>
          <w:tcPr>
            <w:tcW w:w="2579" w:type="dxa"/>
          </w:tcPr>
          <w:p w14:paraId="7C05914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CA394E0"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2A93633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35208F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D2F2A0D"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056CF64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03125E3"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3887475D"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057507FF" w14:textId="77777777" w:rsidTr="00CB7493">
        <w:tc>
          <w:tcPr>
            <w:tcW w:w="648" w:type="dxa"/>
          </w:tcPr>
          <w:p w14:paraId="25A88EB5"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97</w:t>
            </w:r>
          </w:p>
        </w:tc>
        <w:tc>
          <w:tcPr>
            <w:tcW w:w="2579" w:type="dxa"/>
          </w:tcPr>
          <w:p w14:paraId="4E7782A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9DB4243" w14:textId="706F33DF" w:rsidR="004C4412" w:rsidRPr="00A457A1" w:rsidRDefault="00C92519" w:rsidP="004C4412">
            <w:pPr>
              <w:jc w:val="center"/>
              <w:rPr>
                <w:rFonts w:ascii="Aptos" w:hAnsi="Aptos"/>
                <w:sz w:val="20"/>
                <w:szCs w:val="20"/>
              </w:rPr>
            </w:pPr>
            <w:r w:rsidRPr="00A457A1">
              <w:rPr>
                <w:rFonts w:ascii="Aptos" w:hAnsi="Aptos"/>
                <w:sz w:val="20"/>
                <w:szCs w:val="20"/>
              </w:rPr>
              <w:t>High</w:t>
            </w:r>
          </w:p>
        </w:tc>
        <w:tc>
          <w:tcPr>
            <w:tcW w:w="1985" w:type="dxa"/>
          </w:tcPr>
          <w:p w14:paraId="4B89F42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667967E" w14:textId="0622815F" w:rsidR="004C4412" w:rsidRPr="00A457A1" w:rsidRDefault="00FC40B5" w:rsidP="004C4412">
            <w:pPr>
              <w:jc w:val="center"/>
              <w:rPr>
                <w:rFonts w:ascii="Aptos" w:hAnsi="Aptos"/>
                <w:sz w:val="20"/>
                <w:szCs w:val="20"/>
              </w:rPr>
            </w:pPr>
            <w:r w:rsidRPr="00A457A1">
              <w:rPr>
                <w:rFonts w:ascii="Aptos" w:hAnsi="Aptos"/>
                <w:sz w:val="20"/>
                <w:szCs w:val="20"/>
              </w:rPr>
              <w:t>High</w:t>
            </w:r>
          </w:p>
        </w:tc>
        <w:tc>
          <w:tcPr>
            <w:tcW w:w="1418" w:type="dxa"/>
          </w:tcPr>
          <w:p w14:paraId="4F0526F4" w14:textId="5F3C0D7C" w:rsidR="004C4412" w:rsidRPr="00A457A1" w:rsidRDefault="00FC40B5" w:rsidP="004C4412">
            <w:pPr>
              <w:jc w:val="center"/>
              <w:rPr>
                <w:rFonts w:ascii="Aptos" w:hAnsi="Aptos"/>
                <w:sz w:val="20"/>
                <w:szCs w:val="20"/>
              </w:rPr>
            </w:pPr>
            <w:r w:rsidRPr="00A457A1">
              <w:rPr>
                <w:rFonts w:ascii="Aptos" w:hAnsi="Aptos"/>
                <w:sz w:val="20"/>
                <w:szCs w:val="20"/>
              </w:rPr>
              <w:t>Low</w:t>
            </w:r>
          </w:p>
        </w:tc>
        <w:tc>
          <w:tcPr>
            <w:tcW w:w="1984" w:type="dxa"/>
          </w:tcPr>
          <w:p w14:paraId="13B44DEA"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071DB35F" w14:textId="36FF8A4A" w:rsidR="004C4412" w:rsidRPr="00A457A1" w:rsidRDefault="00EF09AA" w:rsidP="004C4412">
            <w:pPr>
              <w:jc w:val="center"/>
              <w:rPr>
                <w:rFonts w:ascii="Aptos" w:hAnsi="Aptos"/>
                <w:sz w:val="20"/>
                <w:szCs w:val="20"/>
              </w:rPr>
            </w:pPr>
            <w:r w:rsidRPr="00A457A1">
              <w:rPr>
                <w:rFonts w:ascii="Aptos" w:hAnsi="Aptos"/>
                <w:sz w:val="20"/>
                <w:szCs w:val="20"/>
              </w:rPr>
              <w:t>Low</w:t>
            </w:r>
          </w:p>
        </w:tc>
        <w:tc>
          <w:tcPr>
            <w:tcW w:w="1701" w:type="dxa"/>
          </w:tcPr>
          <w:p w14:paraId="1977012E" w14:textId="55CC31D3" w:rsidR="004C4412" w:rsidRPr="004C312E" w:rsidRDefault="00925C1E" w:rsidP="004C4412">
            <w:pPr>
              <w:jc w:val="center"/>
              <w:rPr>
                <w:rFonts w:ascii="Aptos" w:hAnsi="Aptos"/>
                <w:sz w:val="20"/>
                <w:szCs w:val="20"/>
              </w:rPr>
            </w:pPr>
            <w:r w:rsidRPr="004C312E">
              <w:rPr>
                <w:rFonts w:ascii="Aptos" w:hAnsi="Aptos"/>
                <w:sz w:val="20"/>
                <w:szCs w:val="20"/>
              </w:rPr>
              <w:t>Low</w:t>
            </w:r>
          </w:p>
        </w:tc>
      </w:tr>
      <w:tr w:rsidR="004C4412" w:rsidRPr="00A457A1" w14:paraId="6D457038" w14:textId="77777777" w:rsidTr="00CB7493">
        <w:tc>
          <w:tcPr>
            <w:tcW w:w="648" w:type="dxa"/>
          </w:tcPr>
          <w:p w14:paraId="75C083A5"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98</w:t>
            </w:r>
          </w:p>
        </w:tc>
        <w:tc>
          <w:tcPr>
            <w:tcW w:w="2579" w:type="dxa"/>
          </w:tcPr>
          <w:p w14:paraId="7587521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366286E"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6129F49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2198ABD5" w14:textId="4344C912" w:rsidR="004C4412" w:rsidRPr="00A457A1" w:rsidRDefault="00FD16A1" w:rsidP="004C4412">
            <w:pPr>
              <w:jc w:val="center"/>
              <w:rPr>
                <w:rFonts w:ascii="Aptos" w:hAnsi="Aptos"/>
                <w:sz w:val="20"/>
                <w:szCs w:val="20"/>
              </w:rPr>
            </w:pPr>
            <w:r w:rsidRPr="00A457A1">
              <w:rPr>
                <w:rFonts w:ascii="Aptos" w:hAnsi="Aptos"/>
                <w:sz w:val="20"/>
                <w:szCs w:val="20"/>
              </w:rPr>
              <w:t>Low</w:t>
            </w:r>
          </w:p>
        </w:tc>
        <w:tc>
          <w:tcPr>
            <w:tcW w:w="1418" w:type="dxa"/>
          </w:tcPr>
          <w:p w14:paraId="7904CA9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7DCF63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2DF9E3D" w14:textId="176403D8" w:rsidR="004C4412" w:rsidRPr="00A457A1" w:rsidRDefault="00FD16A1" w:rsidP="004C4412">
            <w:pPr>
              <w:jc w:val="center"/>
              <w:rPr>
                <w:rFonts w:ascii="Aptos" w:hAnsi="Aptos"/>
                <w:sz w:val="20"/>
                <w:szCs w:val="20"/>
              </w:rPr>
            </w:pPr>
            <w:r w:rsidRPr="00A457A1">
              <w:rPr>
                <w:rFonts w:ascii="Aptos" w:hAnsi="Aptos"/>
                <w:sz w:val="20"/>
                <w:szCs w:val="20"/>
              </w:rPr>
              <w:t>Low</w:t>
            </w:r>
          </w:p>
        </w:tc>
        <w:tc>
          <w:tcPr>
            <w:tcW w:w="1701" w:type="dxa"/>
          </w:tcPr>
          <w:p w14:paraId="57C64B59" w14:textId="2DA8BE91" w:rsidR="004C4412" w:rsidRPr="004C312E" w:rsidRDefault="008271CC" w:rsidP="004C4412">
            <w:pPr>
              <w:jc w:val="center"/>
              <w:rPr>
                <w:rFonts w:ascii="Aptos" w:hAnsi="Aptos"/>
                <w:sz w:val="20"/>
                <w:szCs w:val="20"/>
              </w:rPr>
            </w:pPr>
            <w:r w:rsidRPr="004C312E">
              <w:rPr>
                <w:rFonts w:ascii="Aptos" w:hAnsi="Aptos"/>
                <w:sz w:val="20"/>
                <w:szCs w:val="20"/>
              </w:rPr>
              <w:t>Low</w:t>
            </w:r>
          </w:p>
        </w:tc>
      </w:tr>
      <w:tr w:rsidR="004C4412" w:rsidRPr="00A457A1" w14:paraId="4A86A1B8" w14:textId="77777777" w:rsidTr="00CB7493">
        <w:tc>
          <w:tcPr>
            <w:tcW w:w="648" w:type="dxa"/>
          </w:tcPr>
          <w:p w14:paraId="1BEF11DA"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99</w:t>
            </w:r>
          </w:p>
        </w:tc>
        <w:tc>
          <w:tcPr>
            <w:tcW w:w="2579" w:type="dxa"/>
          </w:tcPr>
          <w:p w14:paraId="3D8C954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547069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20D524E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2BF66FE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830395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D15074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AC47FD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2F682CAC"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6E36E90F" w14:textId="77777777" w:rsidTr="00CB7493">
        <w:tc>
          <w:tcPr>
            <w:tcW w:w="648" w:type="dxa"/>
          </w:tcPr>
          <w:p w14:paraId="29F6E484"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100</w:t>
            </w:r>
          </w:p>
        </w:tc>
        <w:tc>
          <w:tcPr>
            <w:tcW w:w="2579" w:type="dxa"/>
          </w:tcPr>
          <w:p w14:paraId="7FA9592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ECEAFD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7A3BE60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66F4731B" w14:textId="668DB1CB" w:rsidR="004C4412" w:rsidRPr="00A457A1" w:rsidRDefault="004B22EB" w:rsidP="004C4412">
            <w:pPr>
              <w:jc w:val="center"/>
              <w:rPr>
                <w:rFonts w:ascii="Aptos" w:hAnsi="Aptos"/>
                <w:sz w:val="20"/>
                <w:szCs w:val="20"/>
              </w:rPr>
            </w:pPr>
            <w:r w:rsidRPr="00A457A1">
              <w:rPr>
                <w:rFonts w:ascii="Aptos" w:hAnsi="Aptos"/>
                <w:sz w:val="20"/>
                <w:szCs w:val="20"/>
              </w:rPr>
              <w:t>High</w:t>
            </w:r>
          </w:p>
        </w:tc>
        <w:tc>
          <w:tcPr>
            <w:tcW w:w="1418" w:type="dxa"/>
          </w:tcPr>
          <w:p w14:paraId="4AF0C79F" w14:textId="66B864EA" w:rsidR="004C4412" w:rsidRPr="00A457A1" w:rsidRDefault="004B22EB" w:rsidP="004C4412">
            <w:pPr>
              <w:jc w:val="center"/>
              <w:rPr>
                <w:rFonts w:ascii="Aptos" w:hAnsi="Aptos"/>
                <w:sz w:val="20"/>
                <w:szCs w:val="20"/>
              </w:rPr>
            </w:pPr>
            <w:r w:rsidRPr="00A457A1">
              <w:rPr>
                <w:rFonts w:ascii="Aptos" w:hAnsi="Aptos"/>
                <w:sz w:val="20"/>
                <w:szCs w:val="20"/>
              </w:rPr>
              <w:t>Moderate</w:t>
            </w:r>
          </w:p>
        </w:tc>
        <w:tc>
          <w:tcPr>
            <w:tcW w:w="1984" w:type="dxa"/>
          </w:tcPr>
          <w:p w14:paraId="1226FF6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7D2191D8" w14:textId="44C92349" w:rsidR="004C4412" w:rsidRPr="00A457A1" w:rsidRDefault="004B22EB" w:rsidP="004C4412">
            <w:pPr>
              <w:jc w:val="center"/>
              <w:rPr>
                <w:rFonts w:ascii="Aptos" w:hAnsi="Aptos"/>
                <w:sz w:val="20"/>
                <w:szCs w:val="20"/>
              </w:rPr>
            </w:pPr>
            <w:r w:rsidRPr="00A457A1">
              <w:rPr>
                <w:rFonts w:ascii="Aptos" w:hAnsi="Aptos"/>
                <w:sz w:val="20"/>
                <w:szCs w:val="20"/>
              </w:rPr>
              <w:t>High</w:t>
            </w:r>
          </w:p>
        </w:tc>
        <w:tc>
          <w:tcPr>
            <w:tcW w:w="1701" w:type="dxa"/>
          </w:tcPr>
          <w:p w14:paraId="0BE513D7" w14:textId="1DD75808" w:rsidR="004C4412" w:rsidRPr="004C312E" w:rsidRDefault="00E13F53" w:rsidP="004C4412">
            <w:pPr>
              <w:jc w:val="center"/>
              <w:rPr>
                <w:rFonts w:ascii="Aptos" w:hAnsi="Aptos"/>
                <w:sz w:val="20"/>
                <w:szCs w:val="20"/>
              </w:rPr>
            </w:pPr>
            <w:r w:rsidRPr="004C312E">
              <w:rPr>
                <w:rFonts w:ascii="Aptos" w:hAnsi="Aptos"/>
                <w:sz w:val="20"/>
                <w:szCs w:val="20"/>
              </w:rPr>
              <w:t>High</w:t>
            </w:r>
          </w:p>
        </w:tc>
      </w:tr>
      <w:tr w:rsidR="004C4412" w:rsidRPr="00A457A1" w14:paraId="4AB34255" w14:textId="77777777" w:rsidTr="00CB7493">
        <w:tc>
          <w:tcPr>
            <w:tcW w:w="648" w:type="dxa"/>
          </w:tcPr>
          <w:p w14:paraId="4B97C901"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101</w:t>
            </w:r>
          </w:p>
        </w:tc>
        <w:tc>
          <w:tcPr>
            <w:tcW w:w="2579" w:type="dxa"/>
          </w:tcPr>
          <w:p w14:paraId="1906FC3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C067D1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5FF963D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D775D48" w14:textId="010D7A27" w:rsidR="004C4412" w:rsidRPr="00A457A1" w:rsidRDefault="00A21253" w:rsidP="004C4412">
            <w:pPr>
              <w:jc w:val="center"/>
              <w:rPr>
                <w:rFonts w:ascii="Aptos" w:hAnsi="Aptos"/>
                <w:sz w:val="20"/>
                <w:szCs w:val="20"/>
              </w:rPr>
            </w:pPr>
            <w:r w:rsidRPr="00A457A1">
              <w:rPr>
                <w:rFonts w:ascii="Aptos" w:hAnsi="Aptos"/>
                <w:sz w:val="20"/>
                <w:szCs w:val="20"/>
              </w:rPr>
              <w:t>High</w:t>
            </w:r>
          </w:p>
        </w:tc>
        <w:tc>
          <w:tcPr>
            <w:tcW w:w="1418" w:type="dxa"/>
          </w:tcPr>
          <w:p w14:paraId="674285D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E16997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40997A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3F0C01F1"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6469C986" w14:textId="77777777" w:rsidTr="00CB7493">
        <w:tc>
          <w:tcPr>
            <w:tcW w:w="648" w:type="dxa"/>
          </w:tcPr>
          <w:p w14:paraId="5A04912B"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102</w:t>
            </w:r>
          </w:p>
        </w:tc>
        <w:tc>
          <w:tcPr>
            <w:tcW w:w="2579" w:type="dxa"/>
          </w:tcPr>
          <w:p w14:paraId="7C41F3B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93080B1"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5" w:type="dxa"/>
          </w:tcPr>
          <w:p w14:paraId="24C5B07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F106900" w14:textId="77777777" w:rsidR="004C4412" w:rsidRPr="00A457A1" w:rsidRDefault="004C4412" w:rsidP="004C4412">
            <w:pPr>
              <w:jc w:val="center"/>
              <w:rPr>
                <w:rFonts w:ascii="Aptos" w:hAnsi="Aptos"/>
                <w:sz w:val="20"/>
                <w:szCs w:val="20"/>
              </w:rPr>
            </w:pPr>
            <w:r w:rsidRPr="00A457A1">
              <w:rPr>
                <w:rFonts w:ascii="Aptos" w:hAnsi="Aptos"/>
                <w:sz w:val="20"/>
                <w:szCs w:val="20"/>
              </w:rPr>
              <w:t>Low</w:t>
            </w:r>
          </w:p>
        </w:tc>
        <w:tc>
          <w:tcPr>
            <w:tcW w:w="1418" w:type="dxa"/>
          </w:tcPr>
          <w:p w14:paraId="43990AAE"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984" w:type="dxa"/>
          </w:tcPr>
          <w:p w14:paraId="613B7B5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1F7B968" w14:textId="77777777" w:rsidR="004C4412" w:rsidRPr="00A457A1" w:rsidRDefault="004C4412" w:rsidP="004C4412">
            <w:pPr>
              <w:jc w:val="center"/>
              <w:rPr>
                <w:rFonts w:ascii="Aptos" w:hAnsi="Aptos"/>
                <w:sz w:val="20"/>
                <w:szCs w:val="20"/>
              </w:rPr>
            </w:pPr>
            <w:r w:rsidRPr="00A457A1">
              <w:rPr>
                <w:rFonts w:ascii="Aptos" w:hAnsi="Aptos"/>
                <w:sz w:val="20"/>
                <w:szCs w:val="20"/>
              </w:rPr>
              <w:t>Low</w:t>
            </w:r>
          </w:p>
        </w:tc>
        <w:tc>
          <w:tcPr>
            <w:tcW w:w="1701" w:type="dxa"/>
          </w:tcPr>
          <w:p w14:paraId="5790ADD6" w14:textId="77777777" w:rsidR="004C4412" w:rsidRPr="004C312E" w:rsidRDefault="004C4412" w:rsidP="004C4412">
            <w:pPr>
              <w:jc w:val="center"/>
              <w:rPr>
                <w:rFonts w:ascii="Aptos" w:hAnsi="Aptos"/>
                <w:sz w:val="20"/>
                <w:szCs w:val="20"/>
              </w:rPr>
            </w:pPr>
            <w:r w:rsidRPr="004C312E">
              <w:rPr>
                <w:rFonts w:ascii="Aptos" w:hAnsi="Aptos"/>
                <w:sz w:val="20"/>
                <w:szCs w:val="20"/>
              </w:rPr>
              <w:t>Low</w:t>
            </w:r>
          </w:p>
        </w:tc>
      </w:tr>
      <w:tr w:rsidR="004C4412" w:rsidRPr="00A457A1" w14:paraId="4BC5C5BA" w14:textId="77777777" w:rsidTr="00CB7493">
        <w:tc>
          <w:tcPr>
            <w:tcW w:w="648" w:type="dxa"/>
          </w:tcPr>
          <w:p w14:paraId="49651144"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103</w:t>
            </w:r>
          </w:p>
        </w:tc>
        <w:tc>
          <w:tcPr>
            <w:tcW w:w="2579" w:type="dxa"/>
          </w:tcPr>
          <w:p w14:paraId="455433A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A4E27E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335D45B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C479EC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2A2D4F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BD1DD8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7D2D5CC9" w14:textId="58826B24" w:rsidR="004C4412" w:rsidRPr="00A457A1" w:rsidRDefault="00682B98" w:rsidP="004C4412">
            <w:pPr>
              <w:jc w:val="center"/>
              <w:rPr>
                <w:rFonts w:ascii="Aptos" w:hAnsi="Aptos"/>
                <w:sz w:val="20"/>
                <w:szCs w:val="20"/>
              </w:rPr>
            </w:pPr>
            <w:r w:rsidRPr="00A457A1">
              <w:rPr>
                <w:rFonts w:ascii="Aptos" w:hAnsi="Aptos"/>
                <w:sz w:val="20"/>
                <w:szCs w:val="20"/>
              </w:rPr>
              <w:t>High</w:t>
            </w:r>
          </w:p>
        </w:tc>
        <w:tc>
          <w:tcPr>
            <w:tcW w:w="1701" w:type="dxa"/>
          </w:tcPr>
          <w:p w14:paraId="504D97CF"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573F8AA4" w14:textId="77777777" w:rsidTr="00CB7493">
        <w:tc>
          <w:tcPr>
            <w:tcW w:w="648" w:type="dxa"/>
          </w:tcPr>
          <w:p w14:paraId="7D3F4F20"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104</w:t>
            </w:r>
          </w:p>
        </w:tc>
        <w:tc>
          <w:tcPr>
            <w:tcW w:w="2579" w:type="dxa"/>
          </w:tcPr>
          <w:p w14:paraId="00CB87A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B208D8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AE1544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16BC30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E26F7B4" w14:textId="666160FE" w:rsidR="004C4412" w:rsidRPr="00A457A1" w:rsidRDefault="00623951" w:rsidP="004C4412">
            <w:pPr>
              <w:jc w:val="center"/>
              <w:rPr>
                <w:rFonts w:ascii="Aptos" w:hAnsi="Aptos"/>
                <w:sz w:val="20"/>
                <w:szCs w:val="20"/>
              </w:rPr>
            </w:pPr>
            <w:r w:rsidRPr="00A457A1">
              <w:rPr>
                <w:rFonts w:ascii="Aptos" w:hAnsi="Aptos"/>
                <w:sz w:val="20"/>
                <w:szCs w:val="20"/>
              </w:rPr>
              <w:t>Low</w:t>
            </w:r>
          </w:p>
        </w:tc>
        <w:tc>
          <w:tcPr>
            <w:tcW w:w="1984" w:type="dxa"/>
          </w:tcPr>
          <w:p w14:paraId="17F9ABC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603ECC26"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642AC11E" w14:textId="3456E7C8" w:rsidR="004C4412" w:rsidRPr="004C312E" w:rsidRDefault="007E1AD2" w:rsidP="004C4412">
            <w:pPr>
              <w:jc w:val="center"/>
              <w:rPr>
                <w:rFonts w:ascii="Aptos" w:hAnsi="Aptos"/>
                <w:sz w:val="20"/>
                <w:szCs w:val="20"/>
              </w:rPr>
            </w:pPr>
            <w:r w:rsidRPr="004C312E">
              <w:rPr>
                <w:rFonts w:ascii="Aptos" w:hAnsi="Aptos"/>
                <w:sz w:val="20"/>
                <w:szCs w:val="20"/>
              </w:rPr>
              <w:t>Moderate</w:t>
            </w:r>
          </w:p>
        </w:tc>
      </w:tr>
      <w:tr w:rsidR="004C4412" w:rsidRPr="00A457A1" w14:paraId="253BD471" w14:textId="77777777" w:rsidTr="00CB7493">
        <w:tc>
          <w:tcPr>
            <w:tcW w:w="648" w:type="dxa"/>
          </w:tcPr>
          <w:p w14:paraId="3BB6A140"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lastRenderedPageBreak/>
              <w:t>105</w:t>
            </w:r>
          </w:p>
        </w:tc>
        <w:tc>
          <w:tcPr>
            <w:tcW w:w="2579" w:type="dxa"/>
          </w:tcPr>
          <w:p w14:paraId="6854EEC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D5898D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6AED30F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287BABE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B7D82DF" w14:textId="30351D89" w:rsidR="004C4412" w:rsidRPr="00A457A1" w:rsidRDefault="00F333AF" w:rsidP="004C4412">
            <w:pPr>
              <w:jc w:val="center"/>
              <w:rPr>
                <w:rFonts w:ascii="Aptos" w:hAnsi="Aptos"/>
                <w:sz w:val="20"/>
                <w:szCs w:val="20"/>
              </w:rPr>
            </w:pPr>
            <w:r w:rsidRPr="00A457A1">
              <w:rPr>
                <w:rFonts w:ascii="Aptos" w:hAnsi="Aptos"/>
                <w:sz w:val="20"/>
                <w:szCs w:val="20"/>
              </w:rPr>
              <w:t>Low</w:t>
            </w:r>
          </w:p>
        </w:tc>
        <w:tc>
          <w:tcPr>
            <w:tcW w:w="1984" w:type="dxa"/>
          </w:tcPr>
          <w:p w14:paraId="09127E5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58523C6" w14:textId="17F489BD" w:rsidR="004C4412" w:rsidRPr="00A457A1" w:rsidRDefault="00F333AF" w:rsidP="004C4412">
            <w:pPr>
              <w:jc w:val="center"/>
              <w:rPr>
                <w:rFonts w:ascii="Aptos" w:hAnsi="Aptos"/>
                <w:sz w:val="20"/>
                <w:szCs w:val="20"/>
              </w:rPr>
            </w:pPr>
            <w:r w:rsidRPr="00A457A1">
              <w:rPr>
                <w:rFonts w:ascii="Aptos" w:hAnsi="Aptos"/>
                <w:sz w:val="20"/>
                <w:szCs w:val="20"/>
              </w:rPr>
              <w:t>High</w:t>
            </w:r>
          </w:p>
        </w:tc>
        <w:tc>
          <w:tcPr>
            <w:tcW w:w="1701" w:type="dxa"/>
          </w:tcPr>
          <w:p w14:paraId="7FBA32CD" w14:textId="1B23CA44" w:rsidR="004C4412" w:rsidRPr="004C312E" w:rsidRDefault="007E1AD2" w:rsidP="004C4412">
            <w:pPr>
              <w:jc w:val="center"/>
              <w:rPr>
                <w:rFonts w:ascii="Aptos" w:hAnsi="Aptos"/>
                <w:sz w:val="20"/>
                <w:szCs w:val="20"/>
              </w:rPr>
            </w:pPr>
            <w:r w:rsidRPr="004C312E">
              <w:rPr>
                <w:rFonts w:ascii="Aptos" w:hAnsi="Aptos"/>
                <w:sz w:val="20"/>
                <w:szCs w:val="20"/>
              </w:rPr>
              <w:t>Moderate</w:t>
            </w:r>
          </w:p>
        </w:tc>
      </w:tr>
      <w:tr w:rsidR="004C4412" w:rsidRPr="00A457A1" w14:paraId="61B7A785" w14:textId="77777777" w:rsidTr="00CB7493">
        <w:tc>
          <w:tcPr>
            <w:tcW w:w="648" w:type="dxa"/>
          </w:tcPr>
          <w:p w14:paraId="0351B12C" w14:textId="77777777" w:rsidR="004C4412" w:rsidRPr="00A457A1" w:rsidRDefault="004C4412" w:rsidP="004C4412">
            <w:pPr>
              <w:jc w:val="center"/>
              <w:rPr>
                <w:rFonts w:ascii="Aptos" w:hAnsi="Aptos"/>
                <w:b/>
                <w:bCs/>
                <w:sz w:val="20"/>
                <w:szCs w:val="20"/>
              </w:rPr>
            </w:pPr>
            <w:r w:rsidRPr="00A457A1">
              <w:rPr>
                <w:rFonts w:ascii="Aptos" w:hAnsi="Aptos"/>
                <w:b/>
                <w:bCs/>
                <w:sz w:val="20"/>
                <w:szCs w:val="20"/>
              </w:rPr>
              <w:t>106</w:t>
            </w:r>
          </w:p>
        </w:tc>
        <w:tc>
          <w:tcPr>
            <w:tcW w:w="2579" w:type="dxa"/>
          </w:tcPr>
          <w:p w14:paraId="7006885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5A9B45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1A78880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D07829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42A5D2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843BF9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A1AB0D8"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7CFF1AE4"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EF50CB" w:rsidRPr="00A457A1" w14:paraId="13078E79" w14:textId="77777777" w:rsidTr="00CB7493">
        <w:tc>
          <w:tcPr>
            <w:tcW w:w="648" w:type="dxa"/>
          </w:tcPr>
          <w:p w14:paraId="0A2BEB60" w14:textId="743CE482" w:rsidR="00EF50CB" w:rsidRPr="00A457A1" w:rsidRDefault="00EF50CB" w:rsidP="004C4412">
            <w:pPr>
              <w:jc w:val="center"/>
              <w:rPr>
                <w:rFonts w:ascii="Aptos" w:hAnsi="Aptos"/>
                <w:b/>
                <w:bCs/>
                <w:sz w:val="20"/>
                <w:szCs w:val="20"/>
              </w:rPr>
            </w:pPr>
            <w:r w:rsidRPr="00A457A1">
              <w:rPr>
                <w:rFonts w:ascii="Aptos" w:hAnsi="Aptos"/>
                <w:b/>
                <w:bCs/>
                <w:sz w:val="20"/>
                <w:szCs w:val="20"/>
              </w:rPr>
              <w:t>108</w:t>
            </w:r>
          </w:p>
        </w:tc>
        <w:tc>
          <w:tcPr>
            <w:tcW w:w="2579" w:type="dxa"/>
          </w:tcPr>
          <w:p w14:paraId="51F17D5E" w14:textId="68682BD9" w:rsidR="00EF50CB" w:rsidRPr="00A457A1" w:rsidRDefault="00677C98" w:rsidP="004C4412">
            <w:pPr>
              <w:jc w:val="center"/>
              <w:rPr>
                <w:rFonts w:ascii="Aptos" w:hAnsi="Aptos"/>
                <w:sz w:val="20"/>
                <w:szCs w:val="20"/>
              </w:rPr>
            </w:pPr>
            <w:r w:rsidRPr="00A457A1">
              <w:rPr>
                <w:rFonts w:ascii="Aptos" w:hAnsi="Aptos"/>
                <w:sz w:val="20"/>
                <w:szCs w:val="20"/>
              </w:rPr>
              <w:t>High</w:t>
            </w:r>
          </w:p>
        </w:tc>
        <w:tc>
          <w:tcPr>
            <w:tcW w:w="1984" w:type="dxa"/>
          </w:tcPr>
          <w:p w14:paraId="38636188" w14:textId="7CD34C88" w:rsidR="00EF50CB" w:rsidRPr="00A457A1" w:rsidRDefault="00677C98" w:rsidP="004C4412">
            <w:pPr>
              <w:jc w:val="center"/>
              <w:rPr>
                <w:rFonts w:ascii="Aptos" w:hAnsi="Aptos"/>
                <w:sz w:val="20"/>
                <w:szCs w:val="20"/>
              </w:rPr>
            </w:pPr>
            <w:r w:rsidRPr="00A457A1">
              <w:rPr>
                <w:rFonts w:ascii="Aptos" w:hAnsi="Aptos"/>
                <w:sz w:val="20"/>
                <w:szCs w:val="20"/>
              </w:rPr>
              <w:t>High</w:t>
            </w:r>
          </w:p>
        </w:tc>
        <w:tc>
          <w:tcPr>
            <w:tcW w:w="1985" w:type="dxa"/>
          </w:tcPr>
          <w:p w14:paraId="57A164D6" w14:textId="430625D2" w:rsidR="00EF50CB" w:rsidRPr="00A457A1" w:rsidRDefault="00677C98" w:rsidP="004C4412">
            <w:pPr>
              <w:jc w:val="center"/>
              <w:rPr>
                <w:rFonts w:ascii="Aptos" w:hAnsi="Aptos"/>
                <w:sz w:val="20"/>
                <w:szCs w:val="20"/>
              </w:rPr>
            </w:pPr>
            <w:r w:rsidRPr="00A457A1">
              <w:rPr>
                <w:rFonts w:ascii="Aptos" w:hAnsi="Aptos"/>
                <w:sz w:val="20"/>
                <w:szCs w:val="20"/>
              </w:rPr>
              <w:t>High</w:t>
            </w:r>
          </w:p>
        </w:tc>
        <w:tc>
          <w:tcPr>
            <w:tcW w:w="1559" w:type="dxa"/>
          </w:tcPr>
          <w:p w14:paraId="65A65C0D" w14:textId="6DEE8640" w:rsidR="00EF50CB" w:rsidRPr="00A457A1" w:rsidRDefault="00677C98" w:rsidP="004C4412">
            <w:pPr>
              <w:jc w:val="center"/>
              <w:rPr>
                <w:rFonts w:ascii="Aptos" w:hAnsi="Aptos"/>
                <w:sz w:val="20"/>
                <w:szCs w:val="20"/>
              </w:rPr>
            </w:pPr>
            <w:r w:rsidRPr="00A457A1">
              <w:rPr>
                <w:rFonts w:ascii="Aptos" w:hAnsi="Aptos"/>
                <w:sz w:val="20"/>
                <w:szCs w:val="20"/>
              </w:rPr>
              <w:t>High</w:t>
            </w:r>
          </w:p>
        </w:tc>
        <w:tc>
          <w:tcPr>
            <w:tcW w:w="1418" w:type="dxa"/>
          </w:tcPr>
          <w:p w14:paraId="3A2657A8" w14:textId="1BE3BF53" w:rsidR="00EF50CB" w:rsidRPr="00A457A1" w:rsidRDefault="00ED4D1D" w:rsidP="004C4412">
            <w:pPr>
              <w:jc w:val="center"/>
              <w:rPr>
                <w:rFonts w:ascii="Aptos" w:hAnsi="Aptos"/>
                <w:sz w:val="20"/>
                <w:szCs w:val="20"/>
              </w:rPr>
            </w:pPr>
            <w:r w:rsidRPr="00A457A1">
              <w:rPr>
                <w:rFonts w:ascii="Aptos" w:hAnsi="Aptos"/>
                <w:sz w:val="20"/>
                <w:szCs w:val="20"/>
              </w:rPr>
              <w:t>Moderate</w:t>
            </w:r>
          </w:p>
        </w:tc>
        <w:tc>
          <w:tcPr>
            <w:tcW w:w="1984" w:type="dxa"/>
          </w:tcPr>
          <w:p w14:paraId="6BFDA850" w14:textId="33A21DE9" w:rsidR="00EF50CB" w:rsidRPr="00A457A1" w:rsidRDefault="00677C98" w:rsidP="004C4412">
            <w:pPr>
              <w:jc w:val="center"/>
              <w:rPr>
                <w:rFonts w:ascii="Aptos" w:hAnsi="Aptos"/>
                <w:sz w:val="20"/>
                <w:szCs w:val="20"/>
              </w:rPr>
            </w:pPr>
            <w:r w:rsidRPr="00A457A1">
              <w:rPr>
                <w:rFonts w:ascii="Aptos" w:hAnsi="Aptos"/>
                <w:sz w:val="20"/>
                <w:szCs w:val="20"/>
              </w:rPr>
              <w:t>High</w:t>
            </w:r>
          </w:p>
        </w:tc>
        <w:tc>
          <w:tcPr>
            <w:tcW w:w="1418" w:type="dxa"/>
          </w:tcPr>
          <w:p w14:paraId="7D2EEE8F" w14:textId="0FADFB19" w:rsidR="00EF50CB" w:rsidRPr="00A457A1" w:rsidRDefault="00677C98" w:rsidP="004C4412">
            <w:pPr>
              <w:jc w:val="center"/>
              <w:rPr>
                <w:rFonts w:ascii="Aptos" w:hAnsi="Aptos"/>
                <w:sz w:val="20"/>
                <w:szCs w:val="20"/>
              </w:rPr>
            </w:pPr>
            <w:r w:rsidRPr="00A457A1">
              <w:rPr>
                <w:rFonts w:ascii="Aptos" w:hAnsi="Aptos"/>
                <w:sz w:val="20"/>
                <w:szCs w:val="20"/>
              </w:rPr>
              <w:t>High</w:t>
            </w:r>
          </w:p>
        </w:tc>
        <w:tc>
          <w:tcPr>
            <w:tcW w:w="1701" w:type="dxa"/>
          </w:tcPr>
          <w:p w14:paraId="0C82DA90" w14:textId="5CCA4DE6" w:rsidR="00EF50CB" w:rsidRPr="004C312E" w:rsidRDefault="00677C98" w:rsidP="004C4412">
            <w:pPr>
              <w:jc w:val="center"/>
              <w:rPr>
                <w:rFonts w:ascii="Aptos" w:hAnsi="Aptos"/>
                <w:sz w:val="20"/>
                <w:szCs w:val="20"/>
              </w:rPr>
            </w:pPr>
            <w:r w:rsidRPr="004C312E">
              <w:rPr>
                <w:rFonts w:ascii="Aptos" w:hAnsi="Aptos"/>
                <w:sz w:val="20"/>
                <w:szCs w:val="20"/>
              </w:rPr>
              <w:t>High</w:t>
            </w:r>
          </w:p>
        </w:tc>
      </w:tr>
      <w:tr w:rsidR="004C4412" w:rsidRPr="00A457A1" w14:paraId="31F82E58" w14:textId="77777777" w:rsidTr="00CB7493">
        <w:tc>
          <w:tcPr>
            <w:tcW w:w="648" w:type="dxa"/>
          </w:tcPr>
          <w:p w14:paraId="5DA27B8C" w14:textId="3AC7DC4A" w:rsidR="004C4412" w:rsidRPr="00A457A1" w:rsidRDefault="004C4412" w:rsidP="004C4412">
            <w:pPr>
              <w:jc w:val="center"/>
              <w:rPr>
                <w:rFonts w:ascii="Aptos" w:hAnsi="Aptos"/>
                <w:b/>
                <w:bCs/>
                <w:sz w:val="20"/>
                <w:szCs w:val="20"/>
              </w:rPr>
            </w:pPr>
            <w:r w:rsidRPr="00A457A1">
              <w:rPr>
                <w:rFonts w:ascii="Aptos" w:hAnsi="Aptos"/>
                <w:b/>
                <w:bCs/>
                <w:sz w:val="20"/>
                <w:szCs w:val="20"/>
              </w:rPr>
              <w:t>10</w:t>
            </w:r>
            <w:r w:rsidR="00CC3A5C" w:rsidRPr="00A457A1">
              <w:rPr>
                <w:rFonts w:ascii="Aptos" w:hAnsi="Aptos"/>
                <w:b/>
                <w:bCs/>
                <w:sz w:val="20"/>
                <w:szCs w:val="20"/>
              </w:rPr>
              <w:t>9</w:t>
            </w:r>
          </w:p>
        </w:tc>
        <w:tc>
          <w:tcPr>
            <w:tcW w:w="2579" w:type="dxa"/>
          </w:tcPr>
          <w:p w14:paraId="3D6A88B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B0BD30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FABD21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0DA7A3A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733F368E" w14:textId="7E16365E" w:rsidR="004C4412" w:rsidRPr="00A457A1" w:rsidRDefault="00813823" w:rsidP="004C4412">
            <w:pPr>
              <w:jc w:val="center"/>
              <w:rPr>
                <w:rFonts w:ascii="Aptos" w:hAnsi="Aptos"/>
                <w:sz w:val="20"/>
                <w:szCs w:val="20"/>
              </w:rPr>
            </w:pPr>
            <w:r w:rsidRPr="00A457A1">
              <w:rPr>
                <w:rFonts w:ascii="Aptos" w:hAnsi="Aptos"/>
                <w:sz w:val="20"/>
                <w:szCs w:val="20"/>
              </w:rPr>
              <w:t>Moderate</w:t>
            </w:r>
          </w:p>
        </w:tc>
        <w:tc>
          <w:tcPr>
            <w:tcW w:w="1984" w:type="dxa"/>
          </w:tcPr>
          <w:p w14:paraId="5B1CD87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7CA89F2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6BEE59CE"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129E08B4" w14:textId="77777777" w:rsidTr="00CB7493">
        <w:tc>
          <w:tcPr>
            <w:tcW w:w="648" w:type="dxa"/>
          </w:tcPr>
          <w:p w14:paraId="64A2FBE4" w14:textId="13E5B624" w:rsidR="004C4412" w:rsidRPr="00A457A1" w:rsidRDefault="004C4412" w:rsidP="004C4412">
            <w:pPr>
              <w:jc w:val="center"/>
              <w:rPr>
                <w:rFonts w:ascii="Aptos" w:hAnsi="Aptos"/>
                <w:b/>
                <w:bCs/>
                <w:sz w:val="20"/>
                <w:szCs w:val="20"/>
              </w:rPr>
            </w:pPr>
            <w:r w:rsidRPr="00A457A1">
              <w:rPr>
                <w:rFonts w:ascii="Aptos" w:hAnsi="Aptos"/>
                <w:b/>
                <w:bCs/>
                <w:sz w:val="20"/>
                <w:szCs w:val="20"/>
              </w:rPr>
              <w:t>11</w:t>
            </w:r>
            <w:r w:rsidR="007A6964" w:rsidRPr="00A457A1">
              <w:rPr>
                <w:rFonts w:ascii="Aptos" w:hAnsi="Aptos"/>
                <w:b/>
                <w:bCs/>
                <w:sz w:val="20"/>
                <w:szCs w:val="20"/>
              </w:rPr>
              <w:t>2</w:t>
            </w:r>
          </w:p>
        </w:tc>
        <w:tc>
          <w:tcPr>
            <w:tcW w:w="2579" w:type="dxa"/>
          </w:tcPr>
          <w:p w14:paraId="5BA6463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4E1D8B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3743F20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4A8883A" w14:textId="298B4F70" w:rsidR="004C4412" w:rsidRPr="00A457A1" w:rsidRDefault="00163ABE" w:rsidP="004C4412">
            <w:pPr>
              <w:jc w:val="center"/>
              <w:rPr>
                <w:rFonts w:ascii="Aptos" w:hAnsi="Aptos"/>
                <w:sz w:val="20"/>
                <w:szCs w:val="20"/>
              </w:rPr>
            </w:pPr>
            <w:r w:rsidRPr="00A457A1">
              <w:rPr>
                <w:rFonts w:ascii="Aptos" w:hAnsi="Aptos"/>
                <w:sz w:val="20"/>
                <w:szCs w:val="20"/>
              </w:rPr>
              <w:t>High</w:t>
            </w:r>
          </w:p>
        </w:tc>
        <w:tc>
          <w:tcPr>
            <w:tcW w:w="1418" w:type="dxa"/>
          </w:tcPr>
          <w:p w14:paraId="107EEDD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0762F1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0FA2A41" w14:textId="62227DE4" w:rsidR="004C4412" w:rsidRPr="00A457A1" w:rsidRDefault="00163ABE" w:rsidP="004C4412">
            <w:pPr>
              <w:jc w:val="center"/>
              <w:rPr>
                <w:rFonts w:ascii="Aptos" w:hAnsi="Aptos"/>
                <w:sz w:val="20"/>
                <w:szCs w:val="20"/>
              </w:rPr>
            </w:pPr>
            <w:r w:rsidRPr="00A457A1">
              <w:rPr>
                <w:rFonts w:ascii="Aptos" w:hAnsi="Aptos"/>
                <w:sz w:val="20"/>
                <w:szCs w:val="20"/>
              </w:rPr>
              <w:t>High</w:t>
            </w:r>
          </w:p>
        </w:tc>
        <w:tc>
          <w:tcPr>
            <w:tcW w:w="1701" w:type="dxa"/>
          </w:tcPr>
          <w:p w14:paraId="1833B471" w14:textId="4363404D" w:rsidR="004C4412" w:rsidRPr="004C312E" w:rsidRDefault="00E13F53" w:rsidP="004C4412">
            <w:pPr>
              <w:jc w:val="center"/>
              <w:rPr>
                <w:rFonts w:ascii="Aptos" w:hAnsi="Aptos"/>
                <w:sz w:val="20"/>
                <w:szCs w:val="20"/>
              </w:rPr>
            </w:pPr>
            <w:r w:rsidRPr="004C312E">
              <w:rPr>
                <w:rFonts w:ascii="Aptos" w:hAnsi="Aptos"/>
                <w:sz w:val="20"/>
                <w:szCs w:val="20"/>
              </w:rPr>
              <w:t>High</w:t>
            </w:r>
          </w:p>
        </w:tc>
      </w:tr>
      <w:tr w:rsidR="004C4412" w:rsidRPr="00A457A1" w14:paraId="08EF4AD6" w14:textId="77777777" w:rsidTr="00CB7493">
        <w:tc>
          <w:tcPr>
            <w:tcW w:w="648" w:type="dxa"/>
          </w:tcPr>
          <w:p w14:paraId="53C0A277" w14:textId="2171B216" w:rsidR="004C4412" w:rsidRPr="00A457A1" w:rsidRDefault="004C4412" w:rsidP="004C4412">
            <w:pPr>
              <w:jc w:val="center"/>
              <w:rPr>
                <w:rFonts w:ascii="Aptos" w:hAnsi="Aptos"/>
                <w:b/>
                <w:bCs/>
                <w:sz w:val="20"/>
                <w:szCs w:val="20"/>
              </w:rPr>
            </w:pPr>
            <w:r w:rsidRPr="00A457A1">
              <w:rPr>
                <w:rFonts w:ascii="Aptos" w:hAnsi="Aptos"/>
                <w:b/>
                <w:bCs/>
                <w:sz w:val="20"/>
                <w:szCs w:val="20"/>
              </w:rPr>
              <w:t>11</w:t>
            </w:r>
            <w:r w:rsidR="007A6964" w:rsidRPr="00A457A1">
              <w:rPr>
                <w:rFonts w:ascii="Aptos" w:hAnsi="Aptos"/>
                <w:b/>
                <w:bCs/>
                <w:sz w:val="20"/>
                <w:szCs w:val="20"/>
              </w:rPr>
              <w:t>3</w:t>
            </w:r>
          </w:p>
        </w:tc>
        <w:tc>
          <w:tcPr>
            <w:tcW w:w="2579" w:type="dxa"/>
          </w:tcPr>
          <w:p w14:paraId="202592D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C7F684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1ED100C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5318A677" w14:textId="6B04ACC8" w:rsidR="004C4412" w:rsidRPr="00A457A1" w:rsidRDefault="00EB5E5D" w:rsidP="004C4412">
            <w:pPr>
              <w:jc w:val="center"/>
              <w:rPr>
                <w:rFonts w:ascii="Aptos" w:hAnsi="Aptos"/>
                <w:sz w:val="20"/>
                <w:szCs w:val="20"/>
              </w:rPr>
            </w:pPr>
            <w:r w:rsidRPr="00A457A1">
              <w:rPr>
                <w:rFonts w:ascii="Aptos" w:hAnsi="Aptos"/>
                <w:sz w:val="20"/>
                <w:szCs w:val="20"/>
              </w:rPr>
              <w:t>High</w:t>
            </w:r>
          </w:p>
        </w:tc>
        <w:tc>
          <w:tcPr>
            <w:tcW w:w="1418" w:type="dxa"/>
          </w:tcPr>
          <w:p w14:paraId="73B715F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1D1C24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7716DDD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434A0003"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1888787B" w14:textId="77777777" w:rsidTr="00CB7493">
        <w:tc>
          <w:tcPr>
            <w:tcW w:w="648" w:type="dxa"/>
          </w:tcPr>
          <w:p w14:paraId="5F169BC1" w14:textId="5476843A" w:rsidR="004C4412" w:rsidRPr="00A457A1" w:rsidRDefault="004C4412" w:rsidP="004C4412">
            <w:pPr>
              <w:jc w:val="center"/>
              <w:rPr>
                <w:rFonts w:ascii="Aptos" w:hAnsi="Aptos"/>
                <w:b/>
                <w:bCs/>
                <w:sz w:val="20"/>
                <w:szCs w:val="20"/>
              </w:rPr>
            </w:pPr>
            <w:r w:rsidRPr="00A457A1">
              <w:rPr>
                <w:rFonts w:ascii="Aptos" w:hAnsi="Aptos"/>
                <w:b/>
                <w:bCs/>
                <w:sz w:val="20"/>
                <w:szCs w:val="20"/>
              </w:rPr>
              <w:t>11</w:t>
            </w:r>
            <w:r w:rsidR="007A6964" w:rsidRPr="00A457A1">
              <w:rPr>
                <w:rFonts w:ascii="Aptos" w:hAnsi="Aptos"/>
                <w:b/>
                <w:bCs/>
                <w:sz w:val="20"/>
                <w:szCs w:val="20"/>
              </w:rPr>
              <w:t>4</w:t>
            </w:r>
          </w:p>
        </w:tc>
        <w:tc>
          <w:tcPr>
            <w:tcW w:w="2579" w:type="dxa"/>
          </w:tcPr>
          <w:p w14:paraId="016214C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AC4E69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5ECE50A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2BF9AF77" w14:textId="4353159B" w:rsidR="004C4412" w:rsidRPr="00A457A1" w:rsidRDefault="0096011B" w:rsidP="004C4412">
            <w:pPr>
              <w:jc w:val="center"/>
              <w:rPr>
                <w:rFonts w:ascii="Aptos" w:hAnsi="Aptos"/>
                <w:sz w:val="20"/>
                <w:szCs w:val="20"/>
              </w:rPr>
            </w:pPr>
            <w:r w:rsidRPr="00A457A1">
              <w:rPr>
                <w:rFonts w:ascii="Aptos" w:hAnsi="Aptos"/>
                <w:sz w:val="20"/>
                <w:szCs w:val="20"/>
              </w:rPr>
              <w:t>High</w:t>
            </w:r>
          </w:p>
        </w:tc>
        <w:tc>
          <w:tcPr>
            <w:tcW w:w="1418" w:type="dxa"/>
          </w:tcPr>
          <w:p w14:paraId="24CD234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CCF135D" w14:textId="77777777" w:rsidR="004C4412" w:rsidRPr="00A457A1" w:rsidRDefault="004C4412" w:rsidP="004C4412">
            <w:pPr>
              <w:jc w:val="center"/>
              <w:rPr>
                <w:rFonts w:ascii="Aptos" w:hAnsi="Aptos"/>
                <w:sz w:val="20"/>
                <w:szCs w:val="20"/>
              </w:rPr>
            </w:pPr>
            <w:r w:rsidRPr="00A457A1">
              <w:rPr>
                <w:rFonts w:ascii="Aptos" w:hAnsi="Aptos"/>
                <w:sz w:val="20"/>
                <w:szCs w:val="20"/>
              </w:rPr>
              <w:t>N/A</w:t>
            </w:r>
          </w:p>
        </w:tc>
        <w:tc>
          <w:tcPr>
            <w:tcW w:w="1418" w:type="dxa"/>
          </w:tcPr>
          <w:p w14:paraId="5F26B5F1"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6B1ED2C3" w14:textId="13DF1A6C" w:rsidR="004C4412" w:rsidRPr="004C312E" w:rsidRDefault="00E13F53" w:rsidP="004C4412">
            <w:pPr>
              <w:jc w:val="center"/>
              <w:rPr>
                <w:rFonts w:ascii="Aptos" w:hAnsi="Aptos"/>
                <w:sz w:val="20"/>
                <w:szCs w:val="20"/>
              </w:rPr>
            </w:pPr>
            <w:r w:rsidRPr="004C312E">
              <w:rPr>
                <w:rFonts w:ascii="Aptos" w:hAnsi="Aptos"/>
                <w:sz w:val="20"/>
                <w:szCs w:val="20"/>
              </w:rPr>
              <w:t>High</w:t>
            </w:r>
          </w:p>
        </w:tc>
      </w:tr>
      <w:tr w:rsidR="004C4412" w:rsidRPr="00A457A1" w14:paraId="33771D76" w14:textId="77777777" w:rsidTr="00CB7493">
        <w:tc>
          <w:tcPr>
            <w:tcW w:w="648" w:type="dxa"/>
          </w:tcPr>
          <w:p w14:paraId="7A3C20FF" w14:textId="641FA37B" w:rsidR="004C4412" w:rsidRPr="00A457A1" w:rsidRDefault="004C4412" w:rsidP="004C4412">
            <w:pPr>
              <w:jc w:val="center"/>
              <w:rPr>
                <w:rFonts w:ascii="Aptos" w:hAnsi="Aptos"/>
                <w:b/>
                <w:bCs/>
                <w:sz w:val="20"/>
                <w:szCs w:val="20"/>
              </w:rPr>
            </w:pPr>
            <w:r w:rsidRPr="00A457A1">
              <w:rPr>
                <w:rFonts w:ascii="Aptos" w:hAnsi="Aptos"/>
                <w:b/>
                <w:bCs/>
                <w:sz w:val="20"/>
                <w:szCs w:val="20"/>
              </w:rPr>
              <w:t>1</w:t>
            </w:r>
            <w:r w:rsidR="007A6964" w:rsidRPr="00A457A1">
              <w:rPr>
                <w:rFonts w:ascii="Aptos" w:hAnsi="Aptos"/>
                <w:b/>
                <w:bCs/>
                <w:sz w:val="20"/>
                <w:szCs w:val="20"/>
              </w:rPr>
              <w:t>20</w:t>
            </w:r>
          </w:p>
        </w:tc>
        <w:tc>
          <w:tcPr>
            <w:tcW w:w="2579" w:type="dxa"/>
          </w:tcPr>
          <w:p w14:paraId="6FCAD14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2CC116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79C53AB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1E6A808F" w14:textId="52853D5D" w:rsidR="004C4412" w:rsidRPr="00A457A1" w:rsidRDefault="00FC52F4" w:rsidP="004C4412">
            <w:pPr>
              <w:jc w:val="center"/>
              <w:rPr>
                <w:rFonts w:ascii="Aptos" w:hAnsi="Aptos"/>
                <w:sz w:val="20"/>
                <w:szCs w:val="20"/>
              </w:rPr>
            </w:pPr>
            <w:r w:rsidRPr="00A457A1">
              <w:rPr>
                <w:rFonts w:ascii="Aptos" w:hAnsi="Aptos"/>
                <w:sz w:val="20"/>
                <w:szCs w:val="20"/>
              </w:rPr>
              <w:t>High</w:t>
            </w:r>
          </w:p>
        </w:tc>
        <w:tc>
          <w:tcPr>
            <w:tcW w:w="1418" w:type="dxa"/>
          </w:tcPr>
          <w:p w14:paraId="76D2AE03" w14:textId="010A16A3" w:rsidR="004C4412" w:rsidRPr="00A457A1" w:rsidRDefault="00556AF1" w:rsidP="004C4412">
            <w:pPr>
              <w:jc w:val="center"/>
              <w:rPr>
                <w:rFonts w:ascii="Aptos" w:hAnsi="Aptos"/>
                <w:sz w:val="20"/>
                <w:szCs w:val="20"/>
              </w:rPr>
            </w:pPr>
            <w:r w:rsidRPr="00A457A1">
              <w:rPr>
                <w:rFonts w:ascii="Aptos" w:hAnsi="Aptos"/>
                <w:sz w:val="20"/>
                <w:szCs w:val="20"/>
              </w:rPr>
              <w:t>Moderate</w:t>
            </w:r>
          </w:p>
        </w:tc>
        <w:tc>
          <w:tcPr>
            <w:tcW w:w="1984" w:type="dxa"/>
          </w:tcPr>
          <w:p w14:paraId="0B6A8E8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1EB423E" w14:textId="0B63FF06" w:rsidR="004C4412" w:rsidRPr="00A457A1" w:rsidRDefault="00556AF1" w:rsidP="004C4412">
            <w:pPr>
              <w:jc w:val="center"/>
              <w:rPr>
                <w:rFonts w:ascii="Aptos" w:hAnsi="Aptos"/>
                <w:sz w:val="20"/>
                <w:szCs w:val="20"/>
              </w:rPr>
            </w:pPr>
            <w:r w:rsidRPr="00A457A1">
              <w:rPr>
                <w:rFonts w:ascii="Aptos" w:hAnsi="Aptos"/>
                <w:sz w:val="20"/>
                <w:szCs w:val="20"/>
              </w:rPr>
              <w:t>High</w:t>
            </w:r>
          </w:p>
        </w:tc>
        <w:tc>
          <w:tcPr>
            <w:tcW w:w="1701" w:type="dxa"/>
          </w:tcPr>
          <w:p w14:paraId="0958EC8A" w14:textId="74505EA2" w:rsidR="004C4412" w:rsidRPr="004C312E" w:rsidRDefault="00E13F53" w:rsidP="004C4412">
            <w:pPr>
              <w:jc w:val="center"/>
              <w:rPr>
                <w:rFonts w:ascii="Aptos" w:hAnsi="Aptos"/>
                <w:sz w:val="20"/>
                <w:szCs w:val="20"/>
              </w:rPr>
            </w:pPr>
            <w:r w:rsidRPr="004C312E">
              <w:rPr>
                <w:rFonts w:ascii="Aptos" w:hAnsi="Aptos"/>
                <w:sz w:val="20"/>
                <w:szCs w:val="20"/>
              </w:rPr>
              <w:t>High</w:t>
            </w:r>
          </w:p>
        </w:tc>
      </w:tr>
      <w:tr w:rsidR="004C4412" w:rsidRPr="00A457A1" w14:paraId="563CA8B0" w14:textId="77777777" w:rsidTr="00CB7493">
        <w:tc>
          <w:tcPr>
            <w:tcW w:w="648" w:type="dxa"/>
          </w:tcPr>
          <w:p w14:paraId="2368C965" w14:textId="287AB607" w:rsidR="004C4412" w:rsidRPr="00A457A1" w:rsidRDefault="004C4412" w:rsidP="004C4412">
            <w:pPr>
              <w:jc w:val="center"/>
              <w:rPr>
                <w:rFonts w:ascii="Aptos" w:hAnsi="Aptos"/>
                <w:b/>
                <w:bCs/>
                <w:sz w:val="20"/>
                <w:szCs w:val="20"/>
              </w:rPr>
            </w:pPr>
            <w:r w:rsidRPr="00A457A1">
              <w:rPr>
                <w:rFonts w:ascii="Aptos" w:hAnsi="Aptos"/>
                <w:b/>
                <w:bCs/>
                <w:sz w:val="20"/>
                <w:szCs w:val="20"/>
              </w:rPr>
              <w:t>12</w:t>
            </w:r>
            <w:r w:rsidR="007A6964" w:rsidRPr="00A457A1">
              <w:rPr>
                <w:rFonts w:ascii="Aptos" w:hAnsi="Aptos"/>
                <w:b/>
                <w:bCs/>
                <w:sz w:val="20"/>
                <w:szCs w:val="20"/>
              </w:rPr>
              <w:t>4</w:t>
            </w:r>
          </w:p>
        </w:tc>
        <w:tc>
          <w:tcPr>
            <w:tcW w:w="2579" w:type="dxa"/>
          </w:tcPr>
          <w:p w14:paraId="0602EF1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99B6FE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1B20678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5317160"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14D751F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36FF4E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9140888" w14:textId="78AA7664" w:rsidR="004C4412" w:rsidRPr="00A457A1" w:rsidRDefault="002F2F44" w:rsidP="004C4412">
            <w:pPr>
              <w:jc w:val="center"/>
              <w:rPr>
                <w:rFonts w:ascii="Aptos" w:hAnsi="Aptos"/>
                <w:sz w:val="20"/>
                <w:szCs w:val="20"/>
              </w:rPr>
            </w:pPr>
            <w:r w:rsidRPr="00A457A1">
              <w:rPr>
                <w:rFonts w:ascii="Aptos" w:hAnsi="Aptos"/>
                <w:sz w:val="20"/>
                <w:szCs w:val="20"/>
              </w:rPr>
              <w:t>High</w:t>
            </w:r>
          </w:p>
        </w:tc>
        <w:tc>
          <w:tcPr>
            <w:tcW w:w="1701" w:type="dxa"/>
          </w:tcPr>
          <w:p w14:paraId="30981A7B" w14:textId="0981CF02" w:rsidR="004C4412" w:rsidRPr="004C312E" w:rsidRDefault="00E13F53" w:rsidP="004C4412">
            <w:pPr>
              <w:jc w:val="center"/>
              <w:rPr>
                <w:rFonts w:ascii="Aptos" w:hAnsi="Aptos"/>
                <w:sz w:val="20"/>
                <w:szCs w:val="20"/>
              </w:rPr>
            </w:pPr>
            <w:r w:rsidRPr="004C312E">
              <w:rPr>
                <w:rFonts w:ascii="Aptos" w:hAnsi="Aptos"/>
                <w:sz w:val="20"/>
                <w:szCs w:val="20"/>
              </w:rPr>
              <w:t>High</w:t>
            </w:r>
          </w:p>
        </w:tc>
      </w:tr>
      <w:tr w:rsidR="004C4412" w:rsidRPr="00A457A1" w14:paraId="4A1CC2A1" w14:textId="77777777" w:rsidTr="00CB7493">
        <w:tc>
          <w:tcPr>
            <w:tcW w:w="648" w:type="dxa"/>
          </w:tcPr>
          <w:p w14:paraId="70205721" w14:textId="275C93CC" w:rsidR="004C4412" w:rsidRPr="00A457A1" w:rsidRDefault="004C4412" w:rsidP="004C4412">
            <w:pPr>
              <w:jc w:val="center"/>
              <w:rPr>
                <w:rFonts w:ascii="Aptos" w:hAnsi="Aptos"/>
                <w:b/>
                <w:bCs/>
                <w:sz w:val="20"/>
                <w:szCs w:val="20"/>
              </w:rPr>
            </w:pPr>
            <w:r w:rsidRPr="00A457A1">
              <w:rPr>
                <w:rFonts w:ascii="Aptos" w:hAnsi="Aptos"/>
                <w:b/>
                <w:bCs/>
                <w:sz w:val="20"/>
                <w:szCs w:val="20"/>
              </w:rPr>
              <w:t>12</w:t>
            </w:r>
            <w:r w:rsidR="007A6964" w:rsidRPr="00A457A1">
              <w:rPr>
                <w:rFonts w:ascii="Aptos" w:hAnsi="Aptos"/>
                <w:b/>
                <w:bCs/>
                <w:sz w:val="20"/>
                <w:szCs w:val="20"/>
              </w:rPr>
              <w:t>5</w:t>
            </w:r>
          </w:p>
        </w:tc>
        <w:tc>
          <w:tcPr>
            <w:tcW w:w="2579" w:type="dxa"/>
          </w:tcPr>
          <w:p w14:paraId="23BB7C1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A950008" w14:textId="08751D1C" w:rsidR="004C4412" w:rsidRPr="00A457A1" w:rsidRDefault="00A42B37" w:rsidP="004C4412">
            <w:pPr>
              <w:jc w:val="center"/>
              <w:rPr>
                <w:rFonts w:ascii="Aptos" w:hAnsi="Aptos"/>
                <w:sz w:val="20"/>
                <w:szCs w:val="20"/>
              </w:rPr>
            </w:pPr>
            <w:r w:rsidRPr="00A457A1">
              <w:rPr>
                <w:rFonts w:ascii="Aptos" w:hAnsi="Aptos"/>
                <w:sz w:val="20"/>
                <w:szCs w:val="20"/>
              </w:rPr>
              <w:t>High</w:t>
            </w:r>
          </w:p>
        </w:tc>
        <w:tc>
          <w:tcPr>
            <w:tcW w:w="1985" w:type="dxa"/>
          </w:tcPr>
          <w:p w14:paraId="712F262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38D74138"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34EDCAD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18BC7F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A822B9D" w14:textId="0C83BCE2" w:rsidR="004C4412" w:rsidRPr="00A457A1" w:rsidRDefault="004F0C38" w:rsidP="004C4412">
            <w:pPr>
              <w:jc w:val="center"/>
              <w:rPr>
                <w:rFonts w:ascii="Aptos" w:hAnsi="Aptos"/>
                <w:sz w:val="20"/>
                <w:szCs w:val="20"/>
              </w:rPr>
            </w:pPr>
            <w:r w:rsidRPr="00A457A1">
              <w:rPr>
                <w:rFonts w:ascii="Aptos" w:hAnsi="Aptos"/>
                <w:sz w:val="20"/>
                <w:szCs w:val="20"/>
              </w:rPr>
              <w:t>Low</w:t>
            </w:r>
          </w:p>
        </w:tc>
        <w:tc>
          <w:tcPr>
            <w:tcW w:w="1701" w:type="dxa"/>
          </w:tcPr>
          <w:p w14:paraId="3ECFEF51"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05560B8F" w14:textId="77777777" w:rsidTr="00CB7493">
        <w:tc>
          <w:tcPr>
            <w:tcW w:w="648" w:type="dxa"/>
          </w:tcPr>
          <w:p w14:paraId="4C6369E9" w14:textId="54C7A665" w:rsidR="004C4412" w:rsidRPr="00A457A1" w:rsidRDefault="004C4412" w:rsidP="004C4412">
            <w:pPr>
              <w:jc w:val="center"/>
              <w:rPr>
                <w:rFonts w:ascii="Aptos" w:hAnsi="Aptos"/>
                <w:b/>
                <w:bCs/>
                <w:sz w:val="20"/>
                <w:szCs w:val="20"/>
              </w:rPr>
            </w:pPr>
            <w:r w:rsidRPr="00A457A1">
              <w:rPr>
                <w:rFonts w:ascii="Aptos" w:hAnsi="Aptos"/>
                <w:b/>
                <w:bCs/>
                <w:sz w:val="20"/>
                <w:szCs w:val="20"/>
              </w:rPr>
              <w:t>12</w:t>
            </w:r>
            <w:r w:rsidR="00EF50CB" w:rsidRPr="00A457A1">
              <w:rPr>
                <w:rFonts w:ascii="Aptos" w:hAnsi="Aptos"/>
                <w:b/>
                <w:bCs/>
                <w:sz w:val="20"/>
                <w:szCs w:val="20"/>
              </w:rPr>
              <w:t>6</w:t>
            </w:r>
          </w:p>
        </w:tc>
        <w:tc>
          <w:tcPr>
            <w:tcW w:w="2579" w:type="dxa"/>
          </w:tcPr>
          <w:p w14:paraId="1CE2FE2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B3D680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0DCC950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C7F22FB"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346E02C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B6D4F0D" w14:textId="219B2531" w:rsidR="004C4412" w:rsidRPr="00A457A1" w:rsidRDefault="00290C07" w:rsidP="004C4412">
            <w:pPr>
              <w:jc w:val="center"/>
              <w:rPr>
                <w:rFonts w:ascii="Aptos" w:hAnsi="Aptos"/>
                <w:sz w:val="20"/>
                <w:szCs w:val="20"/>
              </w:rPr>
            </w:pPr>
            <w:r w:rsidRPr="00A457A1">
              <w:rPr>
                <w:rFonts w:ascii="Aptos" w:hAnsi="Aptos"/>
                <w:sz w:val="20"/>
                <w:szCs w:val="20"/>
              </w:rPr>
              <w:t>Moderate</w:t>
            </w:r>
          </w:p>
        </w:tc>
        <w:tc>
          <w:tcPr>
            <w:tcW w:w="1418" w:type="dxa"/>
          </w:tcPr>
          <w:p w14:paraId="2B7E9FDB" w14:textId="039ADC61" w:rsidR="004C4412" w:rsidRPr="00A457A1" w:rsidRDefault="009A1713" w:rsidP="004C4412">
            <w:pPr>
              <w:jc w:val="center"/>
              <w:rPr>
                <w:rFonts w:ascii="Aptos" w:hAnsi="Aptos"/>
                <w:sz w:val="20"/>
                <w:szCs w:val="20"/>
              </w:rPr>
            </w:pPr>
            <w:r w:rsidRPr="00A457A1">
              <w:rPr>
                <w:rFonts w:ascii="Aptos" w:hAnsi="Aptos"/>
                <w:sz w:val="20"/>
                <w:szCs w:val="20"/>
              </w:rPr>
              <w:t>Low</w:t>
            </w:r>
          </w:p>
        </w:tc>
        <w:tc>
          <w:tcPr>
            <w:tcW w:w="1701" w:type="dxa"/>
          </w:tcPr>
          <w:p w14:paraId="33C77165"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3957511E" w14:textId="77777777" w:rsidTr="00CB7493">
        <w:tc>
          <w:tcPr>
            <w:tcW w:w="648" w:type="dxa"/>
          </w:tcPr>
          <w:p w14:paraId="51061496" w14:textId="6B6D9BCD" w:rsidR="004C4412" w:rsidRPr="00A457A1" w:rsidRDefault="004C4412" w:rsidP="004C4412">
            <w:pPr>
              <w:jc w:val="center"/>
              <w:rPr>
                <w:rFonts w:ascii="Aptos" w:hAnsi="Aptos"/>
                <w:b/>
                <w:bCs/>
                <w:sz w:val="20"/>
                <w:szCs w:val="20"/>
              </w:rPr>
            </w:pPr>
            <w:r w:rsidRPr="00A457A1">
              <w:rPr>
                <w:rFonts w:ascii="Aptos" w:hAnsi="Aptos"/>
                <w:b/>
                <w:bCs/>
                <w:sz w:val="20"/>
                <w:szCs w:val="20"/>
              </w:rPr>
              <w:t>12</w:t>
            </w:r>
            <w:r w:rsidR="00EF50CB" w:rsidRPr="00A457A1">
              <w:rPr>
                <w:rFonts w:ascii="Aptos" w:hAnsi="Aptos"/>
                <w:b/>
                <w:bCs/>
                <w:sz w:val="20"/>
                <w:szCs w:val="20"/>
              </w:rPr>
              <w:t>7</w:t>
            </w:r>
          </w:p>
        </w:tc>
        <w:tc>
          <w:tcPr>
            <w:tcW w:w="2579" w:type="dxa"/>
          </w:tcPr>
          <w:p w14:paraId="71509BB3" w14:textId="25BC1BA4" w:rsidR="004C4412" w:rsidRPr="00A457A1" w:rsidRDefault="0005283B" w:rsidP="004C4412">
            <w:pPr>
              <w:jc w:val="center"/>
              <w:rPr>
                <w:rFonts w:ascii="Aptos" w:hAnsi="Aptos"/>
                <w:sz w:val="20"/>
                <w:szCs w:val="20"/>
              </w:rPr>
            </w:pPr>
            <w:r w:rsidRPr="00A457A1">
              <w:rPr>
                <w:rFonts w:ascii="Aptos" w:hAnsi="Aptos"/>
                <w:sz w:val="20"/>
                <w:szCs w:val="20"/>
              </w:rPr>
              <w:t>Moderate</w:t>
            </w:r>
          </w:p>
        </w:tc>
        <w:tc>
          <w:tcPr>
            <w:tcW w:w="1984" w:type="dxa"/>
          </w:tcPr>
          <w:p w14:paraId="3C7220BB" w14:textId="0CDDA153" w:rsidR="004C4412" w:rsidRPr="00A457A1" w:rsidRDefault="002D2B80" w:rsidP="004C4412">
            <w:pPr>
              <w:jc w:val="center"/>
              <w:rPr>
                <w:rFonts w:ascii="Aptos" w:hAnsi="Aptos"/>
                <w:sz w:val="20"/>
                <w:szCs w:val="20"/>
              </w:rPr>
            </w:pPr>
            <w:r w:rsidRPr="00A457A1">
              <w:rPr>
                <w:rFonts w:ascii="Aptos" w:hAnsi="Aptos"/>
                <w:sz w:val="20"/>
                <w:szCs w:val="20"/>
              </w:rPr>
              <w:t>High</w:t>
            </w:r>
          </w:p>
        </w:tc>
        <w:tc>
          <w:tcPr>
            <w:tcW w:w="1985" w:type="dxa"/>
          </w:tcPr>
          <w:p w14:paraId="015E85C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223E9642" w14:textId="495A31ED" w:rsidR="004C4412" w:rsidRPr="00A457A1" w:rsidRDefault="0005059A" w:rsidP="004C4412">
            <w:pPr>
              <w:jc w:val="center"/>
              <w:rPr>
                <w:rFonts w:ascii="Aptos" w:hAnsi="Aptos"/>
                <w:sz w:val="20"/>
                <w:szCs w:val="20"/>
              </w:rPr>
            </w:pPr>
            <w:r w:rsidRPr="00A457A1">
              <w:rPr>
                <w:rFonts w:ascii="Aptos" w:hAnsi="Aptos"/>
                <w:sz w:val="20"/>
                <w:szCs w:val="20"/>
              </w:rPr>
              <w:t>High</w:t>
            </w:r>
          </w:p>
        </w:tc>
        <w:tc>
          <w:tcPr>
            <w:tcW w:w="1418" w:type="dxa"/>
          </w:tcPr>
          <w:p w14:paraId="5617249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0E38630" w14:textId="4BA77633" w:rsidR="004C4412" w:rsidRPr="00A457A1" w:rsidRDefault="001D53D1" w:rsidP="004C4412">
            <w:pPr>
              <w:jc w:val="center"/>
              <w:rPr>
                <w:rFonts w:ascii="Aptos" w:hAnsi="Aptos"/>
                <w:sz w:val="20"/>
                <w:szCs w:val="20"/>
              </w:rPr>
            </w:pPr>
            <w:r w:rsidRPr="00A457A1">
              <w:rPr>
                <w:rFonts w:ascii="Aptos" w:hAnsi="Aptos"/>
                <w:sz w:val="20"/>
                <w:szCs w:val="20"/>
              </w:rPr>
              <w:t>Moderate</w:t>
            </w:r>
          </w:p>
        </w:tc>
        <w:tc>
          <w:tcPr>
            <w:tcW w:w="1418" w:type="dxa"/>
          </w:tcPr>
          <w:p w14:paraId="439FD2FA" w14:textId="38FEDB9E" w:rsidR="004C4412" w:rsidRPr="00A457A1" w:rsidRDefault="001D53D1" w:rsidP="004C4412">
            <w:pPr>
              <w:jc w:val="center"/>
              <w:rPr>
                <w:rFonts w:ascii="Aptos" w:hAnsi="Aptos"/>
                <w:sz w:val="20"/>
                <w:szCs w:val="20"/>
              </w:rPr>
            </w:pPr>
            <w:r w:rsidRPr="00A457A1">
              <w:rPr>
                <w:rFonts w:ascii="Aptos" w:hAnsi="Aptos"/>
                <w:sz w:val="20"/>
                <w:szCs w:val="20"/>
              </w:rPr>
              <w:t>High</w:t>
            </w:r>
          </w:p>
        </w:tc>
        <w:tc>
          <w:tcPr>
            <w:tcW w:w="1701" w:type="dxa"/>
          </w:tcPr>
          <w:p w14:paraId="656D9E1B"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7B890586" w14:textId="77777777" w:rsidTr="00CB7493">
        <w:tc>
          <w:tcPr>
            <w:tcW w:w="648" w:type="dxa"/>
          </w:tcPr>
          <w:p w14:paraId="65CFC789" w14:textId="5E63A5C9" w:rsidR="004C4412" w:rsidRPr="00A457A1" w:rsidRDefault="004C4412" w:rsidP="004C4412">
            <w:pPr>
              <w:jc w:val="center"/>
              <w:rPr>
                <w:rFonts w:ascii="Aptos" w:hAnsi="Aptos"/>
                <w:b/>
                <w:bCs/>
                <w:sz w:val="20"/>
                <w:szCs w:val="20"/>
              </w:rPr>
            </w:pPr>
            <w:r w:rsidRPr="00A457A1">
              <w:rPr>
                <w:rFonts w:ascii="Aptos" w:hAnsi="Aptos"/>
                <w:b/>
                <w:bCs/>
                <w:sz w:val="20"/>
                <w:szCs w:val="20"/>
              </w:rPr>
              <w:t>12</w:t>
            </w:r>
            <w:r w:rsidR="00EF50CB" w:rsidRPr="00A457A1">
              <w:rPr>
                <w:rFonts w:ascii="Aptos" w:hAnsi="Aptos"/>
                <w:b/>
                <w:bCs/>
                <w:sz w:val="20"/>
                <w:szCs w:val="20"/>
              </w:rPr>
              <w:t>8</w:t>
            </w:r>
          </w:p>
        </w:tc>
        <w:tc>
          <w:tcPr>
            <w:tcW w:w="2579" w:type="dxa"/>
          </w:tcPr>
          <w:p w14:paraId="6F26B23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A9044A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BA6453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44BAD9BA" w14:textId="72E1EF42" w:rsidR="004C4412" w:rsidRPr="00A457A1" w:rsidRDefault="006236CF" w:rsidP="004C4412">
            <w:pPr>
              <w:jc w:val="center"/>
              <w:rPr>
                <w:rFonts w:ascii="Aptos" w:hAnsi="Aptos"/>
                <w:sz w:val="20"/>
                <w:szCs w:val="20"/>
              </w:rPr>
            </w:pPr>
            <w:r w:rsidRPr="00A457A1">
              <w:rPr>
                <w:rFonts w:ascii="Aptos" w:hAnsi="Aptos"/>
                <w:sz w:val="20"/>
                <w:szCs w:val="20"/>
              </w:rPr>
              <w:t>High</w:t>
            </w:r>
          </w:p>
        </w:tc>
        <w:tc>
          <w:tcPr>
            <w:tcW w:w="1418" w:type="dxa"/>
          </w:tcPr>
          <w:p w14:paraId="4F3F809F"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2363B9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599C670"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701" w:type="dxa"/>
          </w:tcPr>
          <w:p w14:paraId="775E6657" w14:textId="173981AB" w:rsidR="004C4412" w:rsidRPr="004C312E" w:rsidRDefault="00E13F53" w:rsidP="004C4412">
            <w:pPr>
              <w:jc w:val="center"/>
              <w:rPr>
                <w:rFonts w:ascii="Aptos" w:hAnsi="Aptos"/>
                <w:sz w:val="20"/>
                <w:szCs w:val="20"/>
              </w:rPr>
            </w:pPr>
            <w:r w:rsidRPr="004C312E">
              <w:rPr>
                <w:rFonts w:ascii="Aptos" w:hAnsi="Aptos"/>
                <w:sz w:val="20"/>
                <w:szCs w:val="20"/>
              </w:rPr>
              <w:t>High</w:t>
            </w:r>
          </w:p>
        </w:tc>
      </w:tr>
      <w:tr w:rsidR="004C4412" w:rsidRPr="00A457A1" w14:paraId="5B56F52E" w14:textId="77777777" w:rsidTr="00CB7493">
        <w:tc>
          <w:tcPr>
            <w:tcW w:w="648" w:type="dxa"/>
          </w:tcPr>
          <w:p w14:paraId="52A5D180" w14:textId="053AF9EF" w:rsidR="004C4412" w:rsidRPr="00A457A1" w:rsidRDefault="004C4412" w:rsidP="004C4412">
            <w:pPr>
              <w:jc w:val="center"/>
              <w:rPr>
                <w:rFonts w:ascii="Aptos" w:hAnsi="Aptos"/>
                <w:b/>
                <w:bCs/>
                <w:sz w:val="20"/>
                <w:szCs w:val="20"/>
              </w:rPr>
            </w:pPr>
            <w:r w:rsidRPr="00A457A1">
              <w:rPr>
                <w:rFonts w:ascii="Aptos" w:hAnsi="Aptos"/>
                <w:b/>
                <w:bCs/>
                <w:sz w:val="20"/>
                <w:szCs w:val="20"/>
              </w:rPr>
              <w:t>1</w:t>
            </w:r>
            <w:r w:rsidR="00EF50CB" w:rsidRPr="00A457A1">
              <w:rPr>
                <w:rFonts w:ascii="Aptos" w:hAnsi="Aptos"/>
                <w:b/>
                <w:bCs/>
                <w:sz w:val="20"/>
                <w:szCs w:val="20"/>
              </w:rPr>
              <w:t>30</w:t>
            </w:r>
          </w:p>
        </w:tc>
        <w:tc>
          <w:tcPr>
            <w:tcW w:w="2579" w:type="dxa"/>
          </w:tcPr>
          <w:p w14:paraId="3E63040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79E42E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0D7A7BC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2EEA661E" w14:textId="245A1FAB" w:rsidR="004C4412" w:rsidRPr="00A457A1" w:rsidRDefault="006A4088" w:rsidP="004C4412">
            <w:pPr>
              <w:jc w:val="center"/>
              <w:rPr>
                <w:rFonts w:ascii="Aptos" w:hAnsi="Aptos"/>
                <w:sz w:val="20"/>
                <w:szCs w:val="20"/>
              </w:rPr>
            </w:pPr>
            <w:r w:rsidRPr="00A457A1">
              <w:rPr>
                <w:rFonts w:ascii="Aptos" w:hAnsi="Aptos"/>
                <w:sz w:val="20"/>
                <w:szCs w:val="20"/>
              </w:rPr>
              <w:t>Moderate</w:t>
            </w:r>
          </w:p>
        </w:tc>
        <w:tc>
          <w:tcPr>
            <w:tcW w:w="1418" w:type="dxa"/>
          </w:tcPr>
          <w:p w14:paraId="715C5FEB" w14:textId="4C7815A8" w:rsidR="004C4412" w:rsidRPr="00A457A1" w:rsidRDefault="006A4088" w:rsidP="004C4412">
            <w:pPr>
              <w:jc w:val="center"/>
              <w:rPr>
                <w:rFonts w:ascii="Aptos" w:hAnsi="Aptos"/>
                <w:sz w:val="20"/>
                <w:szCs w:val="20"/>
              </w:rPr>
            </w:pPr>
            <w:r w:rsidRPr="00A457A1">
              <w:rPr>
                <w:rFonts w:ascii="Aptos" w:hAnsi="Aptos"/>
                <w:sz w:val="20"/>
                <w:szCs w:val="20"/>
              </w:rPr>
              <w:t>Moderate</w:t>
            </w:r>
          </w:p>
        </w:tc>
        <w:tc>
          <w:tcPr>
            <w:tcW w:w="1984" w:type="dxa"/>
          </w:tcPr>
          <w:p w14:paraId="7FD89E1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34361C4B" w14:textId="1911D12A" w:rsidR="004C4412" w:rsidRPr="00A457A1" w:rsidRDefault="00A86A90" w:rsidP="004C4412">
            <w:pPr>
              <w:jc w:val="center"/>
              <w:rPr>
                <w:rFonts w:ascii="Aptos" w:hAnsi="Aptos"/>
                <w:sz w:val="20"/>
                <w:szCs w:val="20"/>
              </w:rPr>
            </w:pPr>
            <w:r w:rsidRPr="00A457A1">
              <w:rPr>
                <w:rFonts w:ascii="Aptos" w:hAnsi="Aptos"/>
                <w:sz w:val="20"/>
                <w:szCs w:val="20"/>
              </w:rPr>
              <w:t>High</w:t>
            </w:r>
          </w:p>
        </w:tc>
        <w:tc>
          <w:tcPr>
            <w:tcW w:w="1701" w:type="dxa"/>
          </w:tcPr>
          <w:p w14:paraId="1AE842CA" w14:textId="1B18B66B" w:rsidR="004C4412" w:rsidRPr="004C312E" w:rsidRDefault="007E1AD2" w:rsidP="004C4412">
            <w:pPr>
              <w:jc w:val="center"/>
              <w:rPr>
                <w:rFonts w:ascii="Aptos" w:hAnsi="Aptos"/>
                <w:sz w:val="20"/>
                <w:szCs w:val="20"/>
              </w:rPr>
            </w:pPr>
            <w:r w:rsidRPr="004C312E">
              <w:rPr>
                <w:rFonts w:ascii="Aptos" w:hAnsi="Aptos"/>
                <w:sz w:val="20"/>
                <w:szCs w:val="20"/>
              </w:rPr>
              <w:t>Moderate</w:t>
            </w:r>
          </w:p>
        </w:tc>
      </w:tr>
      <w:tr w:rsidR="004C4412" w:rsidRPr="00A457A1" w14:paraId="2910A87B" w14:textId="77777777" w:rsidTr="00CB7493">
        <w:tc>
          <w:tcPr>
            <w:tcW w:w="648" w:type="dxa"/>
          </w:tcPr>
          <w:p w14:paraId="3208CF96" w14:textId="0F93924F" w:rsidR="004C4412" w:rsidRPr="00A457A1" w:rsidRDefault="004C4412" w:rsidP="004C4412">
            <w:pPr>
              <w:jc w:val="center"/>
              <w:rPr>
                <w:rFonts w:ascii="Aptos" w:hAnsi="Aptos"/>
                <w:b/>
                <w:bCs/>
                <w:sz w:val="20"/>
                <w:szCs w:val="20"/>
              </w:rPr>
            </w:pPr>
            <w:r w:rsidRPr="00A457A1">
              <w:rPr>
                <w:rFonts w:ascii="Aptos" w:hAnsi="Aptos"/>
                <w:b/>
                <w:bCs/>
                <w:sz w:val="20"/>
                <w:szCs w:val="20"/>
              </w:rPr>
              <w:t>1</w:t>
            </w:r>
            <w:r w:rsidR="00EF50CB" w:rsidRPr="00A457A1">
              <w:rPr>
                <w:rFonts w:ascii="Aptos" w:hAnsi="Aptos"/>
                <w:b/>
                <w:bCs/>
                <w:sz w:val="20"/>
                <w:szCs w:val="20"/>
              </w:rPr>
              <w:t>31</w:t>
            </w:r>
          </w:p>
        </w:tc>
        <w:tc>
          <w:tcPr>
            <w:tcW w:w="2579" w:type="dxa"/>
          </w:tcPr>
          <w:p w14:paraId="17107A3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E2D902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65012CB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91E74E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0788443"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A76C20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8FD54A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39A5CF5B"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51A7C0C5" w14:textId="77777777" w:rsidTr="00CB7493">
        <w:tc>
          <w:tcPr>
            <w:tcW w:w="648" w:type="dxa"/>
          </w:tcPr>
          <w:p w14:paraId="7F1C4907" w14:textId="363D9032" w:rsidR="004C4412" w:rsidRPr="00A457A1" w:rsidRDefault="004C4412" w:rsidP="004C4412">
            <w:pPr>
              <w:jc w:val="center"/>
              <w:rPr>
                <w:rFonts w:ascii="Aptos" w:hAnsi="Aptos"/>
                <w:b/>
                <w:bCs/>
                <w:sz w:val="20"/>
                <w:szCs w:val="20"/>
              </w:rPr>
            </w:pPr>
            <w:r w:rsidRPr="00A457A1">
              <w:rPr>
                <w:rFonts w:ascii="Aptos" w:hAnsi="Aptos"/>
                <w:b/>
                <w:bCs/>
                <w:sz w:val="20"/>
                <w:szCs w:val="20"/>
              </w:rPr>
              <w:t>13</w:t>
            </w:r>
            <w:r w:rsidR="00EF50CB" w:rsidRPr="00A457A1">
              <w:rPr>
                <w:rFonts w:ascii="Aptos" w:hAnsi="Aptos"/>
                <w:b/>
                <w:bCs/>
                <w:sz w:val="20"/>
                <w:szCs w:val="20"/>
              </w:rPr>
              <w:t>2</w:t>
            </w:r>
          </w:p>
        </w:tc>
        <w:tc>
          <w:tcPr>
            <w:tcW w:w="2579" w:type="dxa"/>
          </w:tcPr>
          <w:p w14:paraId="7B2A834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8FB572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D4BE9C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45388D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3B5D0B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3114B4E7" w14:textId="58CCE861" w:rsidR="004C4412" w:rsidRPr="00A457A1" w:rsidRDefault="00667D8C" w:rsidP="004C4412">
            <w:pPr>
              <w:jc w:val="center"/>
              <w:rPr>
                <w:rFonts w:ascii="Aptos" w:hAnsi="Aptos"/>
                <w:sz w:val="20"/>
                <w:szCs w:val="20"/>
              </w:rPr>
            </w:pPr>
            <w:r w:rsidRPr="00A457A1">
              <w:rPr>
                <w:rFonts w:ascii="Aptos" w:hAnsi="Aptos"/>
                <w:sz w:val="20"/>
                <w:szCs w:val="20"/>
              </w:rPr>
              <w:t>N/A</w:t>
            </w:r>
          </w:p>
        </w:tc>
        <w:tc>
          <w:tcPr>
            <w:tcW w:w="1418" w:type="dxa"/>
          </w:tcPr>
          <w:p w14:paraId="026CD32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23ECE206"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1090E0F4" w14:textId="77777777" w:rsidTr="00CB7493">
        <w:tc>
          <w:tcPr>
            <w:tcW w:w="648" w:type="dxa"/>
          </w:tcPr>
          <w:p w14:paraId="2B9B2613" w14:textId="717D10A5" w:rsidR="004C4412" w:rsidRPr="00A457A1" w:rsidRDefault="004C4412" w:rsidP="004C4412">
            <w:pPr>
              <w:jc w:val="center"/>
              <w:rPr>
                <w:rFonts w:ascii="Aptos" w:hAnsi="Aptos"/>
                <w:b/>
                <w:bCs/>
                <w:sz w:val="20"/>
                <w:szCs w:val="20"/>
              </w:rPr>
            </w:pPr>
            <w:r w:rsidRPr="00A457A1">
              <w:rPr>
                <w:rFonts w:ascii="Aptos" w:hAnsi="Aptos"/>
                <w:b/>
                <w:bCs/>
                <w:sz w:val="20"/>
                <w:szCs w:val="20"/>
              </w:rPr>
              <w:t>13</w:t>
            </w:r>
            <w:r w:rsidR="00EF50CB" w:rsidRPr="00A457A1">
              <w:rPr>
                <w:rFonts w:ascii="Aptos" w:hAnsi="Aptos"/>
                <w:b/>
                <w:bCs/>
                <w:sz w:val="20"/>
                <w:szCs w:val="20"/>
              </w:rPr>
              <w:t>3</w:t>
            </w:r>
          </w:p>
        </w:tc>
        <w:tc>
          <w:tcPr>
            <w:tcW w:w="2579" w:type="dxa"/>
          </w:tcPr>
          <w:p w14:paraId="7A107EF1"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5E2CDCC" w14:textId="06901B64" w:rsidR="004C4412" w:rsidRPr="00A457A1" w:rsidRDefault="00561772" w:rsidP="004C4412">
            <w:pPr>
              <w:jc w:val="center"/>
              <w:rPr>
                <w:rFonts w:ascii="Aptos" w:hAnsi="Aptos"/>
                <w:sz w:val="20"/>
                <w:szCs w:val="20"/>
              </w:rPr>
            </w:pPr>
            <w:r w:rsidRPr="00A457A1">
              <w:rPr>
                <w:rFonts w:ascii="Aptos" w:hAnsi="Aptos"/>
                <w:sz w:val="20"/>
                <w:szCs w:val="20"/>
              </w:rPr>
              <w:t>High</w:t>
            </w:r>
          </w:p>
        </w:tc>
        <w:tc>
          <w:tcPr>
            <w:tcW w:w="1985" w:type="dxa"/>
          </w:tcPr>
          <w:p w14:paraId="48FDFAD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528C6A2F"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6FD27EB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955078D"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E0FA5D5" w14:textId="0A08B4B6" w:rsidR="004C4412" w:rsidRPr="00A457A1" w:rsidRDefault="004D26B8" w:rsidP="004C4412">
            <w:pPr>
              <w:jc w:val="center"/>
              <w:rPr>
                <w:rFonts w:ascii="Aptos" w:hAnsi="Aptos"/>
                <w:sz w:val="20"/>
                <w:szCs w:val="20"/>
              </w:rPr>
            </w:pPr>
            <w:r w:rsidRPr="00A457A1">
              <w:rPr>
                <w:rFonts w:ascii="Aptos" w:hAnsi="Aptos"/>
                <w:sz w:val="20"/>
                <w:szCs w:val="20"/>
              </w:rPr>
              <w:t>High</w:t>
            </w:r>
          </w:p>
        </w:tc>
        <w:tc>
          <w:tcPr>
            <w:tcW w:w="1701" w:type="dxa"/>
          </w:tcPr>
          <w:p w14:paraId="4959AEBA" w14:textId="2C3C5A8F" w:rsidR="004C4412" w:rsidRPr="004C312E" w:rsidRDefault="009F1FAC" w:rsidP="004C4412">
            <w:pPr>
              <w:jc w:val="center"/>
              <w:rPr>
                <w:rFonts w:ascii="Aptos" w:hAnsi="Aptos"/>
                <w:sz w:val="20"/>
                <w:szCs w:val="20"/>
              </w:rPr>
            </w:pPr>
            <w:r w:rsidRPr="004C312E">
              <w:rPr>
                <w:rFonts w:ascii="Aptos" w:hAnsi="Aptos"/>
                <w:sz w:val="20"/>
                <w:szCs w:val="20"/>
              </w:rPr>
              <w:t>High</w:t>
            </w:r>
          </w:p>
        </w:tc>
      </w:tr>
      <w:tr w:rsidR="004C4412" w:rsidRPr="00A457A1" w14:paraId="6CE53549" w14:textId="77777777" w:rsidTr="00CB7493">
        <w:tc>
          <w:tcPr>
            <w:tcW w:w="648" w:type="dxa"/>
          </w:tcPr>
          <w:p w14:paraId="211299C7" w14:textId="6CD573B1" w:rsidR="004C4412" w:rsidRPr="00A457A1" w:rsidRDefault="004C4412" w:rsidP="004C4412">
            <w:pPr>
              <w:jc w:val="center"/>
              <w:rPr>
                <w:rFonts w:ascii="Aptos" w:hAnsi="Aptos"/>
                <w:b/>
                <w:bCs/>
                <w:sz w:val="20"/>
                <w:szCs w:val="20"/>
              </w:rPr>
            </w:pPr>
            <w:r w:rsidRPr="00A457A1">
              <w:rPr>
                <w:rFonts w:ascii="Aptos" w:hAnsi="Aptos"/>
                <w:b/>
                <w:bCs/>
                <w:sz w:val="20"/>
                <w:szCs w:val="20"/>
              </w:rPr>
              <w:t>13</w:t>
            </w:r>
            <w:r w:rsidR="00EF50CB" w:rsidRPr="00A457A1">
              <w:rPr>
                <w:rFonts w:ascii="Aptos" w:hAnsi="Aptos"/>
                <w:b/>
                <w:bCs/>
                <w:sz w:val="20"/>
                <w:szCs w:val="20"/>
              </w:rPr>
              <w:t>4</w:t>
            </w:r>
          </w:p>
        </w:tc>
        <w:tc>
          <w:tcPr>
            <w:tcW w:w="2579" w:type="dxa"/>
          </w:tcPr>
          <w:p w14:paraId="61A2366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70E798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7158A43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70A0444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4F67DBC3" w14:textId="7ECC25D4" w:rsidR="004C4412" w:rsidRPr="00A457A1" w:rsidRDefault="004D35F7" w:rsidP="004C4412">
            <w:pPr>
              <w:jc w:val="center"/>
              <w:rPr>
                <w:rFonts w:ascii="Aptos" w:hAnsi="Aptos"/>
                <w:sz w:val="20"/>
                <w:szCs w:val="20"/>
              </w:rPr>
            </w:pPr>
            <w:r w:rsidRPr="00A457A1">
              <w:rPr>
                <w:rFonts w:ascii="Aptos" w:hAnsi="Aptos"/>
                <w:sz w:val="20"/>
                <w:szCs w:val="20"/>
              </w:rPr>
              <w:t>Moderate</w:t>
            </w:r>
          </w:p>
        </w:tc>
        <w:tc>
          <w:tcPr>
            <w:tcW w:w="1984" w:type="dxa"/>
          </w:tcPr>
          <w:p w14:paraId="5E66B9CE"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25F2F83E" w14:textId="082D7429" w:rsidR="004C4412" w:rsidRPr="00A457A1" w:rsidRDefault="004D35F7" w:rsidP="004C4412">
            <w:pPr>
              <w:jc w:val="center"/>
              <w:rPr>
                <w:rFonts w:ascii="Aptos" w:hAnsi="Aptos"/>
                <w:sz w:val="20"/>
                <w:szCs w:val="20"/>
              </w:rPr>
            </w:pPr>
            <w:r w:rsidRPr="00A457A1">
              <w:rPr>
                <w:rFonts w:ascii="Aptos" w:hAnsi="Aptos"/>
                <w:sz w:val="20"/>
                <w:szCs w:val="20"/>
              </w:rPr>
              <w:t>High</w:t>
            </w:r>
          </w:p>
        </w:tc>
        <w:tc>
          <w:tcPr>
            <w:tcW w:w="1701" w:type="dxa"/>
          </w:tcPr>
          <w:p w14:paraId="752A2548"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CB13A1" w:rsidRPr="00A457A1" w14:paraId="19792CC5" w14:textId="77777777" w:rsidTr="00CB7493">
        <w:tc>
          <w:tcPr>
            <w:tcW w:w="648" w:type="dxa"/>
          </w:tcPr>
          <w:p w14:paraId="303A34B8" w14:textId="2B9F0DE4" w:rsidR="00CB13A1" w:rsidRPr="00A457A1" w:rsidRDefault="00CB13A1" w:rsidP="00CB13A1">
            <w:pPr>
              <w:jc w:val="center"/>
              <w:rPr>
                <w:rFonts w:ascii="Aptos" w:hAnsi="Aptos"/>
                <w:b/>
                <w:bCs/>
                <w:sz w:val="20"/>
                <w:szCs w:val="20"/>
              </w:rPr>
            </w:pPr>
            <w:r w:rsidRPr="00A457A1">
              <w:rPr>
                <w:rFonts w:ascii="Aptos" w:hAnsi="Aptos"/>
                <w:b/>
                <w:bCs/>
                <w:sz w:val="20"/>
                <w:szCs w:val="20"/>
              </w:rPr>
              <w:t>135</w:t>
            </w:r>
          </w:p>
        </w:tc>
        <w:tc>
          <w:tcPr>
            <w:tcW w:w="2579" w:type="dxa"/>
          </w:tcPr>
          <w:p w14:paraId="440552C8" w14:textId="77777777" w:rsidR="00CB13A1" w:rsidRPr="00A457A1" w:rsidRDefault="00CB13A1" w:rsidP="00CB13A1">
            <w:pPr>
              <w:jc w:val="center"/>
              <w:rPr>
                <w:rFonts w:ascii="Aptos" w:hAnsi="Aptos"/>
                <w:sz w:val="20"/>
                <w:szCs w:val="20"/>
              </w:rPr>
            </w:pPr>
            <w:r w:rsidRPr="00A457A1">
              <w:rPr>
                <w:rFonts w:ascii="Aptos" w:hAnsi="Aptos"/>
                <w:sz w:val="20"/>
                <w:szCs w:val="20"/>
              </w:rPr>
              <w:t>High</w:t>
            </w:r>
          </w:p>
        </w:tc>
        <w:tc>
          <w:tcPr>
            <w:tcW w:w="1984" w:type="dxa"/>
          </w:tcPr>
          <w:p w14:paraId="1B4597A1" w14:textId="77777777" w:rsidR="00CB13A1" w:rsidRPr="00A457A1" w:rsidRDefault="00CB13A1" w:rsidP="00CB13A1">
            <w:pPr>
              <w:jc w:val="center"/>
              <w:rPr>
                <w:rFonts w:ascii="Aptos" w:hAnsi="Aptos"/>
                <w:sz w:val="20"/>
                <w:szCs w:val="20"/>
              </w:rPr>
            </w:pPr>
            <w:r w:rsidRPr="00A457A1">
              <w:rPr>
                <w:rFonts w:ascii="Aptos" w:hAnsi="Aptos"/>
                <w:sz w:val="20"/>
                <w:szCs w:val="20"/>
              </w:rPr>
              <w:t>Moderate</w:t>
            </w:r>
          </w:p>
        </w:tc>
        <w:tc>
          <w:tcPr>
            <w:tcW w:w="1985" w:type="dxa"/>
          </w:tcPr>
          <w:p w14:paraId="57D6AE37" w14:textId="77777777" w:rsidR="00CB13A1" w:rsidRPr="00A457A1" w:rsidRDefault="00CB13A1" w:rsidP="00CB13A1">
            <w:pPr>
              <w:jc w:val="center"/>
              <w:rPr>
                <w:rFonts w:ascii="Aptos" w:hAnsi="Aptos"/>
                <w:sz w:val="20"/>
                <w:szCs w:val="20"/>
              </w:rPr>
            </w:pPr>
            <w:r w:rsidRPr="00A457A1">
              <w:rPr>
                <w:rFonts w:ascii="Aptos" w:hAnsi="Aptos"/>
                <w:sz w:val="20"/>
                <w:szCs w:val="20"/>
              </w:rPr>
              <w:t>High</w:t>
            </w:r>
          </w:p>
        </w:tc>
        <w:tc>
          <w:tcPr>
            <w:tcW w:w="1559" w:type="dxa"/>
          </w:tcPr>
          <w:p w14:paraId="61E64CB2" w14:textId="77777777" w:rsidR="00CB13A1" w:rsidRPr="00A457A1" w:rsidRDefault="00CB13A1" w:rsidP="00CB13A1">
            <w:pPr>
              <w:jc w:val="center"/>
              <w:rPr>
                <w:rFonts w:ascii="Aptos" w:hAnsi="Aptos"/>
                <w:sz w:val="20"/>
                <w:szCs w:val="20"/>
              </w:rPr>
            </w:pPr>
            <w:r w:rsidRPr="00A457A1">
              <w:rPr>
                <w:rFonts w:ascii="Aptos" w:hAnsi="Aptos"/>
                <w:sz w:val="20"/>
                <w:szCs w:val="20"/>
              </w:rPr>
              <w:t>Moderate</w:t>
            </w:r>
          </w:p>
        </w:tc>
        <w:tc>
          <w:tcPr>
            <w:tcW w:w="1418" w:type="dxa"/>
          </w:tcPr>
          <w:p w14:paraId="5B1924E6" w14:textId="3FC60C9A" w:rsidR="00CB13A1" w:rsidRPr="00A457A1" w:rsidRDefault="00CB13A1" w:rsidP="00CB13A1">
            <w:pPr>
              <w:jc w:val="center"/>
              <w:rPr>
                <w:rFonts w:ascii="Aptos" w:hAnsi="Aptos"/>
                <w:sz w:val="20"/>
                <w:szCs w:val="20"/>
              </w:rPr>
            </w:pPr>
            <w:r w:rsidRPr="00A457A1">
              <w:rPr>
                <w:rFonts w:ascii="Aptos" w:hAnsi="Aptos"/>
                <w:sz w:val="20"/>
                <w:szCs w:val="20"/>
              </w:rPr>
              <w:t>Moderate</w:t>
            </w:r>
          </w:p>
        </w:tc>
        <w:tc>
          <w:tcPr>
            <w:tcW w:w="1984" w:type="dxa"/>
          </w:tcPr>
          <w:p w14:paraId="6EA97C65" w14:textId="0A540F19" w:rsidR="00CB13A1" w:rsidRPr="00A457A1" w:rsidRDefault="00CB13A1" w:rsidP="00CB13A1">
            <w:pPr>
              <w:jc w:val="center"/>
              <w:rPr>
                <w:rFonts w:ascii="Aptos" w:hAnsi="Aptos"/>
                <w:sz w:val="20"/>
                <w:szCs w:val="20"/>
              </w:rPr>
            </w:pPr>
            <w:r w:rsidRPr="00A457A1">
              <w:rPr>
                <w:rFonts w:ascii="Aptos" w:hAnsi="Aptos"/>
                <w:sz w:val="20"/>
                <w:szCs w:val="20"/>
              </w:rPr>
              <w:t>Moderate</w:t>
            </w:r>
          </w:p>
        </w:tc>
        <w:tc>
          <w:tcPr>
            <w:tcW w:w="1418" w:type="dxa"/>
          </w:tcPr>
          <w:p w14:paraId="77161DA8" w14:textId="04AE6AAF" w:rsidR="00CB13A1" w:rsidRPr="00A457A1" w:rsidRDefault="00745A89" w:rsidP="00CB13A1">
            <w:pPr>
              <w:jc w:val="center"/>
              <w:rPr>
                <w:rFonts w:ascii="Aptos" w:hAnsi="Aptos"/>
                <w:sz w:val="20"/>
                <w:szCs w:val="20"/>
              </w:rPr>
            </w:pPr>
            <w:r w:rsidRPr="00A457A1">
              <w:rPr>
                <w:rFonts w:ascii="Aptos" w:hAnsi="Aptos"/>
                <w:sz w:val="20"/>
                <w:szCs w:val="20"/>
              </w:rPr>
              <w:t>High</w:t>
            </w:r>
          </w:p>
        </w:tc>
        <w:tc>
          <w:tcPr>
            <w:tcW w:w="1701" w:type="dxa"/>
          </w:tcPr>
          <w:p w14:paraId="267CB6AF" w14:textId="77777777" w:rsidR="00CB13A1" w:rsidRPr="004C312E" w:rsidRDefault="00CB13A1" w:rsidP="00CB13A1">
            <w:pPr>
              <w:jc w:val="center"/>
              <w:rPr>
                <w:rFonts w:ascii="Aptos" w:hAnsi="Aptos"/>
                <w:sz w:val="20"/>
                <w:szCs w:val="20"/>
              </w:rPr>
            </w:pPr>
            <w:r w:rsidRPr="004C312E">
              <w:rPr>
                <w:rFonts w:ascii="Aptos" w:hAnsi="Aptos"/>
                <w:sz w:val="20"/>
                <w:szCs w:val="20"/>
              </w:rPr>
              <w:t>Moderate</w:t>
            </w:r>
          </w:p>
        </w:tc>
      </w:tr>
      <w:tr w:rsidR="004C4412" w:rsidRPr="00A457A1" w14:paraId="544D72B6" w14:textId="77777777" w:rsidTr="00CB7493">
        <w:tc>
          <w:tcPr>
            <w:tcW w:w="648" w:type="dxa"/>
          </w:tcPr>
          <w:p w14:paraId="58B74932" w14:textId="54CBC09D" w:rsidR="004C4412" w:rsidRPr="00A457A1" w:rsidRDefault="004C4412" w:rsidP="004C4412">
            <w:pPr>
              <w:jc w:val="center"/>
              <w:rPr>
                <w:rFonts w:ascii="Aptos" w:hAnsi="Aptos"/>
                <w:b/>
                <w:bCs/>
                <w:sz w:val="20"/>
                <w:szCs w:val="20"/>
              </w:rPr>
            </w:pPr>
            <w:r w:rsidRPr="00A457A1">
              <w:rPr>
                <w:rFonts w:ascii="Aptos" w:hAnsi="Aptos"/>
                <w:b/>
                <w:bCs/>
                <w:sz w:val="20"/>
                <w:szCs w:val="20"/>
              </w:rPr>
              <w:t>13</w:t>
            </w:r>
            <w:r w:rsidR="00EF50CB" w:rsidRPr="00A457A1">
              <w:rPr>
                <w:rFonts w:ascii="Aptos" w:hAnsi="Aptos"/>
                <w:b/>
                <w:bCs/>
                <w:sz w:val="20"/>
                <w:szCs w:val="20"/>
              </w:rPr>
              <w:t>6</w:t>
            </w:r>
          </w:p>
        </w:tc>
        <w:tc>
          <w:tcPr>
            <w:tcW w:w="2579" w:type="dxa"/>
          </w:tcPr>
          <w:p w14:paraId="0A7FF5E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A08961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6673235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6A2057F0" w14:textId="77777777" w:rsidR="004C4412" w:rsidRPr="00A457A1" w:rsidRDefault="004C4412" w:rsidP="004C4412">
            <w:pPr>
              <w:jc w:val="center"/>
              <w:rPr>
                <w:rFonts w:ascii="Aptos" w:hAnsi="Aptos"/>
                <w:sz w:val="20"/>
                <w:szCs w:val="20"/>
              </w:rPr>
            </w:pPr>
            <w:r w:rsidRPr="00A457A1">
              <w:rPr>
                <w:rFonts w:ascii="Aptos" w:hAnsi="Aptos"/>
                <w:sz w:val="20"/>
                <w:szCs w:val="20"/>
              </w:rPr>
              <w:t>Moderate</w:t>
            </w:r>
          </w:p>
        </w:tc>
        <w:tc>
          <w:tcPr>
            <w:tcW w:w="1418" w:type="dxa"/>
          </w:tcPr>
          <w:p w14:paraId="75DA720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58550FDE" w14:textId="35D1F620" w:rsidR="004C4412" w:rsidRPr="00A457A1" w:rsidRDefault="00C925BC" w:rsidP="004C4412">
            <w:pPr>
              <w:jc w:val="center"/>
              <w:rPr>
                <w:rFonts w:ascii="Aptos" w:hAnsi="Aptos"/>
                <w:sz w:val="20"/>
                <w:szCs w:val="20"/>
              </w:rPr>
            </w:pPr>
            <w:r w:rsidRPr="00A457A1">
              <w:rPr>
                <w:rFonts w:ascii="Aptos" w:hAnsi="Aptos"/>
                <w:sz w:val="20"/>
                <w:szCs w:val="20"/>
              </w:rPr>
              <w:t>Moderate</w:t>
            </w:r>
          </w:p>
        </w:tc>
        <w:tc>
          <w:tcPr>
            <w:tcW w:w="1418" w:type="dxa"/>
          </w:tcPr>
          <w:p w14:paraId="524EA0C6" w14:textId="066F5D86" w:rsidR="004C4412" w:rsidRPr="00A457A1" w:rsidRDefault="00C925BC" w:rsidP="004C4412">
            <w:pPr>
              <w:jc w:val="center"/>
              <w:rPr>
                <w:rFonts w:ascii="Aptos" w:hAnsi="Aptos"/>
                <w:sz w:val="20"/>
                <w:szCs w:val="20"/>
              </w:rPr>
            </w:pPr>
            <w:r w:rsidRPr="00A457A1">
              <w:rPr>
                <w:rFonts w:ascii="Aptos" w:hAnsi="Aptos"/>
                <w:sz w:val="20"/>
                <w:szCs w:val="20"/>
              </w:rPr>
              <w:t>High</w:t>
            </w:r>
          </w:p>
        </w:tc>
        <w:tc>
          <w:tcPr>
            <w:tcW w:w="1701" w:type="dxa"/>
          </w:tcPr>
          <w:p w14:paraId="2D7A9FB3" w14:textId="77777777" w:rsidR="004C4412" w:rsidRPr="004C312E" w:rsidRDefault="004C4412" w:rsidP="004C4412">
            <w:pPr>
              <w:jc w:val="center"/>
              <w:rPr>
                <w:rFonts w:ascii="Aptos" w:hAnsi="Aptos"/>
                <w:sz w:val="20"/>
                <w:szCs w:val="20"/>
              </w:rPr>
            </w:pPr>
            <w:r w:rsidRPr="004C312E">
              <w:rPr>
                <w:rFonts w:ascii="Aptos" w:hAnsi="Aptos"/>
                <w:sz w:val="20"/>
                <w:szCs w:val="20"/>
              </w:rPr>
              <w:t>Moderate</w:t>
            </w:r>
          </w:p>
        </w:tc>
      </w:tr>
      <w:tr w:rsidR="004C4412" w:rsidRPr="00A457A1" w14:paraId="64516D53" w14:textId="77777777" w:rsidTr="00CB7493">
        <w:tc>
          <w:tcPr>
            <w:tcW w:w="648" w:type="dxa"/>
          </w:tcPr>
          <w:p w14:paraId="3A36A468" w14:textId="1D596ED1" w:rsidR="004C4412" w:rsidRPr="00A457A1" w:rsidRDefault="004C4412" w:rsidP="004C4412">
            <w:pPr>
              <w:jc w:val="center"/>
              <w:rPr>
                <w:rFonts w:ascii="Aptos" w:hAnsi="Aptos"/>
                <w:b/>
                <w:bCs/>
                <w:sz w:val="20"/>
                <w:szCs w:val="20"/>
              </w:rPr>
            </w:pPr>
            <w:r w:rsidRPr="00A457A1">
              <w:rPr>
                <w:rFonts w:ascii="Aptos" w:hAnsi="Aptos"/>
                <w:b/>
                <w:bCs/>
                <w:sz w:val="20"/>
                <w:szCs w:val="20"/>
              </w:rPr>
              <w:t>13</w:t>
            </w:r>
            <w:r w:rsidR="00EF50CB" w:rsidRPr="00A457A1">
              <w:rPr>
                <w:rFonts w:ascii="Aptos" w:hAnsi="Aptos"/>
                <w:b/>
                <w:bCs/>
                <w:sz w:val="20"/>
                <w:szCs w:val="20"/>
              </w:rPr>
              <w:t>8</w:t>
            </w:r>
          </w:p>
        </w:tc>
        <w:tc>
          <w:tcPr>
            <w:tcW w:w="2579" w:type="dxa"/>
          </w:tcPr>
          <w:p w14:paraId="5D4E0006" w14:textId="6B5A9928" w:rsidR="004C4412" w:rsidRPr="00A457A1" w:rsidRDefault="009F42E1" w:rsidP="004C4412">
            <w:pPr>
              <w:jc w:val="center"/>
              <w:rPr>
                <w:rFonts w:ascii="Aptos" w:hAnsi="Aptos"/>
                <w:sz w:val="20"/>
                <w:szCs w:val="20"/>
              </w:rPr>
            </w:pPr>
            <w:r w:rsidRPr="00A457A1">
              <w:rPr>
                <w:rFonts w:ascii="Aptos" w:hAnsi="Aptos"/>
                <w:sz w:val="20"/>
                <w:szCs w:val="20"/>
              </w:rPr>
              <w:t>Moderate</w:t>
            </w:r>
          </w:p>
        </w:tc>
        <w:tc>
          <w:tcPr>
            <w:tcW w:w="1984" w:type="dxa"/>
          </w:tcPr>
          <w:p w14:paraId="1463C2A5"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522EECF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6D457BF8"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DB1DAC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4B2387C5" w14:textId="321DE5F1" w:rsidR="004C4412" w:rsidRPr="00A457A1" w:rsidRDefault="00984F09" w:rsidP="004C4412">
            <w:pPr>
              <w:jc w:val="center"/>
              <w:rPr>
                <w:rFonts w:ascii="Aptos" w:hAnsi="Aptos"/>
                <w:sz w:val="20"/>
                <w:szCs w:val="20"/>
              </w:rPr>
            </w:pPr>
            <w:r w:rsidRPr="00A457A1">
              <w:rPr>
                <w:rFonts w:ascii="Aptos" w:hAnsi="Aptos"/>
                <w:sz w:val="20"/>
                <w:szCs w:val="20"/>
              </w:rPr>
              <w:t>Low</w:t>
            </w:r>
          </w:p>
        </w:tc>
        <w:tc>
          <w:tcPr>
            <w:tcW w:w="1418" w:type="dxa"/>
          </w:tcPr>
          <w:p w14:paraId="2D1C6B3B" w14:textId="1D4B5FDF" w:rsidR="004C4412" w:rsidRPr="00A457A1" w:rsidRDefault="00103A61" w:rsidP="004C4412">
            <w:pPr>
              <w:jc w:val="center"/>
              <w:rPr>
                <w:rFonts w:ascii="Aptos" w:hAnsi="Aptos"/>
                <w:sz w:val="20"/>
                <w:szCs w:val="20"/>
              </w:rPr>
            </w:pPr>
            <w:r w:rsidRPr="00A457A1">
              <w:rPr>
                <w:rFonts w:ascii="Aptos" w:hAnsi="Aptos"/>
                <w:sz w:val="20"/>
                <w:szCs w:val="20"/>
              </w:rPr>
              <w:t>Moderate</w:t>
            </w:r>
          </w:p>
        </w:tc>
        <w:tc>
          <w:tcPr>
            <w:tcW w:w="1701" w:type="dxa"/>
          </w:tcPr>
          <w:p w14:paraId="364A8808" w14:textId="7C15D5DE" w:rsidR="004C4412" w:rsidRPr="004C312E" w:rsidRDefault="007E1AD2" w:rsidP="004C4412">
            <w:pPr>
              <w:jc w:val="center"/>
              <w:rPr>
                <w:rFonts w:ascii="Aptos" w:hAnsi="Aptos"/>
                <w:sz w:val="20"/>
                <w:szCs w:val="20"/>
              </w:rPr>
            </w:pPr>
            <w:r w:rsidRPr="004C312E">
              <w:rPr>
                <w:rFonts w:ascii="Aptos" w:hAnsi="Aptos"/>
                <w:sz w:val="20"/>
                <w:szCs w:val="20"/>
              </w:rPr>
              <w:t>Moderate</w:t>
            </w:r>
          </w:p>
        </w:tc>
      </w:tr>
      <w:tr w:rsidR="00ED2167" w:rsidRPr="00A457A1" w14:paraId="007ECEBA" w14:textId="77777777" w:rsidTr="00CB7493">
        <w:tc>
          <w:tcPr>
            <w:tcW w:w="648" w:type="dxa"/>
          </w:tcPr>
          <w:p w14:paraId="22DC01DD" w14:textId="2AA95D86" w:rsidR="00ED2167" w:rsidRPr="00A457A1" w:rsidRDefault="00ED2167" w:rsidP="00ED2167">
            <w:pPr>
              <w:jc w:val="center"/>
              <w:rPr>
                <w:rFonts w:ascii="Aptos" w:hAnsi="Aptos"/>
                <w:b/>
                <w:bCs/>
                <w:sz w:val="20"/>
                <w:szCs w:val="20"/>
              </w:rPr>
            </w:pPr>
            <w:r w:rsidRPr="00A457A1">
              <w:rPr>
                <w:rFonts w:ascii="Aptos" w:hAnsi="Aptos"/>
                <w:b/>
                <w:bCs/>
                <w:sz w:val="20"/>
                <w:szCs w:val="20"/>
              </w:rPr>
              <w:t>139</w:t>
            </w:r>
          </w:p>
        </w:tc>
        <w:tc>
          <w:tcPr>
            <w:tcW w:w="2579" w:type="dxa"/>
          </w:tcPr>
          <w:p w14:paraId="6D4046A9" w14:textId="77777777" w:rsidR="00ED2167" w:rsidRPr="00A457A1" w:rsidRDefault="00ED2167" w:rsidP="00ED2167">
            <w:pPr>
              <w:jc w:val="center"/>
              <w:rPr>
                <w:rFonts w:ascii="Aptos" w:hAnsi="Aptos"/>
                <w:sz w:val="20"/>
                <w:szCs w:val="20"/>
              </w:rPr>
            </w:pPr>
            <w:r w:rsidRPr="00A457A1">
              <w:rPr>
                <w:rFonts w:ascii="Aptos" w:hAnsi="Aptos"/>
                <w:sz w:val="20"/>
                <w:szCs w:val="20"/>
              </w:rPr>
              <w:t>High</w:t>
            </w:r>
          </w:p>
        </w:tc>
        <w:tc>
          <w:tcPr>
            <w:tcW w:w="1984" w:type="dxa"/>
          </w:tcPr>
          <w:p w14:paraId="55E3B741" w14:textId="77777777" w:rsidR="00ED2167" w:rsidRPr="00A457A1" w:rsidRDefault="00ED2167" w:rsidP="00ED2167">
            <w:pPr>
              <w:jc w:val="center"/>
              <w:rPr>
                <w:rFonts w:ascii="Aptos" w:hAnsi="Aptos"/>
                <w:sz w:val="20"/>
                <w:szCs w:val="20"/>
              </w:rPr>
            </w:pPr>
            <w:r w:rsidRPr="00A457A1">
              <w:rPr>
                <w:rFonts w:ascii="Aptos" w:hAnsi="Aptos"/>
                <w:sz w:val="20"/>
                <w:szCs w:val="20"/>
              </w:rPr>
              <w:t>High</w:t>
            </w:r>
          </w:p>
        </w:tc>
        <w:tc>
          <w:tcPr>
            <w:tcW w:w="1985" w:type="dxa"/>
          </w:tcPr>
          <w:p w14:paraId="1BFA2E2E" w14:textId="77777777" w:rsidR="00ED2167" w:rsidRPr="00A457A1" w:rsidRDefault="00ED2167" w:rsidP="00ED2167">
            <w:pPr>
              <w:jc w:val="center"/>
              <w:rPr>
                <w:rFonts w:ascii="Aptos" w:hAnsi="Aptos"/>
                <w:sz w:val="20"/>
                <w:szCs w:val="20"/>
              </w:rPr>
            </w:pPr>
            <w:r w:rsidRPr="00A457A1">
              <w:rPr>
                <w:rFonts w:ascii="Aptos" w:hAnsi="Aptos"/>
                <w:sz w:val="20"/>
                <w:szCs w:val="20"/>
              </w:rPr>
              <w:t>High</w:t>
            </w:r>
          </w:p>
        </w:tc>
        <w:tc>
          <w:tcPr>
            <w:tcW w:w="1559" w:type="dxa"/>
          </w:tcPr>
          <w:p w14:paraId="67CA4DF6" w14:textId="1932962F" w:rsidR="00ED2167" w:rsidRPr="00A457A1" w:rsidRDefault="00ED2167" w:rsidP="00ED2167">
            <w:pPr>
              <w:jc w:val="center"/>
              <w:rPr>
                <w:rFonts w:ascii="Aptos" w:hAnsi="Aptos"/>
                <w:sz w:val="20"/>
                <w:szCs w:val="20"/>
              </w:rPr>
            </w:pPr>
            <w:r w:rsidRPr="00A457A1">
              <w:rPr>
                <w:rFonts w:ascii="Aptos" w:hAnsi="Aptos"/>
                <w:sz w:val="20"/>
                <w:szCs w:val="20"/>
              </w:rPr>
              <w:t>Low</w:t>
            </w:r>
          </w:p>
        </w:tc>
        <w:tc>
          <w:tcPr>
            <w:tcW w:w="1418" w:type="dxa"/>
          </w:tcPr>
          <w:p w14:paraId="571DB97F" w14:textId="7FA661C4" w:rsidR="00ED2167" w:rsidRPr="00A457A1" w:rsidRDefault="00ED2167" w:rsidP="00ED2167">
            <w:pPr>
              <w:jc w:val="center"/>
              <w:rPr>
                <w:rFonts w:ascii="Aptos" w:hAnsi="Aptos"/>
                <w:sz w:val="20"/>
                <w:szCs w:val="20"/>
              </w:rPr>
            </w:pPr>
            <w:r w:rsidRPr="00A457A1">
              <w:rPr>
                <w:rFonts w:ascii="Aptos" w:hAnsi="Aptos"/>
                <w:sz w:val="20"/>
                <w:szCs w:val="20"/>
              </w:rPr>
              <w:t>Low</w:t>
            </w:r>
          </w:p>
        </w:tc>
        <w:tc>
          <w:tcPr>
            <w:tcW w:w="1984" w:type="dxa"/>
          </w:tcPr>
          <w:p w14:paraId="2A6222E4" w14:textId="3127DB8C" w:rsidR="00ED2167" w:rsidRPr="00A457A1" w:rsidRDefault="00ED2167" w:rsidP="00ED2167">
            <w:pPr>
              <w:jc w:val="center"/>
              <w:rPr>
                <w:rFonts w:ascii="Aptos" w:hAnsi="Aptos"/>
                <w:sz w:val="20"/>
                <w:szCs w:val="20"/>
              </w:rPr>
            </w:pPr>
            <w:r w:rsidRPr="00A457A1">
              <w:rPr>
                <w:rFonts w:ascii="Aptos" w:hAnsi="Aptos"/>
                <w:sz w:val="20"/>
                <w:szCs w:val="20"/>
              </w:rPr>
              <w:t>Low</w:t>
            </w:r>
          </w:p>
        </w:tc>
        <w:tc>
          <w:tcPr>
            <w:tcW w:w="1418" w:type="dxa"/>
          </w:tcPr>
          <w:p w14:paraId="11E151EF" w14:textId="64E986F3" w:rsidR="00ED2167" w:rsidRPr="00A457A1" w:rsidRDefault="00ED2167" w:rsidP="00ED2167">
            <w:pPr>
              <w:jc w:val="center"/>
              <w:rPr>
                <w:rFonts w:ascii="Aptos" w:hAnsi="Aptos"/>
                <w:sz w:val="20"/>
                <w:szCs w:val="20"/>
              </w:rPr>
            </w:pPr>
            <w:r w:rsidRPr="00A457A1">
              <w:rPr>
                <w:rFonts w:ascii="Aptos" w:hAnsi="Aptos"/>
                <w:sz w:val="20"/>
                <w:szCs w:val="20"/>
              </w:rPr>
              <w:t>Low</w:t>
            </w:r>
          </w:p>
        </w:tc>
        <w:tc>
          <w:tcPr>
            <w:tcW w:w="1701" w:type="dxa"/>
          </w:tcPr>
          <w:p w14:paraId="0C10EDC8" w14:textId="5CF9992F" w:rsidR="00ED2167" w:rsidRPr="004C312E" w:rsidRDefault="008271CC" w:rsidP="00ED2167">
            <w:pPr>
              <w:jc w:val="center"/>
              <w:rPr>
                <w:rFonts w:ascii="Aptos" w:hAnsi="Aptos"/>
                <w:sz w:val="20"/>
                <w:szCs w:val="20"/>
              </w:rPr>
            </w:pPr>
            <w:r w:rsidRPr="004C312E">
              <w:rPr>
                <w:rFonts w:ascii="Aptos" w:hAnsi="Aptos"/>
                <w:sz w:val="20"/>
                <w:szCs w:val="20"/>
              </w:rPr>
              <w:t>Low</w:t>
            </w:r>
          </w:p>
        </w:tc>
      </w:tr>
      <w:tr w:rsidR="004C4412" w:rsidRPr="00A457A1" w14:paraId="067A1A79" w14:textId="77777777" w:rsidTr="00CB7493">
        <w:tc>
          <w:tcPr>
            <w:tcW w:w="648" w:type="dxa"/>
          </w:tcPr>
          <w:p w14:paraId="1BCD6A79" w14:textId="6D6287C7" w:rsidR="004C4412" w:rsidRPr="00A457A1" w:rsidRDefault="004C4412" w:rsidP="004C4412">
            <w:pPr>
              <w:jc w:val="center"/>
              <w:rPr>
                <w:rFonts w:ascii="Aptos" w:hAnsi="Aptos"/>
                <w:b/>
                <w:bCs/>
                <w:sz w:val="20"/>
                <w:szCs w:val="20"/>
              </w:rPr>
            </w:pPr>
            <w:r w:rsidRPr="00A457A1">
              <w:rPr>
                <w:rFonts w:ascii="Aptos" w:hAnsi="Aptos"/>
                <w:b/>
                <w:bCs/>
                <w:sz w:val="20"/>
                <w:szCs w:val="20"/>
              </w:rPr>
              <w:t>1</w:t>
            </w:r>
            <w:r w:rsidR="00EF50CB" w:rsidRPr="00A457A1">
              <w:rPr>
                <w:rFonts w:ascii="Aptos" w:hAnsi="Aptos"/>
                <w:b/>
                <w:bCs/>
                <w:sz w:val="20"/>
                <w:szCs w:val="20"/>
              </w:rPr>
              <w:t>40</w:t>
            </w:r>
          </w:p>
        </w:tc>
        <w:tc>
          <w:tcPr>
            <w:tcW w:w="2579" w:type="dxa"/>
          </w:tcPr>
          <w:p w14:paraId="327A609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1BD7CAB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4088D8D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5CF35FB9"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7FAC136C"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772009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3B8C3E33" w14:textId="57046A46" w:rsidR="004C4412" w:rsidRPr="00A457A1" w:rsidRDefault="00957482" w:rsidP="004C4412">
            <w:pPr>
              <w:jc w:val="center"/>
              <w:rPr>
                <w:rFonts w:ascii="Aptos" w:hAnsi="Aptos"/>
                <w:sz w:val="20"/>
                <w:szCs w:val="20"/>
              </w:rPr>
            </w:pPr>
            <w:r w:rsidRPr="00A457A1">
              <w:rPr>
                <w:rFonts w:ascii="Aptos" w:hAnsi="Aptos"/>
                <w:sz w:val="20"/>
                <w:szCs w:val="20"/>
              </w:rPr>
              <w:t>High</w:t>
            </w:r>
          </w:p>
        </w:tc>
        <w:tc>
          <w:tcPr>
            <w:tcW w:w="1701" w:type="dxa"/>
          </w:tcPr>
          <w:p w14:paraId="0E3AF29D"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r w:rsidR="004C4412" w:rsidRPr="00A457A1" w14:paraId="1FD8DA87" w14:textId="77777777" w:rsidTr="00CB7493">
        <w:tc>
          <w:tcPr>
            <w:tcW w:w="648" w:type="dxa"/>
          </w:tcPr>
          <w:p w14:paraId="15565898" w14:textId="4F4F6BB9" w:rsidR="004C4412" w:rsidRPr="00A457A1" w:rsidRDefault="004C4412" w:rsidP="004C4412">
            <w:pPr>
              <w:jc w:val="center"/>
              <w:rPr>
                <w:rFonts w:ascii="Aptos" w:hAnsi="Aptos"/>
                <w:b/>
                <w:bCs/>
                <w:sz w:val="20"/>
                <w:szCs w:val="20"/>
              </w:rPr>
            </w:pPr>
            <w:r w:rsidRPr="00A457A1">
              <w:rPr>
                <w:rFonts w:ascii="Aptos" w:hAnsi="Aptos"/>
                <w:b/>
                <w:bCs/>
                <w:sz w:val="20"/>
                <w:szCs w:val="20"/>
              </w:rPr>
              <w:t>1</w:t>
            </w:r>
            <w:r w:rsidR="00EF50CB" w:rsidRPr="00A457A1">
              <w:rPr>
                <w:rFonts w:ascii="Aptos" w:hAnsi="Aptos"/>
                <w:b/>
                <w:bCs/>
                <w:sz w:val="20"/>
                <w:szCs w:val="20"/>
              </w:rPr>
              <w:t>41</w:t>
            </w:r>
          </w:p>
        </w:tc>
        <w:tc>
          <w:tcPr>
            <w:tcW w:w="2579" w:type="dxa"/>
          </w:tcPr>
          <w:p w14:paraId="2C91816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651D4EFC" w14:textId="58843086" w:rsidR="004C4412" w:rsidRPr="00A457A1" w:rsidRDefault="0023274C" w:rsidP="004C4412">
            <w:pPr>
              <w:jc w:val="center"/>
              <w:rPr>
                <w:rFonts w:ascii="Aptos" w:hAnsi="Aptos"/>
                <w:sz w:val="20"/>
                <w:szCs w:val="20"/>
              </w:rPr>
            </w:pPr>
            <w:r w:rsidRPr="00A457A1">
              <w:rPr>
                <w:rFonts w:ascii="Aptos" w:hAnsi="Aptos"/>
                <w:sz w:val="20"/>
                <w:szCs w:val="20"/>
              </w:rPr>
              <w:t>High</w:t>
            </w:r>
          </w:p>
        </w:tc>
        <w:tc>
          <w:tcPr>
            <w:tcW w:w="1985" w:type="dxa"/>
          </w:tcPr>
          <w:p w14:paraId="306C1734"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3DC2F0D2" w14:textId="123F7FE2" w:rsidR="004C4412" w:rsidRPr="00A457A1" w:rsidRDefault="0023274C" w:rsidP="004C4412">
            <w:pPr>
              <w:jc w:val="center"/>
              <w:rPr>
                <w:rFonts w:ascii="Aptos" w:hAnsi="Aptos"/>
                <w:sz w:val="20"/>
                <w:szCs w:val="20"/>
              </w:rPr>
            </w:pPr>
            <w:r w:rsidRPr="00A457A1">
              <w:rPr>
                <w:rFonts w:ascii="Aptos" w:hAnsi="Aptos"/>
                <w:sz w:val="20"/>
                <w:szCs w:val="20"/>
              </w:rPr>
              <w:t>High</w:t>
            </w:r>
          </w:p>
        </w:tc>
        <w:tc>
          <w:tcPr>
            <w:tcW w:w="1418" w:type="dxa"/>
          </w:tcPr>
          <w:p w14:paraId="7A9D7457"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0585157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5D94FA0D" w14:textId="0A7FF1DC" w:rsidR="004C4412" w:rsidRPr="00A457A1" w:rsidRDefault="0023274C" w:rsidP="004C4412">
            <w:pPr>
              <w:jc w:val="center"/>
              <w:rPr>
                <w:rFonts w:ascii="Aptos" w:hAnsi="Aptos"/>
                <w:sz w:val="20"/>
                <w:szCs w:val="20"/>
              </w:rPr>
            </w:pPr>
            <w:r w:rsidRPr="00A457A1">
              <w:rPr>
                <w:rFonts w:ascii="Aptos" w:hAnsi="Aptos"/>
                <w:sz w:val="20"/>
                <w:szCs w:val="20"/>
              </w:rPr>
              <w:t>High</w:t>
            </w:r>
          </w:p>
        </w:tc>
        <w:tc>
          <w:tcPr>
            <w:tcW w:w="1701" w:type="dxa"/>
          </w:tcPr>
          <w:p w14:paraId="3749A8AE" w14:textId="7BD63C7F" w:rsidR="004C4412" w:rsidRPr="004C312E" w:rsidRDefault="009F1FAC" w:rsidP="004C4412">
            <w:pPr>
              <w:jc w:val="center"/>
              <w:rPr>
                <w:rFonts w:ascii="Aptos" w:hAnsi="Aptos"/>
                <w:sz w:val="20"/>
                <w:szCs w:val="20"/>
              </w:rPr>
            </w:pPr>
            <w:r w:rsidRPr="004C312E">
              <w:rPr>
                <w:rFonts w:ascii="Aptos" w:hAnsi="Aptos"/>
                <w:sz w:val="20"/>
                <w:szCs w:val="20"/>
              </w:rPr>
              <w:t>High</w:t>
            </w:r>
          </w:p>
        </w:tc>
      </w:tr>
      <w:tr w:rsidR="004C4412" w:rsidRPr="00A457A1" w14:paraId="3B5852E7" w14:textId="77777777" w:rsidTr="00CB7493">
        <w:tc>
          <w:tcPr>
            <w:tcW w:w="648" w:type="dxa"/>
          </w:tcPr>
          <w:p w14:paraId="5D44332D" w14:textId="3E50A17E" w:rsidR="004C4412" w:rsidRPr="00A457A1" w:rsidRDefault="004C4412" w:rsidP="004C4412">
            <w:pPr>
              <w:jc w:val="center"/>
              <w:rPr>
                <w:rFonts w:ascii="Aptos" w:hAnsi="Aptos"/>
                <w:b/>
                <w:bCs/>
                <w:sz w:val="20"/>
                <w:szCs w:val="20"/>
              </w:rPr>
            </w:pPr>
            <w:r w:rsidRPr="00A457A1">
              <w:rPr>
                <w:rFonts w:ascii="Aptos" w:hAnsi="Aptos"/>
                <w:b/>
                <w:bCs/>
                <w:sz w:val="20"/>
                <w:szCs w:val="20"/>
              </w:rPr>
              <w:t>14</w:t>
            </w:r>
            <w:r w:rsidR="00EF50CB" w:rsidRPr="00A457A1">
              <w:rPr>
                <w:rFonts w:ascii="Aptos" w:hAnsi="Aptos"/>
                <w:b/>
                <w:bCs/>
                <w:sz w:val="20"/>
                <w:szCs w:val="20"/>
              </w:rPr>
              <w:t>2</w:t>
            </w:r>
          </w:p>
        </w:tc>
        <w:tc>
          <w:tcPr>
            <w:tcW w:w="2579" w:type="dxa"/>
          </w:tcPr>
          <w:p w14:paraId="1C6C1FCA"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7B0C4512"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5" w:type="dxa"/>
          </w:tcPr>
          <w:p w14:paraId="20C2C8B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559" w:type="dxa"/>
          </w:tcPr>
          <w:p w14:paraId="6B99D93B"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082FAFB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984" w:type="dxa"/>
          </w:tcPr>
          <w:p w14:paraId="28749596"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418" w:type="dxa"/>
          </w:tcPr>
          <w:p w14:paraId="1B9B6560" w14:textId="77777777" w:rsidR="004C4412" w:rsidRPr="00A457A1" w:rsidRDefault="004C4412" w:rsidP="004C4412">
            <w:pPr>
              <w:jc w:val="center"/>
              <w:rPr>
                <w:rFonts w:ascii="Aptos" w:hAnsi="Aptos"/>
                <w:sz w:val="20"/>
                <w:szCs w:val="20"/>
              </w:rPr>
            </w:pPr>
            <w:r w:rsidRPr="00A457A1">
              <w:rPr>
                <w:rFonts w:ascii="Aptos" w:hAnsi="Aptos"/>
                <w:sz w:val="20"/>
                <w:szCs w:val="20"/>
              </w:rPr>
              <w:t>High</w:t>
            </w:r>
          </w:p>
        </w:tc>
        <w:tc>
          <w:tcPr>
            <w:tcW w:w="1701" w:type="dxa"/>
          </w:tcPr>
          <w:p w14:paraId="338CCB19" w14:textId="77777777" w:rsidR="004C4412" w:rsidRPr="004C312E" w:rsidRDefault="004C4412" w:rsidP="004C4412">
            <w:pPr>
              <w:jc w:val="center"/>
              <w:rPr>
                <w:rFonts w:ascii="Aptos" w:hAnsi="Aptos"/>
                <w:sz w:val="20"/>
                <w:szCs w:val="20"/>
              </w:rPr>
            </w:pPr>
            <w:r w:rsidRPr="004C312E">
              <w:rPr>
                <w:rFonts w:ascii="Aptos" w:hAnsi="Aptos"/>
                <w:sz w:val="20"/>
                <w:szCs w:val="20"/>
              </w:rPr>
              <w:t>High</w:t>
            </w:r>
          </w:p>
        </w:tc>
      </w:tr>
    </w:tbl>
    <w:p w14:paraId="09403AC1" w14:textId="77777777" w:rsidR="00E9028F" w:rsidRDefault="00E9028F" w:rsidP="00CE5FE2">
      <w:pPr>
        <w:spacing w:after="0" w:line="240" w:lineRule="auto"/>
        <w:rPr>
          <w:rFonts w:ascii="Aptos" w:hAnsi="Aptos"/>
          <w:b/>
          <w:sz w:val="22"/>
        </w:rPr>
      </w:pPr>
    </w:p>
    <w:p w14:paraId="25DE41D4" w14:textId="77777777" w:rsidR="006D5B0E" w:rsidRDefault="006D5B0E" w:rsidP="00CE5FE2">
      <w:pPr>
        <w:spacing w:after="0" w:line="240" w:lineRule="auto"/>
        <w:rPr>
          <w:rFonts w:ascii="Aptos" w:hAnsi="Aptos"/>
          <w:b/>
          <w:sz w:val="24"/>
          <w:szCs w:val="24"/>
        </w:rPr>
      </w:pPr>
    </w:p>
    <w:p w14:paraId="65BD671F" w14:textId="77777777" w:rsidR="006D5B0E" w:rsidRDefault="006D5B0E" w:rsidP="00CE5FE2">
      <w:pPr>
        <w:spacing w:after="0" w:line="240" w:lineRule="auto"/>
        <w:rPr>
          <w:rFonts w:ascii="Aptos" w:hAnsi="Aptos"/>
          <w:b/>
          <w:sz w:val="24"/>
          <w:szCs w:val="24"/>
        </w:rPr>
      </w:pPr>
    </w:p>
    <w:p w14:paraId="1E565BF3" w14:textId="77777777" w:rsidR="006D5B0E" w:rsidRDefault="006D5B0E" w:rsidP="00CE5FE2">
      <w:pPr>
        <w:spacing w:after="0" w:line="240" w:lineRule="auto"/>
        <w:rPr>
          <w:rFonts w:ascii="Aptos" w:hAnsi="Aptos"/>
          <w:b/>
          <w:sz w:val="24"/>
          <w:szCs w:val="24"/>
        </w:rPr>
      </w:pPr>
    </w:p>
    <w:p w14:paraId="3F514E04" w14:textId="77777777" w:rsidR="006D5B0E" w:rsidRDefault="006D5B0E" w:rsidP="00CE5FE2">
      <w:pPr>
        <w:spacing w:after="0" w:line="240" w:lineRule="auto"/>
        <w:rPr>
          <w:rFonts w:ascii="Aptos" w:hAnsi="Aptos"/>
          <w:b/>
          <w:sz w:val="24"/>
          <w:szCs w:val="24"/>
        </w:rPr>
      </w:pPr>
    </w:p>
    <w:p w14:paraId="5EB545B1" w14:textId="77777777" w:rsidR="006D5B0E" w:rsidRDefault="006D5B0E" w:rsidP="00CE5FE2">
      <w:pPr>
        <w:spacing w:after="0" w:line="240" w:lineRule="auto"/>
        <w:rPr>
          <w:rFonts w:ascii="Aptos" w:hAnsi="Aptos"/>
          <w:b/>
          <w:sz w:val="24"/>
          <w:szCs w:val="24"/>
        </w:rPr>
      </w:pPr>
    </w:p>
    <w:p w14:paraId="73D6044B" w14:textId="77777777" w:rsidR="008D6837" w:rsidRDefault="008D6837" w:rsidP="00CE5FE2">
      <w:pPr>
        <w:spacing w:after="0" w:line="240" w:lineRule="auto"/>
        <w:rPr>
          <w:rFonts w:ascii="Aptos" w:hAnsi="Aptos"/>
          <w:b/>
          <w:sz w:val="24"/>
          <w:szCs w:val="24"/>
        </w:rPr>
      </w:pPr>
    </w:p>
    <w:p w14:paraId="781D66CE" w14:textId="77777777" w:rsidR="008D6837" w:rsidRDefault="008D6837" w:rsidP="00CE5FE2">
      <w:pPr>
        <w:spacing w:after="0" w:line="240" w:lineRule="auto"/>
        <w:rPr>
          <w:rFonts w:ascii="Aptos" w:hAnsi="Aptos"/>
          <w:b/>
          <w:sz w:val="24"/>
          <w:szCs w:val="24"/>
        </w:rPr>
      </w:pPr>
    </w:p>
    <w:p w14:paraId="1989F53F" w14:textId="77777777" w:rsidR="008D6837" w:rsidRDefault="008D6837" w:rsidP="00CE5FE2">
      <w:pPr>
        <w:spacing w:after="0" w:line="240" w:lineRule="auto"/>
        <w:rPr>
          <w:rFonts w:ascii="Aptos" w:hAnsi="Aptos"/>
          <w:b/>
          <w:sz w:val="24"/>
          <w:szCs w:val="24"/>
        </w:rPr>
      </w:pPr>
    </w:p>
    <w:p w14:paraId="6ECCC5A7" w14:textId="77777777" w:rsidR="008D6837" w:rsidRDefault="008D6837" w:rsidP="00CE5FE2">
      <w:pPr>
        <w:spacing w:after="0" w:line="240" w:lineRule="auto"/>
        <w:rPr>
          <w:rFonts w:ascii="Aptos" w:hAnsi="Aptos"/>
          <w:b/>
          <w:sz w:val="24"/>
          <w:szCs w:val="24"/>
        </w:rPr>
      </w:pPr>
    </w:p>
    <w:p w14:paraId="4062A27E" w14:textId="77777777" w:rsidR="008D6837" w:rsidRDefault="008D6837" w:rsidP="00CE5FE2">
      <w:pPr>
        <w:spacing w:after="0" w:line="240" w:lineRule="auto"/>
        <w:rPr>
          <w:rFonts w:ascii="Aptos" w:hAnsi="Aptos"/>
          <w:b/>
          <w:sz w:val="24"/>
          <w:szCs w:val="24"/>
        </w:rPr>
      </w:pPr>
    </w:p>
    <w:p w14:paraId="65DAB7D7" w14:textId="77777777" w:rsidR="008D6837" w:rsidRDefault="008D6837" w:rsidP="00CE5FE2">
      <w:pPr>
        <w:spacing w:after="0" w:line="240" w:lineRule="auto"/>
        <w:rPr>
          <w:rFonts w:ascii="Aptos" w:hAnsi="Aptos"/>
          <w:b/>
          <w:sz w:val="24"/>
          <w:szCs w:val="24"/>
        </w:rPr>
      </w:pPr>
    </w:p>
    <w:p w14:paraId="20B0EF29" w14:textId="2D2AD189" w:rsidR="00AE1B4B" w:rsidRPr="008A1179" w:rsidRDefault="003D6037" w:rsidP="00CE5FE2">
      <w:pPr>
        <w:spacing w:after="0" w:line="240" w:lineRule="auto"/>
        <w:rPr>
          <w:rFonts w:ascii="Aptos" w:hAnsi="Aptos"/>
          <w:sz w:val="24"/>
          <w:szCs w:val="24"/>
        </w:rPr>
      </w:pPr>
      <w:r w:rsidRPr="008A1179">
        <w:rPr>
          <w:rFonts w:ascii="Aptos" w:hAnsi="Aptos"/>
          <w:b/>
          <w:sz w:val="24"/>
          <w:szCs w:val="24"/>
        </w:rPr>
        <w:lastRenderedPageBreak/>
        <w:t>Supplementary Table S</w:t>
      </w:r>
      <w:r w:rsidR="00043DA9">
        <w:rPr>
          <w:rFonts w:ascii="Aptos" w:hAnsi="Aptos"/>
          <w:b/>
          <w:sz w:val="24"/>
          <w:szCs w:val="24"/>
        </w:rPr>
        <w:t>3</w:t>
      </w:r>
      <w:r w:rsidRPr="008A1179">
        <w:rPr>
          <w:rFonts w:ascii="Aptos" w:hAnsi="Aptos"/>
          <w:b/>
          <w:sz w:val="24"/>
          <w:szCs w:val="24"/>
        </w:rPr>
        <w:t xml:space="preserve">. </w:t>
      </w:r>
      <w:r w:rsidRPr="008A1179">
        <w:rPr>
          <w:rFonts w:ascii="Aptos" w:hAnsi="Aptos"/>
          <w:bCs/>
          <w:sz w:val="24"/>
          <w:szCs w:val="24"/>
        </w:rPr>
        <w:t>Traceability dataset for the Ashby-style comparative performance map</w:t>
      </w:r>
      <w:r w:rsidR="00E9028F">
        <w:rPr>
          <w:rFonts w:ascii="Aptos" w:hAnsi="Aptos"/>
          <w:bCs/>
          <w:sz w:val="24"/>
          <w:szCs w:val="24"/>
        </w:rPr>
        <w:t>.</w:t>
      </w:r>
    </w:p>
    <w:tbl>
      <w:tblPr>
        <w:tblStyle w:val="TableGrid"/>
        <w:tblW w:w="16518" w:type="dxa"/>
        <w:tblInd w:w="-318" w:type="dxa"/>
        <w:tblLayout w:type="fixed"/>
        <w:tblLook w:val="04A0" w:firstRow="1" w:lastRow="0" w:firstColumn="1" w:lastColumn="0" w:noHBand="0" w:noVBand="1"/>
      </w:tblPr>
      <w:tblGrid>
        <w:gridCol w:w="993"/>
        <w:gridCol w:w="1560"/>
        <w:gridCol w:w="2551"/>
        <w:gridCol w:w="1276"/>
        <w:gridCol w:w="2410"/>
        <w:gridCol w:w="2268"/>
        <w:gridCol w:w="1559"/>
        <w:gridCol w:w="1559"/>
        <w:gridCol w:w="992"/>
        <w:gridCol w:w="1350"/>
      </w:tblGrid>
      <w:tr w:rsidR="003B214E" w:rsidRPr="008A1179" w14:paraId="0570AD70" w14:textId="77777777" w:rsidTr="00F94FA7">
        <w:tc>
          <w:tcPr>
            <w:tcW w:w="993" w:type="dxa"/>
          </w:tcPr>
          <w:p w14:paraId="5CDD4517" w14:textId="1275AA42" w:rsidR="003B214E" w:rsidRPr="00F94FA7" w:rsidRDefault="003B214E" w:rsidP="00CE5FE2">
            <w:pPr>
              <w:jc w:val="center"/>
              <w:rPr>
                <w:rFonts w:ascii="Aptos" w:hAnsi="Aptos"/>
                <w:b/>
                <w:bCs/>
                <w:sz w:val="20"/>
                <w:szCs w:val="20"/>
              </w:rPr>
            </w:pPr>
            <w:r w:rsidRPr="00F94FA7">
              <w:rPr>
                <w:rFonts w:ascii="Aptos" w:hAnsi="Aptos"/>
                <w:b/>
                <w:bCs/>
                <w:sz w:val="20"/>
                <w:szCs w:val="20"/>
              </w:rPr>
              <w:t xml:space="preserve">Source </w:t>
            </w:r>
          </w:p>
        </w:tc>
        <w:tc>
          <w:tcPr>
            <w:tcW w:w="1560" w:type="dxa"/>
          </w:tcPr>
          <w:p w14:paraId="2FB07792" w14:textId="77777777" w:rsidR="003B214E" w:rsidRPr="00F94FA7" w:rsidRDefault="003B214E" w:rsidP="00CE5FE2">
            <w:pPr>
              <w:jc w:val="center"/>
              <w:rPr>
                <w:rFonts w:ascii="Aptos" w:hAnsi="Aptos"/>
                <w:b/>
                <w:bCs/>
                <w:sz w:val="20"/>
                <w:szCs w:val="20"/>
              </w:rPr>
            </w:pPr>
            <w:r w:rsidRPr="00F94FA7">
              <w:rPr>
                <w:rFonts w:ascii="Aptos" w:hAnsi="Aptos"/>
                <w:b/>
                <w:bCs/>
                <w:sz w:val="20"/>
                <w:szCs w:val="20"/>
              </w:rPr>
              <w:t>Material class</w:t>
            </w:r>
          </w:p>
        </w:tc>
        <w:tc>
          <w:tcPr>
            <w:tcW w:w="2551" w:type="dxa"/>
          </w:tcPr>
          <w:p w14:paraId="1FE7EB51" w14:textId="77777777" w:rsidR="003B214E" w:rsidRPr="00F94FA7" w:rsidRDefault="003B214E" w:rsidP="00CE5FE2">
            <w:pPr>
              <w:jc w:val="center"/>
              <w:rPr>
                <w:rFonts w:ascii="Aptos" w:hAnsi="Aptos"/>
                <w:b/>
                <w:bCs/>
                <w:sz w:val="20"/>
                <w:szCs w:val="20"/>
              </w:rPr>
            </w:pPr>
            <w:r w:rsidRPr="00F94FA7">
              <w:rPr>
                <w:rFonts w:ascii="Aptos" w:hAnsi="Aptos"/>
                <w:b/>
                <w:bCs/>
                <w:sz w:val="20"/>
                <w:szCs w:val="20"/>
              </w:rPr>
              <w:t>Mixture details</w:t>
            </w:r>
          </w:p>
        </w:tc>
        <w:tc>
          <w:tcPr>
            <w:tcW w:w="1276" w:type="dxa"/>
          </w:tcPr>
          <w:p w14:paraId="1F3B3CA6" w14:textId="77777777" w:rsidR="003B214E" w:rsidRPr="00F94FA7" w:rsidRDefault="003B214E" w:rsidP="00CE5FE2">
            <w:pPr>
              <w:jc w:val="center"/>
              <w:rPr>
                <w:rFonts w:ascii="Aptos" w:hAnsi="Aptos"/>
                <w:b/>
                <w:bCs/>
                <w:sz w:val="20"/>
                <w:szCs w:val="20"/>
              </w:rPr>
            </w:pPr>
            <w:r w:rsidRPr="00F94FA7">
              <w:rPr>
                <w:rFonts w:ascii="Aptos" w:hAnsi="Aptos"/>
                <w:b/>
                <w:bCs/>
                <w:sz w:val="20"/>
                <w:szCs w:val="20"/>
              </w:rPr>
              <w:t>Curing / test age</w:t>
            </w:r>
          </w:p>
        </w:tc>
        <w:tc>
          <w:tcPr>
            <w:tcW w:w="2410" w:type="dxa"/>
          </w:tcPr>
          <w:p w14:paraId="3E9264F3" w14:textId="77777777" w:rsidR="003B214E" w:rsidRPr="00F94FA7" w:rsidRDefault="003B214E" w:rsidP="00CE5FE2">
            <w:pPr>
              <w:jc w:val="center"/>
              <w:rPr>
                <w:rFonts w:ascii="Aptos" w:hAnsi="Aptos"/>
                <w:b/>
                <w:bCs/>
                <w:sz w:val="20"/>
                <w:szCs w:val="20"/>
              </w:rPr>
            </w:pPr>
            <w:r w:rsidRPr="00F94FA7">
              <w:rPr>
                <w:rFonts w:ascii="Aptos" w:hAnsi="Aptos"/>
                <w:b/>
                <w:bCs/>
                <w:sz w:val="20"/>
                <w:szCs w:val="20"/>
              </w:rPr>
              <w:t>Moisture / conditioning</w:t>
            </w:r>
          </w:p>
        </w:tc>
        <w:tc>
          <w:tcPr>
            <w:tcW w:w="2268" w:type="dxa"/>
          </w:tcPr>
          <w:p w14:paraId="1137A468" w14:textId="77777777" w:rsidR="003B214E" w:rsidRPr="00F94FA7" w:rsidRDefault="003B214E" w:rsidP="00CE5FE2">
            <w:pPr>
              <w:jc w:val="center"/>
              <w:rPr>
                <w:rFonts w:ascii="Aptos" w:hAnsi="Aptos"/>
                <w:b/>
                <w:bCs/>
                <w:sz w:val="20"/>
                <w:szCs w:val="20"/>
              </w:rPr>
            </w:pPr>
            <w:r w:rsidRPr="00F94FA7">
              <w:rPr>
                <w:rFonts w:ascii="Aptos" w:hAnsi="Aptos"/>
                <w:b/>
                <w:bCs/>
                <w:sz w:val="20"/>
                <w:szCs w:val="20"/>
              </w:rPr>
              <w:t>Test method(s)</w:t>
            </w:r>
          </w:p>
        </w:tc>
        <w:tc>
          <w:tcPr>
            <w:tcW w:w="1559" w:type="dxa"/>
          </w:tcPr>
          <w:p w14:paraId="1EAAF35D" w14:textId="77777777" w:rsidR="003B214E" w:rsidRPr="00F94FA7" w:rsidRDefault="003B214E" w:rsidP="00CE5FE2">
            <w:pPr>
              <w:jc w:val="center"/>
              <w:rPr>
                <w:rFonts w:ascii="Aptos" w:hAnsi="Aptos"/>
                <w:b/>
                <w:bCs/>
                <w:sz w:val="20"/>
                <w:szCs w:val="20"/>
              </w:rPr>
            </w:pPr>
            <w:r w:rsidRPr="00F94FA7">
              <w:rPr>
                <w:rFonts w:ascii="Aptos" w:hAnsi="Aptos"/>
                <w:b/>
                <w:bCs/>
                <w:sz w:val="20"/>
                <w:szCs w:val="20"/>
              </w:rPr>
              <w:t>Density used for CS plot (kg/m³)</w:t>
            </w:r>
          </w:p>
        </w:tc>
        <w:tc>
          <w:tcPr>
            <w:tcW w:w="1559" w:type="dxa"/>
          </w:tcPr>
          <w:p w14:paraId="1F46F880" w14:textId="77777777" w:rsidR="003B214E" w:rsidRPr="00F94FA7" w:rsidRDefault="003B214E" w:rsidP="00CE5FE2">
            <w:pPr>
              <w:jc w:val="center"/>
              <w:rPr>
                <w:rFonts w:ascii="Aptos" w:hAnsi="Aptos"/>
                <w:b/>
                <w:bCs/>
                <w:sz w:val="20"/>
                <w:szCs w:val="20"/>
              </w:rPr>
            </w:pPr>
            <w:r w:rsidRPr="00F94FA7">
              <w:rPr>
                <w:rFonts w:ascii="Aptos" w:hAnsi="Aptos"/>
                <w:b/>
                <w:bCs/>
                <w:sz w:val="20"/>
                <w:szCs w:val="20"/>
              </w:rPr>
              <w:t>Compressive strength (MPa)</w:t>
            </w:r>
          </w:p>
        </w:tc>
        <w:tc>
          <w:tcPr>
            <w:tcW w:w="992" w:type="dxa"/>
          </w:tcPr>
          <w:p w14:paraId="00B80572" w14:textId="77777777" w:rsidR="003B214E" w:rsidRPr="00F94FA7" w:rsidRDefault="003B214E" w:rsidP="00CE5FE2">
            <w:pPr>
              <w:jc w:val="center"/>
              <w:rPr>
                <w:rFonts w:ascii="Aptos" w:hAnsi="Aptos"/>
                <w:b/>
                <w:bCs/>
                <w:sz w:val="20"/>
                <w:szCs w:val="20"/>
              </w:rPr>
            </w:pPr>
            <w:r w:rsidRPr="00F94FA7">
              <w:rPr>
                <w:rFonts w:ascii="Aptos" w:hAnsi="Aptos"/>
                <w:b/>
                <w:bCs/>
                <w:sz w:val="20"/>
                <w:szCs w:val="20"/>
              </w:rPr>
              <w:t>Density used for λ plot (kg/m³)</w:t>
            </w:r>
          </w:p>
        </w:tc>
        <w:tc>
          <w:tcPr>
            <w:tcW w:w="1350" w:type="dxa"/>
          </w:tcPr>
          <w:p w14:paraId="2EB589B5" w14:textId="77777777" w:rsidR="003B214E" w:rsidRPr="00F94FA7" w:rsidRDefault="003B214E" w:rsidP="00CE5FE2">
            <w:pPr>
              <w:jc w:val="center"/>
              <w:rPr>
                <w:rFonts w:ascii="Aptos" w:hAnsi="Aptos"/>
                <w:b/>
                <w:bCs/>
                <w:sz w:val="20"/>
                <w:szCs w:val="20"/>
              </w:rPr>
            </w:pPr>
            <w:r w:rsidRPr="00F94FA7">
              <w:rPr>
                <w:rFonts w:ascii="Aptos" w:hAnsi="Aptos"/>
                <w:b/>
                <w:bCs/>
                <w:sz w:val="20"/>
                <w:szCs w:val="20"/>
              </w:rPr>
              <w:t>Thermal conductivity, λ (W/m·K)</w:t>
            </w:r>
          </w:p>
        </w:tc>
      </w:tr>
      <w:tr w:rsidR="000B6199" w:rsidRPr="008A1179" w14:paraId="0F25959F" w14:textId="77777777" w:rsidTr="00F94FA7">
        <w:sdt>
          <w:sdtPr>
            <w:rPr>
              <w:rFonts w:ascii="Aptos" w:hAnsi="Aptos" w:cs="Times New Roman"/>
              <w:b/>
              <w:bCs/>
              <w:color w:val="000000"/>
              <w:sz w:val="20"/>
              <w:szCs w:val="20"/>
            </w:rPr>
            <w:tag w:val="MENDELEY_CITATION_v3_eyJjaXRhdGlvbklEIjoiTUVOREVMRVlfQ0lUQVRJT05fZGI3ZTc0NTYtZTgwNy00NzE5LTkyOTEtNDRjZmY4NmRhNWE4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1246840654"/>
            <w:placeholder>
              <w:docPart w:val="459E63B35B3D44ECA78047A4D1E1949D"/>
            </w:placeholder>
          </w:sdtPr>
          <w:sdtContent>
            <w:tc>
              <w:tcPr>
                <w:tcW w:w="993" w:type="dxa"/>
              </w:tcPr>
              <w:p w14:paraId="6034ED67" w14:textId="1B6EC219"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69847450"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196F107C" w14:textId="77777777" w:rsidR="000B6199" w:rsidRPr="008A1179" w:rsidRDefault="000B6199" w:rsidP="000B6199">
            <w:pPr>
              <w:rPr>
                <w:rFonts w:ascii="Aptos" w:hAnsi="Aptos"/>
                <w:sz w:val="20"/>
                <w:szCs w:val="20"/>
              </w:rPr>
            </w:pPr>
            <w:r w:rsidRPr="008A1179">
              <w:rPr>
                <w:rFonts w:ascii="Aptos" w:hAnsi="Aptos"/>
                <w:sz w:val="20"/>
                <w:szCs w:val="20"/>
              </w:rPr>
              <w:t>MPC–fly-ash matrix + 5% nominal large corn stalk (LCS), 11.8 mm; W/B=0.100</w:t>
            </w:r>
          </w:p>
        </w:tc>
        <w:tc>
          <w:tcPr>
            <w:tcW w:w="1276" w:type="dxa"/>
          </w:tcPr>
          <w:p w14:paraId="54D81C58" w14:textId="503A8D87" w:rsidR="000B6199" w:rsidRPr="000B6199" w:rsidRDefault="000B6199" w:rsidP="000B6199">
            <w:pPr>
              <w:rPr>
                <w:rFonts w:ascii="Aptos" w:hAnsi="Aptos"/>
                <w:sz w:val="20"/>
                <w:szCs w:val="20"/>
              </w:rPr>
            </w:pPr>
            <w:r w:rsidRPr="000B6199">
              <w:rPr>
                <w:rFonts w:ascii="Aptos" w:hAnsi="Aptos"/>
                <w:sz w:val="20"/>
                <w:szCs w:val="20"/>
              </w:rPr>
              <w:t>CS: tested from 1 h to 28 d; plotted CS value: 28 d; λ: 28 d</w:t>
            </w:r>
          </w:p>
        </w:tc>
        <w:tc>
          <w:tcPr>
            <w:tcW w:w="2410" w:type="dxa"/>
          </w:tcPr>
          <w:p w14:paraId="01C437C3" w14:textId="042865D9" w:rsidR="000B6199" w:rsidRPr="008A1179" w:rsidRDefault="000B6199" w:rsidP="000B6199">
            <w:pPr>
              <w:rPr>
                <w:rFonts w:ascii="Aptos" w:hAnsi="Aptos"/>
                <w:sz w:val="20"/>
                <w:szCs w:val="20"/>
              </w:rPr>
            </w:pPr>
            <w:r w:rsidRPr="0071207F">
              <w:rPr>
                <w:rFonts w:ascii="Aptos" w:hAnsi="Aptos"/>
                <w:sz w:val="20"/>
                <w:szCs w:val="20"/>
              </w:rPr>
              <w:t>λ specimens oven-dried at 50 °C to constant mass, then conditioned to 25 °C before testing;</w:t>
            </w:r>
            <w:r>
              <w:rPr>
                <w:rFonts w:ascii="Aptos" w:hAnsi="Aptos"/>
                <w:sz w:val="20"/>
                <w:szCs w:val="20"/>
              </w:rPr>
              <w:t xml:space="preserve"> </w:t>
            </w:r>
            <w:r w:rsidRPr="008A1179">
              <w:rPr>
                <w:rFonts w:ascii="Aptos" w:hAnsi="Aptos"/>
                <w:sz w:val="20"/>
                <w:szCs w:val="20"/>
              </w:rPr>
              <w:t>CS specimen moisture state: NR</w:t>
            </w:r>
          </w:p>
        </w:tc>
        <w:tc>
          <w:tcPr>
            <w:tcW w:w="2268" w:type="dxa"/>
          </w:tcPr>
          <w:p w14:paraId="5F9BD482" w14:textId="03B85BAE" w:rsidR="000B6199" w:rsidRPr="008A1179" w:rsidRDefault="000B6199" w:rsidP="000B6199">
            <w:pPr>
              <w:rPr>
                <w:rFonts w:ascii="Aptos" w:hAnsi="Aptos"/>
                <w:sz w:val="20"/>
                <w:szCs w:val="20"/>
              </w:rPr>
            </w:pPr>
            <w:r w:rsidRPr="008A1179">
              <w:rPr>
                <w:rFonts w:ascii="Aptos" w:hAnsi="Aptos"/>
                <w:sz w:val="20"/>
                <w:szCs w:val="20"/>
              </w:rPr>
              <w:t xml:space="preserve">CS method: </w:t>
            </w:r>
            <w:r w:rsidRPr="00C20514">
              <w:rPr>
                <w:rFonts w:ascii="Aptos" w:hAnsi="Aptos"/>
                <w:sz w:val="20"/>
                <w:szCs w:val="20"/>
              </w:rPr>
              <w:t xml:space="preserve">Instron 8501, hydraulic </w:t>
            </w:r>
            <w:r>
              <w:rPr>
                <w:rFonts w:ascii="Aptos" w:hAnsi="Aptos"/>
                <w:sz w:val="20"/>
                <w:szCs w:val="20"/>
              </w:rPr>
              <w:t>servo-controlled</w:t>
            </w:r>
            <w:r w:rsidRPr="008A1179">
              <w:rPr>
                <w:rFonts w:ascii="Aptos" w:hAnsi="Aptos"/>
                <w:sz w:val="20"/>
                <w:szCs w:val="20"/>
              </w:rPr>
              <w:t xml:space="preserve">; λ method: </w:t>
            </w:r>
            <w:r w:rsidRPr="006C6E06">
              <w:rPr>
                <w:rFonts w:ascii="Aptos" w:hAnsi="Aptos"/>
                <w:sz w:val="20"/>
                <w:szCs w:val="20"/>
              </w:rPr>
              <w:t>TC3000E </w:t>
            </w:r>
            <w:hyperlink r:id="rId8" w:history="1">
              <w:r w:rsidRPr="006C6E06">
                <w:rPr>
                  <w:rStyle w:val="Hyperlink"/>
                  <w:rFonts w:ascii="Aptos" w:hAnsi="Aptos"/>
                  <w:color w:val="000000" w:themeColor="text1"/>
                  <w:sz w:val="20"/>
                  <w:szCs w:val="20"/>
                  <w:u w:val="none"/>
                </w:rPr>
                <w:t>thermal conductivity</w:t>
              </w:r>
            </w:hyperlink>
            <w:r w:rsidRPr="006C6E06">
              <w:rPr>
                <w:rFonts w:ascii="Aptos" w:hAnsi="Aptos"/>
                <w:color w:val="000000" w:themeColor="text1"/>
                <w:sz w:val="20"/>
                <w:szCs w:val="20"/>
              </w:rPr>
              <w:t> </w:t>
            </w:r>
            <w:r w:rsidRPr="006C6E06">
              <w:rPr>
                <w:rFonts w:ascii="Aptos" w:hAnsi="Aptos"/>
                <w:sz w:val="20"/>
                <w:szCs w:val="20"/>
              </w:rPr>
              <w:t>meter</w:t>
            </w:r>
          </w:p>
        </w:tc>
        <w:tc>
          <w:tcPr>
            <w:tcW w:w="1559" w:type="dxa"/>
          </w:tcPr>
          <w:p w14:paraId="7834608F" w14:textId="77777777" w:rsidR="000B6199" w:rsidRPr="008A1179" w:rsidRDefault="000B6199" w:rsidP="000B6199">
            <w:pPr>
              <w:jc w:val="center"/>
              <w:rPr>
                <w:rFonts w:ascii="Aptos" w:hAnsi="Aptos"/>
                <w:sz w:val="20"/>
                <w:szCs w:val="20"/>
              </w:rPr>
            </w:pPr>
            <w:r w:rsidRPr="008A1179">
              <w:rPr>
                <w:rFonts w:ascii="Aptos" w:hAnsi="Aptos"/>
                <w:sz w:val="20"/>
                <w:szCs w:val="20"/>
              </w:rPr>
              <w:t>1656.983</w:t>
            </w:r>
          </w:p>
        </w:tc>
        <w:tc>
          <w:tcPr>
            <w:tcW w:w="1559" w:type="dxa"/>
          </w:tcPr>
          <w:p w14:paraId="0C693CEC" w14:textId="77777777" w:rsidR="000B6199" w:rsidRPr="008A1179" w:rsidRDefault="000B6199" w:rsidP="000B6199">
            <w:pPr>
              <w:jc w:val="center"/>
              <w:rPr>
                <w:rFonts w:ascii="Aptos" w:hAnsi="Aptos"/>
                <w:sz w:val="20"/>
                <w:szCs w:val="20"/>
              </w:rPr>
            </w:pPr>
            <w:r w:rsidRPr="008A1179">
              <w:rPr>
                <w:rFonts w:ascii="Aptos" w:hAnsi="Aptos"/>
                <w:sz w:val="20"/>
                <w:szCs w:val="20"/>
              </w:rPr>
              <w:t>20.816</w:t>
            </w:r>
          </w:p>
        </w:tc>
        <w:tc>
          <w:tcPr>
            <w:tcW w:w="992" w:type="dxa"/>
          </w:tcPr>
          <w:p w14:paraId="3C52DDA9" w14:textId="77777777" w:rsidR="000B6199" w:rsidRPr="008A1179" w:rsidRDefault="000B6199" w:rsidP="000B6199">
            <w:pPr>
              <w:jc w:val="center"/>
              <w:rPr>
                <w:rFonts w:ascii="Aptos" w:hAnsi="Aptos"/>
                <w:sz w:val="20"/>
                <w:szCs w:val="20"/>
              </w:rPr>
            </w:pPr>
            <w:r w:rsidRPr="008A1179">
              <w:rPr>
                <w:rFonts w:ascii="Aptos" w:hAnsi="Aptos"/>
                <w:sz w:val="20"/>
                <w:szCs w:val="20"/>
              </w:rPr>
              <w:t>1656.983</w:t>
            </w:r>
          </w:p>
        </w:tc>
        <w:tc>
          <w:tcPr>
            <w:tcW w:w="1350" w:type="dxa"/>
          </w:tcPr>
          <w:p w14:paraId="520E7183" w14:textId="77777777" w:rsidR="000B6199" w:rsidRPr="008A1179" w:rsidRDefault="000B6199" w:rsidP="000B6199">
            <w:pPr>
              <w:jc w:val="center"/>
              <w:rPr>
                <w:rFonts w:ascii="Aptos" w:hAnsi="Aptos"/>
                <w:sz w:val="20"/>
                <w:szCs w:val="20"/>
              </w:rPr>
            </w:pPr>
            <w:r w:rsidRPr="008A1179">
              <w:rPr>
                <w:rFonts w:ascii="Aptos" w:hAnsi="Aptos"/>
                <w:sz w:val="20"/>
                <w:szCs w:val="20"/>
              </w:rPr>
              <w:t>0.643</w:t>
            </w:r>
          </w:p>
        </w:tc>
      </w:tr>
      <w:tr w:rsidR="000B6199" w:rsidRPr="008A1179" w14:paraId="1972E683" w14:textId="77777777" w:rsidTr="00F94FA7">
        <w:sdt>
          <w:sdtPr>
            <w:rPr>
              <w:rFonts w:ascii="Aptos" w:hAnsi="Aptos" w:cs="Times New Roman"/>
              <w:b/>
              <w:bCs/>
              <w:color w:val="000000"/>
              <w:sz w:val="20"/>
              <w:szCs w:val="20"/>
            </w:rPr>
            <w:tag w:val="MENDELEY_CITATION_v3_eyJjaXRhdGlvbklEIjoiTUVOREVMRVlfQ0lUQVRJT05fZDZjYTlhZDAtNmQ5Yy00YzUxLTk3M2YtMGQ4M2JhZWM1NDE5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1361503089"/>
            <w:placeholder>
              <w:docPart w:val="98B991EEE9A346BA9E042BAE0CC420BA"/>
            </w:placeholder>
          </w:sdtPr>
          <w:sdtContent>
            <w:tc>
              <w:tcPr>
                <w:tcW w:w="993" w:type="dxa"/>
              </w:tcPr>
              <w:p w14:paraId="3080AE00" w14:textId="72EFF807"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539FF96F"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3B310372" w14:textId="77777777" w:rsidR="000B6199" w:rsidRPr="008A1179" w:rsidRDefault="000B6199" w:rsidP="000B6199">
            <w:pPr>
              <w:rPr>
                <w:rFonts w:ascii="Aptos" w:hAnsi="Aptos"/>
                <w:sz w:val="20"/>
                <w:szCs w:val="20"/>
              </w:rPr>
            </w:pPr>
            <w:r w:rsidRPr="008A1179">
              <w:rPr>
                <w:rFonts w:ascii="Aptos" w:hAnsi="Aptos"/>
                <w:sz w:val="20"/>
                <w:szCs w:val="20"/>
              </w:rPr>
              <w:t>MPC–fly-ash matrix + 10% nominal large corn stalk (LCS), 11.8 mm; W/B=0.100</w:t>
            </w:r>
          </w:p>
        </w:tc>
        <w:tc>
          <w:tcPr>
            <w:tcW w:w="1276" w:type="dxa"/>
          </w:tcPr>
          <w:p w14:paraId="625E0A5F" w14:textId="4AE36146" w:rsidR="000B6199" w:rsidRPr="000B6199" w:rsidRDefault="000B6199" w:rsidP="000B6199">
            <w:pPr>
              <w:rPr>
                <w:rFonts w:ascii="Aptos" w:hAnsi="Aptos"/>
                <w:sz w:val="20"/>
                <w:szCs w:val="20"/>
              </w:rPr>
            </w:pPr>
            <w:r w:rsidRPr="000B6199">
              <w:rPr>
                <w:rFonts w:ascii="Aptos" w:hAnsi="Aptos"/>
                <w:sz w:val="20"/>
                <w:szCs w:val="20"/>
              </w:rPr>
              <w:t>CS: tested from 1 h to 28 d; plotted CS value: 28 d; λ: 28 d</w:t>
            </w:r>
          </w:p>
        </w:tc>
        <w:tc>
          <w:tcPr>
            <w:tcW w:w="2410" w:type="dxa"/>
          </w:tcPr>
          <w:p w14:paraId="4CC0D62C" w14:textId="3CA151E7" w:rsidR="000B6199" w:rsidRPr="008A1179" w:rsidRDefault="000B6199" w:rsidP="000B6199">
            <w:pPr>
              <w:rPr>
                <w:rFonts w:ascii="Aptos" w:hAnsi="Aptos"/>
                <w:sz w:val="20"/>
                <w:szCs w:val="20"/>
              </w:rPr>
            </w:pPr>
            <w:r w:rsidRPr="003011B4">
              <w:rPr>
                <w:rFonts w:ascii="Aptos" w:hAnsi="Aptos"/>
                <w:sz w:val="20"/>
                <w:szCs w:val="20"/>
              </w:rPr>
              <w:t>λ specimens oven-dried at 50 °C to constant mass, then conditioned to 25 °C before testing; CS specimen moisture state: NR</w:t>
            </w:r>
          </w:p>
        </w:tc>
        <w:tc>
          <w:tcPr>
            <w:tcW w:w="2268" w:type="dxa"/>
          </w:tcPr>
          <w:p w14:paraId="1CE532E6" w14:textId="4700739F" w:rsidR="000B6199" w:rsidRPr="008A1179" w:rsidRDefault="000B6199" w:rsidP="000B6199">
            <w:pPr>
              <w:rPr>
                <w:rFonts w:ascii="Aptos" w:hAnsi="Aptos"/>
                <w:sz w:val="20"/>
                <w:szCs w:val="20"/>
              </w:rPr>
            </w:pPr>
            <w:r w:rsidRPr="000C48FD">
              <w:rPr>
                <w:rFonts w:ascii="Aptos" w:hAnsi="Aptos"/>
                <w:sz w:val="20"/>
                <w:szCs w:val="20"/>
              </w:rPr>
              <w:t>CS method: Instron 8501, hydraulic servo-controlled; λ method: TC3000E </w:t>
            </w:r>
            <w:hyperlink r:id="rId9" w:history="1">
              <w:r w:rsidRPr="000C48FD">
                <w:rPr>
                  <w:rStyle w:val="Hyperlink"/>
                  <w:rFonts w:ascii="Aptos" w:hAnsi="Aptos"/>
                  <w:color w:val="000000" w:themeColor="text1"/>
                  <w:sz w:val="20"/>
                  <w:szCs w:val="20"/>
                  <w:u w:val="none"/>
                </w:rPr>
                <w:t>thermal conductivity</w:t>
              </w:r>
            </w:hyperlink>
            <w:r w:rsidRPr="000C48FD">
              <w:rPr>
                <w:rFonts w:ascii="Aptos" w:hAnsi="Aptos"/>
                <w:color w:val="000000" w:themeColor="text1"/>
                <w:sz w:val="20"/>
                <w:szCs w:val="20"/>
              </w:rPr>
              <w:t> </w:t>
            </w:r>
            <w:r w:rsidRPr="000C48FD">
              <w:rPr>
                <w:rFonts w:ascii="Aptos" w:hAnsi="Aptos"/>
                <w:sz w:val="20"/>
                <w:szCs w:val="20"/>
              </w:rPr>
              <w:t>meter</w:t>
            </w:r>
          </w:p>
        </w:tc>
        <w:tc>
          <w:tcPr>
            <w:tcW w:w="1559" w:type="dxa"/>
          </w:tcPr>
          <w:p w14:paraId="1FDE5E06" w14:textId="77777777" w:rsidR="000B6199" w:rsidRPr="008A1179" w:rsidRDefault="000B6199" w:rsidP="000B6199">
            <w:pPr>
              <w:jc w:val="center"/>
              <w:rPr>
                <w:rFonts w:ascii="Aptos" w:hAnsi="Aptos"/>
                <w:sz w:val="20"/>
                <w:szCs w:val="20"/>
              </w:rPr>
            </w:pPr>
            <w:r w:rsidRPr="008A1179">
              <w:rPr>
                <w:rFonts w:ascii="Aptos" w:hAnsi="Aptos"/>
                <w:sz w:val="20"/>
                <w:szCs w:val="20"/>
              </w:rPr>
              <w:t>1395.329</w:t>
            </w:r>
          </w:p>
        </w:tc>
        <w:tc>
          <w:tcPr>
            <w:tcW w:w="1559" w:type="dxa"/>
          </w:tcPr>
          <w:p w14:paraId="30C9D60F" w14:textId="77777777" w:rsidR="000B6199" w:rsidRPr="008A1179" w:rsidRDefault="000B6199" w:rsidP="000B6199">
            <w:pPr>
              <w:jc w:val="center"/>
              <w:rPr>
                <w:rFonts w:ascii="Aptos" w:hAnsi="Aptos"/>
                <w:sz w:val="20"/>
                <w:szCs w:val="20"/>
              </w:rPr>
            </w:pPr>
            <w:r w:rsidRPr="008A1179">
              <w:rPr>
                <w:rFonts w:ascii="Aptos" w:hAnsi="Aptos"/>
                <w:sz w:val="20"/>
                <w:szCs w:val="20"/>
              </w:rPr>
              <w:t>11.796</w:t>
            </w:r>
          </w:p>
        </w:tc>
        <w:tc>
          <w:tcPr>
            <w:tcW w:w="992" w:type="dxa"/>
          </w:tcPr>
          <w:p w14:paraId="4A25DB09" w14:textId="77777777" w:rsidR="000B6199" w:rsidRPr="008A1179" w:rsidRDefault="000B6199" w:rsidP="000B6199">
            <w:pPr>
              <w:jc w:val="center"/>
              <w:rPr>
                <w:rFonts w:ascii="Aptos" w:hAnsi="Aptos"/>
                <w:sz w:val="20"/>
                <w:szCs w:val="20"/>
              </w:rPr>
            </w:pPr>
            <w:r w:rsidRPr="008A1179">
              <w:rPr>
                <w:rFonts w:ascii="Aptos" w:hAnsi="Aptos"/>
                <w:sz w:val="20"/>
                <w:szCs w:val="20"/>
              </w:rPr>
              <w:t>1395.329</w:t>
            </w:r>
          </w:p>
        </w:tc>
        <w:tc>
          <w:tcPr>
            <w:tcW w:w="1350" w:type="dxa"/>
          </w:tcPr>
          <w:p w14:paraId="2950BD17" w14:textId="77777777" w:rsidR="000B6199" w:rsidRPr="008A1179" w:rsidRDefault="000B6199" w:rsidP="000B6199">
            <w:pPr>
              <w:jc w:val="center"/>
              <w:rPr>
                <w:rFonts w:ascii="Aptos" w:hAnsi="Aptos"/>
                <w:sz w:val="20"/>
                <w:szCs w:val="20"/>
              </w:rPr>
            </w:pPr>
            <w:r w:rsidRPr="008A1179">
              <w:rPr>
                <w:rFonts w:ascii="Aptos" w:hAnsi="Aptos"/>
                <w:sz w:val="20"/>
                <w:szCs w:val="20"/>
              </w:rPr>
              <w:t>0.467</w:t>
            </w:r>
          </w:p>
        </w:tc>
      </w:tr>
      <w:tr w:rsidR="000B6199" w:rsidRPr="008A1179" w14:paraId="2B77A4D2" w14:textId="77777777" w:rsidTr="00F94FA7">
        <w:sdt>
          <w:sdtPr>
            <w:rPr>
              <w:rFonts w:ascii="Aptos" w:hAnsi="Aptos" w:cs="Times New Roman"/>
              <w:b/>
              <w:bCs/>
              <w:color w:val="000000"/>
              <w:sz w:val="20"/>
              <w:szCs w:val="20"/>
            </w:rPr>
            <w:tag w:val="MENDELEY_CITATION_v3_eyJjaXRhdGlvbklEIjoiTUVOREVMRVlfQ0lUQVRJT05fODFjMTNhNWQtYjdlYS00OWY4LWI1ODUtZTQwMjlkMmUzZTZk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2075383757"/>
            <w:placeholder>
              <w:docPart w:val="98B991EEE9A346BA9E042BAE0CC420BA"/>
            </w:placeholder>
          </w:sdtPr>
          <w:sdtContent>
            <w:tc>
              <w:tcPr>
                <w:tcW w:w="993" w:type="dxa"/>
              </w:tcPr>
              <w:p w14:paraId="2C81E890" w14:textId="4F2DF2DE"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0EC3ADD6"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03F0B633" w14:textId="77777777" w:rsidR="000B6199" w:rsidRPr="008A1179" w:rsidRDefault="000B6199" w:rsidP="000B6199">
            <w:pPr>
              <w:rPr>
                <w:rFonts w:ascii="Aptos" w:hAnsi="Aptos"/>
                <w:sz w:val="20"/>
                <w:szCs w:val="20"/>
              </w:rPr>
            </w:pPr>
            <w:r w:rsidRPr="008A1179">
              <w:rPr>
                <w:rFonts w:ascii="Aptos" w:hAnsi="Aptos"/>
                <w:sz w:val="20"/>
                <w:szCs w:val="20"/>
              </w:rPr>
              <w:t>MPC–fly-ash matrix + 15% nominal large corn stalk (LCS), 11.8 mm; W/B=0.156</w:t>
            </w:r>
          </w:p>
        </w:tc>
        <w:tc>
          <w:tcPr>
            <w:tcW w:w="1276" w:type="dxa"/>
          </w:tcPr>
          <w:p w14:paraId="448A72A2" w14:textId="723B7CC6" w:rsidR="000B6199" w:rsidRPr="000B6199" w:rsidRDefault="000B6199" w:rsidP="000B6199">
            <w:pPr>
              <w:rPr>
                <w:rFonts w:ascii="Aptos" w:hAnsi="Aptos"/>
                <w:sz w:val="20"/>
                <w:szCs w:val="20"/>
              </w:rPr>
            </w:pPr>
            <w:r w:rsidRPr="000B6199">
              <w:rPr>
                <w:rFonts w:ascii="Aptos" w:hAnsi="Aptos"/>
                <w:sz w:val="20"/>
                <w:szCs w:val="20"/>
              </w:rPr>
              <w:t>CS: tested from 1 h to 28 d; plotted CS value: 28 d; λ: 28 d</w:t>
            </w:r>
          </w:p>
        </w:tc>
        <w:tc>
          <w:tcPr>
            <w:tcW w:w="2410" w:type="dxa"/>
          </w:tcPr>
          <w:p w14:paraId="0E5C7BDC" w14:textId="2B032714" w:rsidR="000B6199" w:rsidRPr="008A1179" w:rsidRDefault="000B6199" w:rsidP="000B6199">
            <w:pPr>
              <w:rPr>
                <w:rFonts w:ascii="Aptos" w:hAnsi="Aptos"/>
                <w:sz w:val="20"/>
                <w:szCs w:val="20"/>
              </w:rPr>
            </w:pPr>
            <w:r w:rsidRPr="003011B4">
              <w:rPr>
                <w:rFonts w:ascii="Aptos" w:hAnsi="Aptos"/>
                <w:sz w:val="20"/>
                <w:szCs w:val="20"/>
              </w:rPr>
              <w:t>λ specimens oven-dried at 50 °C to constant mass, then conditioned to 25 °C before testing; CS specimen moisture state: NR</w:t>
            </w:r>
          </w:p>
        </w:tc>
        <w:tc>
          <w:tcPr>
            <w:tcW w:w="2268" w:type="dxa"/>
          </w:tcPr>
          <w:p w14:paraId="0D085395" w14:textId="4C2F150E" w:rsidR="000B6199" w:rsidRPr="008A1179" w:rsidRDefault="000B6199" w:rsidP="000B6199">
            <w:pPr>
              <w:rPr>
                <w:rFonts w:ascii="Aptos" w:hAnsi="Aptos"/>
                <w:sz w:val="20"/>
                <w:szCs w:val="20"/>
              </w:rPr>
            </w:pPr>
            <w:r w:rsidRPr="000C48FD">
              <w:rPr>
                <w:rFonts w:ascii="Aptos" w:hAnsi="Aptos"/>
                <w:sz w:val="20"/>
                <w:szCs w:val="20"/>
              </w:rPr>
              <w:t>CS method: Instron 8501, hydraulic servo-controlled; λ method: TC3000E </w:t>
            </w:r>
            <w:hyperlink r:id="rId10" w:history="1">
              <w:r w:rsidRPr="000C48FD">
                <w:rPr>
                  <w:rStyle w:val="Hyperlink"/>
                  <w:rFonts w:ascii="Aptos" w:hAnsi="Aptos"/>
                  <w:color w:val="000000" w:themeColor="text1"/>
                  <w:sz w:val="20"/>
                  <w:szCs w:val="20"/>
                  <w:u w:val="none"/>
                </w:rPr>
                <w:t>thermal conductivity</w:t>
              </w:r>
            </w:hyperlink>
            <w:r w:rsidRPr="000C48FD">
              <w:rPr>
                <w:rFonts w:ascii="Aptos" w:hAnsi="Aptos"/>
                <w:color w:val="000000" w:themeColor="text1"/>
                <w:sz w:val="20"/>
                <w:szCs w:val="20"/>
              </w:rPr>
              <w:t> </w:t>
            </w:r>
            <w:r w:rsidRPr="000C48FD">
              <w:rPr>
                <w:rFonts w:ascii="Aptos" w:hAnsi="Aptos"/>
                <w:sz w:val="20"/>
                <w:szCs w:val="20"/>
              </w:rPr>
              <w:t>meter</w:t>
            </w:r>
          </w:p>
        </w:tc>
        <w:tc>
          <w:tcPr>
            <w:tcW w:w="1559" w:type="dxa"/>
          </w:tcPr>
          <w:p w14:paraId="137B3880" w14:textId="77777777" w:rsidR="000B6199" w:rsidRPr="008A1179" w:rsidRDefault="000B6199" w:rsidP="000B6199">
            <w:pPr>
              <w:jc w:val="center"/>
              <w:rPr>
                <w:rFonts w:ascii="Aptos" w:hAnsi="Aptos"/>
                <w:sz w:val="20"/>
                <w:szCs w:val="20"/>
              </w:rPr>
            </w:pPr>
            <w:r w:rsidRPr="008A1179">
              <w:rPr>
                <w:rFonts w:ascii="Aptos" w:hAnsi="Aptos"/>
                <w:sz w:val="20"/>
                <w:szCs w:val="20"/>
              </w:rPr>
              <w:t>1185.195</w:t>
            </w:r>
          </w:p>
        </w:tc>
        <w:tc>
          <w:tcPr>
            <w:tcW w:w="1559" w:type="dxa"/>
          </w:tcPr>
          <w:p w14:paraId="793330E8" w14:textId="77777777" w:rsidR="000B6199" w:rsidRPr="008A1179" w:rsidRDefault="000B6199" w:rsidP="000B6199">
            <w:pPr>
              <w:jc w:val="center"/>
              <w:rPr>
                <w:rFonts w:ascii="Aptos" w:hAnsi="Aptos"/>
                <w:sz w:val="20"/>
                <w:szCs w:val="20"/>
              </w:rPr>
            </w:pPr>
            <w:r w:rsidRPr="008A1179">
              <w:rPr>
                <w:rFonts w:ascii="Aptos" w:hAnsi="Aptos"/>
                <w:sz w:val="20"/>
                <w:szCs w:val="20"/>
              </w:rPr>
              <w:t>9.686</w:t>
            </w:r>
          </w:p>
        </w:tc>
        <w:tc>
          <w:tcPr>
            <w:tcW w:w="992" w:type="dxa"/>
          </w:tcPr>
          <w:p w14:paraId="3BE82D24" w14:textId="77777777" w:rsidR="000B6199" w:rsidRPr="008A1179" w:rsidRDefault="000B6199" w:rsidP="000B6199">
            <w:pPr>
              <w:jc w:val="center"/>
              <w:rPr>
                <w:rFonts w:ascii="Aptos" w:hAnsi="Aptos"/>
                <w:sz w:val="20"/>
                <w:szCs w:val="20"/>
              </w:rPr>
            </w:pPr>
            <w:r w:rsidRPr="008A1179">
              <w:rPr>
                <w:rFonts w:ascii="Aptos" w:hAnsi="Aptos"/>
                <w:sz w:val="20"/>
                <w:szCs w:val="20"/>
              </w:rPr>
              <w:t>1185.195</w:t>
            </w:r>
          </w:p>
        </w:tc>
        <w:tc>
          <w:tcPr>
            <w:tcW w:w="1350" w:type="dxa"/>
          </w:tcPr>
          <w:p w14:paraId="55189777" w14:textId="77777777" w:rsidR="000B6199" w:rsidRPr="008A1179" w:rsidRDefault="000B6199" w:rsidP="000B6199">
            <w:pPr>
              <w:jc w:val="center"/>
              <w:rPr>
                <w:rFonts w:ascii="Aptos" w:hAnsi="Aptos"/>
                <w:sz w:val="20"/>
                <w:szCs w:val="20"/>
              </w:rPr>
            </w:pPr>
            <w:r w:rsidRPr="008A1179">
              <w:rPr>
                <w:rFonts w:ascii="Aptos" w:hAnsi="Aptos"/>
                <w:sz w:val="20"/>
                <w:szCs w:val="20"/>
              </w:rPr>
              <w:t>0.318</w:t>
            </w:r>
          </w:p>
        </w:tc>
      </w:tr>
      <w:tr w:rsidR="000B6199" w:rsidRPr="008A1179" w14:paraId="28C081A1" w14:textId="77777777" w:rsidTr="00F94FA7">
        <w:sdt>
          <w:sdtPr>
            <w:rPr>
              <w:rFonts w:ascii="Aptos" w:hAnsi="Aptos" w:cs="Times New Roman"/>
              <w:b/>
              <w:bCs/>
              <w:color w:val="000000"/>
              <w:sz w:val="20"/>
              <w:szCs w:val="20"/>
            </w:rPr>
            <w:tag w:val="MENDELEY_CITATION_v3_eyJjaXRhdGlvbklEIjoiTUVOREVMRVlfQ0lUQVRJT05fNDJiNmMzOTQtMmZhNS00NWUyLWFiODktNzFkNWUxNWU2YWFh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921913380"/>
            <w:placeholder>
              <w:docPart w:val="98B991EEE9A346BA9E042BAE0CC420BA"/>
            </w:placeholder>
          </w:sdtPr>
          <w:sdtContent>
            <w:tc>
              <w:tcPr>
                <w:tcW w:w="993" w:type="dxa"/>
              </w:tcPr>
              <w:p w14:paraId="5D3EE9F9" w14:textId="4B4F3C71"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51A2D657"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6F059C1F" w14:textId="77777777" w:rsidR="000B6199" w:rsidRPr="008A1179" w:rsidRDefault="000B6199" w:rsidP="000B6199">
            <w:pPr>
              <w:rPr>
                <w:rFonts w:ascii="Aptos" w:hAnsi="Aptos"/>
                <w:sz w:val="20"/>
                <w:szCs w:val="20"/>
              </w:rPr>
            </w:pPr>
            <w:r w:rsidRPr="008A1179">
              <w:rPr>
                <w:rFonts w:ascii="Aptos" w:hAnsi="Aptos"/>
                <w:sz w:val="20"/>
                <w:szCs w:val="20"/>
              </w:rPr>
              <w:t>MPC–fly-ash matrix + 20% nominal large corn stalk (LCS), 11.8 mm; W/B=0.218</w:t>
            </w:r>
          </w:p>
        </w:tc>
        <w:tc>
          <w:tcPr>
            <w:tcW w:w="1276" w:type="dxa"/>
          </w:tcPr>
          <w:p w14:paraId="45434D45" w14:textId="6A612FE1" w:rsidR="000B6199" w:rsidRPr="000B6199" w:rsidRDefault="000B6199" w:rsidP="000B6199">
            <w:pPr>
              <w:rPr>
                <w:rFonts w:ascii="Aptos" w:hAnsi="Aptos"/>
                <w:sz w:val="20"/>
                <w:szCs w:val="20"/>
              </w:rPr>
            </w:pPr>
            <w:r w:rsidRPr="000B6199">
              <w:rPr>
                <w:rFonts w:ascii="Aptos" w:hAnsi="Aptos"/>
                <w:sz w:val="20"/>
                <w:szCs w:val="20"/>
              </w:rPr>
              <w:t>CS: tested from 1 h to 28 d; plotted CS value: 28 d; λ: 28 d</w:t>
            </w:r>
          </w:p>
        </w:tc>
        <w:tc>
          <w:tcPr>
            <w:tcW w:w="2410" w:type="dxa"/>
          </w:tcPr>
          <w:p w14:paraId="41F81B38" w14:textId="7B339E27" w:rsidR="000B6199" w:rsidRPr="008A1179" w:rsidRDefault="000B6199" w:rsidP="000B6199">
            <w:pPr>
              <w:rPr>
                <w:rFonts w:ascii="Aptos" w:hAnsi="Aptos"/>
                <w:sz w:val="20"/>
                <w:szCs w:val="20"/>
              </w:rPr>
            </w:pPr>
            <w:r w:rsidRPr="003011B4">
              <w:rPr>
                <w:rFonts w:ascii="Aptos" w:hAnsi="Aptos"/>
                <w:sz w:val="20"/>
                <w:szCs w:val="20"/>
              </w:rPr>
              <w:t>λ specimens oven-dried at 50 °C to constant mass, then conditioned to 25 °C before testing; CS specimen moisture state: NR</w:t>
            </w:r>
          </w:p>
        </w:tc>
        <w:tc>
          <w:tcPr>
            <w:tcW w:w="2268" w:type="dxa"/>
          </w:tcPr>
          <w:p w14:paraId="6639144D" w14:textId="657E82B7" w:rsidR="000B6199" w:rsidRPr="008A1179" w:rsidRDefault="000B6199" w:rsidP="000B6199">
            <w:pPr>
              <w:rPr>
                <w:rFonts w:ascii="Aptos" w:hAnsi="Aptos"/>
                <w:sz w:val="20"/>
                <w:szCs w:val="20"/>
              </w:rPr>
            </w:pPr>
            <w:r w:rsidRPr="000C48FD">
              <w:rPr>
                <w:rFonts w:ascii="Aptos" w:hAnsi="Aptos"/>
                <w:sz w:val="20"/>
                <w:szCs w:val="20"/>
              </w:rPr>
              <w:t>CS method: Instron 8501, hydraulic servo-controlled; λ method: TC3000E </w:t>
            </w:r>
            <w:hyperlink r:id="rId11" w:history="1">
              <w:r w:rsidRPr="000C48FD">
                <w:rPr>
                  <w:rStyle w:val="Hyperlink"/>
                  <w:rFonts w:ascii="Aptos" w:hAnsi="Aptos"/>
                  <w:color w:val="000000" w:themeColor="text1"/>
                  <w:sz w:val="20"/>
                  <w:szCs w:val="20"/>
                  <w:u w:val="none"/>
                </w:rPr>
                <w:t>thermal conductivity</w:t>
              </w:r>
            </w:hyperlink>
            <w:r w:rsidRPr="000C48FD">
              <w:rPr>
                <w:rFonts w:ascii="Aptos" w:hAnsi="Aptos"/>
                <w:color w:val="000000" w:themeColor="text1"/>
                <w:sz w:val="20"/>
                <w:szCs w:val="20"/>
              </w:rPr>
              <w:t> </w:t>
            </w:r>
            <w:r w:rsidRPr="000C48FD">
              <w:rPr>
                <w:rFonts w:ascii="Aptos" w:hAnsi="Aptos"/>
                <w:sz w:val="20"/>
                <w:szCs w:val="20"/>
              </w:rPr>
              <w:t>meter</w:t>
            </w:r>
          </w:p>
        </w:tc>
        <w:tc>
          <w:tcPr>
            <w:tcW w:w="1559" w:type="dxa"/>
          </w:tcPr>
          <w:p w14:paraId="36CCA976" w14:textId="77777777" w:rsidR="000B6199" w:rsidRPr="008A1179" w:rsidRDefault="000B6199" w:rsidP="000B6199">
            <w:pPr>
              <w:jc w:val="center"/>
              <w:rPr>
                <w:rFonts w:ascii="Aptos" w:hAnsi="Aptos"/>
                <w:sz w:val="20"/>
                <w:szCs w:val="20"/>
              </w:rPr>
            </w:pPr>
            <w:r w:rsidRPr="008A1179">
              <w:rPr>
                <w:rFonts w:ascii="Aptos" w:hAnsi="Aptos"/>
                <w:sz w:val="20"/>
                <w:szCs w:val="20"/>
              </w:rPr>
              <w:t>1083.401</w:t>
            </w:r>
          </w:p>
        </w:tc>
        <w:tc>
          <w:tcPr>
            <w:tcW w:w="1559" w:type="dxa"/>
          </w:tcPr>
          <w:p w14:paraId="648DE563" w14:textId="77777777" w:rsidR="000B6199" w:rsidRPr="008A1179" w:rsidRDefault="000B6199" w:rsidP="000B6199">
            <w:pPr>
              <w:jc w:val="center"/>
              <w:rPr>
                <w:rFonts w:ascii="Aptos" w:hAnsi="Aptos"/>
                <w:sz w:val="20"/>
                <w:szCs w:val="20"/>
              </w:rPr>
            </w:pPr>
            <w:r w:rsidRPr="008A1179">
              <w:rPr>
                <w:rFonts w:ascii="Aptos" w:hAnsi="Aptos"/>
                <w:sz w:val="20"/>
                <w:szCs w:val="20"/>
              </w:rPr>
              <w:t>6.980</w:t>
            </w:r>
          </w:p>
        </w:tc>
        <w:tc>
          <w:tcPr>
            <w:tcW w:w="992" w:type="dxa"/>
          </w:tcPr>
          <w:p w14:paraId="32A5F8C8" w14:textId="77777777" w:rsidR="000B6199" w:rsidRPr="008A1179" w:rsidRDefault="000B6199" w:rsidP="000B6199">
            <w:pPr>
              <w:jc w:val="center"/>
              <w:rPr>
                <w:rFonts w:ascii="Aptos" w:hAnsi="Aptos"/>
                <w:sz w:val="20"/>
                <w:szCs w:val="20"/>
              </w:rPr>
            </w:pPr>
            <w:r w:rsidRPr="008A1179">
              <w:rPr>
                <w:rFonts w:ascii="Aptos" w:hAnsi="Aptos"/>
                <w:sz w:val="20"/>
                <w:szCs w:val="20"/>
              </w:rPr>
              <w:t>1083.401</w:t>
            </w:r>
          </w:p>
        </w:tc>
        <w:tc>
          <w:tcPr>
            <w:tcW w:w="1350" w:type="dxa"/>
          </w:tcPr>
          <w:p w14:paraId="2445E720" w14:textId="77777777" w:rsidR="000B6199" w:rsidRPr="008A1179" w:rsidRDefault="000B6199" w:rsidP="000B6199">
            <w:pPr>
              <w:jc w:val="center"/>
              <w:rPr>
                <w:rFonts w:ascii="Aptos" w:hAnsi="Aptos"/>
                <w:sz w:val="20"/>
                <w:szCs w:val="20"/>
              </w:rPr>
            </w:pPr>
            <w:r w:rsidRPr="008A1179">
              <w:rPr>
                <w:rFonts w:ascii="Aptos" w:hAnsi="Aptos"/>
                <w:sz w:val="20"/>
                <w:szCs w:val="20"/>
              </w:rPr>
              <w:t>0.192</w:t>
            </w:r>
          </w:p>
        </w:tc>
      </w:tr>
      <w:tr w:rsidR="000B6199" w:rsidRPr="008A1179" w14:paraId="72DE1318" w14:textId="77777777" w:rsidTr="00F94FA7">
        <w:sdt>
          <w:sdtPr>
            <w:rPr>
              <w:rFonts w:ascii="Aptos" w:hAnsi="Aptos" w:cs="Times New Roman"/>
              <w:b/>
              <w:bCs/>
              <w:color w:val="000000"/>
              <w:sz w:val="20"/>
              <w:szCs w:val="20"/>
            </w:rPr>
            <w:tag w:val="MENDELEY_CITATION_v3_eyJjaXRhdGlvbklEIjoiTUVOREVMRVlfQ0lUQVRJT05fY2IzOGZkZmEtY2Y0MC00MDdiLWFiNmUtYWQxMWM0OTNiMzg1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321890437"/>
            <w:placeholder>
              <w:docPart w:val="0E5864AAC13A4E57BC2590C0BC97FC91"/>
            </w:placeholder>
          </w:sdtPr>
          <w:sdtContent>
            <w:tc>
              <w:tcPr>
                <w:tcW w:w="993" w:type="dxa"/>
              </w:tcPr>
              <w:p w14:paraId="5100EEF5" w14:textId="5506607E"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2BDBFDDA"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31A66DA9" w14:textId="77777777" w:rsidR="000B6199" w:rsidRPr="008A1179" w:rsidRDefault="000B6199" w:rsidP="000B6199">
            <w:pPr>
              <w:rPr>
                <w:rFonts w:ascii="Aptos" w:hAnsi="Aptos"/>
                <w:sz w:val="20"/>
                <w:szCs w:val="20"/>
              </w:rPr>
            </w:pPr>
            <w:r w:rsidRPr="008A1179">
              <w:rPr>
                <w:rFonts w:ascii="Aptos" w:hAnsi="Aptos"/>
                <w:sz w:val="20"/>
                <w:szCs w:val="20"/>
              </w:rPr>
              <w:t>MPC–fly-ash matrix + 25% nominal large corn stalk (LCS), 11.8 mm; W/B=0.224</w:t>
            </w:r>
          </w:p>
        </w:tc>
        <w:tc>
          <w:tcPr>
            <w:tcW w:w="1276" w:type="dxa"/>
          </w:tcPr>
          <w:p w14:paraId="58C9C196" w14:textId="3CB9C63F" w:rsidR="000B6199" w:rsidRPr="000B6199" w:rsidRDefault="000B6199" w:rsidP="000B6199">
            <w:pPr>
              <w:rPr>
                <w:rFonts w:ascii="Aptos" w:hAnsi="Aptos"/>
                <w:sz w:val="20"/>
                <w:szCs w:val="20"/>
              </w:rPr>
            </w:pPr>
            <w:r w:rsidRPr="000B6199">
              <w:rPr>
                <w:rFonts w:ascii="Aptos" w:hAnsi="Aptos"/>
                <w:sz w:val="20"/>
                <w:szCs w:val="20"/>
              </w:rPr>
              <w:t>CS: tested from 1 h to 28 d; plotted CS value: 28 d; λ: 28 d</w:t>
            </w:r>
          </w:p>
        </w:tc>
        <w:tc>
          <w:tcPr>
            <w:tcW w:w="2410" w:type="dxa"/>
          </w:tcPr>
          <w:p w14:paraId="4F14857C" w14:textId="7367B454" w:rsidR="000B6199" w:rsidRPr="008A1179" w:rsidRDefault="000B6199" w:rsidP="000B6199">
            <w:pPr>
              <w:rPr>
                <w:rFonts w:ascii="Aptos" w:hAnsi="Aptos"/>
                <w:sz w:val="20"/>
                <w:szCs w:val="20"/>
              </w:rPr>
            </w:pPr>
            <w:r w:rsidRPr="003011B4">
              <w:rPr>
                <w:rFonts w:ascii="Aptos" w:hAnsi="Aptos"/>
                <w:sz w:val="20"/>
                <w:szCs w:val="20"/>
              </w:rPr>
              <w:t>λ specimens oven-dried at 50 °C to constant mass, then conditioned to 25 °C before testing; CS specimen moisture state: NR</w:t>
            </w:r>
          </w:p>
        </w:tc>
        <w:tc>
          <w:tcPr>
            <w:tcW w:w="2268" w:type="dxa"/>
          </w:tcPr>
          <w:p w14:paraId="6151D8C3" w14:textId="0CC4DDE8" w:rsidR="000B6199" w:rsidRPr="008A1179" w:rsidRDefault="000B6199" w:rsidP="000B6199">
            <w:pPr>
              <w:rPr>
                <w:rFonts w:ascii="Aptos" w:hAnsi="Aptos"/>
                <w:sz w:val="20"/>
                <w:szCs w:val="20"/>
              </w:rPr>
            </w:pPr>
            <w:r w:rsidRPr="000C48FD">
              <w:rPr>
                <w:rFonts w:ascii="Aptos" w:hAnsi="Aptos"/>
                <w:sz w:val="20"/>
                <w:szCs w:val="20"/>
              </w:rPr>
              <w:t>CS method: Instron 8501, hydraulic servo-controlled; λ method: TC3000E </w:t>
            </w:r>
            <w:hyperlink r:id="rId12" w:history="1">
              <w:r w:rsidRPr="000C48FD">
                <w:rPr>
                  <w:rStyle w:val="Hyperlink"/>
                  <w:rFonts w:ascii="Aptos" w:hAnsi="Aptos"/>
                  <w:color w:val="000000" w:themeColor="text1"/>
                  <w:sz w:val="20"/>
                  <w:szCs w:val="20"/>
                  <w:u w:val="none"/>
                </w:rPr>
                <w:t>thermal conductivity</w:t>
              </w:r>
            </w:hyperlink>
            <w:r w:rsidRPr="000C48FD">
              <w:rPr>
                <w:rFonts w:ascii="Aptos" w:hAnsi="Aptos"/>
                <w:color w:val="000000" w:themeColor="text1"/>
                <w:sz w:val="20"/>
                <w:szCs w:val="20"/>
              </w:rPr>
              <w:t> </w:t>
            </w:r>
            <w:r w:rsidRPr="000C48FD">
              <w:rPr>
                <w:rFonts w:ascii="Aptos" w:hAnsi="Aptos"/>
                <w:sz w:val="20"/>
                <w:szCs w:val="20"/>
              </w:rPr>
              <w:t>meter</w:t>
            </w:r>
          </w:p>
        </w:tc>
        <w:tc>
          <w:tcPr>
            <w:tcW w:w="1559" w:type="dxa"/>
          </w:tcPr>
          <w:p w14:paraId="1BF58E34" w14:textId="77777777" w:rsidR="000B6199" w:rsidRPr="008A1179" w:rsidRDefault="000B6199" w:rsidP="000B6199">
            <w:pPr>
              <w:jc w:val="center"/>
              <w:rPr>
                <w:rFonts w:ascii="Aptos" w:hAnsi="Aptos"/>
                <w:sz w:val="20"/>
                <w:szCs w:val="20"/>
              </w:rPr>
            </w:pPr>
            <w:r w:rsidRPr="008A1179">
              <w:rPr>
                <w:rFonts w:ascii="Aptos" w:hAnsi="Aptos"/>
                <w:sz w:val="20"/>
                <w:szCs w:val="20"/>
              </w:rPr>
              <w:t>684.507</w:t>
            </w:r>
          </w:p>
        </w:tc>
        <w:tc>
          <w:tcPr>
            <w:tcW w:w="1559" w:type="dxa"/>
          </w:tcPr>
          <w:p w14:paraId="365D20CE" w14:textId="77777777" w:rsidR="000B6199" w:rsidRPr="008A1179" w:rsidRDefault="000B6199" w:rsidP="000B6199">
            <w:pPr>
              <w:jc w:val="center"/>
              <w:rPr>
                <w:rFonts w:ascii="Aptos" w:hAnsi="Aptos"/>
                <w:sz w:val="20"/>
                <w:szCs w:val="20"/>
              </w:rPr>
            </w:pPr>
            <w:r w:rsidRPr="008A1179">
              <w:rPr>
                <w:rFonts w:ascii="Aptos" w:hAnsi="Aptos"/>
                <w:sz w:val="20"/>
                <w:szCs w:val="20"/>
              </w:rPr>
              <w:t>5.084</w:t>
            </w:r>
          </w:p>
        </w:tc>
        <w:tc>
          <w:tcPr>
            <w:tcW w:w="992" w:type="dxa"/>
          </w:tcPr>
          <w:p w14:paraId="2DC0565B" w14:textId="77777777" w:rsidR="000B6199" w:rsidRPr="008A1179" w:rsidRDefault="000B6199" w:rsidP="000B6199">
            <w:pPr>
              <w:jc w:val="center"/>
              <w:rPr>
                <w:rFonts w:ascii="Aptos" w:hAnsi="Aptos"/>
                <w:sz w:val="20"/>
                <w:szCs w:val="20"/>
              </w:rPr>
            </w:pPr>
            <w:r w:rsidRPr="008A1179">
              <w:rPr>
                <w:rFonts w:ascii="Aptos" w:hAnsi="Aptos"/>
                <w:sz w:val="20"/>
                <w:szCs w:val="20"/>
              </w:rPr>
              <w:t>684.507</w:t>
            </w:r>
          </w:p>
        </w:tc>
        <w:tc>
          <w:tcPr>
            <w:tcW w:w="1350" w:type="dxa"/>
          </w:tcPr>
          <w:p w14:paraId="46BD9A87" w14:textId="77777777" w:rsidR="000B6199" w:rsidRPr="008A1179" w:rsidRDefault="000B6199" w:rsidP="000B6199">
            <w:pPr>
              <w:jc w:val="center"/>
              <w:rPr>
                <w:rFonts w:ascii="Aptos" w:hAnsi="Aptos"/>
                <w:sz w:val="20"/>
                <w:szCs w:val="20"/>
              </w:rPr>
            </w:pPr>
            <w:r w:rsidRPr="008A1179">
              <w:rPr>
                <w:rFonts w:ascii="Aptos" w:hAnsi="Aptos"/>
                <w:sz w:val="20"/>
                <w:szCs w:val="20"/>
              </w:rPr>
              <w:t>0.167</w:t>
            </w:r>
          </w:p>
        </w:tc>
      </w:tr>
      <w:tr w:rsidR="000B6199" w:rsidRPr="008A1179" w14:paraId="1C33E13D" w14:textId="77777777" w:rsidTr="00F94FA7">
        <w:sdt>
          <w:sdtPr>
            <w:rPr>
              <w:rFonts w:ascii="Aptos" w:hAnsi="Aptos" w:cs="Times New Roman"/>
              <w:b/>
              <w:bCs/>
              <w:color w:val="000000"/>
              <w:sz w:val="20"/>
              <w:szCs w:val="20"/>
            </w:rPr>
            <w:tag w:val="MENDELEY_CITATION_v3_eyJjaXRhdGlvbklEIjoiTUVOREVMRVlfQ0lUQVRJT05fYzYzYjUwMTAtMmFhNi00MjY1LWJiMTktNmMxMzZhYjk2OTQ4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672721738"/>
            <w:placeholder>
              <w:docPart w:val="0E5864AAC13A4E57BC2590C0BC97FC91"/>
            </w:placeholder>
          </w:sdtPr>
          <w:sdtContent>
            <w:tc>
              <w:tcPr>
                <w:tcW w:w="993" w:type="dxa"/>
              </w:tcPr>
              <w:p w14:paraId="34B03A93" w14:textId="7F035FF7"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67C3DEEF"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604C663E" w14:textId="77777777" w:rsidR="000B6199" w:rsidRPr="008A1179" w:rsidRDefault="000B6199" w:rsidP="000B6199">
            <w:pPr>
              <w:rPr>
                <w:rFonts w:ascii="Aptos" w:hAnsi="Aptos"/>
                <w:sz w:val="20"/>
                <w:szCs w:val="20"/>
              </w:rPr>
            </w:pPr>
            <w:r w:rsidRPr="008A1179">
              <w:rPr>
                <w:rFonts w:ascii="Aptos" w:hAnsi="Aptos"/>
                <w:sz w:val="20"/>
                <w:szCs w:val="20"/>
              </w:rPr>
              <w:t>MPC–fly-ash matrix + 30% nominal large corn stalk (LCS), 11.8 mm; W/B=0.333</w:t>
            </w:r>
          </w:p>
        </w:tc>
        <w:tc>
          <w:tcPr>
            <w:tcW w:w="1276" w:type="dxa"/>
          </w:tcPr>
          <w:p w14:paraId="6DFB362E" w14:textId="5076072C" w:rsidR="000B6199" w:rsidRPr="000B6199" w:rsidRDefault="000B6199" w:rsidP="000B6199">
            <w:pPr>
              <w:rPr>
                <w:rFonts w:ascii="Aptos" w:hAnsi="Aptos"/>
                <w:sz w:val="20"/>
                <w:szCs w:val="20"/>
              </w:rPr>
            </w:pPr>
            <w:r w:rsidRPr="000B6199">
              <w:rPr>
                <w:rFonts w:ascii="Aptos" w:hAnsi="Aptos"/>
                <w:sz w:val="20"/>
                <w:szCs w:val="20"/>
              </w:rPr>
              <w:t xml:space="preserve">CS: tested from 1 h to 28 d; plotted CS value: 28 d; </w:t>
            </w:r>
            <w:r w:rsidRPr="000B6199">
              <w:rPr>
                <w:rFonts w:ascii="Aptos" w:hAnsi="Aptos"/>
                <w:sz w:val="20"/>
                <w:szCs w:val="20"/>
              </w:rPr>
              <w:lastRenderedPageBreak/>
              <w:t>λ: 28 d</w:t>
            </w:r>
          </w:p>
        </w:tc>
        <w:tc>
          <w:tcPr>
            <w:tcW w:w="2410" w:type="dxa"/>
          </w:tcPr>
          <w:p w14:paraId="595A84DC" w14:textId="36F16336" w:rsidR="000B6199" w:rsidRPr="008A1179" w:rsidRDefault="000B6199" w:rsidP="000B6199">
            <w:pPr>
              <w:rPr>
                <w:rFonts w:ascii="Aptos" w:hAnsi="Aptos"/>
                <w:sz w:val="20"/>
                <w:szCs w:val="20"/>
              </w:rPr>
            </w:pPr>
            <w:r w:rsidRPr="003011B4">
              <w:rPr>
                <w:rFonts w:ascii="Aptos" w:hAnsi="Aptos"/>
                <w:sz w:val="20"/>
                <w:szCs w:val="20"/>
              </w:rPr>
              <w:lastRenderedPageBreak/>
              <w:t xml:space="preserve">λ specimens oven-dried at 50 °C to constant mass, then conditioned to 25 °C before testing; CS specimen moisture </w:t>
            </w:r>
            <w:r w:rsidRPr="003011B4">
              <w:rPr>
                <w:rFonts w:ascii="Aptos" w:hAnsi="Aptos"/>
                <w:sz w:val="20"/>
                <w:szCs w:val="20"/>
              </w:rPr>
              <w:lastRenderedPageBreak/>
              <w:t>state: NR</w:t>
            </w:r>
          </w:p>
        </w:tc>
        <w:tc>
          <w:tcPr>
            <w:tcW w:w="2268" w:type="dxa"/>
          </w:tcPr>
          <w:p w14:paraId="00A7D965" w14:textId="46F7EDB8" w:rsidR="000B6199" w:rsidRPr="008A1179" w:rsidRDefault="000B6199" w:rsidP="000B6199">
            <w:pPr>
              <w:rPr>
                <w:rFonts w:ascii="Aptos" w:hAnsi="Aptos"/>
                <w:sz w:val="20"/>
                <w:szCs w:val="20"/>
              </w:rPr>
            </w:pPr>
            <w:r w:rsidRPr="000C48FD">
              <w:rPr>
                <w:rFonts w:ascii="Aptos" w:hAnsi="Aptos"/>
                <w:sz w:val="20"/>
                <w:szCs w:val="20"/>
              </w:rPr>
              <w:lastRenderedPageBreak/>
              <w:t>CS method: Instron 8501, hydraulic servo-controlled; λ method: TC3000E </w:t>
            </w:r>
            <w:hyperlink r:id="rId13" w:history="1">
              <w:r w:rsidRPr="000C48FD">
                <w:rPr>
                  <w:rStyle w:val="Hyperlink"/>
                  <w:rFonts w:ascii="Aptos" w:hAnsi="Aptos"/>
                  <w:color w:val="000000" w:themeColor="text1"/>
                  <w:sz w:val="20"/>
                  <w:szCs w:val="20"/>
                  <w:u w:val="none"/>
                </w:rPr>
                <w:t>thermal conductivity</w:t>
              </w:r>
            </w:hyperlink>
            <w:r w:rsidRPr="000C48FD">
              <w:rPr>
                <w:rFonts w:ascii="Aptos" w:hAnsi="Aptos"/>
                <w:color w:val="000000" w:themeColor="text1"/>
                <w:sz w:val="20"/>
                <w:szCs w:val="20"/>
              </w:rPr>
              <w:t> </w:t>
            </w:r>
            <w:r w:rsidRPr="000C48FD">
              <w:rPr>
                <w:rFonts w:ascii="Aptos" w:hAnsi="Aptos"/>
                <w:sz w:val="20"/>
                <w:szCs w:val="20"/>
              </w:rPr>
              <w:t>meter</w:t>
            </w:r>
          </w:p>
        </w:tc>
        <w:tc>
          <w:tcPr>
            <w:tcW w:w="1559" w:type="dxa"/>
          </w:tcPr>
          <w:p w14:paraId="424BB9A1" w14:textId="77777777" w:rsidR="000B6199" w:rsidRPr="008A1179" w:rsidRDefault="000B6199" w:rsidP="000B6199">
            <w:pPr>
              <w:jc w:val="center"/>
              <w:rPr>
                <w:rFonts w:ascii="Aptos" w:hAnsi="Aptos"/>
                <w:sz w:val="20"/>
                <w:szCs w:val="20"/>
              </w:rPr>
            </w:pPr>
            <w:r w:rsidRPr="008A1179">
              <w:rPr>
                <w:rFonts w:ascii="Aptos" w:hAnsi="Aptos"/>
                <w:sz w:val="20"/>
                <w:szCs w:val="20"/>
              </w:rPr>
              <w:t>556.674</w:t>
            </w:r>
          </w:p>
        </w:tc>
        <w:tc>
          <w:tcPr>
            <w:tcW w:w="1559" w:type="dxa"/>
          </w:tcPr>
          <w:p w14:paraId="6E1D2955" w14:textId="77777777" w:rsidR="000B6199" w:rsidRPr="008A1179" w:rsidRDefault="000B6199" w:rsidP="000B6199">
            <w:pPr>
              <w:jc w:val="center"/>
              <w:rPr>
                <w:rFonts w:ascii="Aptos" w:hAnsi="Aptos"/>
                <w:sz w:val="20"/>
                <w:szCs w:val="20"/>
              </w:rPr>
            </w:pPr>
            <w:r w:rsidRPr="008A1179">
              <w:rPr>
                <w:rFonts w:ascii="Aptos" w:hAnsi="Aptos"/>
                <w:sz w:val="20"/>
                <w:szCs w:val="20"/>
              </w:rPr>
              <w:t>1.749</w:t>
            </w:r>
          </w:p>
        </w:tc>
        <w:tc>
          <w:tcPr>
            <w:tcW w:w="992" w:type="dxa"/>
          </w:tcPr>
          <w:p w14:paraId="6FC790FF" w14:textId="77777777" w:rsidR="000B6199" w:rsidRPr="008A1179" w:rsidRDefault="000B6199" w:rsidP="000B6199">
            <w:pPr>
              <w:jc w:val="center"/>
              <w:rPr>
                <w:rFonts w:ascii="Aptos" w:hAnsi="Aptos"/>
                <w:sz w:val="20"/>
                <w:szCs w:val="20"/>
              </w:rPr>
            </w:pPr>
            <w:r w:rsidRPr="008A1179">
              <w:rPr>
                <w:rFonts w:ascii="Aptos" w:hAnsi="Aptos"/>
                <w:sz w:val="20"/>
                <w:szCs w:val="20"/>
              </w:rPr>
              <w:t>556.674</w:t>
            </w:r>
          </w:p>
        </w:tc>
        <w:tc>
          <w:tcPr>
            <w:tcW w:w="1350" w:type="dxa"/>
          </w:tcPr>
          <w:p w14:paraId="56126EDC" w14:textId="77777777" w:rsidR="000B6199" w:rsidRPr="008A1179" w:rsidRDefault="000B6199" w:rsidP="000B6199">
            <w:pPr>
              <w:jc w:val="center"/>
              <w:rPr>
                <w:rFonts w:ascii="Aptos" w:hAnsi="Aptos"/>
                <w:sz w:val="20"/>
                <w:szCs w:val="20"/>
              </w:rPr>
            </w:pPr>
            <w:r w:rsidRPr="008A1179">
              <w:rPr>
                <w:rFonts w:ascii="Aptos" w:hAnsi="Aptos"/>
                <w:sz w:val="20"/>
                <w:szCs w:val="20"/>
              </w:rPr>
              <w:t>0.051</w:t>
            </w:r>
          </w:p>
        </w:tc>
      </w:tr>
      <w:tr w:rsidR="000B6199" w:rsidRPr="008A1179" w14:paraId="36E573CC" w14:textId="77777777" w:rsidTr="00F94FA7">
        <w:sdt>
          <w:sdtPr>
            <w:rPr>
              <w:rFonts w:ascii="Aptos" w:hAnsi="Aptos" w:cs="Times New Roman"/>
              <w:b/>
              <w:bCs/>
              <w:color w:val="000000"/>
              <w:sz w:val="20"/>
              <w:szCs w:val="20"/>
            </w:rPr>
            <w:tag w:val="MENDELEY_CITATION_v3_eyJjaXRhdGlvbklEIjoiTUVOREVMRVlfQ0lUQVRJT05fZWZjOTRmY2ItNzk2ZS00M2E1LTllODMtZGExNTZiYmEyOTRi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1599205030"/>
            <w:placeholder>
              <w:docPart w:val="0E5864AAC13A4E57BC2590C0BC97FC91"/>
            </w:placeholder>
          </w:sdtPr>
          <w:sdtContent>
            <w:tc>
              <w:tcPr>
                <w:tcW w:w="993" w:type="dxa"/>
              </w:tcPr>
              <w:p w14:paraId="03F8FECF" w14:textId="03C37E0D"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0253FF5A"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6B77E35A" w14:textId="77777777" w:rsidR="000B6199" w:rsidRPr="008A1179" w:rsidRDefault="000B6199" w:rsidP="000B6199">
            <w:pPr>
              <w:rPr>
                <w:rFonts w:ascii="Aptos" w:hAnsi="Aptos"/>
                <w:sz w:val="20"/>
                <w:szCs w:val="20"/>
              </w:rPr>
            </w:pPr>
            <w:r w:rsidRPr="008A1179">
              <w:rPr>
                <w:rFonts w:ascii="Aptos" w:hAnsi="Aptos"/>
                <w:sz w:val="20"/>
                <w:szCs w:val="20"/>
              </w:rPr>
              <w:t>MPC–fly-ash matrix + 5% nominal small corn stalk (SCS), 7.0 mm; W/B=0.124</w:t>
            </w:r>
          </w:p>
        </w:tc>
        <w:tc>
          <w:tcPr>
            <w:tcW w:w="1276" w:type="dxa"/>
          </w:tcPr>
          <w:p w14:paraId="7159F4B9" w14:textId="5E65AA7A" w:rsidR="000B6199" w:rsidRPr="000B6199" w:rsidRDefault="000B6199" w:rsidP="000B6199">
            <w:pPr>
              <w:rPr>
                <w:rFonts w:ascii="Aptos" w:hAnsi="Aptos"/>
                <w:sz w:val="20"/>
                <w:szCs w:val="20"/>
              </w:rPr>
            </w:pPr>
            <w:r w:rsidRPr="000B6199">
              <w:rPr>
                <w:rFonts w:ascii="Aptos" w:hAnsi="Aptos"/>
                <w:sz w:val="20"/>
                <w:szCs w:val="20"/>
              </w:rPr>
              <w:t>CS: tested from 1 h to 28 d; plotted CS value: 28 d; λ: 28 d</w:t>
            </w:r>
          </w:p>
        </w:tc>
        <w:tc>
          <w:tcPr>
            <w:tcW w:w="2410" w:type="dxa"/>
          </w:tcPr>
          <w:p w14:paraId="230E45E2" w14:textId="42D0312D" w:rsidR="000B6199" w:rsidRPr="008A1179" w:rsidRDefault="000B6199" w:rsidP="000B6199">
            <w:pPr>
              <w:rPr>
                <w:rFonts w:ascii="Aptos" w:hAnsi="Aptos"/>
                <w:sz w:val="20"/>
                <w:szCs w:val="20"/>
              </w:rPr>
            </w:pPr>
            <w:r w:rsidRPr="003011B4">
              <w:rPr>
                <w:rFonts w:ascii="Aptos" w:hAnsi="Aptos"/>
                <w:sz w:val="20"/>
                <w:szCs w:val="20"/>
              </w:rPr>
              <w:t>λ specimens oven-dried at 50 °C to constant mass, then conditioned to 25 °C before testing; CS specimen moisture state: NR</w:t>
            </w:r>
          </w:p>
        </w:tc>
        <w:tc>
          <w:tcPr>
            <w:tcW w:w="2268" w:type="dxa"/>
          </w:tcPr>
          <w:p w14:paraId="759BBF7F" w14:textId="0E246063" w:rsidR="000B6199" w:rsidRPr="008A1179" w:rsidRDefault="000B6199" w:rsidP="000B6199">
            <w:pPr>
              <w:rPr>
                <w:rFonts w:ascii="Aptos" w:hAnsi="Aptos"/>
                <w:sz w:val="20"/>
                <w:szCs w:val="20"/>
              </w:rPr>
            </w:pPr>
            <w:r w:rsidRPr="000C48FD">
              <w:rPr>
                <w:rFonts w:ascii="Aptos" w:hAnsi="Aptos"/>
                <w:sz w:val="20"/>
                <w:szCs w:val="20"/>
              </w:rPr>
              <w:t>CS method: Instron 8501, hydraulic servo-controlled; λ method: TC3000E </w:t>
            </w:r>
            <w:hyperlink r:id="rId14" w:history="1">
              <w:r w:rsidRPr="000C48FD">
                <w:rPr>
                  <w:rStyle w:val="Hyperlink"/>
                  <w:rFonts w:ascii="Aptos" w:hAnsi="Aptos"/>
                  <w:color w:val="000000" w:themeColor="text1"/>
                  <w:sz w:val="20"/>
                  <w:szCs w:val="20"/>
                  <w:u w:val="none"/>
                </w:rPr>
                <w:t>thermal conductivity</w:t>
              </w:r>
            </w:hyperlink>
            <w:r w:rsidRPr="000C48FD">
              <w:rPr>
                <w:rFonts w:ascii="Aptos" w:hAnsi="Aptos"/>
                <w:color w:val="000000" w:themeColor="text1"/>
                <w:sz w:val="20"/>
                <w:szCs w:val="20"/>
              </w:rPr>
              <w:t> </w:t>
            </w:r>
            <w:r w:rsidRPr="000C48FD">
              <w:rPr>
                <w:rFonts w:ascii="Aptos" w:hAnsi="Aptos"/>
                <w:sz w:val="20"/>
                <w:szCs w:val="20"/>
              </w:rPr>
              <w:t>meter</w:t>
            </w:r>
          </w:p>
        </w:tc>
        <w:tc>
          <w:tcPr>
            <w:tcW w:w="1559" w:type="dxa"/>
          </w:tcPr>
          <w:p w14:paraId="730E6784" w14:textId="77777777" w:rsidR="000B6199" w:rsidRPr="008A1179" w:rsidRDefault="000B6199" w:rsidP="000B6199">
            <w:pPr>
              <w:jc w:val="center"/>
              <w:rPr>
                <w:rFonts w:ascii="Aptos" w:hAnsi="Aptos"/>
                <w:sz w:val="20"/>
                <w:szCs w:val="20"/>
              </w:rPr>
            </w:pPr>
            <w:r w:rsidRPr="008A1179">
              <w:rPr>
                <w:rFonts w:ascii="Aptos" w:hAnsi="Aptos"/>
                <w:sz w:val="20"/>
                <w:szCs w:val="20"/>
              </w:rPr>
              <w:t>1853.601</w:t>
            </w:r>
          </w:p>
        </w:tc>
        <w:tc>
          <w:tcPr>
            <w:tcW w:w="1559" w:type="dxa"/>
          </w:tcPr>
          <w:p w14:paraId="0AA620E0" w14:textId="77777777" w:rsidR="000B6199" w:rsidRPr="008A1179" w:rsidRDefault="000B6199" w:rsidP="000B6199">
            <w:pPr>
              <w:jc w:val="center"/>
              <w:rPr>
                <w:rFonts w:ascii="Aptos" w:hAnsi="Aptos"/>
                <w:sz w:val="20"/>
                <w:szCs w:val="20"/>
              </w:rPr>
            </w:pPr>
            <w:r w:rsidRPr="008A1179">
              <w:rPr>
                <w:rFonts w:ascii="Aptos" w:hAnsi="Aptos"/>
                <w:sz w:val="20"/>
                <w:szCs w:val="20"/>
              </w:rPr>
              <w:t>28.367</w:t>
            </w:r>
          </w:p>
        </w:tc>
        <w:tc>
          <w:tcPr>
            <w:tcW w:w="992" w:type="dxa"/>
          </w:tcPr>
          <w:p w14:paraId="2247F6D6" w14:textId="77777777" w:rsidR="000B6199" w:rsidRPr="008A1179" w:rsidRDefault="000B6199" w:rsidP="000B6199">
            <w:pPr>
              <w:jc w:val="center"/>
              <w:rPr>
                <w:rFonts w:ascii="Aptos" w:hAnsi="Aptos"/>
                <w:sz w:val="20"/>
                <w:szCs w:val="20"/>
              </w:rPr>
            </w:pPr>
            <w:r w:rsidRPr="008A1179">
              <w:rPr>
                <w:rFonts w:ascii="Aptos" w:hAnsi="Aptos"/>
                <w:sz w:val="20"/>
                <w:szCs w:val="20"/>
              </w:rPr>
              <w:t>1853.601</w:t>
            </w:r>
          </w:p>
        </w:tc>
        <w:tc>
          <w:tcPr>
            <w:tcW w:w="1350" w:type="dxa"/>
          </w:tcPr>
          <w:p w14:paraId="3DD531D4" w14:textId="77777777" w:rsidR="000B6199" w:rsidRPr="008A1179" w:rsidRDefault="000B6199" w:rsidP="000B6199">
            <w:pPr>
              <w:jc w:val="center"/>
              <w:rPr>
                <w:rFonts w:ascii="Aptos" w:hAnsi="Aptos"/>
                <w:sz w:val="20"/>
                <w:szCs w:val="20"/>
              </w:rPr>
            </w:pPr>
            <w:r w:rsidRPr="008A1179">
              <w:rPr>
                <w:rFonts w:ascii="Aptos" w:hAnsi="Aptos"/>
                <w:sz w:val="20"/>
                <w:szCs w:val="20"/>
              </w:rPr>
              <w:t>0.998</w:t>
            </w:r>
          </w:p>
        </w:tc>
      </w:tr>
      <w:tr w:rsidR="000B6199" w:rsidRPr="008A1179" w14:paraId="2F77A3E0" w14:textId="77777777" w:rsidTr="00F94FA7">
        <w:sdt>
          <w:sdtPr>
            <w:rPr>
              <w:rFonts w:ascii="Aptos" w:hAnsi="Aptos" w:cs="Times New Roman"/>
              <w:b/>
              <w:bCs/>
              <w:color w:val="000000"/>
              <w:sz w:val="20"/>
              <w:szCs w:val="20"/>
            </w:rPr>
            <w:tag w:val="MENDELEY_CITATION_v3_eyJjaXRhdGlvbklEIjoiTUVOREVMRVlfQ0lUQVRJT05fOTVhNTFmODQtMjNlZi00OGUxLWE0NWItM2NhZGM5Y2NiNjc4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1386685499"/>
            <w:placeholder>
              <w:docPart w:val="0E5864AAC13A4E57BC2590C0BC97FC91"/>
            </w:placeholder>
          </w:sdtPr>
          <w:sdtContent>
            <w:tc>
              <w:tcPr>
                <w:tcW w:w="993" w:type="dxa"/>
              </w:tcPr>
              <w:p w14:paraId="3923C33C" w14:textId="02524438"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2C05A45F"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6F7FA69A" w14:textId="77777777" w:rsidR="000B6199" w:rsidRPr="008A1179" w:rsidRDefault="000B6199" w:rsidP="000B6199">
            <w:pPr>
              <w:rPr>
                <w:rFonts w:ascii="Aptos" w:hAnsi="Aptos"/>
                <w:sz w:val="20"/>
                <w:szCs w:val="20"/>
              </w:rPr>
            </w:pPr>
            <w:r w:rsidRPr="008A1179">
              <w:rPr>
                <w:rFonts w:ascii="Aptos" w:hAnsi="Aptos"/>
                <w:sz w:val="20"/>
                <w:szCs w:val="20"/>
              </w:rPr>
              <w:t>MPC–fly-ash matrix + 10% nominal small corn stalk (SCS), 7.0 mm; W/B=0.100</w:t>
            </w:r>
          </w:p>
        </w:tc>
        <w:tc>
          <w:tcPr>
            <w:tcW w:w="1276" w:type="dxa"/>
          </w:tcPr>
          <w:p w14:paraId="0F2756D6" w14:textId="17B43FB5" w:rsidR="000B6199" w:rsidRPr="000B6199" w:rsidRDefault="000B6199" w:rsidP="000B6199">
            <w:pPr>
              <w:rPr>
                <w:rFonts w:ascii="Aptos" w:hAnsi="Aptos"/>
                <w:sz w:val="20"/>
                <w:szCs w:val="20"/>
              </w:rPr>
            </w:pPr>
            <w:r w:rsidRPr="000B6199">
              <w:rPr>
                <w:rFonts w:ascii="Aptos" w:hAnsi="Aptos"/>
                <w:sz w:val="20"/>
                <w:szCs w:val="20"/>
              </w:rPr>
              <w:t>CS: tested from 1 h to 28 d; plotted CS value: 28 d; λ: 28 d</w:t>
            </w:r>
          </w:p>
        </w:tc>
        <w:tc>
          <w:tcPr>
            <w:tcW w:w="2410" w:type="dxa"/>
          </w:tcPr>
          <w:p w14:paraId="733B1100" w14:textId="14FAD65E" w:rsidR="000B6199" w:rsidRPr="008A1179" w:rsidRDefault="000B6199" w:rsidP="000B6199">
            <w:pPr>
              <w:rPr>
                <w:rFonts w:ascii="Aptos" w:hAnsi="Aptos"/>
                <w:sz w:val="20"/>
                <w:szCs w:val="20"/>
              </w:rPr>
            </w:pPr>
            <w:r w:rsidRPr="003011B4">
              <w:rPr>
                <w:rFonts w:ascii="Aptos" w:hAnsi="Aptos"/>
                <w:sz w:val="20"/>
                <w:szCs w:val="20"/>
              </w:rPr>
              <w:t>λ specimens oven-dried at 50 °C to constant mass, then conditioned to 25 °C before testing; CS specimen moisture state: NR</w:t>
            </w:r>
          </w:p>
        </w:tc>
        <w:tc>
          <w:tcPr>
            <w:tcW w:w="2268" w:type="dxa"/>
          </w:tcPr>
          <w:p w14:paraId="3C083538" w14:textId="22568988" w:rsidR="000B6199" w:rsidRPr="008A1179" w:rsidRDefault="000B6199" w:rsidP="000B6199">
            <w:pPr>
              <w:rPr>
                <w:rFonts w:ascii="Aptos" w:hAnsi="Aptos"/>
                <w:sz w:val="20"/>
                <w:szCs w:val="20"/>
              </w:rPr>
            </w:pPr>
            <w:r w:rsidRPr="000C48FD">
              <w:rPr>
                <w:rFonts w:ascii="Aptos" w:hAnsi="Aptos"/>
                <w:sz w:val="20"/>
                <w:szCs w:val="20"/>
              </w:rPr>
              <w:t>CS method: Instron 8501, hydraulic servo-controlled; λ method: TC3000E </w:t>
            </w:r>
            <w:hyperlink r:id="rId15" w:history="1">
              <w:r w:rsidRPr="000C48FD">
                <w:rPr>
                  <w:rStyle w:val="Hyperlink"/>
                  <w:rFonts w:ascii="Aptos" w:hAnsi="Aptos"/>
                  <w:color w:val="000000" w:themeColor="text1"/>
                  <w:sz w:val="20"/>
                  <w:szCs w:val="20"/>
                  <w:u w:val="none"/>
                </w:rPr>
                <w:t>thermal conductivity</w:t>
              </w:r>
            </w:hyperlink>
            <w:r w:rsidRPr="000C48FD">
              <w:rPr>
                <w:rFonts w:ascii="Aptos" w:hAnsi="Aptos"/>
                <w:color w:val="000000" w:themeColor="text1"/>
                <w:sz w:val="20"/>
                <w:szCs w:val="20"/>
              </w:rPr>
              <w:t> </w:t>
            </w:r>
            <w:r w:rsidRPr="000C48FD">
              <w:rPr>
                <w:rFonts w:ascii="Aptos" w:hAnsi="Aptos"/>
                <w:sz w:val="20"/>
                <w:szCs w:val="20"/>
              </w:rPr>
              <w:t>meter</w:t>
            </w:r>
          </w:p>
        </w:tc>
        <w:tc>
          <w:tcPr>
            <w:tcW w:w="1559" w:type="dxa"/>
          </w:tcPr>
          <w:p w14:paraId="21EE87E0" w14:textId="77777777" w:rsidR="000B6199" w:rsidRPr="008A1179" w:rsidRDefault="000B6199" w:rsidP="000B6199">
            <w:pPr>
              <w:jc w:val="center"/>
              <w:rPr>
                <w:rFonts w:ascii="Aptos" w:hAnsi="Aptos"/>
                <w:sz w:val="20"/>
                <w:szCs w:val="20"/>
              </w:rPr>
            </w:pPr>
            <w:r w:rsidRPr="008A1179">
              <w:rPr>
                <w:rFonts w:ascii="Aptos" w:hAnsi="Aptos"/>
                <w:sz w:val="20"/>
                <w:szCs w:val="20"/>
              </w:rPr>
              <w:t>1665.071</w:t>
            </w:r>
          </w:p>
        </w:tc>
        <w:tc>
          <w:tcPr>
            <w:tcW w:w="1559" w:type="dxa"/>
          </w:tcPr>
          <w:p w14:paraId="56DF70BE" w14:textId="77777777" w:rsidR="000B6199" w:rsidRPr="008A1179" w:rsidRDefault="000B6199" w:rsidP="000B6199">
            <w:pPr>
              <w:jc w:val="center"/>
              <w:rPr>
                <w:rFonts w:ascii="Aptos" w:hAnsi="Aptos"/>
                <w:sz w:val="20"/>
                <w:szCs w:val="20"/>
              </w:rPr>
            </w:pPr>
            <w:r w:rsidRPr="008A1179">
              <w:rPr>
                <w:rFonts w:ascii="Aptos" w:hAnsi="Aptos"/>
                <w:sz w:val="20"/>
                <w:szCs w:val="20"/>
              </w:rPr>
              <w:t>24.490</w:t>
            </w:r>
          </w:p>
        </w:tc>
        <w:tc>
          <w:tcPr>
            <w:tcW w:w="992" w:type="dxa"/>
          </w:tcPr>
          <w:p w14:paraId="54F51718" w14:textId="77777777" w:rsidR="000B6199" w:rsidRPr="008A1179" w:rsidRDefault="000B6199" w:rsidP="000B6199">
            <w:pPr>
              <w:jc w:val="center"/>
              <w:rPr>
                <w:rFonts w:ascii="Aptos" w:hAnsi="Aptos"/>
                <w:sz w:val="20"/>
                <w:szCs w:val="20"/>
              </w:rPr>
            </w:pPr>
            <w:r w:rsidRPr="008A1179">
              <w:rPr>
                <w:rFonts w:ascii="Aptos" w:hAnsi="Aptos"/>
                <w:sz w:val="20"/>
                <w:szCs w:val="20"/>
              </w:rPr>
              <w:t>1665.071</w:t>
            </w:r>
          </w:p>
        </w:tc>
        <w:tc>
          <w:tcPr>
            <w:tcW w:w="1350" w:type="dxa"/>
          </w:tcPr>
          <w:p w14:paraId="5983C70A" w14:textId="77777777" w:rsidR="000B6199" w:rsidRPr="008A1179" w:rsidRDefault="000B6199" w:rsidP="000B6199">
            <w:pPr>
              <w:jc w:val="center"/>
              <w:rPr>
                <w:rFonts w:ascii="Aptos" w:hAnsi="Aptos"/>
                <w:sz w:val="20"/>
                <w:szCs w:val="20"/>
              </w:rPr>
            </w:pPr>
            <w:r w:rsidRPr="008A1179">
              <w:rPr>
                <w:rFonts w:ascii="Aptos" w:hAnsi="Aptos"/>
                <w:sz w:val="20"/>
                <w:szCs w:val="20"/>
              </w:rPr>
              <w:t>0.654</w:t>
            </w:r>
          </w:p>
        </w:tc>
      </w:tr>
      <w:tr w:rsidR="000B6199" w:rsidRPr="008A1179" w14:paraId="4FAABCBB" w14:textId="77777777" w:rsidTr="00F94FA7">
        <w:sdt>
          <w:sdtPr>
            <w:rPr>
              <w:rFonts w:ascii="Aptos" w:hAnsi="Aptos" w:cs="Times New Roman"/>
              <w:b/>
              <w:bCs/>
              <w:color w:val="000000"/>
              <w:sz w:val="20"/>
              <w:szCs w:val="20"/>
            </w:rPr>
            <w:tag w:val="MENDELEY_CITATION_v3_eyJjaXRhdGlvbklEIjoiTUVOREVMRVlfQ0lUQVRJT05fODQ1Njk4OWEtYzRjNC00ZWU3LTg0ZDYtOTNlOGQxOTJiZWI3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1977795940"/>
            <w:placeholder>
              <w:docPart w:val="682C4CCA11CD4A42BCED95F72AA7DB01"/>
            </w:placeholder>
          </w:sdtPr>
          <w:sdtContent>
            <w:tc>
              <w:tcPr>
                <w:tcW w:w="993" w:type="dxa"/>
              </w:tcPr>
              <w:p w14:paraId="1045B5C1" w14:textId="25158439"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5D5A7857"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72C78987" w14:textId="77777777" w:rsidR="000B6199" w:rsidRPr="008A1179" w:rsidRDefault="000B6199" w:rsidP="000B6199">
            <w:pPr>
              <w:rPr>
                <w:rFonts w:ascii="Aptos" w:hAnsi="Aptos"/>
                <w:sz w:val="20"/>
                <w:szCs w:val="20"/>
              </w:rPr>
            </w:pPr>
            <w:r w:rsidRPr="008A1179">
              <w:rPr>
                <w:rFonts w:ascii="Aptos" w:hAnsi="Aptos"/>
                <w:sz w:val="20"/>
                <w:szCs w:val="20"/>
              </w:rPr>
              <w:t>MPC–fly-ash matrix + 15% nominal small corn stalk (SCS), 7.0 mm; W/B=0.130</w:t>
            </w:r>
          </w:p>
        </w:tc>
        <w:tc>
          <w:tcPr>
            <w:tcW w:w="1276" w:type="dxa"/>
          </w:tcPr>
          <w:p w14:paraId="6BF3FDC5" w14:textId="11B9C92E" w:rsidR="000B6199" w:rsidRPr="000B6199" w:rsidRDefault="000B6199" w:rsidP="000B6199">
            <w:pPr>
              <w:rPr>
                <w:rFonts w:ascii="Aptos" w:hAnsi="Aptos"/>
                <w:sz w:val="20"/>
                <w:szCs w:val="20"/>
              </w:rPr>
            </w:pPr>
            <w:r w:rsidRPr="000B6199">
              <w:rPr>
                <w:rFonts w:ascii="Aptos" w:hAnsi="Aptos"/>
                <w:sz w:val="20"/>
                <w:szCs w:val="20"/>
              </w:rPr>
              <w:t>CS: tested from 1 h to 28 d; plotted CS value: 28 d; λ: 28 d</w:t>
            </w:r>
          </w:p>
        </w:tc>
        <w:tc>
          <w:tcPr>
            <w:tcW w:w="2410" w:type="dxa"/>
          </w:tcPr>
          <w:p w14:paraId="0A5B66FB" w14:textId="4243C42D" w:rsidR="000B6199" w:rsidRPr="008A1179" w:rsidRDefault="000B6199" w:rsidP="000B6199">
            <w:pPr>
              <w:rPr>
                <w:rFonts w:ascii="Aptos" w:hAnsi="Aptos"/>
                <w:sz w:val="20"/>
                <w:szCs w:val="20"/>
              </w:rPr>
            </w:pPr>
            <w:r w:rsidRPr="003011B4">
              <w:rPr>
                <w:rFonts w:ascii="Aptos" w:hAnsi="Aptos"/>
                <w:sz w:val="20"/>
                <w:szCs w:val="20"/>
              </w:rPr>
              <w:t>λ specimens oven-dried at 50 °C to constant mass, then conditioned to 25 °C before testing; CS specimen moisture state: NR</w:t>
            </w:r>
          </w:p>
        </w:tc>
        <w:tc>
          <w:tcPr>
            <w:tcW w:w="2268" w:type="dxa"/>
          </w:tcPr>
          <w:p w14:paraId="6F8A5AC3" w14:textId="7288DF02" w:rsidR="000B6199" w:rsidRPr="008A1179" w:rsidRDefault="000B6199" w:rsidP="000B6199">
            <w:pPr>
              <w:rPr>
                <w:rFonts w:ascii="Aptos" w:hAnsi="Aptos"/>
                <w:sz w:val="20"/>
                <w:szCs w:val="20"/>
              </w:rPr>
            </w:pPr>
            <w:r w:rsidRPr="000C48FD">
              <w:rPr>
                <w:rFonts w:ascii="Aptos" w:hAnsi="Aptos"/>
                <w:sz w:val="20"/>
                <w:szCs w:val="20"/>
              </w:rPr>
              <w:t>CS method: Instron 8501, hydraulic servo-controlled; λ method: TC3000E </w:t>
            </w:r>
            <w:hyperlink r:id="rId16" w:history="1">
              <w:r w:rsidRPr="000C48FD">
                <w:rPr>
                  <w:rStyle w:val="Hyperlink"/>
                  <w:rFonts w:ascii="Aptos" w:hAnsi="Aptos"/>
                  <w:color w:val="000000" w:themeColor="text1"/>
                  <w:sz w:val="20"/>
                  <w:szCs w:val="20"/>
                  <w:u w:val="none"/>
                </w:rPr>
                <w:t>thermal conductivity</w:t>
              </w:r>
            </w:hyperlink>
            <w:r w:rsidRPr="000C48FD">
              <w:rPr>
                <w:rFonts w:ascii="Aptos" w:hAnsi="Aptos"/>
                <w:color w:val="000000" w:themeColor="text1"/>
                <w:sz w:val="20"/>
                <w:szCs w:val="20"/>
              </w:rPr>
              <w:t> </w:t>
            </w:r>
            <w:r w:rsidRPr="000C48FD">
              <w:rPr>
                <w:rFonts w:ascii="Aptos" w:hAnsi="Aptos"/>
                <w:sz w:val="20"/>
                <w:szCs w:val="20"/>
              </w:rPr>
              <w:t>meter</w:t>
            </w:r>
          </w:p>
        </w:tc>
        <w:tc>
          <w:tcPr>
            <w:tcW w:w="1559" w:type="dxa"/>
          </w:tcPr>
          <w:p w14:paraId="29C8D1CB" w14:textId="77777777" w:rsidR="000B6199" w:rsidRPr="008A1179" w:rsidRDefault="000B6199" w:rsidP="000B6199">
            <w:pPr>
              <w:jc w:val="center"/>
              <w:rPr>
                <w:rFonts w:ascii="Aptos" w:hAnsi="Aptos"/>
                <w:sz w:val="20"/>
                <w:szCs w:val="20"/>
              </w:rPr>
            </w:pPr>
            <w:r w:rsidRPr="008A1179">
              <w:rPr>
                <w:rFonts w:ascii="Aptos" w:hAnsi="Aptos"/>
                <w:sz w:val="20"/>
                <w:szCs w:val="20"/>
              </w:rPr>
              <w:t>1335.198</w:t>
            </w:r>
          </w:p>
        </w:tc>
        <w:tc>
          <w:tcPr>
            <w:tcW w:w="1559" w:type="dxa"/>
          </w:tcPr>
          <w:p w14:paraId="18252267" w14:textId="77777777" w:rsidR="000B6199" w:rsidRPr="008A1179" w:rsidRDefault="000B6199" w:rsidP="000B6199">
            <w:pPr>
              <w:jc w:val="center"/>
              <w:rPr>
                <w:rFonts w:ascii="Aptos" w:hAnsi="Aptos"/>
                <w:sz w:val="20"/>
                <w:szCs w:val="20"/>
              </w:rPr>
            </w:pPr>
            <w:r w:rsidRPr="008A1179">
              <w:rPr>
                <w:rFonts w:ascii="Aptos" w:hAnsi="Aptos"/>
                <w:sz w:val="20"/>
                <w:szCs w:val="20"/>
              </w:rPr>
              <w:t>12.473</w:t>
            </w:r>
          </w:p>
        </w:tc>
        <w:tc>
          <w:tcPr>
            <w:tcW w:w="992" w:type="dxa"/>
          </w:tcPr>
          <w:p w14:paraId="63A59219" w14:textId="77777777" w:rsidR="000B6199" w:rsidRPr="008A1179" w:rsidRDefault="000B6199" w:rsidP="000B6199">
            <w:pPr>
              <w:jc w:val="center"/>
              <w:rPr>
                <w:rFonts w:ascii="Aptos" w:hAnsi="Aptos"/>
                <w:sz w:val="20"/>
                <w:szCs w:val="20"/>
              </w:rPr>
            </w:pPr>
            <w:r w:rsidRPr="008A1179">
              <w:rPr>
                <w:rFonts w:ascii="Aptos" w:hAnsi="Aptos"/>
                <w:sz w:val="20"/>
                <w:szCs w:val="20"/>
              </w:rPr>
              <w:t>1335.198</w:t>
            </w:r>
          </w:p>
        </w:tc>
        <w:tc>
          <w:tcPr>
            <w:tcW w:w="1350" w:type="dxa"/>
          </w:tcPr>
          <w:p w14:paraId="61E2AA43" w14:textId="77777777" w:rsidR="000B6199" w:rsidRPr="008A1179" w:rsidRDefault="000B6199" w:rsidP="000B6199">
            <w:pPr>
              <w:jc w:val="center"/>
              <w:rPr>
                <w:rFonts w:ascii="Aptos" w:hAnsi="Aptos"/>
                <w:sz w:val="20"/>
                <w:szCs w:val="20"/>
              </w:rPr>
            </w:pPr>
            <w:r w:rsidRPr="008A1179">
              <w:rPr>
                <w:rFonts w:ascii="Aptos" w:hAnsi="Aptos"/>
                <w:sz w:val="20"/>
                <w:szCs w:val="20"/>
              </w:rPr>
              <w:t>0.443</w:t>
            </w:r>
          </w:p>
        </w:tc>
      </w:tr>
      <w:tr w:rsidR="000B6199" w:rsidRPr="008A1179" w14:paraId="2FB7E824" w14:textId="77777777" w:rsidTr="00F94FA7">
        <w:sdt>
          <w:sdtPr>
            <w:rPr>
              <w:rFonts w:ascii="Aptos" w:hAnsi="Aptos" w:cs="Times New Roman"/>
              <w:b/>
              <w:bCs/>
              <w:color w:val="000000"/>
              <w:sz w:val="20"/>
              <w:szCs w:val="20"/>
            </w:rPr>
            <w:tag w:val="MENDELEY_CITATION_v3_eyJjaXRhdGlvbklEIjoiTUVOREVMRVlfQ0lUQVRJT05fNDA3ZjlkM2QtZmQ0OC00MzNiLWI2ZDEtYmYzZjZhZmUxMGI1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1566717579"/>
            <w:placeholder>
              <w:docPart w:val="682C4CCA11CD4A42BCED95F72AA7DB01"/>
            </w:placeholder>
          </w:sdtPr>
          <w:sdtContent>
            <w:tc>
              <w:tcPr>
                <w:tcW w:w="993" w:type="dxa"/>
              </w:tcPr>
              <w:p w14:paraId="6A9D7E14" w14:textId="434EA254"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36FAB788"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4B5FB652" w14:textId="77777777" w:rsidR="000B6199" w:rsidRPr="008A1179" w:rsidRDefault="000B6199" w:rsidP="000B6199">
            <w:pPr>
              <w:rPr>
                <w:rFonts w:ascii="Aptos" w:hAnsi="Aptos"/>
                <w:sz w:val="20"/>
                <w:szCs w:val="20"/>
              </w:rPr>
            </w:pPr>
            <w:r w:rsidRPr="008A1179">
              <w:rPr>
                <w:rFonts w:ascii="Aptos" w:hAnsi="Aptos"/>
                <w:sz w:val="20"/>
                <w:szCs w:val="20"/>
              </w:rPr>
              <w:t>MPC–fly-ash matrix + 20% nominal small corn stalk (SCS), 7.0 mm; W/B=0.159</w:t>
            </w:r>
          </w:p>
        </w:tc>
        <w:tc>
          <w:tcPr>
            <w:tcW w:w="1276" w:type="dxa"/>
          </w:tcPr>
          <w:p w14:paraId="31E2406E" w14:textId="635C9F3F" w:rsidR="000B6199" w:rsidRPr="000B6199" w:rsidRDefault="000B6199" w:rsidP="000B6199">
            <w:pPr>
              <w:rPr>
                <w:rFonts w:ascii="Aptos" w:hAnsi="Aptos"/>
                <w:sz w:val="20"/>
                <w:szCs w:val="20"/>
              </w:rPr>
            </w:pPr>
            <w:r w:rsidRPr="000B6199">
              <w:rPr>
                <w:rFonts w:ascii="Aptos" w:hAnsi="Aptos"/>
                <w:sz w:val="20"/>
                <w:szCs w:val="20"/>
              </w:rPr>
              <w:t>CS: tested from 1 h to 28 d; plotted CS value: 28 d; λ: 28 d</w:t>
            </w:r>
          </w:p>
        </w:tc>
        <w:tc>
          <w:tcPr>
            <w:tcW w:w="2410" w:type="dxa"/>
          </w:tcPr>
          <w:p w14:paraId="4FCE913B" w14:textId="21EDBEAB" w:rsidR="000B6199" w:rsidRPr="008A1179" w:rsidRDefault="000B6199" w:rsidP="000B6199">
            <w:pPr>
              <w:rPr>
                <w:rFonts w:ascii="Aptos" w:hAnsi="Aptos"/>
                <w:sz w:val="20"/>
                <w:szCs w:val="20"/>
              </w:rPr>
            </w:pPr>
            <w:r w:rsidRPr="003011B4">
              <w:rPr>
                <w:rFonts w:ascii="Aptos" w:hAnsi="Aptos"/>
                <w:sz w:val="20"/>
                <w:szCs w:val="20"/>
              </w:rPr>
              <w:t>λ specimens oven-dried at 50 °C to constant mass, then conditioned to 25 °C before testing; CS specimen moisture state: NR</w:t>
            </w:r>
          </w:p>
        </w:tc>
        <w:tc>
          <w:tcPr>
            <w:tcW w:w="2268" w:type="dxa"/>
          </w:tcPr>
          <w:p w14:paraId="42A65309" w14:textId="413F480A" w:rsidR="000B6199" w:rsidRPr="008A1179" w:rsidRDefault="000B6199" w:rsidP="000B6199">
            <w:pPr>
              <w:rPr>
                <w:rFonts w:ascii="Aptos" w:hAnsi="Aptos"/>
                <w:sz w:val="20"/>
                <w:szCs w:val="20"/>
              </w:rPr>
            </w:pPr>
            <w:r w:rsidRPr="000C48FD">
              <w:rPr>
                <w:rFonts w:ascii="Aptos" w:hAnsi="Aptos"/>
                <w:sz w:val="20"/>
                <w:szCs w:val="20"/>
              </w:rPr>
              <w:t>CS method: Instron 8501, hydraulic servo-controlled; λ method: TC3000E </w:t>
            </w:r>
            <w:hyperlink r:id="rId17" w:history="1">
              <w:r w:rsidRPr="000C48FD">
                <w:rPr>
                  <w:rStyle w:val="Hyperlink"/>
                  <w:rFonts w:ascii="Aptos" w:hAnsi="Aptos"/>
                  <w:color w:val="000000" w:themeColor="text1"/>
                  <w:sz w:val="20"/>
                  <w:szCs w:val="20"/>
                  <w:u w:val="none"/>
                </w:rPr>
                <w:t>thermal conductivity</w:t>
              </w:r>
            </w:hyperlink>
            <w:r w:rsidRPr="000C48FD">
              <w:rPr>
                <w:rFonts w:ascii="Aptos" w:hAnsi="Aptos"/>
                <w:color w:val="000000" w:themeColor="text1"/>
                <w:sz w:val="20"/>
                <w:szCs w:val="20"/>
              </w:rPr>
              <w:t> </w:t>
            </w:r>
            <w:r w:rsidRPr="000C48FD">
              <w:rPr>
                <w:rFonts w:ascii="Aptos" w:hAnsi="Aptos"/>
                <w:sz w:val="20"/>
                <w:szCs w:val="20"/>
              </w:rPr>
              <w:t>meter</w:t>
            </w:r>
          </w:p>
        </w:tc>
        <w:tc>
          <w:tcPr>
            <w:tcW w:w="1559" w:type="dxa"/>
          </w:tcPr>
          <w:p w14:paraId="01CC4881" w14:textId="77777777" w:rsidR="000B6199" w:rsidRPr="008A1179" w:rsidRDefault="000B6199" w:rsidP="000B6199">
            <w:pPr>
              <w:jc w:val="center"/>
              <w:rPr>
                <w:rFonts w:ascii="Aptos" w:hAnsi="Aptos"/>
                <w:sz w:val="20"/>
                <w:szCs w:val="20"/>
              </w:rPr>
            </w:pPr>
            <w:r w:rsidRPr="008A1179">
              <w:rPr>
                <w:rFonts w:ascii="Aptos" w:hAnsi="Aptos"/>
                <w:sz w:val="20"/>
                <w:szCs w:val="20"/>
              </w:rPr>
              <w:t>1048.218</w:t>
            </w:r>
          </w:p>
        </w:tc>
        <w:tc>
          <w:tcPr>
            <w:tcW w:w="1559" w:type="dxa"/>
          </w:tcPr>
          <w:p w14:paraId="1506343D" w14:textId="77777777" w:rsidR="000B6199" w:rsidRPr="008A1179" w:rsidRDefault="000B6199" w:rsidP="000B6199">
            <w:pPr>
              <w:jc w:val="center"/>
              <w:rPr>
                <w:rFonts w:ascii="Aptos" w:hAnsi="Aptos"/>
                <w:sz w:val="20"/>
                <w:szCs w:val="20"/>
              </w:rPr>
            </w:pPr>
            <w:r w:rsidRPr="008A1179">
              <w:rPr>
                <w:rFonts w:ascii="Aptos" w:hAnsi="Aptos"/>
                <w:sz w:val="20"/>
                <w:szCs w:val="20"/>
              </w:rPr>
              <w:t>9.441</w:t>
            </w:r>
          </w:p>
        </w:tc>
        <w:tc>
          <w:tcPr>
            <w:tcW w:w="992" w:type="dxa"/>
          </w:tcPr>
          <w:p w14:paraId="2A0EC48E" w14:textId="77777777" w:rsidR="000B6199" w:rsidRPr="008A1179" w:rsidRDefault="000B6199" w:rsidP="000B6199">
            <w:pPr>
              <w:jc w:val="center"/>
              <w:rPr>
                <w:rFonts w:ascii="Aptos" w:hAnsi="Aptos"/>
                <w:sz w:val="20"/>
                <w:szCs w:val="20"/>
              </w:rPr>
            </w:pPr>
            <w:r w:rsidRPr="008A1179">
              <w:rPr>
                <w:rFonts w:ascii="Aptos" w:hAnsi="Aptos"/>
                <w:sz w:val="20"/>
                <w:szCs w:val="20"/>
              </w:rPr>
              <w:t>1048.218</w:t>
            </w:r>
          </w:p>
        </w:tc>
        <w:tc>
          <w:tcPr>
            <w:tcW w:w="1350" w:type="dxa"/>
          </w:tcPr>
          <w:p w14:paraId="13975581" w14:textId="77777777" w:rsidR="000B6199" w:rsidRPr="008A1179" w:rsidRDefault="000B6199" w:rsidP="000B6199">
            <w:pPr>
              <w:jc w:val="center"/>
              <w:rPr>
                <w:rFonts w:ascii="Aptos" w:hAnsi="Aptos"/>
                <w:sz w:val="20"/>
                <w:szCs w:val="20"/>
              </w:rPr>
            </w:pPr>
            <w:r w:rsidRPr="008A1179">
              <w:rPr>
                <w:rFonts w:ascii="Aptos" w:hAnsi="Aptos"/>
                <w:sz w:val="20"/>
                <w:szCs w:val="20"/>
              </w:rPr>
              <w:t>0.213</w:t>
            </w:r>
          </w:p>
        </w:tc>
      </w:tr>
      <w:tr w:rsidR="000B6199" w:rsidRPr="008A1179" w14:paraId="24BEC42B" w14:textId="77777777" w:rsidTr="00F94FA7">
        <w:sdt>
          <w:sdtPr>
            <w:rPr>
              <w:rFonts w:ascii="Aptos" w:hAnsi="Aptos" w:cs="Times New Roman"/>
              <w:b/>
              <w:bCs/>
              <w:color w:val="000000"/>
              <w:sz w:val="20"/>
              <w:szCs w:val="20"/>
            </w:rPr>
            <w:tag w:val="MENDELEY_CITATION_v3_eyJjaXRhdGlvbklEIjoiTUVOREVMRVlfQ0lUQVRJT05fYzliY2RmOWYtZWY1MS00OWUyLWEyYjEtZGNhOGYxZTFjODFl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1572813873"/>
            <w:placeholder>
              <w:docPart w:val="682C4CCA11CD4A42BCED95F72AA7DB01"/>
            </w:placeholder>
          </w:sdtPr>
          <w:sdtContent>
            <w:tc>
              <w:tcPr>
                <w:tcW w:w="993" w:type="dxa"/>
              </w:tcPr>
              <w:p w14:paraId="7B025EEE" w14:textId="20BC1C3D"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2500BF0F"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28AE59D3" w14:textId="77777777" w:rsidR="000B6199" w:rsidRPr="008A1179" w:rsidRDefault="000B6199" w:rsidP="000B6199">
            <w:pPr>
              <w:rPr>
                <w:rFonts w:ascii="Aptos" w:hAnsi="Aptos"/>
                <w:sz w:val="20"/>
                <w:szCs w:val="20"/>
              </w:rPr>
            </w:pPr>
            <w:r w:rsidRPr="008A1179">
              <w:rPr>
                <w:rFonts w:ascii="Aptos" w:hAnsi="Aptos"/>
                <w:sz w:val="20"/>
                <w:szCs w:val="20"/>
              </w:rPr>
              <w:t>MPC–fly-ash matrix + 25% nominal small corn stalk (SCS), 7.0 mm; W/B=0.259</w:t>
            </w:r>
          </w:p>
        </w:tc>
        <w:tc>
          <w:tcPr>
            <w:tcW w:w="1276" w:type="dxa"/>
          </w:tcPr>
          <w:p w14:paraId="43B8B00B" w14:textId="4C726F87" w:rsidR="000B6199" w:rsidRPr="000B6199" w:rsidRDefault="000B6199" w:rsidP="000B6199">
            <w:pPr>
              <w:rPr>
                <w:rFonts w:ascii="Aptos" w:hAnsi="Aptos"/>
                <w:sz w:val="20"/>
                <w:szCs w:val="20"/>
              </w:rPr>
            </w:pPr>
            <w:r w:rsidRPr="000B6199">
              <w:rPr>
                <w:rFonts w:ascii="Aptos" w:hAnsi="Aptos"/>
                <w:sz w:val="20"/>
                <w:szCs w:val="20"/>
              </w:rPr>
              <w:t>CS: tested from 1 h to 28 d; plotted CS value: 28 d; λ: 28 d</w:t>
            </w:r>
          </w:p>
        </w:tc>
        <w:tc>
          <w:tcPr>
            <w:tcW w:w="2410" w:type="dxa"/>
          </w:tcPr>
          <w:p w14:paraId="1F467F46" w14:textId="14774711" w:rsidR="000B6199" w:rsidRPr="008A1179" w:rsidRDefault="000B6199" w:rsidP="000B6199">
            <w:pPr>
              <w:rPr>
                <w:rFonts w:ascii="Aptos" w:hAnsi="Aptos"/>
                <w:sz w:val="20"/>
                <w:szCs w:val="20"/>
              </w:rPr>
            </w:pPr>
            <w:r w:rsidRPr="003011B4">
              <w:rPr>
                <w:rFonts w:ascii="Aptos" w:hAnsi="Aptos"/>
                <w:sz w:val="20"/>
                <w:szCs w:val="20"/>
              </w:rPr>
              <w:t>λ specimens oven-dried at 50 °C to constant mass, then conditioned to 25 °C before testing; CS specimen moisture state: NR</w:t>
            </w:r>
          </w:p>
        </w:tc>
        <w:tc>
          <w:tcPr>
            <w:tcW w:w="2268" w:type="dxa"/>
          </w:tcPr>
          <w:p w14:paraId="6E8D5BC5" w14:textId="3A34FE35" w:rsidR="000B6199" w:rsidRPr="008A1179" w:rsidRDefault="000B6199" w:rsidP="000B6199">
            <w:pPr>
              <w:rPr>
                <w:rFonts w:ascii="Aptos" w:hAnsi="Aptos"/>
                <w:sz w:val="20"/>
                <w:szCs w:val="20"/>
              </w:rPr>
            </w:pPr>
            <w:r w:rsidRPr="000C48FD">
              <w:rPr>
                <w:rFonts w:ascii="Aptos" w:hAnsi="Aptos"/>
                <w:sz w:val="20"/>
                <w:szCs w:val="20"/>
              </w:rPr>
              <w:t>CS method: Instron 8501, hydraulic servo-controlled; λ method: TC3000E </w:t>
            </w:r>
            <w:hyperlink r:id="rId18" w:history="1">
              <w:r w:rsidRPr="000C48FD">
                <w:rPr>
                  <w:rStyle w:val="Hyperlink"/>
                  <w:rFonts w:ascii="Aptos" w:hAnsi="Aptos"/>
                  <w:color w:val="000000" w:themeColor="text1"/>
                  <w:sz w:val="20"/>
                  <w:szCs w:val="20"/>
                  <w:u w:val="none"/>
                </w:rPr>
                <w:t>thermal conductivity</w:t>
              </w:r>
            </w:hyperlink>
            <w:r w:rsidRPr="000C48FD">
              <w:rPr>
                <w:rFonts w:ascii="Aptos" w:hAnsi="Aptos"/>
                <w:color w:val="000000" w:themeColor="text1"/>
                <w:sz w:val="20"/>
                <w:szCs w:val="20"/>
              </w:rPr>
              <w:t> </w:t>
            </w:r>
            <w:r w:rsidRPr="000C48FD">
              <w:rPr>
                <w:rFonts w:ascii="Aptos" w:hAnsi="Aptos"/>
                <w:sz w:val="20"/>
                <w:szCs w:val="20"/>
              </w:rPr>
              <w:t>meter</w:t>
            </w:r>
          </w:p>
        </w:tc>
        <w:tc>
          <w:tcPr>
            <w:tcW w:w="1559" w:type="dxa"/>
          </w:tcPr>
          <w:p w14:paraId="40068F60" w14:textId="77777777" w:rsidR="000B6199" w:rsidRPr="008A1179" w:rsidRDefault="000B6199" w:rsidP="000B6199">
            <w:pPr>
              <w:jc w:val="center"/>
              <w:rPr>
                <w:rFonts w:ascii="Aptos" w:hAnsi="Aptos"/>
                <w:sz w:val="20"/>
                <w:szCs w:val="20"/>
              </w:rPr>
            </w:pPr>
            <w:r w:rsidRPr="008A1179">
              <w:rPr>
                <w:rFonts w:ascii="Aptos" w:hAnsi="Aptos"/>
                <w:sz w:val="20"/>
                <w:szCs w:val="20"/>
              </w:rPr>
              <w:t>816.937</w:t>
            </w:r>
          </w:p>
        </w:tc>
        <w:tc>
          <w:tcPr>
            <w:tcW w:w="1559" w:type="dxa"/>
          </w:tcPr>
          <w:p w14:paraId="56B724A0" w14:textId="77777777" w:rsidR="000B6199" w:rsidRPr="008A1179" w:rsidRDefault="000B6199" w:rsidP="000B6199">
            <w:pPr>
              <w:jc w:val="center"/>
              <w:rPr>
                <w:rFonts w:ascii="Aptos" w:hAnsi="Aptos"/>
                <w:sz w:val="20"/>
                <w:szCs w:val="20"/>
              </w:rPr>
            </w:pPr>
            <w:r w:rsidRPr="008A1179">
              <w:rPr>
                <w:rFonts w:ascii="Aptos" w:hAnsi="Aptos"/>
                <w:sz w:val="20"/>
                <w:szCs w:val="20"/>
              </w:rPr>
              <w:t>6.269</w:t>
            </w:r>
          </w:p>
        </w:tc>
        <w:tc>
          <w:tcPr>
            <w:tcW w:w="992" w:type="dxa"/>
          </w:tcPr>
          <w:p w14:paraId="4B04E44B" w14:textId="77777777" w:rsidR="000B6199" w:rsidRPr="008A1179" w:rsidRDefault="000B6199" w:rsidP="000B6199">
            <w:pPr>
              <w:jc w:val="center"/>
              <w:rPr>
                <w:rFonts w:ascii="Aptos" w:hAnsi="Aptos"/>
                <w:sz w:val="20"/>
                <w:szCs w:val="20"/>
              </w:rPr>
            </w:pPr>
            <w:r w:rsidRPr="008A1179">
              <w:rPr>
                <w:rFonts w:ascii="Aptos" w:hAnsi="Aptos"/>
                <w:sz w:val="20"/>
                <w:szCs w:val="20"/>
              </w:rPr>
              <w:t>816.937</w:t>
            </w:r>
          </w:p>
        </w:tc>
        <w:tc>
          <w:tcPr>
            <w:tcW w:w="1350" w:type="dxa"/>
          </w:tcPr>
          <w:p w14:paraId="15B6E6BE" w14:textId="77777777" w:rsidR="000B6199" w:rsidRPr="008A1179" w:rsidRDefault="000B6199" w:rsidP="000B6199">
            <w:pPr>
              <w:jc w:val="center"/>
              <w:rPr>
                <w:rFonts w:ascii="Aptos" w:hAnsi="Aptos"/>
                <w:sz w:val="20"/>
                <w:szCs w:val="20"/>
              </w:rPr>
            </w:pPr>
            <w:r w:rsidRPr="008A1179">
              <w:rPr>
                <w:rFonts w:ascii="Aptos" w:hAnsi="Aptos"/>
                <w:sz w:val="20"/>
                <w:szCs w:val="20"/>
              </w:rPr>
              <w:t>0.180</w:t>
            </w:r>
          </w:p>
        </w:tc>
      </w:tr>
      <w:tr w:rsidR="000B6199" w:rsidRPr="008A1179" w14:paraId="7D3C9292" w14:textId="77777777" w:rsidTr="00F94FA7">
        <w:sdt>
          <w:sdtPr>
            <w:rPr>
              <w:rFonts w:ascii="Aptos" w:hAnsi="Aptos" w:cs="Times New Roman"/>
              <w:b/>
              <w:bCs/>
              <w:color w:val="000000"/>
              <w:sz w:val="20"/>
              <w:szCs w:val="20"/>
            </w:rPr>
            <w:tag w:val="MENDELEY_CITATION_v3_eyJjaXRhdGlvbklEIjoiTUVOREVMRVlfQ0lUQVRJT05fNTMzMWZmMzQtY2RiZS00NTk1LTkyNjAtMGMwNGQ5MGUwNDIy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
            <w:id w:val="17747163"/>
            <w:placeholder>
              <w:docPart w:val="682C4CCA11CD4A42BCED95F72AA7DB01"/>
            </w:placeholder>
          </w:sdtPr>
          <w:sdtContent>
            <w:tc>
              <w:tcPr>
                <w:tcW w:w="993" w:type="dxa"/>
              </w:tcPr>
              <w:p w14:paraId="3640D745" w14:textId="6DC5FE2B" w:rsidR="000B6199" w:rsidRPr="00F94FA7" w:rsidRDefault="000B6199" w:rsidP="000B6199">
                <w:pPr>
                  <w:rPr>
                    <w:rFonts w:ascii="Aptos" w:hAnsi="Aptos"/>
                    <w:b/>
                    <w:bCs/>
                    <w:sz w:val="20"/>
                    <w:szCs w:val="20"/>
                  </w:rPr>
                </w:pPr>
                <w:r w:rsidRPr="00F94FA7">
                  <w:rPr>
                    <w:rFonts w:ascii="Aptos" w:hAnsi="Aptos" w:cs="Times New Roman"/>
                    <w:b/>
                    <w:bCs/>
                    <w:color w:val="000000"/>
                    <w:sz w:val="20"/>
                    <w:szCs w:val="20"/>
                  </w:rPr>
                  <w:t>(Ahmad et al., 2018)</w:t>
                </w:r>
              </w:p>
            </w:tc>
          </w:sdtContent>
        </w:sdt>
        <w:tc>
          <w:tcPr>
            <w:tcW w:w="1560" w:type="dxa"/>
          </w:tcPr>
          <w:p w14:paraId="708F4A41" w14:textId="77777777" w:rsidR="000B6199" w:rsidRPr="008A1179" w:rsidRDefault="000B6199" w:rsidP="000B6199">
            <w:pPr>
              <w:rPr>
                <w:rFonts w:ascii="Aptos" w:hAnsi="Aptos"/>
                <w:sz w:val="20"/>
                <w:szCs w:val="20"/>
              </w:rPr>
            </w:pPr>
            <w:r w:rsidRPr="008A1179">
              <w:rPr>
                <w:rFonts w:ascii="Aptos" w:hAnsi="Aptos"/>
                <w:sz w:val="20"/>
                <w:szCs w:val="20"/>
              </w:rPr>
              <w:t>Bio-based lightweight aggregate (corn-stalk/MPC)</w:t>
            </w:r>
          </w:p>
        </w:tc>
        <w:tc>
          <w:tcPr>
            <w:tcW w:w="2551" w:type="dxa"/>
          </w:tcPr>
          <w:p w14:paraId="442097CC" w14:textId="77777777" w:rsidR="000B6199" w:rsidRPr="008A1179" w:rsidRDefault="000B6199" w:rsidP="000B6199">
            <w:pPr>
              <w:rPr>
                <w:rFonts w:ascii="Aptos" w:hAnsi="Aptos"/>
                <w:sz w:val="20"/>
                <w:szCs w:val="20"/>
              </w:rPr>
            </w:pPr>
            <w:r w:rsidRPr="008A1179">
              <w:rPr>
                <w:rFonts w:ascii="Aptos" w:hAnsi="Aptos"/>
                <w:sz w:val="20"/>
                <w:szCs w:val="20"/>
              </w:rPr>
              <w:t>MPC–fly-ash matrix + 30% nominal small corn stalk (SCS), 7.0 mm; W/B=0.374</w:t>
            </w:r>
          </w:p>
        </w:tc>
        <w:tc>
          <w:tcPr>
            <w:tcW w:w="1276" w:type="dxa"/>
          </w:tcPr>
          <w:p w14:paraId="316C5470" w14:textId="33390C4A" w:rsidR="000B6199" w:rsidRPr="000B6199" w:rsidRDefault="000B6199" w:rsidP="000B6199">
            <w:pPr>
              <w:rPr>
                <w:rFonts w:ascii="Aptos" w:hAnsi="Aptos"/>
                <w:sz w:val="20"/>
                <w:szCs w:val="20"/>
              </w:rPr>
            </w:pPr>
            <w:r w:rsidRPr="000B6199">
              <w:rPr>
                <w:rFonts w:ascii="Aptos" w:hAnsi="Aptos"/>
                <w:sz w:val="20"/>
                <w:szCs w:val="20"/>
              </w:rPr>
              <w:t>CS: tested from 1 h to 28 d; plotted CS value: 28 d; λ: 28 d</w:t>
            </w:r>
          </w:p>
        </w:tc>
        <w:tc>
          <w:tcPr>
            <w:tcW w:w="2410" w:type="dxa"/>
          </w:tcPr>
          <w:p w14:paraId="23F012AC" w14:textId="4D497845" w:rsidR="000B6199" w:rsidRPr="008A1179" w:rsidRDefault="000B6199" w:rsidP="000B6199">
            <w:pPr>
              <w:rPr>
                <w:rFonts w:ascii="Aptos" w:hAnsi="Aptos"/>
                <w:sz w:val="20"/>
                <w:szCs w:val="20"/>
              </w:rPr>
            </w:pPr>
            <w:r w:rsidRPr="003011B4">
              <w:rPr>
                <w:rFonts w:ascii="Aptos" w:hAnsi="Aptos"/>
                <w:sz w:val="20"/>
                <w:szCs w:val="20"/>
              </w:rPr>
              <w:t>λ specimens oven-dried at 50 °C to constant mass, then conditioned to 25 °C before testing; CS specimen moisture state: NR</w:t>
            </w:r>
          </w:p>
        </w:tc>
        <w:tc>
          <w:tcPr>
            <w:tcW w:w="2268" w:type="dxa"/>
          </w:tcPr>
          <w:p w14:paraId="4C091CFC" w14:textId="5E6B65AC" w:rsidR="000B6199" w:rsidRPr="008A1179" w:rsidRDefault="000B6199" w:rsidP="000B6199">
            <w:pPr>
              <w:rPr>
                <w:rFonts w:ascii="Aptos" w:hAnsi="Aptos"/>
                <w:sz w:val="20"/>
                <w:szCs w:val="20"/>
              </w:rPr>
            </w:pPr>
            <w:r w:rsidRPr="000C48FD">
              <w:rPr>
                <w:rFonts w:ascii="Aptos" w:hAnsi="Aptos"/>
                <w:sz w:val="20"/>
                <w:szCs w:val="20"/>
              </w:rPr>
              <w:t>CS method: Instron 8501, hydraulic servo-controlled; λ method: TC3000E </w:t>
            </w:r>
            <w:hyperlink r:id="rId19" w:history="1">
              <w:r w:rsidRPr="000C48FD">
                <w:rPr>
                  <w:rStyle w:val="Hyperlink"/>
                  <w:rFonts w:ascii="Aptos" w:hAnsi="Aptos"/>
                  <w:color w:val="000000" w:themeColor="text1"/>
                  <w:sz w:val="20"/>
                  <w:szCs w:val="20"/>
                  <w:u w:val="none"/>
                </w:rPr>
                <w:t>thermal conductivity</w:t>
              </w:r>
            </w:hyperlink>
            <w:r w:rsidRPr="000C48FD">
              <w:rPr>
                <w:rFonts w:ascii="Aptos" w:hAnsi="Aptos"/>
                <w:color w:val="000000" w:themeColor="text1"/>
                <w:sz w:val="20"/>
                <w:szCs w:val="20"/>
              </w:rPr>
              <w:t> </w:t>
            </w:r>
            <w:r w:rsidRPr="000C48FD">
              <w:rPr>
                <w:rFonts w:ascii="Aptos" w:hAnsi="Aptos"/>
                <w:sz w:val="20"/>
                <w:szCs w:val="20"/>
              </w:rPr>
              <w:t>meter</w:t>
            </w:r>
          </w:p>
        </w:tc>
        <w:tc>
          <w:tcPr>
            <w:tcW w:w="1559" w:type="dxa"/>
          </w:tcPr>
          <w:p w14:paraId="14A9DAD9" w14:textId="77777777" w:rsidR="000B6199" w:rsidRPr="008A1179" w:rsidRDefault="000B6199" w:rsidP="000B6199">
            <w:pPr>
              <w:jc w:val="center"/>
              <w:rPr>
                <w:rFonts w:ascii="Aptos" w:hAnsi="Aptos"/>
                <w:sz w:val="20"/>
                <w:szCs w:val="20"/>
              </w:rPr>
            </w:pPr>
            <w:r w:rsidRPr="008A1179">
              <w:rPr>
                <w:rFonts w:ascii="Aptos" w:hAnsi="Aptos"/>
                <w:sz w:val="20"/>
                <w:szCs w:val="20"/>
              </w:rPr>
              <w:t>709.267</w:t>
            </w:r>
          </w:p>
        </w:tc>
        <w:tc>
          <w:tcPr>
            <w:tcW w:w="1559" w:type="dxa"/>
          </w:tcPr>
          <w:p w14:paraId="533D6E81" w14:textId="77777777" w:rsidR="000B6199" w:rsidRPr="008A1179" w:rsidRDefault="000B6199" w:rsidP="000B6199">
            <w:pPr>
              <w:jc w:val="center"/>
              <w:rPr>
                <w:rFonts w:ascii="Aptos" w:hAnsi="Aptos"/>
                <w:sz w:val="20"/>
                <w:szCs w:val="20"/>
              </w:rPr>
            </w:pPr>
            <w:r w:rsidRPr="008A1179">
              <w:rPr>
                <w:rFonts w:ascii="Aptos" w:hAnsi="Aptos"/>
                <w:sz w:val="20"/>
                <w:szCs w:val="20"/>
              </w:rPr>
              <w:t>2.598</w:t>
            </w:r>
          </w:p>
        </w:tc>
        <w:tc>
          <w:tcPr>
            <w:tcW w:w="992" w:type="dxa"/>
          </w:tcPr>
          <w:p w14:paraId="76C52320" w14:textId="77777777" w:rsidR="000B6199" w:rsidRPr="008A1179" w:rsidRDefault="000B6199" w:rsidP="000B6199">
            <w:pPr>
              <w:jc w:val="center"/>
              <w:rPr>
                <w:rFonts w:ascii="Aptos" w:hAnsi="Aptos"/>
                <w:sz w:val="20"/>
                <w:szCs w:val="20"/>
              </w:rPr>
            </w:pPr>
            <w:r w:rsidRPr="008A1179">
              <w:rPr>
                <w:rFonts w:ascii="Aptos" w:hAnsi="Aptos"/>
                <w:sz w:val="20"/>
                <w:szCs w:val="20"/>
              </w:rPr>
              <w:t>709.267</w:t>
            </w:r>
          </w:p>
        </w:tc>
        <w:tc>
          <w:tcPr>
            <w:tcW w:w="1350" w:type="dxa"/>
          </w:tcPr>
          <w:p w14:paraId="03E181C8" w14:textId="77777777" w:rsidR="000B6199" w:rsidRPr="008A1179" w:rsidRDefault="000B6199" w:rsidP="000B6199">
            <w:pPr>
              <w:jc w:val="center"/>
              <w:rPr>
                <w:rFonts w:ascii="Aptos" w:hAnsi="Aptos"/>
                <w:sz w:val="20"/>
                <w:szCs w:val="20"/>
              </w:rPr>
            </w:pPr>
            <w:r w:rsidRPr="008A1179">
              <w:rPr>
                <w:rFonts w:ascii="Aptos" w:hAnsi="Aptos"/>
                <w:sz w:val="20"/>
                <w:szCs w:val="20"/>
              </w:rPr>
              <w:t>0.099</w:t>
            </w:r>
          </w:p>
        </w:tc>
      </w:tr>
      <w:tr w:rsidR="003B214E" w:rsidRPr="008A1179" w14:paraId="0977B05B" w14:textId="77777777" w:rsidTr="00F94FA7">
        <w:sdt>
          <w:sdtPr>
            <w:rPr>
              <w:rFonts w:ascii="Aptos" w:hAnsi="Aptos" w:cs="Times New Roman"/>
              <w:b/>
              <w:bCs/>
              <w:color w:val="000000"/>
              <w:sz w:val="20"/>
              <w:szCs w:val="20"/>
            </w:rPr>
            <w:tag w:val="MENDELEY_CITATION_v3_eyJjaXRhdGlvbklEIjoiTUVOREVMRVlfQ0lUQVRJT05fNjg5NWRlYWYtODJhNS00ZDhmLTk5OGEtNjA1ODIxM2ZlOWY5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1869641420"/>
            <w:placeholder>
              <w:docPart w:val="FCCB2F9A31A5484B83E056D44035C477"/>
            </w:placeholder>
          </w:sdtPr>
          <w:sdtContent>
            <w:tc>
              <w:tcPr>
                <w:tcW w:w="993" w:type="dxa"/>
              </w:tcPr>
              <w:p w14:paraId="1CA070CC" w14:textId="0D896524" w:rsidR="003B214E" w:rsidRPr="00F94FA7" w:rsidRDefault="003B214E">
                <w:pPr>
                  <w:rPr>
                    <w:rFonts w:ascii="Aptos" w:hAnsi="Aptos"/>
                    <w:b/>
                    <w:bCs/>
                    <w:sz w:val="20"/>
                    <w:szCs w:val="20"/>
                  </w:rPr>
                </w:pPr>
                <w:r w:rsidRPr="00F94FA7">
                  <w:rPr>
                    <w:rFonts w:ascii="Aptos" w:hAnsi="Aptos" w:cs="Times New Roman"/>
                    <w:b/>
                    <w:bCs/>
                    <w:color w:val="000000"/>
                    <w:sz w:val="20"/>
                    <w:szCs w:val="20"/>
                  </w:rPr>
                  <w:t xml:space="preserve">(D’Eusanio et al., </w:t>
                </w:r>
                <w:r w:rsidRPr="00F94FA7">
                  <w:rPr>
                    <w:rFonts w:ascii="Aptos" w:hAnsi="Aptos" w:cs="Times New Roman"/>
                    <w:b/>
                    <w:bCs/>
                    <w:color w:val="000000"/>
                    <w:sz w:val="20"/>
                    <w:szCs w:val="20"/>
                  </w:rPr>
                  <w:lastRenderedPageBreak/>
                  <w:t>2024)</w:t>
                </w:r>
              </w:p>
            </w:tc>
          </w:sdtContent>
        </w:sdt>
        <w:tc>
          <w:tcPr>
            <w:tcW w:w="1560" w:type="dxa"/>
          </w:tcPr>
          <w:p w14:paraId="5213F2D0" w14:textId="77777777" w:rsidR="003B214E" w:rsidRPr="008A1179" w:rsidRDefault="003B214E">
            <w:pPr>
              <w:rPr>
                <w:rFonts w:ascii="Aptos" w:hAnsi="Aptos"/>
                <w:sz w:val="20"/>
                <w:szCs w:val="20"/>
              </w:rPr>
            </w:pPr>
            <w:r w:rsidRPr="008A1179">
              <w:rPr>
                <w:rFonts w:ascii="Aptos" w:hAnsi="Aptos"/>
                <w:sz w:val="20"/>
                <w:szCs w:val="20"/>
              </w:rPr>
              <w:lastRenderedPageBreak/>
              <w:t xml:space="preserve">Bio-based lightweight aggregate </w:t>
            </w:r>
            <w:r w:rsidRPr="008A1179">
              <w:rPr>
                <w:rFonts w:ascii="Aptos" w:hAnsi="Aptos"/>
                <w:sz w:val="20"/>
                <w:szCs w:val="20"/>
              </w:rPr>
              <w:lastRenderedPageBreak/>
              <w:t>(hempcrete)</w:t>
            </w:r>
          </w:p>
        </w:tc>
        <w:tc>
          <w:tcPr>
            <w:tcW w:w="2551" w:type="dxa"/>
          </w:tcPr>
          <w:p w14:paraId="6256F1F3" w14:textId="77777777" w:rsidR="003B214E" w:rsidRPr="008A1179" w:rsidRDefault="003B214E">
            <w:pPr>
              <w:rPr>
                <w:rFonts w:ascii="Aptos" w:hAnsi="Aptos"/>
                <w:sz w:val="20"/>
                <w:szCs w:val="20"/>
              </w:rPr>
            </w:pPr>
            <w:r w:rsidRPr="008A1179">
              <w:rPr>
                <w:rFonts w:ascii="Aptos" w:hAnsi="Aptos"/>
                <w:sz w:val="20"/>
                <w:szCs w:val="20"/>
              </w:rPr>
              <w:lastRenderedPageBreak/>
              <w:t>A: 80/12/8 vol% hemp/lime/water; air-dried hurd</w:t>
            </w:r>
          </w:p>
        </w:tc>
        <w:tc>
          <w:tcPr>
            <w:tcW w:w="1276" w:type="dxa"/>
          </w:tcPr>
          <w:p w14:paraId="3C8CCFB1" w14:textId="40756C8F" w:rsidR="003B214E" w:rsidRPr="008A1179" w:rsidRDefault="003B214E">
            <w:pPr>
              <w:rPr>
                <w:rFonts w:ascii="Aptos" w:hAnsi="Aptos"/>
                <w:sz w:val="20"/>
                <w:szCs w:val="20"/>
              </w:rPr>
            </w:pPr>
            <w:r w:rsidRPr="008A1179">
              <w:rPr>
                <w:rFonts w:ascii="Aptos" w:hAnsi="Aptos"/>
                <w:sz w:val="20"/>
                <w:szCs w:val="20"/>
              </w:rPr>
              <w:t>CS: 28 d; λ: 28 d</w:t>
            </w:r>
          </w:p>
        </w:tc>
        <w:tc>
          <w:tcPr>
            <w:tcW w:w="2410" w:type="dxa"/>
          </w:tcPr>
          <w:p w14:paraId="0108A008" w14:textId="77777777" w:rsidR="003B214E" w:rsidRPr="008A1179" w:rsidRDefault="003B214E">
            <w:pPr>
              <w:rPr>
                <w:rFonts w:ascii="Aptos" w:hAnsi="Aptos"/>
                <w:sz w:val="20"/>
                <w:szCs w:val="20"/>
              </w:rPr>
            </w:pPr>
            <w:r w:rsidRPr="008A1179">
              <w:rPr>
                <w:rFonts w:ascii="Aptos" w:hAnsi="Aptos"/>
                <w:sz w:val="20"/>
                <w:szCs w:val="20"/>
              </w:rPr>
              <w:t xml:space="preserve">Specimen pre-test moisture state for CS/λ not separately specified; </w:t>
            </w:r>
            <w:r w:rsidRPr="008A1179">
              <w:rPr>
                <w:rFonts w:ascii="Aptos" w:hAnsi="Aptos"/>
                <w:sz w:val="20"/>
                <w:szCs w:val="20"/>
              </w:rPr>
              <w:lastRenderedPageBreak/>
              <w:t>density based on mass after 28 d curing</w:t>
            </w:r>
          </w:p>
        </w:tc>
        <w:tc>
          <w:tcPr>
            <w:tcW w:w="2268" w:type="dxa"/>
          </w:tcPr>
          <w:p w14:paraId="42F00782" w14:textId="27562470" w:rsidR="003B214E" w:rsidRPr="008A1179" w:rsidRDefault="003B214E">
            <w:pPr>
              <w:rPr>
                <w:rFonts w:ascii="Aptos" w:hAnsi="Aptos"/>
                <w:sz w:val="20"/>
                <w:szCs w:val="20"/>
              </w:rPr>
            </w:pPr>
            <w:r w:rsidRPr="008A1179">
              <w:rPr>
                <w:rFonts w:ascii="Aptos" w:hAnsi="Aptos"/>
                <w:sz w:val="20"/>
                <w:szCs w:val="20"/>
              </w:rPr>
              <w:lastRenderedPageBreak/>
              <w:t xml:space="preserve">CS: Tecnotest compression </w:t>
            </w:r>
            <w:r w:rsidR="00311440">
              <w:rPr>
                <w:rFonts w:ascii="Aptos" w:hAnsi="Aptos"/>
                <w:sz w:val="20"/>
                <w:szCs w:val="20"/>
              </w:rPr>
              <w:t xml:space="preserve">test </w:t>
            </w:r>
            <w:r w:rsidRPr="008A1179">
              <w:rPr>
                <w:rFonts w:ascii="Aptos" w:hAnsi="Aptos"/>
                <w:sz w:val="20"/>
                <w:szCs w:val="20"/>
              </w:rPr>
              <w:t xml:space="preserve">machine; λ: KD2 Pro, </w:t>
            </w:r>
            <w:r w:rsidRPr="008A1179">
              <w:rPr>
                <w:rFonts w:ascii="Aptos" w:hAnsi="Aptos"/>
                <w:sz w:val="20"/>
                <w:szCs w:val="20"/>
              </w:rPr>
              <w:lastRenderedPageBreak/>
              <w:t>ASTM D5334-08, transient-line heat-source method</w:t>
            </w:r>
          </w:p>
        </w:tc>
        <w:tc>
          <w:tcPr>
            <w:tcW w:w="1559" w:type="dxa"/>
          </w:tcPr>
          <w:p w14:paraId="0D5CCD57" w14:textId="77777777" w:rsidR="003B214E" w:rsidRPr="008A1179" w:rsidRDefault="003B214E">
            <w:pPr>
              <w:jc w:val="center"/>
              <w:rPr>
                <w:rFonts w:ascii="Aptos" w:hAnsi="Aptos"/>
                <w:sz w:val="20"/>
                <w:szCs w:val="20"/>
              </w:rPr>
            </w:pPr>
            <w:r w:rsidRPr="008A1179">
              <w:rPr>
                <w:rFonts w:ascii="Aptos" w:hAnsi="Aptos"/>
                <w:sz w:val="20"/>
                <w:szCs w:val="20"/>
              </w:rPr>
              <w:lastRenderedPageBreak/>
              <w:t>309 ± 11</w:t>
            </w:r>
          </w:p>
        </w:tc>
        <w:tc>
          <w:tcPr>
            <w:tcW w:w="1559" w:type="dxa"/>
          </w:tcPr>
          <w:p w14:paraId="3C3E29A5" w14:textId="77777777" w:rsidR="003B214E" w:rsidRPr="008A1179" w:rsidRDefault="003B214E">
            <w:pPr>
              <w:jc w:val="center"/>
              <w:rPr>
                <w:rFonts w:ascii="Aptos" w:hAnsi="Aptos"/>
                <w:sz w:val="20"/>
                <w:szCs w:val="20"/>
              </w:rPr>
            </w:pPr>
            <w:r w:rsidRPr="008A1179">
              <w:rPr>
                <w:rFonts w:ascii="Aptos" w:hAnsi="Aptos"/>
                <w:sz w:val="20"/>
                <w:szCs w:val="20"/>
              </w:rPr>
              <w:t>0.318 ± 0.013</w:t>
            </w:r>
          </w:p>
        </w:tc>
        <w:tc>
          <w:tcPr>
            <w:tcW w:w="992" w:type="dxa"/>
          </w:tcPr>
          <w:p w14:paraId="37D06AC5" w14:textId="77777777" w:rsidR="003B214E" w:rsidRPr="008A1179" w:rsidRDefault="003B214E">
            <w:pPr>
              <w:jc w:val="center"/>
              <w:rPr>
                <w:rFonts w:ascii="Aptos" w:hAnsi="Aptos"/>
                <w:sz w:val="20"/>
                <w:szCs w:val="20"/>
              </w:rPr>
            </w:pPr>
            <w:r w:rsidRPr="008A1179">
              <w:rPr>
                <w:rFonts w:ascii="Aptos" w:hAnsi="Aptos"/>
                <w:sz w:val="20"/>
                <w:szCs w:val="20"/>
              </w:rPr>
              <w:t>309 ± 11</w:t>
            </w:r>
          </w:p>
        </w:tc>
        <w:tc>
          <w:tcPr>
            <w:tcW w:w="1350" w:type="dxa"/>
          </w:tcPr>
          <w:p w14:paraId="519CDA83" w14:textId="77777777" w:rsidR="003B214E" w:rsidRPr="008A1179" w:rsidRDefault="003B214E">
            <w:pPr>
              <w:jc w:val="center"/>
              <w:rPr>
                <w:rFonts w:ascii="Aptos" w:hAnsi="Aptos"/>
                <w:sz w:val="20"/>
                <w:szCs w:val="20"/>
              </w:rPr>
            </w:pPr>
            <w:r w:rsidRPr="008A1179">
              <w:rPr>
                <w:rFonts w:ascii="Aptos" w:hAnsi="Aptos"/>
                <w:sz w:val="20"/>
                <w:szCs w:val="20"/>
              </w:rPr>
              <w:t>0.047 ± 0.007</w:t>
            </w:r>
          </w:p>
        </w:tc>
      </w:tr>
      <w:tr w:rsidR="00311440" w:rsidRPr="008A1179" w14:paraId="6D010F02" w14:textId="77777777" w:rsidTr="00F94FA7">
        <w:sdt>
          <w:sdtPr>
            <w:rPr>
              <w:rFonts w:ascii="Aptos" w:hAnsi="Aptos" w:cs="Times New Roman"/>
              <w:b/>
              <w:bCs/>
              <w:color w:val="000000"/>
              <w:sz w:val="20"/>
              <w:szCs w:val="20"/>
            </w:rPr>
            <w:tag w:val="MENDELEY_CITATION_v3_eyJjaXRhdGlvbklEIjoiTUVOREVMRVlfQ0lUQVRJT05fODE4MTgyZmMtYWI5My00ZjEyLWIxZGYtNTAzZDQ1YTJmODFm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936096129"/>
            <w:placeholder>
              <w:docPart w:val="07A06A232F1742F7BE84B4C7A4E64AFD"/>
            </w:placeholder>
          </w:sdtPr>
          <w:sdtContent>
            <w:tc>
              <w:tcPr>
                <w:tcW w:w="993" w:type="dxa"/>
              </w:tcPr>
              <w:p w14:paraId="77A20FF9" w14:textId="364FE646"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1F4BC6A9"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3910F6F8" w14:textId="77777777" w:rsidR="00311440" w:rsidRPr="008A1179" w:rsidRDefault="00311440" w:rsidP="00311440">
            <w:pPr>
              <w:rPr>
                <w:rFonts w:ascii="Aptos" w:hAnsi="Aptos"/>
                <w:sz w:val="20"/>
                <w:szCs w:val="20"/>
              </w:rPr>
            </w:pPr>
            <w:r w:rsidRPr="008A1179">
              <w:rPr>
                <w:rFonts w:ascii="Aptos" w:hAnsi="Aptos"/>
                <w:sz w:val="20"/>
                <w:szCs w:val="20"/>
              </w:rPr>
              <w:t>A: 80/12/8 vol%; hurd pre-treated 120 °C for 6 h</w:t>
            </w:r>
          </w:p>
        </w:tc>
        <w:tc>
          <w:tcPr>
            <w:tcW w:w="1276" w:type="dxa"/>
          </w:tcPr>
          <w:p w14:paraId="5ADF5D10" w14:textId="5768E5A3"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460207E7"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56F601A2" w14:textId="2BA8064D"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36A98017" w14:textId="77777777" w:rsidR="00311440" w:rsidRPr="008A1179" w:rsidRDefault="00311440" w:rsidP="00311440">
            <w:pPr>
              <w:jc w:val="center"/>
              <w:rPr>
                <w:rFonts w:ascii="Aptos" w:hAnsi="Aptos"/>
                <w:sz w:val="20"/>
                <w:szCs w:val="20"/>
              </w:rPr>
            </w:pPr>
            <w:r w:rsidRPr="008A1179">
              <w:rPr>
                <w:rFonts w:ascii="Aptos" w:hAnsi="Aptos"/>
                <w:sz w:val="20"/>
                <w:szCs w:val="20"/>
              </w:rPr>
              <w:t>312 ± 14</w:t>
            </w:r>
          </w:p>
        </w:tc>
        <w:tc>
          <w:tcPr>
            <w:tcW w:w="1559" w:type="dxa"/>
          </w:tcPr>
          <w:p w14:paraId="1FA3BCD6" w14:textId="77777777" w:rsidR="00311440" w:rsidRPr="008A1179" w:rsidRDefault="00311440" w:rsidP="00311440">
            <w:pPr>
              <w:jc w:val="center"/>
              <w:rPr>
                <w:rFonts w:ascii="Aptos" w:hAnsi="Aptos"/>
                <w:sz w:val="20"/>
                <w:szCs w:val="20"/>
              </w:rPr>
            </w:pPr>
            <w:r w:rsidRPr="008A1179">
              <w:rPr>
                <w:rFonts w:ascii="Aptos" w:hAnsi="Aptos"/>
                <w:sz w:val="20"/>
                <w:szCs w:val="20"/>
              </w:rPr>
              <w:t>0.331 ± 0.019</w:t>
            </w:r>
          </w:p>
        </w:tc>
        <w:tc>
          <w:tcPr>
            <w:tcW w:w="992" w:type="dxa"/>
          </w:tcPr>
          <w:p w14:paraId="67902658" w14:textId="77777777" w:rsidR="00311440" w:rsidRPr="008A1179" w:rsidRDefault="00311440" w:rsidP="00311440">
            <w:pPr>
              <w:jc w:val="center"/>
              <w:rPr>
                <w:rFonts w:ascii="Aptos" w:hAnsi="Aptos"/>
                <w:sz w:val="20"/>
                <w:szCs w:val="20"/>
              </w:rPr>
            </w:pPr>
            <w:r w:rsidRPr="008A1179">
              <w:rPr>
                <w:rFonts w:ascii="Aptos" w:hAnsi="Aptos"/>
                <w:sz w:val="20"/>
                <w:szCs w:val="20"/>
              </w:rPr>
              <w:t>312 ± 14</w:t>
            </w:r>
          </w:p>
        </w:tc>
        <w:tc>
          <w:tcPr>
            <w:tcW w:w="1350" w:type="dxa"/>
          </w:tcPr>
          <w:p w14:paraId="201BFE8C" w14:textId="77777777" w:rsidR="00311440" w:rsidRPr="008A1179" w:rsidRDefault="00311440" w:rsidP="00311440">
            <w:pPr>
              <w:jc w:val="center"/>
              <w:rPr>
                <w:rFonts w:ascii="Aptos" w:hAnsi="Aptos"/>
                <w:sz w:val="20"/>
                <w:szCs w:val="20"/>
              </w:rPr>
            </w:pPr>
            <w:r w:rsidRPr="008A1179">
              <w:rPr>
                <w:rFonts w:ascii="Aptos" w:hAnsi="Aptos"/>
                <w:sz w:val="20"/>
                <w:szCs w:val="20"/>
              </w:rPr>
              <w:t>0.057 ± 0.009</w:t>
            </w:r>
          </w:p>
        </w:tc>
      </w:tr>
      <w:tr w:rsidR="00311440" w:rsidRPr="008A1179" w14:paraId="57E5445B" w14:textId="77777777" w:rsidTr="00F94FA7">
        <w:sdt>
          <w:sdtPr>
            <w:rPr>
              <w:rFonts w:ascii="Aptos" w:hAnsi="Aptos" w:cs="Times New Roman"/>
              <w:b/>
              <w:bCs/>
              <w:color w:val="000000"/>
              <w:sz w:val="20"/>
              <w:szCs w:val="20"/>
            </w:rPr>
            <w:tag w:val="MENDELEY_CITATION_v3_eyJjaXRhdGlvbklEIjoiTUVOREVMRVlfQ0lUQVRJT05fYjliMjVmMTUtNzViMC00ZGUyLTlmN2EtZWE2NjZiMTNiZjJh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104577292"/>
            <w:placeholder>
              <w:docPart w:val="07A06A232F1742F7BE84B4C7A4E64AFD"/>
            </w:placeholder>
          </w:sdtPr>
          <w:sdtContent>
            <w:tc>
              <w:tcPr>
                <w:tcW w:w="993" w:type="dxa"/>
              </w:tcPr>
              <w:p w14:paraId="740D239F" w14:textId="65F3DA77"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371C7935"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5A62B633" w14:textId="77777777" w:rsidR="00311440" w:rsidRPr="008A1179" w:rsidRDefault="00311440" w:rsidP="00311440">
            <w:pPr>
              <w:rPr>
                <w:rFonts w:ascii="Aptos" w:hAnsi="Aptos"/>
                <w:sz w:val="20"/>
                <w:szCs w:val="20"/>
              </w:rPr>
            </w:pPr>
            <w:r w:rsidRPr="008A1179">
              <w:rPr>
                <w:rFonts w:ascii="Aptos" w:hAnsi="Aptos"/>
                <w:sz w:val="20"/>
                <w:szCs w:val="20"/>
              </w:rPr>
              <w:t>A: 80/12/8 vol%; hurd pre-treated 160 °C for 6 h</w:t>
            </w:r>
          </w:p>
        </w:tc>
        <w:tc>
          <w:tcPr>
            <w:tcW w:w="1276" w:type="dxa"/>
          </w:tcPr>
          <w:p w14:paraId="17F4BB77" w14:textId="6D45C61E"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22C87E27"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009C614F" w14:textId="5B6E7444"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0A4DBD96" w14:textId="77777777" w:rsidR="00311440" w:rsidRPr="008A1179" w:rsidRDefault="00311440" w:rsidP="00311440">
            <w:pPr>
              <w:jc w:val="center"/>
              <w:rPr>
                <w:rFonts w:ascii="Aptos" w:hAnsi="Aptos"/>
                <w:sz w:val="20"/>
                <w:szCs w:val="20"/>
              </w:rPr>
            </w:pPr>
            <w:r w:rsidRPr="008A1179">
              <w:rPr>
                <w:rFonts w:ascii="Aptos" w:hAnsi="Aptos"/>
                <w:sz w:val="20"/>
                <w:szCs w:val="20"/>
              </w:rPr>
              <w:t>298 ± 9</w:t>
            </w:r>
          </w:p>
        </w:tc>
        <w:tc>
          <w:tcPr>
            <w:tcW w:w="1559" w:type="dxa"/>
          </w:tcPr>
          <w:p w14:paraId="636EEB93" w14:textId="77777777" w:rsidR="00311440" w:rsidRPr="008A1179" w:rsidRDefault="00311440" w:rsidP="00311440">
            <w:pPr>
              <w:jc w:val="center"/>
              <w:rPr>
                <w:rFonts w:ascii="Aptos" w:hAnsi="Aptos"/>
                <w:sz w:val="20"/>
                <w:szCs w:val="20"/>
              </w:rPr>
            </w:pPr>
            <w:r w:rsidRPr="008A1179">
              <w:rPr>
                <w:rFonts w:ascii="Aptos" w:hAnsi="Aptos"/>
                <w:sz w:val="20"/>
                <w:szCs w:val="20"/>
              </w:rPr>
              <w:t>0.325 ± 0.028</w:t>
            </w:r>
          </w:p>
        </w:tc>
        <w:tc>
          <w:tcPr>
            <w:tcW w:w="992" w:type="dxa"/>
          </w:tcPr>
          <w:p w14:paraId="315041B4" w14:textId="77777777" w:rsidR="00311440" w:rsidRPr="008A1179" w:rsidRDefault="00311440" w:rsidP="00311440">
            <w:pPr>
              <w:jc w:val="center"/>
              <w:rPr>
                <w:rFonts w:ascii="Aptos" w:hAnsi="Aptos"/>
                <w:sz w:val="20"/>
                <w:szCs w:val="20"/>
              </w:rPr>
            </w:pPr>
            <w:r w:rsidRPr="008A1179">
              <w:rPr>
                <w:rFonts w:ascii="Aptos" w:hAnsi="Aptos"/>
                <w:sz w:val="20"/>
                <w:szCs w:val="20"/>
              </w:rPr>
              <w:t>298 ± 9</w:t>
            </w:r>
          </w:p>
        </w:tc>
        <w:tc>
          <w:tcPr>
            <w:tcW w:w="1350" w:type="dxa"/>
          </w:tcPr>
          <w:p w14:paraId="6EF569B5" w14:textId="77777777" w:rsidR="00311440" w:rsidRPr="008A1179" w:rsidRDefault="00311440" w:rsidP="00311440">
            <w:pPr>
              <w:jc w:val="center"/>
              <w:rPr>
                <w:rFonts w:ascii="Aptos" w:hAnsi="Aptos"/>
                <w:sz w:val="20"/>
                <w:szCs w:val="20"/>
              </w:rPr>
            </w:pPr>
            <w:r w:rsidRPr="008A1179">
              <w:rPr>
                <w:rFonts w:ascii="Aptos" w:hAnsi="Aptos"/>
                <w:sz w:val="20"/>
                <w:szCs w:val="20"/>
              </w:rPr>
              <w:t>0.063 ± 0.004</w:t>
            </w:r>
          </w:p>
        </w:tc>
      </w:tr>
      <w:tr w:rsidR="00311440" w:rsidRPr="008A1179" w14:paraId="114E78C2" w14:textId="77777777" w:rsidTr="00F94FA7">
        <w:sdt>
          <w:sdtPr>
            <w:rPr>
              <w:rFonts w:ascii="Aptos" w:hAnsi="Aptos" w:cs="Times New Roman"/>
              <w:b/>
              <w:bCs/>
              <w:color w:val="000000"/>
              <w:sz w:val="20"/>
              <w:szCs w:val="20"/>
            </w:rPr>
            <w:tag w:val="MENDELEY_CITATION_v3_eyJjaXRhdGlvbklEIjoiTUVOREVMRVlfQ0lUQVRJT05fNzdmNmFhNjAtOTM5NC00YzIzLTk1MmMtYzk4N2QxZDU0YmY4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338238858"/>
            <w:placeholder>
              <w:docPart w:val="07A06A232F1742F7BE84B4C7A4E64AFD"/>
            </w:placeholder>
          </w:sdtPr>
          <w:sdtContent>
            <w:tc>
              <w:tcPr>
                <w:tcW w:w="993" w:type="dxa"/>
              </w:tcPr>
              <w:p w14:paraId="665B22FB" w14:textId="42FC479C"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5159E4A7"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00A5C2F9" w14:textId="77777777" w:rsidR="00311440" w:rsidRPr="008A1179" w:rsidRDefault="00311440" w:rsidP="00311440">
            <w:pPr>
              <w:rPr>
                <w:rFonts w:ascii="Aptos" w:hAnsi="Aptos"/>
                <w:sz w:val="20"/>
                <w:szCs w:val="20"/>
              </w:rPr>
            </w:pPr>
            <w:r w:rsidRPr="008A1179">
              <w:rPr>
                <w:rFonts w:ascii="Aptos" w:hAnsi="Aptos"/>
                <w:sz w:val="20"/>
                <w:szCs w:val="20"/>
              </w:rPr>
              <w:t>A: 80/12/8 vol%; hurd pre-treated 200 °C for 6 h</w:t>
            </w:r>
          </w:p>
        </w:tc>
        <w:tc>
          <w:tcPr>
            <w:tcW w:w="1276" w:type="dxa"/>
          </w:tcPr>
          <w:p w14:paraId="723577F0" w14:textId="10FA5EAE"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084715D9"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2A1DD4D0" w14:textId="3EC6C2C4"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557A0521" w14:textId="77777777" w:rsidR="00311440" w:rsidRPr="008A1179" w:rsidRDefault="00311440" w:rsidP="00311440">
            <w:pPr>
              <w:jc w:val="center"/>
              <w:rPr>
                <w:rFonts w:ascii="Aptos" w:hAnsi="Aptos"/>
                <w:sz w:val="20"/>
                <w:szCs w:val="20"/>
              </w:rPr>
            </w:pPr>
            <w:r w:rsidRPr="008A1179">
              <w:rPr>
                <w:rFonts w:ascii="Aptos" w:hAnsi="Aptos"/>
                <w:sz w:val="20"/>
                <w:szCs w:val="20"/>
              </w:rPr>
              <w:t>281 ± 11</w:t>
            </w:r>
          </w:p>
        </w:tc>
        <w:tc>
          <w:tcPr>
            <w:tcW w:w="1559" w:type="dxa"/>
          </w:tcPr>
          <w:p w14:paraId="4523AD76" w14:textId="77777777" w:rsidR="00311440" w:rsidRPr="008A1179" w:rsidRDefault="00311440" w:rsidP="00311440">
            <w:pPr>
              <w:jc w:val="center"/>
              <w:rPr>
                <w:rFonts w:ascii="Aptos" w:hAnsi="Aptos"/>
                <w:sz w:val="20"/>
                <w:szCs w:val="20"/>
              </w:rPr>
            </w:pPr>
            <w:r w:rsidRPr="008A1179">
              <w:rPr>
                <w:rFonts w:ascii="Aptos" w:hAnsi="Aptos"/>
                <w:sz w:val="20"/>
                <w:szCs w:val="20"/>
              </w:rPr>
              <w:t>0.383 ± 0.016</w:t>
            </w:r>
          </w:p>
        </w:tc>
        <w:tc>
          <w:tcPr>
            <w:tcW w:w="992" w:type="dxa"/>
          </w:tcPr>
          <w:p w14:paraId="04C265FB" w14:textId="77777777" w:rsidR="00311440" w:rsidRPr="008A1179" w:rsidRDefault="00311440" w:rsidP="00311440">
            <w:pPr>
              <w:jc w:val="center"/>
              <w:rPr>
                <w:rFonts w:ascii="Aptos" w:hAnsi="Aptos"/>
                <w:sz w:val="20"/>
                <w:szCs w:val="20"/>
              </w:rPr>
            </w:pPr>
            <w:r w:rsidRPr="008A1179">
              <w:rPr>
                <w:rFonts w:ascii="Aptos" w:hAnsi="Aptos"/>
                <w:sz w:val="20"/>
                <w:szCs w:val="20"/>
              </w:rPr>
              <w:t>281 ± 11</w:t>
            </w:r>
          </w:p>
        </w:tc>
        <w:tc>
          <w:tcPr>
            <w:tcW w:w="1350" w:type="dxa"/>
          </w:tcPr>
          <w:p w14:paraId="30CF070E" w14:textId="77777777" w:rsidR="00311440" w:rsidRPr="008A1179" w:rsidRDefault="00311440" w:rsidP="00311440">
            <w:pPr>
              <w:jc w:val="center"/>
              <w:rPr>
                <w:rFonts w:ascii="Aptos" w:hAnsi="Aptos"/>
                <w:sz w:val="20"/>
                <w:szCs w:val="20"/>
              </w:rPr>
            </w:pPr>
            <w:r w:rsidRPr="008A1179">
              <w:rPr>
                <w:rFonts w:ascii="Aptos" w:hAnsi="Aptos"/>
                <w:sz w:val="20"/>
                <w:szCs w:val="20"/>
              </w:rPr>
              <w:t>0.072 ± 0.002</w:t>
            </w:r>
          </w:p>
        </w:tc>
      </w:tr>
      <w:tr w:rsidR="00311440" w:rsidRPr="008A1179" w14:paraId="43777E48" w14:textId="77777777" w:rsidTr="00F94FA7">
        <w:sdt>
          <w:sdtPr>
            <w:rPr>
              <w:rFonts w:ascii="Aptos" w:hAnsi="Aptos" w:cs="Times New Roman"/>
              <w:b/>
              <w:bCs/>
              <w:color w:val="000000"/>
              <w:sz w:val="20"/>
              <w:szCs w:val="20"/>
            </w:rPr>
            <w:tag w:val="MENDELEY_CITATION_v3_eyJjaXRhdGlvbklEIjoiTUVOREVMRVlfQ0lUQVRJT05fZGUyODRmNzEtMWFlZS00NmE2LTg3MzEtMDcwYzkzNzMyNzU4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367683878"/>
            <w:placeholder>
              <w:docPart w:val="07A06A232F1742F7BE84B4C7A4E64AFD"/>
            </w:placeholder>
          </w:sdtPr>
          <w:sdtContent>
            <w:tc>
              <w:tcPr>
                <w:tcW w:w="993" w:type="dxa"/>
              </w:tcPr>
              <w:p w14:paraId="3B45DA80" w14:textId="444D4370"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01DC3B3E"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78D96BB9" w14:textId="77777777" w:rsidR="00311440" w:rsidRPr="008A1179" w:rsidRDefault="00311440" w:rsidP="00311440">
            <w:pPr>
              <w:rPr>
                <w:rFonts w:ascii="Aptos" w:hAnsi="Aptos"/>
                <w:sz w:val="20"/>
                <w:szCs w:val="20"/>
              </w:rPr>
            </w:pPr>
            <w:r w:rsidRPr="008A1179">
              <w:rPr>
                <w:rFonts w:ascii="Aptos" w:hAnsi="Aptos"/>
                <w:sz w:val="20"/>
                <w:szCs w:val="20"/>
              </w:rPr>
              <w:t>A: 80/12/8 vol%; hurd pre-treated 240 °C for 6 h</w:t>
            </w:r>
          </w:p>
        </w:tc>
        <w:tc>
          <w:tcPr>
            <w:tcW w:w="1276" w:type="dxa"/>
          </w:tcPr>
          <w:p w14:paraId="48068CDF" w14:textId="08C3004B"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3E5730BC"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31F58174" w14:textId="0012C1FA"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3273FADC" w14:textId="77777777" w:rsidR="00311440" w:rsidRPr="008A1179" w:rsidRDefault="00311440" w:rsidP="00311440">
            <w:pPr>
              <w:jc w:val="center"/>
              <w:rPr>
                <w:rFonts w:ascii="Aptos" w:hAnsi="Aptos"/>
                <w:sz w:val="20"/>
                <w:szCs w:val="20"/>
              </w:rPr>
            </w:pPr>
            <w:r w:rsidRPr="008A1179">
              <w:rPr>
                <w:rFonts w:ascii="Aptos" w:hAnsi="Aptos"/>
                <w:sz w:val="20"/>
                <w:szCs w:val="20"/>
              </w:rPr>
              <w:t>240 ± 15</w:t>
            </w:r>
          </w:p>
        </w:tc>
        <w:tc>
          <w:tcPr>
            <w:tcW w:w="1559" w:type="dxa"/>
          </w:tcPr>
          <w:p w14:paraId="266B9AD9" w14:textId="77777777" w:rsidR="00311440" w:rsidRPr="008A1179" w:rsidRDefault="00311440" w:rsidP="00311440">
            <w:pPr>
              <w:jc w:val="center"/>
              <w:rPr>
                <w:rFonts w:ascii="Aptos" w:hAnsi="Aptos"/>
                <w:sz w:val="20"/>
                <w:szCs w:val="20"/>
              </w:rPr>
            </w:pPr>
            <w:r w:rsidRPr="008A1179">
              <w:rPr>
                <w:rFonts w:ascii="Aptos" w:hAnsi="Aptos"/>
                <w:sz w:val="20"/>
                <w:szCs w:val="20"/>
              </w:rPr>
              <w:t>0.466 ± 0.022</w:t>
            </w:r>
          </w:p>
        </w:tc>
        <w:tc>
          <w:tcPr>
            <w:tcW w:w="992" w:type="dxa"/>
          </w:tcPr>
          <w:p w14:paraId="092030E8" w14:textId="77777777" w:rsidR="00311440" w:rsidRPr="008A1179" w:rsidRDefault="00311440" w:rsidP="00311440">
            <w:pPr>
              <w:jc w:val="center"/>
              <w:rPr>
                <w:rFonts w:ascii="Aptos" w:hAnsi="Aptos"/>
                <w:sz w:val="20"/>
                <w:szCs w:val="20"/>
              </w:rPr>
            </w:pPr>
            <w:r w:rsidRPr="008A1179">
              <w:rPr>
                <w:rFonts w:ascii="Aptos" w:hAnsi="Aptos"/>
                <w:sz w:val="20"/>
                <w:szCs w:val="20"/>
              </w:rPr>
              <w:t>240 ± 15</w:t>
            </w:r>
          </w:p>
        </w:tc>
        <w:tc>
          <w:tcPr>
            <w:tcW w:w="1350" w:type="dxa"/>
          </w:tcPr>
          <w:p w14:paraId="3300DEFE" w14:textId="77777777" w:rsidR="00311440" w:rsidRPr="008A1179" w:rsidRDefault="00311440" w:rsidP="00311440">
            <w:pPr>
              <w:jc w:val="center"/>
              <w:rPr>
                <w:rFonts w:ascii="Aptos" w:hAnsi="Aptos"/>
                <w:sz w:val="20"/>
                <w:szCs w:val="20"/>
              </w:rPr>
            </w:pPr>
            <w:r w:rsidRPr="008A1179">
              <w:rPr>
                <w:rFonts w:ascii="Aptos" w:hAnsi="Aptos"/>
                <w:sz w:val="20"/>
                <w:szCs w:val="20"/>
              </w:rPr>
              <w:t>0.080 ± 0.001</w:t>
            </w:r>
          </w:p>
        </w:tc>
      </w:tr>
      <w:tr w:rsidR="00311440" w:rsidRPr="008A1179" w14:paraId="28640CEE" w14:textId="77777777" w:rsidTr="00F94FA7">
        <w:sdt>
          <w:sdtPr>
            <w:rPr>
              <w:rFonts w:ascii="Aptos" w:hAnsi="Aptos" w:cs="Times New Roman"/>
              <w:b/>
              <w:bCs/>
              <w:color w:val="000000"/>
              <w:sz w:val="20"/>
              <w:szCs w:val="20"/>
            </w:rPr>
            <w:tag w:val="MENDELEY_CITATION_v3_eyJjaXRhdGlvbklEIjoiTUVOREVMRVlfQ0lUQVRJT05fMjk0NTliNTQtYWUzMi00ZWIwLWIzZWEtMTk2NWFjZjk0MDI2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1805997195"/>
            <w:placeholder>
              <w:docPart w:val="07A06A232F1742F7BE84B4C7A4E64AFD"/>
            </w:placeholder>
          </w:sdtPr>
          <w:sdtContent>
            <w:tc>
              <w:tcPr>
                <w:tcW w:w="993" w:type="dxa"/>
              </w:tcPr>
              <w:p w14:paraId="2546AAAB" w14:textId="17A33C72"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230E23E9"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7084678D" w14:textId="77777777" w:rsidR="00311440" w:rsidRPr="008A1179" w:rsidRDefault="00311440" w:rsidP="00311440">
            <w:pPr>
              <w:rPr>
                <w:rFonts w:ascii="Aptos" w:hAnsi="Aptos"/>
                <w:sz w:val="20"/>
                <w:szCs w:val="20"/>
              </w:rPr>
            </w:pPr>
            <w:r w:rsidRPr="008A1179">
              <w:rPr>
                <w:rFonts w:ascii="Aptos" w:hAnsi="Aptos"/>
                <w:sz w:val="20"/>
                <w:szCs w:val="20"/>
              </w:rPr>
              <w:t>A: 80/12/8 vol%; hurd pre-treated 280 °C for 6 h</w:t>
            </w:r>
          </w:p>
        </w:tc>
        <w:tc>
          <w:tcPr>
            <w:tcW w:w="1276" w:type="dxa"/>
          </w:tcPr>
          <w:p w14:paraId="2285781F" w14:textId="58287FCB"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755E0650"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33252F16" w14:textId="5692CB76"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348C3AEE" w14:textId="77777777" w:rsidR="00311440" w:rsidRPr="008A1179" w:rsidRDefault="00311440" w:rsidP="00311440">
            <w:pPr>
              <w:jc w:val="center"/>
              <w:rPr>
                <w:rFonts w:ascii="Aptos" w:hAnsi="Aptos"/>
                <w:sz w:val="20"/>
                <w:szCs w:val="20"/>
              </w:rPr>
            </w:pPr>
            <w:r w:rsidRPr="008A1179">
              <w:rPr>
                <w:rFonts w:ascii="Aptos" w:hAnsi="Aptos"/>
                <w:sz w:val="20"/>
                <w:szCs w:val="20"/>
              </w:rPr>
              <w:t>225 ± 20</w:t>
            </w:r>
          </w:p>
        </w:tc>
        <w:tc>
          <w:tcPr>
            <w:tcW w:w="1559" w:type="dxa"/>
          </w:tcPr>
          <w:p w14:paraId="02BD916F" w14:textId="77777777" w:rsidR="00311440" w:rsidRPr="008A1179" w:rsidRDefault="00311440" w:rsidP="00311440">
            <w:pPr>
              <w:jc w:val="center"/>
              <w:rPr>
                <w:rFonts w:ascii="Aptos" w:hAnsi="Aptos"/>
                <w:sz w:val="20"/>
                <w:szCs w:val="20"/>
              </w:rPr>
            </w:pPr>
            <w:r w:rsidRPr="008A1179">
              <w:rPr>
                <w:rFonts w:ascii="Aptos" w:hAnsi="Aptos"/>
                <w:sz w:val="20"/>
                <w:szCs w:val="20"/>
              </w:rPr>
              <w:t>0.515 ± 0.031</w:t>
            </w:r>
          </w:p>
        </w:tc>
        <w:tc>
          <w:tcPr>
            <w:tcW w:w="992" w:type="dxa"/>
          </w:tcPr>
          <w:p w14:paraId="3D81020D" w14:textId="77777777" w:rsidR="00311440" w:rsidRPr="008A1179" w:rsidRDefault="00311440" w:rsidP="00311440">
            <w:pPr>
              <w:jc w:val="center"/>
              <w:rPr>
                <w:rFonts w:ascii="Aptos" w:hAnsi="Aptos"/>
                <w:sz w:val="20"/>
                <w:szCs w:val="20"/>
              </w:rPr>
            </w:pPr>
            <w:r w:rsidRPr="008A1179">
              <w:rPr>
                <w:rFonts w:ascii="Aptos" w:hAnsi="Aptos"/>
                <w:sz w:val="20"/>
                <w:szCs w:val="20"/>
              </w:rPr>
              <w:t>225 ± 20</w:t>
            </w:r>
          </w:p>
        </w:tc>
        <w:tc>
          <w:tcPr>
            <w:tcW w:w="1350" w:type="dxa"/>
          </w:tcPr>
          <w:p w14:paraId="19388571" w14:textId="77777777" w:rsidR="00311440" w:rsidRPr="008A1179" w:rsidRDefault="00311440" w:rsidP="00311440">
            <w:pPr>
              <w:jc w:val="center"/>
              <w:rPr>
                <w:rFonts w:ascii="Aptos" w:hAnsi="Aptos"/>
                <w:sz w:val="20"/>
                <w:szCs w:val="20"/>
              </w:rPr>
            </w:pPr>
            <w:r w:rsidRPr="008A1179">
              <w:rPr>
                <w:rFonts w:ascii="Aptos" w:hAnsi="Aptos"/>
                <w:sz w:val="20"/>
                <w:szCs w:val="20"/>
              </w:rPr>
              <w:t>0.081 ± 0.002</w:t>
            </w:r>
          </w:p>
        </w:tc>
      </w:tr>
      <w:tr w:rsidR="00311440" w:rsidRPr="008A1179" w14:paraId="1F43D835" w14:textId="77777777" w:rsidTr="00F94FA7">
        <w:sdt>
          <w:sdtPr>
            <w:rPr>
              <w:rFonts w:ascii="Aptos" w:hAnsi="Aptos" w:cs="Times New Roman"/>
              <w:b/>
              <w:bCs/>
              <w:color w:val="000000"/>
              <w:sz w:val="20"/>
              <w:szCs w:val="20"/>
            </w:rPr>
            <w:tag w:val="MENDELEY_CITATION_v3_eyJjaXRhdGlvbklEIjoiTUVOREVMRVlfQ0lUQVRJT05fYmNkODNjOWQtYzk0My00OGY5LWIyNzEtZjZiNWE2OTNkNjE3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1910030249"/>
            <w:placeholder>
              <w:docPart w:val="07A06A232F1742F7BE84B4C7A4E64AFD"/>
            </w:placeholder>
          </w:sdtPr>
          <w:sdtContent>
            <w:tc>
              <w:tcPr>
                <w:tcW w:w="993" w:type="dxa"/>
              </w:tcPr>
              <w:p w14:paraId="3310A5CE" w14:textId="3443AF7D"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20B5A9FA"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7446A300" w14:textId="77777777" w:rsidR="00311440" w:rsidRPr="008A1179" w:rsidRDefault="00311440" w:rsidP="00311440">
            <w:pPr>
              <w:rPr>
                <w:rFonts w:ascii="Aptos" w:hAnsi="Aptos"/>
                <w:sz w:val="20"/>
                <w:szCs w:val="20"/>
              </w:rPr>
            </w:pPr>
            <w:r w:rsidRPr="008A1179">
              <w:rPr>
                <w:rFonts w:ascii="Aptos" w:hAnsi="Aptos"/>
                <w:sz w:val="20"/>
                <w:szCs w:val="20"/>
              </w:rPr>
              <w:t>B: 75/15/10 vol% hemp/lime/water; air-dried hurd</w:t>
            </w:r>
          </w:p>
        </w:tc>
        <w:tc>
          <w:tcPr>
            <w:tcW w:w="1276" w:type="dxa"/>
          </w:tcPr>
          <w:p w14:paraId="54E82644" w14:textId="450F8F82"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6910F4DD"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4A8EAD48" w14:textId="4BD79931"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5E9A8BAE" w14:textId="77777777" w:rsidR="00311440" w:rsidRPr="008A1179" w:rsidRDefault="00311440" w:rsidP="00311440">
            <w:pPr>
              <w:jc w:val="center"/>
              <w:rPr>
                <w:rFonts w:ascii="Aptos" w:hAnsi="Aptos"/>
                <w:sz w:val="20"/>
                <w:szCs w:val="20"/>
              </w:rPr>
            </w:pPr>
            <w:r w:rsidRPr="008A1179">
              <w:rPr>
                <w:rFonts w:ascii="Aptos" w:hAnsi="Aptos"/>
                <w:sz w:val="20"/>
                <w:szCs w:val="20"/>
              </w:rPr>
              <w:t>382 ± 17</w:t>
            </w:r>
          </w:p>
        </w:tc>
        <w:tc>
          <w:tcPr>
            <w:tcW w:w="1559" w:type="dxa"/>
          </w:tcPr>
          <w:p w14:paraId="69ED7AF5" w14:textId="77777777" w:rsidR="00311440" w:rsidRPr="008A1179" w:rsidRDefault="00311440" w:rsidP="00311440">
            <w:pPr>
              <w:jc w:val="center"/>
              <w:rPr>
                <w:rFonts w:ascii="Aptos" w:hAnsi="Aptos"/>
                <w:sz w:val="20"/>
                <w:szCs w:val="20"/>
              </w:rPr>
            </w:pPr>
            <w:r w:rsidRPr="008A1179">
              <w:rPr>
                <w:rFonts w:ascii="Aptos" w:hAnsi="Aptos"/>
                <w:sz w:val="20"/>
                <w:szCs w:val="20"/>
              </w:rPr>
              <w:t>0.334 ± 0.022</w:t>
            </w:r>
          </w:p>
        </w:tc>
        <w:tc>
          <w:tcPr>
            <w:tcW w:w="992" w:type="dxa"/>
          </w:tcPr>
          <w:p w14:paraId="569306A8" w14:textId="77777777" w:rsidR="00311440" w:rsidRPr="008A1179" w:rsidRDefault="00311440" w:rsidP="00311440">
            <w:pPr>
              <w:jc w:val="center"/>
              <w:rPr>
                <w:rFonts w:ascii="Aptos" w:hAnsi="Aptos"/>
                <w:sz w:val="20"/>
                <w:szCs w:val="20"/>
              </w:rPr>
            </w:pPr>
            <w:r w:rsidRPr="008A1179">
              <w:rPr>
                <w:rFonts w:ascii="Aptos" w:hAnsi="Aptos"/>
                <w:sz w:val="20"/>
                <w:szCs w:val="20"/>
              </w:rPr>
              <w:t>382 ± 17</w:t>
            </w:r>
          </w:p>
        </w:tc>
        <w:tc>
          <w:tcPr>
            <w:tcW w:w="1350" w:type="dxa"/>
          </w:tcPr>
          <w:p w14:paraId="61734C52" w14:textId="77777777" w:rsidR="00311440" w:rsidRPr="008A1179" w:rsidRDefault="00311440" w:rsidP="00311440">
            <w:pPr>
              <w:jc w:val="center"/>
              <w:rPr>
                <w:rFonts w:ascii="Aptos" w:hAnsi="Aptos"/>
                <w:sz w:val="20"/>
                <w:szCs w:val="20"/>
              </w:rPr>
            </w:pPr>
            <w:r w:rsidRPr="008A1179">
              <w:rPr>
                <w:rFonts w:ascii="Aptos" w:hAnsi="Aptos"/>
                <w:sz w:val="20"/>
                <w:szCs w:val="20"/>
              </w:rPr>
              <w:t>0.088 ± 0.007</w:t>
            </w:r>
          </w:p>
        </w:tc>
      </w:tr>
      <w:tr w:rsidR="00311440" w:rsidRPr="008A1179" w14:paraId="3D4C949D" w14:textId="77777777" w:rsidTr="00F94FA7">
        <w:sdt>
          <w:sdtPr>
            <w:rPr>
              <w:rFonts w:ascii="Aptos" w:hAnsi="Aptos" w:cs="Times New Roman"/>
              <w:b/>
              <w:bCs/>
              <w:color w:val="000000"/>
              <w:sz w:val="20"/>
              <w:szCs w:val="20"/>
            </w:rPr>
            <w:tag w:val="MENDELEY_CITATION_v3_eyJjaXRhdGlvbklEIjoiTUVOREVMRVlfQ0lUQVRJT05fODQwODI1NzItNjEzMi00YzUxLWI3OWEtM2JiZTk2MjI2Yzhj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1439555899"/>
            <w:placeholder>
              <w:docPart w:val="07A06A232F1742F7BE84B4C7A4E64AFD"/>
            </w:placeholder>
          </w:sdtPr>
          <w:sdtContent>
            <w:tc>
              <w:tcPr>
                <w:tcW w:w="993" w:type="dxa"/>
              </w:tcPr>
              <w:p w14:paraId="4ED68B6C" w14:textId="18E7C4C8"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w:t>
                </w:r>
                <w:r w:rsidRPr="00F94FA7">
                  <w:rPr>
                    <w:rFonts w:ascii="Aptos" w:hAnsi="Aptos" w:cs="Times New Roman"/>
                    <w:b/>
                    <w:bCs/>
                    <w:color w:val="000000"/>
                    <w:sz w:val="20"/>
                    <w:szCs w:val="20"/>
                  </w:rPr>
                  <w:lastRenderedPageBreak/>
                  <w:t>nio et al., 2024)</w:t>
                </w:r>
              </w:p>
            </w:tc>
          </w:sdtContent>
        </w:sdt>
        <w:tc>
          <w:tcPr>
            <w:tcW w:w="1560" w:type="dxa"/>
          </w:tcPr>
          <w:p w14:paraId="17AF8441" w14:textId="77777777" w:rsidR="00311440" w:rsidRPr="008A1179" w:rsidRDefault="00311440" w:rsidP="00311440">
            <w:pPr>
              <w:rPr>
                <w:rFonts w:ascii="Aptos" w:hAnsi="Aptos"/>
                <w:sz w:val="20"/>
                <w:szCs w:val="20"/>
              </w:rPr>
            </w:pPr>
            <w:r w:rsidRPr="008A1179">
              <w:rPr>
                <w:rFonts w:ascii="Aptos" w:hAnsi="Aptos"/>
                <w:sz w:val="20"/>
                <w:szCs w:val="20"/>
              </w:rPr>
              <w:lastRenderedPageBreak/>
              <w:t xml:space="preserve">Bio-based </w:t>
            </w:r>
            <w:r w:rsidRPr="008A1179">
              <w:rPr>
                <w:rFonts w:ascii="Aptos" w:hAnsi="Aptos"/>
                <w:sz w:val="20"/>
                <w:szCs w:val="20"/>
              </w:rPr>
              <w:lastRenderedPageBreak/>
              <w:t>lightweight aggregate (hempcrete)</w:t>
            </w:r>
          </w:p>
        </w:tc>
        <w:tc>
          <w:tcPr>
            <w:tcW w:w="2551" w:type="dxa"/>
          </w:tcPr>
          <w:p w14:paraId="4371792B" w14:textId="77777777" w:rsidR="00311440" w:rsidRPr="008A1179" w:rsidRDefault="00311440" w:rsidP="00311440">
            <w:pPr>
              <w:rPr>
                <w:rFonts w:ascii="Aptos" w:hAnsi="Aptos"/>
                <w:sz w:val="20"/>
                <w:szCs w:val="20"/>
              </w:rPr>
            </w:pPr>
            <w:r w:rsidRPr="008A1179">
              <w:rPr>
                <w:rFonts w:ascii="Aptos" w:hAnsi="Aptos"/>
                <w:sz w:val="20"/>
                <w:szCs w:val="20"/>
              </w:rPr>
              <w:lastRenderedPageBreak/>
              <w:t xml:space="preserve">B: 75/15/10 vol%; hurd </w:t>
            </w:r>
            <w:r w:rsidRPr="008A1179">
              <w:rPr>
                <w:rFonts w:ascii="Aptos" w:hAnsi="Aptos"/>
                <w:sz w:val="20"/>
                <w:szCs w:val="20"/>
              </w:rPr>
              <w:lastRenderedPageBreak/>
              <w:t>pre-treated 120 °C for 6 h</w:t>
            </w:r>
          </w:p>
        </w:tc>
        <w:tc>
          <w:tcPr>
            <w:tcW w:w="1276" w:type="dxa"/>
          </w:tcPr>
          <w:p w14:paraId="7342525D" w14:textId="29E8BDD5" w:rsidR="00311440" w:rsidRPr="008A1179" w:rsidRDefault="00311440" w:rsidP="00311440">
            <w:pPr>
              <w:rPr>
                <w:rFonts w:ascii="Aptos" w:hAnsi="Aptos"/>
                <w:sz w:val="20"/>
                <w:szCs w:val="20"/>
              </w:rPr>
            </w:pPr>
            <w:r w:rsidRPr="00913D84">
              <w:rPr>
                <w:rFonts w:ascii="Aptos" w:hAnsi="Aptos"/>
                <w:sz w:val="20"/>
                <w:szCs w:val="20"/>
              </w:rPr>
              <w:lastRenderedPageBreak/>
              <w:t xml:space="preserve">CS: 28 d; λ: </w:t>
            </w:r>
            <w:r w:rsidRPr="00913D84">
              <w:rPr>
                <w:rFonts w:ascii="Aptos" w:hAnsi="Aptos"/>
                <w:sz w:val="20"/>
                <w:szCs w:val="20"/>
              </w:rPr>
              <w:lastRenderedPageBreak/>
              <w:t>28 d</w:t>
            </w:r>
          </w:p>
        </w:tc>
        <w:tc>
          <w:tcPr>
            <w:tcW w:w="2410" w:type="dxa"/>
          </w:tcPr>
          <w:p w14:paraId="525EC1A1" w14:textId="77777777" w:rsidR="00311440" w:rsidRPr="008A1179" w:rsidRDefault="00311440" w:rsidP="00311440">
            <w:pPr>
              <w:rPr>
                <w:rFonts w:ascii="Aptos" w:hAnsi="Aptos"/>
                <w:sz w:val="20"/>
                <w:szCs w:val="20"/>
              </w:rPr>
            </w:pPr>
            <w:r w:rsidRPr="008A1179">
              <w:rPr>
                <w:rFonts w:ascii="Aptos" w:hAnsi="Aptos"/>
                <w:sz w:val="20"/>
                <w:szCs w:val="20"/>
              </w:rPr>
              <w:lastRenderedPageBreak/>
              <w:t xml:space="preserve">Specimen pre-test </w:t>
            </w:r>
            <w:r w:rsidRPr="008A1179">
              <w:rPr>
                <w:rFonts w:ascii="Aptos" w:hAnsi="Aptos"/>
                <w:sz w:val="20"/>
                <w:szCs w:val="20"/>
              </w:rPr>
              <w:lastRenderedPageBreak/>
              <w:t>moisture state for CS/λ not separately specified; density based on mass after 28 d curing</w:t>
            </w:r>
          </w:p>
        </w:tc>
        <w:tc>
          <w:tcPr>
            <w:tcW w:w="2268" w:type="dxa"/>
          </w:tcPr>
          <w:p w14:paraId="18372378" w14:textId="51BADF34" w:rsidR="00311440" w:rsidRPr="008A1179" w:rsidRDefault="00311440" w:rsidP="00311440">
            <w:pPr>
              <w:rPr>
                <w:rFonts w:ascii="Aptos" w:hAnsi="Aptos"/>
                <w:sz w:val="20"/>
                <w:szCs w:val="20"/>
              </w:rPr>
            </w:pPr>
            <w:r w:rsidRPr="007C58C9">
              <w:rPr>
                <w:rFonts w:ascii="Aptos" w:hAnsi="Aptos"/>
                <w:sz w:val="20"/>
                <w:szCs w:val="20"/>
              </w:rPr>
              <w:lastRenderedPageBreak/>
              <w:t xml:space="preserve">CS: Tecnotest </w:t>
            </w:r>
            <w:r w:rsidRPr="007C58C9">
              <w:rPr>
                <w:rFonts w:ascii="Aptos" w:hAnsi="Aptos"/>
                <w:sz w:val="20"/>
                <w:szCs w:val="20"/>
              </w:rPr>
              <w:lastRenderedPageBreak/>
              <w:t>compression test machine; λ: KD2 Pro, ASTM D5334-08, transient-line heat-source method</w:t>
            </w:r>
          </w:p>
        </w:tc>
        <w:tc>
          <w:tcPr>
            <w:tcW w:w="1559" w:type="dxa"/>
          </w:tcPr>
          <w:p w14:paraId="16586E3D" w14:textId="77777777" w:rsidR="00311440" w:rsidRPr="008A1179" w:rsidRDefault="00311440" w:rsidP="00311440">
            <w:pPr>
              <w:jc w:val="center"/>
              <w:rPr>
                <w:rFonts w:ascii="Aptos" w:hAnsi="Aptos"/>
                <w:sz w:val="20"/>
                <w:szCs w:val="20"/>
              </w:rPr>
            </w:pPr>
            <w:r w:rsidRPr="008A1179">
              <w:rPr>
                <w:rFonts w:ascii="Aptos" w:hAnsi="Aptos"/>
                <w:sz w:val="20"/>
                <w:szCs w:val="20"/>
              </w:rPr>
              <w:lastRenderedPageBreak/>
              <w:t>400 ± 5</w:t>
            </w:r>
          </w:p>
        </w:tc>
        <w:tc>
          <w:tcPr>
            <w:tcW w:w="1559" w:type="dxa"/>
          </w:tcPr>
          <w:p w14:paraId="5989E41D" w14:textId="77777777" w:rsidR="00311440" w:rsidRPr="008A1179" w:rsidRDefault="00311440" w:rsidP="00311440">
            <w:pPr>
              <w:jc w:val="center"/>
              <w:rPr>
                <w:rFonts w:ascii="Aptos" w:hAnsi="Aptos"/>
                <w:sz w:val="20"/>
                <w:szCs w:val="20"/>
              </w:rPr>
            </w:pPr>
            <w:r w:rsidRPr="008A1179">
              <w:rPr>
                <w:rFonts w:ascii="Aptos" w:hAnsi="Aptos"/>
                <w:sz w:val="20"/>
                <w:szCs w:val="20"/>
              </w:rPr>
              <w:t>0.452 ± 0.042</w:t>
            </w:r>
          </w:p>
        </w:tc>
        <w:tc>
          <w:tcPr>
            <w:tcW w:w="992" w:type="dxa"/>
          </w:tcPr>
          <w:p w14:paraId="1A011117" w14:textId="77777777" w:rsidR="00311440" w:rsidRPr="008A1179" w:rsidRDefault="00311440" w:rsidP="00311440">
            <w:pPr>
              <w:jc w:val="center"/>
              <w:rPr>
                <w:rFonts w:ascii="Aptos" w:hAnsi="Aptos"/>
                <w:sz w:val="20"/>
                <w:szCs w:val="20"/>
              </w:rPr>
            </w:pPr>
            <w:r w:rsidRPr="008A1179">
              <w:rPr>
                <w:rFonts w:ascii="Aptos" w:hAnsi="Aptos"/>
                <w:sz w:val="20"/>
                <w:szCs w:val="20"/>
              </w:rPr>
              <w:t>400 ± 5</w:t>
            </w:r>
          </w:p>
        </w:tc>
        <w:tc>
          <w:tcPr>
            <w:tcW w:w="1350" w:type="dxa"/>
          </w:tcPr>
          <w:p w14:paraId="35F9700E" w14:textId="77777777" w:rsidR="00311440" w:rsidRPr="008A1179" w:rsidRDefault="00311440" w:rsidP="00311440">
            <w:pPr>
              <w:jc w:val="center"/>
              <w:rPr>
                <w:rFonts w:ascii="Aptos" w:hAnsi="Aptos"/>
                <w:sz w:val="20"/>
                <w:szCs w:val="20"/>
              </w:rPr>
            </w:pPr>
            <w:r w:rsidRPr="008A1179">
              <w:rPr>
                <w:rFonts w:ascii="Aptos" w:hAnsi="Aptos"/>
                <w:sz w:val="20"/>
                <w:szCs w:val="20"/>
              </w:rPr>
              <w:t xml:space="preserve">0.089 ± </w:t>
            </w:r>
            <w:r w:rsidRPr="008A1179">
              <w:rPr>
                <w:rFonts w:ascii="Aptos" w:hAnsi="Aptos"/>
                <w:sz w:val="20"/>
                <w:szCs w:val="20"/>
              </w:rPr>
              <w:lastRenderedPageBreak/>
              <w:t>0.011</w:t>
            </w:r>
          </w:p>
        </w:tc>
      </w:tr>
      <w:tr w:rsidR="00311440" w:rsidRPr="008A1179" w14:paraId="26493CF5" w14:textId="77777777" w:rsidTr="00F94FA7">
        <w:sdt>
          <w:sdtPr>
            <w:rPr>
              <w:rFonts w:ascii="Aptos" w:hAnsi="Aptos" w:cs="Times New Roman"/>
              <w:b/>
              <w:bCs/>
              <w:color w:val="000000"/>
              <w:sz w:val="20"/>
              <w:szCs w:val="20"/>
            </w:rPr>
            <w:tag w:val="MENDELEY_CITATION_v3_eyJjaXRhdGlvbklEIjoiTUVOREVMRVlfQ0lUQVRJT05fYTA0MzhjMzctZWZlNi00NDBlLThkMjUtMjk4MGEzMDFiMmU2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1804452665"/>
            <w:placeholder>
              <w:docPart w:val="07A06A232F1742F7BE84B4C7A4E64AFD"/>
            </w:placeholder>
          </w:sdtPr>
          <w:sdtContent>
            <w:tc>
              <w:tcPr>
                <w:tcW w:w="993" w:type="dxa"/>
              </w:tcPr>
              <w:p w14:paraId="749370D6" w14:textId="4C11C6BA"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575CBB80"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1B91FDC9" w14:textId="77777777" w:rsidR="00311440" w:rsidRPr="008A1179" w:rsidRDefault="00311440" w:rsidP="00311440">
            <w:pPr>
              <w:rPr>
                <w:rFonts w:ascii="Aptos" w:hAnsi="Aptos"/>
                <w:sz w:val="20"/>
                <w:szCs w:val="20"/>
              </w:rPr>
            </w:pPr>
            <w:r w:rsidRPr="008A1179">
              <w:rPr>
                <w:rFonts w:ascii="Aptos" w:hAnsi="Aptos"/>
                <w:sz w:val="20"/>
                <w:szCs w:val="20"/>
              </w:rPr>
              <w:t>B: 75/15/10 vol%; hurd pre-treated 160 °C for 6 h</w:t>
            </w:r>
          </w:p>
        </w:tc>
        <w:tc>
          <w:tcPr>
            <w:tcW w:w="1276" w:type="dxa"/>
          </w:tcPr>
          <w:p w14:paraId="4AC1CB28" w14:textId="59FF6401"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079B8DC9"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759AF9BC" w14:textId="074DCC3C"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556B9775" w14:textId="77777777" w:rsidR="00311440" w:rsidRPr="008A1179" w:rsidRDefault="00311440" w:rsidP="00311440">
            <w:pPr>
              <w:jc w:val="center"/>
              <w:rPr>
                <w:rFonts w:ascii="Aptos" w:hAnsi="Aptos"/>
                <w:sz w:val="20"/>
                <w:szCs w:val="20"/>
              </w:rPr>
            </w:pPr>
            <w:r w:rsidRPr="008A1179">
              <w:rPr>
                <w:rFonts w:ascii="Aptos" w:hAnsi="Aptos"/>
                <w:sz w:val="20"/>
                <w:szCs w:val="20"/>
              </w:rPr>
              <w:t>379 ± 13</w:t>
            </w:r>
          </w:p>
        </w:tc>
        <w:tc>
          <w:tcPr>
            <w:tcW w:w="1559" w:type="dxa"/>
          </w:tcPr>
          <w:p w14:paraId="1B9E4E94" w14:textId="77777777" w:rsidR="00311440" w:rsidRPr="008A1179" w:rsidRDefault="00311440" w:rsidP="00311440">
            <w:pPr>
              <w:jc w:val="center"/>
              <w:rPr>
                <w:rFonts w:ascii="Aptos" w:hAnsi="Aptos"/>
                <w:sz w:val="20"/>
                <w:szCs w:val="20"/>
              </w:rPr>
            </w:pPr>
            <w:r w:rsidRPr="008A1179">
              <w:rPr>
                <w:rFonts w:ascii="Aptos" w:hAnsi="Aptos"/>
                <w:sz w:val="20"/>
                <w:szCs w:val="20"/>
              </w:rPr>
              <w:t>0.375 ± 0.032</w:t>
            </w:r>
          </w:p>
        </w:tc>
        <w:tc>
          <w:tcPr>
            <w:tcW w:w="992" w:type="dxa"/>
          </w:tcPr>
          <w:p w14:paraId="23394CE6" w14:textId="77777777" w:rsidR="00311440" w:rsidRPr="008A1179" w:rsidRDefault="00311440" w:rsidP="00311440">
            <w:pPr>
              <w:jc w:val="center"/>
              <w:rPr>
                <w:rFonts w:ascii="Aptos" w:hAnsi="Aptos"/>
                <w:sz w:val="20"/>
                <w:szCs w:val="20"/>
              </w:rPr>
            </w:pPr>
            <w:r w:rsidRPr="008A1179">
              <w:rPr>
                <w:rFonts w:ascii="Aptos" w:hAnsi="Aptos"/>
                <w:sz w:val="20"/>
                <w:szCs w:val="20"/>
              </w:rPr>
              <w:t>379 ± 13</w:t>
            </w:r>
          </w:p>
        </w:tc>
        <w:tc>
          <w:tcPr>
            <w:tcW w:w="1350" w:type="dxa"/>
          </w:tcPr>
          <w:p w14:paraId="6847D1D1" w14:textId="77777777" w:rsidR="00311440" w:rsidRPr="008A1179" w:rsidRDefault="00311440" w:rsidP="00311440">
            <w:pPr>
              <w:jc w:val="center"/>
              <w:rPr>
                <w:rFonts w:ascii="Aptos" w:hAnsi="Aptos"/>
                <w:sz w:val="20"/>
                <w:szCs w:val="20"/>
              </w:rPr>
            </w:pPr>
            <w:r w:rsidRPr="008A1179">
              <w:rPr>
                <w:rFonts w:ascii="Aptos" w:hAnsi="Aptos"/>
                <w:sz w:val="20"/>
                <w:szCs w:val="20"/>
              </w:rPr>
              <w:t>0.096 ± 0.007</w:t>
            </w:r>
          </w:p>
        </w:tc>
      </w:tr>
      <w:tr w:rsidR="00311440" w:rsidRPr="008A1179" w14:paraId="36C82CD2" w14:textId="77777777" w:rsidTr="00F94FA7">
        <w:sdt>
          <w:sdtPr>
            <w:rPr>
              <w:rFonts w:ascii="Aptos" w:hAnsi="Aptos" w:cs="Times New Roman"/>
              <w:b/>
              <w:bCs/>
              <w:color w:val="000000"/>
              <w:sz w:val="20"/>
              <w:szCs w:val="20"/>
            </w:rPr>
            <w:tag w:val="MENDELEY_CITATION_v3_eyJjaXRhdGlvbklEIjoiTUVOREVMRVlfQ0lUQVRJT05fNmFkNTMwNDctNDZlNy00MzY1LWIxYTQtODNiNjNhMjBlZWZl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212432619"/>
            <w:placeholder>
              <w:docPart w:val="07A06A232F1742F7BE84B4C7A4E64AFD"/>
            </w:placeholder>
          </w:sdtPr>
          <w:sdtContent>
            <w:tc>
              <w:tcPr>
                <w:tcW w:w="993" w:type="dxa"/>
              </w:tcPr>
              <w:p w14:paraId="39977BF5" w14:textId="5DE17FC5"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037B295E"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26EEB9F1" w14:textId="77777777" w:rsidR="00311440" w:rsidRPr="008A1179" w:rsidRDefault="00311440" w:rsidP="00311440">
            <w:pPr>
              <w:rPr>
                <w:rFonts w:ascii="Aptos" w:hAnsi="Aptos"/>
                <w:sz w:val="20"/>
                <w:szCs w:val="20"/>
              </w:rPr>
            </w:pPr>
            <w:r w:rsidRPr="008A1179">
              <w:rPr>
                <w:rFonts w:ascii="Aptos" w:hAnsi="Aptos"/>
                <w:sz w:val="20"/>
                <w:szCs w:val="20"/>
              </w:rPr>
              <w:t>B: 75/15/10 vol%; hurd pre-treated 200 °C for 6 h</w:t>
            </w:r>
          </w:p>
        </w:tc>
        <w:tc>
          <w:tcPr>
            <w:tcW w:w="1276" w:type="dxa"/>
          </w:tcPr>
          <w:p w14:paraId="2F600E45" w14:textId="31016B3A"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13103DFE"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7126F357" w14:textId="0C42CD56"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7E52480A" w14:textId="77777777" w:rsidR="00311440" w:rsidRPr="008A1179" w:rsidRDefault="00311440" w:rsidP="00311440">
            <w:pPr>
              <w:jc w:val="center"/>
              <w:rPr>
                <w:rFonts w:ascii="Aptos" w:hAnsi="Aptos"/>
                <w:sz w:val="20"/>
                <w:szCs w:val="20"/>
              </w:rPr>
            </w:pPr>
            <w:r w:rsidRPr="008A1179">
              <w:rPr>
                <w:rFonts w:ascii="Aptos" w:hAnsi="Aptos"/>
                <w:sz w:val="20"/>
                <w:szCs w:val="20"/>
              </w:rPr>
              <w:t>362 ± 16</w:t>
            </w:r>
          </w:p>
        </w:tc>
        <w:tc>
          <w:tcPr>
            <w:tcW w:w="1559" w:type="dxa"/>
          </w:tcPr>
          <w:p w14:paraId="35A29627" w14:textId="77777777" w:rsidR="00311440" w:rsidRPr="008A1179" w:rsidRDefault="00311440" w:rsidP="00311440">
            <w:pPr>
              <w:jc w:val="center"/>
              <w:rPr>
                <w:rFonts w:ascii="Aptos" w:hAnsi="Aptos"/>
                <w:sz w:val="20"/>
                <w:szCs w:val="20"/>
              </w:rPr>
            </w:pPr>
            <w:r w:rsidRPr="008A1179">
              <w:rPr>
                <w:rFonts w:ascii="Aptos" w:hAnsi="Aptos"/>
                <w:sz w:val="20"/>
                <w:szCs w:val="20"/>
              </w:rPr>
              <w:t>0.498 ± 0.032</w:t>
            </w:r>
          </w:p>
        </w:tc>
        <w:tc>
          <w:tcPr>
            <w:tcW w:w="992" w:type="dxa"/>
          </w:tcPr>
          <w:p w14:paraId="39672D03" w14:textId="77777777" w:rsidR="00311440" w:rsidRPr="008A1179" w:rsidRDefault="00311440" w:rsidP="00311440">
            <w:pPr>
              <w:jc w:val="center"/>
              <w:rPr>
                <w:rFonts w:ascii="Aptos" w:hAnsi="Aptos"/>
                <w:sz w:val="20"/>
                <w:szCs w:val="20"/>
              </w:rPr>
            </w:pPr>
            <w:r w:rsidRPr="008A1179">
              <w:rPr>
                <w:rFonts w:ascii="Aptos" w:hAnsi="Aptos"/>
                <w:sz w:val="20"/>
                <w:szCs w:val="20"/>
              </w:rPr>
              <w:t>362 ± 16</w:t>
            </w:r>
          </w:p>
        </w:tc>
        <w:tc>
          <w:tcPr>
            <w:tcW w:w="1350" w:type="dxa"/>
          </w:tcPr>
          <w:p w14:paraId="46369392" w14:textId="77777777" w:rsidR="00311440" w:rsidRPr="008A1179" w:rsidRDefault="00311440" w:rsidP="00311440">
            <w:pPr>
              <w:jc w:val="center"/>
              <w:rPr>
                <w:rFonts w:ascii="Aptos" w:hAnsi="Aptos"/>
                <w:sz w:val="20"/>
                <w:szCs w:val="20"/>
              </w:rPr>
            </w:pPr>
            <w:r w:rsidRPr="008A1179">
              <w:rPr>
                <w:rFonts w:ascii="Aptos" w:hAnsi="Aptos"/>
                <w:sz w:val="20"/>
                <w:szCs w:val="20"/>
              </w:rPr>
              <w:t>0.118 ± 0.007</w:t>
            </w:r>
          </w:p>
        </w:tc>
      </w:tr>
      <w:tr w:rsidR="00311440" w:rsidRPr="008A1179" w14:paraId="66244065" w14:textId="77777777" w:rsidTr="00F94FA7">
        <w:sdt>
          <w:sdtPr>
            <w:rPr>
              <w:rFonts w:ascii="Aptos" w:hAnsi="Aptos" w:cs="Times New Roman"/>
              <w:b/>
              <w:bCs/>
              <w:color w:val="000000"/>
              <w:sz w:val="20"/>
              <w:szCs w:val="20"/>
            </w:rPr>
            <w:tag w:val="MENDELEY_CITATION_v3_eyJjaXRhdGlvbklEIjoiTUVOREVMRVlfQ0lUQVRJT05fOGFjMDI3MjAtMWJjMy00OTk4LWI2YTItYjdiZjc4MzU4NTg2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213273072"/>
            <w:placeholder>
              <w:docPart w:val="07A06A232F1742F7BE84B4C7A4E64AFD"/>
            </w:placeholder>
          </w:sdtPr>
          <w:sdtContent>
            <w:tc>
              <w:tcPr>
                <w:tcW w:w="993" w:type="dxa"/>
              </w:tcPr>
              <w:p w14:paraId="2A01A793" w14:textId="173737E4"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1C866A9A"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6BB45243" w14:textId="77777777" w:rsidR="00311440" w:rsidRPr="008A1179" w:rsidRDefault="00311440" w:rsidP="00311440">
            <w:pPr>
              <w:rPr>
                <w:rFonts w:ascii="Aptos" w:hAnsi="Aptos"/>
                <w:sz w:val="20"/>
                <w:szCs w:val="20"/>
              </w:rPr>
            </w:pPr>
            <w:r w:rsidRPr="008A1179">
              <w:rPr>
                <w:rFonts w:ascii="Aptos" w:hAnsi="Aptos"/>
                <w:sz w:val="20"/>
                <w:szCs w:val="20"/>
              </w:rPr>
              <w:t>B: 75/15/10 vol%; hurd pre-treated 240 °C for 6 h</w:t>
            </w:r>
          </w:p>
        </w:tc>
        <w:tc>
          <w:tcPr>
            <w:tcW w:w="1276" w:type="dxa"/>
          </w:tcPr>
          <w:p w14:paraId="7FC4B6A4" w14:textId="7B5F3212"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389FBDC5"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634002B6" w14:textId="2316C7F1"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29B4D949" w14:textId="77777777" w:rsidR="00311440" w:rsidRPr="008A1179" w:rsidRDefault="00311440" w:rsidP="00311440">
            <w:pPr>
              <w:jc w:val="center"/>
              <w:rPr>
                <w:rFonts w:ascii="Aptos" w:hAnsi="Aptos"/>
                <w:sz w:val="20"/>
                <w:szCs w:val="20"/>
              </w:rPr>
            </w:pPr>
            <w:r w:rsidRPr="008A1179">
              <w:rPr>
                <w:rFonts w:ascii="Aptos" w:hAnsi="Aptos"/>
                <w:sz w:val="20"/>
                <w:szCs w:val="20"/>
              </w:rPr>
              <w:t>321 ± 18</w:t>
            </w:r>
          </w:p>
        </w:tc>
        <w:tc>
          <w:tcPr>
            <w:tcW w:w="1559" w:type="dxa"/>
          </w:tcPr>
          <w:p w14:paraId="1A007ED8" w14:textId="77777777" w:rsidR="00311440" w:rsidRPr="008A1179" w:rsidRDefault="00311440" w:rsidP="00311440">
            <w:pPr>
              <w:jc w:val="center"/>
              <w:rPr>
                <w:rFonts w:ascii="Aptos" w:hAnsi="Aptos"/>
                <w:sz w:val="20"/>
                <w:szCs w:val="20"/>
              </w:rPr>
            </w:pPr>
            <w:r w:rsidRPr="008A1179">
              <w:rPr>
                <w:rFonts w:ascii="Aptos" w:hAnsi="Aptos"/>
                <w:sz w:val="20"/>
                <w:szCs w:val="20"/>
              </w:rPr>
              <w:t>0.511 ± 0.011</w:t>
            </w:r>
          </w:p>
        </w:tc>
        <w:tc>
          <w:tcPr>
            <w:tcW w:w="992" w:type="dxa"/>
          </w:tcPr>
          <w:p w14:paraId="200ED639" w14:textId="77777777" w:rsidR="00311440" w:rsidRPr="008A1179" w:rsidRDefault="00311440" w:rsidP="00311440">
            <w:pPr>
              <w:jc w:val="center"/>
              <w:rPr>
                <w:rFonts w:ascii="Aptos" w:hAnsi="Aptos"/>
                <w:sz w:val="20"/>
                <w:szCs w:val="20"/>
              </w:rPr>
            </w:pPr>
            <w:r w:rsidRPr="008A1179">
              <w:rPr>
                <w:rFonts w:ascii="Aptos" w:hAnsi="Aptos"/>
                <w:sz w:val="20"/>
                <w:szCs w:val="20"/>
              </w:rPr>
              <w:t>321 ± 18</w:t>
            </w:r>
          </w:p>
        </w:tc>
        <w:tc>
          <w:tcPr>
            <w:tcW w:w="1350" w:type="dxa"/>
          </w:tcPr>
          <w:p w14:paraId="743D138F" w14:textId="77777777" w:rsidR="00311440" w:rsidRPr="008A1179" w:rsidRDefault="00311440" w:rsidP="00311440">
            <w:pPr>
              <w:jc w:val="center"/>
              <w:rPr>
                <w:rFonts w:ascii="Aptos" w:hAnsi="Aptos"/>
                <w:sz w:val="20"/>
                <w:szCs w:val="20"/>
              </w:rPr>
            </w:pPr>
            <w:r w:rsidRPr="008A1179">
              <w:rPr>
                <w:rFonts w:ascii="Aptos" w:hAnsi="Aptos"/>
                <w:sz w:val="20"/>
                <w:szCs w:val="20"/>
              </w:rPr>
              <w:t>0.134 ± 0.006</w:t>
            </w:r>
          </w:p>
        </w:tc>
      </w:tr>
      <w:tr w:rsidR="00311440" w:rsidRPr="008A1179" w14:paraId="4D2BA8DB" w14:textId="77777777" w:rsidTr="00F94FA7">
        <w:sdt>
          <w:sdtPr>
            <w:rPr>
              <w:rFonts w:ascii="Aptos" w:hAnsi="Aptos" w:cs="Times New Roman"/>
              <w:b/>
              <w:bCs/>
              <w:color w:val="000000"/>
              <w:sz w:val="20"/>
              <w:szCs w:val="20"/>
            </w:rPr>
            <w:tag w:val="MENDELEY_CITATION_v3_eyJjaXRhdGlvbklEIjoiTUVOREVMRVlfQ0lUQVRJT05fNDBjYjNlYmQtZGNmZi00Mzg2LTkyOWEtMmE1ODcyMzc4MGFk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1834030488"/>
            <w:placeholder>
              <w:docPart w:val="07A06A232F1742F7BE84B4C7A4E64AFD"/>
            </w:placeholder>
          </w:sdtPr>
          <w:sdtContent>
            <w:tc>
              <w:tcPr>
                <w:tcW w:w="993" w:type="dxa"/>
              </w:tcPr>
              <w:p w14:paraId="54275F86" w14:textId="5791A3FF"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058868FB"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5D301BBB" w14:textId="77777777" w:rsidR="00311440" w:rsidRPr="008A1179" w:rsidRDefault="00311440" w:rsidP="00311440">
            <w:pPr>
              <w:rPr>
                <w:rFonts w:ascii="Aptos" w:hAnsi="Aptos"/>
                <w:sz w:val="20"/>
                <w:szCs w:val="20"/>
              </w:rPr>
            </w:pPr>
            <w:r w:rsidRPr="008A1179">
              <w:rPr>
                <w:rFonts w:ascii="Aptos" w:hAnsi="Aptos"/>
                <w:sz w:val="20"/>
                <w:szCs w:val="20"/>
              </w:rPr>
              <w:t>B: 75/15/10 vol%; hurd pre-treated 280 °C for 6 h</w:t>
            </w:r>
          </w:p>
        </w:tc>
        <w:tc>
          <w:tcPr>
            <w:tcW w:w="1276" w:type="dxa"/>
          </w:tcPr>
          <w:p w14:paraId="19A4B7C4" w14:textId="34FD38B5"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5F2AA415"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01E59738" w14:textId="15406051"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5FE6EDCC" w14:textId="77777777" w:rsidR="00311440" w:rsidRPr="008A1179" w:rsidRDefault="00311440" w:rsidP="00311440">
            <w:pPr>
              <w:jc w:val="center"/>
              <w:rPr>
                <w:rFonts w:ascii="Aptos" w:hAnsi="Aptos"/>
                <w:sz w:val="20"/>
                <w:szCs w:val="20"/>
              </w:rPr>
            </w:pPr>
            <w:r w:rsidRPr="008A1179">
              <w:rPr>
                <w:rFonts w:ascii="Aptos" w:hAnsi="Aptos"/>
                <w:sz w:val="20"/>
                <w:szCs w:val="20"/>
              </w:rPr>
              <w:t>298 ± 22</w:t>
            </w:r>
          </w:p>
        </w:tc>
        <w:tc>
          <w:tcPr>
            <w:tcW w:w="1559" w:type="dxa"/>
          </w:tcPr>
          <w:p w14:paraId="393D9CA1" w14:textId="77777777" w:rsidR="00311440" w:rsidRPr="008A1179" w:rsidRDefault="00311440" w:rsidP="00311440">
            <w:pPr>
              <w:jc w:val="center"/>
              <w:rPr>
                <w:rFonts w:ascii="Aptos" w:hAnsi="Aptos"/>
                <w:sz w:val="20"/>
                <w:szCs w:val="20"/>
              </w:rPr>
            </w:pPr>
            <w:r w:rsidRPr="008A1179">
              <w:rPr>
                <w:rFonts w:ascii="Aptos" w:hAnsi="Aptos"/>
                <w:sz w:val="20"/>
                <w:szCs w:val="20"/>
              </w:rPr>
              <w:t>0.540 ± 0.026</w:t>
            </w:r>
          </w:p>
        </w:tc>
        <w:tc>
          <w:tcPr>
            <w:tcW w:w="992" w:type="dxa"/>
          </w:tcPr>
          <w:p w14:paraId="0BAE9E17" w14:textId="77777777" w:rsidR="00311440" w:rsidRPr="008A1179" w:rsidRDefault="00311440" w:rsidP="00311440">
            <w:pPr>
              <w:jc w:val="center"/>
              <w:rPr>
                <w:rFonts w:ascii="Aptos" w:hAnsi="Aptos"/>
                <w:sz w:val="20"/>
                <w:szCs w:val="20"/>
              </w:rPr>
            </w:pPr>
            <w:r w:rsidRPr="008A1179">
              <w:rPr>
                <w:rFonts w:ascii="Aptos" w:hAnsi="Aptos"/>
                <w:sz w:val="20"/>
                <w:szCs w:val="20"/>
              </w:rPr>
              <w:t>298 ± 22</w:t>
            </w:r>
          </w:p>
        </w:tc>
        <w:tc>
          <w:tcPr>
            <w:tcW w:w="1350" w:type="dxa"/>
          </w:tcPr>
          <w:p w14:paraId="44F3846A" w14:textId="77777777" w:rsidR="00311440" w:rsidRPr="008A1179" w:rsidRDefault="00311440" w:rsidP="00311440">
            <w:pPr>
              <w:jc w:val="center"/>
              <w:rPr>
                <w:rFonts w:ascii="Aptos" w:hAnsi="Aptos"/>
                <w:sz w:val="20"/>
                <w:szCs w:val="20"/>
              </w:rPr>
            </w:pPr>
            <w:r w:rsidRPr="008A1179">
              <w:rPr>
                <w:rFonts w:ascii="Aptos" w:hAnsi="Aptos"/>
                <w:sz w:val="20"/>
                <w:szCs w:val="20"/>
              </w:rPr>
              <w:t>0.142 ± 0.008</w:t>
            </w:r>
          </w:p>
        </w:tc>
      </w:tr>
      <w:tr w:rsidR="00311440" w:rsidRPr="008A1179" w14:paraId="449044CE" w14:textId="77777777" w:rsidTr="00F94FA7">
        <w:sdt>
          <w:sdtPr>
            <w:rPr>
              <w:rFonts w:ascii="Aptos" w:hAnsi="Aptos" w:cs="Times New Roman"/>
              <w:b/>
              <w:bCs/>
              <w:color w:val="000000"/>
              <w:sz w:val="20"/>
              <w:szCs w:val="20"/>
            </w:rPr>
            <w:tag w:val="MENDELEY_CITATION_v3_eyJjaXRhdGlvbklEIjoiTUVOREVMRVlfQ0lUQVRJT05fYzIyMDI2YjAtZDVjMS00MDM3LTg2NDgtNzdmNzM4ZjBjMTA3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1559391914"/>
            <w:placeholder>
              <w:docPart w:val="07A06A232F1742F7BE84B4C7A4E64AFD"/>
            </w:placeholder>
          </w:sdtPr>
          <w:sdtContent>
            <w:tc>
              <w:tcPr>
                <w:tcW w:w="993" w:type="dxa"/>
              </w:tcPr>
              <w:p w14:paraId="6A395AAF" w14:textId="3DDEE1B6"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3558E110"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2DBEF576" w14:textId="77777777" w:rsidR="00311440" w:rsidRPr="008A1179" w:rsidRDefault="00311440" w:rsidP="00311440">
            <w:pPr>
              <w:rPr>
                <w:rFonts w:ascii="Aptos" w:hAnsi="Aptos"/>
                <w:sz w:val="20"/>
                <w:szCs w:val="20"/>
              </w:rPr>
            </w:pPr>
            <w:r w:rsidRPr="008A1179">
              <w:rPr>
                <w:rFonts w:ascii="Aptos" w:hAnsi="Aptos"/>
                <w:sz w:val="20"/>
                <w:szCs w:val="20"/>
              </w:rPr>
              <w:t>C: 65/20/15 vol% hemp/lime/water; air-dried hurd</w:t>
            </w:r>
          </w:p>
        </w:tc>
        <w:tc>
          <w:tcPr>
            <w:tcW w:w="1276" w:type="dxa"/>
          </w:tcPr>
          <w:p w14:paraId="11DB70C2" w14:textId="3E2995FC"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2A81817E"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45518F65" w14:textId="7A72C16E"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64F7009D" w14:textId="77777777" w:rsidR="00311440" w:rsidRPr="008A1179" w:rsidRDefault="00311440" w:rsidP="00311440">
            <w:pPr>
              <w:jc w:val="center"/>
              <w:rPr>
                <w:rFonts w:ascii="Aptos" w:hAnsi="Aptos"/>
                <w:sz w:val="20"/>
                <w:szCs w:val="20"/>
              </w:rPr>
            </w:pPr>
            <w:r w:rsidRPr="008A1179">
              <w:rPr>
                <w:rFonts w:ascii="Aptos" w:hAnsi="Aptos"/>
                <w:sz w:val="20"/>
                <w:szCs w:val="20"/>
              </w:rPr>
              <w:t>469 ± 10</w:t>
            </w:r>
          </w:p>
        </w:tc>
        <w:tc>
          <w:tcPr>
            <w:tcW w:w="1559" w:type="dxa"/>
          </w:tcPr>
          <w:p w14:paraId="72DF6897" w14:textId="77777777" w:rsidR="00311440" w:rsidRPr="008A1179" w:rsidRDefault="00311440" w:rsidP="00311440">
            <w:pPr>
              <w:jc w:val="center"/>
              <w:rPr>
                <w:rFonts w:ascii="Aptos" w:hAnsi="Aptos"/>
                <w:sz w:val="20"/>
                <w:szCs w:val="20"/>
              </w:rPr>
            </w:pPr>
            <w:r w:rsidRPr="008A1179">
              <w:rPr>
                <w:rFonts w:ascii="Aptos" w:hAnsi="Aptos"/>
                <w:sz w:val="20"/>
                <w:szCs w:val="20"/>
              </w:rPr>
              <w:t>0.512 ± 0.018</w:t>
            </w:r>
          </w:p>
        </w:tc>
        <w:tc>
          <w:tcPr>
            <w:tcW w:w="992" w:type="dxa"/>
          </w:tcPr>
          <w:p w14:paraId="7FBC55B9" w14:textId="77777777" w:rsidR="00311440" w:rsidRPr="008A1179" w:rsidRDefault="00311440" w:rsidP="00311440">
            <w:pPr>
              <w:jc w:val="center"/>
              <w:rPr>
                <w:rFonts w:ascii="Aptos" w:hAnsi="Aptos"/>
                <w:sz w:val="20"/>
                <w:szCs w:val="20"/>
              </w:rPr>
            </w:pPr>
            <w:r w:rsidRPr="008A1179">
              <w:rPr>
                <w:rFonts w:ascii="Aptos" w:hAnsi="Aptos"/>
                <w:sz w:val="20"/>
                <w:szCs w:val="20"/>
              </w:rPr>
              <w:t>469 ± 10</w:t>
            </w:r>
          </w:p>
        </w:tc>
        <w:tc>
          <w:tcPr>
            <w:tcW w:w="1350" w:type="dxa"/>
          </w:tcPr>
          <w:p w14:paraId="7731978F" w14:textId="77777777" w:rsidR="00311440" w:rsidRPr="008A1179" w:rsidRDefault="00311440" w:rsidP="00311440">
            <w:pPr>
              <w:jc w:val="center"/>
              <w:rPr>
                <w:rFonts w:ascii="Aptos" w:hAnsi="Aptos"/>
                <w:sz w:val="20"/>
                <w:szCs w:val="20"/>
              </w:rPr>
            </w:pPr>
            <w:r w:rsidRPr="008A1179">
              <w:rPr>
                <w:rFonts w:ascii="Aptos" w:hAnsi="Aptos"/>
                <w:sz w:val="20"/>
                <w:szCs w:val="20"/>
              </w:rPr>
              <w:t>0.121 ± 0.005</w:t>
            </w:r>
          </w:p>
        </w:tc>
      </w:tr>
      <w:tr w:rsidR="00311440" w:rsidRPr="008A1179" w14:paraId="057A5A9A" w14:textId="77777777" w:rsidTr="00F94FA7">
        <w:sdt>
          <w:sdtPr>
            <w:rPr>
              <w:rFonts w:ascii="Aptos" w:hAnsi="Aptos" w:cs="Times New Roman"/>
              <w:b/>
              <w:bCs/>
              <w:color w:val="000000"/>
              <w:sz w:val="20"/>
              <w:szCs w:val="20"/>
            </w:rPr>
            <w:tag w:val="MENDELEY_CITATION_v3_eyJjaXRhdGlvbklEIjoiTUVOREVMRVlfQ0lUQVRJT05fZWQ2MTIyMDQtMjE3Yy00NmI1LWJhZmQtYjk2ZGQ4NzlmNjMw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439678752"/>
            <w:placeholder>
              <w:docPart w:val="07A06A232F1742F7BE84B4C7A4E64AFD"/>
            </w:placeholder>
          </w:sdtPr>
          <w:sdtContent>
            <w:tc>
              <w:tcPr>
                <w:tcW w:w="993" w:type="dxa"/>
              </w:tcPr>
              <w:p w14:paraId="0C47A9B6" w14:textId="4C521435"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34465F7E"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0ACA3D58" w14:textId="77777777" w:rsidR="00311440" w:rsidRPr="008A1179" w:rsidRDefault="00311440" w:rsidP="00311440">
            <w:pPr>
              <w:rPr>
                <w:rFonts w:ascii="Aptos" w:hAnsi="Aptos"/>
                <w:sz w:val="20"/>
                <w:szCs w:val="20"/>
              </w:rPr>
            </w:pPr>
            <w:r w:rsidRPr="008A1179">
              <w:rPr>
                <w:rFonts w:ascii="Aptos" w:hAnsi="Aptos"/>
                <w:sz w:val="20"/>
                <w:szCs w:val="20"/>
              </w:rPr>
              <w:t>C: 65/20/15 vol%; hurd pre-treated 120 °C for 6 h</w:t>
            </w:r>
          </w:p>
        </w:tc>
        <w:tc>
          <w:tcPr>
            <w:tcW w:w="1276" w:type="dxa"/>
          </w:tcPr>
          <w:p w14:paraId="0BA000E9" w14:textId="2B2BFC62"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144F9701"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4C60C938" w14:textId="3026B940"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w:t>
            </w:r>
            <w:r w:rsidRPr="007C58C9">
              <w:rPr>
                <w:rFonts w:ascii="Aptos" w:hAnsi="Aptos"/>
                <w:sz w:val="20"/>
                <w:szCs w:val="20"/>
              </w:rPr>
              <w:lastRenderedPageBreak/>
              <w:t>source method</w:t>
            </w:r>
          </w:p>
        </w:tc>
        <w:tc>
          <w:tcPr>
            <w:tcW w:w="1559" w:type="dxa"/>
          </w:tcPr>
          <w:p w14:paraId="38144A9A" w14:textId="77777777" w:rsidR="00311440" w:rsidRPr="008A1179" w:rsidRDefault="00311440" w:rsidP="00311440">
            <w:pPr>
              <w:jc w:val="center"/>
              <w:rPr>
                <w:rFonts w:ascii="Aptos" w:hAnsi="Aptos"/>
                <w:sz w:val="20"/>
                <w:szCs w:val="20"/>
              </w:rPr>
            </w:pPr>
            <w:r w:rsidRPr="008A1179">
              <w:rPr>
                <w:rFonts w:ascii="Aptos" w:hAnsi="Aptos"/>
                <w:sz w:val="20"/>
                <w:szCs w:val="20"/>
              </w:rPr>
              <w:lastRenderedPageBreak/>
              <w:t>451 ± 26</w:t>
            </w:r>
          </w:p>
        </w:tc>
        <w:tc>
          <w:tcPr>
            <w:tcW w:w="1559" w:type="dxa"/>
          </w:tcPr>
          <w:p w14:paraId="7D7EC6F0" w14:textId="77777777" w:rsidR="00311440" w:rsidRPr="008A1179" w:rsidRDefault="00311440" w:rsidP="00311440">
            <w:pPr>
              <w:jc w:val="center"/>
              <w:rPr>
                <w:rFonts w:ascii="Aptos" w:hAnsi="Aptos"/>
                <w:sz w:val="20"/>
                <w:szCs w:val="20"/>
              </w:rPr>
            </w:pPr>
            <w:r w:rsidRPr="008A1179">
              <w:rPr>
                <w:rFonts w:ascii="Aptos" w:hAnsi="Aptos"/>
                <w:sz w:val="20"/>
                <w:szCs w:val="20"/>
              </w:rPr>
              <w:t>0.513 ± 0.019</w:t>
            </w:r>
          </w:p>
        </w:tc>
        <w:tc>
          <w:tcPr>
            <w:tcW w:w="992" w:type="dxa"/>
          </w:tcPr>
          <w:p w14:paraId="03A2F2F5" w14:textId="77777777" w:rsidR="00311440" w:rsidRPr="008A1179" w:rsidRDefault="00311440" w:rsidP="00311440">
            <w:pPr>
              <w:jc w:val="center"/>
              <w:rPr>
                <w:rFonts w:ascii="Aptos" w:hAnsi="Aptos"/>
                <w:sz w:val="20"/>
                <w:szCs w:val="20"/>
              </w:rPr>
            </w:pPr>
            <w:r w:rsidRPr="008A1179">
              <w:rPr>
                <w:rFonts w:ascii="Aptos" w:hAnsi="Aptos"/>
                <w:sz w:val="20"/>
                <w:szCs w:val="20"/>
              </w:rPr>
              <w:t>451 ± 26</w:t>
            </w:r>
          </w:p>
        </w:tc>
        <w:tc>
          <w:tcPr>
            <w:tcW w:w="1350" w:type="dxa"/>
          </w:tcPr>
          <w:p w14:paraId="1D4F4798" w14:textId="77777777" w:rsidR="00311440" w:rsidRPr="008A1179" w:rsidRDefault="00311440" w:rsidP="00311440">
            <w:pPr>
              <w:jc w:val="center"/>
              <w:rPr>
                <w:rFonts w:ascii="Aptos" w:hAnsi="Aptos"/>
                <w:sz w:val="20"/>
                <w:szCs w:val="20"/>
              </w:rPr>
            </w:pPr>
            <w:r w:rsidRPr="008A1179">
              <w:rPr>
                <w:rFonts w:ascii="Aptos" w:hAnsi="Aptos"/>
                <w:sz w:val="20"/>
                <w:szCs w:val="20"/>
              </w:rPr>
              <w:t>0.128 ± 0.007</w:t>
            </w:r>
          </w:p>
        </w:tc>
      </w:tr>
      <w:tr w:rsidR="00311440" w:rsidRPr="008A1179" w14:paraId="2A07BD79" w14:textId="77777777" w:rsidTr="00F94FA7">
        <w:sdt>
          <w:sdtPr>
            <w:rPr>
              <w:rFonts w:ascii="Aptos" w:hAnsi="Aptos" w:cs="Times New Roman"/>
              <w:b/>
              <w:bCs/>
              <w:color w:val="000000"/>
              <w:sz w:val="20"/>
              <w:szCs w:val="20"/>
            </w:rPr>
            <w:tag w:val="MENDELEY_CITATION_v3_eyJjaXRhdGlvbklEIjoiTUVOREVMRVlfQ0lUQVRJT05fOTRjNmYyODItZTQzYi00OGJiLTlhNmUtZWZkZDUyZGQ2NGRj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756716340"/>
            <w:placeholder>
              <w:docPart w:val="07A06A232F1742F7BE84B4C7A4E64AFD"/>
            </w:placeholder>
          </w:sdtPr>
          <w:sdtContent>
            <w:tc>
              <w:tcPr>
                <w:tcW w:w="993" w:type="dxa"/>
              </w:tcPr>
              <w:p w14:paraId="10D51721" w14:textId="51DFC81D"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59E510A6"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43BC8AF8" w14:textId="77777777" w:rsidR="00311440" w:rsidRPr="008A1179" w:rsidRDefault="00311440" w:rsidP="00311440">
            <w:pPr>
              <w:rPr>
                <w:rFonts w:ascii="Aptos" w:hAnsi="Aptos"/>
                <w:sz w:val="20"/>
                <w:szCs w:val="20"/>
              </w:rPr>
            </w:pPr>
            <w:r w:rsidRPr="008A1179">
              <w:rPr>
                <w:rFonts w:ascii="Aptos" w:hAnsi="Aptos"/>
                <w:sz w:val="20"/>
                <w:szCs w:val="20"/>
              </w:rPr>
              <w:t>C: 65/20/15 vol%; hurd pre-treated 160 °C for 6 h</w:t>
            </w:r>
          </w:p>
        </w:tc>
        <w:tc>
          <w:tcPr>
            <w:tcW w:w="1276" w:type="dxa"/>
          </w:tcPr>
          <w:p w14:paraId="332C1DB1" w14:textId="68A2946B"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3E7BE1B9"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318F488E" w14:textId="2E4AE7F5"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60DF3AF6" w14:textId="77777777" w:rsidR="00311440" w:rsidRPr="008A1179" w:rsidRDefault="00311440" w:rsidP="00311440">
            <w:pPr>
              <w:jc w:val="center"/>
              <w:rPr>
                <w:rFonts w:ascii="Aptos" w:hAnsi="Aptos"/>
                <w:sz w:val="20"/>
                <w:szCs w:val="20"/>
              </w:rPr>
            </w:pPr>
            <w:r w:rsidRPr="008A1179">
              <w:rPr>
                <w:rFonts w:ascii="Aptos" w:hAnsi="Aptos"/>
                <w:sz w:val="20"/>
                <w:szCs w:val="20"/>
              </w:rPr>
              <w:t>443 ± 16</w:t>
            </w:r>
          </w:p>
        </w:tc>
        <w:tc>
          <w:tcPr>
            <w:tcW w:w="1559" w:type="dxa"/>
          </w:tcPr>
          <w:p w14:paraId="6EE5E53A" w14:textId="77777777" w:rsidR="00311440" w:rsidRPr="008A1179" w:rsidRDefault="00311440" w:rsidP="00311440">
            <w:pPr>
              <w:jc w:val="center"/>
              <w:rPr>
                <w:rFonts w:ascii="Aptos" w:hAnsi="Aptos"/>
                <w:sz w:val="20"/>
                <w:szCs w:val="20"/>
              </w:rPr>
            </w:pPr>
            <w:r w:rsidRPr="008A1179">
              <w:rPr>
                <w:rFonts w:ascii="Aptos" w:hAnsi="Aptos"/>
                <w:sz w:val="20"/>
                <w:szCs w:val="20"/>
              </w:rPr>
              <w:t>0.532 ± 0.018</w:t>
            </w:r>
          </w:p>
        </w:tc>
        <w:tc>
          <w:tcPr>
            <w:tcW w:w="992" w:type="dxa"/>
          </w:tcPr>
          <w:p w14:paraId="0497D790" w14:textId="77777777" w:rsidR="00311440" w:rsidRPr="008A1179" w:rsidRDefault="00311440" w:rsidP="00311440">
            <w:pPr>
              <w:jc w:val="center"/>
              <w:rPr>
                <w:rFonts w:ascii="Aptos" w:hAnsi="Aptos"/>
                <w:sz w:val="20"/>
                <w:szCs w:val="20"/>
              </w:rPr>
            </w:pPr>
            <w:r w:rsidRPr="008A1179">
              <w:rPr>
                <w:rFonts w:ascii="Aptos" w:hAnsi="Aptos"/>
                <w:sz w:val="20"/>
                <w:szCs w:val="20"/>
              </w:rPr>
              <w:t>443 ± 16</w:t>
            </w:r>
          </w:p>
        </w:tc>
        <w:tc>
          <w:tcPr>
            <w:tcW w:w="1350" w:type="dxa"/>
          </w:tcPr>
          <w:p w14:paraId="50355B98" w14:textId="77777777" w:rsidR="00311440" w:rsidRPr="008A1179" w:rsidRDefault="00311440" w:rsidP="00311440">
            <w:pPr>
              <w:jc w:val="center"/>
              <w:rPr>
                <w:rFonts w:ascii="Aptos" w:hAnsi="Aptos"/>
                <w:sz w:val="20"/>
                <w:szCs w:val="20"/>
              </w:rPr>
            </w:pPr>
            <w:r w:rsidRPr="008A1179">
              <w:rPr>
                <w:rFonts w:ascii="Aptos" w:hAnsi="Aptos"/>
                <w:sz w:val="20"/>
                <w:szCs w:val="20"/>
              </w:rPr>
              <w:t>0.137 ± 0.002</w:t>
            </w:r>
          </w:p>
        </w:tc>
      </w:tr>
      <w:tr w:rsidR="00311440" w:rsidRPr="008A1179" w14:paraId="44511D53" w14:textId="77777777" w:rsidTr="00F94FA7">
        <w:sdt>
          <w:sdtPr>
            <w:rPr>
              <w:rFonts w:ascii="Aptos" w:hAnsi="Aptos" w:cs="Times New Roman"/>
              <w:b/>
              <w:bCs/>
              <w:color w:val="000000"/>
              <w:sz w:val="20"/>
              <w:szCs w:val="20"/>
            </w:rPr>
            <w:tag w:val="MENDELEY_CITATION_v3_eyJjaXRhdGlvbklEIjoiTUVOREVMRVlfQ0lUQVRJT05fOTg1MDFmNmUtNGRmOC00YWZjLTg4OWMtNmU1MTVmMzU0OTk1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865517828"/>
            <w:placeholder>
              <w:docPart w:val="07A06A232F1742F7BE84B4C7A4E64AFD"/>
            </w:placeholder>
          </w:sdtPr>
          <w:sdtContent>
            <w:tc>
              <w:tcPr>
                <w:tcW w:w="993" w:type="dxa"/>
              </w:tcPr>
              <w:p w14:paraId="4445E614" w14:textId="79DC0CAF"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48987830"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1C47AAFF" w14:textId="77777777" w:rsidR="00311440" w:rsidRPr="008A1179" w:rsidRDefault="00311440" w:rsidP="00311440">
            <w:pPr>
              <w:rPr>
                <w:rFonts w:ascii="Aptos" w:hAnsi="Aptos"/>
                <w:sz w:val="20"/>
                <w:szCs w:val="20"/>
              </w:rPr>
            </w:pPr>
            <w:r w:rsidRPr="008A1179">
              <w:rPr>
                <w:rFonts w:ascii="Aptos" w:hAnsi="Aptos"/>
                <w:sz w:val="20"/>
                <w:szCs w:val="20"/>
              </w:rPr>
              <w:t>C: 65/20/15 vol%; hurd pre-treated 200 °C for 6 h</w:t>
            </w:r>
          </w:p>
        </w:tc>
        <w:tc>
          <w:tcPr>
            <w:tcW w:w="1276" w:type="dxa"/>
          </w:tcPr>
          <w:p w14:paraId="0477BF26" w14:textId="59AC1F52"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00ECC55D"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165C28E0" w14:textId="54A9CD7F"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6898D3AB" w14:textId="77777777" w:rsidR="00311440" w:rsidRPr="008A1179" w:rsidRDefault="00311440" w:rsidP="00311440">
            <w:pPr>
              <w:jc w:val="center"/>
              <w:rPr>
                <w:rFonts w:ascii="Aptos" w:hAnsi="Aptos"/>
                <w:sz w:val="20"/>
                <w:szCs w:val="20"/>
              </w:rPr>
            </w:pPr>
            <w:r w:rsidRPr="008A1179">
              <w:rPr>
                <w:rFonts w:ascii="Aptos" w:hAnsi="Aptos"/>
                <w:sz w:val="20"/>
                <w:szCs w:val="20"/>
              </w:rPr>
              <w:t>438 ± 11</w:t>
            </w:r>
          </w:p>
        </w:tc>
        <w:tc>
          <w:tcPr>
            <w:tcW w:w="1559" w:type="dxa"/>
          </w:tcPr>
          <w:p w14:paraId="49FD389A" w14:textId="77777777" w:rsidR="00311440" w:rsidRPr="008A1179" w:rsidRDefault="00311440" w:rsidP="00311440">
            <w:pPr>
              <w:jc w:val="center"/>
              <w:rPr>
                <w:rFonts w:ascii="Aptos" w:hAnsi="Aptos"/>
                <w:sz w:val="20"/>
                <w:szCs w:val="20"/>
              </w:rPr>
            </w:pPr>
            <w:r w:rsidRPr="008A1179">
              <w:rPr>
                <w:rFonts w:ascii="Aptos" w:hAnsi="Aptos"/>
                <w:sz w:val="20"/>
                <w:szCs w:val="20"/>
              </w:rPr>
              <w:t>0.677 ± 0.012</w:t>
            </w:r>
          </w:p>
        </w:tc>
        <w:tc>
          <w:tcPr>
            <w:tcW w:w="992" w:type="dxa"/>
          </w:tcPr>
          <w:p w14:paraId="12713647" w14:textId="77777777" w:rsidR="00311440" w:rsidRPr="008A1179" w:rsidRDefault="00311440" w:rsidP="00311440">
            <w:pPr>
              <w:jc w:val="center"/>
              <w:rPr>
                <w:rFonts w:ascii="Aptos" w:hAnsi="Aptos"/>
                <w:sz w:val="20"/>
                <w:szCs w:val="20"/>
              </w:rPr>
            </w:pPr>
            <w:r w:rsidRPr="008A1179">
              <w:rPr>
                <w:rFonts w:ascii="Aptos" w:hAnsi="Aptos"/>
                <w:sz w:val="20"/>
                <w:szCs w:val="20"/>
              </w:rPr>
              <w:t>438 ± 11</w:t>
            </w:r>
          </w:p>
        </w:tc>
        <w:tc>
          <w:tcPr>
            <w:tcW w:w="1350" w:type="dxa"/>
          </w:tcPr>
          <w:p w14:paraId="1C3BFC77" w14:textId="77777777" w:rsidR="00311440" w:rsidRPr="008A1179" w:rsidRDefault="00311440" w:rsidP="00311440">
            <w:pPr>
              <w:jc w:val="center"/>
              <w:rPr>
                <w:rFonts w:ascii="Aptos" w:hAnsi="Aptos"/>
                <w:sz w:val="20"/>
                <w:szCs w:val="20"/>
              </w:rPr>
            </w:pPr>
            <w:r w:rsidRPr="008A1179">
              <w:rPr>
                <w:rFonts w:ascii="Aptos" w:hAnsi="Aptos"/>
                <w:sz w:val="20"/>
                <w:szCs w:val="20"/>
              </w:rPr>
              <w:t>0.149 ± 0.007</w:t>
            </w:r>
          </w:p>
        </w:tc>
      </w:tr>
      <w:tr w:rsidR="00311440" w:rsidRPr="008A1179" w14:paraId="6C7D7477" w14:textId="77777777" w:rsidTr="00F94FA7">
        <w:sdt>
          <w:sdtPr>
            <w:rPr>
              <w:rFonts w:ascii="Aptos" w:hAnsi="Aptos" w:cs="Times New Roman"/>
              <w:b/>
              <w:bCs/>
              <w:color w:val="000000"/>
              <w:sz w:val="20"/>
              <w:szCs w:val="20"/>
            </w:rPr>
            <w:tag w:val="MENDELEY_CITATION_v3_eyJjaXRhdGlvbklEIjoiTUVOREVMRVlfQ0lUQVRJT05fMTY4ZWViZjEtNGYwMS00NTIwLTkzMjgtYmFmNjNjY2ZiM2Zk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785580996"/>
            <w:placeholder>
              <w:docPart w:val="07A06A232F1742F7BE84B4C7A4E64AFD"/>
            </w:placeholder>
          </w:sdtPr>
          <w:sdtContent>
            <w:tc>
              <w:tcPr>
                <w:tcW w:w="993" w:type="dxa"/>
              </w:tcPr>
              <w:p w14:paraId="5B740169" w14:textId="26837E78"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0C671275"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693BC8E6" w14:textId="77777777" w:rsidR="00311440" w:rsidRPr="008A1179" w:rsidRDefault="00311440" w:rsidP="00311440">
            <w:pPr>
              <w:rPr>
                <w:rFonts w:ascii="Aptos" w:hAnsi="Aptos"/>
                <w:sz w:val="20"/>
                <w:szCs w:val="20"/>
              </w:rPr>
            </w:pPr>
            <w:r w:rsidRPr="008A1179">
              <w:rPr>
                <w:rFonts w:ascii="Aptos" w:hAnsi="Aptos"/>
                <w:sz w:val="20"/>
                <w:szCs w:val="20"/>
              </w:rPr>
              <w:t>C: 65/20/15 vol%; hurd pre-treated 240 °C for 6 h</w:t>
            </w:r>
          </w:p>
        </w:tc>
        <w:tc>
          <w:tcPr>
            <w:tcW w:w="1276" w:type="dxa"/>
          </w:tcPr>
          <w:p w14:paraId="35971AD0" w14:textId="4E0C574B"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00EC6FB0"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0985696A" w14:textId="7956A04F"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5E29BD02" w14:textId="77777777" w:rsidR="00311440" w:rsidRPr="008A1179" w:rsidRDefault="00311440" w:rsidP="00311440">
            <w:pPr>
              <w:jc w:val="center"/>
              <w:rPr>
                <w:rFonts w:ascii="Aptos" w:hAnsi="Aptos"/>
                <w:sz w:val="20"/>
                <w:szCs w:val="20"/>
              </w:rPr>
            </w:pPr>
            <w:r w:rsidRPr="008A1179">
              <w:rPr>
                <w:rFonts w:ascii="Aptos" w:hAnsi="Aptos"/>
                <w:sz w:val="20"/>
                <w:szCs w:val="20"/>
              </w:rPr>
              <w:t>432 ± 17</w:t>
            </w:r>
          </w:p>
        </w:tc>
        <w:tc>
          <w:tcPr>
            <w:tcW w:w="1559" w:type="dxa"/>
          </w:tcPr>
          <w:p w14:paraId="0244CF3C" w14:textId="77777777" w:rsidR="00311440" w:rsidRPr="008A1179" w:rsidRDefault="00311440" w:rsidP="00311440">
            <w:pPr>
              <w:jc w:val="center"/>
              <w:rPr>
                <w:rFonts w:ascii="Aptos" w:hAnsi="Aptos"/>
                <w:sz w:val="20"/>
                <w:szCs w:val="20"/>
              </w:rPr>
            </w:pPr>
            <w:r w:rsidRPr="008A1179">
              <w:rPr>
                <w:rFonts w:ascii="Aptos" w:hAnsi="Aptos"/>
                <w:sz w:val="20"/>
                <w:szCs w:val="20"/>
              </w:rPr>
              <w:t>0.777 ± 0.022</w:t>
            </w:r>
          </w:p>
        </w:tc>
        <w:tc>
          <w:tcPr>
            <w:tcW w:w="992" w:type="dxa"/>
          </w:tcPr>
          <w:p w14:paraId="24CECFF8" w14:textId="77777777" w:rsidR="00311440" w:rsidRPr="008A1179" w:rsidRDefault="00311440" w:rsidP="00311440">
            <w:pPr>
              <w:jc w:val="center"/>
              <w:rPr>
                <w:rFonts w:ascii="Aptos" w:hAnsi="Aptos"/>
                <w:sz w:val="20"/>
                <w:szCs w:val="20"/>
              </w:rPr>
            </w:pPr>
            <w:r w:rsidRPr="008A1179">
              <w:rPr>
                <w:rFonts w:ascii="Aptos" w:hAnsi="Aptos"/>
                <w:sz w:val="20"/>
                <w:szCs w:val="20"/>
              </w:rPr>
              <w:t>432 ± 17</w:t>
            </w:r>
          </w:p>
        </w:tc>
        <w:tc>
          <w:tcPr>
            <w:tcW w:w="1350" w:type="dxa"/>
          </w:tcPr>
          <w:p w14:paraId="2D0D2627" w14:textId="77777777" w:rsidR="00311440" w:rsidRPr="008A1179" w:rsidRDefault="00311440" w:rsidP="00311440">
            <w:pPr>
              <w:jc w:val="center"/>
              <w:rPr>
                <w:rFonts w:ascii="Aptos" w:hAnsi="Aptos"/>
                <w:sz w:val="20"/>
                <w:szCs w:val="20"/>
              </w:rPr>
            </w:pPr>
            <w:r w:rsidRPr="008A1179">
              <w:rPr>
                <w:rFonts w:ascii="Aptos" w:hAnsi="Aptos"/>
                <w:sz w:val="20"/>
                <w:szCs w:val="20"/>
              </w:rPr>
              <w:t>0.156 ± 0.005</w:t>
            </w:r>
          </w:p>
        </w:tc>
      </w:tr>
      <w:tr w:rsidR="00311440" w:rsidRPr="008A1179" w14:paraId="69938328" w14:textId="77777777" w:rsidTr="00F94FA7">
        <w:sdt>
          <w:sdtPr>
            <w:rPr>
              <w:rFonts w:ascii="Aptos" w:hAnsi="Aptos" w:cs="Times New Roman"/>
              <w:b/>
              <w:bCs/>
              <w:color w:val="000000"/>
              <w:sz w:val="20"/>
              <w:szCs w:val="20"/>
            </w:rPr>
            <w:tag w:val="MENDELEY_CITATION_v3_eyJjaXRhdGlvbklEIjoiTUVOREVMRVlfQ0lUQVRJT05fYmVlMjk1MWEtYzhiMy00MDIyLThiZDctMmI2NTU5MjA2ZWVk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
            <w:id w:val="-1746399986"/>
            <w:placeholder>
              <w:docPart w:val="07A06A232F1742F7BE84B4C7A4E64AFD"/>
            </w:placeholder>
          </w:sdtPr>
          <w:sdtContent>
            <w:tc>
              <w:tcPr>
                <w:tcW w:w="993" w:type="dxa"/>
              </w:tcPr>
              <w:p w14:paraId="6101D548" w14:textId="0165E958" w:rsidR="00311440" w:rsidRPr="00F94FA7" w:rsidRDefault="00311440" w:rsidP="00311440">
                <w:pPr>
                  <w:rPr>
                    <w:rFonts w:ascii="Aptos" w:hAnsi="Aptos"/>
                    <w:b/>
                    <w:bCs/>
                    <w:sz w:val="20"/>
                    <w:szCs w:val="20"/>
                  </w:rPr>
                </w:pPr>
                <w:r w:rsidRPr="00F94FA7">
                  <w:rPr>
                    <w:rFonts w:ascii="Aptos" w:hAnsi="Aptos" w:cs="Times New Roman"/>
                    <w:b/>
                    <w:bCs/>
                    <w:color w:val="000000"/>
                    <w:sz w:val="20"/>
                    <w:szCs w:val="20"/>
                  </w:rPr>
                  <w:t>(D’Eusanio et al., 2024)</w:t>
                </w:r>
              </w:p>
            </w:tc>
          </w:sdtContent>
        </w:sdt>
        <w:tc>
          <w:tcPr>
            <w:tcW w:w="1560" w:type="dxa"/>
          </w:tcPr>
          <w:p w14:paraId="1E600C6A" w14:textId="77777777" w:rsidR="00311440" w:rsidRPr="008A1179" w:rsidRDefault="00311440" w:rsidP="00311440">
            <w:pPr>
              <w:rPr>
                <w:rFonts w:ascii="Aptos" w:hAnsi="Aptos"/>
                <w:sz w:val="20"/>
                <w:szCs w:val="20"/>
              </w:rPr>
            </w:pPr>
            <w:r w:rsidRPr="008A1179">
              <w:rPr>
                <w:rFonts w:ascii="Aptos" w:hAnsi="Aptos"/>
                <w:sz w:val="20"/>
                <w:szCs w:val="20"/>
              </w:rPr>
              <w:t>Bio-based lightweight aggregate (hempcrete)</w:t>
            </w:r>
          </w:p>
        </w:tc>
        <w:tc>
          <w:tcPr>
            <w:tcW w:w="2551" w:type="dxa"/>
          </w:tcPr>
          <w:p w14:paraId="65C90F81" w14:textId="77777777" w:rsidR="00311440" w:rsidRPr="008A1179" w:rsidRDefault="00311440" w:rsidP="00311440">
            <w:pPr>
              <w:rPr>
                <w:rFonts w:ascii="Aptos" w:hAnsi="Aptos"/>
                <w:sz w:val="20"/>
                <w:szCs w:val="20"/>
              </w:rPr>
            </w:pPr>
            <w:r w:rsidRPr="008A1179">
              <w:rPr>
                <w:rFonts w:ascii="Aptos" w:hAnsi="Aptos"/>
                <w:sz w:val="20"/>
                <w:szCs w:val="20"/>
              </w:rPr>
              <w:t>C: 65/20/15 vol%; hurd pre-treated 280 °C for 6 h</w:t>
            </w:r>
          </w:p>
        </w:tc>
        <w:tc>
          <w:tcPr>
            <w:tcW w:w="1276" w:type="dxa"/>
          </w:tcPr>
          <w:p w14:paraId="6D64AF43" w14:textId="536504D1" w:rsidR="00311440" w:rsidRPr="008A1179" w:rsidRDefault="00311440" w:rsidP="00311440">
            <w:pPr>
              <w:rPr>
                <w:rFonts w:ascii="Aptos" w:hAnsi="Aptos"/>
                <w:sz w:val="20"/>
                <w:szCs w:val="20"/>
              </w:rPr>
            </w:pPr>
            <w:r w:rsidRPr="00913D84">
              <w:rPr>
                <w:rFonts w:ascii="Aptos" w:hAnsi="Aptos"/>
                <w:sz w:val="20"/>
                <w:szCs w:val="20"/>
              </w:rPr>
              <w:t>CS: 28 d; λ: 28 d</w:t>
            </w:r>
          </w:p>
        </w:tc>
        <w:tc>
          <w:tcPr>
            <w:tcW w:w="2410" w:type="dxa"/>
          </w:tcPr>
          <w:p w14:paraId="4AA490A7" w14:textId="77777777" w:rsidR="00311440" w:rsidRPr="008A1179" w:rsidRDefault="00311440" w:rsidP="00311440">
            <w:pPr>
              <w:rPr>
                <w:rFonts w:ascii="Aptos" w:hAnsi="Aptos"/>
                <w:sz w:val="20"/>
                <w:szCs w:val="20"/>
              </w:rPr>
            </w:pPr>
            <w:r w:rsidRPr="008A1179">
              <w:rPr>
                <w:rFonts w:ascii="Aptos" w:hAnsi="Aptos"/>
                <w:sz w:val="20"/>
                <w:szCs w:val="20"/>
              </w:rPr>
              <w:t>Specimen pre-test moisture state for CS/λ not separately specified; density based on mass after 28 d curing</w:t>
            </w:r>
          </w:p>
        </w:tc>
        <w:tc>
          <w:tcPr>
            <w:tcW w:w="2268" w:type="dxa"/>
          </w:tcPr>
          <w:p w14:paraId="264E457D" w14:textId="3B17395C" w:rsidR="00311440" w:rsidRPr="008A1179" w:rsidRDefault="00311440" w:rsidP="00311440">
            <w:pPr>
              <w:rPr>
                <w:rFonts w:ascii="Aptos" w:hAnsi="Aptos"/>
                <w:sz w:val="20"/>
                <w:szCs w:val="20"/>
              </w:rPr>
            </w:pPr>
            <w:r w:rsidRPr="007C58C9">
              <w:rPr>
                <w:rFonts w:ascii="Aptos" w:hAnsi="Aptos"/>
                <w:sz w:val="20"/>
                <w:szCs w:val="20"/>
              </w:rPr>
              <w:t>CS: Tecnotest compression test machine; λ: KD2 Pro, ASTM D5334-08, transient-line heat-source method</w:t>
            </w:r>
          </w:p>
        </w:tc>
        <w:tc>
          <w:tcPr>
            <w:tcW w:w="1559" w:type="dxa"/>
          </w:tcPr>
          <w:p w14:paraId="23CC98B0" w14:textId="77777777" w:rsidR="00311440" w:rsidRPr="008A1179" w:rsidRDefault="00311440" w:rsidP="00311440">
            <w:pPr>
              <w:jc w:val="center"/>
              <w:rPr>
                <w:rFonts w:ascii="Aptos" w:hAnsi="Aptos"/>
                <w:sz w:val="20"/>
                <w:szCs w:val="20"/>
              </w:rPr>
            </w:pPr>
            <w:r w:rsidRPr="008A1179">
              <w:rPr>
                <w:rFonts w:ascii="Aptos" w:hAnsi="Aptos"/>
                <w:sz w:val="20"/>
                <w:szCs w:val="20"/>
              </w:rPr>
              <w:t>418 ± 17</w:t>
            </w:r>
          </w:p>
        </w:tc>
        <w:tc>
          <w:tcPr>
            <w:tcW w:w="1559" w:type="dxa"/>
          </w:tcPr>
          <w:p w14:paraId="7B0A6E54" w14:textId="77777777" w:rsidR="00311440" w:rsidRPr="008A1179" w:rsidRDefault="00311440" w:rsidP="00311440">
            <w:pPr>
              <w:jc w:val="center"/>
              <w:rPr>
                <w:rFonts w:ascii="Aptos" w:hAnsi="Aptos"/>
                <w:sz w:val="20"/>
                <w:szCs w:val="20"/>
              </w:rPr>
            </w:pPr>
            <w:r w:rsidRPr="008A1179">
              <w:rPr>
                <w:rFonts w:ascii="Aptos" w:hAnsi="Aptos"/>
                <w:sz w:val="20"/>
                <w:szCs w:val="20"/>
              </w:rPr>
              <w:t>0.829 ± 0.026</w:t>
            </w:r>
          </w:p>
        </w:tc>
        <w:tc>
          <w:tcPr>
            <w:tcW w:w="992" w:type="dxa"/>
          </w:tcPr>
          <w:p w14:paraId="5A3776EA" w14:textId="77777777" w:rsidR="00311440" w:rsidRPr="008A1179" w:rsidRDefault="00311440" w:rsidP="00311440">
            <w:pPr>
              <w:jc w:val="center"/>
              <w:rPr>
                <w:rFonts w:ascii="Aptos" w:hAnsi="Aptos"/>
                <w:sz w:val="20"/>
                <w:szCs w:val="20"/>
              </w:rPr>
            </w:pPr>
            <w:r w:rsidRPr="008A1179">
              <w:rPr>
                <w:rFonts w:ascii="Aptos" w:hAnsi="Aptos"/>
                <w:sz w:val="20"/>
                <w:szCs w:val="20"/>
              </w:rPr>
              <w:t>418 ± 17</w:t>
            </w:r>
          </w:p>
        </w:tc>
        <w:tc>
          <w:tcPr>
            <w:tcW w:w="1350" w:type="dxa"/>
          </w:tcPr>
          <w:p w14:paraId="1CD9C627" w14:textId="77777777" w:rsidR="00311440" w:rsidRPr="008A1179" w:rsidRDefault="00311440" w:rsidP="00311440">
            <w:pPr>
              <w:jc w:val="center"/>
              <w:rPr>
                <w:rFonts w:ascii="Aptos" w:hAnsi="Aptos"/>
                <w:sz w:val="20"/>
                <w:szCs w:val="20"/>
              </w:rPr>
            </w:pPr>
            <w:r w:rsidRPr="008A1179">
              <w:rPr>
                <w:rFonts w:ascii="Aptos" w:hAnsi="Aptos"/>
                <w:sz w:val="20"/>
                <w:szCs w:val="20"/>
              </w:rPr>
              <w:t>0.166 ± 0.003</w:t>
            </w:r>
          </w:p>
        </w:tc>
      </w:tr>
      <w:tr w:rsidR="003B214E" w:rsidRPr="008A1179" w14:paraId="55A08572" w14:textId="77777777" w:rsidTr="00F94FA7">
        <w:sdt>
          <w:sdtPr>
            <w:rPr>
              <w:rFonts w:ascii="Aptos" w:hAnsi="Aptos" w:cs="Times New Roman"/>
              <w:b/>
              <w:bCs/>
              <w:color w:val="000000"/>
              <w:sz w:val="20"/>
              <w:szCs w:val="20"/>
            </w:rPr>
            <w:tag w:val="MENDELEY_CITATION_v3_eyJjaXRhdGlvbklEIjoiTUVOREVMRVlfQ0lUQVRJT05fYWUxYWE0NzctZDhkYi00Y2VhLWI4ODQtNDU1MGE3OTczMjBm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
            <w:id w:val="921223384"/>
            <w:placeholder>
              <w:docPart w:val="FCCB2F9A31A5484B83E056D44035C477"/>
            </w:placeholder>
          </w:sdtPr>
          <w:sdtContent>
            <w:tc>
              <w:tcPr>
                <w:tcW w:w="993" w:type="dxa"/>
              </w:tcPr>
              <w:p w14:paraId="4B77688A" w14:textId="7D6ABB39" w:rsidR="003B214E" w:rsidRPr="00F94FA7" w:rsidRDefault="003B214E">
                <w:pPr>
                  <w:rPr>
                    <w:rFonts w:ascii="Aptos" w:hAnsi="Aptos"/>
                    <w:b/>
                    <w:bCs/>
                    <w:sz w:val="20"/>
                    <w:szCs w:val="20"/>
                  </w:rPr>
                </w:pPr>
                <w:r w:rsidRPr="00F94FA7">
                  <w:rPr>
                    <w:rFonts w:ascii="Aptos" w:hAnsi="Aptos" w:cs="Times New Roman"/>
                    <w:b/>
                    <w:bCs/>
                    <w:color w:val="000000"/>
                    <w:sz w:val="20"/>
                    <w:szCs w:val="20"/>
                  </w:rPr>
                  <w:t>(Sengul et al., 2011)</w:t>
                </w:r>
              </w:p>
            </w:tc>
          </w:sdtContent>
        </w:sdt>
        <w:tc>
          <w:tcPr>
            <w:tcW w:w="1560" w:type="dxa"/>
          </w:tcPr>
          <w:p w14:paraId="3EF24D93" w14:textId="77777777" w:rsidR="003B214E" w:rsidRPr="008A1179" w:rsidRDefault="003B214E">
            <w:pPr>
              <w:rPr>
                <w:rFonts w:ascii="Aptos" w:hAnsi="Aptos"/>
                <w:sz w:val="20"/>
                <w:szCs w:val="20"/>
              </w:rPr>
            </w:pPr>
            <w:r w:rsidRPr="008A1179">
              <w:rPr>
                <w:rFonts w:ascii="Aptos" w:hAnsi="Aptos"/>
                <w:sz w:val="20"/>
                <w:szCs w:val="20"/>
              </w:rPr>
              <w:t>Reference concrete</w:t>
            </w:r>
          </w:p>
        </w:tc>
        <w:tc>
          <w:tcPr>
            <w:tcW w:w="2551" w:type="dxa"/>
          </w:tcPr>
          <w:p w14:paraId="7096D944" w14:textId="77777777" w:rsidR="003B214E" w:rsidRPr="008A1179" w:rsidRDefault="003B214E">
            <w:pPr>
              <w:rPr>
                <w:rFonts w:ascii="Aptos" w:hAnsi="Aptos"/>
                <w:sz w:val="20"/>
                <w:szCs w:val="20"/>
              </w:rPr>
            </w:pPr>
            <w:r w:rsidRPr="008A1179">
              <w:rPr>
                <w:rFonts w:ascii="Aptos" w:hAnsi="Aptos"/>
                <w:sz w:val="20"/>
                <w:szCs w:val="20"/>
              </w:rPr>
              <w:t>NC; 0% EP; cement 317; water 175; sand 1517; EP 0; SP 4.8; AEA 1.0 kg/m³; effective w/c=0.55; EP 2–4 mm</w:t>
            </w:r>
          </w:p>
        </w:tc>
        <w:tc>
          <w:tcPr>
            <w:tcW w:w="1276" w:type="dxa"/>
          </w:tcPr>
          <w:p w14:paraId="6619EFE0" w14:textId="77777777" w:rsidR="003B214E" w:rsidRPr="008A1179" w:rsidRDefault="003B214E">
            <w:pPr>
              <w:rPr>
                <w:rFonts w:ascii="Aptos" w:hAnsi="Aptos"/>
                <w:sz w:val="20"/>
                <w:szCs w:val="20"/>
              </w:rPr>
            </w:pPr>
            <w:r w:rsidRPr="008A1179">
              <w:rPr>
                <w:rFonts w:ascii="Aptos" w:hAnsi="Aptos"/>
                <w:sz w:val="20"/>
                <w:szCs w:val="20"/>
              </w:rPr>
              <w:t>24 h in mold; lime-saturated water at 20 °C to 28 d; then 20 °C/50% RH; tests at 35 d</w:t>
            </w:r>
          </w:p>
        </w:tc>
        <w:tc>
          <w:tcPr>
            <w:tcW w:w="2410" w:type="dxa"/>
          </w:tcPr>
          <w:p w14:paraId="5AC20BA7" w14:textId="77777777" w:rsidR="003B214E" w:rsidRPr="008A1179" w:rsidRDefault="003B214E">
            <w:pPr>
              <w:rPr>
                <w:rFonts w:ascii="Aptos" w:hAnsi="Aptos"/>
                <w:sz w:val="20"/>
                <w:szCs w:val="20"/>
              </w:rPr>
            </w:pPr>
            <w:r w:rsidRPr="008A1179">
              <w:rPr>
                <w:rFonts w:ascii="Aptos" w:hAnsi="Aptos"/>
                <w:sz w:val="20"/>
                <w:szCs w:val="20"/>
              </w:rPr>
              <w:t>CS/mechanical tests: air-dry; λ test: oven-dry</w:t>
            </w:r>
          </w:p>
          <w:p w14:paraId="4FBC19FC" w14:textId="77777777" w:rsidR="003B214E" w:rsidRPr="008A1179" w:rsidRDefault="003B214E" w:rsidP="00BE2C47">
            <w:pPr>
              <w:rPr>
                <w:rFonts w:ascii="Aptos" w:hAnsi="Aptos"/>
                <w:sz w:val="20"/>
                <w:szCs w:val="20"/>
              </w:rPr>
            </w:pPr>
          </w:p>
          <w:p w14:paraId="220DB953" w14:textId="77777777" w:rsidR="003B214E" w:rsidRPr="008A1179" w:rsidRDefault="003B214E" w:rsidP="00BE2C47">
            <w:pPr>
              <w:rPr>
                <w:rFonts w:ascii="Aptos" w:hAnsi="Aptos"/>
                <w:sz w:val="20"/>
                <w:szCs w:val="20"/>
              </w:rPr>
            </w:pPr>
          </w:p>
          <w:p w14:paraId="0C144D0E" w14:textId="77777777" w:rsidR="003B214E" w:rsidRPr="008A1179" w:rsidRDefault="003B214E" w:rsidP="00BE2C47">
            <w:pPr>
              <w:jc w:val="right"/>
              <w:rPr>
                <w:rFonts w:ascii="Aptos" w:hAnsi="Aptos"/>
                <w:sz w:val="20"/>
                <w:szCs w:val="20"/>
              </w:rPr>
            </w:pPr>
          </w:p>
        </w:tc>
        <w:tc>
          <w:tcPr>
            <w:tcW w:w="2268" w:type="dxa"/>
          </w:tcPr>
          <w:p w14:paraId="01DCBC0D" w14:textId="77777777" w:rsidR="003B214E" w:rsidRPr="008A1179" w:rsidRDefault="003B214E">
            <w:pPr>
              <w:rPr>
                <w:rFonts w:ascii="Aptos" w:hAnsi="Aptos"/>
                <w:sz w:val="20"/>
                <w:szCs w:val="20"/>
              </w:rPr>
            </w:pPr>
            <w:r w:rsidRPr="008A1179">
              <w:rPr>
                <w:rFonts w:ascii="Aptos" w:hAnsi="Aptos"/>
                <w:sz w:val="20"/>
                <w:szCs w:val="20"/>
              </w:rPr>
              <w:t>CS: EN 206 / EN 12390; three 70-mm cubes. λ: EN 12667</w:t>
            </w:r>
          </w:p>
        </w:tc>
        <w:tc>
          <w:tcPr>
            <w:tcW w:w="1559" w:type="dxa"/>
          </w:tcPr>
          <w:p w14:paraId="0C26E76A" w14:textId="77777777" w:rsidR="003B214E" w:rsidRPr="008A1179" w:rsidRDefault="003B214E">
            <w:pPr>
              <w:jc w:val="center"/>
              <w:rPr>
                <w:rFonts w:ascii="Aptos" w:hAnsi="Aptos"/>
                <w:sz w:val="20"/>
                <w:szCs w:val="20"/>
              </w:rPr>
            </w:pPr>
            <w:r w:rsidRPr="008A1179">
              <w:rPr>
                <w:rFonts w:ascii="Aptos" w:hAnsi="Aptos"/>
                <w:sz w:val="20"/>
                <w:szCs w:val="20"/>
              </w:rPr>
              <w:t>1937</w:t>
            </w:r>
          </w:p>
        </w:tc>
        <w:tc>
          <w:tcPr>
            <w:tcW w:w="1559" w:type="dxa"/>
          </w:tcPr>
          <w:p w14:paraId="4B8872D3" w14:textId="77777777" w:rsidR="003B214E" w:rsidRPr="008A1179" w:rsidRDefault="003B214E">
            <w:pPr>
              <w:jc w:val="center"/>
              <w:rPr>
                <w:rFonts w:ascii="Aptos" w:hAnsi="Aptos"/>
                <w:sz w:val="20"/>
                <w:szCs w:val="20"/>
              </w:rPr>
            </w:pPr>
            <w:r w:rsidRPr="008A1179">
              <w:rPr>
                <w:rFonts w:ascii="Aptos" w:hAnsi="Aptos"/>
                <w:sz w:val="20"/>
                <w:szCs w:val="20"/>
              </w:rPr>
              <w:t>28.80</w:t>
            </w:r>
          </w:p>
        </w:tc>
        <w:tc>
          <w:tcPr>
            <w:tcW w:w="992" w:type="dxa"/>
          </w:tcPr>
          <w:p w14:paraId="4CA9E4A8" w14:textId="77777777" w:rsidR="003B214E" w:rsidRPr="008A1179" w:rsidRDefault="003B214E">
            <w:pPr>
              <w:jc w:val="center"/>
              <w:rPr>
                <w:rFonts w:ascii="Aptos" w:hAnsi="Aptos"/>
                <w:sz w:val="20"/>
                <w:szCs w:val="20"/>
              </w:rPr>
            </w:pPr>
            <w:r w:rsidRPr="008A1179">
              <w:rPr>
                <w:rFonts w:ascii="Aptos" w:hAnsi="Aptos"/>
                <w:sz w:val="20"/>
                <w:szCs w:val="20"/>
              </w:rPr>
              <w:t>1833</w:t>
            </w:r>
          </w:p>
        </w:tc>
        <w:tc>
          <w:tcPr>
            <w:tcW w:w="1350" w:type="dxa"/>
          </w:tcPr>
          <w:p w14:paraId="2CB5CDAF" w14:textId="77777777" w:rsidR="003B214E" w:rsidRPr="008A1179" w:rsidRDefault="003B214E">
            <w:pPr>
              <w:jc w:val="center"/>
              <w:rPr>
                <w:rFonts w:ascii="Aptos" w:hAnsi="Aptos"/>
                <w:sz w:val="20"/>
                <w:szCs w:val="20"/>
              </w:rPr>
            </w:pPr>
            <w:r w:rsidRPr="008A1179">
              <w:rPr>
                <w:rFonts w:ascii="Aptos" w:hAnsi="Aptos"/>
                <w:sz w:val="20"/>
                <w:szCs w:val="20"/>
              </w:rPr>
              <w:t>0.60</w:t>
            </w:r>
          </w:p>
        </w:tc>
      </w:tr>
      <w:tr w:rsidR="003B214E" w:rsidRPr="008A1179" w14:paraId="0F359276" w14:textId="77777777" w:rsidTr="00F94FA7">
        <w:sdt>
          <w:sdtPr>
            <w:rPr>
              <w:rFonts w:ascii="Aptos" w:hAnsi="Aptos" w:cs="Times New Roman"/>
              <w:b/>
              <w:bCs/>
              <w:color w:val="000000"/>
              <w:sz w:val="20"/>
              <w:szCs w:val="20"/>
            </w:rPr>
            <w:tag w:val="MENDELEY_CITATION_v3_eyJjaXRhdGlvbklEIjoiTUVOREVMRVlfQ0lUQVRJT05fNDQ1ZTlhNWUtYjc2NC00Y2Y4LWFiNmMtM2JjZWExYjYxMjA1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
            <w:id w:val="347537564"/>
            <w:placeholder>
              <w:docPart w:val="FCCB2F9A31A5484B83E056D44035C477"/>
            </w:placeholder>
          </w:sdtPr>
          <w:sdtContent>
            <w:tc>
              <w:tcPr>
                <w:tcW w:w="993" w:type="dxa"/>
              </w:tcPr>
              <w:p w14:paraId="5E0E9644" w14:textId="2141AAA5" w:rsidR="003B214E" w:rsidRPr="00F94FA7" w:rsidRDefault="003B214E">
                <w:pPr>
                  <w:rPr>
                    <w:rFonts w:ascii="Aptos" w:hAnsi="Aptos"/>
                    <w:b/>
                    <w:bCs/>
                    <w:sz w:val="20"/>
                    <w:szCs w:val="20"/>
                  </w:rPr>
                </w:pPr>
                <w:r w:rsidRPr="00F94FA7">
                  <w:rPr>
                    <w:rFonts w:ascii="Aptos" w:hAnsi="Aptos" w:cs="Times New Roman"/>
                    <w:b/>
                    <w:bCs/>
                    <w:color w:val="000000"/>
                    <w:sz w:val="20"/>
                    <w:szCs w:val="20"/>
                  </w:rPr>
                  <w:t>(Sengul et al., 2011)</w:t>
                </w:r>
              </w:p>
            </w:tc>
          </w:sdtContent>
        </w:sdt>
        <w:tc>
          <w:tcPr>
            <w:tcW w:w="1560" w:type="dxa"/>
          </w:tcPr>
          <w:p w14:paraId="70A7A6CF" w14:textId="77777777" w:rsidR="003B214E" w:rsidRPr="008A1179" w:rsidRDefault="003B214E">
            <w:pPr>
              <w:rPr>
                <w:rFonts w:ascii="Aptos" w:hAnsi="Aptos"/>
                <w:sz w:val="20"/>
                <w:szCs w:val="20"/>
              </w:rPr>
            </w:pPr>
            <w:r w:rsidRPr="008A1179">
              <w:rPr>
                <w:rFonts w:ascii="Aptos" w:hAnsi="Aptos"/>
                <w:sz w:val="20"/>
                <w:szCs w:val="20"/>
              </w:rPr>
              <w:t>Expanded-perlite aggregate concrete</w:t>
            </w:r>
          </w:p>
        </w:tc>
        <w:tc>
          <w:tcPr>
            <w:tcW w:w="2551" w:type="dxa"/>
          </w:tcPr>
          <w:p w14:paraId="6AB759EB" w14:textId="77777777" w:rsidR="003B214E" w:rsidRPr="008A1179" w:rsidRDefault="003B214E">
            <w:pPr>
              <w:rPr>
                <w:rFonts w:ascii="Aptos" w:hAnsi="Aptos"/>
                <w:sz w:val="20"/>
                <w:szCs w:val="20"/>
              </w:rPr>
            </w:pPr>
            <w:r w:rsidRPr="008A1179">
              <w:rPr>
                <w:rFonts w:ascii="Aptos" w:hAnsi="Aptos"/>
                <w:sz w:val="20"/>
                <w:szCs w:val="20"/>
              </w:rPr>
              <w:t>EPC20; 20 vol% sand replacement by EP; cement 337; water 185; pre-absorption water 37; sand 1288; EP 17; SP 5.1; AEA 1.0 kg/m³; effective w/c=0.55; EP 2–4 mm</w:t>
            </w:r>
          </w:p>
        </w:tc>
        <w:tc>
          <w:tcPr>
            <w:tcW w:w="1276" w:type="dxa"/>
          </w:tcPr>
          <w:p w14:paraId="17017CFE" w14:textId="77777777" w:rsidR="003B214E" w:rsidRPr="008A1179" w:rsidRDefault="003B214E">
            <w:pPr>
              <w:rPr>
                <w:rFonts w:ascii="Aptos" w:hAnsi="Aptos"/>
                <w:sz w:val="20"/>
                <w:szCs w:val="20"/>
              </w:rPr>
            </w:pPr>
            <w:r w:rsidRPr="008A1179">
              <w:rPr>
                <w:rFonts w:ascii="Aptos" w:hAnsi="Aptos"/>
                <w:sz w:val="20"/>
                <w:szCs w:val="20"/>
              </w:rPr>
              <w:t xml:space="preserve">24 h in mold; lime-saturated water at 20 °C to 28 d; then 20 °C/50% RH; </w:t>
            </w:r>
            <w:r w:rsidRPr="008A1179">
              <w:rPr>
                <w:rFonts w:ascii="Aptos" w:hAnsi="Aptos"/>
                <w:sz w:val="20"/>
                <w:szCs w:val="20"/>
              </w:rPr>
              <w:lastRenderedPageBreak/>
              <w:t>tests at 35 d</w:t>
            </w:r>
          </w:p>
        </w:tc>
        <w:tc>
          <w:tcPr>
            <w:tcW w:w="2410" w:type="dxa"/>
          </w:tcPr>
          <w:p w14:paraId="2F24CFFA" w14:textId="77777777" w:rsidR="003B214E" w:rsidRPr="008A1179" w:rsidRDefault="003B214E">
            <w:pPr>
              <w:rPr>
                <w:rFonts w:ascii="Aptos" w:hAnsi="Aptos"/>
                <w:sz w:val="20"/>
                <w:szCs w:val="20"/>
              </w:rPr>
            </w:pPr>
            <w:r w:rsidRPr="008A1179">
              <w:rPr>
                <w:rFonts w:ascii="Aptos" w:hAnsi="Aptos"/>
                <w:sz w:val="20"/>
                <w:szCs w:val="20"/>
              </w:rPr>
              <w:lastRenderedPageBreak/>
              <w:t>CS/mechanical tests: air-dry; λ test: oven-dry</w:t>
            </w:r>
          </w:p>
        </w:tc>
        <w:tc>
          <w:tcPr>
            <w:tcW w:w="2268" w:type="dxa"/>
          </w:tcPr>
          <w:p w14:paraId="324B6A09" w14:textId="77777777" w:rsidR="003B214E" w:rsidRPr="008A1179" w:rsidRDefault="003B214E">
            <w:pPr>
              <w:rPr>
                <w:rFonts w:ascii="Aptos" w:hAnsi="Aptos"/>
                <w:sz w:val="20"/>
                <w:szCs w:val="20"/>
              </w:rPr>
            </w:pPr>
            <w:r w:rsidRPr="008A1179">
              <w:rPr>
                <w:rFonts w:ascii="Aptos" w:hAnsi="Aptos"/>
                <w:sz w:val="20"/>
                <w:szCs w:val="20"/>
              </w:rPr>
              <w:t>CS: EN 206 / EN 12390; three 70-mm cubes. λ: EN 12667</w:t>
            </w:r>
          </w:p>
        </w:tc>
        <w:tc>
          <w:tcPr>
            <w:tcW w:w="1559" w:type="dxa"/>
          </w:tcPr>
          <w:p w14:paraId="122FA84D" w14:textId="77777777" w:rsidR="003B214E" w:rsidRPr="008A1179" w:rsidRDefault="003B214E">
            <w:pPr>
              <w:jc w:val="center"/>
              <w:rPr>
                <w:rFonts w:ascii="Aptos" w:hAnsi="Aptos"/>
                <w:sz w:val="20"/>
                <w:szCs w:val="20"/>
              </w:rPr>
            </w:pPr>
            <w:r w:rsidRPr="008A1179">
              <w:rPr>
                <w:rFonts w:ascii="Aptos" w:hAnsi="Aptos"/>
                <w:sz w:val="20"/>
                <w:szCs w:val="20"/>
              </w:rPr>
              <w:t>1775</w:t>
            </w:r>
          </w:p>
        </w:tc>
        <w:tc>
          <w:tcPr>
            <w:tcW w:w="1559" w:type="dxa"/>
          </w:tcPr>
          <w:p w14:paraId="49583AF5" w14:textId="77777777" w:rsidR="003B214E" w:rsidRPr="008A1179" w:rsidRDefault="003B214E">
            <w:pPr>
              <w:jc w:val="center"/>
              <w:rPr>
                <w:rFonts w:ascii="Aptos" w:hAnsi="Aptos"/>
                <w:sz w:val="20"/>
                <w:szCs w:val="20"/>
              </w:rPr>
            </w:pPr>
            <w:r w:rsidRPr="008A1179">
              <w:rPr>
                <w:rFonts w:ascii="Aptos" w:hAnsi="Aptos"/>
                <w:sz w:val="20"/>
                <w:szCs w:val="20"/>
              </w:rPr>
              <w:t>17.30</w:t>
            </w:r>
          </w:p>
        </w:tc>
        <w:tc>
          <w:tcPr>
            <w:tcW w:w="992" w:type="dxa"/>
          </w:tcPr>
          <w:p w14:paraId="58DAB08E" w14:textId="77777777" w:rsidR="003B214E" w:rsidRPr="008A1179" w:rsidRDefault="003B214E">
            <w:pPr>
              <w:jc w:val="center"/>
              <w:rPr>
                <w:rFonts w:ascii="Aptos" w:hAnsi="Aptos"/>
                <w:sz w:val="20"/>
                <w:szCs w:val="20"/>
              </w:rPr>
            </w:pPr>
            <w:r w:rsidRPr="008A1179">
              <w:rPr>
                <w:rFonts w:ascii="Aptos" w:hAnsi="Aptos"/>
                <w:sz w:val="20"/>
                <w:szCs w:val="20"/>
              </w:rPr>
              <w:t>1677</w:t>
            </w:r>
          </w:p>
        </w:tc>
        <w:tc>
          <w:tcPr>
            <w:tcW w:w="1350" w:type="dxa"/>
          </w:tcPr>
          <w:p w14:paraId="58B41279" w14:textId="77777777" w:rsidR="003B214E" w:rsidRPr="008A1179" w:rsidRDefault="003B214E">
            <w:pPr>
              <w:jc w:val="center"/>
              <w:rPr>
                <w:rFonts w:ascii="Aptos" w:hAnsi="Aptos"/>
                <w:sz w:val="20"/>
                <w:szCs w:val="20"/>
              </w:rPr>
            </w:pPr>
            <w:r w:rsidRPr="008A1179">
              <w:rPr>
                <w:rFonts w:ascii="Aptos" w:hAnsi="Aptos"/>
                <w:sz w:val="20"/>
                <w:szCs w:val="20"/>
              </w:rPr>
              <w:t>0.57</w:t>
            </w:r>
          </w:p>
        </w:tc>
      </w:tr>
      <w:tr w:rsidR="003B214E" w:rsidRPr="008A1179" w14:paraId="35852246" w14:textId="77777777" w:rsidTr="00F94FA7">
        <w:sdt>
          <w:sdtPr>
            <w:rPr>
              <w:rFonts w:ascii="Aptos" w:hAnsi="Aptos" w:cs="Times New Roman"/>
              <w:b/>
              <w:bCs/>
              <w:color w:val="000000"/>
              <w:sz w:val="20"/>
              <w:szCs w:val="20"/>
            </w:rPr>
            <w:tag w:val="MENDELEY_CITATION_v3_eyJjaXRhdGlvbklEIjoiTUVOREVMRVlfQ0lUQVRJT05fYjQzNzZkOWItNzllZC00NzIxLWFjMjEtYmYxZWFlYmRlZWY2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
            <w:id w:val="2083798299"/>
            <w:placeholder>
              <w:docPart w:val="FCCB2F9A31A5484B83E056D44035C477"/>
            </w:placeholder>
          </w:sdtPr>
          <w:sdtContent>
            <w:tc>
              <w:tcPr>
                <w:tcW w:w="993" w:type="dxa"/>
              </w:tcPr>
              <w:p w14:paraId="66521D91" w14:textId="4544687C" w:rsidR="003B214E" w:rsidRPr="00F94FA7" w:rsidRDefault="003B214E">
                <w:pPr>
                  <w:rPr>
                    <w:rFonts w:ascii="Aptos" w:hAnsi="Aptos"/>
                    <w:b/>
                    <w:bCs/>
                    <w:sz w:val="20"/>
                    <w:szCs w:val="20"/>
                  </w:rPr>
                </w:pPr>
                <w:r w:rsidRPr="00F94FA7">
                  <w:rPr>
                    <w:rFonts w:ascii="Aptos" w:hAnsi="Aptos" w:cs="Times New Roman"/>
                    <w:b/>
                    <w:bCs/>
                    <w:color w:val="000000"/>
                    <w:sz w:val="20"/>
                    <w:szCs w:val="20"/>
                  </w:rPr>
                  <w:t>(Sengul et al., 2011)</w:t>
                </w:r>
              </w:p>
            </w:tc>
          </w:sdtContent>
        </w:sdt>
        <w:tc>
          <w:tcPr>
            <w:tcW w:w="1560" w:type="dxa"/>
          </w:tcPr>
          <w:p w14:paraId="77452AD9" w14:textId="77777777" w:rsidR="003B214E" w:rsidRPr="008A1179" w:rsidRDefault="003B214E">
            <w:pPr>
              <w:rPr>
                <w:rFonts w:ascii="Aptos" w:hAnsi="Aptos"/>
                <w:sz w:val="20"/>
                <w:szCs w:val="20"/>
              </w:rPr>
            </w:pPr>
            <w:r w:rsidRPr="008A1179">
              <w:rPr>
                <w:rFonts w:ascii="Aptos" w:hAnsi="Aptos"/>
                <w:sz w:val="20"/>
                <w:szCs w:val="20"/>
              </w:rPr>
              <w:t>Expanded-perlite aggregate concrete</w:t>
            </w:r>
          </w:p>
        </w:tc>
        <w:tc>
          <w:tcPr>
            <w:tcW w:w="2551" w:type="dxa"/>
          </w:tcPr>
          <w:p w14:paraId="3389CB9B" w14:textId="77777777" w:rsidR="003B214E" w:rsidRPr="008A1179" w:rsidRDefault="003B214E">
            <w:pPr>
              <w:rPr>
                <w:rFonts w:ascii="Aptos" w:hAnsi="Aptos"/>
                <w:sz w:val="20"/>
                <w:szCs w:val="20"/>
              </w:rPr>
            </w:pPr>
            <w:r w:rsidRPr="008A1179">
              <w:rPr>
                <w:rFonts w:ascii="Aptos" w:hAnsi="Aptos"/>
                <w:sz w:val="20"/>
                <w:szCs w:val="20"/>
              </w:rPr>
              <w:t>EPC40; 40 vol% replacement; cement 326; water 179; pre-absorption water 71; sand 937; EP 33; SP 1.5; AEA 1.0 kg/m³; effective w/c=0.55; EP 2–4 mm</w:t>
            </w:r>
          </w:p>
        </w:tc>
        <w:tc>
          <w:tcPr>
            <w:tcW w:w="1276" w:type="dxa"/>
          </w:tcPr>
          <w:p w14:paraId="4854CE0D" w14:textId="77777777" w:rsidR="003B214E" w:rsidRPr="008A1179" w:rsidRDefault="003B214E">
            <w:pPr>
              <w:rPr>
                <w:rFonts w:ascii="Aptos" w:hAnsi="Aptos"/>
                <w:sz w:val="20"/>
                <w:szCs w:val="20"/>
              </w:rPr>
            </w:pPr>
            <w:r w:rsidRPr="008A1179">
              <w:rPr>
                <w:rFonts w:ascii="Aptos" w:hAnsi="Aptos"/>
                <w:sz w:val="20"/>
                <w:szCs w:val="20"/>
              </w:rPr>
              <w:t>24 h in mold; lime-saturated water at 20 °C to 28 d; then 20 °C/50% RH; tests at 35 d</w:t>
            </w:r>
          </w:p>
        </w:tc>
        <w:tc>
          <w:tcPr>
            <w:tcW w:w="2410" w:type="dxa"/>
          </w:tcPr>
          <w:p w14:paraId="7871B344" w14:textId="77777777" w:rsidR="003B214E" w:rsidRPr="008A1179" w:rsidRDefault="003B214E">
            <w:pPr>
              <w:rPr>
                <w:rFonts w:ascii="Aptos" w:hAnsi="Aptos"/>
                <w:sz w:val="20"/>
                <w:szCs w:val="20"/>
              </w:rPr>
            </w:pPr>
            <w:r w:rsidRPr="008A1179">
              <w:rPr>
                <w:rFonts w:ascii="Aptos" w:hAnsi="Aptos"/>
                <w:sz w:val="20"/>
                <w:szCs w:val="20"/>
              </w:rPr>
              <w:t>CS/mechanical tests: air-dry; λ test: oven-dry</w:t>
            </w:r>
          </w:p>
        </w:tc>
        <w:tc>
          <w:tcPr>
            <w:tcW w:w="2268" w:type="dxa"/>
          </w:tcPr>
          <w:p w14:paraId="3CF74325" w14:textId="77777777" w:rsidR="003B214E" w:rsidRPr="008A1179" w:rsidRDefault="003B214E">
            <w:pPr>
              <w:rPr>
                <w:rFonts w:ascii="Aptos" w:hAnsi="Aptos"/>
                <w:sz w:val="20"/>
                <w:szCs w:val="20"/>
              </w:rPr>
            </w:pPr>
            <w:r w:rsidRPr="008A1179">
              <w:rPr>
                <w:rFonts w:ascii="Aptos" w:hAnsi="Aptos"/>
                <w:sz w:val="20"/>
                <w:szCs w:val="20"/>
              </w:rPr>
              <w:t>CS: EN 206 / EN 12390; three 70-mm cubes. λ: EN 12667</w:t>
            </w:r>
          </w:p>
        </w:tc>
        <w:tc>
          <w:tcPr>
            <w:tcW w:w="1559" w:type="dxa"/>
          </w:tcPr>
          <w:p w14:paraId="74D7BDA0" w14:textId="77777777" w:rsidR="003B214E" w:rsidRPr="008A1179" w:rsidRDefault="003B214E">
            <w:pPr>
              <w:jc w:val="center"/>
              <w:rPr>
                <w:rFonts w:ascii="Aptos" w:hAnsi="Aptos"/>
                <w:sz w:val="20"/>
                <w:szCs w:val="20"/>
              </w:rPr>
            </w:pPr>
            <w:r w:rsidRPr="008A1179">
              <w:rPr>
                <w:rFonts w:ascii="Aptos" w:hAnsi="Aptos"/>
                <w:sz w:val="20"/>
                <w:szCs w:val="20"/>
              </w:rPr>
              <w:t>1402</w:t>
            </w:r>
          </w:p>
        </w:tc>
        <w:tc>
          <w:tcPr>
            <w:tcW w:w="1559" w:type="dxa"/>
          </w:tcPr>
          <w:p w14:paraId="1392A581" w14:textId="77777777" w:rsidR="003B214E" w:rsidRPr="008A1179" w:rsidRDefault="003B214E">
            <w:pPr>
              <w:jc w:val="center"/>
              <w:rPr>
                <w:rFonts w:ascii="Aptos" w:hAnsi="Aptos"/>
                <w:sz w:val="20"/>
                <w:szCs w:val="20"/>
              </w:rPr>
            </w:pPr>
            <w:r w:rsidRPr="008A1179">
              <w:rPr>
                <w:rFonts w:ascii="Aptos" w:hAnsi="Aptos"/>
                <w:sz w:val="20"/>
                <w:szCs w:val="20"/>
              </w:rPr>
              <w:t>10.90</w:t>
            </w:r>
          </w:p>
        </w:tc>
        <w:tc>
          <w:tcPr>
            <w:tcW w:w="992" w:type="dxa"/>
          </w:tcPr>
          <w:p w14:paraId="7BE3FB6F" w14:textId="77777777" w:rsidR="003B214E" w:rsidRPr="008A1179" w:rsidRDefault="003B214E">
            <w:pPr>
              <w:jc w:val="center"/>
              <w:rPr>
                <w:rFonts w:ascii="Aptos" w:hAnsi="Aptos"/>
                <w:sz w:val="20"/>
                <w:szCs w:val="20"/>
              </w:rPr>
            </w:pPr>
            <w:r w:rsidRPr="008A1179">
              <w:rPr>
                <w:rFonts w:ascii="Aptos" w:hAnsi="Aptos"/>
                <w:sz w:val="20"/>
                <w:szCs w:val="20"/>
              </w:rPr>
              <w:t>1316</w:t>
            </w:r>
          </w:p>
        </w:tc>
        <w:tc>
          <w:tcPr>
            <w:tcW w:w="1350" w:type="dxa"/>
          </w:tcPr>
          <w:p w14:paraId="7431CCA7" w14:textId="77777777" w:rsidR="003B214E" w:rsidRPr="008A1179" w:rsidRDefault="003B214E">
            <w:pPr>
              <w:jc w:val="center"/>
              <w:rPr>
                <w:rFonts w:ascii="Aptos" w:hAnsi="Aptos"/>
                <w:sz w:val="20"/>
                <w:szCs w:val="20"/>
              </w:rPr>
            </w:pPr>
            <w:r w:rsidRPr="008A1179">
              <w:rPr>
                <w:rFonts w:ascii="Aptos" w:hAnsi="Aptos"/>
                <w:sz w:val="20"/>
                <w:szCs w:val="20"/>
              </w:rPr>
              <w:t>0.53</w:t>
            </w:r>
          </w:p>
        </w:tc>
      </w:tr>
      <w:tr w:rsidR="003B214E" w:rsidRPr="008A1179" w14:paraId="68DD4173" w14:textId="77777777" w:rsidTr="00F94FA7">
        <w:sdt>
          <w:sdtPr>
            <w:rPr>
              <w:rFonts w:ascii="Aptos" w:hAnsi="Aptos" w:cs="Times New Roman"/>
              <w:b/>
              <w:bCs/>
              <w:color w:val="000000"/>
              <w:sz w:val="20"/>
              <w:szCs w:val="20"/>
            </w:rPr>
            <w:tag w:val="MENDELEY_CITATION_v3_eyJjaXRhdGlvbklEIjoiTUVOREVMRVlfQ0lUQVRJT05fNDUxOWJjNjctMzZkYi00NTVhLThlM2QtNDFhN2MwYjcxOGE0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
            <w:id w:val="1930073469"/>
            <w:placeholder>
              <w:docPart w:val="FCCB2F9A31A5484B83E056D44035C477"/>
            </w:placeholder>
          </w:sdtPr>
          <w:sdtContent>
            <w:tc>
              <w:tcPr>
                <w:tcW w:w="993" w:type="dxa"/>
              </w:tcPr>
              <w:p w14:paraId="134C21B6" w14:textId="5EF15B8C" w:rsidR="003B214E" w:rsidRPr="00F94FA7" w:rsidRDefault="003B214E">
                <w:pPr>
                  <w:rPr>
                    <w:rFonts w:ascii="Aptos" w:hAnsi="Aptos"/>
                    <w:b/>
                    <w:bCs/>
                    <w:sz w:val="20"/>
                    <w:szCs w:val="20"/>
                  </w:rPr>
                </w:pPr>
                <w:r w:rsidRPr="00F94FA7">
                  <w:rPr>
                    <w:rFonts w:ascii="Aptos" w:hAnsi="Aptos" w:cs="Times New Roman"/>
                    <w:b/>
                    <w:bCs/>
                    <w:color w:val="000000"/>
                    <w:sz w:val="20"/>
                    <w:szCs w:val="20"/>
                  </w:rPr>
                  <w:t>(Sengul et al., 2011)</w:t>
                </w:r>
              </w:p>
            </w:tc>
          </w:sdtContent>
        </w:sdt>
        <w:tc>
          <w:tcPr>
            <w:tcW w:w="1560" w:type="dxa"/>
          </w:tcPr>
          <w:p w14:paraId="6AB60A39" w14:textId="77777777" w:rsidR="003B214E" w:rsidRPr="008A1179" w:rsidRDefault="003B214E">
            <w:pPr>
              <w:rPr>
                <w:rFonts w:ascii="Aptos" w:hAnsi="Aptos"/>
                <w:sz w:val="20"/>
                <w:szCs w:val="20"/>
              </w:rPr>
            </w:pPr>
            <w:r w:rsidRPr="008A1179">
              <w:rPr>
                <w:rFonts w:ascii="Aptos" w:hAnsi="Aptos"/>
                <w:sz w:val="20"/>
                <w:szCs w:val="20"/>
              </w:rPr>
              <w:t>Expanded-perlite aggregate concrete</w:t>
            </w:r>
          </w:p>
        </w:tc>
        <w:tc>
          <w:tcPr>
            <w:tcW w:w="2551" w:type="dxa"/>
          </w:tcPr>
          <w:p w14:paraId="64B31501" w14:textId="77777777" w:rsidR="003B214E" w:rsidRPr="008A1179" w:rsidRDefault="003B214E">
            <w:pPr>
              <w:rPr>
                <w:rFonts w:ascii="Aptos" w:hAnsi="Aptos"/>
                <w:sz w:val="20"/>
                <w:szCs w:val="20"/>
              </w:rPr>
            </w:pPr>
            <w:r w:rsidRPr="008A1179">
              <w:rPr>
                <w:rFonts w:ascii="Aptos" w:hAnsi="Aptos"/>
                <w:sz w:val="20"/>
                <w:szCs w:val="20"/>
              </w:rPr>
              <w:t>EPC60; 60 vol% replacement; cement 301; water 166; pre-absorption water 100; sand 581; EP 47; SP 0; AEA 0.9 kg/m³; effective w/c=0.55; EP 2–4 mm</w:t>
            </w:r>
          </w:p>
        </w:tc>
        <w:tc>
          <w:tcPr>
            <w:tcW w:w="1276" w:type="dxa"/>
          </w:tcPr>
          <w:p w14:paraId="4539C192" w14:textId="77777777" w:rsidR="003B214E" w:rsidRPr="008A1179" w:rsidRDefault="003B214E">
            <w:pPr>
              <w:rPr>
                <w:rFonts w:ascii="Aptos" w:hAnsi="Aptos"/>
                <w:sz w:val="20"/>
                <w:szCs w:val="20"/>
              </w:rPr>
            </w:pPr>
            <w:r w:rsidRPr="008A1179">
              <w:rPr>
                <w:rFonts w:ascii="Aptos" w:hAnsi="Aptos"/>
                <w:sz w:val="20"/>
                <w:szCs w:val="20"/>
              </w:rPr>
              <w:t>24 h in mold; lime-saturated water at 20 °C to 28 d; then 20 °C/50% RH; tests at 35 d</w:t>
            </w:r>
          </w:p>
        </w:tc>
        <w:tc>
          <w:tcPr>
            <w:tcW w:w="2410" w:type="dxa"/>
          </w:tcPr>
          <w:p w14:paraId="53C3E1B1" w14:textId="77777777" w:rsidR="003B214E" w:rsidRPr="008A1179" w:rsidRDefault="003B214E">
            <w:pPr>
              <w:rPr>
                <w:rFonts w:ascii="Aptos" w:hAnsi="Aptos"/>
                <w:sz w:val="20"/>
                <w:szCs w:val="20"/>
              </w:rPr>
            </w:pPr>
            <w:r w:rsidRPr="008A1179">
              <w:rPr>
                <w:rFonts w:ascii="Aptos" w:hAnsi="Aptos"/>
                <w:sz w:val="20"/>
                <w:szCs w:val="20"/>
              </w:rPr>
              <w:t>CS/mechanical tests: air-dry; λ test: oven-dry</w:t>
            </w:r>
          </w:p>
        </w:tc>
        <w:tc>
          <w:tcPr>
            <w:tcW w:w="2268" w:type="dxa"/>
          </w:tcPr>
          <w:p w14:paraId="1CB63379" w14:textId="77777777" w:rsidR="003B214E" w:rsidRPr="008A1179" w:rsidRDefault="003B214E">
            <w:pPr>
              <w:rPr>
                <w:rFonts w:ascii="Aptos" w:hAnsi="Aptos"/>
                <w:sz w:val="20"/>
                <w:szCs w:val="20"/>
              </w:rPr>
            </w:pPr>
            <w:r w:rsidRPr="008A1179">
              <w:rPr>
                <w:rFonts w:ascii="Aptos" w:hAnsi="Aptos"/>
                <w:sz w:val="20"/>
                <w:szCs w:val="20"/>
              </w:rPr>
              <w:t>CS: EN 206 / EN 12390; three 70-mm cubes. λ: EN 12667</w:t>
            </w:r>
          </w:p>
        </w:tc>
        <w:tc>
          <w:tcPr>
            <w:tcW w:w="1559" w:type="dxa"/>
          </w:tcPr>
          <w:p w14:paraId="14E15937" w14:textId="77777777" w:rsidR="003B214E" w:rsidRPr="008A1179" w:rsidRDefault="003B214E">
            <w:pPr>
              <w:jc w:val="center"/>
              <w:rPr>
                <w:rFonts w:ascii="Aptos" w:hAnsi="Aptos"/>
                <w:sz w:val="20"/>
                <w:szCs w:val="20"/>
              </w:rPr>
            </w:pPr>
            <w:r w:rsidRPr="008A1179">
              <w:rPr>
                <w:rFonts w:ascii="Aptos" w:hAnsi="Aptos"/>
                <w:sz w:val="20"/>
                <w:szCs w:val="20"/>
              </w:rPr>
              <w:t>980</w:t>
            </w:r>
          </w:p>
        </w:tc>
        <w:tc>
          <w:tcPr>
            <w:tcW w:w="1559" w:type="dxa"/>
          </w:tcPr>
          <w:p w14:paraId="2428458F" w14:textId="77777777" w:rsidR="003B214E" w:rsidRPr="008A1179" w:rsidRDefault="003B214E">
            <w:pPr>
              <w:jc w:val="center"/>
              <w:rPr>
                <w:rFonts w:ascii="Aptos" w:hAnsi="Aptos"/>
                <w:sz w:val="20"/>
                <w:szCs w:val="20"/>
              </w:rPr>
            </w:pPr>
            <w:r w:rsidRPr="008A1179">
              <w:rPr>
                <w:rFonts w:ascii="Aptos" w:hAnsi="Aptos"/>
                <w:sz w:val="20"/>
                <w:szCs w:val="20"/>
              </w:rPr>
              <w:t>4.60</w:t>
            </w:r>
          </w:p>
        </w:tc>
        <w:tc>
          <w:tcPr>
            <w:tcW w:w="992" w:type="dxa"/>
          </w:tcPr>
          <w:p w14:paraId="380149BA" w14:textId="77777777" w:rsidR="003B214E" w:rsidRPr="008A1179" w:rsidRDefault="003B214E">
            <w:pPr>
              <w:jc w:val="center"/>
              <w:rPr>
                <w:rFonts w:ascii="Aptos" w:hAnsi="Aptos"/>
                <w:sz w:val="20"/>
                <w:szCs w:val="20"/>
              </w:rPr>
            </w:pPr>
            <w:r w:rsidRPr="008A1179">
              <w:rPr>
                <w:rFonts w:ascii="Aptos" w:hAnsi="Aptos"/>
                <w:sz w:val="20"/>
                <w:szCs w:val="20"/>
              </w:rPr>
              <w:t>909</w:t>
            </w:r>
          </w:p>
        </w:tc>
        <w:tc>
          <w:tcPr>
            <w:tcW w:w="1350" w:type="dxa"/>
          </w:tcPr>
          <w:p w14:paraId="2476490D" w14:textId="77777777" w:rsidR="003B214E" w:rsidRPr="008A1179" w:rsidRDefault="003B214E">
            <w:pPr>
              <w:jc w:val="center"/>
              <w:rPr>
                <w:rFonts w:ascii="Aptos" w:hAnsi="Aptos"/>
                <w:sz w:val="20"/>
                <w:szCs w:val="20"/>
              </w:rPr>
            </w:pPr>
            <w:r w:rsidRPr="008A1179">
              <w:rPr>
                <w:rFonts w:ascii="Aptos" w:hAnsi="Aptos"/>
                <w:sz w:val="20"/>
                <w:szCs w:val="20"/>
              </w:rPr>
              <w:t>0.35</w:t>
            </w:r>
          </w:p>
        </w:tc>
      </w:tr>
      <w:tr w:rsidR="003B214E" w:rsidRPr="008A1179" w14:paraId="1BCAC4DA" w14:textId="77777777" w:rsidTr="00F94FA7">
        <w:sdt>
          <w:sdtPr>
            <w:rPr>
              <w:rFonts w:ascii="Aptos" w:hAnsi="Aptos" w:cs="Times New Roman"/>
              <w:b/>
              <w:bCs/>
              <w:color w:val="000000"/>
              <w:sz w:val="20"/>
              <w:szCs w:val="20"/>
            </w:rPr>
            <w:tag w:val="MENDELEY_CITATION_v3_eyJjaXRhdGlvbklEIjoiTUVOREVMRVlfQ0lUQVRJT05fNmI2ODU5ZjEtNmEwNi00Zjk5LTg3M2ItOWE2ZDQwNzk0MWQ0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
            <w:id w:val="-1068491417"/>
            <w:placeholder>
              <w:docPart w:val="FCCB2F9A31A5484B83E056D44035C477"/>
            </w:placeholder>
          </w:sdtPr>
          <w:sdtContent>
            <w:tc>
              <w:tcPr>
                <w:tcW w:w="993" w:type="dxa"/>
              </w:tcPr>
              <w:p w14:paraId="1E1DF872" w14:textId="0C0E0299" w:rsidR="003B214E" w:rsidRPr="00F94FA7" w:rsidRDefault="003B214E">
                <w:pPr>
                  <w:rPr>
                    <w:rFonts w:ascii="Aptos" w:hAnsi="Aptos"/>
                    <w:b/>
                    <w:bCs/>
                    <w:sz w:val="20"/>
                    <w:szCs w:val="20"/>
                  </w:rPr>
                </w:pPr>
                <w:r w:rsidRPr="00F94FA7">
                  <w:rPr>
                    <w:rFonts w:ascii="Aptos" w:hAnsi="Aptos" w:cs="Times New Roman"/>
                    <w:b/>
                    <w:bCs/>
                    <w:color w:val="000000"/>
                    <w:sz w:val="20"/>
                    <w:szCs w:val="20"/>
                  </w:rPr>
                  <w:t>(Sengul et al., 2011)</w:t>
                </w:r>
              </w:p>
            </w:tc>
          </w:sdtContent>
        </w:sdt>
        <w:tc>
          <w:tcPr>
            <w:tcW w:w="1560" w:type="dxa"/>
          </w:tcPr>
          <w:p w14:paraId="7ED0F7D0" w14:textId="77777777" w:rsidR="003B214E" w:rsidRPr="008A1179" w:rsidRDefault="003B214E">
            <w:pPr>
              <w:rPr>
                <w:rFonts w:ascii="Aptos" w:hAnsi="Aptos"/>
                <w:sz w:val="20"/>
                <w:szCs w:val="20"/>
              </w:rPr>
            </w:pPr>
            <w:r w:rsidRPr="008A1179">
              <w:rPr>
                <w:rFonts w:ascii="Aptos" w:hAnsi="Aptos"/>
                <w:sz w:val="20"/>
                <w:szCs w:val="20"/>
              </w:rPr>
              <w:t>Expanded-perlite aggregate concrete</w:t>
            </w:r>
          </w:p>
        </w:tc>
        <w:tc>
          <w:tcPr>
            <w:tcW w:w="2551" w:type="dxa"/>
          </w:tcPr>
          <w:p w14:paraId="31BFF4ED" w14:textId="77777777" w:rsidR="003B214E" w:rsidRPr="008A1179" w:rsidRDefault="003B214E">
            <w:pPr>
              <w:rPr>
                <w:rFonts w:ascii="Aptos" w:hAnsi="Aptos"/>
                <w:sz w:val="20"/>
                <w:szCs w:val="20"/>
              </w:rPr>
            </w:pPr>
            <w:r w:rsidRPr="008A1179">
              <w:rPr>
                <w:rFonts w:ascii="Aptos" w:hAnsi="Aptos"/>
                <w:sz w:val="20"/>
                <w:szCs w:val="20"/>
              </w:rPr>
              <w:t>EPC80; 80 vol% replacement; cement 297; water 163; pre-absorption water 131; sand 286; EP 61; SP 0; AEA 0.9 kg/m³; effective w/c=0.55; EP 2–4 mm</w:t>
            </w:r>
          </w:p>
        </w:tc>
        <w:tc>
          <w:tcPr>
            <w:tcW w:w="1276" w:type="dxa"/>
          </w:tcPr>
          <w:p w14:paraId="2C24066F" w14:textId="77777777" w:rsidR="003B214E" w:rsidRPr="008A1179" w:rsidRDefault="003B214E">
            <w:pPr>
              <w:rPr>
                <w:rFonts w:ascii="Aptos" w:hAnsi="Aptos"/>
                <w:sz w:val="20"/>
                <w:szCs w:val="20"/>
              </w:rPr>
            </w:pPr>
            <w:r w:rsidRPr="008A1179">
              <w:rPr>
                <w:rFonts w:ascii="Aptos" w:hAnsi="Aptos"/>
                <w:sz w:val="20"/>
                <w:szCs w:val="20"/>
              </w:rPr>
              <w:t>24 h in mold; lime-saturated water at 20 °C to 28 d; then 20 °C/50% RH; tests at 35 d</w:t>
            </w:r>
          </w:p>
        </w:tc>
        <w:tc>
          <w:tcPr>
            <w:tcW w:w="2410" w:type="dxa"/>
          </w:tcPr>
          <w:p w14:paraId="7D179E19" w14:textId="77777777" w:rsidR="003B214E" w:rsidRPr="008A1179" w:rsidRDefault="003B214E">
            <w:pPr>
              <w:rPr>
                <w:rFonts w:ascii="Aptos" w:hAnsi="Aptos"/>
                <w:sz w:val="20"/>
                <w:szCs w:val="20"/>
              </w:rPr>
            </w:pPr>
            <w:r w:rsidRPr="008A1179">
              <w:rPr>
                <w:rFonts w:ascii="Aptos" w:hAnsi="Aptos"/>
                <w:sz w:val="20"/>
                <w:szCs w:val="20"/>
              </w:rPr>
              <w:t>CS/mechanical tests: air-dry; λ test: oven-dry</w:t>
            </w:r>
          </w:p>
        </w:tc>
        <w:tc>
          <w:tcPr>
            <w:tcW w:w="2268" w:type="dxa"/>
          </w:tcPr>
          <w:p w14:paraId="0E1913C1" w14:textId="77777777" w:rsidR="003B214E" w:rsidRPr="008A1179" w:rsidRDefault="003B214E">
            <w:pPr>
              <w:rPr>
                <w:rFonts w:ascii="Aptos" w:hAnsi="Aptos"/>
                <w:sz w:val="20"/>
                <w:szCs w:val="20"/>
              </w:rPr>
            </w:pPr>
            <w:r w:rsidRPr="008A1179">
              <w:rPr>
                <w:rFonts w:ascii="Aptos" w:hAnsi="Aptos"/>
                <w:sz w:val="20"/>
                <w:szCs w:val="20"/>
              </w:rPr>
              <w:t>CS: EN 206 / EN 12390; three 70-mm cubes. λ: EN 12667</w:t>
            </w:r>
          </w:p>
        </w:tc>
        <w:tc>
          <w:tcPr>
            <w:tcW w:w="1559" w:type="dxa"/>
          </w:tcPr>
          <w:p w14:paraId="73179187" w14:textId="77777777" w:rsidR="003B214E" w:rsidRPr="008A1179" w:rsidRDefault="003B214E">
            <w:pPr>
              <w:jc w:val="center"/>
              <w:rPr>
                <w:rFonts w:ascii="Aptos" w:hAnsi="Aptos"/>
                <w:sz w:val="20"/>
                <w:szCs w:val="20"/>
              </w:rPr>
            </w:pPr>
            <w:r w:rsidRPr="008A1179">
              <w:rPr>
                <w:rFonts w:ascii="Aptos" w:hAnsi="Aptos"/>
                <w:sz w:val="20"/>
                <w:szCs w:val="20"/>
              </w:rPr>
              <w:t>673</w:t>
            </w:r>
          </w:p>
        </w:tc>
        <w:tc>
          <w:tcPr>
            <w:tcW w:w="1559" w:type="dxa"/>
          </w:tcPr>
          <w:p w14:paraId="6A36CDA5" w14:textId="77777777" w:rsidR="003B214E" w:rsidRPr="008A1179" w:rsidRDefault="003B214E">
            <w:pPr>
              <w:jc w:val="center"/>
              <w:rPr>
                <w:rFonts w:ascii="Aptos" w:hAnsi="Aptos"/>
                <w:sz w:val="20"/>
                <w:szCs w:val="20"/>
              </w:rPr>
            </w:pPr>
            <w:r w:rsidRPr="008A1179">
              <w:rPr>
                <w:rFonts w:ascii="Aptos" w:hAnsi="Aptos"/>
                <w:sz w:val="20"/>
                <w:szCs w:val="20"/>
              </w:rPr>
              <w:t>1.10</w:t>
            </w:r>
          </w:p>
        </w:tc>
        <w:tc>
          <w:tcPr>
            <w:tcW w:w="992" w:type="dxa"/>
          </w:tcPr>
          <w:p w14:paraId="537C1878" w14:textId="77777777" w:rsidR="003B214E" w:rsidRPr="008A1179" w:rsidRDefault="003B214E">
            <w:pPr>
              <w:jc w:val="center"/>
              <w:rPr>
                <w:rFonts w:ascii="Aptos" w:hAnsi="Aptos"/>
                <w:sz w:val="20"/>
                <w:szCs w:val="20"/>
              </w:rPr>
            </w:pPr>
            <w:r w:rsidRPr="008A1179">
              <w:rPr>
                <w:rFonts w:ascii="Aptos" w:hAnsi="Aptos"/>
                <w:sz w:val="20"/>
                <w:szCs w:val="20"/>
              </w:rPr>
              <w:t>613</w:t>
            </w:r>
          </w:p>
        </w:tc>
        <w:tc>
          <w:tcPr>
            <w:tcW w:w="1350" w:type="dxa"/>
          </w:tcPr>
          <w:p w14:paraId="5AC39227" w14:textId="77777777" w:rsidR="003B214E" w:rsidRPr="008A1179" w:rsidRDefault="003B214E">
            <w:pPr>
              <w:jc w:val="center"/>
              <w:rPr>
                <w:rFonts w:ascii="Aptos" w:hAnsi="Aptos"/>
                <w:sz w:val="20"/>
                <w:szCs w:val="20"/>
              </w:rPr>
            </w:pPr>
            <w:r w:rsidRPr="008A1179">
              <w:rPr>
                <w:rFonts w:ascii="Aptos" w:hAnsi="Aptos"/>
                <w:sz w:val="20"/>
                <w:szCs w:val="20"/>
              </w:rPr>
              <w:t>0.21</w:t>
            </w:r>
          </w:p>
        </w:tc>
      </w:tr>
      <w:tr w:rsidR="003B214E" w:rsidRPr="008A1179" w14:paraId="1BCCFAA9" w14:textId="77777777" w:rsidTr="00F94FA7">
        <w:sdt>
          <w:sdtPr>
            <w:rPr>
              <w:rFonts w:ascii="Aptos" w:hAnsi="Aptos" w:cs="Times New Roman"/>
              <w:b/>
              <w:bCs/>
              <w:color w:val="000000"/>
              <w:sz w:val="20"/>
              <w:szCs w:val="20"/>
            </w:rPr>
            <w:tag w:val="MENDELEY_CITATION_v3_eyJjaXRhdGlvbklEIjoiTUVOREVMRVlfQ0lUQVRJT05fY2QxNDE1NmItMzE3NC00MGVmLTk3OTctOGIwYmE4ZTE3OGI0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
            <w:id w:val="1273907144"/>
            <w:placeholder>
              <w:docPart w:val="FCCB2F9A31A5484B83E056D44035C477"/>
            </w:placeholder>
          </w:sdtPr>
          <w:sdtContent>
            <w:tc>
              <w:tcPr>
                <w:tcW w:w="993" w:type="dxa"/>
              </w:tcPr>
              <w:p w14:paraId="78C2738A" w14:textId="633CA6FE" w:rsidR="003B214E" w:rsidRPr="00F94FA7" w:rsidRDefault="003B214E">
                <w:pPr>
                  <w:rPr>
                    <w:rFonts w:ascii="Aptos" w:hAnsi="Aptos"/>
                    <w:b/>
                    <w:bCs/>
                    <w:sz w:val="20"/>
                    <w:szCs w:val="20"/>
                  </w:rPr>
                </w:pPr>
                <w:r w:rsidRPr="00F94FA7">
                  <w:rPr>
                    <w:rFonts w:ascii="Aptos" w:hAnsi="Aptos" w:cs="Times New Roman"/>
                    <w:b/>
                    <w:bCs/>
                    <w:color w:val="000000"/>
                    <w:sz w:val="20"/>
                    <w:szCs w:val="20"/>
                  </w:rPr>
                  <w:t>(Sengul et al., 2011)</w:t>
                </w:r>
              </w:p>
            </w:tc>
          </w:sdtContent>
        </w:sdt>
        <w:tc>
          <w:tcPr>
            <w:tcW w:w="1560" w:type="dxa"/>
          </w:tcPr>
          <w:p w14:paraId="56D76F91" w14:textId="77777777" w:rsidR="003B214E" w:rsidRPr="008A1179" w:rsidRDefault="003B214E">
            <w:pPr>
              <w:rPr>
                <w:rFonts w:ascii="Aptos" w:hAnsi="Aptos"/>
                <w:sz w:val="20"/>
                <w:szCs w:val="20"/>
              </w:rPr>
            </w:pPr>
            <w:r w:rsidRPr="008A1179">
              <w:rPr>
                <w:rFonts w:ascii="Aptos" w:hAnsi="Aptos"/>
                <w:sz w:val="20"/>
                <w:szCs w:val="20"/>
              </w:rPr>
              <w:t>Expanded-perlite aggregate concrete</w:t>
            </w:r>
          </w:p>
        </w:tc>
        <w:tc>
          <w:tcPr>
            <w:tcW w:w="2551" w:type="dxa"/>
          </w:tcPr>
          <w:p w14:paraId="21DFE006" w14:textId="77777777" w:rsidR="003B214E" w:rsidRPr="008A1179" w:rsidRDefault="003B214E">
            <w:pPr>
              <w:rPr>
                <w:rFonts w:ascii="Aptos" w:hAnsi="Aptos"/>
                <w:sz w:val="20"/>
                <w:szCs w:val="20"/>
              </w:rPr>
            </w:pPr>
            <w:r w:rsidRPr="008A1179">
              <w:rPr>
                <w:rFonts w:ascii="Aptos" w:hAnsi="Aptos"/>
                <w:sz w:val="20"/>
                <w:szCs w:val="20"/>
              </w:rPr>
              <w:t>EPC100; 100 vol% replacement; cement 295; water 162; pre-absorption water 162; sand 0; EP 76; SP 0; AEA 0.9 kg/m³; effective w/c=0.55; EP 2–4 mm</w:t>
            </w:r>
          </w:p>
        </w:tc>
        <w:tc>
          <w:tcPr>
            <w:tcW w:w="1276" w:type="dxa"/>
          </w:tcPr>
          <w:p w14:paraId="24A2118F" w14:textId="77777777" w:rsidR="003B214E" w:rsidRPr="008A1179" w:rsidRDefault="003B214E">
            <w:pPr>
              <w:rPr>
                <w:rFonts w:ascii="Aptos" w:hAnsi="Aptos"/>
                <w:sz w:val="20"/>
                <w:szCs w:val="20"/>
              </w:rPr>
            </w:pPr>
            <w:r w:rsidRPr="008A1179">
              <w:rPr>
                <w:rFonts w:ascii="Aptos" w:hAnsi="Aptos"/>
                <w:sz w:val="20"/>
                <w:szCs w:val="20"/>
              </w:rPr>
              <w:t>24 h in mold; lime-saturated water at 20 °C to 28 d; then 20 °C/50% RH; tests at 35 d</w:t>
            </w:r>
          </w:p>
        </w:tc>
        <w:tc>
          <w:tcPr>
            <w:tcW w:w="2410" w:type="dxa"/>
          </w:tcPr>
          <w:p w14:paraId="78886A72" w14:textId="77777777" w:rsidR="003B214E" w:rsidRPr="008A1179" w:rsidRDefault="003B214E">
            <w:pPr>
              <w:rPr>
                <w:rFonts w:ascii="Aptos" w:hAnsi="Aptos"/>
                <w:sz w:val="20"/>
                <w:szCs w:val="20"/>
              </w:rPr>
            </w:pPr>
            <w:r w:rsidRPr="008A1179">
              <w:rPr>
                <w:rFonts w:ascii="Aptos" w:hAnsi="Aptos"/>
                <w:sz w:val="20"/>
                <w:szCs w:val="20"/>
              </w:rPr>
              <w:t>CS/mechanical tests: air-dry; λ test: oven-dry</w:t>
            </w:r>
          </w:p>
        </w:tc>
        <w:tc>
          <w:tcPr>
            <w:tcW w:w="2268" w:type="dxa"/>
          </w:tcPr>
          <w:p w14:paraId="24688CE7" w14:textId="77777777" w:rsidR="003B214E" w:rsidRPr="008A1179" w:rsidRDefault="003B214E">
            <w:pPr>
              <w:rPr>
                <w:rFonts w:ascii="Aptos" w:hAnsi="Aptos"/>
                <w:sz w:val="20"/>
                <w:szCs w:val="20"/>
              </w:rPr>
            </w:pPr>
            <w:r w:rsidRPr="008A1179">
              <w:rPr>
                <w:rFonts w:ascii="Aptos" w:hAnsi="Aptos"/>
                <w:sz w:val="20"/>
                <w:szCs w:val="20"/>
              </w:rPr>
              <w:t>CS: EN 206 / EN 12390; three 70-mm cubes. λ: EN 12667</w:t>
            </w:r>
          </w:p>
        </w:tc>
        <w:tc>
          <w:tcPr>
            <w:tcW w:w="1559" w:type="dxa"/>
          </w:tcPr>
          <w:p w14:paraId="59F24C90" w14:textId="77777777" w:rsidR="003B214E" w:rsidRPr="008A1179" w:rsidRDefault="003B214E">
            <w:pPr>
              <w:jc w:val="center"/>
              <w:rPr>
                <w:rFonts w:ascii="Aptos" w:hAnsi="Aptos"/>
                <w:sz w:val="20"/>
                <w:szCs w:val="20"/>
              </w:rPr>
            </w:pPr>
            <w:r w:rsidRPr="008A1179">
              <w:rPr>
                <w:rFonts w:ascii="Aptos" w:hAnsi="Aptos"/>
                <w:sz w:val="20"/>
                <w:szCs w:val="20"/>
              </w:rPr>
              <w:t>392</w:t>
            </w:r>
          </w:p>
        </w:tc>
        <w:tc>
          <w:tcPr>
            <w:tcW w:w="1559" w:type="dxa"/>
          </w:tcPr>
          <w:p w14:paraId="3F701790" w14:textId="77777777" w:rsidR="003B214E" w:rsidRPr="008A1179" w:rsidRDefault="003B214E">
            <w:pPr>
              <w:jc w:val="center"/>
              <w:rPr>
                <w:rFonts w:ascii="Aptos" w:hAnsi="Aptos"/>
                <w:sz w:val="20"/>
                <w:szCs w:val="20"/>
              </w:rPr>
            </w:pPr>
            <w:r w:rsidRPr="008A1179">
              <w:rPr>
                <w:rFonts w:ascii="Aptos" w:hAnsi="Aptos"/>
                <w:sz w:val="20"/>
                <w:szCs w:val="20"/>
              </w:rPr>
              <w:t>0.10</w:t>
            </w:r>
          </w:p>
        </w:tc>
        <w:tc>
          <w:tcPr>
            <w:tcW w:w="992" w:type="dxa"/>
          </w:tcPr>
          <w:p w14:paraId="4A44D4B1" w14:textId="77777777" w:rsidR="003B214E" w:rsidRPr="008A1179" w:rsidRDefault="003B214E">
            <w:pPr>
              <w:jc w:val="center"/>
              <w:rPr>
                <w:rFonts w:ascii="Aptos" w:hAnsi="Aptos"/>
                <w:sz w:val="20"/>
                <w:szCs w:val="20"/>
              </w:rPr>
            </w:pPr>
            <w:r w:rsidRPr="008A1179">
              <w:rPr>
                <w:rFonts w:ascii="Aptos" w:hAnsi="Aptos"/>
                <w:sz w:val="20"/>
                <w:szCs w:val="20"/>
              </w:rPr>
              <w:t>354</w:t>
            </w:r>
          </w:p>
        </w:tc>
        <w:tc>
          <w:tcPr>
            <w:tcW w:w="1350" w:type="dxa"/>
          </w:tcPr>
          <w:p w14:paraId="4DA05AEC" w14:textId="77777777" w:rsidR="003B214E" w:rsidRPr="008A1179" w:rsidRDefault="003B214E">
            <w:pPr>
              <w:jc w:val="center"/>
              <w:rPr>
                <w:rFonts w:ascii="Aptos" w:hAnsi="Aptos"/>
                <w:sz w:val="20"/>
                <w:szCs w:val="20"/>
              </w:rPr>
            </w:pPr>
            <w:r w:rsidRPr="008A1179">
              <w:rPr>
                <w:rFonts w:ascii="Aptos" w:hAnsi="Aptos"/>
                <w:sz w:val="20"/>
                <w:szCs w:val="20"/>
              </w:rPr>
              <w:t>0.13</w:t>
            </w:r>
          </w:p>
        </w:tc>
      </w:tr>
      <w:tr w:rsidR="003B214E" w:rsidRPr="008A1179" w14:paraId="0F5B6F4F" w14:textId="77777777" w:rsidTr="00F94FA7">
        <w:sdt>
          <w:sdtPr>
            <w:rPr>
              <w:rFonts w:ascii="Aptos" w:hAnsi="Aptos" w:cs="Times New Roman"/>
              <w:b/>
              <w:bCs/>
              <w:color w:val="000000"/>
              <w:sz w:val="20"/>
              <w:szCs w:val="20"/>
            </w:rPr>
            <w:tag w:val="MENDELEY_CITATION_v3_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"/>
            <w:id w:val="553815593"/>
            <w:placeholder>
              <w:docPart w:val="FCCB2F9A31A5484B83E056D44035C477"/>
            </w:placeholder>
          </w:sdtPr>
          <w:sdtContent>
            <w:tc>
              <w:tcPr>
                <w:tcW w:w="993" w:type="dxa"/>
              </w:tcPr>
              <w:p w14:paraId="4C8CC75D" w14:textId="592FC72E" w:rsidR="003B214E" w:rsidRPr="00F94FA7" w:rsidRDefault="003B214E">
                <w:pPr>
                  <w:rPr>
                    <w:rFonts w:ascii="Aptos" w:hAnsi="Aptos"/>
                    <w:b/>
                    <w:bCs/>
                    <w:sz w:val="20"/>
                    <w:szCs w:val="20"/>
                  </w:rPr>
                </w:pPr>
                <w:r w:rsidRPr="00F94FA7">
                  <w:rPr>
                    <w:rFonts w:ascii="Aptos" w:hAnsi="Aptos" w:cs="Times New Roman"/>
                    <w:b/>
                    <w:bCs/>
                    <w:color w:val="000000"/>
                    <w:sz w:val="20"/>
                    <w:szCs w:val="20"/>
                  </w:rPr>
                  <w:t>(Leyton-Vergara et al., 2019)</w:t>
                </w:r>
              </w:p>
            </w:tc>
          </w:sdtContent>
        </w:sdt>
        <w:tc>
          <w:tcPr>
            <w:tcW w:w="1560" w:type="dxa"/>
          </w:tcPr>
          <w:p w14:paraId="4FC911B4" w14:textId="77777777" w:rsidR="003B214E" w:rsidRPr="008A1179" w:rsidRDefault="003B214E">
            <w:pPr>
              <w:rPr>
                <w:rFonts w:ascii="Aptos" w:hAnsi="Aptos"/>
                <w:sz w:val="20"/>
                <w:szCs w:val="20"/>
              </w:rPr>
            </w:pPr>
            <w:r w:rsidRPr="008A1179">
              <w:rPr>
                <w:rFonts w:ascii="Aptos" w:hAnsi="Aptos"/>
                <w:sz w:val="20"/>
                <w:szCs w:val="20"/>
              </w:rPr>
              <w:t>Expanded-perlite aggregate mortar</w:t>
            </w:r>
          </w:p>
        </w:tc>
        <w:tc>
          <w:tcPr>
            <w:tcW w:w="2551" w:type="dxa"/>
          </w:tcPr>
          <w:p w14:paraId="6FB8F4D7" w14:textId="77777777" w:rsidR="003B214E" w:rsidRPr="008A1179" w:rsidRDefault="003B214E">
            <w:pPr>
              <w:rPr>
                <w:rFonts w:ascii="Aptos" w:hAnsi="Aptos"/>
                <w:sz w:val="20"/>
                <w:szCs w:val="20"/>
              </w:rPr>
            </w:pPr>
            <w:r w:rsidRPr="008A1179">
              <w:rPr>
                <w:rFonts w:ascii="Aptos" w:hAnsi="Aptos"/>
                <w:sz w:val="20"/>
                <w:szCs w:val="20"/>
              </w:rPr>
              <w:t>F-SG; Fine EP; FM 2.20; max nominal size 2.36 mm; cement 170 kg/m³; water 228 L/m³; W/C 1.34; EP 81 kg/m³; no additives; no EP pre-absorption</w:t>
            </w:r>
          </w:p>
        </w:tc>
        <w:tc>
          <w:tcPr>
            <w:tcW w:w="1276" w:type="dxa"/>
          </w:tcPr>
          <w:p w14:paraId="2595BCC4" w14:textId="77777777" w:rsidR="003B214E" w:rsidRPr="008A1179" w:rsidRDefault="003B214E">
            <w:pPr>
              <w:rPr>
                <w:rFonts w:ascii="Aptos" w:hAnsi="Aptos"/>
                <w:sz w:val="20"/>
                <w:szCs w:val="20"/>
              </w:rPr>
            </w:pPr>
            <w:r w:rsidRPr="008A1179">
              <w:rPr>
                <w:rFonts w:ascii="Aptos" w:hAnsi="Aptos"/>
                <w:sz w:val="20"/>
                <w:szCs w:val="20"/>
              </w:rPr>
              <w:t xml:space="preserve">24 h in mold; 28 d humid chamber at 20 °C/96% RH; then laboratory </w:t>
            </w:r>
            <w:r w:rsidRPr="008A1179">
              <w:rPr>
                <w:rFonts w:ascii="Aptos" w:hAnsi="Aptos"/>
                <w:sz w:val="20"/>
                <w:szCs w:val="20"/>
              </w:rPr>
              <w:lastRenderedPageBreak/>
              <w:t>conditions (~20 °C/50% RH)</w:t>
            </w:r>
          </w:p>
        </w:tc>
        <w:tc>
          <w:tcPr>
            <w:tcW w:w="2410" w:type="dxa"/>
          </w:tcPr>
          <w:p w14:paraId="7C776AF7" w14:textId="77777777" w:rsidR="003B214E" w:rsidRPr="008A1179" w:rsidRDefault="003B214E">
            <w:pPr>
              <w:rPr>
                <w:rFonts w:ascii="Aptos" w:hAnsi="Aptos"/>
                <w:sz w:val="20"/>
                <w:szCs w:val="20"/>
              </w:rPr>
            </w:pPr>
            <w:r w:rsidRPr="008A1179">
              <w:rPr>
                <w:rFonts w:ascii="Aptos" w:hAnsi="Aptos"/>
                <w:sz w:val="20"/>
                <w:szCs w:val="20"/>
              </w:rPr>
              <w:lastRenderedPageBreak/>
              <w:t>Density used with CS is the reported humid-state density immediately after curing; exact CS specimen moisture at testing: NR. λ specimens: dried 24 h at 60 °C</w:t>
            </w:r>
          </w:p>
        </w:tc>
        <w:tc>
          <w:tcPr>
            <w:tcW w:w="2268" w:type="dxa"/>
          </w:tcPr>
          <w:p w14:paraId="0C4F75AD" w14:textId="77777777" w:rsidR="003B214E" w:rsidRPr="008A1179" w:rsidRDefault="003B214E">
            <w:pPr>
              <w:rPr>
                <w:rFonts w:ascii="Aptos" w:hAnsi="Aptos"/>
                <w:sz w:val="20"/>
                <w:szCs w:val="20"/>
              </w:rPr>
            </w:pPr>
            <w:r w:rsidRPr="008A1179">
              <w:rPr>
                <w:rFonts w:ascii="Aptos" w:hAnsi="Aptos"/>
                <w:sz w:val="20"/>
                <w:szCs w:val="20"/>
              </w:rPr>
              <w:t>CS: NCh 158 Of:1969 (partial adaptation ASTM C109/C109M-16a), 40-mm cubes. λ: guard-ring, NCh 850.Of 2008 (partial adaptation ASTM C177-</w:t>
            </w:r>
            <w:r w:rsidRPr="008A1179">
              <w:rPr>
                <w:rFonts w:ascii="Aptos" w:hAnsi="Aptos"/>
                <w:sz w:val="20"/>
                <w:szCs w:val="20"/>
              </w:rPr>
              <w:lastRenderedPageBreak/>
              <w:t>19)</w:t>
            </w:r>
          </w:p>
        </w:tc>
        <w:tc>
          <w:tcPr>
            <w:tcW w:w="1559" w:type="dxa"/>
          </w:tcPr>
          <w:p w14:paraId="5F622FB5" w14:textId="77777777" w:rsidR="003B214E" w:rsidRPr="008A1179" w:rsidRDefault="003B214E">
            <w:pPr>
              <w:jc w:val="center"/>
              <w:rPr>
                <w:rFonts w:ascii="Aptos" w:hAnsi="Aptos"/>
                <w:sz w:val="20"/>
                <w:szCs w:val="20"/>
              </w:rPr>
            </w:pPr>
            <w:r w:rsidRPr="008A1179">
              <w:rPr>
                <w:rFonts w:ascii="Aptos" w:hAnsi="Aptos"/>
                <w:sz w:val="20"/>
                <w:szCs w:val="20"/>
              </w:rPr>
              <w:lastRenderedPageBreak/>
              <w:t>1008.8</w:t>
            </w:r>
          </w:p>
        </w:tc>
        <w:tc>
          <w:tcPr>
            <w:tcW w:w="1559" w:type="dxa"/>
          </w:tcPr>
          <w:p w14:paraId="54CD25FE" w14:textId="77777777" w:rsidR="003B214E" w:rsidRPr="008A1179" w:rsidRDefault="003B214E">
            <w:pPr>
              <w:jc w:val="center"/>
              <w:rPr>
                <w:rFonts w:ascii="Aptos" w:hAnsi="Aptos"/>
                <w:sz w:val="20"/>
                <w:szCs w:val="20"/>
              </w:rPr>
            </w:pPr>
            <w:r w:rsidRPr="008A1179">
              <w:rPr>
                <w:rFonts w:ascii="Aptos" w:hAnsi="Aptos"/>
                <w:sz w:val="20"/>
                <w:szCs w:val="20"/>
              </w:rPr>
              <w:t>0.42</w:t>
            </w:r>
          </w:p>
        </w:tc>
        <w:tc>
          <w:tcPr>
            <w:tcW w:w="992" w:type="dxa"/>
          </w:tcPr>
          <w:p w14:paraId="5D37690C" w14:textId="77777777" w:rsidR="003B214E" w:rsidRPr="008A1179" w:rsidRDefault="003B214E">
            <w:pPr>
              <w:jc w:val="center"/>
              <w:rPr>
                <w:rFonts w:ascii="Aptos" w:hAnsi="Aptos"/>
                <w:sz w:val="20"/>
                <w:szCs w:val="20"/>
              </w:rPr>
            </w:pPr>
            <w:r w:rsidRPr="008A1179">
              <w:rPr>
                <w:rFonts w:ascii="Aptos" w:hAnsi="Aptos"/>
                <w:sz w:val="20"/>
                <w:szCs w:val="20"/>
              </w:rPr>
              <w:t>660.8</w:t>
            </w:r>
          </w:p>
        </w:tc>
        <w:tc>
          <w:tcPr>
            <w:tcW w:w="1350" w:type="dxa"/>
          </w:tcPr>
          <w:p w14:paraId="31C5E127" w14:textId="77777777" w:rsidR="003B214E" w:rsidRPr="008A1179" w:rsidRDefault="003B214E">
            <w:pPr>
              <w:jc w:val="center"/>
              <w:rPr>
                <w:rFonts w:ascii="Aptos" w:hAnsi="Aptos"/>
                <w:sz w:val="20"/>
                <w:szCs w:val="20"/>
              </w:rPr>
            </w:pPr>
            <w:r w:rsidRPr="008A1179">
              <w:rPr>
                <w:rFonts w:ascii="Aptos" w:hAnsi="Aptos"/>
                <w:sz w:val="20"/>
                <w:szCs w:val="20"/>
              </w:rPr>
              <w:t>0.184</w:t>
            </w:r>
          </w:p>
        </w:tc>
      </w:tr>
      <w:tr w:rsidR="003B214E" w:rsidRPr="008A1179" w14:paraId="5AB94FF2" w14:textId="77777777" w:rsidTr="00F94FA7">
        <w:sdt>
          <w:sdtPr>
            <w:rPr>
              <w:rFonts w:ascii="Aptos" w:hAnsi="Aptos" w:cs="Times New Roman"/>
              <w:b/>
              <w:bCs/>
              <w:color w:val="000000"/>
              <w:sz w:val="20"/>
              <w:szCs w:val="20"/>
            </w:rPr>
            <w:tag w:val="MENDELEY_CITATION_v3_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"/>
            <w:id w:val="-1909460478"/>
            <w:placeholder>
              <w:docPart w:val="FCCB2F9A31A5484B83E056D44035C477"/>
            </w:placeholder>
          </w:sdtPr>
          <w:sdtContent>
            <w:tc>
              <w:tcPr>
                <w:tcW w:w="993" w:type="dxa"/>
              </w:tcPr>
              <w:p w14:paraId="7B2AD701" w14:textId="002FA145" w:rsidR="003B214E" w:rsidRPr="00F94FA7" w:rsidRDefault="003B214E">
                <w:pPr>
                  <w:rPr>
                    <w:rFonts w:ascii="Aptos" w:hAnsi="Aptos"/>
                    <w:b/>
                    <w:bCs/>
                    <w:sz w:val="20"/>
                    <w:szCs w:val="20"/>
                  </w:rPr>
                </w:pPr>
                <w:r w:rsidRPr="00F94FA7">
                  <w:rPr>
                    <w:rFonts w:ascii="Aptos" w:hAnsi="Aptos" w:cs="Times New Roman"/>
                    <w:b/>
                    <w:bCs/>
                    <w:color w:val="000000"/>
                    <w:sz w:val="20"/>
                    <w:szCs w:val="20"/>
                  </w:rPr>
                  <w:t>(Leyton-Vergara et al., 2019)</w:t>
                </w:r>
              </w:p>
            </w:tc>
          </w:sdtContent>
        </w:sdt>
        <w:tc>
          <w:tcPr>
            <w:tcW w:w="1560" w:type="dxa"/>
          </w:tcPr>
          <w:p w14:paraId="35873774" w14:textId="77777777" w:rsidR="003B214E" w:rsidRPr="008A1179" w:rsidRDefault="003B214E">
            <w:pPr>
              <w:rPr>
                <w:rFonts w:ascii="Aptos" w:hAnsi="Aptos"/>
                <w:sz w:val="20"/>
                <w:szCs w:val="20"/>
              </w:rPr>
            </w:pPr>
            <w:r w:rsidRPr="008A1179">
              <w:rPr>
                <w:rFonts w:ascii="Aptos" w:hAnsi="Aptos"/>
                <w:sz w:val="20"/>
                <w:szCs w:val="20"/>
              </w:rPr>
              <w:t>Expanded-perlite aggregate mortar</w:t>
            </w:r>
          </w:p>
        </w:tc>
        <w:tc>
          <w:tcPr>
            <w:tcW w:w="2551" w:type="dxa"/>
          </w:tcPr>
          <w:p w14:paraId="1F671ACF" w14:textId="77777777" w:rsidR="003B214E" w:rsidRPr="008A1179" w:rsidRDefault="003B214E">
            <w:pPr>
              <w:rPr>
                <w:rFonts w:ascii="Aptos" w:hAnsi="Aptos"/>
                <w:sz w:val="20"/>
                <w:szCs w:val="20"/>
              </w:rPr>
            </w:pPr>
            <w:r w:rsidRPr="008A1179">
              <w:rPr>
                <w:rFonts w:ascii="Aptos" w:hAnsi="Aptos"/>
                <w:sz w:val="20"/>
                <w:szCs w:val="20"/>
              </w:rPr>
              <w:t>M-SG; Medium EP; FM 2.85; max nominal size 2.36 mm; cement 170 kg/m³; water 228 L/m³; W/C 1.34; EP 81 kg/m³; no additives; no EP pre-absorption</w:t>
            </w:r>
          </w:p>
        </w:tc>
        <w:tc>
          <w:tcPr>
            <w:tcW w:w="1276" w:type="dxa"/>
          </w:tcPr>
          <w:p w14:paraId="517C3D7B" w14:textId="77777777" w:rsidR="003B214E" w:rsidRPr="008A1179" w:rsidRDefault="003B214E">
            <w:pPr>
              <w:rPr>
                <w:rFonts w:ascii="Aptos" w:hAnsi="Aptos"/>
                <w:sz w:val="20"/>
                <w:szCs w:val="20"/>
              </w:rPr>
            </w:pPr>
            <w:r w:rsidRPr="008A1179">
              <w:rPr>
                <w:rFonts w:ascii="Aptos" w:hAnsi="Aptos"/>
                <w:sz w:val="20"/>
                <w:szCs w:val="20"/>
              </w:rPr>
              <w:t>24 h in mold; 28 d humid chamber at 20 °C/96% RH; then laboratory conditions (~20 °C/50% RH)</w:t>
            </w:r>
          </w:p>
        </w:tc>
        <w:tc>
          <w:tcPr>
            <w:tcW w:w="2410" w:type="dxa"/>
          </w:tcPr>
          <w:p w14:paraId="264F8010" w14:textId="77777777" w:rsidR="003B214E" w:rsidRPr="008A1179" w:rsidRDefault="003B214E">
            <w:pPr>
              <w:rPr>
                <w:rFonts w:ascii="Aptos" w:hAnsi="Aptos"/>
                <w:sz w:val="20"/>
                <w:szCs w:val="20"/>
              </w:rPr>
            </w:pPr>
            <w:r w:rsidRPr="008A1179">
              <w:rPr>
                <w:rFonts w:ascii="Aptos" w:hAnsi="Aptos"/>
                <w:sz w:val="20"/>
                <w:szCs w:val="20"/>
              </w:rPr>
              <w:t>Density used with CS is the reported humid-state density immediately after curing; exact CS specimen moisture at testing: NR. λ specimens: dried 24 h at 60 °C</w:t>
            </w:r>
          </w:p>
        </w:tc>
        <w:tc>
          <w:tcPr>
            <w:tcW w:w="2268" w:type="dxa"/>
          </w:tcPr>
          <w:p w14:paraId="52F09A43" w14:textId="77777777" w:rsidR="003B214E" w:rsidRPr="008A1179" w:rsidRDefault="003B214E">
            <w:pPr>
              <w:rPr>
                <w:rFonts w:ascii="Aptos" w:hAnsi="Aptos"/>
                <w:sz w:val="20"/>
                <w:szCs w:val="20"/>
              </w:rPr>
            </w:pPr>
            <w:r w:rsidRPr="008A1179">
              <w:rPr>
                <w:rFonts w:ascii="Aptos" w:hAnsi="Aptos"/>
                <w:sz w:val="20"/>
                <w:szCs w:val="20"/>
              </w:rPr>
              <w:t>CS: NCh 158 Of:1969 (partial adaptation ASTM C109/C109M-16a), 40-mm cubes. λ: guard-ring, NCh 850.Of 2008 (partial adaptation ASTM C177-19)</w:t>
            </w:r>
          </w:p>
        </w:tc>
        <w:tc>
          <w:tcPr>
            <w:tcW w:w="1559" w:type="dxa"/>
          </w:tcPr>
          <w:p w14:paraId="735ADBDF" w14:textId="77777777" w:rsidR="003B214E" w:rsidRPr="008A1179" w:rsidRDefault="003B214E">
            <w:pPr>
              <w:jc w:val="center"/>
              <w:rPr>
                <w:rFonts w:ascii="Aptos" w:hAnsi="Aptos"/>
                <w:sz w:val="20"/>
                <w:szCs w:val="20"/>
              </w:rPr>
            </w:pPr>
            <w:r w:rsidRPr="008A1179">
              <w:rPr>
                <w:rFonts w:ascii="Aptos" w:hAnsi="Aptos"/>
                <w:sz w:val="20"/>
                <w:szCs w:val="20"/>
              </w:rPr>
              <w:t>720.0</w:t>
            </w:r>
          </w:p>
        </w:tc>
        <w:tc>
          <w:tcPr>
            <w:tcW w:w="1559" w:type="dxa"/>
          </w:tcPr>
          <w:p w14:paraId="7FB1EA8D" w14:textId="77777777" w:rsidR="003B214E" w:rsidRPr="008A1179" w:rsidRDefault="003B214E">
            <w:pPr>
              <w:jc w:val="center"/>
              <w:rPr>
                <w:rFonts w:ascii="Aptos" w:hAnsi="Aptos"/>
                <w:sz w:val="20"/>
                <w:szCs w:val="20"/>
              </w:rPr>
            </w:pPr>
            <w:r w:rsidRPr="008A1179">
              <w:rPr>
                <w:rFonts w:ascii="Aptos" w:hAnsi="Aptos"/>
                <w:sz w:val="20"/>
                <w:szCs w:val="20"/>
              </w:rPr>
              <w:t>0.21</w:t>
            </w:r>
          </w:p>
        </w:tc>
        <w:tc>
          <w:tcPr>
            <w:tcW w:w="992" w:type="dxa"/>
          </w:tcPr>
          <w:p w14:paraId="67801CD4" w14:textId="77777777" w:rsidR="003B214E" w:rsidRPr="008A1179" w:rsidRDefault="003B214E">
            <w:pPr>
              <w:jc w:val="center"/>
              <w:rPr>
                <w:rFonts w:ascii="Aptos" w:hAnsi="Aptos"/>
                <w:sz w:val="20"/>
                <w:szCs w:val="20"/>
              </w:rPr>
            </w:pPr>
            <w:r w:rsidRPr="008A1179">
              <w:rPr>
                <w:rFonts w:ascii="Aptos" w:hAnsi="Aptos"/>
                <w:sz w:val="20"/>
                <w:szCs w:val="20"/>
              </w:rPr>
              <w:t>403.5</w:t>
            </w:r>
          </w:p>
        </w:tc>
        <w:tc>
          <w:tcPr>
            <w:tcW w:w="1350" w:type="dxa"/>
          </w:tcPr>
          <w:p w14:paraId="38DEE9BA" w14:textId="77777777" w:rsidR="003B214E" w:rsidRPr="008A1179" w:rsidRDefault="003B214E">
            <w:pPr>
              <w:jc w:val="center"/>
              <w:rPr>
                <w:rFonts w:ascii="Aptos" w:hAnsi="Aptos"/>
                <w:sz w:val="20"/>
                <w:szCs w:val="20"/>
              </w:rPr>
            </w:pPr>
            <w:r w:rsidRPr="008A1179">
              <w:rPr>
                <w:rFonts w:ascii="Aptos" w:hAnsi="Aptos"/>
                <w:sz w:val="20"/>
                <w:szCs w:val="20"/>
              </w:rPr>
              <w:t>0.163</w:t>
            </w:r>
          </w:p>
        </w:tc>
      </w:tr>
      <w:tr w:rsidR="003B214E" w:rsidRPr="008A1179" w14:paraId="17342F50" w14:textId="77777777" w:rsidTr="00F94FA7">
        <w:sdt>
          <w:sdtPr>
            <w:rPr>
              <w:rFonts w:ascii="Aptos" w:hAnsi="Aptos" w:cs="Times New Roman"/>
              <w:b/>
              <w:bCs/>
              <w:color w:val="000000"/>
              <w:sz w:val="20"/>
              <w:szCs w:val="20"/>
            </w:rPr>
            <w:tag w:val="MENDELEY_CITATION_v3_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"/>
            <w:id w:val="1769887831"/>
            <w:placeholder>
              <w:docPart w:val="FCCB2F9A31A5484B83E056D44035C477"/>
            </w:placeholder>
          </w:sdtPr>
          <w:sdtContent>
            <w:tc>
              <w:tcPr>
                <w:tcW w:w="993" w:type="dxa"/>
              </w:tcPr>
              <w:p w14:paraId="46545D6B" w14:textId="18FB5B28" w:rsidR="003B214E" w:rsidRPr="00F94FA7" w:rsidRDefault="003B214E">
                <w:pPr>
                  <w:rPr>
                    <w:rFonts w:ascii="Aptos" w:hAnsi="Aptos"/>
                    <w:b/>
                    <w:bCs/>
                    <w:sz w:val="20"/>
                    <w:szCs w:val="20"/>
                  </w:rPr>
                </w:pPr>
                <w:r w:rsidRPr="00F94FA7">
                  <w:rPr>
                    <w:rFonts w:ascii="Aptos" w:hAnsi="Aptos" w:cs="Times New Roman"/>
                    <w:b/>
                    <w:bCs/>
                    <w:color w:val="000000"/>
                    <w:sz w:val="20"/>
                    <w:szCs w:val="20"/>
                  </w:rPr>
                  <w:t>(Leyton-Vergara et al., 2019)</w:t>
                </w:r>
              </w:p>
            </w:tc>
          </w:sdtContent>
        </w:sdt>
        <w:tc>
          <w:tcPr>
            <w:tcW w:w="1560" w:type="dxa"/>
          </w:tcPr>
          <w:p w14:paraId="2D90A485" w14:textId="77777777" w:rsidR="003B214E" w:rsidRPr="008A1179" w:rsidRDefault="003B214E">
            <w:pPr>
              <w:rPr>
                <w:rFonts w:ascii="Aptos" w:hAnsi="Aptos"/>
                <w:sz w:val="20"/>
                <w:szCs w:val="20"/>
              </w:rPr>
            </w:pPr>
            <w:r w:rsidRPr="008A1179">
              <w:rPr>
                <w:rFonts w:ascii="Aptos" w:hAnsi="Aptos"/>
                <w:sz w:val="20"/>
                <w:szCs w:val="20"/>
              </w:rPr>
              <w:t>Expanded-perlite aggregate mortar</w:t>
            </w:r>
          </w:p>
        </w:tc>
        <w:tc>
          <w:tcPr>
            <w:tcW w:w="2551" w:type="dxa"/>
          </w:tcPr>
          <w:p w14:paraId="21044335" w14:textId="77777777" w:rsidR="003B214E" w:rsidRPr="008A1179" w:rsidRDefault="003B214E">
            <w:pPr>
              <w:rPr>
                <w:rFonts w:ascii="Aptos" w:hAnsi="Aptos"/>
                <w:sz w:val="20"/>
                <w:szCs w:val="20"/>
              </w:rPr>
            </w:pPr>
            <w:r w:rsidRPr="008A1179">
              <w:rPr>
                <w:rFonts w:ascii="Aptos" w:hAnsi="Aptos"/>
                <w:sz w:val="20"/>
                <w:szCs w:val="20"/>
              </w:rPr>
              <w:t>C-SG; Coarse EP; FM 3.50; max nominal size 4.75 mm; cement 170 kg/m³; water 228 L/m³; W/C 1.34; EP 81 kg/m³; no additives; no EP pre-absorption</w:t>
            </w:r>
          </w:p>
        </w:tc>
        <w:tc>
          <w:tcPr>
            <w:tcW w:w="1276" w:type="dxa"/>
          </w:tcPr>
          <w:p w14:paraId="3B930745" w14:textId="77777777" w:rsidR="003B214E" w:rsidRPr="008A1179" w:rsidRDefault="003B214E">
            <w:pPr>
              <w:rPr>
                <w:rFonts w:ascii="Aptos" w:hAnsi="Aptos"/>
                <w:sz w:val="20"/>
                <w:szCs w:val="20"/>
              </w:rPr>
            </w:pPr>
            <w:r w:rsidRPr="008A1179">
              <w:rPr>
                <w:rFonts w:ascii="Aptos" w:hAnsi="Aptos"/>
                <w:sz w:val="20"/>
                <w:szCs w:val="20"/>
              </w:rPr>
              <w:t>24 h in mold; 28 d humid chamber at 20 °C/96% RH; then laboratory conditions (~20 °C/50% RH)</w:t>
            </w:r>
          </w:p>
        </w:tc>
        <w:tc>
          <w:tcPr>
            <w:tcW w:w="2410" w:type="dxa"/>
          </w:tcPr>
          <w:p w14:paraId="128AB2B1" w14:textId="77777777" w:rsidR="003B214E" w:rsidRPr="008A1179" w:rsidRDefault="003B214E">
            <w:pPr>
              <w:rPr>
                <w:rFonts w:ascii="Aptos" w:hAnsi="Aptos"/>
                <w:sz w:val="20"/>
                <w:szCs w:val="20"/>
              </w:rPr>
            </w:pPr>
            <w:r w:rsidRPr="008A1179">
              <w:rPr>
                <w:rFonts w:ascii="Aptos" w:hAnsi="Aptos"/>
                <w:sz w:val="20"/>
                <w:szCs w:val="20"/>
              </w:rPr>
              <w:t>Density used with CS is the reported humid-state density immediately after curing; exact CS specimen moisture at testing: NR. λ specimens: dried 24 h at 60 °C</w:t>
            </w:r>
          </w:p>
        </w:tc>
        <w:tc>
          <w:tcPr>
            <w:tcW w:w="2268" w:type="dxa"/>
          </w:tcPr>
          <w:p w14:paraId="6DF5F4DC" w14:textId="77777777" w:rsidR="003B214E" w:rsidRPr="008A1179" w:rsidRDefault="003B214E">
            <w:pPr>
              <w:rPr>
                <w:rFonts w:ascii="Aptos" w:hAnsi="Aptos"/>
                <w:sz w:val="20"/>
                <w:szCs w:val="20"/>
              </w:rPr>
            </w:pPr>
            <w:r w:rsidRPr="008A1179">
              <w:rPr>
                <w:rFonts w:ascii="Aptos" w:hAnsi="Aptos"/>
                <w:sz w:val="20"/>
                <w:szCs w:val="20"/>
              </w:rPr>
              <w:t>CS: NCh 158 Of:1969 (partial adaptation ASTM C109/C109M-16a), 40-mm cubes. λ: guard-ring, NCh 850.Of 2008 (partial adaptation ASTM C177-19)</w:t>
            </w:r>
          </w:p>
        </w:tc>
        <w:tc>
          <w:tcPr>
            <w:tcW w:w="1559" w:type="dxa"/>
          </w:tcPr>
          <w:p w14:paraId="0FBF7D7B" w14:textId="77777777" w:rsidR="003B214E" w:rsidRPr="008A1179" w:rsidRDefault="003B214E">
            <w:pPr>
              <w:jc w:val="center"/>
              <w:rPr>
                <w:rFonts w:ascii="Aptos" w:hAnsi="Aptos"/>
                <w:sz w:val="20"/>
                <w:szCs w:val="20"/>
              </w:rPr>
            </w:pPr>
            <w:r w:rsidRPr="008A1179">
              <w:rPr>
                <w:rFonts w:ascii="Aptos" w:hAnsi="Aptos"/>
                <w:sz w:val="20"/>
                <w:szCs w:val="20"/>
              </w:rPr>
              <w:t>540.1</w:t>
            </w:r>
          </w:p>
        </w:tc>
        <w:tc>
          <w:tcPr>
            <w:tcW w:w="1559" w:type="dxa"/>
          </w:tcPr>
          <w:p w14:paraId="403D9E57" w14:textId="77777777" w:rsidR="003B214E" w:rsidRPr="008A1179" w:rsidRDefault="003B214E">
            <w:pPr>
              <w:jc w:val="center"/>
              <w:rPr>
                <w:rFonts w:ascii="Aptos" w:hAnsi="Aptos"/>
                <w:sz w:val="20"/>
                <w:szCs w:val="20"/>
              </w:rPr>
            </w:pPr>
            <w:r w:rsidRPr="008A1179">
              <w:rPr>
                <w:rFonts w:ascii="Aptos" w:hAnsi="Aptos"/>
                <w:sz w:val="20"/>
                <w:szCs w:val="20"/>
              </w:rPr>
              <w:t>0.13</w:t>
            </w:r>
          </w:p>
        </w:tc>
        <w:tc>
          <w:tcPr>
            <w:tcW w:w="992" w:type="dxa"/>
          </w:tcPr>
          <w:p w14:paraId="16F05476" w14:textId="77777777" w:rsidR="003B214E" w:rsidRPr="008A1179" w:rsidRDefault="003B214E">
            <w:pPr>
              <w:jc w:val="center"/>
              <w:rPr>
                <w:rFonts w:ascii="Aptos" w:hAnsi="Aptos"/>
                <w:sz w:val="20"/>
                <w:szCs w:val="20"/>
              </w:rPr>
            </w:pPr>
            <w:r w:rsidRPr="008A1179">
              <w:rPr>
                <w:rFonts w:ascii="Aptos" w:hAnsi="Aptos"/>
                <w:sz w:val="20"/>
                <w:szCs w:val="20"/>
              </w:rPr>
              <w:t>375.4</w:t>
            </w:r>
          </w:p>
        </w:tc>
        <w:tc>
          <w:tcPr>
            <w:tcW w:w="1350" w:type="dxa"/>
          </w:tcPr>
          <w:p w14:paraId="1CE4F914" w14:textId="77777777" w:rsidR="003B214E" w:rsidRPr="008A1179" w:rsidRDefault="003B214E">
            <w:pPr>
              <w:jc w:val="center"/>
              <w:rPr>
                <w:rFonts w:ascii="Aptos" w:hAnsi="Aptos"/>
                <w:sz w:val="20"/>
                <w:szCs w:val="20"/>
              </w:rPr>
            </w:pPr>
            <w:r w:rsidRPr="008A1179">
              <w:rPr>
                <w:rFonts w:ascii="Aptos" w:hAnsi="Aptos"/>
                <w:sz w:val="20"/>
                <w:szCs w:val="20"/>
              </w:rPr>
              <w:t>0.100</w:t>
            </w:r>
          </w:p>
        </w:tc>
      </w:tr>
    </w:tbl>
    <w:p w14:paraId="52A1167A" w14:textId="77777777" w:rsidR="00CE5FE2" w:rsidRDefault="00CE5FE2" w:rsidP="00B801DD">
      <w:pPr>
        <w:spacing w:before="100" w:after="40"/>
        <w:rPr>
          <w:rFonts w:ascii="Aptos" w:hAnsi="Aptos" w:cs="Times New Roman"/>
          <w:b/>
          <w:bCs/>
          <w:sz w:val="22"/>
        </w:rPr>
      </w:pPr>
    </w:p>
    <w:p w14:paraId="16ECCFFC" w14:textId="1EEBAEE4" w:rsidR="00B801DD" w:rsidRPr="008942EE" w:rsidRDefault="00950B4C" w:rsidP="00B801DD">
      <w:pPr>
        <w:spacing w:before="100" w:after="40"/>
        <w:rPr>
          <w:rFonts w:ascii="Aptos" w:hAnsi="Aptos"/>
          <w:sz w:val="22"/>
        </w:rPr>
      </w:pPr>
      <w:r w:rsidRPr="00950B4C">
        <w:rPr>
          <w:rFonts w:ascii="Aptos" w:hAnsi="Aptos" w:cs="Times New Roman"/>
          <w:b/>
          <w:bCs/>
          <w:sz w:val="22"/>
        </w:rPr>
        <w:t>Abbreviations and notations used in Supplementary Table S</w:t>
      </w:r>
      <w:r w:rsidR="00872243">
        <w:rPr>
          <w:rFonts w:ascii="Aptos" w:hAnsi="Aptos" w:cs="Times New Roman"/>
          <w:b/>
          <w:bCs/>
          <w:sz w:val="22"/>
        </w:rPr>
        <w:t>3</w:t>
      </w:r>
    </w:p>
    <w:tbl>
      <w:tblPr>
        <w:tblStyle w:val="PlainTable2"/>
        <w:tblW w:w="6345" w:type="dxa"/>
        <w:tblLook w:val="04A0" w:firstRow="1" w:lastRow="0" w:firstColumn="1" w:lastColumn="0" w:noHBand="0" w:noVBand="1"/>
      </w:tblPr>
      <w:tblGrid>
        <w:gridCol w:w="3060"/>
        <w:gridCol w:w="3285"/>
      </w:tblGrid>
      <w:tr w:rsidR="00F30AFF" w:rsidRPr="008942EE" w14:paraId="1FCFCCC9" w14:textId="77777777" w:rsidTr="008942EE">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060" w:type="dxa"/>
            <w:noWrap/>
            <w:hideMark/>
          </w:tcPr>
          <w:p w14:paraId="0D2BEF4C" w14:textId="77777777" w:rsidR="00F30AFF" w:rsidRPr="008942EE" w:rsidRDefault="00F30AFF" w:rsidP="004E28EA">
            <w:pPr>
              <w:jc w:val="center"/>
              <w:rPr>
                <w:rFonts w:ascii="Aptos" w:hAnsi="Aptos" w:cs="Times New Roman"/>
                <w:color w:val="000000"/>
                <w:sz w:val="22"/>
              </w:rPr>
            </w:pPr>
            <w:r w:rsidRPr="008942EE">
              <w:rPr>
                <w:rFonts w:ascii="Aptos" w:hAnsi="Aptos" w:cs="Times New Roman"/>
                <w:color w:val="000000"/>
                <w:sz w:val="22"/>
              </w:rPr>
              <w:t>Notations</w:t>
            </w:r>
          </w:p>
        </w:tc>
        <w:tc>
          <w:tcPr>
            <w:tcW w:w="3285" w:type="dxa"/>
            <w:noWrap/>
            <w:hideMark/>
          </w:tcPr>
          <w:p w14:paraId="6987F506" w14:textId="77777777" w:rsidR="00F30AFF" w:rsidRPr="008942EE" w:rsidRDefault="00F30AFF" w:rsidP="004E28EA">
            <w:pPr>
              <w:jc w:val="center"/>
              <w:cnfStyle w:val="100000000000" w:firstRow="1" w:lastRow="0" w:firstColumn="0" w:lastColumn="0" w:oddVBand="0" w:evenVBand="0" w:oddHBand="0" w:evenHBand="0" w:firstRowFirstColumn="0" w:firstRowLastColumn="0" w:lastRowFirstColumn="0" w:lastRowLastColumn="0"/>
              <w:rPr>
                <w:rFonts w:ascii="Aptos" w:hAnsi="Aptos" w:cs="Times New Roman"/>
                <w:color w:val="000000"/>
                <w:sz w:val="22"/>
              </w:rPr>
            </w:pPr>
            <w:r w:rsidRPr="008942EE">
              <w:rPr>
                <w:rFonts w:ascii="Aptos" w:hAnsi="Aptos" w:cs="Times New Roman"/>
                <w:color w:val="000000"/>
                <w:sz w:val="22"/>
              </w:rPr>
              <w:t>Full name</w:t>
            </w:r>
          </w:p>
        </w:tc>
      </w:tr>
      <w:tr w:rsidR="00F30AFF" w:rsidRPr="008942EE" w14:paraId="1CF41889" w14:textId="77777777" w:rsidTr="008942E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060" w:type="dxa"/>
            <w:noWrap/>
            <w:hideMark/>
          </w:tcPr>
          <w:p w14:paraId="01EFFA30" w14:textId="00F7E064" w:rsidR="00F30AFF" w:rsidRPr="008942EE" w:rsidRDefault="00F30AFF" w:rsidP="004E28EA">
            <w:pPr>
              <w:jc w:val="center"/>
              <w:rPr>
                <w:rFonts w:ascii="Aptos" w:hAnsi="Aptos" w:cs="Times New Roman"/>
                <w:color w:val="000000"/>
                <w:sz w:val="22"/>
              </w:rPr>
            </w:pPr>
            <w:r w:rsidRPr="008942EE">
              <w:rPr>
                <w:rFonts w:ascii="Aptos" w:hAnsi="Aptos"/>
                <w:sz w:val="22"/>
              </w:rPr>
              <w:t>CS</w:t>
            </w:r>
          </w:p>
        </w:tc>
        <w:tc>
          <w:tcPr>
            <w:tcW w:w="3285" w:type="dxa"/>
            <w:noWrap/>
            <w:hideMark/>
          </w:tcPr>
          <w:p w14:paraId="6E5DBBA2" w14:textId="724D1E1B" w:rsidR="00F30AFF" w:rsidRPr="008942EE" w:rsidRDefault="00F30AFF" w:rsidP="004E28EA">
            <w:pPr>
              <w:jc w:val="center"/>
              <w:cnfStyle w:val="000000100000" w:firstRow="0" w:lastRow="0" w:firstColumn="0" w:lastColumn="0" w:oddVBand="0" w:evenVBand="0" w:oddHBand="1" w:evenHBand="0" w:firstRowFirstColumn="0" w:firstRowLastColumn="0" w:lastRowFirstColumn="0" w:lastRowLastColumn="0"/>
              <w:rPr>
                <w:rFonts w:ascii="Aptos" w:hAnsi="Aptos" w:cs="Times New Roman"/>
                <w:color w:val="000000"/>
                <w:sz w:val="22"/>
              </w:rPr>
            </w:pPr>
            <w:r w:rsidRPr="008942EE">
              <w:rPr>
                <w:rFonts w:ascii="Aptos" w:hAnsi="Aptos"/>
                <w:sz w:val="22"/>
              </w:rPr>
              <w:t>compressive strength</w:t>
            </w:r>
          </w:p>
        </w:tc>
      </w:tr>
      <w:tr w:rsidR="00F30AFF" w:rsidRPr="008942EE" w14:paraId="11B4C66C" w14:textId="77777777" w:rsidTr="008942EE">
        <w:trPr>
          <w:trHeight w:val="290"/>
        </w:trPr>
        <w:tc>
          <w:tcPr>
            <w:cnfStyle w:val="001000000000" w:firstRow="0" w:lastRow="0" w:firstColumn="1" w:lastColumn="0" w:oddVBand="0" w:evenVBand="0" w:oddHBand="0" w:evenHBand="0" w:firstRowFirstColumn="0" w:firstRowLastColumn="0" w:lastRowFirstColumn="0" w:lastRowLastColumn="0"/>
            <w:tcW w:w="3060" w:type="dxa"/>
            <w:noWrap/>
          </w:tcPr>
          <w:p w14:paraId="5B5E12B7" w14:textId="1AE30CB1" w:rsidR="00F30AFF" w:rsidRPr="008942EE" w:rsidRDefault="00F30AFF" w:rsidP="004E28EA">
            <w:pPr>
              <w:jc w:val="center"/>
              <w:rPr>
                <w:rFonts w:ascii="Aptos" w:hAnsi="Aptos" w:cs="Times New Roman"/>
                <w:color w:val="000000"/>
                <w:sz w:val="22"/>
              </w:rPr>
            </w:pPr>
            <w:r w:rsidRPr="008942EE">
              <w:rPr>
                <w:rFonts w:ascii="Aptos" w:hAnsi="Aptos"/>
                <w:sz w:val="22"/>
              </w:rPr>
              <w:t>λ</w:t>
            </w:r>
          </w:p>
        </w:tc>
        <w:tc>
          <w:tcPr>
            <w:tcW w:w="3285" w:type="dxa"/>
            <w:noWrap/>
          </w:tcPr>
          <w:p w14:paraId="4300D33E" w14:textId="0BF5B8A5" w:rsidR="00F30AFF" w:rsidRPr="008942EE" w:rsidRDefault="00F30AFF" w:rsidP="004E28EA">
            <w:pPr>
              <w:jc w:val="center"/>
              <w:cnfStyle w:val="000000000000" w:firstRow="0" w:lastRow="0" w:firstColumn="0" w:lastColumn="0" w:oddVBand="0" w:evenVBand="0" w:oddHBand="0" w:evenHBand="0" w:firstRowFirstColumn="0" w:firstRowLastColumn="0" w:lastRowFirstColumn="0" w:lastRowLastColumn="0"/>
              <w:rPr>
                <w:rFonts w:ascii="Aptos" w:hAnsi="Aptos" w:cs="Times New Roman"/>
                <w:color w:val="000000"/>
                <w:sz w:val="22"/>
              </w:rPr>
            </w:pPr>
            <w:r w:rsidRPr="008942EE">
              <w:rPr>
                <w:rFonts w:ascii="Aptos" w:hAnsi="Aptos"/>
                <w:sz w:val="22"/>
              </w:rPr>
              <w:t>thermal conductivity</w:t>
            </w:r>
          </w:p>
        </w:tc>
      </w:tr>
      <w:tr w:rsidR="00F30AFF" w:rsidRPr="008942EE" w14:paraId="0D902F0A" w14:textId="77777777" w:rsidTr="008942E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060" w:type="dxa"/>
            <w:noWrap/>
          </w:tcPr>
          <w:p w14:paraId="5F2CC8FE" w14:textId="53C6C643" w:rsidR="00F30AFF" w:rsidRPr="008942EE" w:rsidRDefault="00F30AFF" w:rsidP="004E28EA">
            <w:pPr>
              <w:jc w:val="center"/>
              <w:rPr>
                <w:rFonts w:ascii="Aptos" w:hAnsi="Aptos" w:cs="Times New Roman"/>
                <w:color w:val="000000"/>
                <w:sz w:val="22"/>
              </w:rPr>
            </w:pPr>
            <w:r w:rsidRPr="008942EE">
              <w:rPr>
                <w:rFonts w:ascii="Aptos" w:hAnsi="Aptos"/>
                <w:sz w:val="22"/>
              </w:rPr>
              <w:t>MPC</w:t>
            </w:r>
          </w:p>
        </w:tc>
        <w:tc>
          <w:tcPr>
            <w:tcW w:w="3285" w:type="dxa"/>
            <w:noWrap/>
          </w:tcPr>
          <w:p w14:paraId="5427951C" w14:textId="0254FE3F" w:rsidR="00F30AFF" w:rsidRPr="008942EE" w:rsidRDefault="00F30AFF" w:rsidP="004E28EA">
            <w:pPr>
              <w:jc w:val="center"/>
              <w:cnfStyle w:val="000000100000" w:firstRow="0" w:lastRow="0" w:firstColumn="0" w:lastColumn="0" w:oddVBand="0" w:evenVBand="0" w:oddHBand="1" w:evenHBand="0" w:firstRowFirstColumn="0" w:firstRowLastColumn="0" w:lastRowFirstColumn="0" w:lastRowLastColumn="0"/>
              <w:rPr>
                <w:rFonts w:ascii="Aptos" w:hAnsi="Aptos" w:cs="Times New Roman"/>
                <w:color w:val="000000"/>
                <w:sz w:val="22"/>
              </w:rPr>
            </w:pPr>
            <w:r w:rsidRPr="008942EE">
              <w:rPr>
                <w:rFonts w:ascii="Aptos" w:hAnsi="Aptos"/>
                <w:sz w:val="22"/>
              </w:rPr>
              <w:t>magnesium phosphate cement</w:t>
            </w:r>
          </w:p>
        </w:tc>
      </w:tr>
      <w:tr w:rsidR="00F30AFF" w:rsidRPr="008942EE" w14:paraId="53ADEA22" w14:textId="77777777" w:rsidTr="008942EE">
        <w:trPr>
          <w:trHeight w:val="290"/>
        </w:trPr>
        <w:tc>
          <w:tcPr>
            <w:cnfStyle w:val="001000000000" w:firstRow="0" w:lastRow="0" w:firstColumn="1" w:lastColumn="0" w:oddVBand="0" w:evenVBand="0" w:oddHBand="0" w:evenHBand="0" w:firstRowFirstColumn="0" w:firstRowLastColumn="0" w:lastRowFirstColumn="0" w:lastRowLastColumn="0"/>
            <w:tcW w:w="3060" w:type="dxa"/>
            <w:noWrap/>
          </w:tcPr>
          <w:p w14:paraId="6F693A44" w14:textId="0BB0CCDD" w:rsidR="00F30AFF" w:rsidRPr="008942EE" w:rsidRDefault="00F30AFF" w:rsidP="004E28EA">
            <w:pPr>
              <w:jc w:val="center"/>
              <w:rPr>
                <w:rFonts w:ascii="Aptos" w:hAnsi="Aptos" w:cs="Times New Roman"/>
                <w:color w:val="000000"/>
                <w:sz w:val="22"/>
              </w:rPr>
            </w:pPr>
            <w:r w:rsidRPr="008942EE">
              <w:rPr>
                <w:rFonts w:ascii="Aptos" w:hAnsi="Aptos"/>
                <w:sz w:val="22"/>
              </w:rPr>
              <w:t>LCS</w:t>
            </w:r>
          </w:p>
        </w:tc>
        <w:tc>
          <w:tcPr>
            <w:tcW w:w="3285" w:type="dxa"/>
            <w:noWrap/>
          </w:tcPr>
          <w:p w14:paraId="32ED4647" w14:textId="71B05283" w:rsidR="00F30AFF" w:rsidRPr="008942EE" w:rsidRDefault="00F30AFF" w:rsidP="004E28EA">
            <w:pPr>
              <w:jc w:val="center"/>
              <w:cnfStyle w:val="000000000000" w:firstRow="0" w:lastRow="0" w:firstColumn="0" w:lastColumn="0" w:oddVBand="0" w:evenVBand="0" w:oddHBand="0" w:evenHBand="0" w:firstRowFirstColumn="0" w:firstRowLastColumn="0" w:lastRowFirstColumn="0" w:lastRowLastColumn="0"/>
              <w:rPr>
                <w:rFonts w:ascii="Aptos" w:hAnsi="Aptos" w:cs="Times New Roman"/>
                <w:color w:val="000000"/>
                <w:sz w:val="22"/>
              </w:rPr>
            </w:pPr>
            <w:r w:rsidRPr="008942EE">
              <w:rPr>
                <w:rFonts w:ascii="Aptos" w:hAnsi="Aptos"/>
                <w:sz w:val="22"/>
              </w:rPr>
              <w:t>large corn stalk</w:t>
            </w:r>
          </w:p>
        </w:tc>
      </w:tr>
      <w:tr w:rsidR="00F30AFF" w:rsidRPr="008942EE" w14:paraId="653921B5" w14:textId="77777777" w:rsidTr="008942E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060" w:type="dxa"/>
            <w:noWrap/>
            <w:hideMark/>
          </w:tcPr>
          <w:p w14:paraId="51FBFA1C" w14:textId="68DDD8F4" w:rsidR="00F30AFF" w:rsidRPr="008942EE" w:rsidRDefault="00F30AFF" w:rsidP="004E28EA">
            <w:pPr>
              <w:jc w:val="center"/>
              <w:rPr>
                <w:rFonts w:ascii="Aptos" w:hAnsi="Aptos" w:cs="Times New Roman"/>
                <w:color w:val="000000"/>
                <w:sz w:val="22"/>
              </w:rPr>
            </w:pPr>
            <w:r w:rsidRPr="008942EE">
              <w:rPr>
                <w:rFonts w:ascii="Aptos" w:hAnsi="Aptos" w:cs="Times New Roman"/>
                <w:color w:val="000000"/>
                <w:sz w:val="22"/>
              </w:rPr>
              <w:t>SCS</w:t>
            </w:r>
          </w:p>
        </w:tc>
        <w:tc>
          <w:tcPr>
            <w:tcW w:w="3285" w:type="dxa"/>
            <w:noWrap/>
            <w:hideMark/>
          </w:tcPr>
          <w:p w14:paraId="4AB6E341" w14:textId="77422F75" w:rsidR="00F30AFF" w:rsidRPr="008942EE" w:rsidRDefault="00F30AFF" w:rsidP="004E28EA">
            <w:pPr>
              <w:jc w:val="center"/>
              <w:cnfStyle w:val="000000100000" w:firstRow="0" w:lastRow="0" w:firstColumn="0" w:lastColumn="0" w:oddVBand="0" w:evenVBand="0" w:oddHBand="1" w:evenHBand="0" w:firstRowFirstColumn="0" w:firstRowLastColumn="0" w:lastRowFirstColumn="0" w:lastRowLastColumn="0"/>
              <w:rPr>
                <w:rFonts w:ascii="Aptos" w:hAnsi="Aptos" w:cs="Times New Roman"/>
                <w:color w:val="000000"/>
                <w:sz w:val="22"/>
              </w:rPr>
            </w:pPr>
            <w:r w:rsidRPr="008942EE">
              <w:rPr>
                <w:rFonts w:ascii="Aptos" w:hAnsi="Aptos"/>
                <w:sz w:val="22"/>
              </w:rPr>
              <w:t>small corn stalk</w:t>
            </w:r>
          </w:p>
        </w:tc>
      </w:tr>
      <w:tr w:rsidR="00F30AFF" w:rsidRPr="008942EE" w14:paraId="0CCDA7FB" w14:textId="77777777" w:rsidTr="008942EE">
        <w:trPr>
          <w:trHeight w:val="290"/>
        </w:trPr>
        <w:tc>
          <w:tcPr>
            <w:cnfStyle w:val="001000000000" w:firstRow="0" w:lastRow="0" w:firstColumn="1" w:lastColumn="0" w:oddVBand="0" w:evenVBand="0" w:oddHBand="0" w:evenHBand="0" w:firstRowFirstColumn="0" w:firstRowLastColumn="0" w:lastRowFirstColumn="0" w:lastRowLastColumn="0"/>
            <w:tcW w:w="3060" w:type="dxa"/>
            <w:noWrap/>
            <w:hideMark/>
          </w:tcPr>
          <w:p w14:paraId="5BCF0893" w14:textId="773DAC87" w:rsidR="00F30AFF" w:rsidRPr="008942EE" w:rsidRDefault="00F30AFF" w:rsidP="004E28EA">
            <w:pPr>
              <w:jc w:val="center"/>
              <w:rPr>
                <w:rFonts w:ascii="Aptos" w:hAnsi="Aptos" w:cs="Times New Roman"/>
                <w:color w:val="000000"/>
                <w:sz w:val="22"/>
              </w:rPr>
            </w:pPr>
            <w:r w:rsidRPr="008942EE">
              <w:rPr>
                <w:rFonts w:ascii="Aptos" w:hAnsi="Aptos"/>
                <w:sz w:val="22"/>
              </w:rPr>
              <w:t>EP</w:t>
            </w:r>
          </w:p>
        </w:tc>
        <w:tc>
          <w:tcPr>
            <w:tcW w:w="3285" w:type="dxa"/>
            <w:noWrap/>
            <w:hideMark/>
          </w:tcPr>
          <w:p w14:paraId="3088D7DB" w14:textId="50FFD171" w:rsidR="00F30AFF" w:rsidRPr="008942EE" w:rsidRDefault="00F30AFF" w:rsidP="004E28EA">
            <w:pPr>
              <w:jc w:val="center"/>
              <w:cnfStyle w:val="000000000000" w:firstRow="0" w:lastRow="0" w:firstColumn="0" w:lastColumn="0" w:oddVBand="0" w:evenVBand="0" w:oddHBand="0" w:evenHBand="0" w:firstRowFirstColumn="0" w:firstRowLastColumn="0" w:lastRowFirstColumn="0" w:lastRowLastColumn="0"/>
              <w:rPr>
                <w:rFonts w:ascii="Aptos" w:hAnsi="Aptos" w:cs="Times New Roman"/>
                <w:color w:val="000000"/>
                <w:sz w:val="22"/>
              </w:rPr>
            </w:pPr>
            <w:r w:rsidRPr="008942EE">
              <w:rPr>
                <w:rFonts w:ascii="Aptos" w:hAnsi="Aptos"/>
                <w:sz w:val="22"/>
              </w:rPr>
              <w:t>expanded perlite</w:t>
            </w:r>
          </w:p>
        </w:tc>
      </w:tr>
      <w:tr w:rsidR="00F30AFF" w:rsidRPr="008942EE" w14:paraId="6C3C9944" w14:textId="77777777" w:rsidTr="008942E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060" w:type="dxa"/>
            <w:noWrap/>
            <w:hideMark/>
          </w:tcPr>
          <w:p w14:paraId="48B1FD3C" w14:textId="7CA1FE61" w:rsidR="00F30AFF" w:rsidRPr="008942EE" w:rsidRDefault="00F30AFF" w:rsidP="004E28EA">
            <w:pPr>
              <w:jc w:val="center"/>
              <w:rPr>
                <w:rFonts w:ascii="Aptos" w:hAnsi="Aptos" w:cs="Times New Roman"/>
                <w:color w:val="000000"/>
                <w:sz w:val="22"/>
              </w:rPr>
            </w:pPr>
            <w:r w:rsidRPr="008942EE">
              <w:rPr>
                <w:rFonts w:ascii="Aptos" w:hAnsi="Aptos" w:cs="Times New Roman"/>
                <w:color w:val="000000"/>
                <w:sz w:val="22"/>
              </w:rPr>
              <w:t>SP</w:t>
            </w:r>
          </w:p>
        </w:tc>
        <w:tc>
          <w:tcPr>
            <w:tcW w:w="3285" w:type="dxa"/>
            <w:noWrap/>
            <w:hideMark/>
          </w:tcPr>
          <w:p w14:paraId="6F4CB159" w14:textId="6211075F" w:rsidR="00F30AFF" w:rsidRPr="008942EE" w:rsidRDefault="00F30AFF" w:rsidP="004E28EA">
            <w:pPr>
              <w:jc w:val="center"/>
              <w:cnfStyle w:val="000000100000" w:firstRow="0" w:lastRow="0" w:firstColumn="0" w:lastColumn="0" w:oddVBand="0" w:evenVBand="0" w:oddHBand="1" w:evenHBand="0" w:firstRowFirstColumn="0" w:firstRowLastColumn="0" w:lastRowFirstColumn="0" w:lastRowLastColumn="0"/>
              <w:rPr>
                <w:rFonts w:ascii="Aptos" w:hAnsi="Aptos" w:cs="Times New Roman"/>
                <w:color w:val="000000"/>
                <w:sz w:val="22"/>
              </w:rPr>
            </w:pPr>
            <w:r w:rsidRPr="008942EE">
              <w:rPr>
                <w:rFonts w:ascii="Aptos" w:hAnsi="Aptos"/>
                <w:sz w:val="22"/>
              </w:rPr>
              <w:t>superplasticizer</w:t>
            </w:r>
          </w:p>
        </w:tc>
      </w:tr>
      <w:tr w:rsidR="00F30AFF" w:rsidRPr="008942EE" w14:paraId="21C33D3A" w14:textId="77777777" w:rsidTr="008942EE">
        <w:trPr>
          <w:trHeight w:val="290"/>
        </w:trPr>
        <w:tc>
          <w:tcPr>
            <w:cnfStyle w:val="001000000000" w:firstRow="0" w:lastRow="0" w:firstColumn="1" w:lastColumn="0" w:oddVBand="0" w:evenVBand="0" w:oddHBand="0" w:evenHBand="0" w:firstRowFirstColumn="0" w:firstRowLastColumn="0" w:lastRowFirstColumn="0" w:lastRowLastColumn="0"/>
            <w:tcW w:w="3060" w:type="dxa"/>
            <w:noWrap/>
            <w:hideMark/>
          </w:tcPr>
          <w:p w14:paraId="6BD0C24E" w14:textId="76C374AA" w:rsidR="00F30AFF" w:rsidRPr="008942EE" w:rsidRDefault="00F30AFF" w:rsidP="004E28EA">
            <w:pPr>
              <w:jc w:val="center"/>
              <w:rPr>
                <w:rFonts w:ascii="Aptos" w:hAnsi="Aptos" w:cs="Times New Roman"/>
                <w:color w:val="000000"/>
                <w:sz w:val="22"/>
              </w:rPr>
            </w:pPr>
            <w:r w:rsidRPr="008942EE">
              <w:rPr>
                <w:rFonts w:ascii="Aptos" w:hAnsi="Aptos"/>
                <w:sz w:val="22"/>
              </w:rPr>
              <w:t>AEA</w:t>
            </w:r>
          </w:p>
        </w:tc>
        <w:tc>
          <w:tcPr>
            <w:tcW w:w="3285" w:type="dxa"/>
            <w:noWrap/>
            <w:hideMark/>
          </w:tcPr>
          <w:p w14:paraId="42BB2D3C" w14:textId="7EBAFFE5" w:rsidR="00F30AFF" w:rsidRPr="008942EE" w:rsidRDefault="00A24E28" w:rsidP="004E28EA">
            <w:pPr>
              <w:jc w:val="center"/>
              <w:cnfStyle w:val="000000000000" w:firstRow="0" w:lastRow="0" w:firstColumn="0" w:lastColumn="0" w:oddVBand="0" w:evenVBand="0" w:oddHBand="0" w:evenHBand="0" w:firstRowFirstColumn="0" w:firstRowLastColumn="0" w:lastRowFirstColumn="0" w:lastRowLastColumn="0"/>
              <w:rPr>
                <w:rFonts w:ascii="Aptos" w:hAnsi="Aptos" w:cs="Times New Roman"/>
                <w:color w:val="000000"/>
                <w:sz w:val="22"/>
              </w:rPr>
            </w:pPr>
            <w:r w:rsidRPr="008942EE">
              <w:rPr>
                <w:rFonts w:ascii="Aptos" w:hAnsi="Aptos"/>
                <w:sz w:val="22"/>
              </w:rPr>
              <w:t>air-entraining admixture</w:t>
            </w:r>
          </w:p>
        </w:tc>
      </w:tr>
      <w:tr w:rsidR="00F30AFF" w:rsidRPr="008942EE" w14:paraId="40ADEEC3" w14:textId="77777777" w:rsidTr="008942E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060" w:type="dxa"/>
            <w:noWrap/>
            <w:hideMark/>
          </w:tcPr>
          <w:p w14:paraId="5A109929" w14:textId="18AFE991" w:rsidR="00F30AFF" w:rsidRPr="008942EE" w:rsidRDefault="00A24E28" w:rsidP="004E28EA">
            <w:pPr>
              <w:jc w:val="center"/>
              <w:rPr>
                <w:rFonts w:ascii="Aptos" w:hAnsi="Aptos" w:cs="Times New Roman"/>
                <w:color w:val="000000"/>
                <w:sz w:val="22"/>
              </w:rPr>
            </w:pPr>
            <w:r w:rsidRPr="008942EE">
              <w:rPr>
                <w:rFonts w:ascii="Aptos" w:hAnsi="Aptos"/>
                <w:sz w:val="22"/>
              </w:rPr>
              <w:t>FM</w:t>
            </w:r>
          </w:p>
        </w:tc>
        <w:tc>
          <w:tcPr>
            <w:tcW w:w="3285" w:type="dxa"/>
            <w:noWrap/>
            <w:hideMark/>
          </w:tcPr>
          <w:p w14:paraId="616A28D9" w14:textId="0E0B0643" w:rsidR="00F30AFF" w:rsidRPr="008942EE" w:rsidRDefault="00A24E28" w:rsidP="004E28EA">
            <w:pPr>
              <w:jc w:val="center"/>
              <w:cnfStyle w:val="000000100000" w:firstRow="0" w:lastRow="0" w:firstColumn="0" w:lastColumn="0" w:oddVBand="0" w:evenVBand="0" w:oddHBand="1" w:evenHBand="0" w:firstRowFirstColumn="0" w:firstRowLastColumn="0" w:lastRowFirstColumn="0" w:lastRowLastColumn="0"/>
              <w:rPr>
                <w:rFonts w:ascii="Aptos" w:hAnsi="Aptos" w:cs="Times New Roman"/>
                <w:color w:val="000000"/>
                <w:sz w:val="22"/>
              </w:rPr>
            </w:pPr>
            <w:r w:rsidRPr="008942EE">
              <w:rPr>
                <w:rFonts w:ascii="Aptos" w:hAnsi="Aptos"/>
                <w:sz w:val="22"/>
              </w:rPr>
              <w:t>fineness modulus</w:t>
            </w:r>
          </w:p>
        </w:tc>
      </w:tr>
      <w:tr w:rsidR="00F30AFF" w:rsidRPr="008942EE" w14:paraId="09BEF2F0" w14:textId="77777777" w:rsidTr="008942EE">
        <w:trPr>
          <w:trHeight w:val="290"/>
        </w:trPr>
        <w:tc>
          <w:tcPr>
            <w:cnfStyle w:val="001000000000" w:firstRow="0" w:lastRow="0" w:firstColumn="1" w:lastColumn="0" w:oddVBand="0" w:evenVBand="0" w:oddHBand="0" w:evenHBand="0" w:firstRowFirstColumn="0" w:firstRowLastColumn="0" w:lastRowFirstColumn="0" w:lastRowLastColumn="0"/>
            <w:tcW w:w="3060" w:type="dxa"/>
            <w:noWrap/>
            <w:hideMark/>
          </w:tcPr>
          <w:p w14:paraId="6BAD9830" w14:textId="0094E1CF" w:rsidR="00F30AFF" w:rsidRPr="008942EE" w:rsidRDefault="00A24E28" w:rsidP="004E28EA">
            <w:pPr>
              <w:jc w:val="center"/>
              <w:rPr>
                <w:rFonts w:ascii="Aptos" w:hAnsi="Aptos" w:cs="Times New Roman"/>
                <w:color w:val="000000"/>
                <w:sz w:val="22"/>
              </w:rPr>
            </w:pPr>
            <w:r w:rsidRPr="008942EE">
              <w:rPr>
                <w:rFonts w:ascii="Aptos" w:hAnsi="Aptos"/>
                <w:sz w:val="22"/>
              </w:rPr>
              <w:t>NR</w:t>
            </w:r>
          </w:p>
        </w:tc>
        <w:tc>
          <w:tcPr>
            <w:tcW w:w="3285" w:type="dxa"/>
            <w:noWrap/>
            <w:hideMark/>
          </w:tcPr>
          <w:p w14:paraId="7DB4521C" w14:textId="2FA02AC1" w:rsidR="00F30AFF" w:rsidRPr="008942EE" w:rsidRDefault="00A24E28" w:rsidP="004E28EA">
            <w:pPr>
              <w:jc w:val="center"/>
              <w:cnfStyle w:val="000000000000" w:firstRow="0" w:lastRow="0" w:firstColumn="0" w:lastColumn="0" w:oddVBand="0" w:evenVBand="0" w:oddHBand="0" w:evenHBand="0" w:firstRowFirstColumn="0" w:firstRowLastColumn="0" w:lastRowFirstColumn="0" w:lastRowLastColumn="0"/>
              <w:rPr>
                <w:rFonts w:ascii="Aptos" w:hAnsi="Aptos" w:cs="Times New Roman"/>
                <w:color w:val="000000"/>
                <w:sz w:val="22"/>
              </w:rPr>
            </w:pPr>
            <w:r w:rsidRPr="008942EE">
              <w:rPr>
                <w:rFonts w:ascii="Aptos" w:hAnsi="Aptos"/>
                <w:sz w:val="22"/>
              </w:rPr>
              <w:t>not reported</w:t>
            </w:r>
          </w:p>
        </w:tc>
      </w:tr>
    </w:tbl>
    <w:p w14:paraId="0101E413" w14:textId="2DDCCFA3" w:rsidR="00AE1B4B" w:rsidRPr="00CC6F97" w:rsidRDefault="00AE1B4B" w:rsidP="00B801DD">
      <w:pPr>
        <w:spacing w:after="30"/>
        <w:rPr>
          <w:rFonts w:ascii="Aptos" w:hAnsi="Aptos"/>
        </w:rPr>
      </w:pPr>
    </w:p>
    <w:sectPr w:rsidR="00AE1B4B" w:rsidRPr="00CC6F97" w:rsidSect="00034616">
      <w:headerReference w:type="even" r:id="rId20"/>
      <w:headerReference w:type="default" r:id="rId21"/>
      <w:footerReference w:type="even" r:id="rId22"/>
      <w:footerReference w:type="default" r:id="rId23"/>
      <w:headerReference w:type="first" r:id="rId24"/>
      <w:footerReference w:type="first" r:id="rId25"/>
      <w:pgSz w:w="16838" w:h="11906" w:orient="landscape"/>
      <w:pgMar w:top="510" w:right="510" w:bottom="510" w:left="5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6AD5F" w14:textId="77777777" w:rsidR="00A60148" w:rsidRDefault="00A60148">
      <w:pPr>
        <w:spacing w:after="0" w:line="240" w:lineRule="auto"/>
      </w:pPr>
      <w:r>
        <w:separator/>
      </w:r>
    </w:p>
  </w:endnote>
  <w:endnote w:type="continuationSeparator" w:id="0">
    <w:p w14:paraId="1906D39B" w14:textId="77777777" w:rsidR="00A60148" w:rsidRDefault="00A60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BDFE1" w14:textId="77777777" w:rsidR="00BE2C47" w:rsidRDefault="00BE2C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E6AFB" w14:textId="49A5A294" w:rsidR="00AE1B4B" w:rsidRDefault="00AE1B4B">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7F25" w14:textId="77777777" w:rsidR="00BE2C47" w:rsidRDefault="00BE2C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1D512" w14:textId="77777777" w:rsidR="00A60148" w:rsidRDefault="00A60148">
      <w:pPr>
        <w:spacing w:after="0" w:line="240" w:lineRule="auto"/>
      </w:pPr>
      <w:r>
        <w:separator/>
      </w:r>
    </w:p>
  </w:footnote>
  <w:footnote w:type="continuationSeparator" w:id="0">
    <w:p w14:paraId="336E2C7E" w14:textId="77777777" w:rsidR="00A60148" w:rsidRDefault="00A601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B566" w14:textId="77777777" w:rsidR="00BE2C47" w:rsidRDefault="00BE2C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17A" w14:textId="77777777" w:rsidR="00BE2C47" w:rsidRDefault="00BE2C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BA50" w14:textId="77777777" w:rsidR="00BE2C47" w:rsidRDefault="00BE2C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53736680">
    <w:abstractNumId w:val="8"/>
  </w:num>
  <w:num w:numId="2" w16cid:durableId="1293901769">
    <w:abstractNumId w:val="6"/>
  </w:num>
  <w:num w:numId="3" w16cid:durableId="1889761828">
    <w:abstractNumId w:val="5"/>
  </w:num>
  <w:num w:numId="4" w16cid:durableId="1801537028">
    <w:abstractNumId w:val="4"/>
  </w:num>
  <w:num w:numId="5" w16cid:durableId="768743469">
    <w:abstractNumId w:val="7"/>
  </w:num>
  <w:num w:numId="6" w16cid:durableId="16278910">
    <w:abstractNumId w:val="3"/>
  </w:num>
  <w:num w:numId="7" w16cid:durableId="2049185481">
    <w:abstractNumId w:val="2"/>
  </w:num>
  <w:num w:numId="8" w16cid:durableId="1315912440">
    <w:abstractNumId w:val="1"/>
  </w:num>
  <w:num w:numId="9" w16cid:durableId="580870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D64"/>
    <w:rsid w:val="00006701"/>
    <w:rsid w:val="00034616"/>
    <w:rsid w:val="000409B7"/>
    <w:rsid w:val="00043DA9"/>
    <w:rsid w:val="0005059A"/>
    <w:rsid w:val="00051120"/>
    <w:rsid w:val="0005283B"/>
    <w:rsid w:val="0006063C"/>
    <w:rsid w:val="00062623"/>
    <w:rsid w:val="00062A10"/>
    <w:rsid w:val="000729CC"/>
    <w:rsid w:val="00073ED6"/>
    <w:rsid w:val="00084159"/>
    <w:rsid w:val="00084C22"/>
    <w:rsid w:val="00087EDA"/>
    <w:rsid w:val="000B6199"/>
    <w:rsid w:val="000C2C11"/>
    <w:rsid w:val="000D273A"/>
    <w:rsid w:val="000F3124"/>
    <w:rsid w:val="00101DF8"/>
    <w:rsid w:val="00103322"/>
    <w:rsid w:val="00103A61"/>
    <w:rsid w:val="00105FC0"/>
    <w:rsid w:val="00114080"/>
    <w:rsid w:val="00115C97"/>
    <w:rsid w:val="00126731"/>
    <w:rsid w:val="001300F7"/>
    <w:rsid w:val="00130DED"/>
    <w:rsid w:val="001357AC"/>
    <w:rsid w:val="00140136"/>
    <w:rsid w:val="0014325B"/>
    <w:rsid w:val="00143DD6"/>
    <w:rsid w:val="0015074B"/>
    <w:rsid w:val="00163ABE"/>
    <w:rsid w:val="00171A98"/>
    <w:rsid w:val="0017641C"/>
    <w:rsid w:val="001866EE"/>
    <w:rsid w:val="0018721F"/>
    <w:rsid w:val="0019169D"/>
    <w:rsid w:val="001B0E03"/>
    <w:rsid w:val="001B51D2"/>
    <w:rsid w:val="001B7BCB"/>
    <w:rsid w:val="001C2B43"/>
    <w:rsid w:val="001D53D1"/>
    <w:rsid w:val="001E26E1"/>
    <w:rsid w:val="001E473E"/>
    <w:rsid w:val="001E6A06"/>
    <w:rsid w:val="001E6E80"/>
    <w:rsid w:val="002066D8"/>
    <w:rsid w:val="00207908"/>
    <w:rsid w:val="00210B95"/>
    <w:rsid w:val="00216BAD"/>
    <w:rsid w:val="0022529F"/>
    <w:rsid w:val="0023274C"/>
    <w:rsid w:val="00241052"/>
    <w:rsid w:val="0025671C"/>
    <w:rsid w:val="00265785"/>
    <w:rsid w:val="00270B62"/>
    <w:rsid w:val="00272023"/>
    <w:rsid w:val="002727C4"/>
    <w:rsid w:val="002770F7"/>
    <w:rsid w:val="00290C07"/>
    <w:rsid w:val="0029639D"/>
    <w:rsid w:val="002A32D9"/>
    <w:rsid w:val="002A4DAD"/>
    <w:rsid w:val="002C1065"/>
    <w:rsid w:val="002C25DD"/>
    <w:rsid w:val="002C5B18"/>
    <w:rsid w:val="002D2B80"/>
    <w:rsid w:val="002E037E"/>
    <w:rsid w:val="002E7935"/>
    <w:rsid w:val="002F160B"/>
    <w:rsid w:val="002F2F44"/>
    <w:rsid w:val="00307556"/>
    <w:rsid w:val="00311440"/>
    <w:rsid w:val="003133F1"/>
    <w:rsid w:val="00314FFD"/>
    <w:rsid w:val="00324832"/>
    <w:rsid w:val="00326F90"/>
    <w:rsid w:val="00334D0B"/>
    <w:rsid w:val="0034001B"/>
    <w:rsid w:val="003473BD"/>
    <w:rsid w:val="00350D95"/>
    <w:rsid w:val="00360E8E"/>
    <w:rsid w:val="003622CB"/>
    <w:rsid w:val="003632D5"/>
    <w:rsid w:val="003676EE"/>
    <w:rsid w:val="003816E4"/>
    <w:rsid w:val="003861FE"/>
    <w:rsid w:val="003A7E1D"/>
    <w:rsid w:val="003B214E"/>
    <w:rsid w:val="003C211B"/>
    <w:rsid w:val="003D051F"/>
    <w:rsid w:val="003D6037"/>
    <w:rsid w:val="003E0972"/>
    <w:rsid w:val="00443937"/>
    <w:rsid w:val="00450C68"/>
    <w:rsid w:val="00456396"/>
    <w:rsid w:val="0046030B"/>
    <w:rsid w:val="00461F59"/>
    <w:rsid w:val="00467234"/>
    <w:rsid w:val="004826C5"/>
    <w:rsid w:val="00486950"/>
    <w:rsid w:val="004A0FA3"/>
    <w:rsid w:val="004A4CE2"/>
    <w:rsid w:val="004B22EB"/>
    <w:rsid w:val="004B2988"/>
    <w:rsid w:val="004C312E"/>
    <w:rsid w:val="004C38F7"/>
    <w:rsid w:val="004C4412"/>
    <w:rsid w:val="004D08B0"/>
    <w:rsid w:val="004D0AEE"/>
    <w:rsid w:val="004D26B8"/>
    <w:rsid w:val="004D35F7"/>
    <w:rsid w:val="004D58E7"/>
    <w:rsid w:val="004E28EA"/>
    <w:rsid w:val="004F0C38"/>
    <w:rsid w:val="00501813"/>
    <w:rsid w:val="00530CA7"/>
    <w:rsid w:val="0053171A"/>
    <w:rsid w:val="00533733"/>
    <w:rsid w:val="0053712E"/>
    <w:rsid w:val="00552B6D"/>
    <w:rsid w:val="00556AF1"/>
    <w:rsid w:val="00561772"/>
    <w:rsid w:val="00563774"/>
    <w:rsid w:val="00566A13"/>
    <w:rsid w:val="00572877"/>
    <w:rsid w:val="0057341C"/>
    <w:rsid w:val="00581B02"/>
    <w:rsid w:val="00587A17"/>
    <w:rsid w:val="00591649"/>
    <w:rsid w:val="00594A09"/>
    <w:rsid w:val="005956AD"/>
    <w:rsid w:val="005A2AD3"/>
    <w:rsid w:val="005A2EBF"/>
    <w:rsid w:val="005B0B5E"/>
    <w:rsid w:val="005B3E8B"/>
    <w:rsid w:val="005D08B2"/>
    <w:rsid w:val="005D2D77"/>
    <w:rsid w:val="0060365E"/>
    <w:rsid w:val="006047EC"/>
    <w:rsid w:val="006105CC"/>
    <w:rsid w:val="0062356E"/>
    <w:rsid w:val="006236CF"/>
    <w:rsid w:val="00623951"/>
    <w:rsid w:val="0064510C"/>
    <w:rsid w:val="00646740"/>
    <w:rsid w:val="00652B5E"/>
    <w:rsid w:val="00653D7C"/>
    <w:rsid w:val="00657040"/>
    <w:rsid w:val="00660B60"/>
    <w:rsid w:val="00667D8C"/>
    <w:rsid w:val="00670046"/>
    <w:rsid w:val="00677C98"/>
    <w:rsid w:val="00682B98"/>
    <w:rsid w:val="0068752D"/>
    <w:rsid w:val="006938D5"/>
    <w:rsid w:val="00694730"/>
    <w:rsid w:val="00697788"/>
    <w:rsid w:val="006A3B32"/>
    <w:rsid w:val="006A4088"/>
    <w:rsid w:val="006B260A"/>
    <w:rsid w:val="006B2BE7"/>
    <w:rsid w:val="006B3699"/>
    <w:rsid w:val="006B5894"/>
    <w:rsid w:val="006C0ABB"/>
    <w:rsid w:val="006C4D48"/>
    <w:rsid w:val="006C6470"/>
    <w:rsid w:val="006C6E06"/>
    <w:rsid w:val="006D5B0E"/>
    <w:rsid w:val="006E567F"/>
    <w:rsid w:val="006F5934"/>
    <w:rsid w:val="007046AE"/>
    <w:rsid w:val="007046EF"/>
    <w:rsid w:val="00707350"/>
    <w:rsid w:val="0071207F"/>
    <w:rsid w:val="007161EF"/>
    <w:rsid w:val="007176A0"/>
    <w:rsid w:val="00727556"/>
    <w:rsid w:val="00743EE6"/>
    <w:rsid w:val="00745A89"/>
    <w:rsid w:val="0074743E"/>
    <w:rsid w:val="0075050F"/>
    <w:rsid w:val="00757D3F"/>
    <w:rsid w:val="00766C8D"/>
    <w:rsid w:val="00770006"/>
    <w:rsid w:val="00776FAA"/>
    <w:rsid w:val="007870CE"/>
    <w:rsid w:val="007977EF"/>
    <w:rsid w:val="007A03C2"/>
    <w:rsid w:val="007A41C7"/>
    <w:rsid w:val="007A6964"/>
    <w:rsid w:val="007B1411"/>
    <w:rsid w:val="007B2E31"/>
    <w:rsid w:val="007D1E53"/>
    <w:rsid w:val="007D7881"/>
    <w:rsid w:val="007E1AD2"/>
    <w:rsid w:val="007F212F"/>
    <w:rsid w:val="00802059"/>
    <w:rsid w:val="00806611"/>
    <w:rsid w:val="00813823"/>
    <w:rsid w:val="00820D78"/>
    <w:rsid w:val="008271CC"/>
    <w:rsid w:val="0083320B"/>
    <w:rsid w:val="008432B7"/>
    <w:rsid w:val="008474BC"/>
    <w:rsid w:val="008502D1"/>
    <w:rsid w:val="008548D6"/>
    <w:rsid w:val="00867304"/>
    <w:rsid w:val="00872243"/>
    <w:rsid w:val="00880AED"/>
    <w:rsid w:val="00885419"/>
    <w:rsid w:val="0089166B"/>
    <w:rsid w:val="008942EE"/>
    <w:rsid w:val="008A10C5"/>
    <w:rsid w:val="008A1179"/>
    <w:rsid w:val="008A3D07"/>
    <w:rsid w:val="008B67AD"/>
    <w:rsid w:val="008B69CE"/>
    <w:rsid w:val="008C22EA"/>
    <w:rsid w:val="008C4921"/>
    <w:rsid w:val="008C63F9"/>
    <w:rsid w:val="008D6837"/>
    <w:rsid w:val="008E4E58"/>
    <w:rsid w:val="008F5877"/>
    <w:rsid w:val="008F5B0D"/>
    <w:rsid w:val="009069A9"/>
    <w:rsid w:val="009079C6"/>
    <w:rsid w:val="00916D94"/>
    <w:rsid w:val="00925C1E"/>
    <w:rsid w:val="00950B4C"/>
    <w:rsid w:val="00951FA2"/>
    <w:rsid w:val="00957482"/>
    <w:rsid w:val="0096011B"/>
    <w:rsid w:val="00972CD2"/>
    <w:rsid w:val="009730AF"/>
    <w:rsid w:val="00982502"/>
    <w:rsid w:val="009827BF"/>
    <w:rsid w:val="00984F09"/>
    <w:rsid w:val="009953B4"/>
    <w:rsid w:val="009A1713"/>
    <w:rsid w:val="009A2904"/>
    <w:rsid w:val="009A3CF7"/>
    <w:rsid w:val="009A5FAD"/>
    <w:rsid w:val="009C5A7B"/>
    <w:rsid w:val="009D0962"/>
    <w:rsid w:val="009D246A"/>
    <w:rsid w:val="009D2B1D"/>
    <w:rsid w:val="009F1FAC"/>
    <w:rsid w:val="009F42E1"/>
    <w:rsid w:val="00A02168"/>
    <w:rsid w:val="00A10E74"/>
    <w:rsid w:val="00A138B7"/>
    <w:rsid w:val="00A21253"/>
    <w:rsid w:val="00A24E28"/>
    <w:rsid w:val="00A329B2"/>
    <w:rsid w:val="00A341E9"/>
    <w:rsid w:val="00A37A22"/>
    <w:rsid w:val="00A42B37"/>
    <w:rsid w:val="00A43B1C"/>
    <w:rsid w:val="00A457A1"/>
    <w:rsid w:val="00A51613"/>
    <w:rsid w:val="00A546E1"/>
    <w:rsid w:val="00A60148"/>
    <w:rsid w:val="00A61995"/>
    <w:rsid w:val="00A65E36"/>
    <w:rsid w:val="00A820EA"/>
    <w:rsid w:val="00A86A90"/>
    <w:rsid w:val="00A93D5E"/>
    <w:rsid w:val="00A93DB9"/>
    <w:rsid w:val="00AA0EA2"/>
    <w:rsid w:val="00AA1D8D"/>
    <w:rsid w:val="00AB0087"/>
    <w:rsid w:val="00AB2302"/>
    <w:rsid w:val="00AB5149"/>
    <w:rsid w:val="00AC40A9"/>
    <w:rsid w:val="00AD1017"/>
    <w:rsid w:val="00AD778B"/>
    <w:rsid w:val="00AE1B4B"/>
    <w:rsid w:val="00AF6CB6"/>
    <w:rsid w:val="00B06C14"/>
    <w:rsid w:val="00B122A1"/>
    <w:rsid w:val="00B143CB"/>
    <w:rsid w:val="00B22197"/>
    <w:rsid w:val="00B35831"/>
    <w:rsid w:val="00B417A0"/>
    <w:rsid w:val="00B47730"/>
    <w:rsid w:val="00B64E52"/>
    <w:rsid w:val="00B74C06"/>
    <w:rsid w:val="00B750E8"/>
    <w:rsid w:val="00B77F88"/>
    <w:rsid w:val="00B801DD"/>
    <w:rsid w:val="00B854B7"/>
    <w:rsid w:val="00B9250B"/>
    <w:rsid w:val="00B942B3"/>
    <w:rsid w:val="00B967CA"/>
    <w:rsid w:val="00BC0F37"/>
    <w:rsid w:val="00BD48C1"/>
    <w:rsid w:val="00BE2C47"/>
    <w:rsid w:val="00BF14DE"/>
    <w:rsid w:val="00BF37E3"/>
    <w:rsid w:val="00BF5F6D"/>
    <w:rsid w:val="00C04758"/>
    <w:rsid w:val="00C20514"/>
    <w:rsid w:val="00C221AA"/>
    <w:rsid w:val="00C221DC"/>
    <w:rsid w:val="00C4021C"/>
    <w:rsid w:val="00C562E7"/>
    <w:rsid w:val="00C65735"/>
    <w:rsid w:val="00C66EDB"/>
    <w:rsid w:val="00C92519"/>
    <w:rsid w:val="00C925BC"/>
    <w:rsid w:val="00C94D99"/>
    <w:rsid w:val="00CB0664"/>
    <w:rsid w:val="00CB13A1"/>
    <w:rsid w:val="00CB7493"/>
    <w:rsid w:val="00CC0258"/>
    <w:rsid w:val="00CC0E2B"/>
    <w:rsid w:val="00CC3A5C"/>
    <w:rsid w:val="00CC53CF"/>
    <w:rsid w:val="00CC6F97"/>
    <w:rsid w:val="00CE5FE2"/>
    <w:rsid w:val="00CF1BD6"/>
    <w:rsid w:val="00D1227E"/>
    <w:rsid w:val="00D245F0"/>
    <w:rsid w:val="00D271AB"/>
    <w:rsid w:val="00D47531"/>
    <w:rsid w:val="00D476F2"/>
    <w:rsid w:val="00D6294B"/>
    <w:rsid w:val="00D82846"/>
    <w:rsid w:val="00D93A9D"/>
    <w:rsid w:val="00D96021"/>
    <w:rsid w:val="00DB1D0E"/>
    <w:rsid w:val="00DB211D"/>
    <w:rsid w:val="00DB6FCD"/>
    <w:rsid w:val="00DE5EA8"/>
    <w:rsid w:val="00E04B46"/>
    <w:rsid w:val="00E10F7B"/>
    <w:rsid w:val="00E13F53"/>
    <w:rsid w:val="00E21CB4"/>
    <w:rsid w:val="00E26057"/>
    <w:rsid w:val="00E27799"/>
    <w:rsid w:val="00E337DB"/>
    <w:rsid w:val="00E35583"/>
    <w:rsid w:val="00E47511"/>
    <w:rsid w:val="00E50D8C"/>
    <w:rsid w:val="00E64F9E"/>
    <w:rsid w:val="00E673C5"/>
    <w:rsid w:val="00E80B12"/>
    <w:rsid w:val="00E83289"/>
    <w:rsid w:val="00E9028F"/>
    <w:rsid w:val="00E962E7"/>
    <w:rsid w:val="00E976AD"/>
    <w:rsid w:val="00EA2543"/>
    <w:rsid w:val="00EA33D2"/>
    <w:rsid w:val="00EB3A17"/>
    <w:rsid w:val="00EB5E5D"/>
    <w:rsid w:val="00ED2167"/>
    <w:rsid w:val="00ED4D1D"/>
    <w:rsid w:val="00EE1B4D"/>
    <w:rsid w:val="00EE2244"/>
    <w:rsid w:val="00EE5E3B"/>
    <w:rsid w:val="00EE6FD5"/>
    <w:rsid w:val="00EF09AA"/>
    <w:rsid w:val="00EF50CB"/>
    <w:rsid w:val="00F05139"/>
    <w:rsid w:val="00F10E21"/>
    <w:rsid w:val="00F155E8"/>
    <w:rsid w:val="00F2029E"/>
    <w:rsid w:val="00F241CB"/>
    <w:rsid w:val="00F2533A"/>
    <w:rsid w:val="00F30AFF"/>
    <w:rsid w:val="00F31C4A"/>
    <w:rsid w:val="00F333AF"/>
    <w:rsid w:val="00F440F0"/>
    <w:rsid w:val="00F5022E"/>
    <w:rsid w:val="00F55585"/>
    <w:rsid w:val="00F569A7"/>
    <w:rsid w:val="00F847AE"/>
    <w:rsid w:val="00F94FA7"/>
    <w:rsid w:val="00FA2A8D"/>
    <w:rsid w:val="00FA512F"/>
    <w:rsid w:val="00FA55A6"/>
    <w:rsid w:val="00FB3844"/>
    <w:rsid w:val="00FC40B5"/>
    <w:rsid w:val="00FC52F4"/>
    <w:rsid w:val="00FC693F"/>
    <w:rsid w:val="00FD16A1"/>
    <w:rsid w:val="00FE13E3"/>
    <w:rsid w:val="00FE58FE"/>
    <w:rsid w:val="00FF145C"/>
    <w:rsid w:val="00FF20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C3979EF-342E-42E3-BFFB-5729A48E2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A2"/>
    <w:rPr>
      <w:rFonts w:ascii="Times New Roman" w:eastAsia="Times New Roman" w:hAnsi="Times New Roman"/>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FF145C"/>
    <w:rPr>
      <w:color w:val="666666"/>
    </w:rPr>
  </w:style>
  <w:style w:type="table" w:styleId="PlainTable2">
    <w:name w:val="Plain Table 2"/>
    <w:basedOn w:val="TableNormal"/>
    <w:uiPriority w:val="99"/>
    <w:rsid w:val="005637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6C6E06"/>
    <w:rPr>
      <w:color w:val="0000FF" w:themeColor="hyperlink"/>
      <w:u w:val="single"/>
    </w:rPr>
  </w:style>
  <w:style w:type="character" w:styleId="UnresolvedMention">
    <w:name w:val="Unresolved Mention"/>
    <w:basedOn w:val="DefaultParagraphFont"/>
    <w:uiPriority w:val="99"/>
    <w:semiHidden/>
    <w:unhideWhenUsed/>
    <w:rsid w:val="006C6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materials-science/thermal-conductivity" TargetMode="External"/><Relationship Id="rId13" Type="http://schemas.openxmlformats.org/officeDocument/2006/relationships/hyperlink" Target="https://www.sciencedirect.com/topics/materials-science/thermal-conductivity" TargetMode="External"/><Relationship Id="rId18" Type="http://schemas.openxmlformats.org/officeDocument/2006/relationships/hyperlink" Target="https://www.sciencedirect.com/topics/materials-science/thermal-conductivit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sciencedirect.com/topics/materials-science/thermal-conductivity" TargetMode="External"/><Relationship Id="rId17" Type="http://schemas.openxmlformats.org/officeDocument/2006/relationships/hyperlink" Target="https://www.sciencedirect.com/topics/materials-science/thermal-conductivity"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sciencedirect.com/topics/materials-science/thermal-conductivit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topics/materials-science/thermal-conductivity"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sciencedirect.com/topics/materials-science/thermal-conductivity"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https://www.sciencedirect.com/topics/materials-science/thermal-conductivity" TargetMode="External"/><Relationship Id="rId19" Type="http://schemas.openxmlformats.org/officeDocument/2006/relationships/hyperlink" Target="https://www.sciencedirect.com/topics/materials-science/thermal-conductivity" TargetMode="External"/><Relationship Id="rId4" Type="http://schemas.openxmlformats.org/officeDocument/2006/relationships/settings" Target="settings.xml"/><Relationship Id="rId9" Type="http://schemas.openxmlformats.org/officeDocument/2006/relationships/hyperlink" Target="https://www.sciencedirect.com/topics/materials-science/thermal-conductivity" TargetMode="External"/><Relationship Id="rId14" Type="http://schemas.openxmlformats.org/officeDocument/2006/relationships/hyperlink" Target="https://www.sciencedirect.com/topics/materials-science/thermal-conductivity"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CB2F9A31A5484B83E056D44035C477"/>
        <w:category>
          <w:name w:val="General"/>
          <w:gallery w:val="placeholder"/>
        </w:category>
        <w:types>
          <w:type w:val="bbPlcHdr"/>
        </w:types>
        <w:behaviors>
          <w:behavior w:val="content"/>
        </w:behaviors>
        <w:guid w:val="{217EAFB4-FF78-4802-9735-1AD1FF4F30FF}"/>
      </w:docPartPr>
      <w:docPartBody>
        <w:p w:rsidR="00055EB1" w:rsidRDefault="00FE7FAA" w:rsidP="00FE7FAA">
          <w:pPr>
            <w:pStyle w:val="FCCB2F9A31A5484B83E056D44035C477"/>
          </w:pPr>
          <w:r w:rsidRPr="006A7FB9">
            <w:rPr>
              <w:rStyle w:val="PlaceholderText"/>
            </w:rPr>
            <w:t>Click or tap here to enter text.</w:t>
          </w:r>
        </w:p>
      </w:docPartBody>
    </w:docPart>
    <w:docPart>
      <w:docPartPr>
        <w:name w:val="07A06A232F1742F7BE84B4C7A4E64AFD"/>
        <w:category>
          <w:name w:val="General"/>
          <w:gallery w:val="placeholder"/>
        </w:category>
        <w:types>
          <w:type w:val="bbPlcHdr"/>
        </w:types>
        <w:behaviors>
          <w:behavior w:val="content"/>
        </w:behaviors>
        <w:guid w:val="{AF7BF451-AB98-4FB2-AC2B-6095560B9C9F}"/>
      </w:docPartPr>
      <w:docPartBody>
        <w:p w:rsidR="00EE0217" w:rsidRDefault="00C6124A" w:rsidP="00C6124A">
          <w:pPr>
            <w:pStyle w:val="07A06A232F1742F7BE84B4C7A4E64AFD"/>
          </w:pPr>
          <w:r w:rsidRPr="006A7FB9">
            <w:rPr>
              <w:rStyle w:val="PlaceholderText"/>
            </w:rPr>
            <w:t>Click or tap here to enter text.</w:t>
          </w:r>
        </w:p>
      </w:docPartBody>
    </w:docPart>
    <w:docPart>
      <w:docPartPr>
        <w:name w:val="459E63B35B3D44ECA78047A4D1E1949D"/>
        <w:category>
          <w:name w:val="General"/>
          <w:gallery w:val="placeholder"/>
        </w:category>
        <w:types>
          <w:type w:val="bbPlcHdr"/>
        </w:types>
        <w:behaviors>
          <w:behavior w:val="content"/>
        </w:behaviors>
        <w:guid w:val="{01EE431C-5BB8-4BE5-A48A-0AA8186235F6}"/>
      </w:docPartPr>
      <w:docPartBody>
        <w:p w:rsidR="00BA22FA" w:rsidRDefault="009D29A1" w:rsidP="009D29A1">
          <w:pPr>
            <w:pStyle w:val="459E63B35B3D44ECA78047A4D1E1949D"/>
          </w:pPr>
          <w:r w:rsidRPr="006A7FB9">
            <w:rPr>
              <w:rStyle w:val="PlaceholderText"/>
            </w:rPr>
            <w:t>Click or tap here to enter text.</w:t>
          </w:r>
        </w:p>
      </w:docPartBody>
    </w:docPart>
    <w:docPart>
      <w:docPartPr>
        <w:name w:val="98B991EEE9A346BA9E042BAE0CC420BA"/>
        <w:category>
          <w:name w:val="General"/>
          <w:gallery w:val="placeholder"/>
        </w:category>
        <w:types>
          <w:type w:val="bbPlcHdr"/>
        </w:types>
        <w:behaviors>
          <w:behavior w:val="content"/>
        </w:behaviors>
        <w:guid w:val="{AD6759AA-748B-42FA-9750-F643B675AA68}"/>
      </w:docPartPr>
      <w:docPartBody>
        <w:p w:rsidR="00BA22FA" w:rsidRDefault="009D29A1" w:rsidP="009D29A1">
          <w:pPr>
            <w:pStyle w:val="98B991EEE9A346BA9E042BAE0CC420BA"/>
          </w:pPr>
          <w:r w:rsidRPr="006A7FB9">
            <w:rPr>
              <w:rStyle w:val="PlaceholderText"/>
            </w:rPr>
            <w:t>Click or tap here to enter text.</w:t>
          </w:r>
        </w:p>
      </w:docPartBody>
    </w:docPart>
    <w:docPart>
      <w:docPartPr>
        <w:name w:val="0E5864AAC13A4E57BC2590C0BC97FC91"/>
        <w:category>
          <w:name w:val="General"/>
          <w:gallery w:val="placeholder"/>
        </w:category>
        <w:types>
          <w:type w:val="bbPlcHdr"/>
        </w:types>
        <w:behaviors>
          <w:behavior w:val="content"/>
        </w:behaviors>
        <w:guid w:val="{55A9572E-46B4-41F6-83BF-BA894581DCBA}"/>
      </w:docPartPr>
      <w:docPartBody>
        <w:p w:rsidR="00BA22FA" w:rsidRDefault="009D29A1" w:rsidP="009D29A1">
          <w:pPr>
            <w:pStyle w:val="0E5864AAC13A4E57BC2590C0BC97FC91"/>
          </w:pPr>
          <w:r w:rsidRPr="006A7FB9">
            <w:rPr>
              <w:rStyle w:val="PlaceholderText"/>
            </w:rPr>
            <w:t>Click or tap here to enter text.</w:t>
          </w:r>
        </w:p>
      </w:docPartBody>
    </w:docPart>
    <w:docPart>
      <w:docPartPr>
        <w:name w:val="682C4CCA11CD4A42BCED95F72AA7DB01"/>
        <w:category>
          <w:name w:val="General"/>
          <w:gallery w:val="placeholder"/>
        </w:category>
        <w:types>
          <w:type w:val="bbPlcHdr"/>
        </w:types>
        <w:behaviors>
          <w:behavior w:val="content"/>
        </w:behaviors>
        <w:guid w:val="{9F69B2C7-2145-42F0-8CA2-C4D6E71A6FAF}"/>
      </w:docPartPr>
      <w:docPartBody>
        <w:p w:rsidR="00BA22FA" w:rsidRDefault="009D29A1" w:rsidP="009D29A1">
          <w:pPr>
            <w:pStyle w:val="682C4CCA11CD4A42BCED95F72AA7DB01"/>
          </w:pPr>
          <w:r w:rsidRPr="006A7F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FAA"/>
    <w:rsid w:val="00055EB1"/>
    <w:rsid w:val="000A4590"/>
    <w:rsid w:val="000E07FA"/>
    <w:rsid w:val="00105FC0"/>
    <w:rsid w:val="00126731"/>
    <w:rsid w:val="001446BF"/>
    <w:rsid w:val="00145B25"/>
    <w:rsid w:val="00160EE1"/>
    <w:rsid w:val="00241052"/>
    <w:rsid w:val="002A32D9"/>
    <w:rsid w:val="00322BFC"/>
    <w:rsid w:val="003473BD"/>
    <w:rsid w:val="0036568B"/>
    <w:rsid w:val="00366330"/>
    <w:rsid w:val="003861FE"/>
    <w:rsid w:val="003E12FD"/>
    <w:rsid w:val="00461D9D"/>
    <w:rsid w:val="0051700A"/>
    <w:rsid w:val="005345B5"/>
    <w:rsid w:val="005D6C82"/>
    <w:rsid w:val="006276EF"/>
    <w:rsid w:val="007B1411"/>
    <w:rsid w:val="0083320B"/>
    <w:rsid w:val="008548D6"/>
    <w:rsid w:val="008E3AF0"/>
    <w:rsid w:val="009069A9"/>
    <w:rsid w:val="00991637"/>
    <w:rsid w:val="009B006D"/>
    <w:rsid w:val="009D1F7D"/>
    <w:rsid w:val="009D29A1"/>
    <w:rsid w:val="00A01373"/>
    <w:rsid w:val="00A6632C"/>
    <w:rsid w:val="00B750E8"/>
    <w:rsid w:val="00BA22FA"/>
    <w:rsid w:val="00BC0F37"/>
    <w:rsid w:val="00BC4CCE"/>
    <w:rsid w:val="00C310A5"/>
    <w:rsid w:val="00C6124A"/>
    <w:rsid w:val="00CA53DA"/>
    <w:rsid w:val="00D015FA"/>
    <w:rsid w:val="00E04B46"/>
    <w:rsid w:val="00E10F7B"/>
    <w:rsid w:val="00E4599D"/>
    <w:rsid w:val="00EA33D2"/>
    <w:rsid w:val="00EE0217"/>
    <w:rsid w:val="00F10E21"/>
    <w:rsid w:val="00FE7FAA"/>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PK" w:eastAsia="en-P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29A1"/>
    <w:rPr>
      <w:color w:val="666666"/>
    </w:rPr>
  </w:style>
  <w:style w:type="paragraph" w:customStyle="1" w:styleId="FCCB2F9A31A5484B83E056D44035C477">
    <w:name w:val="FCCB2F9A31A5484B83E056D44035C477"/>
    <w:rsid w:val="00FE7FAA"/>
  </w:style>
  <w:style w:type="paragraph" w:customStyle="1" w:styleId="459E63B35B3D44ECA78047A4D1E1949D">
    <w:name w:val="459E63B35B3D44ECA78047A4D1E1949D"/>
    <w:rsid w:val="009D29A1"/>
  </w:style>
  <w:style w:type="paragraph" w:customStyle="1" w:styleId="98B991EEE9A346BA9E042BAE0CC420BA">
    <w:name w:val="98B991EEE9A346BA9E042BAE0CC420BA"/>
    <w:rsid w:val="009D29A1"/>
  </w:style>
  <w:style w:type="paragraph" w:customStyle="1" w:styleId="0E5864AAC13A4E57BC2590C0BC97FC91">
    <w:name w:val="0E5864AAC13A4E57BC2590C0BC97FC91"/>
    <w:rsid w:val="009D29A1"/>
  </w:style>
  <w:style w:type="paragraph" w:customStyle="1" w:styleId="682C4CCA11CD4A42BCED95F72AA7DB01">
    <w:name w:val="682C4CCA11CD4A42BCED95F72AA7DB01"/>
    <w:rsid w:val="009D29A1"/>
  </w:style>
  <w:style w:type="paragraph" w:customStyle="1" w:styleId="07A06A232F1742F7BE84B4C7A4E64AFD">
    <w:name w:val="07A06A232F1742F7BE84B4C7A4E64AFD"/>
    <w:rsid w:val="00C612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2A8FB1-25C5-455B-9558-C9DA35AB60E1}">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88472653262"/>
    <we:property name="MENDELEY_CITATIONS" value="[{&quot;citationID&quot;:&quot;MENDELEY_CITATION_db7e7456-e807-4719-9291-44cff86da5a8&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ZGI3ZTc0NTYtZTgwNy00NzE5LTkyOTEtNDRjZmY4NmRhNWE4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d6ca9ad0-6d9c-4c51-973f-0d83baec5419&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ZDZjYTlhZDAtNmQ5Yy00YzUxLTk3M2YtMGQ4M2JhZWM1NDE5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81c13a5d-b7ea-49f8-b585-e4029d2e3e6d&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ODFjMTNhNWQtYjdlYS00OWY4LWI1ODUtZTQwMjlkMmUzZTZk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42b6c394-2fa5-45e2-ab89-71d5e15e6aaa&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NDJiNmMzOTQtMmZhNS00NWUyLWFiODktNzFkNWUxNWU2YWFh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cb38fdfa-cf40-407b-ab6e-ad11c493b385&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Y2IzOGZkZmEtY2Y0MC00MDdiLWFiNmUtYWQxMWM0OTNiMzg1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c63b5010-2aa6-4265-bb19-6c136ab96948&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YzYzYjUwMTAtMmFhNi00MjY1LWJiMTktNmMxMzZhYjk2OTQ4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efc94fcb-796e-43a5-9e83-da156bba294b&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ZWZjOTRmY2ItNzk2ZS00M2E1LTllODMtZGExNTZiYmEyOTRi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95a51f84-23ef-48e1-a45b-3cadc9ccb678&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OTVhNTFmODQtMjNlZi00OGUxLWE0NWItM2NhZGM5Y2NiNjc4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8456989a-c4c4-4ee7-84d6-93e8d192beb7&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ODQ1Njk4OWEtYzRjNC00ZWU3LTg0ZDYtOTNlOGQxOTJiZWI3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407f9d3d-fd48-433b-b6d1-bf3f6afe10b5&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NDA3ZjlkM2QtZmQ0OC00MzNiLWI2ZDEtYmYzZjZhZmUxMGI1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c9bcdf9f-ef51-49e2-a2b1-dca8f1e1c81e&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YzliY2RmOWYtZWY1MS00OWUyLWEyYjEtZGNhOGYxZTFjODFl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5331ff34-cdbe-4595-9260-0c04d90e0422&quot;,&quot;properties&quot;:{&quot;noteIndex&quot;:0},&quot;isEdited&quot;:false,&quot;manualOverride&quot;:{&quot;isManuallyOverridden&quot;:false,&quot;citeprocText&quot;:&quot;(Ahmad et al., 2018)&quot;,&quot;manualOverrideText&quot;:&quot;&quot;},&quot;citationTag&quot;:&quot;MENDELEY_CITATION_v3_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&quot;,&quot;citationItems&quot;:[{&quot;id&quot;:&quot;9d1974a3-1e43-37a6-a9ff-c822b2e1e839&quot;,&quot;itemData&quot;:{&quot;type&quot;:&quot;article-journal&quot;,&quot;id&quot;:&quot;9d1974a3-1e43-37a6-a9ff-c822b2e1e839&quot;,&quot;title&quot;:&quot;Development of a new bio-composite for building insulation and structural purpose using corn stalk and magnesium phosphate cement&quot;,&quot;author&quot;:[{&quot;family&quot;:&quot;Ahmad&quot;,&quot;given&quot;:&quot;Muhammad Riaz&quot;,&quot;parse-names&quot;:false,&quot;dropping-particle&quot;:&quot;&quot;,&quot;non-dropping-particle&quot;:&quot;&quot;},{&quot;family&quot;:&quot;Chen&quot;,&quot;given&quot;:&quot;Bing&quot;,&quot;parse-names&quot;:false,&quot;dropping-particle&quot;:&quot;&quot;,&quot;non-dropping-particle&quot;:&quot;&quot;},{&quot;family&quot;:&quot;Yousefi Oderji&quot;,&quot;given&quot;:&quot;Sajjad&quot;,&quot;parse-names&quot;:false,&quot;dropping-particle&quot;:&quot;&quot;,&quot;non-dropping-particle&quot;:&quot;&quot;},{&quot;family&quot;:&quot;Mohsan&quot;,&quot;given&quot;:&quot;Muhammad&quot;,&quot;parse-names&quot;:false,&quot;dropping-particle&quot;:&quot;&quot;,&quot;non-dropping-particle&quot;:&quot;&quot;}],&quot;container-title&quot;:&quot;Energy and Buildings&quot;,&quot;container-title-short&quot;:&quot;Energy Build.&quot;,&quot;accessed&quot;:{&quot;date-parts&quot;:[[2026,9,4]]},&quot;DOI&quot;:&quot;10.1016/J.ENBUILD.2018.06.007&quot;,&quot;ISSN&quot;:&quot;0378-7788&quot;,&quot;URL&quot;:&quot;https://www.sciencedirect.com/science/article/pii/S0378778818306881?via%3Dihub&quot;,&quot;issued&quot;:{&quot;date-parts&quot;:[[2018,8,15]]},&quot;page&quot;:&quot;719-733&quot;,&quot;abstract&quot;:&quot;The use of renewable and bio-based composites is of great importance in the construction industry as they promote the sustainability due to their environment-friendly nature. Hemp-based concretes have been of great interest and prominent bio-composites in the recent years owing to their superior hygroscopic and thermal properties, however, they have inadequate mechanical strength. This research investigates a new type of bio-composite based on the mixture of magnesium phosphate cement (MPC), fly ash (FA) and corn stalk (CS). The study determines the feasibility of using this composite as an insulation and structural material. Several concrete mixtures were formulated with different concentrations (varying from 5% to 30% CS content) and two sizes of corn stalk (LCS and SCS) to develop corn stalk magnesium phosphate cement concrete (CS-MPC concrete). The compressive strength, thermal conductivity, capillary water uptake and water absorption properties of all the bio-composites were investigated. The study concluded that CS-MPC concrete falls in the category of lightweight concrete, and exhibited the improved thermal (λ = 0.0510 and 0.0986 W.m−1.K−1 with 30% CS content for LCS-MPC and SCS-MPC concrete) and mechanical properties (fc’ = 6.98 MPa and 9.44 MPa with 20% CS content for LCS-MPC and SCS-MPC concrete; fc’ = 1.75 MPa and 2.60 MPa with 30% CS content for LCS-MPC and SCS-MPC concrete) which are imperative for non-structural and structural applications. Moreover, CS-MPC composites also showed better hygroscopic performance (capillary water uptake) in comparison to previous studies. Morphology of CS-MPC composite by SEM revealed that CS and binder had good interaction with each other during the hydration process. Finally, it was concluded that CS as plant aggregate and MPC as binder with advanced thermal and mechanical properties are better alternatives as compared to hemp hurd and cement or lime for production of bio-composite. Further tests to determine the important properties of this bio-composite are also under consideration.&quot;,&quot;publisher&quot;:&quot;Elsevier&quot;,&quot;volume&quot;:&quot;173&quot;},&quot;isTemporary&quot;:false,&quot;suppress-author&quot;:false,&quot;composite&quot;:false,&quot;author-only&quot;:false}]},{&quot;citationID&quot;:&quot;MENDELEY_CITATION_6895deaf-82a5-4d8f-998a-6058213fe9f9&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Njg5NWRlYWYtODJhNS00ZDhmLTk5OGEtNjA1ODIxM2ZlOWY5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818182fc-ab93-4f12-b1df-503d45a2f81f&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ODE4MTgyZmMtYWI5My00ZjEyLWIxZGYtNTAzZDQ1YTJmODFm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b9b25f15-75b0-4de2-9f7a-ea666b13bf2a&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YjliMjVmMTUtNzViMC00ZGUyLTlmN2EtZWE2NjZiMTNiZjJh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77f6aa60-9394-4c23-952c-c987d1d54bf8&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NzdmNmFhNjAtOTM5NC00YzIzLTk1MmMtYzk4N2QxZDU0YmY4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de284f71-1aee-46a6-8731-070c93732758&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ZGUyODRmNzEtMWFlZS00NmE2LTg3MzEtMDcwYzkzNzMyNzU4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29459b54-ae32-4eb0-b3ea-1965acf94026&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Mjk0NTliNTQtYWUzMi00ZWIwLWIzZWEtMTk2NWFjZjk0MDI2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bcd83c9d-c943-48f9-b271-f6b5a693d617&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YmNkODNjOWQtYzk0My00OGY5LWIyNzEtZjZiNWE2OTNkNjE3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84082572-6132-4c51-b79a-3bbe96226c8c&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ODQwODI1NzItNjEzMi00YzUxLWI3OWEtM2JiZTk2MjI2Yzhj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a0438c37-efe6-440e-8d25-2980a301b2e6&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YTA0MzhjMzctZWZlNi00NDBlLThkMjUtMjk4MGEzMDFiMmU2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6ad53047-46e7-4365-b1a4-83b63a20eefe&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NmFkNTMwNDctNDZlNy00MzY1LWIxYTQtODNiNjNhMjBlZWZl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8ac02720-1bc3-4998-b6a2-b7bf78358586&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OGFjMDI3MjAtMWJjMy00OTk4LWI2YTItYjdiZjc4MzU4NTg2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40cb3ebd-dcff-4386-929a-2a58723780ad&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NDBjYjNlYmQtZGNmZi00Mzg2LTkyOWEtMmE1ODcyMzc4MGFk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c22026b0-d5c1-4037-8648-77f738f0c107&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YzIyMDI2YjAtZDVjMS00MDM3LTg2NDgtNzdmNzM4ZjBjMTA3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ed612204-217c-46b5-bafd-b96dd879f630&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ZWQ2MTIyMDQtMjE3Yy00NmI1LWJhZmQtYjk2ZGQ4NzlmNjMw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94c6f282-e43b-48bb-9a6e-efdd52dd64dc&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OTRjNmYyODItZTQzYi00OGJiLTlhNmUtZWZkZDUyZGQ2NGRj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98501f6e-4df8-4afc-889c-6e515f354995&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OTg1MDFmNmUtNGRmOC00YWZjLTg4OWMtNmU1MTVmMzU0OTk1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168eebf1-4f01-4520-9328-baf63ccfb3fd&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MTY4ZWViZjEtNGYwMS00NTIwLTkzMjgtYmFmNjNjY2ZiM2Zk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bee2951a-c8b3-4022-8bd7-2b6559206eed&quot;,&quot;properties&quot;:{&quot;noteIndex&quot;:0},&quot;isEdited&quot;:false,&quot;manualOverride&quot;:{&quot;isManuallyOverridden&quot;:false,&quot;citeprocText&quot;:&quot;(D’Eusanio et al., 2024)&quot;,&quot;manualOverrideText&quot;:&quot;&quot;},&quot;citationTag&quot;:&quot;MENDELEY_CITATION_v3_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&quot;,&quot;citationItems&quot;:[{&quot;id&quot;:&quot;3cc01bf5-b4d7-3adc-bd25-74345147039b&quot;,&quot;itemData&quot;:{&quot;type&quot;:&quot;article-journal&quot;,&quot;id&quot;:&quot;3cc01bf5-b4d7-3adc-bd25-74345147039b&quot;,&quot;title&quot;:&quot;Optimizing Hempcrete Properties Through Thermal Treatment of Hemp Hurds for Enhanced Sustainability in Green Building&quot;,&quot;author&quot;:[{&quot;family&quot;:&quot;D’Eusanio&quot;,&quot;given&quot;:&quot;Veronica&quot;,&quot;parse-names&quot;:false,&quot;dropping-particle&quot;:&quot;&quot;,&quot;non-dropping-particle&quot;:&quot;&quot;},{&quot;family&quot;:&quot;Rivi&quot;,&quot;given&quot;:&quot;Mirco&quot;,&quot;parse-names&quot;:false,&quot;dropping-particle&quot;:&quot;&quot;,&quot;non-dropping-particle&quot;:&quot;&quot;},{&quot;family&quot;:&quot;Malferrari&quot;,&quot;given&quot;:&quot;Daniele&quot;,&quot;parse-names&quot;:false,&quot;dropping-particle&quot;:&quot;&quot;,&quot;non-dropping-particle&quot;:&quot;&quot;},{&quot;family&quot;:&quot;Marchetti&quot;,&quot;given&quot;:&quot;Andrea&quot;,&quot;parse-names&quot;:false,&quot;dropping-particle&quot;:&quot;&quot;,&quot;non-dropping-particle&quot;:&quot;&quot;}],&quot;container-title&quot;:&quot;Sustainability (Switzerland)&quot;,&quot;accessed&quot;:{&quot;date-parts&quot;:[[2026,9,4]]},&quot;DOI&quot;:&quot;10.3390/SU162310404/S1&quot;,&quot;ISSN&quot;:&quot;20711050&quot;,&quot;URL&quot;:&quot;https://www.mdpi.com/2071-1050/16/23/10404/htm&quot;,&quot;issued&quot;:{&quot;date-parts&quot;:[[2024,12,1]]},&quot;page&quot;:&quot;10404&quot;,&quot;abstract&quot;:&quot;This study examines the effects of the thermal pre-treatment of hemp hurds on the physical, mechanical, and thermal properties of hempcrete, evaluating its potential as a sustainable building material. Hemp hurds were pre-treated at various temperatures (120–280 °C) and characterized by proximate analysis, CHNS elemental analysis, and thermogravimetric analysis (TGA). The resulting hempcrete samples were analyzed for density, water absorption, compressive strength, and thermal conductivity. Three different hempcrete formulations, with varying lime:hemp proportions, were analyzed. The findings indicate that higher pre-treatment temperatures lead to reduced density and water absorption across all formulations. Formulations containing a higher hemp hurd content had lower densities but higher water absorption values. Compressive strength increased consistently with the pre-treatment temperature, suggesting that higher temperatures enhance matrix bonding and structural rigidity, and with the lime content. However, thermal conductivity also rose with pre-treatment, with only the composition containing the highest hemp hurd content maintaining the optimal insulation threshold (0.1 W/mK). This suggests a trade-off between compressive strength and insulation performance, influenced by the balance of hemp hurd and lime content. These findings underscore the potential of thermal pre-treatment to tailor hempcrete properties, promoting its application as a durable, moisture-resistant material for sustainable building, though the optimization of hurd–lime ratios remains essential.&quot;,&quot;publisher&quot;:&quot;Multidisciplinary Digital Publishing Institute (MDPI)&quot;,&quot;issue&quot;:&quot;23&quot;,&quot;volume&quot;:&quot;16&quot;,&quot;container-title-short&quot;:&quot;&quot;},&quot;isTemporary&quot;:false,&quot;suppress-author&quot;:false,&quot;composite&quot;:false,&quot;author-only&quot;:false}]},{&quot;citationID&quot;:&quot;MENDELEY_CITATION_ae1aa477-d8db-4cea-b884-4550a797320f&quot;,&quot;properties&quot;:{&quot;noteIndex&quot;:0},&quot;isEdited&quot;:false,&quot;manualOverride&quot;:{&quot;isManuallyOverridden&quot;:false,&quot;citeprocText&quot;:&quot;(Sengul et al., 2011)&quot;,&quot;manualOverrideText&quot;:&quot;&quot;},&quot;citationTag&quot;:&quot;MENDELEY_CITATION_v3_eyJjaXRhdGlvbklEIjoiTUVOREVMRVlfQ0lUQVRJT05fYWUxYWE0NzctZDhkYi00Y2VhLWI4ODQtNDU1MGE3OTczMjBm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quot;,&quot;citationItems&quot;:[{&quot;id&quot;:&quot;e9f5b604-bdd7-3a98-aa43-b1749571673a&quot;,&quot;itemData&quot;:{&quot;type&quot;:&quot;article-journal&quot;,&quot;id&quot;:&quot;e9f5b604-bdd7-3a98-aa43-b1749571673a&quot;,&quot;title&quot;:&quot;Effect of expanded perlite on the mechanical properties and thermal conductivity of lightweight concrete&quot;,&quot;author&quot;:[{&quot;family&quot;:&quot;Sengul&quot;,&quot;given&quot;:&quot;Ozkan&quot;,&quot;parse-names&quot;:false,&quot;dropping-particle&quot;:&quot;&quot;,&quot;non-dropping-particle&quot;:&quot;&quot;},{&quot;family&quot;:&quot;Azizi&quot;,&quot;given&quot;:&quot;Senem&quot;,&quot;parse-names&quot;:false,&quot;dropping-particle&quot;:&quot;&quot;,&quot;non-dropping-particle&quot;:&quot;&quot;},{&quot;family&quot;:&quot;Karaosmanoglu&quot;,&quot;given&quot;:&quot;Filiz&quot;,&quot;parse-names&quot;:false,&quot;dropping-particle&quot;:&quot;&quot;,&quot;non-dropping-particle&quot;:&quot;&quot;},{&quot;family&quot;:&quot;Tasdemir&quot;,&quot;given&quot;:&quot;Mehmet Ali&quot;,&quot;parse-names&quot;:false,&quot;dropping-particle&quot;:&quot;&quot;,&quot;non-dropping-particle&quot;:&quot;&quot;}],&quot;container-title&quot;:&quot;Energy and Buildings&quot;,&quot;container-title-short&quot;:&quot;Energy Build.&quot;,&quot;accessed&quot;:{&quot;date-parts&quot;:[[2026,9,4]]},&quot;DOI&quot;:&quot;10.1016/J.ENBUILD.2010.11.008&quot;,&quot;ISSN&quot;:&quot;0378-7788&quot;,&quot;URL&quot;:&quot;https://www.sciencedirect.com/science/article/pii/S0378778810004056?utm_source=chatgpt.com&quot;,&quot;issued&quot;:{&quot;date-parts&quot;:[[2011,2,1]]},&quot;page&quot;:&quot;671-676&quot;,&quot;abstract&quot;:&quot;The main objective of this study is to provide more data on the effects of expanded perlite on the mechanical properties and thermal conductivity of lightweight concrete. In the experimental program, mixtures were prepared by partially replacing natural aggregate by expanded perlite and as a result, unit weights of lightweight concretes in fresh state varied between 700 and 2000 kg/m3. Water to cement ratio was kept constant in all mixtures. Compressive strength, modulus of elasticity, water absorption and capillarity coefficient of the mixtures were determined. Thermal conductivity of the specimens was also obtained. Test results show that the compressive strength and modulus of elasticity decreases with increasing in perlite content. Water absorption and sorptivity coefficient, however, increase with the higher perlite contents. The test results indicate that the thermal conductivity is substantially improved with the use of perlite and a strong relationship between thermal conductivity and unit weight is obtained. © 2010 Elsevier B.V. All rights reserved.&quot;,&quot;publisher&quot;:&quot;Elsevier&quot;,&quot;issue&quot;:&quot;2-3&quot;,&quot;volume&quot;:&quot;43&quot;},&quot;isTemporary&quot;:false,&quot;suppress-author&quot;:false,&quot;composite&quot;:false,&quot;author-only&quot;:false}]},{&quot;citationID&quot;:&quot;MENDELEY_CITATION_445e9a5e-b764-4cf8-ab6c-3bcea1b61205&quot;,&quot;properties&quot;:{&quot;noteIndex&quot;:0},&quot;isEdited&quot;:false,&quot;manualOverride&quot;:{&quot;isManuallyOverridden&quot;:false,&quot;citeprocText&quot;:&quot;(Sengul et al., 2011)&quot;,&quot;manualOverrideText&quot;:&quot;&quot;},&quot;citationTag&quot;:&quot;MENDELEY_CITATION_v3_eyJjaXRhdGlvbklEIjoiTUVOREVMRVlfQ0lUQVRJT05fNDQ1ZTlhNWUtYjc2NC00Y2Y4LWFiNmMtM2JjZWExYjYxMjA1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quot;,&quot;citationItems&quot;:[{&quot;id&quot;:&quot;e9f5b604-bdd7-3a98-aa43-b1749571673a&quot;,&quot;itemData&quot;:{&quot;type&quot;:&quot;article-journal&quot;,&quot;id&quot;:&quot;e9f5b604-bdd7-3a98-aa43-b1749571673a&quot;,&quot;title&quot;:&quot;Effect of expanded perlite on the mechanical properties and thermal conductivity of lightweight concrete&quot;,&quot;author&quot;:[{&quot;family&quot;:&quot;Sengul&quot;,&quot;given&quot;:&quot;Ozkan&quot;,&quot;parse-names&quot;:false,&quot;dropping-particle&quot;:&quot;&quot;,&quot;non-dropping-particle&quot;:&quot;&quot;},{&quot;family&quot;:&quot;Azizi&quot;,&quot;given&quot;:&quot;Senem&quot;,&quot;parse-names&quot;:false,&quot;dropping-particle&quot;:&quot;&quot;,&quot;non-dropping-particle&quot;:&quot;&quot;},{&quot;family&quot;:&quot;Karaosmanoglu&quot;,&quot;given&quot;:&quot;Filiz&quot;,&quot;parse-names&quot;:false,&quot;dropping-particle&quot;:&quot;&quot;,&quot;non-dropping-particle&quot;:&quot;&quot;},{&quot;family&quot;:&quot;Tasdemir&quot;,&quot;given&quot;:&quot;Mehmet Ali&quot;,&quot;parse-names&quot;:false,&quot;dropping-particle&quot;:&quot;&quot;,&quot;non-dropping-particle&quot;:&quot;&quot;}],&quot;container-title&quot;:&quot;Energy and Buildings&quot;,&quot;container-title-short&quot;:&quot;Energy Build.&quot;,&quot;accessed&quot;:{&quot;date-parts&quot;:[[2026,9,4]]},&quot;DOI&quot;:&quot;10.1016/J.ENBUILD.2010.11.008&quot;,&quot;ISSN&quot;:&quot;0378-7788&quot;,&quot;URL&quot;:&quot;https://www.sciencedirect.com/science/article/pii/S0378778810004056?utm_source=chatgpt.com&quot;,&quot;issued&quot;:{&quot;date-parts&quot;:[[2011,2,1]]},&quot;page&quot;:&quot;671-676&quot;,&quot;abstract&quot;:&quot;The main objective of this study is to provide more data on the effects of expanded perlite on the mechanical properties and thermal conductivity of lightweight concrete. In the experimental program, mixtures were prepared by partially replacing natural aggregate by expanded perlite and as a result, unit weights of lightweight concretes in fresh state varied between 700 and 2000 kg/m3. Water to cement ratio was kept constant in all mixtures. Compressive strength, modulus of elasticity, water absorption and capillarity coefficient of the mixtures were determined. Thermal conductivity of the specimens was also obtained. Test results show that the compressive strength and modulus of elasticity decreases with increasing in perlite content. Water absorption and sorptivity coefficient, however, increase with the higher perlite contents. The test results indicate that the thermal conductivity is substantially improved with the use of perlite and a strong relationship between thermal conductivity and unit weight is obtained. © 2010 Elsevier B.V. All rights reserved.&quot;,&quot;publisher&quot;:&quot;Elsevier&quot;,&quot;issue&quot;:&quot;2-3&quot;,&quot;volume&quot;:&quot;43&quot;},&quot;isTemporary&quot;:false,&quot;suppress-author&quot;:false,&quot;composite&quot;:false,&quot;author-only&quot;:false}]},{&quot;citationID&quot;:&quot;MENDELEY_CITATION_b4376d9b-79ed-4721-ac21-bf1eaebdeef6&quot;,&quot;properties&quot;:{&quot;noteIndex&quot;:0},&quot;isEdited&quot;:false,&quot;manualOverride&quot;:{&quot;isManuallyOverridden&quot;:false,&quot;citeprocText&quot;:&quot;(Sengul et al., 2011)&quot;,&quot;manualOverrideText&quot;:&quot;&quot;},&quot;citationTag&quot;:&quot;MENDELEY_CITATION_v3_eyJjaXRhdGlvbklEIjoiTUVOREVMRVlfQ0lUQVRJT05fYjQzNzZkOWItNzllZC00NzIxLWFjMjEtYmYxZWFlYmRlZWY2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quot;,&quot;citationItems&quot;:[{&quot;id&quot;:&quot;e9f5b604-bdd7-3a98-aa43-b1749571673a&quot;,&quot;itemData&quot;:{&quot;type&quot;:&quot;article-journal&quot;,&quot;id&quot;:&quot;e9f5b604-bdd7-3a98-aa43-b1749571673a&quot;,&quot;title&quot;:&quot;Effect of expanded perlite on the mechanical properties and thermal conductivity of lightweight concrete&quot;,&quot;author&quot;:[{&quot;family&quot;:&quot;Sengul&quot;,&quot;given&quot;:&quot;Ozkan&quot;,&quot;parse-names&quot;:false,&quot;dropping-particle&quot;:&quot;&quot;,&quot;non-dropping-particle&quot;:&quot;&quot;},{&quot;family&quot;:&quot;Azizi&quot;,&quot;given&quot;:&quot;Senem&quot;,&quot;parse-names&quot;:false,&quot;dropping-particle&quot;:&quot;&quot;,&quot;non-dropping-particle&quot;:&quot;&quot;},{&quot;family&quot;:&quot;Karaosmanoglu&quot;,&quot;given&quot;:&quot;Filiz&quot;,&quot;parse-names&quot;:false,&quot;dropping-particle&quot;:&quot;&quot;,&quot;non-dropping-particle&quot;:&quot;&quot;},{&quot;family&quot;:&quot;Tasdemir&quot;,&quot;given&quot;:&quot;Mehmet Ali&quot;,&quot;parse-names&quot;:false,&quot;dropping-particle&quot;:&quot;&quot;,&quot;non-dropping-particle&quot;:&quot;&quot;}],&quot;container-title&quot;:&quot;Energy and Buildings&quot;,&quot;container-title-short&quot;:&quot;Energy Build.&quot;,&quot;accessed&quot;:{&quot;date-parts&quot;:[[2026,9,4]]},&quot;DOI&quot;:&quot;10.1016/J.ENBUILD.2010.11.008&quot;,&quot;ISSN&quot;:&quot;0378-7788&quot;,&quot;URL&quot;:&quot;https://www.sciencedirect.com/science/article/pii/S0378778810004056?utm_source=chatgpt.com&quot;,&quot;issued&quot;:{&quot;date-parts&quot;:[[2011,2,1]]},&quot;page&quot;:&quot;671-676&quot;,&quot;abstract&quot;:&quot;The main objective of this study is to provide more data on the effects of expanded perlite on the mechanical properties and thermal conductivity of lightweight concrete. In the experimental program, mixtures were prepared by partially replacing natural aggregate by expanded perlite and as a result, unit weights of lightweight concretes in fresh state varied between 700 and 2000 kg/m3. Water to cement ratio was kept constant in all mixtures. Compressive strength, modulus of elasticity, water absorption and capillarity coefficient of the mixtures were determined. Thermal conductivity of the specimens was also obtained. Test results show that the compressive strength and modulus of elasticity decreases with increasing in perlite content. Water absorption and sorptivity coefficient, however, increase with the higher perlite contents. The test results indicate that the thermal conductivity is substantially improved with the use of perlite and a strong relationship between thermal conductivity and unit weight is obtained. © 2010 Elsevier B.V. All rights reserved.&quot;,&quot;publisher&quot;:&quot;Elsevier&quot;,&quot;issue&quot;:&quot;2-3&quot;,&quot;volume&quot;:&quot;43&quot;},&quot;isTemporary&quot;:false,&quot;suppress-author&quot;:false,&quot;composite&quot;:false,&quot;author-only&quot;:false}]},{&quot;citationID&quot;:&quot;MENDELEY_CITATION_4519bc67-36db-455a-8e3d-41a7c0b718a4&quot;,&quot;properties&quot;:{&quot;noteIndex&quot;:0},&quot;isEdited&quot;:false,&quot;manualOverride&quot;:{&quot;isManuallyOverridden&quot;:false,&quot;citeprocText&quot;:&quot;(Sengul et al., 2011)&quot;,&quot;manualOverrideText&quot;:&quot;&quot;},&quot;citationTag&quot;:&quot;MENDELEY_CITATION_v3_eyJjaXRhdGlvbklEIjoiTUVOREVMRVlfQ0lUQVRJT05fNDUxOWJjNjctMzZkYi00NTVhLThlM2QtNDFhN2MwYjcxOGE0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quot;,&quot;citationItems&quot;:[{&quot;id&quot;:&quot;e9f5b604-bdd7-3a98-aa43-b1749571673a&quot;,&quot;itemData&quot;:{&quot;type&quot;:&quot;article-journal&quot;,&quot;id&quot;:&quot;e9f5b604-bdd7-3a98-aa43-b1749571673a&quot;,&quot;title&quot;:&quot;Effect of expanded perlite on the mechanical properties and thermal conductivity of lightweight concrete&quot;,&quot;author&quot;:[{&quot;family&quot;:&quot;Sengul&quot;,&quot;given&quot;:&quot;Ozkan&quot;,&quot;parse-names&quot;:false,&quot;dropping-particle&quot;:&quot;&quot;,&quot;non-dropping-particle&quot;:&quot;&quot;},{&quot;family&quot;:&quot;Azizi&quot;,&quot;given&quot;:&quot;Senem&quot;,&quot;parse-names&quot;:false,&quot;dropping-particle&quot;:&quot;&quot;,&quot;non-dropping-particle&quot;:&quot;&quot;},{&quot;family&quot;:&quot;Karaosmanoglu&quot;,&quot;given&quot;:&quot;Filiz&quot;,&quot;parse-names&quot;:false,&quot;dropping-particle&quot;:&quot;&quot;,&quot;non-dropping-particle&quot;:&quot;&quot;},{&quot;family&quot;:&quot;Tasdemir&quot;,&quot;given&quot;:&quot;Mehmet Ali&quot;,&quot;parse-names&quot;:false,&quot;dropping-particle&quot;:&quot;&quot;,&quot;non-dropping-particle&quot;:&quot;&quot;}],&quot;container-title&quot;:&quot;Energy and Buildings&quot;,&quot;container-title-short&quot;:&quot;Energy Build.&quot;,&quot;accessed&quot;:{&quot;date-parts&quot;:[[2026,9,4]]},&quot;DOI&quot;:&quot;10.1016/J.ENBUILD.2010.11.008&quot;,&quot;ISSN&quot;:&quot;0378-7788&quot;,&quot;URL&quot;:&quot;https://www.sciencedirect.com/science/article/pii/S0378778810004056?utm_source=chatgpt.com&quot;,&quot;issued&quot;:{&quot;date-parts&quot;:[[2011,2,1]]},&quot;page&quot;:&quot;671-676&quot;,&quot;abstract&quot;:&quot;The main objective of this study is to provide more data on the effects of expanded perlite on the mechanical properties and thermal conductivity of lightweight concrete. In the experimental program, mixtures were prepared by partially replacing natural aggregate by expanded perlite and as a result, unit weights of lightweight concretes in fresh state varied between 700 and 2000 kg/m3. Water to cement ratio was kept constant in all mixtures. Compressive strength, modulus of elasticity, water absorption and capillarity coefficient of the mixtures were determined. Thermal conductivity of the specimens was also obtained. Test results show that the compressive strength and modulus of elasticity decreases with increasing in perlite content. Water absorption and sorptivity coefficient, however, increase with the higher perlite contents. The test results indicate that the thermal conductivity is substantially improved with the use of perlite and a strong relationship between thermal conductivity and unit weight is obtained. © 2010 Elsevier B.V. All rights reserved.&quot;,&quot;publisher&quot;:&quot;Elsevier&quot;,&quot;issue&quot;:&quot;2-3&quot;,&quot;volume&quot;:&quot;43&quot;},&quot;isTemporary&quot;:false,&quot;suppress-author&quot;:false,&quot;composite&quot;:false,&quot;author-only&quot;:false}]},{&quot;citationID&quot;:&quot;MENDELEY_CITATION_6b6859f1-6a06-4f99-873b-9a6d407941d4&quot;,&quot;properties&quot;:{&quot;noteIndex&quot;:0},&quot;isEdited&quot;:false,&quot;manualOverride&quot;:{&quot;isManuallyOverridden&quot;:false,&quot;citeprocText&quot;:&quot;(Sengul et al., 2011)&quot;,&quot;manualOverrideText&quot;:&quot;&quot;},&quot;citationTag&quot;:&quot;MENDELEY_CITATION_v3_eyJjaXRhdGlvbklEIjoiTUVOREVMRVlfQ0lUQVRJT05fNmI2ODU5ZjEtNmEwNi00Zjk5LTg3M2ItOWE2ZDQwNzk0MWQ0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quot;,&quot;citationItems&quot;:[{&quot;id&quot;:&quot;e9f5b604-bdd7-3a98-aa43-b1749571673a&quot;,&quot;itemData&quot;:{&quot;type&quot;:&quot;article-journal&quot;,&quot;id&quot;:&quot;e9f5b604-bdd7-3a98-aa43-b1749571673a&quot;,&quot;title&quot;:&quot;Effect of expanded perlite on the mechanical properties and thermal conductivity of lightweight concrete&quot;,&quot;author&quot;:[{&quot;family&quot;:&quot;Sengul&quot;,&quot;given&quot;:&quot;Ozkan&quot;,&quot;parse-names&quot;:false,&quot;dropping-particle&quot;:&quot;&quot;,&quot;non-dropping-particle&quot;:&quot;&quot;},{&quot;family&quot;:&quot;Azizi&quot;,&quot;given&quot;:&quot;Senem&quot;,&quot;parse-names&quot;:false,&quot;dropping-particle&quot;:&quot;&quot;,&quot;non-dropping-particle&quot;:&quot;&quot;},{&quot;family&quot;:&quot;Karaosmanoglu&quot;,&quot;given&quot;:&quot;Filiz&quot;,&quot;parse-names&quot;:false,&quot;dropping-particle&quot;:&quot;&quot;,&quot;non-dropping-particle&quot;:&quot;&quot;},{&quot;family&quot;:&quot;Tasdemir&quot;,&quot;given&quot;:&quot;Mehmet Ali&quot;,&quot;parse-names&quot;:false,&quot;dropping-particle&quot;:&quot;&quot;,&quot;non-dropping-particle&quot;:&quot;&quot;}],&quot;container-title&quot;:&quot;Energy and Buildings&quot;,&quot;container-title-short&quot;:&quot;Energy Build.&quot;,&quot;accessed&quot;:{&quot;date-parts&quot;:[[2026,9,4]]},&quot;DOI&quot;:&quot;10.1016/J.ENBUILD.2010.11.008&quot;,&quot;ISSN&quot;:&quot;0378-7788&quot;,&quot;URL&quot;:&quot;https://www.sciencedirect.com/science/article/pii/S0378778810004056?utm_source=chatgpt.com&quot;,&quot;issued&quot;:{&quot;date-parts&quot;:[[2011,2,1]]},&quot;page&quot;:&quot;671-676&quot;,&quot;abstract&quot;:&quot;The main objective of this study is to provide more data on the effects of expanded perlite on the mechanical properties and thermal conductivity of lightweight concrete. In the experimental program, mixtures were prepared by partially replacing natural aggregate by expanded perlite and as a result, unit weights of lightweight concretes in fresh state varied between 700 and 2000 kg/m3. Water to cement ratio was kept constant in all mixtures. Compressive strength, modulus of elasticity, water absorption and capillarity coefficient of the mixtures were determined. Thermal conductivity of the specimens was also obtained. Test results show that the compressive strength and modulus of elasticity decreases with increasing in perlite content. Water absorption and sorptivity coefficient, however, increase with the higher perlite contents. The test results indicate that the thermal conductivity is substantially improved with the use of perlite and a strong relationship between thermal conductivity and unit weight is obtained. © 2010 Elsevier B.V. All rights reserved.&quot;,&quot;publisher&quot;:&quot;Elsevier&quot;,&quot;issue&quot;:&quot;2-3&quot;,&quot;volume&quot;:&quot;43&quot;},&quot;isTemporary&quot;:false,&quot;suppress-author&quot;:false,&quot;composite&quot;:false,&quot;author-only&quot;:false}]},{&quot;citationID&quot;:&quot;MENDELEY_CITATION_cd14156b-3174-40ef-9797-8b0ba8e178b4&quot;,&quot;properties&quot;:{&quot;noteIndex&quot;:0},&quot;isEdited&quot;:false,&quot;manualOverride&quot;:{&quot;isManuallyOverridden&quot;:false,&quot;citeprocText&quot;:&quot;(Sengul et al., 2011)&quot;,&quot;manualOverrideText&quot;:&quot;&quot;},&quot;citationTag&quot;:&quot;MENDELEY_CITATION_v3_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&quot;,&quot;citationItems&quot;:[{&quot;id&quot;:&quot;e9f5b604-bdd7-3a98-aa43-b1749571673a&quot;,&quot;itemData&quot;:{&quot;type&quot;:&quot;article-journal&quot;,&quot;id&quot;:&quot;e9f5b604-bdd7-3a98-aa43-b1749571673a&quot;,&quot;title&quot;:&quot;Effect of expanded perlite on the mechanical properties and thermal conductivity of lightweight concrete&quot;,&quot;author&quot;:[{&quot;family&quot;:&quot;Sengul&quot;,&quot;given&quot;:&quot;Ozkan&quot;,&quot;parse-names&quot;:false,&quot;dropping-particle&quot;:&quot;&quot;,&quot;non-dropping-particle&quot;:&quot;&quot;},{&quot;family&quot;:&quot;Azizi&quot;,&quot;given&quot;:&quot;Senem&quot;,&quot;parse-names&quot;:false,&quot;dropping-particle&quot;:&quot;&quot;,&quot;non-dropping-particle&quot;:&quot;&quot;},{&quot;family&quot;:&quot;Karaosmanoglu&quot;,&quot;given&quot;:&quot;Filiz&quot;,&quot;parse-names&quot;:false,&quot;dropping-particle&quot;:&quot;&quot;,&quot;non-dropping-particle&quot;:&quot;&quot;},{&quot;family&quot;:&quot;Tasdemir&quot;,&quot;given&quot;:&quot;Mehmet Ali&quot;,&quot;parse-names&quot;:false,&quot;dropping-particle&quot;:&quot;&quot;,&quot;non-dropping-particle&quot;:&quot;&quot;}],&quot;container-title&quot;:&quot;Energy and Buildings&quot;,&quot;container-title-short&quot;:&quot;Energy Build.&quot;,&quot;accessed&quot;:{&quot;date-parts&quot;:[[2026,9,4]]},&quot;DOI&quot;:&quot;10.1016/J.ENBUILD.2010.11.008&quot;,&quot;ISSN&quot;:&quot;0378-7788&quot;,&quot;URL&quot;:&quot;https://www.sciencedirect.com/science/article/pii/S0378778810004056?utm_source=chatgpt.com&quot;,&quot;issued&quot;:{&quot;date-parts&quot;:[[2011,2,1]]},&quot;page&quot;:&quot;671-676&quot;,&quot;abstract&quot;:&quot;The main objective of this study is to provide more data on the effects of expanded perlite on the mechanical properties and thermal conductivity of lightweight concrete. In the experimental program, mixtures were prepared by partially replacing natural aggregate by expanded perlite and as a result, unit weights of lightweight concretes in fresh state varied between 700 and 2000 kg/m3. Water to cement ratio was kept constant in all mixtures. Compressive strength, modulus of elasticity, water absorption and capillarity coefficient of the mixtures were determined. Thermal conductivity of the specimens was also obtained. Test results show that the compressive strength and modulus of elasticity decreases with increasing in perlite content. Water absorption and sorptivity coefficient, however, increase with the higher perlite contents. The test results indicate that the thermal conductivity is substantially improved with the use of perlite and a strong relationship between thermal conductivity and unit weight is obtained. © 2010 Elsevier B.V. All rights reserved.&quot;,&quot;publisher&quot;:&quot;Elsevier&quot;,&quot;issue&quot;:&quot;2-3&quot;,&quot;volume&quot;:&quot;43&quot;},&quot;isTemporary&quot;:false,&quot;suppress-author&quot;:false,&quot;composite&quot;:false,&quot;author-only&quot;:false}]},{&quot;citationID&quot;:&quot;MENDELEY_CITATION_dcde2424-52c1-490c-8f51-b02ff27367e3&quot;,&quot;properties&quot;:{&quot;noteIndex&quot;:0},&quot;isEdited&quot;:false,&quot;manualOverride&quot;:{&quot;isManuallyOverridden&quot;:false,&quot;citeprocText&quot;:&quot;(Leyton-Vergara et al., 2019)&quot;,&quot;manualOverrideText&quot;:&quot;&quot;},&quot;citationTag&quot;:&quot;MENDELEY_CITATION_v3_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&quot;,&quot;citationItems&quot;:[{&quot;id&quot;:&quot;b37f8e14-d23e-3814-9347-b02619b08f30&quot;,&quot;itemData&quot;:{&quot;type&quot;:&quot;article-journal&quot;,&quot;id&quot;:&quot;b37f8e14-d23e-3814-9347-b02619b08f30&quot;,&quot;title&quot;:&quot;Influence of Granulometry on Thermal and Mechanical Properties of Cement Mortars Containing Expanded Perlite as a Lightweight Aggregate&quot;,&quot;author&quot;:[{&quot;family&quot;:&quot;Leyton-Vergara&quot;,&quot;given&quot;:&quot;Matías&quot;,&quot;parse-names&quot;:false,&quot;dropping-particle&quot;:&quot;&quot;,&quot;non-dropping-particle&quot;:&quot;&quot;},{&quot;family&quot;:&quot;Pérez-Fargallo&quot;,&quot;given&quot;:&quot;Alexis&quot;,&quot;parse-names&quot;:false,&quot;dropping-particle&quot;:&quot;&quot;,&quot;non-dropping-particle&quot;:&quot;&quot;},{&quot;family&quot;:&quot;Pulido-Arcas&quot;,&quot;given&quot;:&quot;Jesús&quot;,&quot;parse-names&quot;:false,&quot;dropping-particle&quot;:&quot;&quot;,&quot;non-dropping-particle&quot;:&quot;&quot;},{&quot;family&quot;:&quot;Cárdenas-Triviño&quot;,&quot;given&quot;:&quot;Galo&quot;,&quot;parse-names&quot;:false,&quot;dropping-particle&quot;:&quot;&quot;,&quot;non-dropping-particle&quot;:&quot;&quot;},{&quot;family&quot;:&quot;Piggot-Navarrete&quot;,&quot;given&quot;:&quot;Jeremy&quot;,&quot;parse-names&quot;:false,&quot;dropping-particle&quot;:&quot;&quot;,&quot;non-dropping-particle&quot;:&quot;&quot;}],&quot;container-title&quot;:&quot;Materials&quot;,&quot;accessed&quot;:{&quot;date-parts&quot;:[[2026,9,4]]},&quot;DOI&quot;:&quot;10.3390/MA12234013&quot;,&quot;ISSN&quot;:&quot;19961944&quot;,&quot;PMID&quot;:&quot;31816845&quot;,&quot;URL&quot;:&quot;https://pmc.ncbi.nlm.nih.gov/articles/PMC6926826/&quot;,&quot;issued&quot;:{&quot;date-parts&quot;:[[2019,12,1]]},&quot;page&quot;:&quot;4013&quot;,&quot;abstract&quot;:&quot;This research aims at clarifying the influence of the granulometry of expanded perlite, on the thermal conductivity, structural strength, density, and water absorption of lightweight mortars. Three original perlite gradations have been obtained and three pairs of twin test mortars have been tested with those gradations. SEM tests have also been run to clarify the interaction, at a microscopic level, between the expanded perlite and the cement grouting. The results indicate that the mere manipulation of the granulometry may have a considerable and very beneficial eect on the mixture's properties, such as thermal conductivity and water absorption.&quot;,&quot;publisher&quot;:&quot;MDPI AG&quot;,&quot;issue&quot;:&quot;23&quot;,&quot;volume&quot;:&quot;12&quot;,&quot;container-title-short&quot;:&quot;&quot;},&quot;isTemporary&quot;:false,&quot;suppress-author&quot;:false,&quot;composite&quot;:false,&quot;author-only&quot;:false}]},{&quot;citationID&quot;:&quot;MENDELEY_CITATION_c14b1af0-3f42-462e-b501-d2e792ce46b2&quot;,&quot;properties&quot;:{&quot;noteIndex&quot;:0},&quot;isEdited&quot;:false,&quot;manualOverride&quot;:{&quot;isManuallyOverridden&quot;:false,&quot;citeprocText&quot;:&quot;(Leyton-Vergara et al., 2019)&quot;,&quot;manualOverrideText&quot;:&quot;&quot;},&quot;citationTag&quot;:&quot;MENDELEY_CITATION_v3_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&quot;,&quot;citationItems&quot;:[{&quot;id&quot;:&quot;b37f8e14-d23e-3814-9347-b02619b08f30&quot;,&quot;itemData&quot;:{&quot;type&quot;:&quot;article-journal&quot;,&quot;id&quot;:&quot;b37f8e14-d23e-3814-9347-b02619b08f30&quot;,&quot;title&quot;:&quot;Influence of Granulometry on Thermal and Mechanical Properties of Cement Mortars Containing Expanded Perlite as a Lightweight Aggregate&quot;,&quot;author&quot;:[{&quot;family&quot;:&quot;Leyton-Vergara&quot;,&quot;given&quot;:&quot;Matías&quot;,&quot;parse-names&quot;:false,&quot;dropping-particle&quot;:&quot;&quot;,&quot;non-dropping-particle&quot;:&quot;&quot;},{&quot;family&quot;:&quot;Pérez-Fargallo&quot;,&quot;given&quot;:&quot;Alexis&quot;,&quot;parse-names&quot;:false,&quot;dropping-particle&quot;:&quot;&quot;,&quot;non-dropping-particle&quot;:&quot;&quot;},{&quot;family&quot;:&quot;Pulido-Arcas&quot;,&quot;given&quot;:&quot;Jesús&quot;,&quot;parse-names&quot;:false,&quot;dropping-particle&quot;:&quot;&quot;,&quot;non-dropping-particle&quot;:&quot;&quot;},{&quot;family&quot;:&quot;Cárdenas-Triviño&quot;,&quot;given&quot;:&quot;Galo&quot;,&quot;parse-names&quot;:false,&quot;dropping-particle&quot;:&quot;&quot;,&quot;non-dropping-particle&quot;:&quot;&quot;},{&quot;family&quot;:&quot;Piggot-Navarrete&quot;,&quot;given&quot;:&quot;Jeremy&quot;,&quot;parse-names&quot;:false,&quot;dropping-particle&quot;:&quot;&quot;,&quot;non-dropping-particle&quot;:&quot;&quot;}],&quot;container-title&quot;:&quot;Materials&quot;,&quot;accessed&quot;:{&quot;date-parts&quot;:[[2026,9,4]]},&quot;DOI&quot;:&quot;10.3390/MA12234013&quot;,&quot;ISSN&quot;:&quot;19961944&quot;,&quot;PMID&quot;:&quot;31816845&quot;,&quot;URL&quot;:&quot;https://pmc.ncbi.nlm.nih.gov/articles/PMC6926826/&quot;,&quot;issued&quot;:{&quot;date-parts&quot;:[[2019,12,1]]},&quot;page&quot;:&quot;4013&quot;,&quot;abstract&quot;:&quot;This research aims at clarifying the influence of the granulometry of expanded perlite, on the thermal conductivity, structural strength, density, and water absorption of lightweight mortars. Three original perlite gradations have been obtained and three pairs of twin test mortars have been tested with those gradations. SEM tests have also been run to clarify the interaction, at a microscopic level, between the expanded perlite and the cement grouting. The results indicate that the mere manipulation of the granulometry may have a considerable and very beneficial eect on the mixture's properties, such as thermal conductivity and water absorption.&quot;,&quot;publisher&quot;:&quot;MDPI AG&quot;,&quot;issue&quot;:&quot;23&quot;,&quot;volume&quot;:&quot;12&quot;,&quot;container-title-short&quot;:&quot;&quot;},&quot;isTemporary&quot;:false,&quot;suppress-author&quot;:false,&quot;composite&quot;:false,&quot;author-only&quot;:false}]},{&quot;citationID&quot;:&quot;MENDELEY_CITATION_01eef837-136c-4ffa-b10a-8ce838a93bee&quot;,&quot;properties&quot;:{&quot;noteIndex&quot;:0},&quot;isEdited&quot;:false,&quot;manualOverride&quot;:{&quot;isManuallyOverridden&quot;:false,&quot;citeprocText&quot;:&quot;(Leyton-Vergara et al., 2019)&quot;,&quot;manualOverrideText&quot;:&quot;&quot;},&quot;citationTag&quot;:&quot;MENDELEY_CITATION_v3_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&quot;,&quot;citationItems&quot;:[{&quot;id&quot;:&quot;b37f8e14-d23e-3814-9347-b02619b08f30&quot;,&quot;itemData&quot;:{&quot;type&quot;:&quot;article-journal&quot;,&quot;id&quot;:&quot;b37f8e14-d23e-3814-9347-b02619b08f30&quot;,&quot;title&quot;:&quot;Influence of Granulometry on Thermal and Mechanical Properties of Cement Mortars Containing Expanded Perlite as a Lightweight Aggregate&quot;,&quot;author&quot;:[{&quot;family&quot;:&quot;Leyton-Vergara&quot;,&quot;given&quot;:&quot;Matías&quot;,&quot;parse-names&quot;:false,&quot;dropping-particle&quot;:&quot;&quot;,&quot;non-dropping-particle&quot;:&quot;&quot;},{&quot;family&quot;:&quot;Pérez-Fargallo&quot;,&quot;given&quot;:&quot;Alexis&quot;,&quot;parse-names&quot;:false,&quot;dropping-particle&quot;:&quot;&quot;,&quot;non-dropping-particle&quot;:&quot;&quot;},{&quot;family&quot;:&quot;Pulido-Arcas&quot;,&quot;given&quot;:&quot;Jesús&quot;,&quot;parse-names&quot;:false,&quot;dropping-particle&quot;:&quot;&quot;,&quot;non-dropping-particle&quot;:&quot;&quot;},{&quot;family&quot;:&quot;Cárdenas-Triviño&quot;,&quot;given&quot;:&quot;Galo&quot;,&quot;parse-names&quot;:false,&quot;dropping-particle&quot;:&quot;&quot;,&quot;non-dropping-particle&quot;:&quot;&quot;},{&quot;family&quot;:&quot;Piggot-Navarrete&quot;,&quot;given&quot;:&quot;Jeremy&quot;,&quot;parse-names&quot;:false,&quot;dropping-particle&quot;:&quot;&quot;,&quot;non-dropping-particle&quot;:&quot;&quot;}],&quot;container-title&quot;:&quot;Materials&quot;,&quot;accessed&quot;:{&quot;date-parts&quot;:[[2026,9,4]]},&quot;DOI&quot;:&quot;10.3390/MA12234013&quot;,&quot;ISSN&quot;:&quot;19961944&quot;,&quot;PMID&quot;:&quot;31816845&quot;,&quot;URL&quot;:&quot;https://pmc.ncbi.nlm.nih.gov/articles/PMC6926826/&quot;,&quot;issued&quot;:{&quot;date-parts&quot;:[[2019,12,1]]},&quot;page&quot;:&quot;4013&quot;,&quot;abstract&quot;:&quot;This research aims at clarifying the influence of the granulometry of expanded perlite, on the thermal conductivity, structural strength, density, and water absorption of lightweight mortars. Three original perlite gradations have been obtained and three pairs of twin test mortars have been tested with those gradations. SEM tests have also been run to clarify the interaction, at a microscopic level, between the expanded perlite and the cement grouting. The results indicate that the mere manipulation of the granulometry may have a considerable and very beneficial eect on the mixture's properties, such as thermal conductivity and water absorption.&quot;,&quot;publisher&quot;:&quot;MDPI AG&quot;,&quot;issue&quot;:&quot;23&quot;,&quot;volume&quot;:&quot;12&quot;,&quot;container-title-short&quot;:&quot;&quot;},&quot;isTemporary&quot;:false,&quot;suppress-author&quot;:false,&quot;composite&quot;:false,&quot;author-onl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2488</TotalTime>
  <Pages>12</Pages>
  <Words>4034</Words>
  <Characters>22995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Muhammad Umar Ashraf</cp:lastModifiedBy>
  <cp:revision>344</cp:revision>
  <dcterms:created xsi:type="dcterms:W3CDTF">2013-12-23T23:15:00Z</dcterms:created>
  <dcterms:modified xsi:type="dcterms:W3CDTF">2026-10-01T10:00:00Z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af0da659-c7f0-4ba0-a8ba-376ac4478fa0</vt:lpwstr>
  </property>
</Properties>
</file>