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52A9" w14:textId="77777777" w:rsidR="00120BFB" w:rsidRDefault="00120BFB"/>
    <w:p w14:paraId="75EBCA78" w14:textId="77777777" w:rsidR="001F082D" w:rsidRPr="001F082D" w:rsidRDefault="001F082D" w:rsidP="001F082D">
      <w:pPr>
        <w:rPr>
          <w:i/>
          <w:iCs/>
          <w:color w:val="000000" w:themeColor="text1"/>
          <w:lang w:val="en-US"/>
        </w:rPr>
      </w:pPr>
      <w:r>
        <w:rPr>
          <w:i/>
          <w:iCs/>
          <w:sz w:val="20"/>
          <w:szCs w:val="20"/>
          <w:lang w:val="en-US"/>
        </w:rPr>
        <w:t xml:space="preserve">Supplement Figure 1. </w:t>
      </w:r>
      <w:r w:rsidRPr="009C5D63">
        <w:rPr>
          <w:i/>
          <w:iCs/>
          <w:sz w:val="20"/>
          <w:szCs w:val="20"/>
          <w:lang w:val="en-US"/>
        </w:rPr>
        <w:t>Number of phototherapies initiated and completed (n=number of patients</w:t>
      </w:r>
      <w:r w:rsidRPr="001F082D">
        <w:rPr>
          <w:i/>
          <w:iCs/>
          <w:color w:val="000000" w:themeColor="text1"/>
          <w:sz w:val="20"/>
          <w:szCs w:val="20"/>
          <w:lang w:val="en-US"/>
        </w:rPr>
        <w:t>; follow- ups=number of patients with more than 10 single therapy sessions and final evaluation of the therapy effect)</w:t>
      </w:r>
    </w:p>
    <w:p w14:paraId="6E53C6AB" w14:textId="0B40FA51" w:rsidR="001F082D" w:rsidRDefault="001F082D">
      <w:r w:rsidRPr="00B0407A">
        <w:rPr>
          <w:rFonts w:ascii="Arial" w:hAnsi="Arial" w:cs="Arial"/>
          <w:i/>
          <w:iCs/>
          <w:noProof/>
          <w:color w:val="0E2841" w:themeColor="text2"/>
        </w:rPr>
        <w:drawing>
          <wp:anchor distT="0" distB="0" distL="114300" distR="114300" simplePos="0" relativeHeight="251659264" behindDoc="1" locked="0" layoutInCell="1" allowOverlap="1" wp14:anchorId="6675A31F" wp14:editId="49FFC011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4697095" cy="3689350"/>
            <wp:effectExtent l="0" t="0" r="1905" b="6350"/>
            <wp:wrapTight wrapText="bothSides">
              <wp:wrapPolygon edited="0">
                <wp:start x="0" y="0"/>
                <wp:lineTo x="0" y="21563"/>
                <wp:lineTo x="21550" y="21563"/>
                <wp:lineTo x="21550" y="0"/>
                <wp:lineTo x="0" y="0"/>
              </wp:wrapPolygon>
            </wp:wrapTight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" r="8085" b="26122"/>
                    <a:stretch/>
                  </pic:blipFill>
                  <pic:spPr bwMode="auto">
                    <a:xfrm>
                      <a:off x="0" y="0"/>
                      <a:ext cx="4697095" cy="368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082D" w:rsidSect="00376C4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2D"/>
    <w:rsid w:val="00013334"/>
    <w:rsid w:val="00081EBA"/>
    <w:rsid w:val="00120BFB"/>
    <w:rsid w:val="001D5087"/>
    <w:rsid w:val="001F082D"/>
    <w:rsid w:val="002C1E9A"/>
    <w:rsid w:val="0031768A"/>
    <w:rsid w:val="00376C41"/>
    <w:rsid w:val="003A429A"/>
    <w:rsid w:val="00603FE4"/>
    <w:rsid w:val="006459D3"/>
    <w:rsid w:val="00871156"/>
    <w:rsid w:val="00965459"/>
    <w:rsid w:val="00A12E28"/>
    <w:rsid w:val="00BF31B3"/>
    <w:rsid w:val="00C26463"/>
    <w:rsid w:val="00C30FEB"/>
    <w:rsid w:val="00C83F33"/>
    <w:rsid w:val="00CC0718"/>
    <w:rsid w:val="00D02103"/>
    <w:rsid w:val="00D22BEF"/>
    <w:rsid w:val="00DA6213"/>
    <w:rsid w:val="00DA6931"/>
    <w:rsid w:val="00E84D65"/>
    <w:rsid w:val="00F7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7A466"/>
  <w15:chartTrackingRefBased/>
  <w15:docId w15:val="{95EB8919-D284-6C4C-8471-A9DAF140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082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0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0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08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08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08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082D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0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0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0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08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08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08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08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08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0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08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1F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08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082D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1F08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082D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1F08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0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08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0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184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2025-02-15T17:39:00Z</dcterms:created>
  <dcterms:modified xsi:type="dcterms:W3CDTF">2025-02-15T17:40:00Z</dcterms:modified>
</cp:coreProperties>
</file>