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64FB0" w14:textId="1F56C451" w:rsidR="00D47CEA" w:rsidRPr="00443905" w:rsidRDefault="008E1F76" w:rsidP="00443905">
      <w:pPr>
        <w:spacing w:line="480" w:lineRule="auto"/>
        <w:jc w:val="center"/>
        <w:rPr>
          <w:rFonts w:ascii="Times New Roman" w:hAnsi="Times New Roman" w:cs="Times New Roman"/>
          <w:b/>
          <w:sz w:val="24"/>
          <w:szCs w:val="24"/>
        </w:rPr>
      </w:pPr>
      <w:bookmarkStart w:id="0" w:name="OLE_LINK157"/>
      <w:bookmarkStart w:id="1" w:name="OLE_LINK158"/>
      <w:r w:rsidRPr="0000763E">
        <w:rPr>
          <w:rFonts w:ascii="Times New Roman" w:eastAsia="Times New Roman" w:hAnsi="Times New Roman" w:cs="Times New Roman"/>
          <w:b/>
          <w:sz w:val="24"/>
          <w:szCs w:val="24"/>
        </w:rPr>
        <w:t>Supplementary Materials</w:t>
      </w:r>
      <w:bookmarkEnd w:id="0"/>
      <w:bookmarkEnd w:id="1"/>
    </w:p>
    <w:p w14:paraId="717A60A9" w14:textId="0DDDAA31" w:rsidR="00D47CEA" w:rsidRPr="00D47CEA" w:rsidRDefault="00D47CEA" w:rsidP="00D47CEA">
      <w:pPr>
        <w:spacing w:line="480" w:lineRule="auto"/>
        <w:jc w:val="left"/>
        <w:rPr>
          <w:rFonts w:ascii="Times New Roman" w:hAnsi="Times New Roman" w:cs="Times New Roman"/>
          <w:b/>
          <w:sz w:val="24"/>
          <w:szCs w:val="24"/>
        </w:rPr>
      </w:pPr>
      <w:r>
        <w:rPr>
          <w:rFonts w:ascii="Times New Roman" w:hAnsi="Times New Roman" w:cs="Times New Roman" w:hint="eastAsia"/>
          <w:b/>
          <w:sz w:val="24"/>
          <w:szCs w:val="24"/>
        </w:rPr>
        <w:t>C</w:t>
      </w:r>
      <w:r>
        <w:rPr>
          <w:rFonts w:ascii="Times New Roman" w:hAnsi="Times New Roman" w:cs="Times New Roman"/>
          <w:b/>
          <w:sz w:val="24"/>
          <w:szCs w:val="24"/>
        </w:rPr>
        <w:t>ontents:</w:t>
      </w:r>
    </w:p>
    <w:p w14:paraId="27ECE3E5" w14:textId="77777777" w:rsidR="008E1F76" w:rsidRPr="0000763E" w:rsidRDefault="008E1F76" w:rsidP="008E1F76">
      <w:pPr>
        <w:numPr>
          <w:ilvl w:val="0"/>
          <w:numId w:val="1"/>
        </w:numPr>
        <w:spacing w:line="480" w:lineRule="auto"/>
        <w:ind w:left="360" w:hanging="360"/>
        <w:rPr>
          <w:rFonts w:ascii="Times New Roman" w:eastAsia="Times New Roman" w:hAnsi="Times New Roman" w:cs="Times New Roman"/>
          <w:b/>
          <w:sz w:val="24"/>
          <w:szCs w:val="24"/>
        </w:rPr>
      </w:pPr>
      <w:r w:rsidRPr="0000763E">
        <w:rPr>
          <w:rFonts w:ascii="Times New Roman" w:eastAsia="Times New Roman" w:hAnsi="Times New Roman" w:cs="Times New Roman"/>
          <w:b/>
          <w:sz w:val="24"/>
          <w:szCs w:val="24"/>
        </w:rPr>
        <w:t>Supplementary Methods</w:t>
      </w:r>
    </w:p>
    <w:p w14:paraId="13F72C4A" w14:textId="77777777" w:rsidR="008E1F76" w:rsidRPr="0000763E" w:rsidRDefault="008E1F76" w:rsidP="008E1F76">
      <w:pPr>
        <w:numPr>
          <w:ilvl w:val="0"/>
          <w:numId w:val="1"/>
        </w:numPr>
        <w:spacing w:line="480" w:lineRule="auto"/>
        <w:ind w:left="360" w:hanging="360"/>
        <w:rPr>
          <w:rFonts w:ascii="Times New Roman" w:eastAsia="Times New Roman" w:hAnsi="Times New Roman" w:cs="Times New Roman"/>
          <w:b/>
          <w:sz w:val="24"/>
          <w:szCs w:val="24"/>
        </w:rPr>
      </w:pPr>
      <w:r w:rsidRPr="0000763E">
        <w:rPr>
          <w:rFonts w:ascii="Times New Roman" w:eastAsia="Times New Roman" w:hAnsi="Times New Roman" w:cs="Times New Roman"/>
          <w:b/>
          <w:sz w:val="24"/>
          <w:szCs w:val="24"/>
        </w:rPr>
        <w:t>Supplementary Figures</w:t>
      </w:r>
    </w:p>
    <w:p w14:paraId="0C6AD4C0" w14:textId="77777777" w:rsidR="008E1F76" w:rsidRPr="0000763E" w:rsidRDefault="008E1F76" w:rsidP="008E1F76">
      <w:pPr>
        <w:numPr>
          <w:ilvl w:val="0"/>
          <w:numId w:val="1"/>
        </w:numPr>
        <w:spacing w:line="480" w:lineRule="auto"/>
        <w:ind w:left="360" w:hanging="360"/>
        <w:rPr>
          <w:rFonts w:ascii="Times New Roman" w:eastAsia="Times New Roman" w:hAnsi="Times New Roman" w:cs="Times New Roman"/>
          <w:b/>
          <w:sz w:val="24"/>
          <w:szCs w:val="24"/>
        </w:rPr>
      </w:pPr>
      <w:r w:rsidRPr="0000763E">
        <w:rPr>
          <w:rFonts w:ascii="Times New Roman" w:eastAsia="Times New Roman" w:hAnsi="Times New Roman" w:cs="Times New Roman"/>
          <w:b/>
          <w:sz w:val="24"/>
          <w:szCs w:val="24"/>
        </w:rPr>
        <w:t>Supplementary Tables</w:t>
      </w:r>
    </w:p>
    <w:p w14:paraId="60408B17" w14:textId="77777777" w:rsidR="008148BB" w:rsidRDefault="008148BB"/>
    <w:p w14:paraId="6B813698" w14:textId="77777777" w:rsidR="008E1F76" w:rsidRDefault="008E1F76" w:rsidP="008E1F76">
      <w:pPr>
        <w:spacing w:line="480" w:lineRule="auto"/>
        <w:rPr>
          <w:rFonts w:ascii="Times New Roman" w:hAnsi="Times New Roman" w:cs="Times New Roman"/>
          <w:b/>
          <w:sz w:val="24"/>
          <w:szCs w:val="24"/>
        </w:rPr>
      </w:pPr>
      <w:r w:rsidRPr="00355F14">
        <w:rPr>
          <w:rFonts w:ascii="Times New Roman" w:eastAsia="Times New Roman" w:hAnsi="Times New Roman" w:cs="Times New Roman"/>
          <w:b/>
          <w:sz w:val="24"/>
          <w:szCs w:val="24"/>
        </w:rPr>
        <w:t>Supplementary Methods</w:t>
      </w:r>
    </w:p>
    <w:p w14:paraId="761DBA47" w14:textId="486191BC" w:rsidR="008E1F76" w:rsidRPr="00A83FD1" w:rsidRDefault="00185EC1" w:rsidP="00A15D32">
      <w:pPr>
        <w:pStyle w:val="a7"/>
        <w:numPr>
          <w:ilvl w:val="0"/>
          <w:numId w:val="2"/>
        </w:numPr>
        <w:spacing w:line="480" w:lineRule="auto"/>
        <w:ind w:firstLineChars="0"/>
        <w:rPr>
          <w:rFonts w:ascii="Times New Roman" w:hAnsi="Times New Roman" w:cs="Times New Roman"/>
          <w:b/>
          <w:bCs/>
          <w:sz w:val="24"/>
          <w:szCs w:val="24"/>
        </w:rPr>
      </w:pPr>
      <w:r w:rsidRPr="00A83FD1">
        <w:rPr>
          <w:rFonts w:ascii="Times New Roman" w:hAnsi="Times New Roman" w:cs="Times New Roman"/>
          <w:b/>
          <w:bCs/>
          <w:sz w:val="24"/>
          <w:szCs w:val="24"/>
        </w:rPr>
        <w:t>Patients</w:t>
      </w:r>
    </w:p>
    <w:p w14:paraId="77D7EAF0" w14:textId="46DC71F1" w:rsidR="006879E1" w:rsidRPr="00A15D32" w:rsidRDefault="00185EC1" w:rsidP="00B017C9">
      <w:pPr>
        <w:spacing w:line="360" w:lineRule="auto"/>
        <w:rPr>
          <w:rFonts w:ascii="Times New Roman" w:hAnsi="Times New Roman" w:cs="Times New Roman"/>
          <w:sz w:val="24"/>
          <w:szCs w:val="24"/>
        </w:rPr>
      </w:pPr>
      <w:r w:rsidRPr="00A15D32">
        <w:rPr>
          <w:rFonts w:ascii="Times New Roman" w:hAnsi="Times New Roman" w:cs="Times New Roman"/>
          <w:sz w:val="24"/>
          <w:szCs w:val="24"/>
        </w:rPr>
        <w:t xml:space="preserve">The overall study design is shown in </w:t>
      </w:r>
      <w:r w:rsidR="00B017C9">
        <w:rPr>
          <w:rFonts w:ascii="Times New Roman" w:hAnsi="Times New Roman" w:cs="Times New Roman"/>
          <w:sz w:val="24"/>
          <w:szCs w:val="24"/>
        </w:rPr>
        <w:t>Fig.</w:t>
      </w:r>
      <w:r w:rsidRPr="00A15D32">
        <w:rPr>
          <w:rFonts w:ascii="Times New Roman" w:hAnsi="Times New Roman" w:cs="Times New Roman"/>
          <w:sz w:val="24"/>
          <w:szCs w:val="24"/>
        </w:rPr>
        <w:t xml:space="preserve"> </w:t>
      </w:r>
      <w:r w:rsidR="00B017C9">
        <w:rPr>
          <w:rFonts w:ascii="Times New Roman" w:hAnsi="Times New Roman" w:cs="Times New Roman"/>
          <w:sz w:val="24"/>
          <w:szCs w:val="24"/>
        </w:rPr>
        <w:t>S</w:t>
      </w:r>
      <w:r w:rsidRPr="00A15D32">
        <w:rPr>
          <w:rFonts w:ascii="Times New Roman" w:hAnsi="Times New Roman" w:cs="Times New Roman"/>
          <w:sz w:val="24"/>
          <w:szCs w:val="24"/>
        </w:rPr>
        <w:t>1. We retrospectively reviewed data f</w:t>
      </w:r>
      <w:r w:rsidR="00041687" w:rsidRPr="00A15D32">
        <w:rPr>
          <w:rFonts w:ascii="Times New Roman" w:hAnsi="Times New Roman" w:cs="Times New Roman"/>
          <w:sz w:val="24"/>
          <w:szCs w:val="24"/>
        </w:rPr>
        <w:t>rom</w:t>
      </w:r>
      <w:r w:rsidRPr="00A15D32">
        <w:rPr>
          <w:rFonts w:ascii="Times New Roman" w:hAnsi="Times New Roman" w:cs="Times New Roman"/>
          <w:sz w:val="24"/>
          <w:szCs w:val="24"/>
        </w:rPr>
        <w:t xml:space="preserve"> 2</w:t>
      </w:r>
      <w:r w:rsidR="00DD0153" w:rsidRPr="00A15D32">
        <w:rPr>
          <w:rFonts w:ascii="Times New Roman" w:hAnsi="Times New Roman" w:cs="Times New Roman"/>
          <w:sz w:val="24"/>
          <w:szCs w:val="24"/>
        </w:rPr>
        <w:t>74</w:t>
      </w:r>
      <w:r w:rsidRPr="00A15D32">
        <w:rPr>
          <w:rFonts w:ascii="Times New Roman" w:hAnsi="Times New Roman" w:cs="Times New Roman"/>
          <w:sz w:val="24"/>
          <w:szCs w:val="24"/>
        </w:rPr>
        <w:t xml:space="preserve"> patients with HCC in Eastern Hepatobiliary Surgery Hospital</w:t>
      </w:r>
      <w:r w:rsidR="0096281A" w:rsidRPr="00A15D32">
        <w:rPr>
          <w:rFonts w:ascii="Times New Roman" w:hAnsi="Times New Roman" w:cs="Times New Roman"/>
          <w:sz w:val="24"/>
          <w:szCs w:val="24"/>
        </w:rPr>
        <w:t xml:space="preserve"> (EHBH)</w:t>
      </w:r>
      <w:r w:rsidR="008147B2" w:rsidRPr="00A15D32">
        <w:rPr>
          <w:rFonts w:ascii="Times New Roman" w:hAnsi="Times New Roman" w:cs="Times New Roman"/>
          <w:sz w:val="24"/>
          <w:szCs w:val="24"/>
        </w:rPr>
        <w:t xml:space="preserve">, </w:t>
      </w:r>
      <w:r w:rsidR="00DD0153" w:rsidRPr="00A15D32">
        <w:rPr>
          <w:rFonts w:ascii="Times New Roman" w:hAnsi="Times New Roman" w:cs="Times New Roman"/>
          <w:sz w:val="24"/>
          <w:szCs w:val="24"/>
        </w:rPr>
        <w:t>25 patients from dataset of</w:t>
      </w:r>
      <w:r w:rsidR="00B017C9">
        <w:rPr>
          <w:rFonts w:ascii="Times New Roman" w:hAnsi="Times New Roman" w:cs="Times New Roman"/>
          <w:sz w:val="24"/>
          <w:szCs w:val="24"/>
        </w:rPr>
        <w:t xml:space="preserve"> </w:t>
      </w:r>
      <w:r w:rsidR="00B017C9">
        <w:rPr>
          <w:rFonts w:ascii="Times New Roman" w:hAnsi="Times New Roman" w:cs="Times New Roman"/>
          <w:sz w:val="24"/>
          <w:szCs w:val="24"/>
        </w:rPr>
        <w:t>The Cancer Genome Atlas</w:t>
      </w:r>
      <w:r w:rsidR="00B017C9">
        <w:rPr>
          <w:rFonts w:ascii="Times New Roman" w:hAnsi="Times New Roman" w:cs="Times New Roman"/>
          <w:sz w:val="24"/>
          <w:szCs w:val="24"/>
        </w:rPr>
        <w:t xml:space="preserve"> (</w:t>
      </w:r>
      <w:r w:rsidR="00DD0153" w:rsidRPr="00A15D32">
        <w:rPr>
          <w:rFonts w:ascii="Times New Roman" w:hAnsi="Times New Roman" w:cs="Times New Roman"/>
          <w:sz w:val="24"/>
          <w:szCs w:val="24"/>
        </w:rPr>
        <w:t>TCGA</w:t>
      </w:r>
      <w:r w:rsidR="00B017C9">
        <w:rPr>
          <w:rFonts w:ascii="Times New Roman" w:hAnsi="Times New Roman" w:cs="Times New Roman"/>
          <w:sz w:val="24"/>
          <w:szCs w:val="24"/>
        </w:rPr>
        <w:t>)</w:t>
      </w:r>
      <w:r w:rsidR="008147B2" w:rsidRPr="00A15D32">
        <w:rPr>
          <w:rFonts w:ascii="Times New Roman" w:hAnsi="Times New Roman" w:cs="Times New Roman"/>
          <w:sz w:val="24"/>
          <w:szCs w:val="24"/>
        </w:rPr>
        <w:t xml:space="preserve"> and 35 patients from Union Hospital Tongji Medical College Huazhong University of Science and Technology </w:t>
      </w:r>
      <w:r w:rsidR="00132283" w:rsidRPr="00A15D32">
        <w:rPr>
          <w:rFonts w:ascii="Times New Roman" w:hAnsi="Times New Roman" w:cs="Times New Roman"/>
          <w:sz w:val="24"/>
          <w:szCs w:val="24"/>
        </w:rPr>
        <w:t>(</w:t>
      </w:r>
      <w:r w:rsidR="00F60F52">
        <w:rPr>
          <w:rFonts w:ascii="Times New Roman" w:hAnsi="Times New Roman" w:cs="Times New Roman"/>
          <w:sz w:val="24"/>
          <w:szCs w:val="24"/>
        </w:rPr>
        <w:t>Fig. S2</w:t>
      </w:r>
      <w:r w:rsidR="00132283" w:rsidRPr="00A15D32">
        <w:rPr>
          <w:rFonts w:ascii="Times New Roman" w:hAnsi="Times New Roman" w:cs="Times New Roman"/>
          <w:sz w:val="24"/>
          <w:szCs w:val="24"/>
        </w:rPr>
        <w:t>)</w:t>
      </w:r>
      <w:r w:rsidR="00DD0153" w:rsidRPr="00A15D32">
        <w:rPr>
          <w:rFonts w:ascii="Times New Roman" w:hAnsi="Times New Roman" w:cs="Times New Roman"/>
          <w:sz w:val="24"/>
          <w:szCs w:val="24"/>
        </w:rPr>
        <w:t xml:space="preserve">. </w:t>
      </w:r>
      <w:r w:rsidR="0096281A" w:rsidRPr="00A15D32">
        <w:rPr>
          <w:rFonts w:ascii="Times New Roman" w:hAnsi="Times New Roman" w:cs="Times New Roman"/>
          <w:sz w:val="24"/>
          <w:szCs w:val="24"/>
        </w:rPr>
        <w:t>The patient</w:t>
      </w:r>
      <w:r w:rsidR="00416795" w:rsidRPr="00A15D32">
        <w:rPr>
          <w:rFonts w:ascii="Times New Roman" w:hAnsi="Times New Roman" w:cs="Times New Roman"/>
          <w:sz w:val="24"/>
          <w:szCs w:val="24"/>
        </w:rPr>
        <w:t>s</w:t>
      </w:r>
      <w:r w:rsidR="0096281A" w:rsidRPr="00A15D32">
        <w:rPr>
          <w:rFonts w:ascii="Times New Roman" w:hAnsi="Times New Roman" w:cs="Times New Roman"/>
          <w:sz w:val="24"/>
          <w:szCs w:val="24"/>
        </w:rPr>
        <w:t xml:space="preserve"> in EHBH inclusion criteria were: histologically confirmed HCC; </w:t>
      </w:r>
      <w:r w:rsidR="00F81527" w:rsidRPr="00A15D32">
        <w:rPr>
          <w:rFonts w:ascii="Times New Roman" w:hAnsi="Times New Roman" w:cs="Times New Roman"/>
          <w:sz w:val="24"/>
          <w:szCs w:val="24"/>
        </w:rPr>
        <w:t>Enhanced MRI</w:t>
      </w:r>
      <w:r w:rsidR="0096281A" w:rsidRPr="00A15D32">
        <w:rPr>
          <w:rFonts w:ascii="Times New Roman" w:hAnsi="Times New Roman" w:cs="Times New Roman"/>
          <w:sz w:val="24"/>
          <w:szCs w:val="24"/>
        </w:rPr>
        <w:t xml:space="preserve"> imaging performed &lt;30 days before surgical resection; no preoperative chemotherapy; and complete information about clinicopathological characteristics and follow-up data available. </w:t>
      </w:r>
      <w:r w:rsidR="001E1EFE" w:rsidRPr="00A15D32">
        <w:rPr>
          <w:rFonts w:ascii="Times New Roman" w:hAnsi="Times New Roman" w:cs="Times New Roman"/>
          <w:sz w:val="24"/>
          <w:szCs w:val="24"/>
        </w:rPr>
        <w:t xml:space="preserve">The patients in TCGA cohort inclusion criteria were: histologically confirmed </w:t>
      </w:r>
      <w:r w:rsidR="00496EE1">
        <w:rPr>
          <w:rFonts w:ascii="Times New Roman" w:hAnsi="Times New Roman" w:cs="Times New Roman"/>
          <w:sz w:val="24"/>
          <w:szCs w:val="24"/>
        </w:rPr>
        <w:t>hepatocellular carcinoma (</w:t>
      </w:r>
      <w:r w:rsidR="001E1EFE" w:rsidRPr="00A15D32">
        <w:rPr>
          <w:rFonts w:ascii="Times New Roman" w:hAnsi="Times New Roman" w:cs="Times New Roman"/>
          <w:sz w:val="24"/>
          <w:szCs w:val="24"/>
        </w:rPr>
        <w:t>HCC</w:t>
      </w:r>
      <w:r w:rsidR="00496EE1">
        <w:rPr>
          <w:rFonts w:ascii="Times New Roman" w:hAnsi="Times New Roman" w:cs="Times New Roman"/>
          <w:sz w:val="24"/>
          <w:szCs w:val="24"/>
        </w:rPr>
        <w:t>)</w:t>
      </w:r>
      <w:r w:rsidR="001E1EFE" w:rsidRPr="00A15D32">
        <w:rPr>
          <w:rFonts w:ascii="Times New Roman" w:hAnsi="Times New Roman" w:cs="Times New Roman"/>
          <w:sz w:val="24"/>
          <w:szCs w:val="24"/>
        </w:rPr>
        <w:t xml:space="preserve">; Enhanced </w:t>
      </w:r>
      <w:r w:rsidR="00496EE1">
        <w:rPr>
          <w:rFonts w:ascii="Times New Roman" w:hAnsi="Times New Roman" w:cs="Times New Roman"/>
          <w:sz w:val="24"/>
          <w:szCs w:val="24"/>
        </w:rPr>
        <w:t>m</w:t>
      </w:r>
      <w:r w:rsidR="00496EE1">
        <w:rPr>
          <w:rFonts w:ascii="Times New Roman" w:hAnsi="Times New Roman" w:cs="Times New Roman"/>
          <w:sz w:val="24"/>
          <w:szCs w:val="24"/>
        </w:rPr>
        <w:t xml:space="preserve">agnetic </w:t>
      </w:r>
      <w:r w:rsidR="00496EE1">
        <w:rPr>
          <w:rFonts w:ascii="Times New Roman" w:hAnsi="Times New Roman" w:cs="Times New Roman" w:hint="eastAsia"/>
          <w:sz w:val="24"/>
          <w:szCs w:val="24"/>
        </w:rPr>
        <w:t>r</w:t>
      </w:r>
      <w:r w:rsidR="00496EE1">
        <w:rPr>
          <w:rFonts w:ascii="Times New Roman" w:hAnsi="Times New Roman" w:cs="Times New Roman"/>
          <w:sz w:val="24"/>
          <w:szCs w:val="24"/>
        </w:rPr>
        <w:t xml:space="preserve">esonance </w:t>
      </w:r>
      <w:r w:rsidR="00496EE1">
        <w:rPr>
          <w:rFonts w:ascii="Times New Roman" w:hAnsi="Times New Roman" w:cs="Times New Roman"/>
          <w:sz w:val="24"/>
          <w:szCs w:val="24"/>
        </w:rPr>
        <w:t>i</w:t>
      </w:r>
      <w:r w:rsidR="00496EE1">
        <w:rPr>
          <w:rFonts w:ascii="Times New Roman" w:hAnsi="Times New Roman" w:cs="Times New Roman"/>
          <w:sz w:val="24"/>
          <w:szCs w:val="24"/>
        </w:rPr>
        <w:t>maging</w:t>
      </w:r>
      <w:r w:rsidR="00496EE1" w:rsidRPr="00A15D32">
        <w:rPr>
          <w:rFonts w:ascii="Times New Roman" w:hAnsi="Times New Roman" w:cs="Times New Roman"/>
          <w:sz w:val="24"/>
          <w:szCs w:val="24"/>
        </w:rPr>
        <w:t xml:space="preserve"> </w:t>
      </w:r>
      <w:r w:rsidR="00496EE1">
        <w:rPr>
          <w:rFonts w:ascii="Times New Roman" w:hAnsi="Times New Roman" w:cs="Times New Roman"/>
          <w:sz w:val="24"/>
          <w:szCs w:val="24"/>
        </w:rPr>
        <w:t>(</w:t>
      </w:r>
      <w:r w:rsidR="001E1EFE" w:rsidRPr="00A15D32">
        <w:rPr>
          <w:rFonts w:ascii="Times New Roman" w:hAnsi="Times New Roman" w:cs="Times New Roman"/>
          <w:sz w:val="24"/>
          <w:szCs w:val="24"/>
        </w:rPr>
        <w:t>MRI</w:t>
      </w:r>
      <w:r w:rsidR="00496EE1">
        <w:rPr>
          <w:rFonts w:ascii="Times New Roman" w:hAnsi="Times New Roman" w:cs="Times New Roman"/>
          <w:sz w:val="24"/>
          <w:szCs w:val="24"/>
        </w:rPr>
        <w:t>)</w:t>
      </w:r>
      <w:r w:rsidR="001E1EFE" w:rsidRPr="00A15D32">
        <w:rPr>
          <w:rFonts w:ascii="Times New Roman" w:hAnsi="Times New Roman" w:cs="Times New Roman"/>
          <w:sz w:val="24"/>
          <w:szCs w:val="24"/>
        </w:rPr>
        <w:t xml:space="preserve"> imaging performed before treatment; and complete information about clinicopathological characteristics and follow-up data available. </w:t>
      </w:r>
      <w:r w:rsidR="00416795" w:rsidRPr="00A15D32">
        <w:rPr>
          <w:rFonts w:ascii="Times New Roman" w:hAnsi="Times New Roman" w:cs="Times New Roman"/>
          <w:sz w:val="24"/>
          <w:szCs w:val="24"/>
        </w:rPr>
        <w:t xml:space="preserve">The patients in </w:t>
      </w:r>
      <w:r w:rsidR="009C3DEB">
        <w:rPr>
          <w:rFonts w:ascii="Times New Roman" w:hAnsi="Times New Roman" w:cs="Times New Roman"/>
          <w:sz w:val="24"/>
          <w:szCs w:val="24"/>
        </w:rPr>
        <w:t>i</w:t>
      </w:r>
      <w:r w:rsidR="00416795" w:rsidRPr="00A15D32">
        <w:rPr>
          <w:rFonts w:ascii="Times New Roman" w:hAnsi="Times New Roman" w:cs="Times New Roman"/>
          <w:sz w:val="24"/>
          <w:szCs w:val="24"/>
        </w:rPr>
        <w:t>mmunotherapy cohort inclusion criteria were: histologically confirmed HCC; Enhanced MRI imaging performed before anti-PD-1</w:t>
      </w:r>
      <w:r w:rsidR="00650A3B">
        <w:rPr>
          <w:rFonts w:ascii="Times New Roman" w:hAnsi="Times New Roman" w:cs="Times New Roman"/>
          <w:sz w:val="24"/>
          <w:szCs w:val="24"/>
        </w:rPr>
        <w:t xml:space="preserve"> (anti-programmed cell death 1)</w:t>
      </w:r>
      <w:r w:rsidR="00416795" w:rsidRPr="00A15D32">
        <w:rPr>
          <w:rFonts w:ascii="Times New Roman" w:hAnsi="Times New Roman" w:cs="Times New Roman"/>
          <w:sz w:val="24"/>
          <w:szCs w:val="24"/>
        </w:rPr>
        <w:t xml:space="preserve"> immunotherapy; and complete information about clinicopathological characteristics and follow-up data available. </w:t>
      </w:r>
    </w:p>
    <w:p w14:paraId="2991D631" w14:textId="240B50F0" w:rsidR="00DB58F2" w:rsidRPr="00A15D32" w:rsidRDefault="00D912BB" w:rsidP="00A15D32">
      <w:pPr>
        <w:spacing w:line="480" w:lineRule="auto"/>
        <w:rPr>
          <w:rFonts w:ascii="Times New Roman" w:hAnsi="Times New Roman" w:cs="Times New Roman"/>
          <w:sz w:val="24"/>
          <w:szCs w:val="24"/>
        </w:rPr>
      </w:pPr>
      <w:r w:rsidRPr="00A15D32">
        <w:rPr>
          <w:rFonts w:ascii="Times New Roman" w:hAnsi="Times New Roman" w:cs="Times New Roman"/>
          <w:sz w:val="24"/>
          <w:szCs w:val="24"/>
        </w:rPr>
        <w:t xml:space="preserve"> </w:t>
      </w:r>
    </w:p>
    <w:p w14:paraId="47E369F4" w14:textId="00CDFE79" w:rsidR="00AD0C31" w:rsidRPr="00A83FD1" w:rsidRDefault="00DB58F2" w:rsidP="00A15D32">
      <w:pPr>
        <w:pStyle w:val="a7"/>
        <w:numPr>
          <w:ilvl w:val="0"/>
          <w:numId w:val="2"/>
        </w:numPr>
        <w:spacing w:line="480" w:lineRule="auto"/>
        <w:ind w:firstLineChars="0"/>
        <w:rPr>
          <w:rFonts w:ascii="Times New Roman" w:hAnsi="Times New Roman" w:cs="Times New Roman"/>
          <w:b/>
          <w:bCs/>
          <w:sz w:val="24"/>
          <w:szCs w:val="24"/>
        </w:rPr>
      </w:pPr>
      <w:bookmarkStart w:id="2" w:name="_Hlk122882457"/>
      <w:r w:rsidRPr="00A83FD1">
        <w:rPr>
          <w:rFonts w:ascii="Times New Roman" w:hAnsi="Times New Roman" w:cs="Times New Roman"/>
          <w:b/>
          <w:bCs/>
          <w:sz w:val="24"/>
          <w:szCs w:val="24"/>
        </w:rPr>
        <w:t>CODEX FFPE tissue staining and fixation</w:t>
      </w:r>
      <w:r w:rsidR="000967B4" w:rsidRPr="00A83FD1">
        <w:rPr>
          <w:rFonts w:ascii="Times New Roman" w:hAnsi="Times New Roman" w:cs="Times New Roman"/>
          <w:b/>
          <w:bCs/>
          <w:sz w:val="24"/>
          <w:szCs w:val="24"/>
        </w:rPr>
        <w:t xml:space="preserve"> </w:t>
      </w:r>
    </w:p>
    <w:p w14:paraId="5DD989FD" w14:textId="50D0C410" w:rsidR="006D449C" w:rsidRPr="00A15D32" w:rsidRDefault="00DB0553" w:rsidP="00A15D32">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Formalin-fixed, paraffin embedded</w:t>
      </w:r>
      <w:r w:rsidRPr="00A15D32">
        <w:rPr>
          <w:rFonts w:ascii="Times New Roman" w:hAnsi="Times New Roman" w:cs="Times New Roman"/>
          <w:sz w:val="24"/>
          <w:szCs w:val="24"/>
        </w:rPr>
        <w:t xml:space="preserve"> </w:t>
      </w:r>
      <w:r>
        <w:rPr>
          <w:rFonts w:ascii="Times New Roman" w:hAnsi="Times New Roman" w:cs="Times New Roman"/>
          <w:sz w:val="24"/>
          <w:szCs w:val="24"/>
        </w:rPr>
        <w:t>(</w:t>
      </w:r>
      <w:r w:rsidR="001E51ED" w:rsidRPr="00A15D32">
        <w:rPr>
          <w:rFonts w:ascii="Times New Roman" w:hAnsi="Times New Roman" w:cs="Times New Roman"/>
          <w:sz w:val="24"/>
          <w:szCs w:val="24"/>
        </w:rPr>
        <w:t>FFPE</w:t>
      </w:r>
      <w:r>
        <w:rPr>
          <w:rFonts w:ascii="Times New Roman" w:hAnsi="Times New Roman" w:cs="Times New Roman"/>
          <w:sz w:val="24"/>
          <w:szCs w:val="24"/>
        </w:rPr>
        <w:t>)</w:t>
      </w:r>
      <w:r w:rsidR="001E51ED" w:rsidRPr="00A15D32">
        <w:rPr>
          <w:rFonts w:ascii="Times New Roman" w:hAnsi="Times New Roman" w:cs="Times New Roman"/>
          <w:sz w:val="24"/>
          <w:szCs w:val="24"/>
        </w:rPr>
        <w:t xml:space="preserve"> tissue blocks were retrieved from the </w:t>
      </w:r>
      <w:r w:rsidR="001E51ED" w:rsidRPr="00A15D32">
        <w:rPr>
          <w:rFonts w:ascii="Times New Roman" w:hAnsi="Times New Roman" w:cs="Times New Roman"/>
          <w:sz w:val="24"/>
          <w:szCs w:val="24"/>
        </w:rPr>
        <w:lastRenderedPageBreak/>
        <w:t xml:space="preserve">tissue archive at the Institute of Pathology, </w:t>
      </w:r>
      <w:r w:rsidR="007E4F8F" w:rsidRPr="00A15D32">
        <w:rPr>
          <w:rFonts w:ascii="Times New Roman" w:hAnsi="Times New Roman" w:cs="Times New Roman"/>
          <w:sz w:val="24"/>
          <w:szCs w:val="24"/>
        </w:rPr>
        <w:t>Eastern Hepatobiliary Surgery Hospital</w:t>
      </w:r>
      <w:r w:rsidR="001E51ED" w:rsidRPr="00A15D32">
        <w:rPr>
          <w:rFonts w:ascii="Times New Roman" w:hAnsi="Times New Roman" w:cs="Times New Roman"/>
          <w:sz w:val="24"/>
          <w:szCs w:val="24"/>
        </w:rPr>
        <w:t xml:space="preserve">, Shanghai, China. </w:t>
      </w:r>
      <w:r w:rsidR="006D449C" w:rsidRPr="00A15D32">
        <w:rPr>
          <w:rFonts w:ascii="Times New Roman" w:hAnsi="Times New Roman" w:cs="Times New Roman"/>
          <w:sz w:val="24"/>
          <w:szCs w:val="24"/>
        </w:rPr>
        <w:t xml:space="preserve">For the </w:t>
      </w:r>
      <w:r w:rsidR="00567CEA">
        <w:rPr>
          <w:rFonts w:ascii="Times New Roman" w:hAnsi="Times New Roman" w:cs="Times New Roman"/>
          <w:sz w:val="24"/>
          <w:szCs w:val="24"/>
        </w:rPr>
        <w:t>tissue</w:t>
      </w:r>
      <w:r w:rsidR="006D449C" w:rsidRPr="00A15D32">
        <w:rPr>
          <w:rFonts w:ascii="Times New Roman" w:hAnsi="Times New Roman" w:cs="Times New Roman"/>
          <w:sz w:val="24"/>
          <w:szCs w:val="24"/>
        </w:rPr>
        <w:t xml:space="preserve"> microarray (TMA), tissues were selected from tumor region of FFPE tissue blocks</w:t>
      </w:r>
      <w:r w:rsidR="00731FA7" w:rsidRPr="00A15D32">
        <w:rPr>
          <w:rFonts w:ascii="Times New Roman" w:hAnsi="Times New Roman" w:cs="Times New Roman"/>
          <w:sz w:val="24"/>
          <w:szCs w:val="24"/>
        </w:rPr>
        <w:t>.</w:t>
      </w:r>
      <w:r w:rsidR="00A54C6F" w:rsidRPr="00A15D32">
        <w:rPr>
          <w:rFonts w:ascii="Times New Roman" w:hAnsi="Times New Roman" w:cs="Times New Roman"/>
          <w:sz w:val="24"/>
          <w:szCs w:val="24"/>
        </w:rPr>
        <w:t xml:space="preserve"> 1mm diameter cores was assembled. </w:t>
      </w:r>
      <w:r w:rsidR="00623963" w:rsidRPr="00A15D32">
        <w:rPr>
          <w:rFonts w:ascii="Times New Roman" w:hAnsi="Times New Roman" w:cs="Times New Roman"/>
          <w:sz w:val="24"/>
          <w:szCs w:val="24"/>
        </w:rPr>
        <w:t xml:space="preserve">FFPE samples were cut into 3-um section. </w:t>
      </w:r>
    </w:p>
    <w:p w14:paraId="70D5934F" w14:textId="3A2EB47A" w:rsidR="00991F66" w:rsidRPr="00A15D32" w:rsidRDefault="00E60A42" w:rsidP="00A15D32">
      <w:pPr>
        <w:spacing w:line="480" w:lineRule="auto"/>
        <w:rPr>
          <w:rFonts w:ascii="Times New Roman" w:hAnsi="Times New Roman" w:cs="Times New Roman"/>
          <w:sz w:val="24"/>
          <w:szCs w:val="24"/>
        </w:rPr>
      </w:pPr>
      <w:r w:rsidRPr="00A15D32">
        <w:rPr>
          <w:rFonts w:ascii="Times New Roman" w:hAnsi="Times New Roman" w:cs="Times New Roman"/>
          <w:sz w:val="24"/>
          <w:szCs w:val="24"/>
        </w:rPr>
        <w:t>The coverslip containing the tissue section was baked at 70℃ for 1 hour,</w:t>
      </w:r>
      <w:r w:rsidR="00A810EB" w:rsidRPr="00A15D32">
        <w:rPr>
          <w:rFonts w:ascii="Times New Roman" w:hAnsi="Times New Roman" w:cs="Times New Roman"/>
          <w:sz w:val="24"/>
          <w:szCs w:val="24"/>
        </w:rPr>
        <w:t xml:space="preserve"> deparaffinized in xylene, </w:t>
      </w:r>
      <w:r w:rsidR="00F963FB" w:rsidRPr="00A15D32">
        <w:rPr>
          <w:rFonts w:ascii="Times New Roman" w:hAnsi="Times New Roman" w:cs="Times New Roman"/>
          <w:sz w:val="24"/>
          <w:szCs w:val="24"/>
        </w:rPr>
        <w:t xml:space="preserve">rehydrated in ethanol, then </w:t>
      </w:r>
      <w:r w:rsidR="00631CEC" w:rsidRPr="00A15D32">
        <w:rPr>
          <w:rFonts w:ascii="Times New Roman" w:hAnsi="Times New Roman" w:cs="Times New Roman"/>
          <w:sz w:val="24"/>
          <w:szCs w:val="24"/>
        </w:rPr>
        <w:t>washed in ddH</w:t>
      </w:r>
      <w:r w:rsidR="00631CEC" w:rsidRPr="00A15D32">
        <w:rPr>
          <w:rFonts w:ascii="Times New Roman" w:hAnsi="Times New Roman" w:cs="Times New Roman"/>
          <w:sz w:val="24"/>
          <w:szCs w:val="24"/>
          <w:vertAlign w:val="subscript"/>
        </w:rPr>
        <w:t>2</w:t>
      </w:r>
      <w:r w:rsidR="00631CEC" w:rsidRPr="00A15D32">
        <w:rPr>
          <w:rFonts w:ascii="Times New Roman" w:hAnsi="Times New Roman" w:cs="Times New Roman"/>
          <w:sz w:val="24"/>
          <w:szCs w:val="24"/>
        </w:rPr>
        <w:t xml:space="preserve">O. </w:t>
      </w:r>
      <w:r w:rsidR="0096394C" w:rsidRPr="00A15D32">
        <w:rPr>
          <w:rFonts w:ascii="Times New Roman" w:hAnsi="Times New Roman" w:cs="Times New Roman"/>
          <w:sz w:val="24"/>
          <w:szCs w:val="24"/>
        </w:rPr>
        <w:t xml:space="preserve">After antigen retrieval, the coverslip was stained with antibody with </w:t>
      </w:r>
      <w:r w:rsidR="00ED46A8" w:rsidRPr="00A15D32">
        <w:rPr>
          <w:rFonts w:ascii="Times New Roman" w:hAnsi="Times New Roman" w:cs="Times New Roman"/>
          <w:sz w:val="24"/>
          <w:szCs w:val="24"/>
        </w:rPr>
        <w:t>17</w:t>
      </w:r>
      <w:r w:rsidR="0096394C" w:rsidRPr="00A15D32">
        <w:rPr>
          <w:rFonts w:ascii="Times New Roman" w:hAnsi="Times New Roman" w:cs="Times New Roman"/>
          <w:sz w:val="24"/>
          <w:szCs w:val="24"/>
        </w:rPr>
        <w:t>-marker panel</w:t>
      </w:r>
      <w:r w:rsidR="00B51276" w:rsidRPr="00A15D32">
        <w:rPr>
          <w:rFonts w:ascii="Times New Roman" w:hAnsi="Times New Roman" w:cs="Times New Roman"/>
          <w:sz w:val="24"/>
          <w:szCs w:val="24"/>
        </w:rPr>
        <w:t xml:space="preserve"> (</w:t>
      </w:r>
      <w:r w:rsidR="00004475">
        <w:rPr>
          <w:rFonts w:ascii="Times New Roman" w:hAnsi="Times New Roman" w:cs="Times New Roman"/>
          <w:sz w:val="24"/>
          <w:szCs w:val="24"/>
        </w:rPr>
        <w:t xml:space="preserve">see Supplementary </w:t>
      </w:r>
      <w:r w:rsidR="00B51276" w:rsidRPr="00A15D32">
        <w:rPr>
          <w:rFonts w:ascii="Times New Roman" w:hAnsi="Times New Roman" w:cs="Times New Roman"/>
          <w:sz w:val="24"/>
          <w:szCs w:val="24"/>
        </w:rPr>
        <w:t xml:space="preserve">Table </w:t>
      </w:r>
      <w:r w:rsidR="00981EF1" w:rsidRPr="00A15D32">
        <w:rPr>
          <w:rFonts w:ascii="Times New Roman" w:hAnsi="Times New Roman" w:cs="Times New Roman"/>
          <w:sz w:val="24"/>
          <w:szCs w:val="24"/>
        </w:rPr>
        <w:t>2</w:t>
      </w:r>
      <w:r w:rsidR="00B51276" w:rsidRPr="00A15D32">
        <w:rPr>
          <w:rFonts w:ascii="Times New Roman" w:hAnsi="Times New Roman" w:cs="Times New Roman"/>
          <w:sz w:val="24"/>
          <w:szCs w:val="24"/>
        </w:rPr>
        <w:t>)</w:t>
      </w:r>
      <w:r w:rsidR="0096394C" w:rsidRPr="00A15D32">
        <w:rPr>
          <w:rFonts w:ascii="Times New Roman" w:hAnsi="Times New Roman" w:cs="Times New Roman"/>
          <w:sz w:val="24"/>
          <w:szCs w:val="24"/>
        </w:rPr>
        <w:t xml:space="preserve"> to a volume of 190ul and incubate for 3 hours at room temperature. </w:t>
      </w:r>
      <w:r w:rsidR="00B51276" w:rsidRPr="00A15D32">
        <w:rPr>
          <w:rFonts w:ascii="Times New Roman" w:hAnsi="Times New Roman" w:cs="Times New Roman"/>
          <w:sz w:val="24"/>
          <w:szCs w:val="24"/>
        </w:rPr>
        <w:t xml:space="preserve">Imaging of the </w:t>
      </w:r>
      <w:r w:rsidR="00C40A93">
        <w:rPr>
          <w:rFonts w:ascii="Times New Roman" w:hAnsi="Times New Roman" w:cs="Times New Roman"/>
          <w:sz w:val="24"/>
          <w:szCs w:val="24"/>
        </w:rPr>
        <w:t>(</w:t>
      </w:r>
      <w:r w:rsidR="00C40A93">
        <w:rPr>
          <w:rFonts w:ascii="Times New Roman" w:hAnsi="Times New Roman" w:cs="Times New Roman"/>
          <w:sz w:val="24"/>
          <w:szCs w:val="24"/>
        </w:rPr>
        <w:t>Co-detection by indexing</w:t>
      </w:r>
      <w:r w:rsidR="00C40A93">
        <w:rPr>
          <w:rFonts w:ascii="Times New Roman" w:hAnsi="Times New Roman" w:cs="Times New Roman"/>
          <w:sz w:val="24"/>
          <w:szCs w:val="24"/>
        </w:rPr>
        <w:t>)</w:t>
      </w:r>
      <w:r w:rsidR="00C40A93" w:rsidRPr="00A15D32">
        <w:rPr>
          <w:rFonts w:ascii="Times New Roman" w:hAnsi="Times New Roman" w:cs="Times New Roman"/>
          <w:sz w:val="24"/>
          <w:szCs w:val="24"/>
        </w:rPr>
        <w:t xml:space="preserve"> </w:t>
      </w:r>
      <w:r w:rsidR="00B51276" w:rsidRPr="00A15D32">
        <w:rPr>
          <w:rFonts w:ascii="Times New Roman" w:hAnsi="Times New Roman" w:cs="Times New Roman"/>
          <w:sz w:val="24"/>
          <w:szCs w:val="24"/>
        </w:rPr>
        <w:t>CODEX multicycle experiment was performed using an inverted fluoresce</w:t>
      </w:r>
      <w:r w:rsidR="00B6330F" w:rsidRPr="00A15D32">
        <w:rPr>
          <w:rFonts w:ascii="Times New Roman" w:hAnsi="Times New Roman" w:cs="Times New Roman"/>
          <w:sz w:val="24"/>
          <w:szCs w:val="24"/>
        </w:rPr>
        <w:t>nce microscope (Keyence, Osaka, Japan; Model BZ-X710) equipped with a CFI plan Apo λ</w:t>
      </w:r>
      <w:r w:rsidR="00083E9A" w:rsidRPr="00A15D32">
        <w:rPr>
          <w:rFonts w:ascii="Times New Roman" w:hAnsi="Times New Roman" w:cs="Times New Roman"/>
          <w:sz w:val="24"/>
          <w:szCs w:val="24"/>
        </w:rPr>
        <w:t xml:space="preserve"> 20x/0.75 objective (Nikon, Tokyo, Japan), a microfluidics instrument (Akoya Bioscience, Menlo</w:t>
      </w:r>
      <w:r w:rsidR="00012DAD" w:rsidRPr="00A15D32">
        <w:rPr>
          <w:rFonts w:ascii="Times New Roman" w:hAnsi="Times New Roman" w:cs="Times New Roman"/>
          <w:sz w:val="24"/>
          <w:szCs w:val="24"/>
        </w:rPr>
        <w:t xml:space="preserve"> Park, CA, USA), and CODEX driver software (Akoya Bioscience, Menlo Park, CA, USA). The D</w:t>
      </w:r>
      <w:r w:rsidR="003969F6" w:rsidRPr="00A15D32">
        <w:rPr>
          <w:rFonts w:ascii="Times New Roman" w:hAnsi="Times New Roman" w:cs="Times New Roman"/>
          <w:sz w:val="24"/>
          <w:szCs w:val="24"/>
        </w:rPr>
        <w:t>API</w:t>
      </w:r>
      <w:r w:rsidR="00012DAD" w:rsidRPr="00A15D32">
        <w:rPr>
          <w:rFonts w:ascii="Times New Roman" w:hAnsi="Times New Roman" w:cs="Times New Roman"/>
          <w:sz w:val="24"/>
          <w:szCs w:val="24"/>
        </w:rPr>
        <w:t xml:space="preserve"> nuclear stain (</w:t>
      </w:r>
      <w:r w:rsidR="009164FF" w:rsidRPr="00A15D32">
        <w:rPr>
          <w:rFonts w:ascii="Times New Roman" w:hAnsi="Times New Roman" w:cs="Times New Roman"/>
          <w:sz w:val="24"/>
          <w:szCs w:val="24"/>
        </w:rPr>
        <w:t>Akoya Bioscience, #7000003)</w:t>
      </w:r>
      <w:r w:rsidR="00AD3218" w:rsidRPr="00A15D32">
        <w:rPr>
          <w:rFonts w:ascii="Times New Roman" w:hAnsi="Times New Roman" w:cs="Times New Roman"/>
          <w:sz w:val="24"/>
          <w:szCs w:val="24"/>
        </w:rPr>
        <w:t xml:space="preserve"> was acquired in the final cycle. </w:t>
      </w:r>
    </w:p>
    <w:p w14:paraId="519F3ECB" w14:textId="6538E296" w:rsidR="00991F66" w:rsidRPr="00A15D32" w:rsidRDefault="00991F66" w:rsidP="00A15D32">
      <w:pPr>
        <w:spacing w:line="480" w:lineRule="auto"/>
        <w:rPr>
          <w:rFonts w:ascii="Times New Roman" w:hAnsi="Times New Roman" w:cs="Times New Roman"/>
          <w:sz w:val="24"/>
          <w:szCs w:val="24"/>
        </w:rPr>
      </w:pPr>
    </w:p>
    <w:p w14:paraId="52598376" w14:textId="2DC08CDC" w:rsidR="00991F66" w:rsidRPr="00A83FD1" w:rsidRDefault="00991F66" w:rsidP="00A15D32">
      <w:pPr>
        <w:pStyle w:val="a7"/>
        <w:numPr>
          <w:ilvl w:val="0"/>
          <w:numId w:val="2"/>
        </w:numPr>
        <w:spacing w:line="480" w:lineRule="auto"/>
        <w:ind w:firstLineChars="0"/>
        <w:rPr>
          <w:rFonts w:ascii="Times New Roman" w:hAnsi="Times New Roman" w:cs="Times New Roman"/>
          <w:b/>
          <w:bCs/>
          <w:sz w:val="24"/>
          <w:szCs w:val="24"/>
        </w:rPr>
      </w:pPr>
      <w:r w:rsidRPr="00A83FD1">
        <w:rPr>
          <w:rFonts w:ascii="Times New Roman" w:hAnsi="Times New Roman" w:cs="Times New Roman"/>
          <w:b/>
          <w:bCs/>
          <w:sz w:val="24"/>
          <w:szCs w:val="24"/>
        </w:rPr>
        <w:t>Processing and Analysis of CODEX Data</w:t>
      </w:r>
    </w:p>
    <w:p w14:paraId="4EE8A6A4" w14:textId="54C5BB44" w:rsidR="00991F66" w:rsidRPr="00A15D32" w:rsidRDefault="000865E0" w:rsidP="00A15D32">
      <w:pPr>
        <w:spacing w:line="480" w:lineRule="auto"/>
        <w:ind w:firstLineChars="200" w:firstLine="480"/>
        <w:rPr>
          <w:rFonts w:ascii="Times New Roman" w:hAnsi="Times New Roman" w:cs="Times New Roman"/>
          <w:sz w:val="24"/>
          <w:szCs w:val="24"/>
        </w:rPr>
      </w:pPr>
      <w:r w:rsidRPr="00A15D32">
        <w:rPr>
          <w:rFonts w:ascii="Times New Roman" w:hAnsi="Times New Roman" w:cs="Times New Roman"/>
          <w:sz w:val="24"/>
          <w:szCs w:val="24"/>
        </w:rPr>
        <w:t>Ra</w:t>
      </w:r>
      <w:r w:rsidR="008E2BBF">
        <w:rPr>
          <w:rFonts w:ascii="Times New Roman" w:hAnsi="Times New Roman" w:cs="Times New Roman"/>
          <w:sz w:val="24"/>
          <w:szCs w:val="24"/>
        </w:rPr>
        <w:t>w</w:t>
      </w:r>
      <w:r w:rsidRPr="00A15D32">
        <w:rPr>
          <w:rFonts w:ascii="Times New Roman" w:hAnsi="Times New Roman" w:cs="Times New Roman"/>
          <w:sz w:val="24"/>
          <w:szCs w:val="24"/>
        </w:rPr>
        <w:t xml:space="preserve"> image files were processed using CODEX Processer (Akoya Bioscience, Menlo Park, CA, USA). </w:t>
      </w:r>
      <w:r w:rsidR="00396DA8" w:rsidRPr="00A15D32">
        <w:rPr>
          <w:rFonts w:ascii="Times New Roman" w:hAnsi="Times New Roman" w:cs="Times New Roman"/>
          <w:sz w:val="24"/>
          <w:szCs w:val="24"/>
        </w:rPr>
        <w:t xml:space="preserve">Seven-color overlay images with select markers were created in ImageJ. CODEX Multiplex Analysis Viewer (version 1.5.0.8) was used to analyze the protein expression inside each tumor. </w:t>
      </w:r>
    </w:p>
    <w:bookmarkEnd w:id="2"/>
    <w:p w14:paraId="02E0FDAB" w14:textId="0C702B11" w:rsidR="00CC36A6" w:rsidRPr="00A15D32" w:rsidRDefault="00CC36A6" w:rsidP="00A15D32">
      <w:pPr>
        <w:spacing w:line="480" w:lineRule="auto"/>
        <w:rPr>
          <w:rFonts w:ascii="Times New Roman" w:hAnsi="Times New Roman" w:cs="Times New Roman"/>
          <w:sz w:val="24"/>
          <w:szCs w:val="24"/>
        </w:rPr>
      </w:pPr>
    </w:p>
    <w:p w14:paraId="4630E985" w14:textId="5BA49E70" w:rsidR="00CC36A6" w:rsidRPr="00A83FD1" w:rsidRDefault="00CC36A6" w:rsidP="00A15D32">
      <w:pPr>
        <w:pStyle w:val="a7"/>
        <w:numPr>
          <w:ilvl w:val="0"/>
          <w:numId w:val="2"/>
        </w:numPr>
        <w:spacing w:line="480" w:lineRule="auto"/>
        <w:ind w:firstLineChars="0"/>
        <w:rPr>
          <w:rFonts w:ascii="Times New Roman" w:hAnsi="Times New Roman" w:cs="Times New Roman"/>
          <w:b/>
          <w:bCs/>
          <w:sz w:val="24"/>
          <w:szCs w:val="24"/>
        </w:rPr>
      </w:pPr>
      <w:r w:rsidRPr="00A83FD1">
        <w:rPr>
          <w:rFonts w:ascii="Times New Roman" w:hAnsi="Times New Roman" w:cs="Times New Roman"/>
          <w:b/>
          <w:bCs/>
          <w:sz w:val="24"/>
          <w:szCs w:val="24"/>
        </w:rPr>
        <w:t>MR Acquisition and Image</w:t>
      </w:r>
    </w:p>
    <w:p w14:paraId="4A6F94F6" w14:textId="69C9589D" w:rsidR="00015477" w:rsidRPr="00A15D32" w:rsidRDefault="00015477" w:rsidP="00A15D32">
      <w:pPr>
        <w:spacing w:line="480" w:lineRule="auto"/>
        <w:ind w:firstLineChars="200" w:firstLine="480"/>
        <w:rPr>
          <w:rFonts w:ascii="Times New Roman" w:hAnsi="Times New Roman" w:cs="Times New Roman"/>
          <w:sz w:val="24"/>
          <w:szCs w:val="24"/>
        </w:rPr>
      </w:pPr>
      <w:r w:rsidRPr="00A15D32">
        <w:rPr>
          <w:rFonts w:ascii="Times New Roman" w:hAnsi="Times New Roman" w:cs="Times New Roman"/>
          <w:sz w:val="24"/>
          <w:szCs w:val="24"/>
        </w:rPr>
        <w:lastRenderedPageBreak/>
        <w:t xml:space="preserve">All </w:t>
      </w:r>
      <w:r w:rsidR="00254AB6">
        <w:rPr>
          <w:rFonts w:ascii="Times New Roman" w:hAnsi="Times New Roman" w:cs="Times New Roman"/>
          <w:sz w:val="24"/>
          <w:szCs w:val="24"/>
        </w:rPr>
        <w:t>magnetic resonance (</w:t>
      </w:r>
      <w:r w:rsidRPr="00A15D32">
        <w:rPr>
          <w:rFonts w:ascii="Times New Roman" w:hAnsi="Times New Roman" w:cs="Times New Roman"/>
          <w:sz w:val="24"/>
          <w:szCs w:val="24"/>
        </w:rPr>
        <w:t>MR</w:t>
      </w:r>
      <w:r w:rsidR="00254AB6">
        <w:rPr>
          <w:rFonts w:ascii="Times New Roman" w:hAnsi="Times New Roman" w:cs="Times New Roman"/>
          <w:sz w:val="24"/>
          <w:szCs w:val="24"/>
        </w:rPr>
        <w:t>)</w:t>
      </w:r>
      <w:r w:rsidRPr="00A15D32">
        <w:rPr>
          <w:rFonts w:ascii="Times New Roman" w:hAnsi="Times New Roman" w:cs="Times New Roman"/>
          <w:sz w:val="24"/>
          <w:szCs w:val="24"/>
        </w:rPr>
        <w:t xml:space="preserve"> images were obtained from GE Optima MR360 1.5T equipped with an 8-channel abdominal coils. Patients were fasted for four hours before the scan. Gd-BOPTA (</w:t>
      </w:r>
      <w:proofErr w:type="spellStart"/>
      <w:r w:rsidRPr="00A15D32">
        <w:rPr>
          <w:rFonts w:ascii="Times New Roman" w:hAnsi="Times New Roman" w:cs="Times New Roman"/>
          <w:sz w:val="24"/>
          <w:szCs w:val="24"/>
        </w:rPr>
        <w:t>MultiHance</w:t>
      </w:r>
      <w:proofErr w:type="spellEnd"/>
      <w:r w:rsidRPr="00A15D32">
        <w:rPr>
          <w:rFonts w:ascii="Times New Roman" w:hAnsi="Times New Roman" w:cs="Times New Roman"/>
          <w:sz w:val="24"/>
          <w:szCs w:val="24"/>
        </w:rPr>
        <w:t>, Bracco) with a total dose of 0.1mmoL/kg was injected into the median cubitus vein at a rate of 2.0 mL/s with a high-pressure syringe, followed by washing with 20mL of normal saline. Arterial, portal, and delayed scans were performed at 20-30 s, 50-60 s and 90-120 s after the injection of Gd- BOPTA, respectively. Fat-suppressed T2-weighted images, T1WI and FIESTA were collected. Detailed scanner and scan parameters can be found in Supplementary Table E1.</w:t>
      </w:r>
    </w:p>
    <w:p w14:paraId="5583EB06" w14:textId="77777777" w:rsidR="00A338AC" w:rsidRDefault="00A338AC" w:rsidP="00A338AC">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Feature extraction and image preprocessing were performed with the 3D Slicer software (version4.9.0; http://www.slicer.org). Images were resampled to a voxel size of 1 × 1 × 1 mm to standardize the voxel spacing; voxel intensity values were discretized by using a fixed bin width of 25 HU to reduce image noise and normalize intensities, allowing for a constant intensity resolution across all tumor images. We extracted 1223 radiomic features (14 shape features, 75 texture features, 18 first-order statistics, and 752 wavelet decompositions) from each three-dimensional segmentation, giving a total of 6115 features for every lesion.</w:t>
      </w:r>
    </w:p>
    <w:p w14:paraId="54815C81" w14:textId="0BF068F8" w:rsidR="00CE65B7" w:rsidRDefault="00CE65B7" w:rsidP="00A338AC">
      <w:pPr>
        <w:spacing w:line="480" w:lineRule="auto"/>
        <w:ind w:firstLineChars="200" w:firstLine="480"/>
        <w:rPr>
          <w:rFonts w:ascii="Times New Roman" w:hAnsi="Times New Roman" w:cs="Times New Roman"/>
          <w:sz w:val="24"/>
          <w:szCs w:val="24"/>
        </w:rPr>
      </w:pPr>
      <w:r w:rsidRPr="00CE65B7">
        <w:rPr>
          <w:rFonts w:ascii="Times New Roman" w:hAnsi="Times New Roman" w:cs="Times New Roman"/>
          <w:sz w:val="24"/>
          <w:szCs w:val="24"/>
        </w:rPr>
        <w:t xml:space="preserve">A total of 6115 features were extracted from MRI images. </w:t>
      </w:r>
      <w:r>
        <w:rPr>
          <w:rFonts w:ascii="Times New Roman" w:hAnsi="Times New Roman" w:cs="Times New Roman"/>
          <w:sz w:val="24"/>
          <w:szCs w:val="24"/>
        </w:rPr>
        <w:t xml:space="preserve">We have tested different normalization method, including min-max normalization method and z-score normalization method. </w:t>
      </w:r>
      <w:r w:rsidR="00A54ABD">
        <w:rPr>
          <w:rFonts w:ascii="Times New Roman" w:hAnsi="Times New Roman" w:cs="Times New Roman"/>
          <w:sz w:val="24"/>
          <w:szCs w:val="24"/>
        </w:rPr>
        <w:t xml:space="preserve">After testing, we chose min-max normalization method for its </w:t>
      </w:r>
      <w:r w:rsidR="006D7DEC">
        <w:rPr>
          <w:rFonts w:ascii="Times New Roman" w:hAnsi="Times New Roman" w:cs="Times New Roman"/>
          <w:sz w:val="24"/>
          <w:szCs w:val="24"/>
        </w:rPr>
        <w:t xml:space="preserve">better </w:t>
      </w:r>
      <w:r w:rsidR="00A54ABD">
        <w:rPr>
          <w:rFonts w:ascii="Times New Roman" w:hAnsi="Times New Roman" w:cs="Times New Roman"/>
          <w:sz w:val="24"/>
          <w:szCs w:val="24"/>
        </w:rPr>
        <w:t xml:space="preserve">performance in prediction the level of </w:t>
      </w:r>
      <w:r w:rsidR="00382A2D">
        <w:rPr>
          <w:rFonts w:ascii="Times New Roman" w:hAnsi="Times New Roman" w:cs="Times New Roman"/>
          <w:sz w:val="24"/>
          <w:szCs w:val="24"/>
        </w:rPr>
        <w:t>Immunoscore (</w:t>
      </w:r>
      <w:r w:rsidR="00A54ABD">
        <w:rPr>
          <w:rFonts w:ascii="Times New Roman" w:hAnsi="Times New Roman" w:cs="Times New Roman"/>
          <w:sz w:val="24"/>
          <w:szCs w:val="24"/>
        </w:rPr>
        <w:t>IS</w:t>
      </w:r>
      <w:r w:rsidR="00382A2D">
        <w:rPr>
          <w:rFonts w:ascii="Times New Roman" w:hAnsi="Times New Roman" w:cs="Times New Roman"/>
          <w:sz w:val="24"/>
          <w:szCs w:val="24"/>
        </w:rPr>
        <w:t>)</w:t>
      </w:r>
      <w:r w:rsidR="00A54ABD">
        <w:rPr>
          <w:rFonts w:ascii="Times New Roman" w:hAnsi="Times New Roman" w:cs="Times New Roman"/>
          <w:sz w:val="24"/>
          <w:szCs w:val="24"/>
        </w:rPr>
        <w:t>.</w:t>
      </w:r>
    </w:p>
    <w:p w14:paraId="5272FE37" w14:textId="208F689D" w:rsidR="00FD5750" w:rsidRPr="00A338AC" w:rsidRDefault="00FD5750" w:rsidP="00A15D32">
      <w:pPr>
        <w:spacing w:line="480" w:lineRule="auto"/>
        <w:rPr>
          <w:rFonts w:ascii="Times New Roman" w:hAnsi="Times New Roman" w:cs="Times New Roman"/>
          <w:sz w:val="24"/>
          <w:szCs w:val="24"/>
        </w:rPr>
      </w:pPr>
    </w:p>
    <w:p w14:paraId="38AD0057" w14:textId="15BC0055" w:rsidR="00FD5750" w:rsidRPr="00A83FD1" w:rsidRDefault="007F5826" w:rsidP="00A15D32">
      <w:pPr>
        <w:pStyle w:val="a7"/>
        <w:numPr>
          <w:ilvl w:val="0"/>
          <w:numId w:val="2"/>
        </w:numPr>
        <w:spacing w:line="480" w:lineRule="auto"/>
        <w:ind w:firstLineChars="0"/>
        <w:rPr>
          <w:rFonts w:ascii="Times New Roman" w:hAnsi="Times New Roman" w:cs="Times New Roman"/>
          <w:b/>
          <w:bCs/>
          <w:sz w:val="24"/>
          <w:szCs w:val="24"/>
        </w:rPr>
      </w:pPr>
      <w:r w:rsidRPr="00A83FD1">
        <w:rPr>
          <w:rFonts w:ascii="Times New Roman" w:hAnsi="Times New Roman" w:cs="Times New Roman"/>
          <w:b/>
          <w:bCs/>
          <w:sz w:val="24"/>
          <w:szCs w:val="24"/>
        </w:rPr>
        <w:t>Construction of</w:t>
      </w:r>
      <w:r w:rsidR="00AE1272" w:rsidRPr="00A83FD1">
        <w:rPr>
          <w:rFonts w:ascii="Times New Roman" w:hAnsi="Times New Roman" w:cs="Times New Roman"/>
          <w:b/>
          <w:bCs/>
          <w:sz w:val="24"/>
          <w:szCs w:val="24"/>
        </w:rPr>
        <w:t xml:space="preserve"> </w:t>
      </w:r>
      <w:r w:rsidR="00FD7D4C" w:rsidRPr="00A83FD1">
        <w:rPr>
          <w:rFonts w:ascii="Times New Roman" w:hAnsi="Times New Roman" w:cs="Times New Roman"/>
          <w:b/>
          <w:bCs/>
          <w:sz w:val="24"/>
          <w:szCs w:val="24"/>
        </w:rPr>
        <w:t>IS</w:t>
      </w:r>
      <w:r w:rsidR="004A534A" w:rsidRPr="00A83FD1">
        <w:rPr>
          <w:rFonts w:ascii="Times New Roman" w:hAnsi="Times New Roman" w:cs="Times New Roman"/>
          <w:b/>
          <w:bCs/>
          <w:sz w:val="24"/>
          <w:szCs w:val="24"/>
        </w:rPr>
        <w:t xml:space="preserve"> by using</w:t>
      </w:r>
      <w:r w:rsidRPr="00A83FD1">
        <w:rPr>
          <w:rFonts w:ascii="Times New Roman" w:hAnsi="Times New Roman" w:cs="Times New Roman"/>
          <w:b/>
          <w:bCs/>
          <w:sz w:val="24"/>
          <w:szCs w:val="24"/>
        </w:rPr>
        <w:t xml:space="preserve"> LASSO </w:t>
      </w:r>
      <w:r w:rsidR="00C474BE" w:rsidRPr="00A83FD1">
        <w:rPr>
          <w:rFonts w:ascii="Times New Roman" w:hAnsi="Times New Roman" w:cs="Times New Roman"/>
          <w:b/>
          <w:bCs/>
          <w:sz w:val="24"/>
          <w:szCs w:val="24"/>
        </w:rPr>
        <w:t>Cox</w:t>
      </w:r>
      <w:r w:rsidRPr="00A83FD1">
        <w:rPr>
          <w:rFonts w:ascii="Times New Roman" w:hAnsi="Times New Roman" w:cs="Times New Roman"/>
          <w:b/>
          <w:bCs/>
          <w:sz w:val="24"/>
          <w:szCs w:val="24"/>
        </w:rPr>
        <w:t xml:space="preserve"> Regression Model</w:t>
      </w:r>
    </w:p>
    <w:p w14:paraId="4648D9B2" w14:textId="5534A583" w:rsidR="007F5826" w:rsidRPr="00A15D32" w:rsidRDefault="007F5826" w:rsidP="00A15D32">
      <w:pPr>
        <w:spacing w:line="480" w:lineRule="auto"/>
        <w:ind w:firstLineChars="200" w:firstLine="480"/>
        <w:rPr>
          <w:rFonts w:ascii="Times New Roman" w:hAnsi="Times New Roman" w:cs="Times New Roman"/>
          <w:sz w:val="24"/>
          <w:szCs w:val="24"/>
        </w:rPr>
      </w:pPr>
      <w:r w:rsidRPr="00A15D32">
        <w:rPr>
          <w:rFonts w:ascii="Times New Roman" w:hAnsi="Times New Roman" w:cs="Times New Roman"/>
          <w:sz w:val="24"/>
          <w:szCs w:val="24"/>
        </w:rPr>
        <w:lastRenderedPageBreak/>
        <w:t xml:space="preserve">The least absolute shrinkage and selection operator method (LASSO) uses an L1 penalty to shrink some regression coefficients to exactly zero. </w:t>
      </w:r>
      <w:r w:rsidR="001125F9" w:rsidRPr="00A15D32">
        <w:rPr>
          <w:rFonts w:ascii="Times New Roman" w:hAnsi="Times New Roman" w:cs="Times New Roman"/>
          <w:sz w:val="24"/>
          <w:szCs w:val="24"/>
        </w:rPr>
        <w:t xml:space="preserve">We plotted the mean square error (MSE) versus log (λ), </w:t>
      </w:r>
      <w:r w:rsidR="00280AA2" w:rsidRPr="00A15D32">
        <w:rPr>
          <w:rFonts w:ascii="Times New Roman" w:hAnsi="Times New Roman" w:cs="Times New Roman"/>
          <w:sz w:val="24"/>
          <w:szCs w:val="24"/>
        </w:rPr>
        <w:t>where λ is the tunning parameter for the LASSO logistic regression model. A value of λ= 0.</w:t>
      </w:r>
      <w:r w:rsidR="00331D65" w:rsidRPr="00A15D32">
        <w:rPr>
          <w:rFonts w:ascii="Times New Roman" w:hAnsi="Times New Roman" w:cs="Times New Roman"/>
          <w:sz w:val="24"/>
          <w:szCs w:val="24"/>
        </w:rPr>
        <w:t>05</w:t>
      </w:r>
      <w:r w:rsidR="003706C4" w:rsidRPr="00A15D32">
        <w:rPr>
          <w:rFonts w:ascii="Times New Roman" w:hAnsi="Times New Roman" w:cs="Times New Roman"/>
          <w:sz w:val="24"/>
          <w:szCs w:val="24"/>
        </w:rPr>
        <w:t>2</w:t>
      </w:r>
      <w:r w:rsidR="00280AA2" w:rsidRPr="00A15D32">
        <w:rPr>
          <w:rFonts w:ascii="Times New Roman" w:hAnsi="Times New Roman" w:cs="Times New Roman"/>
          <w:sz w:val="24"/>
          <w:szCs w:val="24"/>
        </w:rPr>
        <w:t xml:space="preserve"> with</w:t>
      </w:r>
      <w:r w:rsidR="003706C4" w:rsidRPr="00A15D32">
        <w:rPr>
          <w:rFonts w:ascii="Times New Roman" w:hAnsi="Times New Roman" w:cs="Times New Roman"/>
          <w:sz w:val="24"/>
          <w:szCs w:val="24"/>
        </w:rPr>
        <w:t xml:space="preserve"> log </w:t>
      </w:r>
      <w:r w:rsidR="006B12B1" w:rsidRPr="00A15D32">
        <w:rPr>
          <w:rFonts w:ascii="Times New Roman" w:hAnsi="Times New Roman" w:cs="Times New Roman"/>
          <w:sz w:val="24"/>
          <w:szCs w:val="24"/>
        </w:rPr>
        <w:t>(λ) = -</w:t>
      </w:r>
      <w:r w:rsidR="005E760C" w:rsidRPr="00A15D32">
        <w:rPr>
          <w:rFonts w:ascii="Times New Roman" w:hAnsi="Times New Roman" w:cs="Times New Roman"/>
          <w:sz w:val="24"/>
          <w:szCs w:val="24"/>
        </w:rPr>
        <w:t>2.957</w:t>
      </w:r>
      <w:r w:rsidR="007C6E41" w:rsidRPr="00A15D32">
        <w:rPr>
          <w:rFonts w:ascii="Times New Roman" w:hAnsi="Times New Roman" w:cs="Times New Roman"/>
          <w:sz w:val="24"/>
          <w:szCs w:val="24"/>
        </w:rPr>
        <w:t xml:space="preserve"> was chosen by 10-fold cross-validation via the min criteria. Five features, CD68, H</w:t>
      </w:r>
      <w:r w:rsidR="00F10E76">
        <w:rPr>
          <w:rFonts w:ascii="Times New Roman" w:hAnsi="Times New Roman" w:cs="Times New Roman"/>
          <w:sz w:val="24"/>
          <w:szCs w:val="24"/>
        </w:rPr>
        <w:t>LA</w:t>
      </w:r>
      <w:r w:rsidR="007C6E41" w:rsidRPr="00A15D32">
        <w:rPr>
          <w:rFonts w:ascii="Times New Roman" w:hAnsi="Times New Roman" w:cs="Times New Roman"/>
          <w:sz w:val="24"/>
          <w:szCs w:val="24"/>
        </w:rPr>
        <w:t>-DR, CD44, CD20, and CD31</w:t>
      </w:r>
      <w:r w:rsidR="007F54D4" w:rsidRPr="00A15D32">
        <w:rPr>
          <w:rFonts w:ascii="Times New Roman" w:hAnsi="Times New Roman" w:cs="Times New Roman"/>
          <w:sz w:val="24"/>
          <w:szCs w:val="24"/>
        </w:rPr>
        <w:t>, with coefficients -9.022618, -1.661938, 8.106825, 2.089563, and 3.840371, respectively, were selected in the LASSO Cox regression model (Figure S3A)</w:t>
      </w:r>
      <w:r w:rsidR="00916098" w:rsidRPr="00A15D32">
        <w:rPr>
          <w:rFonts w:ascii="Times New Roman" w:hAnsi="Times New Roman" w:cs="Times New Roman"/>
          <w:sz w:val="24"/>
          <w:szCs w:val="24"/>
        </w:rPr>
        <w:t xml:space="preserve">. </w:t>
      </w:r>
      <w:r w:rsidR="00AB0DCB" w:rsidRPr="00A15D32">
        <w:rPr>
          <w:rFonts w:ascii="Times New Roman" w:hAnsi="Times New Roman" w:cs="Times New Roman"/>
          <w:sz w:val="24"/>
          <w:szCs w:val="24"/>
        </w:rPr>
        <w:t xml:space="preserve">The status of TIME was evaluated by the following formula: Immunoscore = -9.023 </w:t>
      </w:r>
      <w:r w:rsidR="003262F0">
        <w:rPr>
          <w:rFonts w:ascii="MS Mincho" w:hAnsi="MS Mincho" w:cs="MS Mincho"/>
          <w:sz w:val="24"/>
          <w:szCs w:val="24"/>
        </w:rPr>
        <w:t>*</w:t>
      </w:r>
      <w:r w:rsidR="00AB0DCB" w:rsidRPr="00A15D32">
        <w:rPr>
          <w:rFonts w:ascii="Times New Roman" w:hAnsi="Times New Roman" w:cs="Times New Roman"/>
          <w:sz w:val="24"/>
          <w:szCs w:val="24"/>
        </w:rPr>
        <w:t xml:space="preserve"> (CD68) – 1.662 </w:t>
      </w:r>
      <w:r w:rsidR="00AB0DCB" w:rsidRPr="00A15D32">
        <w:rPr>
          <w:rFonts w:ascii="MS Mincho" w:eastAsia="MS Mincho" w:hAnsi="MS Mincho" w:cs="MS Mincho" w:hint="eastAsia"/>
          <w:sz w:val="24"/>
          <w:szCs w:val="24"/>
        </w:rPr>
        <w:t>∗</w:t>
      </w:r>
      <w:r w:rsidR="00AB0DCB" w:rsidRPr="00A15D32">
        <w:rPr>
          <w:rFonts w:ascii="Times New Roman" w:hAnsi="Times New Roman" w:cs="Times New Roman"/>
          <w:sz w:val="24"/>
          <w:szCs w:val="24"/>
        </w:rPr>
        <w:t xml:space="preserve"> (HLA-DR) + 8.107</w:t>
      </w:r>
      <w:r w:rsidR="00AB0DCB" w:rsidRPr="00A15D32">
        <w:rPr>
          <w:rFonts w:ascii="MS Mincho" w:eastAsia="MS Mincho" w:hAnsi="MS Mincho" w:cs="MS Mincho" w:hint="eastAsia"/>
          <w:sz w:val="24"/>
          <w:szCs w:val="24"/>
        </w:rPr>
        <w:t>∗</w:t>
      </w:r>
      <w:r w:rsidR="00AB0DCB" w:rsidRPr="00A15D32">
        <w:rPr>
          <w:rFonts w:ascii="Times New Roman" w:hAnsi="Times New Roman" w:cs="Times New Roman"/>
          <w:sz w:val="24"/>
          <w:szCs w:val="24"/>
        </w:rPr>
        <w:t xml:space="preserve"> (CD44) + 2.09 </w:t>
      </w:r>
      <w:r w:rsidR="00AB0DCB" w:rsidRPr="00A15D32">
        <w:rPr>
          <w:rFonts w:ascii="MS Mincho" w:eastAsia="MS Mincho" w:hAnsi="MS Mincho" w:cs="MS Mincho" w:hint="eastAsia"/>
          <w:sz w:val="24"/>
          <w:szCs w:val="24"/>
        </w:rPr>
        <w:t>∗</w:t>
      </w:r>
      <w:r w:rsidR="00AB0DCB" w:rsidRPr="00A15D32">
        <w:rPr>
          <w:rFonts w:ascii="Times New Roman" w:hAnsi="Times New Roman" w:cs="Times New Roman"/>
          <w:sz w:val="24"/>
          <w:szCs w:val="24"/>
        </w:rPr>
        <w:t xml:space="preserve"> (CD20) + 3.84 </w:t>
      </w:r>
      <w:r w:rsidR="00AB0DCB" w:rsidRPr="00A15D32">
        <w:rPr>
          <w:rFonts w:ascii="MS Mincho" w:eastAsia="MS Mincho" w:hAnsi="MS Mincho" w:cs="MS Mincho" w:hint="eastAsia"/>
          <w:sz w:val="24"/>
          <w:szCs w:val="24"/>
        </w:rPr>
        <w:t>∗</w:t>
      </w:r>
      <w:r w:rsidR="00AB0DCB" w:rsidRPr="00A15D32">
        <w:rPr>
          <w:rFonts w:ascii="Times New Roman" w:hAnsi="Times New Roman" w:cs="Times New Roman"/>
          <w:sz w:val="24"/>
          <w:szCs w:val="24"/>
        </w:rPr>
        <w:t xml:space="preserve"> (CD31). Patients were classified as high IS and low IS according to the optimum cutoff 0.672. </w:t>
      </w:r>
      <w:r w:rsidR="00916098" w:rsidRPr="00A15D32">
        <w:rPr>
          <w:rFonts w:ascii="Times New Roman" w:hAnsi="Times New Roman" w:cs="Times New Roman"/>
          <w:sz w:val="24"/>
          <w:szCs w:val="24"/>
        </w:rPr>
        <w:t xml:space="preserve">We investigated the prognostic of the IS by using Kaplan-Meier survival analysis and log-rank test. </w:t>
      </w:r>
    </w:p>
    <w:p w14:paraId="636D491B" w14:textId="729A71D7" w:rsidR="00916098" w:rsidRPr="00A15D32" w:rsidRDefault="00916098" w:rsidP="00A15D32">
      <w:pPr>
        <w:spacing w:line="480" w:lineRule="auto"/>
        <w:rPr>
          <w:rFonts w:ascii="Times New Roman" w:hAnsi="Times New Roman" w:cs="Times New Roman"/>
          <w:sz w:val="24"/>
          <w:szCs w:val="24"/>
        </w:rPr>
      </w:pPr>
    </w:p>
    <w:p w14:paraId="2A0E2790" w14:textId="5F1ECD05" w:rsidR="00916098" w:rsidRPr="00A83FD1" w:rsidRDefault="00916098" w:rsidP="00A15D32">
      <w:pPr>
        <w:pStyle w:val="a7"/>
        <w:numPr>
          <w:ilvl w:val="0"/>
          <w:numId w:val="2"/>
        </w:numPr>
        <w:spacing w:line="480" w:lineRule="auto"/>
        <w:ind w:firstLineChars="0"/>
        <w:rPr>
          <w:rFonts w:ascii="Times New Roman" w:hAnsi="Times New Roman" w:cs="Times New Roman"/>
          <w:b/>
          <w:bCs/>
          <w:sz w:val="24"/>
          <w:szCs w:val="24"/>
        </w:rPr>
      </w:pPr>
      <w:r w:rsidRPr="00A83FD1">
        <w:rPr>
          <w:rFonts w:ascii="Times New Roman" w:hAnsi="Times New Roman" w:cs="Times New Roman"/>
          <w:b/>
          <w:bCs/>
          <w:sz w:val="24"/>
          <w:szCs w:val="24"/>
        </w:rPr>
        <w:t xml:space="preserve">Construction of </w:t>
      </w:r>
      <w:r w:rsidR="00A835DC" w:rsidRPr="00A83FD1">
        <w:rPr>
          <w:rFonts w:ascii="Times New Roman" w:hAnsi="Times New Roman" w:cs="Times New Roman"/>
          <w:b/>
          <w:bCs/>
          <w:sz w:val="24"/>
          <w:szCs w:val="24"/>
        </w:rPr>
        <w:t>R</w:t>
      </w:r>
      <w:r w:rsidRPr="00A83FD1">
        <w:rPr>
          <w:rFonts w:ascii="Times New Roman" w:hAnsi="Times New Roman" w:cs="Times New Roman"/>
          <w:b/>
          <w:bCs/>
          <w:sz w:val="24"/>
          <w:szCs w:val="24"/>
        </w:rPr>
        <w:t xml:space="preserve">adiomic </w:t>
      </w:r>
      <w:r w:rsidR="007030FE" w:rsidRPr="00A83FD1">
        <w:rPr>
          <w:rFonts w:ascii="Times New Roman" w:hAnsi="Times New Roman" w:cs="Times New Roman"/>
          <w:b/>
          <w:bCs/>
          <w:sz w:val="24"/>
          <w:szCs w:val="24"/>
        </w:rPr>
        <w:t>I</w:t>
      </w:r>
      <w:r w:rsidRPr="00A83FD1">
        <w:rPr>
          <w:rFonts w:ascii="Times New Roman" w:hAnsi="Times New Roman" w:cs="Times New Roman"/>
          <w:b/>
          <w:bCs/>
          <w:sz w:val="24"/>
          <w:szCs w:val="24"/>
        </w:rPr>
        <w:t>mmunoscore</w:t>
      </w:r>
      <w:r w:rsidR="00FD7D4C" w:rsidRPr="00A83FD1">
        <w:rPr>
          <w:rFonts w:ascii="Times New Roman" w:hAnsi="Times New Roman" w:cs="Times New Roman"/>
          <w:b/>
          <w:bCs/>
          <w:sz w:val="24"/>
          <w:szCs w:val="24"/>
        </w:rPr>
        <w:t xml:space="preserve"> (RIS)</w:t>
      </w:r>
      <w:r w:rsidRPr="00A83FD1">
        <w:rPr>
          <w:rFonts w:ascii="Times New Roman" w:hAnsi="Times New Roman" w:cs="Times New Roman"/>
          <w:b/>
          <w:bCs/>
          <w:sz w:val="24"/>
          <w:szCs w:val="24"/>
        </w:rPr>
        <w:t xml:space="preserve"> using </w:t>
      </w:r>
      <w:r w:rsidR="00261266" w:rsidRPr="00A83FD1">
        <w:rPr>
          <w:rFonts w:ascii="Times New Roman" w:hAnsi="Times New Roman" w:cs="Times New Roman"/>
          <w:b/>
          <w:bCs/>
          <w:sz w:val="24"/>
          <w:szCs w:val="24"/>
        </w:rPr>
        <w:t>r</w:t>
      </w:r>
      <w:r w:rsidR="000B5028" w:rsidRPr="00A83FD1">
        <w:rPr>
          <w:rFonts w:ascii="Times New Roman" w:hAnsi="Times New Roman" w:cs="Times New Roman"/>
          <w:b/>
          <w:bCs/>
          <w:sz w:val="24"/>
          <w:szCs w:val="24"/>
        </w:rPr>
        <w:t xml:space="preserve">idge </w:t>
      </w:r>
      <w:r w:rsidRPr="00A83FD1">
        <w:rPr>
          <w:rFonts w:ascii="Times New Roman" w:hAnsi="Times New Roman" w:cs="Times New Roman"/>
          <w:b/>
          <w:bCs/>
          <w:sz w:val="24"/>
          <w:szCs w:val="24"/>
        </w:rPr>
        <w:t>regression</w:t>
      </w:r>
      <w:r w:rsidR="00B60358" w:rsidRPr="00A83FD1">
        <w:rPr>
          <w:rFonts w:ascii="Times New Roman" w:hAnsi="Times New Roman" w:cs="Times New Roman"/>
          <w:b/>
          <w:bCs/>
          <w:sz w:val="24"/>
          <w:szCs w:val="24"/>
        </w:rPr>
        <w:t xml:space="preserve"> </w:t>
      </w:r>
      <w:r w:rsidRPr="00A83FD1">
        <w:rPr>
          <w:rFonts w:ascii="Times New Roman" w:hAnsi="Times New Roman" w:cs="Times New Roman"/>
          <w:b/>
          <w:bCs/>
          <w:sz w:val="24"/>
          <w:szCs w:val="24"/>
        </w:rPr>
        <w:t xml:space="preserve">model </w:t>
      </w:r>
    </w:p>
    <w:p w14:paraId="6A7B94DB" w14:textId="3DFB40FB" w:rsidR="00916098" w:rsidRPr="00A15D32" w:rsidRDefault="009462F7" w:rsidP="00A15D32">
      <w:pPr>
        <w:spacing w:line="480" w:lineRule="auto"/>
        <w:ind w:firstLineChars="200" w:firstLine="480"/>
        <w:rPr>
          <w:rFonts w:ascii="Times New Roman" w:hAnsi="Times New Roman" w:cs="Times New Roman"/>
          <w:sz w:val="24"/>
          <w:szCs w:val="24"/>
        </w:rPr>
      </w:pPr>
      <w:r w:rsidRPr="00A15D32">
        <w:rPr>
          <w:rFonts w:ascii="Times New Roman" w:hAnsi="Times New Roman" w:cs="Times New Roman"/>
          <w:sz w:val="24"/>
          <w:szCs w:val="24"/>
        </w:rPr>
        <w:t>We used LASSO regression model with 10-fold cross validation. A value λ = 0.167</w:t>
      </w:r>
      <w:r w:rsidR="003722A7" w:rsidRPr="00A15D32">
        <w:rPr>
          <w:rFonts w:ascii="Times New Roman" w:hAnsi="Times New Roman" w:cs="Times New Roman"/>
          <w:sz w:val="24"/>
          <w:szCs w:val="24"/>
        </w:rPr>
        <w:t xml:space="preserve"> with log (λ) = -1.79</w:t>
      </w:r>
      <w:r w:rsidR="005F57C7" w:rsidRPr="00A15D32">
        <w:rPr>
          <w:rFonts w:ascii="Times New Roman" w:hAnsi="Times New Roman" w:cs="Times New Roman"/>
          <w:sz w:val="24"/>
          <w:szCs w:val="24"/>
        </w:rPr>
        <w:t xml:space="preserve"> was chosen via the min criteria. </w:t>
      </w:r>
      <w:r w:rsidR="00EC1CE6" w:rsidRPr="00A15D32">
        <w:rPr>
          <w:rFonts w:ascii="Times New Roman" w:hAnsi="Times New Roman" w:cs="Times New Roman"/>
          <w:sz w:val="24"/>
          <w:szCs w:val="24"/>
        </w:rPr>
        <w:t>The optimal tuning parameter resulted in five features</w:t>
      </w:r>
      <w:r w:rsidR="004C6711" w:rsidRPr="00A15D32">
        <w:rPr>
          <w:rFonts w:ascii="Times New Roman" w:hAnsi="Times New Roman" w:cs="Times New Roman"/>
          <w:sz w:val="24"/>
          <w:szCs w:val="24"/>
        </w:rPr>
        <w:t xml:space="preserve"> </w:t>
      </w:r>
      <w:r w:rsidR="00551E34" w:rsidRPr="00A15D32">
        <w:rPr>
          <w:rFonts w:ascii="Times New Roman" w:hAnsi="Times New Roman" w:cs="Times New Roman"/>
          <w:sz w:val="24"/>
          <w:szCs w:val="24"/>
        </w:rPr>
        <w:t xml:space="preserve">shown in </w:t>
      </w:r>
      <w:r w:rsidR="00782A95">
        <w:rPr>
          <w:rFonts w:ascii="Times New Roman" w:hAnsi="Times New Roman" w:cs="Times New Roman"/>
          <w:sz w:val="24"/>
          <w:szCs w:val="24"/>
        </w:rPr>
        <w:t xml:space="preserve">Supplementary </w:t>
      </w:r>
      <w:r w:rsidR="00551E34" w:rsidRPr="00A15D32">
        <w:rPr>
          <w:rFonts w:ascii="Times New Roman" w:hAnsi="Times New Roman" w:cs="Times New Roman"/>
          <w:sz w:val="24"/>
          <w:szCs w:val="24"/>
        </w:rPr>
        <w:t>Table 2.</w:t>
      </w:r>
      <w:r w:rsidR="00901F4B" w:rsidRPr="00A15D32">
        <w:rPr>
          <w:rFonts w:ascii="Times New Roman" w:hAnsi="Times New Roman" w:cs="Times New Roman"/>
          <w:sz w:val="24"/>
          <w:szCs w:val="24"/>
        </w:rPr>
        <w:t xml:space="preserve"> </w:t>
      </w:r>
      <w:r w:rsidR="00B01F0B" w:rsidRPr="00A15D32">
        <w:rPr>
          <w:rFonts w:ascii="Times New Roman" w:hAnsi="Times New Roman" w:cs="Times New Roman"/>
          <w:sz w:val="24"/>
          <w:szCs w:val="24"/>
        </w:rPr>
        <w:t xml:space="preserve">Then RIS was built by using </w:t>
      </w:r>
      <w:r w:rsidR="00EA130F" w:rsidRPr="00A15D32">
        <w:rPr>
          <w:rFonts w:ascii="Times New Roman" w:hAnsi="Times New Roman" w:cs="Times New Roman"/>
          <w:sz w:val="24"/>
          <w:szCs w:val="24"/>
        </w:rPr>
        <w:t xml:space="preserve">a </w:t>
      </w:r>
      <w:r w:rsidR="00B01F0B" w:rsidRPr="00A15D32">
        <w:rPr>
          <w:rFonts w:ascii="Times New Roman" w:hAnsi="Times New Roman" w:cs="Times New Roman"/>
          <w:sz w:val="24"/>
          <w:szCs w:val="24"/>
        </w:rPr>
        <w:t xml:space="preserve">ridge regression model. </w:t>
      </w:r>
    </w:p>
    <w:p w14:paraId="3048E1E0" w14:textId="55A7D732" w:rsidR="006A163B" w:rsidRPr="00A15D32" w:rsidRDefault="006A163B" w:rsidP="005E62BD">
      <w:pPr>
        <w:spacing w:line="480" w:lineRule="auto"/>
        <w:ind w:firstLineChars="200" w:firstLine="480"/>
        <w:rPr>
          <w:rFonts w:ascii="Times New Roman" w:hAnsi="Times New Roman" w:cs="Times New Roman"/>
          <w:sz w:val="24"/>
          <w:szCs w:val="24"/>
        </w:rPr>
      </w:pPr>
      <w:r w:rsidRPr="00A15D32">
        <w:rPr>
          <w:rFonts w:ascii="Times New Roman" w:hAnsi="Times New Roman" w:cs="Times New Roman"/>
          <w:sz w:val="24"/>
          <w:szCs w:val="24"/>
        </w:rPr>
        <w:t>The “</w:t>
      </w:r>
      <w:proofErr w:type="spellStart"/>
      <w:r w:rsidRPr="00A15D32">
        <w:rPr>
          <w:rFonts w:ascii="Times New Roman" w:hAnsi="Times New Roman" w:cs="Times New Roman"/>
          <w:sz w:val="24"/>
          <w:szCs w:val="24"/>
        </w:rPr>
        <w:t>glmnet</w:t>
      </w:r>
      <w:proofErr w:type="spellEnd"/>
      <w:r w:rsidRPr="00A15D32">
        <w:rPr>
          <w:rFonts w:ascii="Times New Roman" w:hAnsi="Times New Roman" w:cs="Times New Roman"/>
          <w:sz w:val="24"/>
          <w:szCs w:val="24"/>
        </w:rPr>
        <w:t xml:space="preserve">” package was used to perform the LASSO regression model and </w:t>
      </w:r>
      <w:r w:rsidR="004D7CFB">
        <w:rPr>
          <w:rFonts w:ascii="Times New Roman" w:hAnsi="Times New Roman" w:cs="Times New Roman"/>
          <w:sz w:val="24"/>
          <w:szCs w:val="24"/>
        </w:rPr>
        <w:t>r</w:t>
      </w:r>
      <w:r w:rsidRPr="00A15D32">
        <w:rPr>
          <w:rFonts w:ascii="Times New Roman" w:hAnsi="Times New Roman" w:cs="Times New Roman"/>
          <w:sz w:val="24"/>
          <w:szCs w:val="24"/>
        </w:rPr>
        <w:t>idge regression model. The</w:t>
      </w:r>
      <w:r w:rsidR="00D8565C" w:rsidRPr="00A15D32">
        <w:rPr>
          <w:rFonts w:ascii="Times New Roman" w:hAnsi="Times New Roman" w:cs="Times New Roman"/>
          <w:sz w:val="24"/>
          <w:szCs w:val="24"/>
        </w:rPr>
        <w:t xml:space="preserve"> prediction</w:t>
      </w:r>
      <w:r w:rsidRPr="00A15D32">
        <w:rPr>
          <w:rFonts w:ascii="Times New Roman" w:hAnsi="Times New Roman" w:cs="Times New Roman"/>
          <w:sz w:val="24"/>
          <w:szCs w:val="24"/>
        </w:rPr>
        <w:t xml:space="preserve"> ability of the model was assessed with the mean-squared error (MSE). The optimal cutoff value for RIS was determined by using Youden’s index in EHBH cohort 1, which maximized the sum of sensitivity and </w:t>
      </w:r>
      <w:r w:rsidRPr="00A15D32">
        <w:rPr>
          <w:rFonts w:ascii="Times New Roman" w:hAnsi="Times New Roman" w:cs="Times New Roman"/>
          <w:sz w:val="24"/>
          <w:szCs w:val="24"/>
        </w:rPr>
        <w:lastRenderedPageBreak/>
        <w:t>specificity. This cutoff was fixed and then applied to the validation cohorts.</w:t>
      </w:r>
    </w:p>
    <w:p w14:paraId="43F138B0" w14:textId="181899DF" w:rsidR="00A835DC" w:rsidRPr="00A15D32" w:rsidRDefault="00A835DC" w:rsidP="00A15D32">
      <w:pPr>
        <w:spacing w:line="480" w:lineRule="auto"/>
        <w:rPr>
          <w:rFonts w:ascii="Times New Roman" w:hAnsi="Times New Roman" w:cs="Times New Roman"/>
          <w:sz w:val="24"/>
          <w:szCs w:val="24"/>
        </w:rPr>
      </w:pPr>
    </w:p>
    <w:p w14:paraId="21D7D704" w14:textId="571E8F2A" w:rsidR="00A835DC" w:rsidRPr="00A83FD1" w:rsidRDefault="00A835DC" w:rsidP="00A15D32">
      <w:pPr>
        <w:pStyle w:val="a7"/>
        <w:numPr>
          <w:ilvl w:val="0"/>
          <w:numId w:val="2"/>
        </w:numPr>
        <w:spacing w:line="480" w:lineRule="auto"/>
        <w:ind w:firstLineChars="0"/>
        <w:rPr>
          <w:rFonts w:ascii="Times New Roman" w:hAnsi="Times New Roman" w:cs="Times New Roman"/>
          <w:b/>
          <w:bCs/>
          <w:sz w:val="24"/>
          <w:szCs w:val="24"/>
        </w:rPr>
      </w:pPr>
      <w:r w:rsidRPr="00A83FD1">
        <w:rPr>
          <w:rFonts w:ascii="Times New Roman" w:hAnsi="Times New Roman" w:cs="Times New Roman"/>
          <w:b/>
          <w:bCs/>
          <w:sz w:val="24"/>
          <w:szCs w:val="24"/>
        </w:rPr>
        <w:t>Construction of Radiomic Score (RS) using LASSO-logistic regression model</w:t>
      </w:r>
    </w:p>
    <w:p w14:paraId="03D6EA40" w14:textId="2A47DC36" w:rsidR="00A835DC" w:rsidRDefault="00A835DC" w:rsidP="00A15D32">
      <w:pPr>
        <w:spacing w:line="480" w:lineRule="auto"/>
        <w:ind w:firstLineChars="200" w:firstLine="480"/>
        <w:rPr>
          <w:rFonts w:ascii="Times New Roman" w:hAnsi="Times New Roman" w:cs="Times New Roman"/>
          <w:sz w:val="24"/>
          <w:szCs w:val="24"/>
        </w:rPr>
      </w:pPr>
      <w:r w:rsidRPr="00A15D32">
        <w:rPr>
          <w:rFonts w:ascii="Times New Roman" w:hAnsi="Times New Roman" w:cs="Times New Roman"/>
          <w:sz w:val="24"/>
          <w:szCs w:val="24"/>
        </w:rPr>
        <w:t>RS was built using following formula: RS = 0.601 * (</w:t>
      </w:r>
      <w:proofErr w:type="spellStart"/>
      <w:r w:rsidRPr="00A15D32">
        <w:rPr>
          <w:rFonts w:ascii="Times New Roman" w:hAnsi="Times New Roman" w:cs="Times New Roman"/>
          <w:sz w:val="24"/>
          <w:szCs w:val="24"/>
        </w:rPr>
        <w:t>glrlm-ShortRunHighGrayLevelEmphasis</w:t>
      </w:r>
      <w:proofErr w:type="spellEnd"/>
      <w:r w:rsidRPr="00A15D32">
        <w:rPr>
          <w:rFonts w:ascii="Times New Roman" w:hAnsi="Times New Roman" w:cs="Times New Roman"/>
          <w:sz w:val="24"/>
          <w:szCs w:val="24"/>
        </w:rPr>
        <w:t>) + 0.166 * (</w:t>
      </w:r>
      <w:proofErr w:type="spellStart"/>
      <w:r w:rsidRPr="00A15D32">
        <w:rPr>
          <w:rFonts w:ascii="Times New Roman" w:hAnsi="Times New Roman" w:cs="Times New Roman"/>
          <w:sz w:val="24"/>
          <w:szCs w:val="24"/>
        </w:rPr>
        <w:t>glrlm-GrayLevelNonUniformityNormalized</w:t>
      </w:r>
      <w:proofErr w:type="spellEnd"/>
      <w:r w:rsidRPr="00A15D32">
        <w:rPr>
          <w:rFonts w:ascii="Times New Roman" w:hAnsi="Times New Roman" w:cs="Times New Roman"/>
          <w:sz w:val="24"/>
          <w:szCs w:val="24"/>
        </w:rPr>
        <w:t>) + 0.141 * (glcm-Imc1) - 0.474.</w:t>
      </w:r>
    </w:p>
    <w:p w14:paraId="06AA7E90" w14:textId="77777777" w:rsidR="005B3001" w:rsidRDefault="005B3001" w:rsidP="00A15D32">
      <w:pPr>
        <w:spacing w:line="480" w:lineRule="auto"/>
        <w:ind w:firstLineChars="200" w:firstLine="480"/>
        <w:rPr>
          <w:rFonts w:ascii="Times New Roman" w:hAnsi="Times New Roman" w:cs="Times New Roman"/>
          <w:sz w:val="24"/>
          <w:szCs w:val="24"/>
        </w:rPr>
      </w:pPr>
    </w:p>
    <w:p w14:paraId="04F776E1" w14:textId="288F48A3" w:rsidR="005B3001" w:rsidRPr="00A83FD1" w:rsidRDefault="005B3001" w:rsidP="005B3001">
      <w:pPr>
        <w:pStyle w:val="a7"/>
        <w:numPr>
          <w:ilvl w:val="0"/>
          <w:numId w:val="2"/>
        </w:numPr>
        <w:spacing w:line="480" w:lineRule="auto"/>
        <w:ind w:firstLineChars="0"/>
        <w:rPr>
          <w:rFonts w:ascii="Times New Roman" w:hAnsi="Times New Roman" w:cs="Times New Roman"/>
          <w:b/>
          <w:bCs/>
          <w:sz w:val="24"/>
          <w:szCs w:val="24"/>
        </w:rPr>
      </w:pPr>
      <w:r w:rsidRPr="00A83FD1">
        <w:rPr>
          <w:rFonts w:ascii="Times New Roman" w:hAnsi="Times New Roman" w:cs="Times New Roman"/>
          <w:b/>
          <w:bCs/>
          <w:sz w:val="24"/>
          <w:szCs w:val="24"/>
        </w:rPr>
        <w:t>Construction of clinical model using COX regression model</w:t>
      </w:r>
    </w:p>
    <w:p w14:paraId="24985222" w14:textId="405EDEED" w:rsidR="005B3001" w:rsidRPr="005B3001" w:rsidRDefault="005B3001" w:rsidP="005B3001">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The risk score of clinical </w:t>
      </w:r>
      <w:proofErr w:type="gramStart"/>
      <w:r w:rsidR="009064F5">
        <w:rPr>
          <w:rFonts w:ascii="Times New Roman" w:hAnsi="Times New Roman" w:cs="Times New Roman"/>
          <w:sz w:val="24"/>
          <w:szCs w:val="24"/>
        </w:rPr>
        <w:t>model</w:t>
      </w:r>
      <w:proofErr w:type="gramEnd"/>
      <w:r w:rsidRPr="00A15D32">
        <w:rPr>
          <w:rFonts w:ascii="Times New Roman" w:hAnsi="Times New Roman" w:cs="Times New Roman"/>
          <w:sz w:val="24"/>
          <w:szCs w:val="24"/>
        </w:rPr>
        <w:t xml:space="preserve"> was built</w:t>
      </w:r>
      <w:r w:rsidR="00F71700">
        <w:rPr>
          <w:rFonts w:ascii="Times New Roman" w:hAnsi="Times New Roman" w:cs="Times New Roman"/>
          <w:sz w:val="24"/>
          <w:szCs w:val="24"/>
        </w:rPr>
        <w:t xml:space="preserve"> by 5 biomarkers: CEA (ug/L), AFP (ug/L), CA724 (U/ml), CA199 (U/ml) and CA125 (U/ml),</w:t>
      </w:r>
      <w:r w:rsidRPr="00A15D32">
        <w:rPr>
          <w:rFonts w:ascii="Times New Roman" w:hAnsi="Times New Roman" w:cs="Times New Roman"/>
          <w:sz w:val="24"/>
          <w:szCs w:val="24"/>
        </w:rPr>
        <w:t xml:space="preserve"> using following formula: </w:t>
      </w:r>
      <w:r w:rsidR="006B5BD9">
        <w:rPr>
          <w:rFonts w:ascii="Times New Roman" w:hAnsi="Times New Roman" w:cs="Times New Roman"/>
          <w:sz w:val="24"/>
          <w:szCs w:val="24"/>
        </w:rPr>
        <w:t xml:space="preserve">Risk </w:t>
      </w:r>
      <w:r>
        <w:rPr>
          <w:rFonts w:ascii="Times New Roman" w:hAnsi="Times New Roman" w:cs="Times New Roman"/>
          <w:sz w:val="24"/>
          <w:szCs w:val="24"/>
        </w:rPr>
        <w:t>Score</w:t>
      </w:r>
      <w:r w:rsidRPr="00A15D32">
        <w:rPr>
          <w:rFonts w:ascii="Times New Roman" w:hAnsi="Times New Roman" w:cs="Times New Roman"/>
          <w:sz w:val="24"/>
          <w:szCs w:val="24"/>
        </w:rPr>
        <w:t xml:space="preserve"> =</w:t>
      </w:r>
      <w:r>
        <w:rPr>
          <w:rFonts w:ascii="Times New Roman" w:hAnsi="Times New Roman" w:cs="Times New Roman"/>
          <w:sz w:val="24"/>
          <w:szCs w:val="24"/>
        </w:rPr>
        <w:t xml:space="preserve"> 0.167*(CEA) + 0.0003*(AFP) + 0.068*(CA724) + 0.02*(CA199</w:t>
      </w:r>
      <w:r>
        <w:rPr>
          <w:rFonts w:ascii="Times New Roman" w:hAnsi="Times New Roman" w:cs="Times New Roman" w:hint="eastAsia"/>
          <w:sz w:val="24"/>
          <w:szCs w:val="24"/>
        </w:rPr>
        <w:t>)</w:t>
      </w:r>
      <w:r>
        <w:rPr>
          <w:rFonts w:ascii="Times New Roman" w:hAnsi="Times New Roman" w:cs="Times New Roman"/>
          <w:sz w:val="24"/>
          <w:szCs w:val="24"/>
        </w:rPr>
        <w:t xml:space="preserve"> + 0.002*</w:t>
      </w:r>
      <w:r>
        <w:rPr>
          <w:rFonts w:ascii="Times New Roman" w:hAnsi="Times New Roman" w:cs="Times New Roman" w:hint="eastAsia"/>
          <w:sz w:val="24"/>
          <w:szCs w:val="24"/>
        </w:rPr>
        <w:t>(CA</w:t>
      </w:r>
      <w:r>
        <w:rPr>
          <w:rFonts w:ascii="Times New Roman" w:hAnsi="Times New Roman" w:cs="Times New Roman"/>
          <w:sz w:val="24"/>
          <w:szCs w:val="24"/>
        </w:rPr>
        <w:t>125</w:t>
      </w:r>
      <w:r>
        <w:rPr>
          <w:rFonts w:ascii="Times New Roman" w:hAnsi="Times New Roman" w:cs="Times New Roman" w:hint="eastAsia"/>
          <w:sz w:val="24"/>
          <w:szCs w:val="24"/>
        </w:rPr>
        <w:t>)</w:t>
      </w:r>
    </w:p>
    <w:p w14:paraId="37A0B5DC" w14:textId="2B6D93A9" w:rsidR="00B465D0" w:rsidRPr="00A15D32" w:rsidRDefault="00B465D0" w:rsidP="00A15D32">
      <w:pPr>
        <w:spacing w:line="480" w:lineRule="auto"/>
        <w:rPr>
          <w:rFonts w:ascii="Times New Roman" w:hAnsi="Times New Roman" w:cs="Times New Roman"/>
          <w:sz w:val="24"/>
          <w:szCs w:val="24"/>
        </w:rPr>
      </w:pPr>
    </w:p>
    <w:p w14:paraId="25C692F6" w14:textId="42C108D7" w:rsidR="00B465D0" w:rsidRPr="00A83FD1" w:rsidRDefault="00B465D0" w:rsidP="00A15D32">
      <w:pPr>
        <w:pStyle w:val="a7"/>
        <w:numPr>
          <w:ilvl w:val="0"/>
          <w:numId w:val="2"/>
        </w:numPr>
        <w:spacing w:line="480" w:lineRule="auto"/>
        <w:ind w:firstLineChars="0"/>
        <w:rPr>
          <w:rFonts w:ascii="Times New Roman" w:hAnsi="Times New Roman" w:cs="Times New Roman"/>
          <w:b/>
          <w:bCs/>
          <w:sz w:val="24"/>
          <w:szCs w:val="24"/>
        </w:rPr>
      </w:pPr>
      <w:r w:rsidRPr="00A83FD1">
        <w:rPr>
          <w:rFonts w:ascii="Times New Roman" w:hAnsi="Times New Roman" w:cs="Times New Roman"/>
          <w:b/>
          <w:bCs/>
          <w:sz w:val="24"/>
          <w:szCs w:val="24"/>
        </w:rPr>
        <w:t>Association with prognosis and anti-PD-1 immunotherapy</w:t>
      </w:r>
    </w:p>
    <w:p w14:paraId="0F6BD21D" w14:textId="2108F627" w:rsidR="00B465D0" w:rsidRPr="00A15D32" w:rsidRDefault="002B6CF3" w:rsidP="003B2C7B">
      <w:pPr>
        <w:spacing w:line="480" w:lineRule="auto"/>
        <w:ind w:firstLineChars="200" w:firstLine="480"/>
        <w:rPr>
          <w:rFonts w:ascii="Times New Roman" w:hAnsi="Times New Roman" w:cs="Times New Roman"/>
          <w:sz w:val="24"/>
          <w:szCs w:val="24"/>
        </w:rPr>
      </w:pPr>
      <w:r w:rsidRPr="00A15D32">
        <w:rPr>
          <w:rFonts w:ascii="Times New Roman" w:hAnsi="Times New Roman" w:cs="Times New Roman"/>
          <w:sz w:val="24"/>
          <w:szCs w:val="24"/>
        </w:rPr>
        <w:t xml:space="preserve">We evaluated the RIS in </w:t>
      </w:r>
      <w:r w:rsidR="00837F01" w:rsidRPr="00A15D32">
        <w:rPr>
          <w:rFonts w:ascii="Times New Roman" w:hAnsi="Times New Roman" w:cs="Times New Roman"/>
          <w:sz w:val="24"/>
          <w:szCs w:val="24"/>
        </w:rPr>
        <w:t>three</w:t>
      </w:r>
      <w:r w:rsidRPr="00A15D32">
        <w:rPr>
          <w:rFonts w:ascii="Times New Roman" w:hAnsi="Times New Roman" w:cs="Times New Roman"/>
          <w:sz w:val="24"/>
          <w:szCs w:val="24"/>
        </w:rPr>
        <w:t xml:space="preserve"> validation cohort: EHBH cohort 4, TCHA cohort and </w:t>
      </w:r>
      <w:r w:rsidR="00CC1D2B">
        <w:rPr>
          <w:rFonts w:ascii="Times New Roman" w:hAnsi="Times New Roman" w:cs="Times New Roman"/>
          <w:sz w:val="24"/>
          <w:szCs w:val="24"/>
        </w:rPr>
        <w:t>i</w:t>
      </w:r>
      <w:r w:rsidRPr="00A15D32">
        <w:rPr>
          <w:rFonts w:ascii="Times New Roman" w:hAnsi="Times New Roman" w:cs="Times New Roman"/>
          <w:sz w:val="24"/>
          <w:szCs w:val="24"/>
        </w:rPr>
        <w:t xml:space="preserve">mmunotherapy cohort. </w:t>
      </w:r>
      <w:r w:rsidR="00515AB0" w:rsidRPr="00A15D32">
        <w:rPr>
          <w:rFonts w:ascii="Times New Roman" w:hAnsi="Times New Roman" w:cs="Times New Roman"/>
          <w:sz w:val="24"/>
          <w:szCs w:val="24"/>
        </w:rPr>
        <w:t xml:space="preserve">All MRI images were collected before treatment. </w:t>
      </w:r>
      <w:r w:rsidR="00EC34D3" w:rsidRPr="00A15D32">
        <w:rPr>
          <w:rFonts w:ascii="Times New Roman" w:hAnsi="Times New Roman" w:cs="Times New Roman"/>
          <w:sz w:val="24"/>
          <w:szCs w:val="24"/>
        </w:rPr>
        <w:t xml:space="preserve">In </w:t>
      </w:r>
      <w:r w:rsidR="00CC1D2B">
        <w:rPr>
          <w:rFonts w:ascii="Times New Roman" w:hAnsi="Times New Roman" w:cs="Times New Roman"/>
          <w:sz w:val="24"/>
          <w:szCs w:val="24"/>
        </w:rPr>
        <w:t>i</w:t>
      </w:r>
      <w:r w:rsidR="00EC34D3" w:rsidRPr="00A15D32">
        <w:rPr>
          <w:rFonts w:ascii="Times New Roman" w:hAnsi="Times New Roman" w:cs="Times New Roman"/>
          <w:sz w:val="24"/>
          <w:szCs w:val="24"/>
        </w:rPr>
        <w:t xml:space="preserve">mmunotherapy cohort, </w:t>
      </w:r>
      <w:r w:rsidR="00B1098B" w:rsidRPr="00A15D32">
        <w:rPr>
          <w:rFonts w:ascii="Times New Roman" w:hAnsi="Times New Roman" w:cs="Times New Roman"/>
          <w:sz w:val="24"/>
          <w:szCs w:val="24"/>
        </w:rPr>
        <w:t>MRI images were collected before</w:t>
      </w:r>
      <w:r w:rsidR="004A1F6F" w:rsidRPr="00A15D32">
        <w:rPr>
          <w:rFonts w:ascii="Times New Roman" w:hAnsi="Times New Roman" w:cs="Times New Roman"/>
          <w:sz w:val="24"/>
          <w:szCs w:val="24"/>
        </w:rPr>
        <w:t xml:space="preserve"> and after</w:t>
      </w:r>
      <w:r w:rsidR="00B1098B" w:rsidRPr="00A15D32">
        <w:rPr>
          <w:rFonts w:ascii="Times New Roman" w:hAnsi="Times New Roman" w:cs="Times New Roman"/>
          <w:sz w:val="24"/>
          <w:szCs w:val="24"/>
        </w:rPr>
        <w:t xml:space="preserve"> anti-PD-1 treatment. </w:t>
      </w:r>
    </w:p>
    <w:p w14:paraId="773D8381" w14:textId="0DEAD19F" w:rsidR="00706883" w:rsidRPr="005E62BD" w:rsidRDefault="00706883" w:rsidP="00A15D32">
      <w:pPr>
        <w:spacing w:line="480" w:lineRule="auto"/>
        <w:rPr>
          <w:rFonts w:ascii="Times New Roman" w:hAnsi="Times New Roman" w:cs="Times New Roman"/>
          <w:i/>
          <w:iCs/>
          <w:sz w:val="24"/>
          <w:szCs w:val="24"/>
        </w:rPr>
      </w:pPr>
    </w:p>
    <w:p w14:paraId="047867A7" w14:textId="4A2E1AD8" w:rsidR="00706883" w:rsidRPr="00A83FD1" w:rsidRDefault="00706883" w:rsidP="00A15D32">
      <w:pPr>
        <w:pStyle w:val="a7"/>
        <w:numPr>
          <w:ilvl w:val="0"/>
          <w:numId w:val="2"/>
        </w:numPr>
        <w:spacing w:line="480" w:lineRule="auto"/>
        <w:ind w:firstLineChars="0"/>
        <w:rPr>
          <w:rFonts w:ascii="Times New Roman" w:hAnsi="Times New Roman" w:cs="Times New Roman"/>
          <w:b/>
          <w:bCs/>
          <w:sz w:val="24"/>
          <w:szCs w:val="24"/>
        </w:rPr>
      </w:pPr>
      <w:r w:rsidRPr="00A83FD1">
        <w:rPr>
          <w:rFonts w:ascii="Times New Roman" w:hAnsi="Times New Roman" w:cs="Times New Roman"/>
          <w:b/>
          <w:bCs/>
          <w:sz w:val="24"/>
          <w:szCs w:val="24"/>
        </w:rPr>
        <w:t>Integrated Nomogram</w:t>
      </w:r>
    </w:p>
    <w:p w14:paraId="21604184" w14:textId="358B9F13" w:rsidR="002355E8" w:rsidRDefault="00706883" w:rsidP="003677CD">
      <w:pPr>
        <w:spacing w:line="480" w:lineRule="auto"/>
        <w:ind w:firstLineChars="200" w:firstLine="480"/>
        <w:rPr>
          <w:rFonts w:ascii="Times New Roman" w:hAnsi="Times New Roman" w:cs="Times New Roman"/>
          <w:sz w:val="24"/>
          <w:szCs w:val="24"/>
        </w:rPr>
      </w:pPr>
      <w:r w:rsidRPr="00A15D32">
        <w:rPr>
          <w:rFonts w:ascii="Times New Roman" w:hAnsi="Times New Roman" w:cs="Times New Roman"/>
          <w:sz w:val="24"/>
          <w:szCs w:val="24"/>
        </w:rPr>
        <w:t>An integrated nomogram was developed by using radiomics combined with clinical and pathologic features</w:t>
      </w:r>
      <w:r w:rsidR="00C44EBB" w:rsidRPr="00A15D32">
        <w:rPr>
          <w:rFonts w:ascii="Times New Roman" w:hAnsi="Times New Roman" w:cs="Times New Roman"/>
          <w:sz w:val="24"/>
          <w:szCs w:val="24"/>
        </w:rPr>
        <w:t xml:space="preserve"> in EHBH cohort 1 and EHBH cohort 3. </w:t>
      </w:r>
      <w:r w:rsidR="00D642EB" w:rsidRPr="00A15D32">
        <w:rPr>
          <w:rFonts w:ascii="Times New Roman" w:hAnsi="Times New Roman" w:cs="Times New Roman"/>
          <w:sz w:val="24"/>
          <w:szCs w:val="24"/>
        </w:rPr>
        <w:t xml:space="preserve">The integrated </w:t>
      </w:r>
      <w:r w:rsidR="00D642EB" w:rsidRPr="00A15D32">
        <w:rPr>
          <w:rFonts w:ascii="Times New Roman" w:hAnsi="Times New Roman" w:cs="Times New Roman"/>
          <w:sz w:val="24"/>
          <w:szCs w:val="24"/>
        </w:rPr>
        <w:lastRenderedPageBreak/>
        <w:t>nomogram incorporated RIS, IS, gender</w:t>
      </w:r>
      <w:r w:rsidR="007D264A" w:rsidRPr="00A15D32">
        <w:rPr>
          <w:rFonts w:ascii="Times New Roman" w:hAnsi="Times New Roman" w:cs="Times New Roman"/>
          <w:sz w:val="24"/>
          <w:szCs w:val="24"/>
        </w:rPr>
        <w:t xml:space="preserve">, age, </w:t>
      </w:r>
      <w:r w:rsidR="00D642EB" w:rsidRPr="00A15D32">
        <w:rPr>
          <w:rFonts w:ascii="Times New Roman" w:hAnsi="Times New Roman" w:cs="Times New Roman"/>
          <w:sz w:val="24"/>
          <w:szCs w:val="24"/>
        </w:rPr>
        <w:t xml:space="preserve">and the prognostic clinicopathologic risk factors (TNM stage, tumor </w:t>
      </w:r>
      <w:r w:rsidR="007D264A" w:rsidRPr="00A15D32">
        <w:rPr>
          <w:rFonts w:ascii="Times New Roman" w:hAnsi="Times New Roman" w:cs="Times New Roman"/>
          <w:sz w:val="24"/>
          <w:szCs w:val="24"/>
        </w:rPr>
        <w:t>number</w:t>
      </w:r>
      <w:r w:rsidR="00D642EB" w:rsidRPr="00A15D32">
        <w:rPr>
          <w:rFonts w:ascii="Times New Roman" w:hAnsi="Times New Roman" w:cs="Times New Roman"/>
          <w:sz w:val="24"/>
          <w:szCs w:val="24"/>
        </w:rPr>
        <w:t>)</w:t>
      </w:r>
      <w:r w:rsidR="00241056" w:rsidRPr="00A15D32">
        <w:rPr>
          <w:rFonts w:ascii="Times New Roman" w:hAnsi="Times New Roman" w:cs="Times New Roman"/>
          <w:sz w:val="24"/>
          <w:szCs w:val="24"/>
        </w:rPr>
        <w:t>.</w:t>
      </w:r>
      <w:r w:rsidR="005D61C0" w:rsidRPr="00A15D32">
        <w:rPr>
          <w:rFonts w:ascii="Times New Roman" w:hAnsi="Times New Roman" w:cs="Times New Roman"/>
          <w:sz w:val="24"/>
          <w:szCs w:val="24"/>
        </w:rPr>
        <w:t xml:space="preserve"> To quantify the discrimination performance, Harrell’s concordance index (C-index) was measured.</w:t>
      </w:r>
      <w:r w:rsidR="00D6389B" w:rsidRPr="00A15D32">
        <w:rPr>
          <w:rFonts w:ascii="Times New Roman" w:hAnsi="Times New Roman" w:cs="Times New Roman"/>
          <w:sz w:val="24"/>
          <w:szCs w:val="24"/>
        </w:rPr>
        <w:t xml:space="preserve"> </w:t>
      </w:r>
      <w:r w:rsidR="00CB13E6" w:rsidRPr="00A15D32">
        <w:rPr>
          <w:rFonts w:ascii="Times New Roman" w:hAnsi="Times New Roman" w:cs="Times New Roman"/>
          <w:sz w:val="24"/>
          <w:szCs w:val="24"/>
        </w:rPr>
        <w:t xml:space="preserve">Calibration curves were generated to compare the predicted survival with the actual survival. </w:t>
      </w:r>
      <w:r w:rsidR="00FC5B47" w:rsidRPr="00A15D32">
        <w:rPr>
          <w:rFonts w:ascii="Times New Roman" w:hAnsi="Times New Roman" w:cs="Times New Roman"/>
          <w:sz w:val="24"/>
          <w:szCs w:val="24"/>
        </w:rPr>
        <w:t>“rms”</w:t>
      </w:r>
      <w:r w:rsidR="0017354B" w:rsidRPr="00A15D32">
        <w:rPr>
          <w:rFonts w:ascii="Times New Roman" w:hAnsi="Times New Roman" w:cs="Times New Roman"/>
          <w:sz w:val="24"/>
          <w:szCs w:val="24"/>
        </w:rPr>
        <w:t xml:space="preserve"> </w:t>
      </w:r>
      <w:r w:rsidR="00FC5B47" w:rsidRPr="00A15D32">
        <w:rPr>
          <w:rFonts w:ascii="Times New Roman" w:hAnsi="Times New Roman" w:cs="Times New Roman"/>
          <w:sz w:val="24"/>
          <w:szCs w:val="24"/>
        </w:rPr>
        <w:t>packages were used to generate nomograms and calibration curves.</w:t>
      </w:r>
    </w:p>
    <w:p w14:paraId="319931CF" w14:textId="77777777" w:rsidR="003677CD" w:rsidRPr="00A15D32" w:rsidRDefault="003677CD" w:rsidP="00605925">
      <w:pPr>
        <w:spacing w:line="480" w:lineRule="auto"/>
        <w:rPr>
          <w:rFonts w:ascii="Times New Roman" w:hAnsi="Times New Roman" w:cs="Times New Roman" w:hint="eastAsia"/>
          <w:sz w:val="24"/>
          <w:szCs w:val="24"/>
        </w:rPr>
      </w:pPr>
    </w:p>
    <w:p w14:paraId="1958B4E6" w14:textId="452ACAA8" w:rsidR="008B2BBC" w:rsidRDefault="00855E05" w:rsidP="00A15D32">
      <w:pPr>
        <w:spacing w:line="480" w:lineRule="auto"/>
        <w:rPr>
          <w:rFonts w:ascii="Times New Roman" w:eastAsia="Times New Roman" w:hAnsi="Times New Roman" w:cs="Times New Roman"/>
          <w:b/>
          <w:sz w:val="24"/>
          <w:szCs w:val="24"/>
        </w:rPr>
      </w:pPr>
      <w:r w:rsidRPr="00A15D32">
        <w:rPr>
          <w:rFonts w:ascii="Times New Roman" w:eastAsia="Times New Roman" w:hAnsi="Times New Roman" w:cs="Times New Roman"/>
          <w:b/>
          <w:sz w:val="24"/>
          <w:szCs w:val="24"/>
        </w:rPr>
        <w:t>Supplementary Figure</w:t>
      </w:r>
      <w:r w:rsidR="008622F2">
        <w:rPr>
          <w:rFonts w:ascii="Times New Roman" w:eastAsia="Times New Roman" w:hAnsi="Times New Roman" w:cs="Times New Roman"/>
          <w:b/>
          <w:sz w:val="24"/>
          <w:szCs w:val="24"/>
        </w:rPr>
        <w:t xml:space="preserve"> Legends</w:t>
      </w:r>
    </w:p>
    <w:p w14:paraId="1494BBF6" w14:textId="2E692DCE" w:rsidR="008622F2" w:rsidRPr="008622F2" w:rsidRDefault="008622F2" w:rsidP="008622F2">
      <w:pPr>
        <w:spacing w:line="480" w:lineRule="auto"/>
        <w:rPr>
          <w:rFonts w:ascii="Times New Roman" w:hAnsi="Times New Roman" w:cs="Times New Roman"/>
          <w:b/>
          <w:bCs/>
          <w:sz w:val="24"/>
          <w:szCs w:val="24"/>
        </w:rPr>
      </w:pPr>
      <w:r w:rsidRPr="005E62BD">
        <w:rPr>
          <w:rFonts w:ascii="Times New Roman" w:hAnsi="Times New Roman" w:cs="Times New Roman"/>
          <w:b/>
          <w:bCs/>
          <w:sz w:val="24"/>
          <w:szCs w:val="24"/>
        </w:rPr>
        <w:t xml:space="preserve">Fig. </w:t>
      </w:r>
      <w:r>
        <w:rPr>
          <w:rFonts w:ascii="Times New Roman" w:hAnsi="Times New Roman" w:cs="Times New Roman"/>
          <w:b/>
          <w:bCs/>
          <w:sz w:val="24"/>
          <w:szCs w:val="24"/>
        </w:rPr>
        <w:t>S</w:t>
      </w:r>
      <w:r w:rsidRPr="005E62BD">
        <w:rPr>
          <w:rFonts w:ascii="Times New Roman" w:hAnsi="Times New Roman" w:cs="Times New Roman"/>
          <w:b/>
          <w:bCs/>
          <w:sz w:val="24"/>
          <w:szCs w:val="24"/>
        </w:rPr>
        <w:t xml:space="preserve">1 </w:t>
      </w:r>
      <w:r w:rsidRPr="008622F2">
        <w:rPr>
          <w:rFonts w:ascii="Times New Roman" w:hAnsi="Times New Roman" w:cs="Times New Roman"/>
          <w:b/>
          <w:bCs/>
          <w:sz w:val="24"/>
          <w:szCs w:val="24"/>
        </w:rPr>
        <w:t>Workflow of overall study</w:t>
      </w:r>
    </w:p>
    <w:p w14:paraId="113C42A5" w14:textId="77777777" w:rsidR="008622F2" w:rsidRDefault="008622F2" w:rsidP="008622F2">
      <w:pPr>
        <w:spacing w:line="480" w:lineRule="auto"/>
        <w:rPr>
          <w:rFonts w:ascii="Times New Roman" w:hAnsi="Times New Roman" w:cs="Times New Roman"/>
          <w:sz w:val="24"/>
          <w:szCs w:val="24"/>
        </w:rPr>
      </w:pPr>
      <w:r>
        <w:rPr>
          <w:rFonts w:ascii="Times New Roman" w:hAnsi="Times New Roman" w:cs="Times New Roman" w:hint="eastAsia"/>
          <w:sz w:val="24"/>
          <w:szCs w:val="24"/>
        </w:rPr>
        <w:t>Using</w:t>
      </w:r>
      <w:r>
        <w:rPr>
          <w:rFonts w:ascii="Times New Roman" w:hAnsi="Times New Roman" w:cs="Times New Roman"/>
          <w:sz w:val="24"/>
          <w:szCs w:val="24"/>
        </w:rPr>
        <w:t xml:space="preserve"> CODEX data from </w:t>
      </w:r>
      <w:r w:rsidRPr="00986472">
        <w:rPr>
          <w:rFonts w:ascii="Times New Roman" w:hAnsi="Times New Roman" w:cs="Times New Roman"/>
          <w:sz w:val="24"/>
          <w:szCs w:val="24"/>
        </w:rPr>
        <w:t>EHBH cohort 1</w:t>
      </w:r>
      <w:r>
        <w:rPr>
          <w:rFonts w:ascii="Times New Roman" w:hAnsi="Times New Roman" w:cs="Times New Roman"/>
          <w:sz w:val="24"/>
          <w:szCs w:val="24"/>
        </w:rPr>
        <w:t>,</w:t>
      </w:r>
      <w:r w:rsidRPr="00986472">
        <w:rPr>
          <w:rFonts w:ascii="Times New Roman" w:hAnsi="Times New Roman" w:cs="Times New Roman"/>
          <w:sz w:val="24"/>
          <w:szCs w:val="24"/>
        </w:rPr>
        <w:t xml:space="preserve"> we</w:t>
      </w:r>
      <w:r>
        <w:rPr>
          <w:rFonts w:ascii="Times New Roman" w:hAnsi="Times New Roman" w:cs="Times New Roman"/>
          <w:sz w:val="24"/>
          <w:szCs w:val="24"/>
        </w:rPr>
        <w:t xml:space="preserve"> constructed Immunoscore (IS)</w:t>
      </w:r>
      <w:r w:rsidRPr="00986472">
        <w:rPr>
          <w:rFonts w:ascii="Times New Roman" w:hAnsi="Times New Roman" w:cs="Times New Roman"/>
          <w:sz w:val="24"/>
          <w:szCs w:val="24"/>
        </w:rPr>
        <w:t xml:space="preserve">, </w:t>
      </w:r>
      <w:r>
        <w:rPr>
          <w:rFonts w:ascii="Times New Roman" w:hAnsi="Times New Roman" w:cs="Times New Roman"/>
          <w:sz w:val="24"/>
          <w:szCs w:val="24"/>
        </w:rPr>
        <w:t>IS</w:t>
      </w:r>
      <w:r w:rsidRPr="00986472">
        <w:rPr>
          <w:rFonts w:ascii="Times New Roman" w:hAnsi="Times New Roman" w:cs="Times New Roman"/>
          <w:sz w:val="24"/>
          <w:szCs w:val="24"/>
        </w:rPr>
        <w:t xml:space="preserve"> was </w:t>
      </w:r>
      <w:r>
        <w:rPr>
          <w:rFonts w:ascii="Times New Roman" w:hAnsi="Times New Roman" w:cs="Times New Roman"/>
          <w:sz w:val="24"/>
          <w:szCs w:val="24"/>
        </w:rPr>
        <w:t xml:space="preserve">found to be </w:t>
      </w:r>
      <w:r w:rsidRPr="00986472">
        <w:rPr>
          <w:rFonts w:ascii="Times New Roman" w:hAnsi="Times New Roman" w:cs="Times New Roman"/>
          <w:sz w:val="24"/>
          <w:szCs w:val="24"/>
        </w:rPr>
        <w:t>associated with overall survival</w:t>
      </w:r>
      <w:r>
        <w:rPr>
          <w:rFonts w:ascii="Times New Roman" w:hAnsi="Times New Roman" w:cs="Times New Roman"/>
          <w:sz w:val="24"/>
          <w:szCs w:val="24"/>
        </w:rPr>
        <w:t xml:space="preserve">, this association was further </w:t>
      </w:r>
      <w:r w:rsidRPr="00986472">
        <w:rPr>
          <w:rFonts w:ascii="Times New Roman" w:hAnsi="Times New Roman" w:cs="Times New Roman"/>
          <w:sz w:val="24"/>
          <w:szCs w:val="24"/>
        </w:rPr>
        <w:t>validated in an independent validation cohort (EHBH cohort</w:t>
      </w:r>
      <w:r>
        <w:rPr>
          <w:rFonts w:ascii="Times New Roman" w:hAnsi="Times New Roman" w:cs="Times New Roman"/>
          <w:sz w:val="24"/>
          <w:szCs w:val="24"/>
        </w:rPr>
        <w:t xml:space="preserve"> </w:t>
      </w:r>
      <w:r w:rsidRPr="00986472">
        <w:rPr>
          <w:rFonts w:ascii="Times New Roman" w:hAnsi="Times New Roman" w:cs="Times New Roman"/>
          <w:sz w:val="24"/>
          <w:szCs w:val="24"/>
        </w:rPr>
        <w:t>2).</w:t>
      </w:r>
      <w:r>
        <w:rPr>
          <w:rFonts w:ascii="Times New Roman" w:hAnsi="Times New Roman" w:cs="Times New Roman"/>
          <w:sz w:val="24"/>
          <w:szCs w:val="24"/>
        </w:rPr>
        <w:t xml:space="preserve"> </w:t>
      </w:r>
      <w:r w:rsidRPr="00690303">
        <w:rPr>
          <w:rFonts w:ascii="Times New Roman" w:hAnsi="Times New Roman" w:cs="Times New Roman"/>
          <w:sz w:val="24"/>
          <w:szCs w:val="24"/>
        </w:rPr>
        <w:t>Additionally, a radiomic model (RIS model) was developed based on MRI images to predict IS, and the RIS was validated in two independent cohorts for its ability to predict prognosis. Furthermore, the RIS was found to be associated with immunotherapy response in the Immunotherapy cohort.</w:t>
      </w:r>
    </w:p>
    <w:p w14:paraId="74DED388" w14:textId="77777777" w:rsidR="006432A8" w:rsidRDefault="006432A8" w:rsidP="008622F2">
      <w:pPr>
        <w:spacing w:line="480" w:lineRule="auto"/>
        <w:rPr>
          <w:rFonts w:ascii="Times New Roman" w:hAnsi="Times New Roman" w:cs="Times New Roman"/>
          <w:sz w:val="24"/>
          <w:szCs w:val="24"/>
        </w:rPr>
      </w:pPr>
    </w:p>
    <w:p w14:paraId="27A6E18A" w14:textId="4FD562EC" w:rsidR="008622F2" w:rsidRPr="008622F2" w:rsidRDefault="008622F2" w:rsidP="008622F2">
      <w:pPr>
        <w:spacing w:line="480" w:lineRule="auto"/>
        <w:rPr>
          <w:rFonts w:ascii="Times New Roman" w:hAnsi="Times New Roman" w:cs="Times New Roman"/>
          <w:sz w:val="24"/>
          <w:szCs w:val="24"/>
        </w:rPr>
      </w:pPr>
      <w:r w:rsidRPr="005E62BD">
        <w:rPr>
          <w:rFonts w:ascii="Times New Roman" w:hAnsi="Times New Roman" w:cs="Times New Roman"/>
          <w:b/>
          <w:bCs/>
          <w:sz w:val="24"/>
          <w:szCs w:val="24"/>
        </w:rPr>
        <w:t xml:space="preserve">Fig. </w:t>
      </w:r>
      <w:r>
        <w:rPr>
          <w:rFonts w:ascii="Times New Roman" w:hAnsi="Times New Roman" w:cs="Times New Roman"/>
          <w:b/>
          <w:bCs/>
          <w:sz w:val="24"/>
          <w:szCs w:val="24"/>
        </w:rPr>
        <w:t>S</w:t>
      </w:r>
      <w:r w:rsidRPr="005E62BD">
        <w:rPr>
          <w:rFonts w:ascii="Times New Roman" w:hAnsi="Times New Roman" w:cs="Times New Roman"/>
          <w:b/>
          <w:bCs/>
          <w:sz w:val="24"/>
          <w:szCs w:val="24"/>
        </w:rPr>
        <w:t xml:space="preserve">2 </w:t>
      </w:r>
      <w:r w:rsidRPr="008622F2">
        <w:rPr>
          <w:rFonts w:ascii="Times New Roman" w:hAnsi="Times New Roman" w:cs="Times New Roman"/>
          <w:b/>
          <w:bCs/>
          <w:sz w:val="24"/>
          <w:szCs w:val="24"/>
        </w:rPr>
        <w:t>Flow chart of patient inclusion</w:t>
      </w:r>
    </w:p>
    <w:p w14:paraId="48274173" w14:textId="77777777" w:rsidR="008622F2" w:rsidRDefault="008622F2" w:rsidP="008622F2">
      <w:pPr>
        <w:spacing w:line="480" w:lineRule="auto"/>
        <w:rPr>
          <w:rFonts w:ascii="Times New Roman" w:hAnsi="Times New Roman" w:cs="Times New Roman"/>
          <w:sz w:val="24"/>
          <w:szCs w:val="24"/>
        </w:rPr>
      </w:pPr>
      <w:r>
        <w:rPr>
          <w:rFonts w:ascii="Times New Roman" w:hAnsi="Times New Roman" w:cs="Times New Roman"/>
          <w:sz w:val="24"/>
          <w:szCs w:val="24"/>
        </w:rPr>
        <w:t>487 patients were recruited in our study, according to the enrollment criteria, a</w:t>
      </w:r>
      <w:r w:rsidRPr="006657B5">
        <w:rPr>
          <w:rFonts w:ascii="Times New Roman" w:hAnsi="Times New Roman" w:cs="Times New Roman"/>
          <w:sz w:val="24"/>
          <w:szCs w:val="24"/>
        </w:rPr>
        <w:t xml:space="preserve"> total of 301 HCC patients were included in ou</w:t>
      </w:r>
      <w:r>
        <w:rPr>
          <w:rFonts w:ascii="Times New Roman" w:hAnsi="Times New Roman" w:cs="Times New Roman"/>
          <w:sz w:val="24"/>
          <w:szCs w:val="24"/>
        </w:rPr>
        <w:t>r</w:t>
      </w:r>
      <w:r w:rsidRPr="006657B5">
        <w:rPr>
          <w:rFonts w:ascii="Times New Roman" w:hAnsi="Times New Roman" w:cs="Times New Roman"/>
          <w:sz w:val="24"/>
          <w:szCs w:val="24"/>
        </w:rPr>
        <w:t xml:space="preserve"> study. Among them, 241 patients were from </w:t>
      </w:r>
      <w:r w:rsidRPr="006657B5">
        <w:rPr>
          <w:rFonts w:ascii="Times New Roman" w:hAnsi="Times New Roman" w:cs="Times New Roman" w:hint="eastAsia"/>
          <w:sz w:val="24"/>
          <w:szCs w:val="24"/>
        </w:rPr>
        <w:t>Eastern</w:t>
      </w:r>
      <w:r w:rsidRPr="006657B5">
        <w:rPr>
          <w:rFonts w:ascii="Times New Roman" w:hAnsi="Times New Roman" w:cs="Times New Roman"/>
          <w:sz w:val="24"/>
          <w:szCs w:val="24"/>
        </w:rPr>
        <w:t xml:space="preserve"> Hepatobiliary Surgery Hospital, </w:t>
      </w:r>
      <w:r>
        <w:rPr>
          <w:rFonts w:ascii="Times New Roman" w:hAnsi="Times New Roman" w:cs="Times New Roman"/>
          <w:sz w:val="24"/>
          <w:szCs w:val="24"/>
        </w:rPr>
        <w:t>25 patients were from TCGA database, 35 patients treated with anti-PD-1 immunotherapy were from Union Hospital Tongji Medical College Huazhong University of Science and Technology.</w:t>
      </w:r>
    </w:p>
    <w:p w14:paraId="271938A4" w14:textId="77777777" w:rsidR="006432A8" w:rsidRDefault="006432A8" w:rsidP="008622F2">
      <w:pPr>
        <w:spacing w:line="480" w:lineRule="auto"/>
        <w:rPr>
          <w:rFonts w:ascii="Times New Roman" w:hAnsi="Times New Roman" w:cs="Times New Roman"/>
          <w:sz w:val="24"/>
          <w:szCs w:val="24"/>
        </w:rPr>
      </w:pPr>
    </w:p>
    <w:p w14:paraId="71FC67B6" w14:textId="7A9B8715" w:rsidR="006432A8" w:rsidRPr="0010254A" w:rsidRDefault="006432A8" w:rsidP="006432A8">
      <w:pPr>
        <w:spacing w:line="480" w:lineRule="auto"/>
        <w:rPr>
          <w:rFonts w:ascii="Times New Roman" w:hAnsi="Times New Roman" w:cs="Times New Roman"/>
          <w:b/>
          <w:bCs/>
          <w:sz w:val="24"/>
          <w:szCs w:val="24"/>
        </w:rPr>
      </w:pPr>
      <w:r w:rsidRPr="00794A52">
        <w:rPr>
          <w:rFonts w:ascii="Times New Roman" w:hAnsi="Times New Roman" w:cs="Times New Roman"/>
          <w:b/>
          <w:bCs/>
          <w:sz w:val="24"/>
          <w:szCs w:val="24"/>
        </w:rPr>
        <w:lastRenderedPageBreak/>
        <w:t xml:space="preserve">Fig. </w:t>
      </w:r>
      <w:r>
        <w:rPr>
          <w:rFonts w:ascii="Times New Roman" w:hAnsi="Times New Roman" w:cs="Times New Roman"/>
          <w:b/>
          <w:bCs/>
          <w:sz w:val="24"/>
          <w:szCs w:val="24"/>
        </w:rPr>
        <w:t>S</w:t>
      </w:r>
      <w:r>
        <w:rPr>
          <w:rFonts w:ascii="Times New Roman" w:hAnsi="Times New Roman" w:cs="Times New Roman"/>
          <w:b/>
          <w:bCs/>
          <w:sz w:val="24"/>
          <w:szCs w:val="24"/>
        </w:rPr>
        <w:t>3</w:t>
      </w:r>
      <w:r w:rsidRPr="0010254A">
        <w:rPr>
          <w:rFonts w:ascii="Times New Roman" w:hAnsi="Times New Roman" w:cs="Times New Roman"/>
          <w:b/>
          <w:bCs/>
          <w:sz w:val="24"/>
          <w:szCs w:val="24"/>
        </w:rPr>
        <w:t xml:space="preserve"> Protein expression in patients of the high IS and low IS group</w:t>
      </w:r>
    </w:p>
    <w:p w14:paraId="7B239D9C" w14:textId="77777777" w:rsidR="006432A8" w:rsidRDefault="006432A8" w:rsidP="006432A8">
      <w:pPr>
        <w:spacing w:line="480" w:lineRule="auto"/>
        <w:rPr>
          <w:rFonts w:ascii="Times New Roman" w:hAnsi="Times New Roman" w:cs="Times New Roman"/>
          <w:sz w:val="24"/>
          <w:szCs w:val="24"/>
        </w:rPr>
      </w:pPr>
      <w:r w:rsidRPr="00A15D32">
        <w:rPr>
          <w:rFonts w:ascii="Times New Roman" w:hAnsi="Times New Roman" w:cs="Times New Roman"/>
          <w:sz w:val="24"/>
          <w:szCs w:val="24"/>
        </w:rPr>
        <w:t>The expression of CD20, CD31, CD44, CD163 and PD-1 was significantly higher in the high IS group than in low IS group.</w:t>
      </w:r>
    </w:p>
    <w:p w14:paraId="76D1F513" w14:textId="77777777" w:rsidR="00970771" w:rsidRDefault="00970771" w:rsidP="006432A8">
      <w:pPr>
        <w:spacing w:line="480" w:lineRule="auto"/>
        <w:rPr>
          <w:rFonts w:ascii="Times New Roman" w:hAnsi="Times New Roman" w:cs="Times New Roman"/>
          <w:sz w:val="24"/>
          <w:szCs w:val="24"/>
        </w:rPr>
      </w:pPr>
    </w:p>
    <w:p w14:paraId="6B976F7B" w14:textId="51A36F40" w:rsidR="00970771" w:rsidRPr="00970771" w:rsidRDefault="00970771" w:rsidP="00970771">
      <w:pPr>
        <w:spacing w:line="480" w:lineRule="auto"/>
        <w:rPr>
          <w:rFonts w:ascii="Times New Roman" w:hAnsi="Times New Roman" w:cs="Times New Roman"/>
          <w:b/>
          <w:bCs/>
          <w:sz w:val="24"/>
          <w:szCs w:val="24"/>
        </w:rPr>
      </w:pPr>
      <w:r w:rsidRPr="00794A52">
        <w:rPr>
          <w:rFonts w:ascii="Times New Roman" w:hAnsi="Times New Roman" w:cs="Times New Roman"/>
          <w:b/>
          <w:bCs/>
          <w:sz w:val="24"/>
          <w:szCs w:val="24"/>
        </w:rPr>
        <w:t>Fig.</w:t>
      </w:r>
      <w:r>
        <w:rPr>
          <w:rFonts w:ascii="Times New Roman" w:hAnsi="Times New Roman" w:cs="Times New Roman"/>
          <w:b/>
          <w:bCs/>
          <w:sz w:val="24"/>
          <w:szCs w:val="24"/>
        </w:rPr>
        <w:t xml:space="preserve"> </w:t>
      </w:r>
      <w:r>
        <w:rPr>
          <w:rFonts w:ascii="Times New Roman" w:hAnsi="Times New Roman" w:cs="Times New Roman"/>
          <w:b/>
          <w:bCs/>
          <w:sz w:val="24"/>
          <w:szCs w:val="24"/>
        </w:rPr>
        <w:t>S</w:t>
      </w:r>
      <w:r>
        <w:rPr>
          <w:rFonts w:ascii="Times New Roman" w:hAnsi="Times New Roman" w:cs="Times New Roman"/>
          <w:b/>
          <w:bCs/>
          <w:sz w:val="24"/>
          <w:szCs w:val="24"/>
        </w:rPr>
        <w:t>4</w:t>
      </w:r>
      <w:r w:rsidRPr="00794A52">
        <w:rPr>
          <w:rFonts w:ascii="Times New Roman" w:hAnsi="Times New Roman" w:cs="Times New Roman"/>
          <w:b/>
          <w:bCs/>
          <w:sz w:val="24"/>
          <w:szCs w:val="24"/>
        </w:rPr>
        <w:t xml:space="preserve"> </w:t>
      </w:r>
      <w:r w:rsidRPr="00970771">
        <w:rPr>
          <w:rFonts w:ascii="Times New Roman" w:hAnsi="Times New Roman" w:cs="Times New Roman"/>
          <w:b/>
          <w:bCs/>
          <w:sz w:val="24"/>
          <w:szCs w:val="24"/>
        </w:rPr>
        <w:t>The association of IS with TNM stage and metastasis</w:t>
      </w:r>
    </w:p>
    <w:p w14:paraId="2B9C9F58" w14:textId="77777777" w:rsidR="00970771" w:rsidRDefault="00970771" w:rsidP="00970771">
      <w:pPr>
        <w:spacing w:line="480" w:lineRule="auto"/>
        <w:rPr>
          <w:rFonts w:ascii="Times New Roman" w:hAnsi="Times New Roman" w:cs="Times New Roman"/>
          <w:sz w:val="24"/>
          <w:szCs w:val="24"/>
        </w:rPr>
      </w:pPr>
      <w:r w:rsidRPr="009E55AA">
        <w:rPr>
          <w:rFonts w:ascii="Times New Roman" w:hAnsi="Times New Roman" w:cs="Times New Roman"/>
          <w:b/>
          <w:bCs/>
          <w:sz w:val="24"/>
          <w:szCs w:val="24"/>
        </w:rPr>
        <w:t>a</w:t>
      </w:r>
      <w:r>
        <w:rPr>
          <w:rFonts w:ascii="Times New Roman" w:hAnsi="Times New Roman" w:cs="Times New Roman"/>
          <w:sz w:val="24"/>
          <w:szCs w:val="24"/>
        </w:rPr>
        <w:t xml:space="preserve"> </w:t>
      </w:r>
      <w:r w:rsidRPr="00C0261E">
        <w:rPr>
          <w:rFonts w:ascii="Times New Roman" w:hAnsi="Times New Roman" w:cs="Times New Roman"/>
          <w:sz w:val="24"/>
          <w:szCs w:val="24"/>
        </w:rPr>
        <w:t xml:space="preserve">IS of patients in stage III and stage IV was significantly higher than patients in stage I and stage II. </w:t>
      </w:r>
      <w:r w:rsidRPr="009E55AA">
        <w:rPr>
          <w:rFonts w:ascii="Times New Roman" w:hAnsi="Times New Roman" w:cs="Times New Roman"/>
          <w:b/>
          <w:bCs/>
          <w:sz w:val="24"/>
          <w:szCs w:val="24"/>
        </w:rPr>
        <w:t>b</w:t>
      </w:r>
      <w:r w:rsidRPr="00C0261E">
        <w:rPr>
          <w:rFonts w:ascii="Times New Roman" w:hAnsi="Times New Roman" w:cs="Times New Roman"/>
          <w:sz w:val="24"/>
          <w:szCs w:val="24"/>
        </w:rPr>
        <w:t xml:space="preserve"> </w:t>
      </w:r>
      <w:proofErr w:type="gramStart"/>
      <w:r w:rsidRPr="00C0261E">
        <w:rPr>
          <w:rFonts w:ascii="Times New Roman" w:hAnsi="Times New Roman" w:cs="Times New Roman"/>
          <w:sz w:val="24"/>
          <w:szCs w:val="24"/>
        </w:rPr>
        <w:t>In</w:t>
      </w:r>
      <w:proofErr w:type="gramEnd"/>
      <w:r w:rsidRPr="00C0261E">
        <w:rPr>
          <w:rFonts w:ascii="Times New Roman" w:hAnsi="Times New Roman" w:cs="Times New Roman"/>
          <w:sz w:val="24"/>
          <w:szCs w:val="24"/>
        </w:rPr>
        <w:t xml:space="preserve"> patients with metastasis, the IS were significantly higher than non-metastasis patients.</w:t>
      </w:r>
    </w:p>
    <w:p w14:paraId="21E41C5A" w14:textId="77777777" w:rsidR="00970771" w:rsidRDefault="00970771" w:rsidP="00970771">
      <w:pPr>
        <w:spacing w:line="480" w:lineRule="auto"/>
        <w:rPr>
          <w:rFonts w:ascii="Times New Roman" w:hAnsi="Times New Roman" w:cs="Times New Roman"/>
          <w:sz w:val="24"/>
          <w:szCs w:val="24"/>
        </w:rPr>
      </w:pPr>
    </w:p>
    <w:p w14:paraId="514030BA" w14:textId="381244F7" w:rsidR="00970771" w:rsidRPr="00970771" w:rsidRDefault="00970771" w:rsidP="00970771">
      <w:pPr>
        <w:spacing w:line="480" w:lineRule="auto"/>
        <w:rPr>
          <w:rFonts w:ascii="Times New Roman" w:hAnsi="Times New Roman" w:cs="Times New Roman"/>
          <w:b/>
          <w:bCs/>
          <w:sz w:val="24"/>
          <w:szCs w:val="24"/>
        </w:rPr>
      </w:pPr>
      <w:r w:rsidRPr="00794A52">
        <w:rPr>
          <w:rFonts w:ascii="Times New Roman" w:hAnsi="Times New Roman" w:cs="Times New Roman"/>
          <w:b/>
          <w:bCs/>
          <w:sz w:val="24"/>
          <w:szCs w:val="24"/>
        </w:rPr>
        <w:t xml:space="preserve">Fig. </w:t>
      </w:r>
      <w:r>
        <w:rPr>
          <w:rFonts w:ascii="Times New Roman" w:hAnsi="Times New Roman" w:cs="Times New Roman"/>
          <w:b/>
          <w:bCs/>
          <w:sz w:val="24"/>
          <w:szCs w:val="24"/>
        </w:rPr>
        <w:t>S</w:t>
      </w:r>
      <w:r>
        <w:rPr>
          <w:rFonts w:ascii="Times New Roman" w:hAnsi="Times New Roman" w:cs="Times New Roman"/>
          <w:b/>
          <w:bCs/>
          <w:sz w:val="24"/>
          <w:szCs w:val="24"/>
        </w:rPr>
        <w:t>5</w:t>
      </w:r>
      <w:r w:rsidRPr="00794A52">
        <w:rPr>
          <w:rFonts w:ascii="Times New Roman" w:hAnsi="Times New Roman" w:cs="Times New Roman"/>
          <w:b/>
          <w:bCs/>
          <w:sz w:val="24"/>
          <w:szCs w:val="24"/>
        </w:rPr>
        <w:t xml:space="preserve"> </w:t>
      </w:r>
      <w:r w:rsidRPr="00970771">
        <w:rPr>
          <w:rFonts w:ascii="Times New Roman" w:hAnsi="Times New Roman" w:cs="Times New Roman"/>
          <w:b/>
          <w:bCs/>
          <w:sz w:val="24"/>
          <w:szCs w:val="24"/>
        </w:rPr>
        <w:t>Model selection and construction of RIS</w:t>
      </w:r>
    </w:p>
    <w:p w14:paraId="269A3B78" w14:textId="77777777" w:rsidR="00970771" w:rsidRDefault="00970771" w:rsidP="00970771">
      <w:pPr>
        <w:spacing w:line="480" w:lineRule="auto"/>
        <w:rPr>
          <w:rFonts w:ascii="Times New Roman" w:hAnsi="Times New Roman" w:cs="Times New Roman"/>
          <w:sz w:val="24"/>
          <w:szCs w:val="24"/>
        </w:rPr>
      </w:pPr>
      <w:r w:rsidRPr="009E55AA">
        <w:rPr>
          <w:rFonts w:ascii="Times New Roman" w:hAnsi="Times New Roman" w:cs="Times New Roman"/>
          <w:b/>
          <w:bCs/>
          <w:sz w:val="24"/>
          <w:szCs w:val="24"/>
        </w:rPr>
        <w:t>a</w:t>
      </w:r>
      <w:r>
        <w:rPr>
          <w:rFonts w:ascii="Times New Roman" w:hAnsi="Times New Roman" w:cs="Times New Roman"/>
          <w:sz w:val="24"/>
          <w:szCs w:val="24"/>
        </w:rPr>
        <w:t xml:space="preserve"> </w:t>
      </w:r>
      <w:r w:rsidRPr="00C0261E">
        <w:rPr>
          <w:rFonts w:ascii="Times New Roman" w:hAnsi="Times New Roman" w:cs="Times New Roman"/>
          <w:sz w:val="24"/>
          <w:szCs w:val="24"/>
        </w:rPr>
        <w:t xml:space="preserve">Tuning parameter (λ) selection in the LASSO method used via 10-fold cross-validation. </w:t>
      </w:r>
      <w:r w:rsidRPr="009E55AA">
        <w:rPr>
          <w:rFonts w:ascii="Times New Roman" w:hAnsi="Times New Roman" w:cs="Times New Roman"/>
          <w:b/>
          <w:bCs/>
          <w:sz w:val="24"/>
          <w:szCs w:val="24"/>
        </w:rPr>
        <w:t>b</w:t>
      </w:r>
      <w:r w:rsidRPr="00C0261E">
        <w:rPr>
          <w:rFonts w:ascii="Times New Roman" w:hAnsi="Times New Roman" w:cs="Times New Roman"/>
          <w:sz w:val="24"/>
          <w:szCs w:val="24"/>
        </w:rPr>
        <w:t xml:space="preserve"> LASSO coefficient profiles of the 751 texture features. </w:t>
      </w:r>
      <w:r w:rsidRPr="009E55AA">
        <w:rPr>
          <w:rFonts w:ascii="Times New Roman" w:hAnsi="Times New Roman" w:cs="Times New Roman"/>
          <w:b/>
          <w:bCs/>
          <w:sz w:val="24"/>
          <w:szCs w:val="24"/>
        </w:rPr>
        <w:t>c</w:t>
      </w:r>
      <w:r w:rsidRPr="00C0261E">
        <w:rPr>
          <w:rFonts w:ascii="Times New Roman" w:hAnsi="Times New Roman" w:cs="Times New Roman"/>
          <w:sz w:val="24"/>
          <w:szCs w:val="24"/>
        </w:rPr>
        <w:t xml:space="preserve"> Performance of different models in the testing cohort, including the logistic regression model, SVM, ridge regression model, random forest, </w:t>
      </w:r>
      <w:proofErr w:type="spellStart"/>
      <w:r w:rsidRPr="00C0261E">
        <w:rPr>
          <w:rFonts w:ascii="Times New Roman" w:hAnsi="Times New Roman" w:cs="Times New Roman"/>
          <w:sz w:val="24"/>
          <w:szCs w:val="24"/>
        </w:rPr>
        <w:t>XGBoost</w:t>
      </w:r>
      <w:proofErr w:type="spellEnd"/>
      <w:r w:rsidRPr="00C0261E">
        <w:rPr>
          <w:rFonts w:ascii="Times New Roman" w:hAnsi="Times New Roman" w:cs="Times New Roman"/>
          <w:sz w:val="24"/>
          <w:szCs w:val="24"/>
        </w:rPr>
        <w:t xml:space="preserve"> and linear regression model, area under the curve (AUC) was used to evaluate the performance of model in the testing cohort (EHBH cohort 3).</w:t>
      </w:r>
    </w:p>
    <w:p w14:paraId="0D616D71" w14:textId="77777777" w:rsidR="00970771" w:rsidRDefault="00970771" w:rsidP="00970771">
      <w:pPr>
        <w:spacing w:line="480" w:lineRule="auto"/>
        <w:rPr>
          <w:rFonts w:ascii="Times New Roman" w:hAnsi="Times New Roman" w:cs="Times New Roman"/>
          <w:sz w:val="24"/>
          <w:szCs w:val="24"/>
        </w:rPr>
      </w:pPr>
    </w:p>
    <w:p w14:paraId="6FD6D7FC" w14:textId="046555B5" w:rsidR="00970771" w:rsidRPr="00970771" w:rsidRDefault="00970771" w:rsidP="00970771">
      <w:pPr>
        <w:spacing w:line="480" w:lineRule="auto"/>
        <w:rPr>
          <w:rFonts w:ascii="Times New Roman" w:hAnsi="Times New Roman" w:cs="Times New Roman"/>
          <w:b/>
          <w:bCs/>
          <w:sz w:val="24"/>
          <w:szCs w:val="24"/>
        </w:rPr>
      </w:pPr>
      <w:r w:rsidRPr="00794A52">
        <w:rPr>
          <w:rFonts w:ascii="Times New Roman" w:hAnsi="Times New Roman" w:cs="Times New Roman"/>
          <w:b/>
          <w:bCs/>
          <w:sz w:val="24"/>
          <w:szCs w:val="24"/>
        </w:rPr>
        <w:t>Fig</w:t>
      </w:r>
      <w:r>
        <w:rPr>
          <w:rFonts w:ascii="Times New Roman" w:hAnsi="Times New Roman" w:cs="Times New Roman"/>
          <w:b/>
          <w:bCs/>
          <w:sz w:val="24"/>
          <w:szCs w:val="24"/>
        </w:rPr>
        <w:t>.</w:t>
      </w:r>
      <w:r w:rsidRPr="00794A52">
        <w:rPr>
          <w:rFonts w:ascii="Times New Roman" w:hAnsi="Times New Roman" w:cs="Times New Roman"/>
          <w:b/>
          <w:bCs/>
          <w:sz w:val="24"/>
          <w:szCs w:val="24"/>
        </w:rPr>
        <w:t xml:space="preserve"> </w:t>
      </w:r>
      <w:r>
        <w:rPr>
          <w:rFonts w:ascii="Times New Roman" w:hAnsi="Times New Roman" w:cs="Times New Roman"/>
          <w:b/>
          <w:bCs/>
          <w:sz w:val="24"/>
          <w:szCs w:val="24"/>
        </w:rPr>
        <w:t>S</w:t>
      </w:r>
      <w:r>
        <w:rPr>
          <w:rFonts w:ascii="Times New Roman" w:hAnsi="Times New Roman" w:cs="Times New Roman"/>
          <w:b/>
          <w:bCs/>
          <w:sz w:val="24"/>
          <w:szCs w:val="24"/>
        </w:rPr>
        <w:t>6</w:t>
      </w:r>
      <w:r w:rsidRPr="00794A52">
        <w:rPr>
          <w:rFonts w:ascii="Times New Roman" w:hAnsi="Times New Roman" w:cs="Times New Roman"/>
          <w:b/>
          <w:bCs/>
          <w:sz w:val="24"/>
          <w:szCs w:val="24"/>
        </w:rPr>
        <w:t xml:space="preserve"> </w:t>
      </w:r>
      <w:r w:rsidRPr="00970771">
        <w:rPr>
          <w:rFonts w:ascii="Times New Roman" w:hAnsi="Times New Roman" w:cs="Times New Roman"/>
          <w:b/>
          <w:bCs/>
          <w:sz w:val="24"/>
          <w:szCs w:val="24"/>
        </w:rPr>
        <w:t xml:space="preserve">Nomogram </w:t>
      </w:r>
      <w:r w:rsidRPr="00970771">
        <w:rPr>
          <w:rFonts w:ascii="Times New Roman" w:hAnsi="Times New Roman" w:cs="Times New Roman"/>
          <w:b/>
          <w:bCs/>
          <w:color w:val="131413"/>
          <w:sz w:val="24"/>
          <w:szCs w:val="24"/>
        </w:rPr>
        <w:t>based on RS and clinicopathological factors and their calibration curve</w:t>
      </w:r>
    </w:p>
    <w:p w14:paraId="2028DD54" w14:textId="77777777" w:rsidR="00970771" w:rsidRDefault="00970771" w:rsidP="00970771">
      <w:pPr>
        <w:spacing w:line="480" w:lineRule="auto"/>
        <w:rPr>
          <w:rFonts w:ascii="Times New Roman" w:hAnsi="Times New Roman" w:cs="Times New Roman"/>
          <w:color w:val="131413"/>
          <w:sz w:val="24"/>
          <w:szCs w:val="24"/>
        </w:rPr>
      </w:pPr>
      <w:r w:rsidRPr="00A15D32">
        <w:rPr>
          <w:rFonts w:ascii="Times New Roman" w:hAnsi="Times New Roman" w:cs="Times New Roman"/>
          <w:color w:val="131413"/>
          <w:sz w:val="24"/>
          <w:szCs w:val="24"/>
        </w:rPr>
        <w:t>Nomogram predicting survival of HCC patients were established based on RS and clinicopathological factors.</w:t>
      </w:r>
    </w:p>
    <w:p w14:paraId="619F182F" w14:textId="77777777" w:rsidR="00970771" w:rsidRDefault="00970771" w:rsidP="00970771">
      <w:pPr>
        <w:spacing w:line="480" w:lineRule="auto"/>
        <w:rPr>
          <w:rFonts w:ascii="Times New Roman" w:hAnsi="Times New Roman" w:cs="Times New Roman"/>
          <w:color w:val="131413"/>
          <w:sz w:val="24"/>
          <w:szCs w:val="24"/>
        </w:rPr>
      </w:pPr>
    </w:p>
    <w:p w14:paraId="2A4F2AD0" w14:textId="73466B4C" w:rsidR="00970771" w:rsidRPr="00195BE5" w:rsidRDefault="00970771" w:rsidP="00970771">
      <w:pPr>
        <w:spacing w:line="480" w:lineRule="auto"/>
        <w:rPr>
          <w:rFonts w:ascii="Times New Roman" w:hAnsi="Times New Roman" w:cs="Times New Roman"/>
          <w:sz w:val="24"/>
          <w:szCs w:val="24"/>
        </w:rPr>
      </w:pPr>
      <w:r w:rsidRPr="00794A52">
        <w:rPr>
          <w:rFonts w:ascii="Times New Roman" w:hAnsi="Times New Roman" w:cs="Times New Roman"/>
          <w:b/>
          <w:bCs/>
          <w:sz w:val="24"/>
          <w:szCs w:val="24"/>
        </w:rPr>
        <w:lastRenderedPageBreak/>
        <w:t>Fig</w:t>
      </w:r>
      <w:r>
        <w:rPr>
          <w:rFonts w:ascii="Times New Roman" w:hAnsi="Times New Roman" w:cs="Times New Roman"/>
          <w:b/>
          <w:bCs/>
          <w:sz w:val="24"/>
          <w:szCs w:val="24"/>
        </w:rPr>
        <w:t>.</w:t>
      </w:r>
      <w:r w:rsidRPr="00794A52">
        <w:rPr>
          <w:rFonts w:ascii="Times New Roman" w:hAnsi="Times New Roman" w:cs="Times New Roman"/>
          <w:b/>
          <w:bCs/>
          <w:sz w:val="24"/>
          <w:szCs w:val="24"/>
        </w:rPr>
        <w:t xml:space="preserve"> </w:t>
      </w:r>
      <w:r>
        <w:rPr>
          <w:rFonts w:ascii="Times New Roman" w:hAnsi="Times New Roman" w:cs="Times New Roman"/>
          <w:b/>
          <w:bCs/>
          <w:sz w:val="24"/>
          <w:szCs w:val="24"/>
        </w:rPr>
        <w:t>S</w:t>
      </w:r>
      <w:r>
        <w:rPr>
          <w:rFonts w:ascii="Times New Roman" w:hAnsi="Times New Roman" w:cs="Times New Roman"/>
          <w:b/>
          <w:bCs/>
          <w:sz w:val="24"/>
          <w:szCs w:val="24"/>
        </w:rPr>
        <w:t xml:space="preserve">7 </w:t>
      </w:r>
      <w:r w:rsidRPr="00970771">
        <w:rPr>
          <w:rFonts w:ascii="Times New Roman" w:hAnsi="Times New Roman" w:cs="Times New Roman"/>
          <w:b/>
          <w:bCs/>
          <w:sz w:val="24"/>
          <w:szCs w:val="24"/>
        </w:rPr>
        <w:t xml:space="preserve">The association between TNM stages and responses to anti-PD-1 immunotherapy in Immunotherapy Cohort. </w:t>
      </w:r>
    </w:p>
    <w:p w14:paraId="3A2A3485" w14:textId="77777777" w:rsidR="00970771" w:rsidRPr="00826CBA" w:rsidRDefault="00970771" w:rsidP="00970771">
      <w:pPr>
        <w:spacing w:line="480" w:lineRule="auto"/>
        <w:rPr>
          <w:rFonts w:ascii="Times New Roman" w:hAnsi="Times New Roman" w:cs="Times New Roman"/>
          <w:color w:val="131413"/>
          <w:sz w:val="24"/>
          <w:szCs w:val="24"/>
        </w:rPr>
      </w:pPr>
      <w:r w:rsidRPr="00826CBA">
        <w:rPr>
          <w:rFonts w:ascii="Times New Roman" w:hAnsi="Times New Roman" w:cs="Times New Roman"/>
          <w:color w:val="131413"/>
          <w:sz w:val="24"/>
          <w:szCs w:val="24"/>
        </w:rPr>
        <w:t xml:space="preserve">Number of patients in different stages and their responses to anti-PD-1 immunotherapy cohort. </w:t>
      </w:r>
    </w:p>
    <w:p w14:paraId="789FECDF" w14:textId="77777777" w:rsidR="00970771" w:rsidRPr="00970771" w:rsidRDefault="00970771" w:rsidP="00970771">
      <w:pPr>
        <w:spacing w:line="480" w:lineRule="auto"/>
        <w:rPr>
          <w:rFonts w:ascii="Times New Roman" w:hAnsi="Times New Roman" w:cs="Times New Roman" w:hint="eastAsia"/>
          <w:color w:val="131413"/>
          <w:sz w:val="24"/>
          <w:szCs w:val="24"/>
        </w:rPr>
      </w:pPr>
    </w:p>
    <w:p w14:paraId="13DBBC63" w14:textId="77777777" w:rsidR="00970771" w:rsidRPr="00970771" w:rsidRDefault="00970771" w:rsidP="00970771">
      <w:pPr>
        <w:spacing w:line="480" w:lineRule="auto"/>
        <w:rPr>
          <w:rFonts w:ascii="Times New Roman" w:hAnsi="Times New Roman" w:cs="Times New Roman" w:hint="eastAsia"/>
          <w:sz w:val="24"/>
          <w:szCs w:val="24"/>
        </w:rPr>
      </w:pPr>
    </w:p>
    <w:p w14:paraId="3AFE84FA" w14:textId="77777777" w:rsidR="00970771" w:rsidRPr="00970771" w:rsidRDefault="00970771" w:rsidP="00970771">
      <w:pPr>
        <w:spacing w:line="480" w:lineRule="auto"/>
        <w:rPr>
          <w:rFonts w:ascii="Times New Roman" w:hAnsi="Times New Roman" w:cs="Times New Roman" w:hint="eastAsia"/>
          <w:sz w:val="24"/>
          <w:szCs w:val="24"/>
        </w:rPr>
      </w:pPr>
    </w:p>
    <w:p w14:paraId="632A5F50" w14:textId="77777777" w:rsidR="00970771" w:rsidRPr="00970771" w:rsidRDefault="00970771" w:rsidP="006432A8">
      <w:pPr>
        <w:spacing w:line="480" w:lineRule="auto"/>
        <w:rPr>
          <w:rFonts w:ascii="Times New Roman" w:hAnsi="Times New Roman" w:cs="Times New Roman" w:hint="eastAsia"/>
          <w:sz w:val="24"/>
          <w:szCs w:val="24"/>
        </w:rPr>
      </w:pPr>
    </w:p>
    <w:p w14:paraId="2B62379E" w14:textId="77777777" w:rsidR="006432A8" w:rsidRPr="006432A8" w:rsidRDefault="006432A8" w:rsidP="008622F2">
      <w:pPr>
        <w:spacing w:line="480" w:lineRule="auto"/>
        <w:rPr>
          <w:rFonts w:ascii="Times New Roman" w:hAnsi="Times New Roman" w:cs="Times New Roman" w:hint="eastAsia"/>
          <w:sz w:val="24"/>
          <w:szCs w:val="24"/>
        </w:rPr>
      </w:pPr>
    </w:p>
    <w:p w14:paraId="598A3F2F" w14:textId="77777777" w:rsidR="008622F2" w:rsidRDefault="008622F2" w:rsidP="008622F2">
      <w:pPr>
        <w:spacing w:line="480" w:lineRule="auto"/>
        <w:rPr>
          <w:rFonts w:ascii="Times New Roman" w:hAnsi="Times New Roman" w:cs="Times New Roman"/>
          <w:sz w:val="24"/>
          <w:szCs w:val="24"/>
        </w:rPr>
      </w:pPr>
    </w:p>
    <w:p w14:paraId="72A089D2" w14:textId="77777777" w:rsidR="00970771" w:rsidRDefault="00970771" w:rsidP="008622F2">
      <w:pPr>
        <w:spacing w:line="480" w:lineRule="auto"/>
        <w:rPr>
          <w:rFonts w:ascii="Times New Roman" w:hAnsi="Times New Roman" w:cs="Times New Roman"/>
          <w:sz w:val="24"/>
          <w:szCs w:val="24"/>
        </w:rPr>
      </w:pPr>
    </w:p>
    <w:p w14:paraId="513C3174" w14:textId="77777777" w:rsidR="00970771" w:rsidRDefault="00970771" w:rsidP="008622F2">
      <w:pPr>
        <w:spacing w:line="480" w:lineRule="auto"/>
        <w:rPr>
          <w:rFonts w:ascii="Times New Roman" w:hAnsi="Times New Roman" w:cs="Times New Roman"/>
          <w:sz w:val="24"/>
          <w:szCs w:val="24"/>
        </w:rPr>
      </w:pPr>
    </w:p>
    <w:p w14:paraId="388D804C" w14:textId="77777777" w:rsidR="00970771" w:rsidRDefault="00970771" w:rsidP="008622F2">
      <w:pPr>
        <w:spacing w:line="480" w:lineRule="auto"/>
        <w:rPr>
          <w:rFonts w:ascii="Times New Roman" w:hAnsi="Times New Roman" w:cs="Times New Roman"/>
          <w:sz w:val="24"/>
          <w:szCs w:val="24"/>
        </w:rPr>
      </w:pPr>
    </w:p>
    <w:p w14:paraId="6999A1B3" w14:textId="77777777" w:rsidR="00970771" w:rsidRDefault="00970771" w:rsidP="008622F2">
      <w:pPr>
        <w:spacing w:line="480" w:lineRule="auto"/>
        <w:rPr>
          <w:rFonts w:ascii="Times New Roman" w:hAnsi="Times New Roman" w:cs="Times New Roman"/>
          <w:sz w:val="24"/>
          <w:szCs w:val="24"/>
        </w:rPr>
      </w:pPr>
    </w:p>
    <w:p w14:paraId="52878534" w14:textId="77777777" w:rsidR="00970771" w:rsidRDefault="00970771" w:rsidP="008622F2">
      <w:pPr>
        <w:spacing w:line="480" w:lineRule="auto"/>
        <w:rPr>
          <w:rFonts w:ascii="Times New Roman" w:hAnsi="Times New Roman" w:cs="Times New Roman"/>
          <w:sz w:val="24"/>
          <w:szCs w:val="24"/>
        </w:rPr>
      </w:pPr>
    </w:p>
    <w:p w14:paraId="1A280F9D" w14:textId="77777777" w:rsidR="00970771" w:rsidRDefault="00970771" w:rsidP="008622F2">
      <w:pPr>
        <w:spacing w:line="480" w:lineRule="auto"/>
        <w:rPr>
          <w:rFonts w:ascii="Times New Roman" w:hAnsi="Times New Roman" w:cs="Times New Roman"/>
          <w:sz w:val="24"/>
          <w:szCs w:val="24"/>
        </w:rPr>
      </w:pPr>
    </w:p>
    <w:p w14:paraId="250D7088" w14:textId="77777777" w:rsidR="00970771" w:rsidRDefault="00970771" w:rsidP="008622F2">
      <w:pPr>
        <w:spacing w:line="480" w:lineRule="auto"/>
        <w:rPr>
          <w:rFonts w:ascii="Times New Roman" w:hAnsi="Times New Roman" w:cs="Times New Roman"/>
          <w:sz w:val="24"/>
          <w:szCs w:val="24"/>
        </w:rPr>
      </w:pPr>
    </w:p>
    <w:p w14:paraId="7578A077" w14:textId="77777777" w:rsidR="00970771" w:rsidRDefault="00970771" w:rsidP="008622F2">
      <w:pPr>
        <w:spacing w:line="480" w:lineRule="auto"/>
        <w:rPr>
          <w:rFonts w:ascii="Times New Roman" w:hAnsi="Times New Roman" w:cs="Times New Roman"/>
          <w:sz w:val="24"/>
          <w:szCs w:val="24"/>
        </w:rPr>
      </w:pPr>
    </w:p>
    <w:p w14:paraId="30D32B85" w14:textId="77777777" w:rsidR="00970771" w:rsidRDefault="00970771" w:rsidP="008622F2">
      <w:pPr>
        <w:spacing w:line="480" w:lineRule="auto"/>
        <w:rPr>
          <w:rFonts w:ascii="Times New Roman" w:hAnsi="Times New Roman" w:cs="Times New Roman"/>
          <w:sz w:val="24"/>
          <w:szCs w:val="24"/>
        </w:rPr>
      </w:pPr>
    </w:p>
    <w:p w14:paraId="24D85F79" w14:textId="77777777" w:rsidR="00970771" w:rsidRDefault="00970771" w:rsidP="008622F2">
      <w:pPr>
        <w:spacing w:line="480" w:lineRule="auto"/>
        <w:rPr>
          <w:rFonts w:ascii="Times New Roman" w:hAnsi="Times New Roman" w:cs="Times New Roman"/>
          <w:sz w:val="24"/>
          <w:szCs w:val="24"/>
        </w:rPr>
      </w:pPr>
    </w:p>
    <w:p w14:paraId="190528B1" w14:textId="77777777" w:rsidR="00970771" w:rsidRDefault="00970771" w:rsidP="008622F2">
      <w:pPr>
        <w:spacing w:line="480" w:lineRule="auto"/>
        <w:rPr>
          <w:rFonts w:ascii="Times New Roman" w:hAnsi="Times New Roman" w:cs="Times New Roman"/>
          <w:sz w:val="24"/>
          <w:szCs w:val="24"/>
        </w:rPr>
      </w:pPr>
    </w:p>
    <w:p w14:paraId="1A433520" w14:textId="77777777" w:rsidR="00970771" w:rsidRPr="008622F2" w:rsidRDefault="00970771" w:rsidP="008622F2">
      <w:pPr>
        <w:spacing w:line="480" w:lineRule="auto"/>
        <w:rPr>
          <w:rFonts w:ascii="Times New Roman" w:hAnsi="Times New Roman" w:cs="Times New Roman" w:hint="eastAsia"/>
          <w:sz w:val="24"/>
          <w:szCs w:val="24"/>
        </w:rPr>
      </w:pPr>
    </w:p>
    <w:p w14:paraId="01898A8C" w14:textId="797340C4" w:rsidR="008622F2" w:rsidRPr="008622F2" w:rsidRDefault="00970771" w:rsidP="00A15D32">
      <w:pPr>
        <w:spacing w:line="480" w:lineRule="auto"/>
        <w:rPr>
          <w:rFonts w:ascii="Times New Roman" w:hAnsi="Times New Roman" w:cs="Times New Roman"/>
          <w:b/>
          <w:sz w:val="24"/>
          <w:szCs w:val="24"/>
        </w:rPr>
      </w:pPr>
      <w:r>
        <w:rPr>
          <w:rFonts w:ascii="Times New Roman" w:hAnsi="Times New Roman" w:cs="Times New Roman" w:hint="eastAsia"/>
          <w:b/>
          <w:sz w:val="24"/>
          <w:szCs w:val="24"/>
        </w:rPr>
        <w:lastRenderedPageBreak/>
        <w:t>S</w:t>
      </w:r>
      <w:r>
        <w:rPr>
          <w:rFonts w:ascii="Times New Roman" w:hAnsi="Times New Roman" w:cs="Times New Roman"/>
          <w:b/>
          <w:sz w:val="24"/>
          <w:szCs w:val="24"/>
        </w:rPr>
        <w:t>upplementary Figures</w:t>
      </w:r>
    </w:p>
    <w:p w14:paraId="78E5C82F" w14:textId="6EA29AA3" w:rsidR="008B2BBC" w:rsidRPr="00970771" w:rsidRDefault="0072720C" w:rsidP="00970771">
      <w:pPr>
        <w:spacing w:line="480" w:lineRule="auto"/>
        <w:jc w:val="center"/>
        <w:rPr>
          <w:rFonts w:ascii="Times New Roman" w:hAnsi="Times New Roman" w:cs="Times New Roman" w:hint="eastAsia"/>
          <w:b/>
          <w:sz w:val="24"/>
          <w:szCs w:val="24"/>
        </w:rPr>
      </w:pPr>
      <w:r>
        <w:rPr>
          <w:noProof/>
        </w:rPr>
        <w:drawing>
          <wp:inline distT="0" distB="0" distL="0" distR="0" wp14:anchorId="264E064A" wp14:editId="683122D9">
            <wp:extent cx="4714240" cy="4509135"/>
            <wp:effectExtent l="0" t="0" r="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4240" cy="4509135"/>
                    </a:xfrm>
                    <a:prstGeom prst="rect">
                      <a:avLst/>
                    </a:prstGeom>
                    <a:noFill/>
                    <a:ln>
                      <a:noFill/>
                    </a:ln>
                  </pic:spPr>
                </pic:pic>
              </a:graphicData>
            </a:graphic>
          </wp:inline>
        </w:drawing>
      </w:r>
    </w:p>
    <w:p w14:paraId="3310CCD0" w14:textId="77777777" w:rsidR="00970771" w:rsidRPr="00153963" w:rsidRDefault="00970771" w:rsidP="00970771">
      <w:pPr>
        <w:spacing w:line="480" w:lineRule="auto"/>
        <w:rPr>
          <w:rFonts w:ascii="Times New Roman" w:hAnsi="Times New Roman" w:cs="Times New Roman"/>
          <w:b/>
          <w:bCs/>
          <w:szCs w:val="21"/>
        </w:rPr>
      </w:pPr>
      <w:r w:rsidRPr="00153963">
        <w:rPr>
          <w:rFonts w:ascii="Times New Roman" w:hAnsi="Times New Roman" w:cs="Times New Roman"/>
          <w:b/>
          <w:szCs w:val="21"/>
        </w:rPr>
        <w:t xml:space="preserve">Fig. S1 </w:t>
      </w:r>
      <w:r w:rsidRPr="00153963">
        <w:rPr>
          <w:rFonts w:ascii="Times New Roman" w:hAnsi="Times New Roman" w:cs="Times New Roman"/>
          <w:b/>
          <w:bCs/>
          <w:szCs w:val="21"/>
        </w:rPr>
        <w:t>Workflow of overall study</w:t>
      </w:r>
    </w:p>
    <w:p w14:paraId="7CF2C222" w14:textId="268E1424" w:rsidR="008B2BBC" w:rsidRPr="00970771" w:rsidRDefault="008B2BBC" w:rsidP="008B2BBC">
      <w:pPr>
        <w:spacing w:line="480" w:lineRule="auto"/>
        <w:rPr>
          <w:rFonts w:ascii="Times New Roman" w:hAnsi="Times New Roman" w:cs="Times New Roman"/>
          <w:b/>
          <w:sz w:val="24"/>
          <w:szCs w:val="24"/>
        </w:rPr>
      </w:pPr>
    </w:p>
    <w:p w14:paraId="306A66B4" w14:textId="77777777" w:rsidR="008B2BBC" w:rsidRDefault="008B2BBC" w:rsidP="00A15D32">
      <w:pPr>
        <w:spacing w:line="480" w:lineRule="auto"/>
        <w:rPr>
          <w:rFonts w:ascii="Times New Roman" w:hAnsi="Times New Roman" w:cs="Times New Roman"/>
          <w:sz w:val="24"/>
          <w:szCs w:val="24"/>
        </w:rPr>
      </w:pPr>
    </w:p>
    <w:p w14:paraId="729312C5" w14:textId="60DA631E" w:rsidR="008B2BBC" w:rsidRDefault="0072720C" w:rsidP="00A15D32">
      <w:pPr>
        <w:spacing w:line="480" w:lineRule="auto"/>
        <w:rPr>
          <w:rFonts w:ascii="Times New Roman" w:hAnsi="Times New Roman" w:cs="Times New Roman" w:hint="eastAsia"/>
          <w:sz w:val="24"/>
          <w:szCs w:val="24"/>
        </w:rPr>
      </w:pPr>
      <w:r>
        <w:rPr>
          <w:noProof/>
        </w:rPr>
        <w:lastRenderedPageBreak/>
        <w:drawing>
          <wp:inline distT="0" distB="0" distL="0" distR="0" wp14:anchorId="1852590D" wp14:editId="591A24F6">
            <wp:extent cx="5274310" cy="5008880"/>
            <wp:effectExtent l="0" t="0" r="254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5008880"/>
                    </a:xfrm>
                    <a:prstGeom prst="rect">
                      <a:avLst/>
                    </a:prstGeom>
                    <a:noFill/>
                    <a:ln>
                      <a:noFill/>
                    </a:ln>
                  </pic:spPr>
                </pic:pic>
              </a:graphicData>
            </a:graphic>
          </wp:inline>
        </w:drawing>
      </w:r>
    </w:p>
    <w:p w14:paraId="599893F2" w14:textId="77777777" w:rsidR="00970771" w:rsidRPr="00153963" w:rsidRDefault="00970771" w:rsidP="00970771">
      <w:pPr>
        <w:spacing w:line="480" w:lineRule="auto"/>
        <w:rPr>
          <w:rFonts w:ascii="Times New Roman" w:hAnsi="Times New Roman" w:cs="Times New Roman"/>
          <w:szCs w:val="21"/>
        </w:rPr>
      </w:pPr>
      <w:r w:rsidRPr="00153963">
        <w:rPr>
          <w:rFonts w:ascii="Times New Roman" w:hAnsi="Times New Roman" w:cs="Times New Roman"/>
          <w:b/>
          <w:szCs w:val="21"/>
        </w:rPr>
        <w:t xml:space="preserve">Fig. S2 </w:t>
      </w:r>
      <w:r w:rsidRPr="00153963">
        <w:rPr>
          <w:rFonts w:ascii="Times New Roman" w:hAnsi="Times New Roman" w:cs="Times New Roman"/>
          <w:b/>
          <w:bCs/>
          <w:szCs w:val="21"/>
        </w:rPr>
        <w:t>Flow chart of patient inclusion</w:t>
      </w:r>
    </w:p>
    <w:p w14:paraId="418545A8" w14:textId="4D70831B" w:rsidR="008B2BBC" w:rsidRPr="00970771" w:rsidRDefault="008B2BBC" w:rsidP="00A15D32">
      <w:pPr>
        <w:spacing w:line="480" w:lineRule="auto"/>
        <w:rPr>
          <w:rFonts w:ascii="Times New Roman" w:hAnsi="Times New Roman" w:cs="Times New Roman"/>
          <w:b/>
          <w:sz w:val="24"/>
          <w:szCs w:val="24"/>
        </w:rPr>
      </w:pPr>
    </w:p>
    <w:p w14:paraId="3AC07A87" w14:textId="171FB72E" w:rsidR="00855E05" w:rsidRPr="00A15D32" w:rsidRDefault="00794A52" w:rsidP="00A15D32">
      <w:pPr>
        <w:spacing w:line="480" w:lineRule="auto"/>
        <w:rPr>
          <w:rFonts w:ascii="Times New Roman" w:hAnsi="Times New Roman" w:cs="Times New Roman"/>
          <w:sz w:val="24"/>
          <w:szCs w:val="24"/>
        </w:rPr>
      </w:pPr>
      <w:r>
        <w:rPr>
          <w:noProof/>
        </w:rPr>
        <w:lastRenderedPageBreak/>
        <w:drawing>
          <wp:inline distT="0" distB="0" distL="0" distR="0" wp14:anchorId="64EEAD19" wp14:editId="078E6167">
            <wp:extent cx="5274310" cy="6300613"/>
            <wp:effectExtent l="0" t="0" r="254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283"/>
                    <a:stretch/>
                  </pic:blipFill>
                  <pic:spPr bwMode="auto">
                    <a:xfrm>
                      <a:off x="0" y="0"/>
                      <a:ext cx="5274310" cy="6300613"/>
                    </a:xfrm>
                    <a:prstGeom prst="rect">
                      <a:avLst/>
                    </a:prstGeom>
                    <a:noFill/>
                    <a:ln>
                      <a:noFill/>
                    </a:ln>
                    <a:extLst>
                      <a:ext uri="{53640926-AAD7-44D8-BBD7-CCE9431645EC}">
                        <a14:shadowObscured xmlns:a14="http://schemas.microsoft.com/office/drawing/2010/main"/>
                      </a:ext>
                    </a:extLst>
                  </pic:spPr>
                </pic:pic>
              </a:graphicData>
            </a:graphic>
          </wp:inline>
        </w:drawing>
      </w:r>
    </w:p>
    <w:p w14:paraId="0C212BD1" w14:textId="4FE36C6C" w:rsidR="00970771" w:rsidRPr="0010254A" w:rsidRDefault="00970771" w:rsidP="00970771">
      <w:pPr>
        <w:spacing w:line="480" w:lineRule="auto"/>
        <w:rPr>
          <w:rFonts w:ascii="Times New Roman" w:hAnsi="Times New Roman" w:cs="Times New Roman"/>
          <w:b/>
          <w:bCs/>
          <w:szCs w:val="21"/>
        </w:rPr>
      </w:pPr>
      <w:r w:rsidRPr="0010254A">
        <w:rPr>
          <w:rFonts w:ascii="Times New Roman" w:hAnsi="Times New Roman" w:cs="Times New Roman"/>
          <w:b/>
          <w:bCs/>
          <w:szCs w:val="21"/>
        </w:rPr>
        <w:t>Fig. S3 Protein expression i</w:t>
      </w:r>
      <w:r w:rsidR="00A75AF8" w:rsidRPr="0010254A">
        <w:rPr>
          <w:rFonts w:ascii="Times New Roman" w:hAnsi="Times New Roman" w:cs="Times New Roman"/>
          <w:b/>
          <w:bCs/>
          <w:szCs w:val="21"/>
        </w:rPr>
        <w:t>n</w:t>
      </w:r>
      <w:r w:rsidRPr="0010254A">
        <w:rPr>
          <w:rFonts w:ascii="Times New Roman" w:hAnsi="Times New Roman" w:cs="Times New Roman"/>
          <w:b/>
          <w:bCs/>
          <w:szCs w:val="21"/>
        </w:rPr>
        <w:t xml:space="preserve"> high IS and low IS group</w:t>
      </w:r>
    </w:p>
    <w:p w14:paraId="69C07A8F" w14:textId="77777777" w:rsidR="008B2BBC" w:rsidRPr="00970771" w:rsidRDefault="008B2BBC" w:rsidP="00A15D32">
      <w:pPr>
        <w:spacing w:line="480" w:lineRule="auto"/>
        <w:rPr>
          <w:rFonts w:ascii="Times New Roman" w:hAnsi="Times New Roman" w:cs="Times New Roman"/>
          <w:sz w:val="24"/>
          <w:szCs w:val="24"/>
        </w:rPr>
      </w:pPr>
    </w:p>
    <w:p w14:paraId="28A3DBAF" w14:textId="1A0F7C71" w:rsidR="00855E05" w:rsidRPr="00A15D32" w:rsidRDefault="0035062A" w:rsidP="00A15D32">
      <w:pPr>
        <w:spacing w:line="480" w:lineRule="auto"/>
        <w:rPr>
          <w:rFonts w:ascii="Times New Roman" w:hAnsi="Times New Roman" w:cs="Times New Roman"/>
          <w:sz w:val="24"/>
          <w:szCs w:val="24"/>
        </w:rPr>
      </w:pPr>
      <w:r>
        <w:rPr>
          <w:noProof/>
        </w:rPr>
        <w:lastRenderedPageBreak/>
        <w:drawing>
          <wp:inline distT="0" distB="0" distL="0" distR="0" wp14:anchorId="26CE5788" wp14:editId="51B5BEBA">
            <wp:extent cx="5274310" cy="2429510"/>
            <wp:effectExtent l="0" t="0" r="2540" b="8890"/>
            <wp:docPr id="12990316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429510"/>
                    </a:xfrm>
                    <a:prstGeom prst="rect">
                      <a:avLst/>
                    </a:prstGeom>
                    <a:noFill/>
                    <a:ln>
                      <a:noFill/>
                    </a:ln>
                  </pic:spPr>
                </pic:pic>
              </a:graphicData>
            </a:graphic>
          </wp:inline>
        </w:drawing>
      </w:r>
    </w:p>
    <w:p w14:paraId="1D6AB505" w14:textId="77777777" w:rsidR="00970771" w:rsidRPr="00153963" w:rsidRDefault="00970771" w:rsidP="00970771">
      <w:pPr>
        <w:spacing w:line="480" w:lineRule="auto"/>
        <w:rPr>
          <w:rFonts w:ascii="Times New Roman" w:hAnsi="Times New Roman" w:cs="Times New Roman"/>
          <w:b/>
          <w:bCs/>
          <w:szCs w:val="21"/>
        </w:rPr>
      </w:pPr>
      <w:r w:rsidRPr="00153963">
        <w:rPr>
          <w:rFonts w:ascii="Times New Roman" w:hAnsi="Times New Roman" w:cs="Times New Roman"/>
          <w:b/>
          <w:bCs/>
          <w:szCs w:val="21"/>
        </w:rPr>
        <w:t>Fig. S4 The association of IS with TNM stage and metastasis</w:t>
      </w:r>
    </w:p>
    <w:p w14:paraId="036620B8" w14:textId="040DB4DC" w:rsidR="0087536D" w:rsidRPr="00970771" w:rsidRDefault="0087536D" w:rsidP="0087536D">
      <w:pPr>
        <w:spacing w:line="480" w:lineRule="auto"/>
        <w:rPr>
          <w:rFonts w:ascii="Times New Roman" w:hAnsi="Times New Roman" w:cs="Times New Roman"/>
          <w:sz w:val="24"/>
          <w:szCs w:val="24"/>
        </w:rPr>
      </w:pPr>
    </w:p>
    <w:p w14:paraId="1CE02069" w14:textId="5D48105E" w:rsidR="008B2BBC" w:rsidRDefault="008B2BBC" w:rsidP="0087536D">
      <w:pPr>
        <w:spacing w:line="480" w:lineRule="auto"/>
        <w:rPr>
          <w:rFonts w:ascii="Times New Roman" w:hAnsi="Times New Roman" w:cs="Times New Roman"/>
          <w:sz w:val="24"/>
          <w:szCs w:val="24"/>
        </w:rPr>
      </w:pPr>
    </w:p>
    <w:p w14:paraId="30A8D724" w14:textId="5852569F" w:rsidR="008B2BBC" w:rsidRDefault="008B2BBC" w:rsidP="0087536D">
      <w:pPr>
        <w:spacing w:line="480" w:lineRule="auto"/>
        <w:rPr>
          <w:rFonts w:ascii="Times New Roman" w:hAnsi="Times New Roman" w:cs="Times New Roman"/>
          <w:sz w:val="24"/>
          <w:szCs w:val="24"/>
        </w:rPr>
      </w:pPr>
    </w:p>
    <w:p w14:paraId="69D1E3BB" w14:textId="341A7233" w:rsidR="008B2BBC" w:rsidRDefault="008B2BBC" w:rsidP="0087536D">
      <w:pPr>
        <w:spacing w:line="480" w:lineRule="auto"/>
        <w:rPr>
          <w:rFonts w:ascii="Times New Roman" w:hAnsi="Times New Roman" w:cs="Times New Roman"/>
          <w:sz w:val="24"/>
          <w:szCs w:val="24"/>
        </w:rPr>
      </w:pPr>
    </w:p>
    <w:p w14:paraId="759BCC44" w14:textId="74F84051" w:rsidR="008B2BBC" w:rsidRDefault="008B2BBC" w:rsidP="0087536D">
      <w:pPr>
        <w:spacing w:line="480" w:lineRule="auto"/>
        <w:rPr>
          <w:rFonts w:ascii="Times New Roman" w:hAnsi="Times New Roman" w:cs="Times New Roman"/>
          <w:sz w:val="24"/>
          <w:szCs w:val="24"/>
        </w:rPr>
      </w:pPr>
    </w:p>
    <w:p w14:paraId="72C847C1" w14:textId="08759959" w:rsidR="008B2BBC" w:rsidRDefault="008B2BBC" w:rsidP="0087536D">
      <w:pPr>
        <w:spacing w:line="480" w:lineRule="auto"/>
        <w:rPr>
          <w:rFonts w:ascii="Times New Roman" w:hAnsi="Times New Roman" w:cs="Times New Roman"/>
          <w:sz w:val="24"/>
          <w:szCs w:val="24"/>
        </w:rPr>
      </w:pPr>
    </w:p>
    <w:p w14:paraId="2288A3E8" w14:textId="6F04B413" w:rsidR="008B2BBC" w:rsidRDefault="008B2BBC" w:rsidP="0087536D">
      <w:pPr>
        <w:spacing w:line="480" w:lineRule="auto"/>
        <w:rPr>
          <w:rFonts w:ascii="Times New Roman" w:hAnsi="Times New Roman" w:cs="Times New Roman"/>
          <w:sz w:val="24"/>
          <w:szCs w:val="24"/>
        </w:rPr>
      </w:pPr>
    </w:p>
    <w:p w14:paraId="227D30F8" w14:textId="37CC5B82" w:rsidR="008B2BBC" w:rsidRDefault="008B2BBC" w:rsidP="0087536D">
      <w:pPr>
        <w:spacing w:line="480" w:lineRule="auto"/>
        <w:rPr>
          <w:rFonts w:ascii="Times New Roman" w:hAnsi="Times New Roman" w:cs="Times New Roman"/>
          <w:sz w:val="24"/>
          <w:szCs w:val="24"/>
        </w:rPr>
      </w:pPr>
    </w:p>
    <w:p w14:paraId="35DF53A8" w14:textId="53992E2B" w:rsidR="008B2BBC" w:rsidRDefault="008B2BBC" w:rsidP="0087536D">
      <w:pPr>
        <w:spacing w:line="480" w:lineRule="auto"/>
        <w:rPr>
          <w:rFonts w:ascii="Times New Roman" w:hAnsi="Times New Roman" w:cs="Times New Roman"/>
          <w:sz w:val="24"/>
          <w:szCs w:val="24"/>
        </w:rPr>
      </w:pPr>
    </w:p>
    <w:p w14:paraId="368D152B" w14:textId="5D71DB86" w:rsidR="008B2BBC" w:rsidRDefault="008B2BBC" w:rsidP="0087536D">
      <w:pPr>
        <w:spacing w:line="480" w:lineRule="auto"/>
        <w:rPr>
          <w:rFonts w:ascii="Times New Roman" w:hAnsi="Times New Roman" w:cs="Times New Roman"/>
          <w:sz w:val="24"/>
          <w:szCs w:val="24"/>
        </w:rPr>
      </w:pPr>
    </w:p>
    <w:p w14:paraId="3368D1D7" w14:textId="499F8F61" w:rsidR="00855E05" w:rsidRPr="00A15D32" w:rsidRDefault="0035062A" w:rsidP="00794A52">
      <w:pPr>
        <w:spacing w:line="480" w:lineRule="auto"/>
        <w:jc w:val="center"/>
        <w:rPr>
          <w:rFonts w:ascii="Times New Roman" w:hAnsi="Times New Roman" w:cs="Times New Roman"/>
          <w:sz w:val="24"/>
          <w:szCs w:val="24"/>
        </w:rPr>
      </w:pPr>
      <w:r>
        <w:rPr>
          <w:noProof/>
        </w:rPr>
        <w:lastRenderedPageBreak/>
        <w:drawing>
          <wp:inline distT="0" distB="0" distL="0" distR="0" wp14:anchorId="79B60BC6" wp14:editId="1DD5288F">
            <wp:extent cx="5233697" cy="4209802"/>
            <wp:effectExtent l="0" t="0" r="5080" b="635"/>
            <wp:docPr id="65747694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5567"/>
                    <a:stretch/>
                  </pic:blipFill>
                  <pic:spPr bwMode="auto">
                    <a:xfrm>
                      <a:off x="0" y="0"/>
                      <a:ext cx="5272268" cy="4240827"/>
                    </a:xfrm>
                    <a:prstGeom prst="rect">
                      <a:avLst/>
                    </a:prstGeom>
                    <a:noFill/>
                    <a:ln>
                      <a:noFill/>
                    </a:ln>
                    <a:extLst>
                      <a:ext uri="{53640926-AAD7-44D8-BBD7-CCE9431645EC}">
                        <a14:shadowObscured xmlns:a14="http://schemas.microsoft.com/office/drawing/2010/main"/>
                      </a:ext>
                    </a:extLst>
                  </pic:spPr>
                </pic:pic>
              </a:graphicData>
            </a:graphic>
          </wp:inline>
        </w:drawing>
      </w:r>
    </w:p>
    <w:p w14:paraId="5B7B5BA3" w14:textId="77777777" w:rsidR="00970771" w:rsidRPr="00153963" w:rsidRDefault="00970771" w:rsidP="00970771">
      <w:pPr>
        <w:spacing w:line="480" w:lineRule="auto"/>
        <w:rPr>
          <w:rFonts w:ascii="Times New Roman" w:hAnsi="Times New Roman" w:cs="Times New Roman"/>
          <w:b/>
          <w:bCs/>
          <w:szCs w:val="21"/>
        </w:rPr>
      </w:pPr>
      <w:r w:rsidRPr="00153963">
        <w:rPr>
          <w:rFonts w:ascii="Times New Roman" w:hAnsi="Times New Roman" w:cs="Times New Roman"/>
          <w:b/>
          <w:bCs/>
          <w:szCs w:val="21"/>
        </w:rPr>
        <w:t>Fig. S5 Model selection and construction of RIS</w:t>
      </w:r>
    </w:p>
    <w:p w14:paraId="0DC11702" w14:textId="22946041" w:rsidR="008B2BBC" w:rsidRDefault="008B2BBC" w:rsidP="008B2BBC">
      <w:pPr>
        <w:spacing w:line="480" w:lineRule="auto"/>
        <w:rPr>
          <w:rFonts w:ascii="Times New Roman" w:hAnsi="Times New Roman" w:cs="Times New Roman"/>
          <w:sz w:val="24"/>
          <w:szCs w:val="24"/>
        </w:rPr>
      </w:pPr>
    </w:p>
    <w:p w14:paraId="4EED3D90" w14:textId="77777777" w:rsidR="00970771" w:rsidRDefault="00970771" w:rsidP="008B2BBC">
      <w:pPr>
        <w:spacing w:line="480" w:lineRule="auto"/>
        <w:rPr>
          <w:rFonts w:ascii="Times New Roman" w:hAnsi="Times New Roman" w:cs="Times New Roman"/>
          <w:sz w:val="24"/>
          <w:szCs w:val="24"/>
        </w:rPr>
      </w:pPr>
    </w:p>
    <w:p w14:paraId="34D77D99" w14:textId="77777777" w:rsidR="00970771" w:rsidRPr="00970771" w:rsidRDefault="00970771" w:rsidP="008B2BBC">
      <w:pPr>
        <w:spacing w:line="480" w:lineRule="auto"/>
        <w:rPr>
          <w:rFonts w:ascii="Times New Roman" w:hAnsi="Times New Roman" w:cs="Times New Roman" w:hint="eastAsia"/>
          <w:sz w:val="24"/>
          <w:szCs w:val="24"/>
        </w:rPr>
      </w:pPr>
    </w:p>
    <w:p w14:paraId="313D59EF" w14:textId="19AFE1C5" w:rsidR="008B2BBC" w:rsidRDefault="008B2BBC" w:rsidP="008B2BBC">
      <w:pPr>
        <w:spacing w:line="480" w:lineRule="auto"/>
        <w:rPr>
          <w:rFonts w:ascii="Times New Roman" w:hAnsi="Times New Roman" w:cs="Times New Roman"/>
          <w:sz w:val="24"/>
          <w:szCs w:val="24"/>
        </w:rPr>
      </w:pPr>
    </w:p>
    <w:p w14:paraId="1314CA31" w14:textId="6ACCC6C9" w:rsidR="006608DF" w:rsidRPr="00153963" w:rsidRDefault="00794A52" w:rsidP="00A15D32">
      <w:pPr>
        <w:spacing w:line="480" w:lineRule="auto"/>
        <w:rPr>
          <w:rFonts w:ascii="Times New Roman" w:hAnsi="Times New Roman" w:cs="Times New Roman" w:hint="eastAsia"/>
          <w:sz w:val="24"/>
          <w:szCs w:val="24"/>
        </w:rPr>
      </w:pPr>
      <w:r>
        <w:rPr>
          <w:noProof/>
        </w:rPr>
        <w:lastRenderedPageBreak/>
        <w:drawing>
          <wp:inline distT="0" distB="0" distL="0" distR="0" wp14:anchorId="368542FC" wp14:editId="09A390F8">
            <wp:extent cx="5274310" cy="3117174"/>
            <wp:effectExtent l="0" t="0" r="254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848"/>
                    <a:stretch/>
                  </pic:blipFill>
                  <pic:spPr bwMode="auto">
                    <a:xfrm>
                      <a:off x="0" y="0"/>
                      <a:ext cx="5274310" cy="3117174"/>
                    </a:xfrm>
                    <a:prstGeom prst="rect">
                      <a:avLst/>
                    </a:prstGeom>
                    <a:noFill/>
                    <a:ln>
                      <a:noFill/>
                    </a:ln>
                    <a:extLst>
                      <a:ext uri="{53640926-AAD7-44D8-BBD7-CCE9431645EC}">
                        <a14:shadowObscured xmlns:a14="http://schemas.microsoft.com/office/drawing/2010/main"/>
                      </a:ext>
                    </a:extLst>
                  </pic:spPr>
                </pic:pic>
              </a:graphicData>
            </a:graphic>
          </wp:inline>
        </w:drawing>
      </w:r>
    </w:p>
    <w:p w14:paraId="1DFDF276" w14:textId="77777777" w:rsidR="00970771" w:rsidRDefault="00970771" w:rsidP="00970771">
      <w:pPr>
        <w:spacing w:line="480" w:lineRule="auto"/>
        <w:rPr>
          <w:rFonts w:ascii="Times New Roman" w:hAnsi="Times New Roman" w:cs="Times New Roman"/>
          <w:b/>
          <w:bCs/>
          <w:color w:val="131413"/>
          <w:szCs w:val="21"/>
        </w:rPr>
      </w:pPr>
      <w:r w:rsidRPr="00153963">
        <w:rPr>
          <w:rFonts w:ascii="Times New Roman" w:hAnsi="Times New Roman" w:cs="Times New Roman"/>
          <w:b/>
          <w:bCs/>
          <w:szCs w:val="21"/>
        </w:rPr>
        <w:t xml:space="preserve">Fig. S6 Nomogram </w:t>
      </w:r>
      <w:r w:rsidRPr="00153963">
        <w:rPr>
          <w:rFonts w:ascii="Times New Roman" w:hAnsi="Times New Roman" w:cs="Times New Roman"/>
          <w:b/>
          <w:bCs/>
          <w:color w:val="131413"/>
          <w:szCs w:val="21"/>
        </w:rPr>
        <w:t>based on RS and clinicopathological factors and their calibration curve</w:t>
      </w:r>
    </w:p>
    <w:p w14:paraId="237A3397" w14:textId="77777777" w:rsidR="00153963" w:rsidRPr="00153963" w:rsidRDefault="00153963" w:rsidP="00970771">
      <w:pPr>
        <w:spacing w:line="480" w:lineRule="auto"/>
        <w:rPr>
          <w:rFonts w:ascii="Times New Roman" w:hAnsi="Times New Roman" w:cs="Times New Roman"/>
          <w:b/>
          <w:bCs/>
          <w:szCs w:val="21"/>
        </w:rPr>
      </w:pPr>
    </w:p>
    <w:p w14:paraId="16D60A82" w14:textId="77777777" w:rsidR="006608DF" w:rsidRPr="00153963" w:rsidRDefault="006608DF" w:rsidP="00A15D32">
      <w:pPr>
        <w:spacing w:line="480" w:lineRule="auto"/>
        <w:rPr>
          <w:rFonts w:ascii="Times New Roman" w:hAnsi="Times New Roman" w:cs="Times New Roman"/>
          <w:color w:val="131413"/>
          <w:sz w:val="24"/>
          <w:szCs w:val="24"/>
        </w:rPr>
      </w:pPr>
    </w:p>
    <w:p w14:paraId="25F41CE0" w14:textId="77777777" w:rsidR="006608DF" w:rsidRDefault="006608DF" w:rsidP="00A15D32">
      <w:pPr>
        <w:spacing w:line="480" w:lineRule="auto"/>
        <w:rPr>
          <w:rFonts w:ascii="Times New Roman" w:hAnsi="Times New Roman" w:cs="Times New Roman"/>
          <w:color w:val="131413"/>
          <w:sz w:val="24"/>
          <w:szCs w:val="24"/>
        </w:rPr>
      </w:pPr>
    </w:p>
    <w:p w14:paraId="151F3F51" w14:textId="77777777" w:rsidR="00153963" w:rsidRDefault="00153963" w:rsidP="00A15D32">
      <w:pPr>
        <w:spacing w:line="480" w:lineRule="auto"/>
        <w:rPr>
          <w:rFonts w:ascii="Times New Roman" w:hAnsi="Times New Roman" w:cs="Times New Roman" w:hint="eastAsia"/>
          <w:color w:val="131413"/>
          <w:sz w:val="24"/>
          <w:szCs w:val="24"/>
        </w:rPr>
      </w:pPr>
    </w:p>
    <w:p w14:paraId="453E8C47" w14:textId="77777777" w:rsidR="006608DF" w:rsidRDefault="006608DF" w:rsidP="00A15D32">
      <w:pPr>
        <w:spacing w:line="480" w:lineRule="auto"/>
        <w:rPr>
          <w:rFonts w:ascii="Times New Roman" w:hAnsi="Times New Roman" w:cs="Times New Roman"/>
          <w:color w:val="131413"/>
          <w:sz w:val="24"/>
          <w:szCs w:val="24"/>
        </w:rPr>
      </w:pPr>
    </w:p>
    <w:p w14:paraId="1FDFF664" w14:textId="5C4AB2ED" w:rsidR="006608DF" w:rsidRDefault="006608DF" w:rsidP="00A15D32">
      <w:pPr>
        <w:spacing w:line="480" w:lineRule="auto"/>
        <w:rPr>
          <w:rFonts w:ascii="Times New Roman" w:hAnsi="Times New Roman" w:cs="Times New Roman"/>
          <w:color w:val="131413"/>
          <w:sz w:val="24"/>
          <w:szCs w:val="24"/>
        </w:rPr>
      </w:pPr>
      <w:r>
        <w:rPr>
          <w:noProof/>
        </w:rPr>
        <w:lastRenderedPageBreak/>
        <w:drawing>
          <wp:inline distT="0" distB="0" distL="0" distR="0" wp14:anchorId="6B90D330" wp14:editId="79F72055">
            <wp:extent cx="5262245" cy="3618230"/>
            <wp:effectExtent l="0" t="0" r="0" b="1270"/>
            <wp:docPr id="19429664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2245" cy="3618230"/>
                    </a:xfrm>
                    <a:prstGeom prst="rect">
                      <a:avLst/>
                    </a:prstGeom>
                    <a:noFill/>
                    <a:ln>
                      <a:noFill/>
                    </a:ln>
                  </pic:spPr>
                </pic:pic>
              </a:graphicData>
            </a:graphic>
          </wp:inline>
        </w:drawing>
      </w:r>
    </w:p>
    <w:p w14:paraId="0F54CB48" w14:textId="77777777" w:rsidR="00970771" w:rsidRPr="00153963" w:rsidRDefault="00970771" w:rsidP="00970771">
      <w:pPr>
        <w:spacing w:line="480" w:lineRule="auto"/>
        <w:rPr>
          <w:rFonts w:ascii="Times New Roman" w:hAnsi="Times New Roman" w:cs="Times New Roman"/>
          <w:szCs w:val="21"/>
        </w:rPr>
      </w:pPr>
      <w:r w:rsidRPr="00153963">
        <w:rPr>
          <w:rFonts w:ascii="Times New Roman" w:hAnsi="Times New Roman" w:cs="Times New Roman"/>
          <w:b/>
          <w:bCs/>
          <w:szCs w:val="21"/>
        </w:rPr>
        <w:t xml:space="preserve">Fig. S7 The association between TNM stages and responses to anti-PD-1 immunotherapy in Immunotherapy Cohort. </w:t>
      </w:r>
    </w:p>
    <w:p w14:paraId="56DC8FB5" w14:textId="20F3F9AE" w:rsidR="006608DF" w:rsidRPr="00970771" w:rsidRDefault="006608DF" w:rsidP="006608DF">
      <w:pPr>
        <w:spacing w:line="480" w:lineRule="auto"/>
        <w:rPr>
          <w:rFonts w:ascii="Times New Roman" w:hAnsi="Times New Roman" w:cs="Times New Roman"/>
          <w:b/>
          <w:bCs/>
          <w:sz w:val="24"/>
          <w:szCs w:val="24"/>
        </w:rPr>
      </w:pPr>
    </w:p>
    <w:p w14:paraId="32E27F6A" w14:textId="77777777" w:rsidR="006608DF" w:rsidRPr="00794A52" w:rsidRDefault="006608DF" w:rsidP="006608DF">
      <w:pPr>
        <w:spacing w:line="480" w:lineRule="auto"/>
        <w:rPr>
          <w:rFonts w:ascii="Times New Roman" w:hAnsi="Times New Roman" w:cs="Times New Roman"/>
          <w:b/>
          <w:bCs/>
          <w:sz w:val="24"/>
          <w:szCs w:val="24"/>
        </w:rPr>
      </w:pPr>
    </w:p>
    <w:p w14:paraId="119632C9" w14:textId="77777777" w:rsidR="006608DF" w:rsidRPr="006608DF" w:rsidRDefault="006608DF" w:rsidP="00A15D32">
      <w:pPr>
        <w:spacing w:line="480" w:lineRule="auto"/>
        <w:rPr>
          <w:rFonts w:ascii="Times New Roman" w:hAnsi="Times New Roman" w:cs="Times New Roman"/>
          <w:color w:val="131413"/>
          <w:sz w:val="24"/>
          <w:szCs w:val="24"/>
        </w:rPr>
      </w:pPr>
    </w:p>
    <w:p w14:paraId="696C8F21" w14:textId="04BBE2F2" w:rsidR="00D5563D" w:rsidRDefault="00D5563D" w:rsidP="00A15D32">
      <w:pPr>
        <w:spacing w:line="480" w:lineRule="auto"/>
        <w:rPr>
          <w:rFonts w:ascii="Times New Roman" w:hAnsi="Times New Roman" w:cs="Times New Roman"/>
          <w:color w:val="131413"/>
          <w:sz w:val="24"/>
          <w:szCs w:val="24"/>
        </w:rPr>
      </w:pPr>
    </w:p>
    <w:p w14:paraId="36FE1E5A" w14:textId="4DDF44A0" w:rsidR="00D5563D" w:rsidRDefault="00D5563D" w:rsidP="00A15D32">
      <w:pPr>
        <w:spacing w:line="480" w:lineRule="auto"/>
        <w:rPr>
          <w:rFonts w:ascii="Times New Roman" w:hAnsi="Times New Roman" w:cs="Times New Roman"/>
          <w:color w:val="131413"/>
          <w:sz w:val="24"/>
          <w:szCs w:val="24"/>
        </w:rPr>
      </w:pPr>
    </w:p>
    <w:p w14:paraId="0958977A" w14:textId="26B7E5A2" w:rsidR="00D5563D" w:rsidRDefault="00D5563D" w:rsidP="00A15D32">
      <w:pPr>
        <w:spacing w:line="480" w:lineRule="auto"/>
        <w:rPr>
          <w:rFonts w:ascii="Times New Roman" w:hAnsi="Times New Roman" w:cs="Times New Roman"/>
          <w:color w:val="131413"/>
          <w:sz w:val="24"/>
          <w:szCs w:val="24"/>
        </w:rPr>
      </w:pPr>
    </w:p>
    <w:p w14:paraId="77F1482C" w14:textId="7E6AB565" w:rsidR="00D5563D" w:rsidRDefault="00D5563D" w:rsidP="00A15D32">
      <w:pPr>
        <w:spacing w:line="480" w:lineRule="auto"/>
        <w:rPr>
          <w:rFonts w:ascii="Times New Roman" w:hAnsi="Times New Roman" w:cs="Times New Roman"/>
          <w:color w:val="131413"/>
          <w:sz w:val="24"/>
          <w:szCs w:val="24"/>
        </w:rPr>
      </w:pPr>
    </w:p>
    <w:p w14:paraId="5EBDD5CE" w14:textId="33C03241" w:rsidR="00D5563D" w:rsidRDefault="00D5563D" w:rsidP="00A15D32">
      <w:pPr>
        <w:spacing w:line="480" w:lineRule="auto"/>
        <w:rPr>
          <w:rFonts w:ascii="Times New Roman" w:hAnsi="Times New Roman" w:cs="Times New Roman"/>
          <w:color w:val="131413"/>
          <w:sz w:val="24"/>
          <w:szCs w:val="24"/>
        </w:rPr>
      </w:pPr>
    </w:p>
    <w:p w14:paraId="6F54A919" w14:textId="1DE81AD9" w:rsidR="00D5563D" w:rsidRDefault="00D5563D" w:rsidP="00A15D32">
      <w:pPr>
        <w:spacing w:line="480" w:lineRule="auto"/>
        <w:rPr>
          <w:rFonts w:ascii="Times New Roman" w:hAnsi="Times New Roman" w:cs="Times New Roman"/>
          <w:color w:val="131413"/>
          <w:sz w:val="24"/>
          <w:szCs w:val="24"/>
        </w:rPr>
      </w:pPr>
    </w:p>
    <w:p w14:paraId="6C5AA68F" w14:textId="6CB4B0D6" w:rsidR="00D5563D" w:rsidRDefault="00D5563D" w:rsidP="00A15D32">
      <w:pPr>
        <w:spacing w:line="480" w:lineRule="auto"/>
        <w:rPr>
          <w:rFonts w:ascii="Times New Roman" w:hAnsi="Times New Roman" w:cs="Times New Roman"/>
          <w:color w:val="131413"/>
          <w:sz w:val="24"/>
          <w:szCs w:val="24"/>
        </w:rPr>
      </w:pPr>
    </w:p>
    <w:p w14:paraId="01493DE7" w14:textId="71D88A47" w:rsidR="00FD5750" w:rsidRDefault="00FD5750" w:rsidP="006D449C">
      <w:pPr>
        <w:rPr>
          <w:rFonts w:ascii="Cambria" w:hAnsi="Cambria" w:hint="eastAsia"/>
        </w:rPr>
      </w:pPr>
    </w:p>
    <w:p w14:paraId="1B3DAAF3" w14:textId="0CFAD390" w:rsidR="00FD5750" w:rsidRDefault="00BD5A36" w:rsidP="00BD5A36">
      <w:pPr>
        <w:spacing w:line="480" w:lineRule="auto"/>
        <w:rPr>
          <w:rFonts w:ascii="Times New Roman" w:eastAsia="Times New Roman" w:hAnsi="Times New Roman" w:cs="Times New Roman"/>
          <w:b/>
          <w:sz w:val="24"/>
          <w:szCs w:val="24"/>
        </w:rPr>
      </w:pPr>
      <w:r w:rsidRPr="00355F14">
        <w:rPr>
          <w:rFonts w:ascii="Times New Roman" w:eastAsia="Times New Roman" w:hAnsi="Times New Roman" w:cs="Times New Roman"/>
          <w:b/>
          <w:sz w:val="24"/>
          <w:szCs w:val="24"/>
        </w:rPr>
        <w:lastRenderedPageBreak/>
        <w:t xml:space="preserve">Supplementary </w:t>
      </w:r>
      <w:r>
        <w:rPr>
          <w:rFonts w:ascii="Times New Roman" w:eastAsia="Times New Roman" w:hAnsi="Times New Roman" w:cs="Times New Roman"/>
          <w:b/>
          <w:sz w:val="24"/>
          <w:szCs w:val="24"/>
        </w:rPr>
        <w:t>Table</w:t>
      </w:r>
      <w:r w:rsidRPr="00355F14">
        <w:rPr>
          <w:rFonts w:ascii="Times New Roman" w:eastAsia="Times New Roman" w:hAnsi="Times New Roman" w:cs="Times New Roman"/>
          <w:b/>
          <w:sz w:val="24"/>
          <w:szCs w:val="24"/>
        </w:rPr>
        <w:t>s</w:t>
      </w:r>
    </w:p>
    <w:p w14:paraId="6FEF2999" w14:textId="566DF863" w:rsidR="007C72BD" w:rsidRPr="004C60F1" w:rsidRDefault="007C72BD" w:rsidP="007C72BD">
      <w:pPr>
        <w:rPr>
          <w:rFonts w:ascii="Times New Roman" w:hAnsi="Times New Roman" w:cs="Times New Roman"/>
        </w:rPr>
      </w:pPr>
      <w:r w:rsidRPr="001142A0">
        <w:rPr>
          <w:rFonts w:ascii="Times New Roman" w:hAnsi="Times New Roman" w:cs="Times New Roman"/>
          <w:b/>
          <w:bCs/>
        </w:rPr>
        <w:t xml:space="preserve">Table </w:t>
      </w:r>
      <w:r w:rsidR="00A30FD8">
        <w:rPr>
          <w:rFonts w:ascii="Times New Roman" w:hAnsi="Times New Roman" w:cs="Times New Roman"/>
          <w:b/>
          <w:bCs/>
        </w:rPr>
        <w:t>S</w:t>
      </w:r>
      <w:r w:rsidRPr="001142A0">
        <w:rPr>
          <w:rFonts w:ascii="Times New Roman" w:hAnsi="Times New Roman" w:cs="Times New Roman"/>
          <w:b/>
          <w:bCs/>
        </w:rPr>
        <w:t>1</w:t>
      </w:r>
      <w:r w:rsidRPr="004C60F1">
        <w:rPr>
          <w:rFonts w:ascii="Times New Roman" w:hAnsi="Times New Roman" w:cs="Times New Roman"/>
        </w:rPr>
        <w:t xml:space="preserve"> Treatment information of patients in Immunotherapy cohort</w:t>
      </w:r>
    </w:p>
    <w:tbl>
      <w:tblPr>
        <w:tblStyle w:val="af"/>
        <w:tblW w:w="8701" w:type="dxa"/>
        <w:tblLook w:val="04A0" w:firstRow="1" w:lastRow="0" w:firstColumn="1" w:lastColumn="0" w:noHBand="0" w:noVBand="1"/>
      </w:tblPr>
      <w:tblGrid>
        <w:gridCol w:w="817"/>
        <w:gridCol w:w="2253"/>
        <w:gridCol w:w="927"/>
        <w:gridCol w:w="955"/>
        <w:gridCol w:w="693"/>
        <w:gridCol w:w="1736"/>
        <w:gridCol w:w="1320"/>
      </w:tblGrid>
      <w:tr w:rsidR="007C72BD" w14:paraId="2E6770C4" w14:textId="77777777" w:rsidTr="00A36A30">
        <w:trPr>
          <w:trHeight w:val="250"/>
        </w:trPr>
        <w:tc>
          <w:tcPr>
            <w:tcW w:w="817" w:type="dxa"/>
          </w:tcPr>
          <w:p w14:paraId="451BB51D" w14:textId="77777777" w:rsidR="007C72BD" w:rsidRDefault="007C72BD" w:rsidP="00FA6C43">
            <w:r>
              <w:rPr>
                <w:rFonts w:hint="eastAsia"/>
              </w:rPr>
              <w:t>P</w:t>
            </w:r>
            <w:r>
              <w:t>atient No</w:t>
            </w:r>
          </w:p>
        </w:tc>
        <w:tc>
          <w:tcPr>
            <w:tcW w:w="2253" w:type="dxa"/>
          </w:tcPr>
          <w:p w14:paraId="530004E8" w14:textId="77777777" w:rsidR="007C72BD" w:rsidRDefault="007C72BD" w:rsidP="00FA6C43">
            <w:r>
              <w:rPr>
                <w:rFonts w:hint="eastAsia"/>
              </w:rPr>
              <w:t>T</w:t>
            </w:r>
            <w:r>
              <w:t xml:space="preserve">reatment </w:t>
            </w:r>
          </w:p>
        </w:tc>
        <w:tc>
          <w:tcPr>
            <w:tcW w:w="927" w:type="dxa"/>
          </w:tcPr>
          <w:p w14:paraId="42C91D49" w14:textId="77777777" w:rsidR="007C72BD" w:rsidRDefault="007C72BD" w:rsidP="00FA6C43">
            <w:r>
              <w:rPr>
                <w:rFonts w:hint="eastAsia"/>
              </w:rPr>
              <w:t>H</w:t>
            </w:r>
            <w:r>
              <w:t>BV infection</w:t>
            </w:r>
          </w:p>
        </w:tc>
        <w:tc>
          <w:tcPr>
            <w:tcW w:w="955" w:type="dxa"/>
          </w:tcPr>
          <w:p w14:paraId="38754DAA" w14:textId="77777777" w:rsidR="007C72BD" w:rsidRDefault="007C72BD" w:rsidP="00FA6C43">
            <w:r>
              <w:rPr>
                <w:rFonts w:hint="eastAsia"/>
              </w:rPr>
              <w:t>L</w:t>
            </w:r>
            <w:r>
              <w:t>iver cirrhosis</w:t>
            </w:r>
          </w:p>
        </w:tc>
        <w:tc>
          <w:tcPr>
            <w:tcW w:w="693" w:type="dxa"/>
          </w:tcPr>
          <w:p w14:paraId="07314BED" w14:textId="77777777" w:rsidR="007C72BD" w:rsidRDefault="007C72BD" w:rsidP="00FA6C43">
            <w:r>
              <w:rPr>
                <w:rFonts w:hint="eastAsia"/>
              </w:rPr>
              <w:t>TNM</w:t>
            </w:r>
            <w:r>
              <w:t xml:space="preserve"> </w:t>
            </w:r>
            <w:r>
              <w:rPr>
                <w:rFonts w:hint="eastAsia"/>
              </w:rPr>
              <w:t>stage</w:t>
            </w:r>
          </w:p>
        </w:tc>
        <w:tc>
          <w:tcPr>
            <w:tcW w:w="1736" w:type="dxa"/>
          </w:tcPr>
          <w:p w14:paraId="093A7C6C" w14:textId="77777777" w:rsidR="007C72BD" w:rsidRDefault="007C72BD" w:rsidP="00FA6C43">
            <w:r>
              <w:rPr>
                <w:rFonts w:hint="eastAsia"/>
              </w:rPr>
              <w:t>T</w:t>
            </w:r>
            <w:r>
              <w:t>umor size (cm)</w:t>
            </w:r>
          </w:p>
        </w:tc>
        <w:tc>
          <w:tcPr>
            <w:tcW w:w="1320" w:type="dxa"/>
          </w:tcPr>
          <w:p w14:paraId="23C3ECFD" w14:textId="77777777" w:rsidR="007C72BD" w:rsidRDefault="007C72BD" w:rsidP="00FA6C43">
            <w:r>
              <w:rPr>
                <w:rFonts w:hint="eastAsia"/>
              </w:rPr>
              <w:t>R</w:t>
            </w:r>
            <w:r>
              <w:t>esponse</w:t>
            </w:r>
          </w:p>
        </w:tc>
      </w:tr>
      <w:tr w:rsidR="007C72BD" w14:paraId="1218949D" w14:textId="77777777" w:rsidTr="00A36A30">
        <w:trPr>
          <w:trHeight w:val="244"/>
        </w:trPr>
        <w:tc>
          <w:tcPr>
            <w:tcW w:w="817" w:type="dxa"/>
            <w:vAlign w:val="center"/>
          </w:tcPr>
          <w:p w14:paraId="515DD449" w14:textId="77777777" w:rsidR="007C72BD" w:rsidRDefault="007C72BD" w:rsidP="00FA6C43">
            <w:r>
              <w:rPr>
                <w:rFonts w:hint="eastAsia"/>
                <w:color w:val="000000"/>
                <w:sz w:val="22"/>
                <w:szCs w:val="22"/>
              </w:rPr>
              <w:t>1</w:t>
            </w:r>
          </w:p>
        </w:tc>
        <w:tc>
          <w:tcPr>
            <w:tcW w:w="2253" w:type="dxa"/>
          </w:tcPr>
          <w:p w14:paraId="17A5E07E" w14:textId="77777777" w:rsidR="007C72BD" w:rsidRDefault="007C72BD" w:rsidP="00FA6C43">
            <w:r>
              <w:t>Anti-</w:t>
            </w:r>
            <w:r>
              <w:rPr>
                <w:rFonts w:hint="eastAsia"/>
              </w:rPr>
              <w:t>P</w:t>
            </w:r>
            <w:r>
              <w:t>D-1+radiotherapy</w:t>
            </w:r>
          </w:p>
        </w:tc>
        <w:tc>
          <w:tcPr>
            <w:tcW w:w="927" w:type="dxa"/>
          </w:tcPr>
          <w:p w14:paraId="51A211CC" w14:textId="5EF2C21C" w:rsidR="00A36A30" w:rsidRDefault="00A36A30" w:rsidP="00FA6C43">
            <w:r>
              <w:rPr>
                <w:rFonts w:hint="eastAsia"/>
              </w:rPr>
              <w:t>Y</w:t>
            </w:r>
            <w:r>
              <w:t>es</w:t>
            </w:r>
          </w:p>
        </w:tc>
        <w:tc>
          <w:tcPr>
            <w:tcW w:w="955" w:type="dxa"/>
          </w:tcPr>
          <w:p w14:paraId="519198A6" w14:textId="24EFACF7" w:rsidR="007C72BD" w:rsidRDefault="00A36A30" w:rsidP="00FA6C43">
            <w:r>
              <w:rPr>
                <w:rFonts w:hint="eastAsia"/>
              </w:rPr>
              <w:t>Y</w:t>
            </w:r>
            <w:r>
              <w:t>es</w:t>
            </w:r>
          </w:p>
        </w:tc>
        <w:tc>
          <w:tcPr>
            <w:tcW w:w="693" w:type="dxa"/>
            <w:vAlign w:val="center"/>
          </w:tcPr>
          <w:p w14:paraId="5999F477" w14:textId="77777777" w:rsidR="007C72BD" w:rsidRDefault="007C72BD" w:rsidP="00FA6C43">
            <w:r>
              <w:rPr>
                <w:rFonts w:hint="eastAsia"/>
              </w:rPr>
              <w:t>Ⅲ</w:t>
            </w:r>
          </w:p>
        </w:tc>
        <w:tc>
          <w:tcPr>
            <w:tcW w:w="1736" w:type="dxa"/>
            <w:vAlign w:val="center"/>
          </w:tcPr>
          <w:p w14:paraId="0244631C" w14:textId="5B6A00F1" w:rsidR="007C72BD" w:rsidRDefault="007C72BD" w:rsidP="00FA6C43">
            <w:r w:rsidRPr="0074706D">
              <w:t>8.</w:t>
            </w:r>
            <w:r w:rsidR="00102360">
              <w:t>6</w:t>
            </w:r>
          </w:p>
        </w:tc>
        <w:tc>
          <w:tcPr>
            <w:tcW w:w="1320" w:type="dxa"/>
          </w:tcPr>
          <w:p w14:paraId="149ACF8A" w14:textId="77777777" w:rsidR="007C72BD" w:rsidRDefault="007C72BD" w:rsidP="00FA6C43">
            <w:r>
              <w:rPr>
                <w:rFonts w:hint="eastAsia"/>
              </w:rPr>
              <w:t>P</w:t>
            </w:r>
            <w:r>
              <w:t>R</w:t>
            </w:r>
          </w:p>
        </w:tc>
      </w:tr>
      <w:tr w:rsidR="00A36A30" w14:paraId="2584DA55" w14:textId="77777777" w:rsidTr="00A36A30">
        <w:trPr>
          <w:trHeight w:val="250"/>
        </w:trPr>
        <w:tc>
          <w:tcPr>
            <w:tcW w:w="817" w:type="dxa"/>
            <w:vAlign w:val="center"/>
          </w:tcPr>
          <w:p w14:paraId="540A0D59" w14:textId="77777777" w:rsidR="00A36A30" w:rsidRDefault="00A36A30" w:rsidP="00A36A30">
            <w:r>
              <w:rPr>
                <w:rFonts w:hint="eastAsia"/>
                <w:color w:val="000000"/>
                <w:sz w:val="22"/>
                <w:szCs w:val="22"/>
              </w:rPr>
              <w:t>2</w:t>
            </w:r>
          </w:p>
        </w:tc>
        <w:tc>
          <w:tcPr>
            <w:tcW w:w="2253" w:type="dxa"/>
          </w:tcPr>
          <w:p w14:paraId="20AEDFA8" w14:textId="77777777" w:rsidR="00A36A30" w:rsidRDefault="00A36A30" w:rsidP="00A36A30">
            <w:r>
              <w:t>Anti-</w:t>
            </w:r>
            <w:r>
              <w:rPr>
                <w:rFonts w:hint="eastAsia"/>
              </w:rPr>
              <w:t>P</w:t>
            </w:r>
            <w:r>
              <w:t>D-1+radiotherapy</w:t>
            </w:r>
          </w:p>
        </w:tc>
        <w:tc>
          <w:tcPr>
            <w:tcW w:w="927" w:type="dxa"/>
          </w:tcPr>
          <w:p w14:paraId="6FC6FF14" w14:textId="4913A913" w:rsidR="00A36A30" w:rsidRDefault="00A36A30" w:rsidP="00A36A30">
            <w:r>
              <w:rPr>
                <w:rFonts w:hint="eastAsia"/>
              </w:rPr>
              <w:t>N</w:t>
            </w:r>
            <w:r>
              <w:t>o</w:t>
            </w:r>
          </w:p>
        </w:tc>
        <w:tc>
          <w:tcPr>
            <w:tcW w:w="955" w:type="dxa"/>
          </w:tcPr>
          <w:p w14:paraId="4034944F" w14:textId="117F052C" w:rsidR="00A36A30" w:rsidRDefault="00A36A30" w:rsidP="00A36A30">
            <w:r w:rsidRPr="000E6D41">
              <w:rPr>
                <w:rFonts w:hint="eastAsia"/>
              </w:rPr>
              <w:t>N</w:t>
            </w:r>
            <w:r w:rsidRPr="000E6D41">
              <w:t>o</w:t>
            </w:r>
          </w:p>
        </w:tc>
        <w:tc>
          <w:tcPr>
            <w:tcW w:w="693" w:type="dxa"/>
            <w:vAlign w:val="bottom"/>
          </w:tcPr>
          <w:p w14:paraId="3C2A5FDC" w14:textId="77777777" w:rsidR="00A36A30" w:rsidRDefault="00A36A30" w:rsidP="00A36A30">
            <w:r>
              <w:rPr>
                <w:rFonts w:hint="eastAsia"/>
              </w:rPr>
              <w:t>Ⅳ</w:t>
            </w:r>
          </w:p>
        </w:tc>
        <w:tc>
          <w:tcPr>
            <w:tcW w:w="1736" w:type="dxa"/>
            <w:vAlign w:val="center"/>
          </w:tcPr>
          <w:p w14:paraId="40AC4780" w14:textId="0CB31298" w:rsidR="00A36A30" w:rsidRDefault="00A36A30" w:rsidP="00A36A30">
            <w:r w:rsidRPr="0074706D">
              <w:t>5.6</w:t>
            </w:r>
          </w:p>
        </w:tc>
        <w:tc>
          <w:tcPr>
            <w:tcW w:w="1320" w:type="dxa"/>
          </w:tcPr>
          <w:p w14:paraId="2C3FC567" w14:textId="77777777" w:rsidR="00A36A30" w:rsidRDefault="00A36A30" w:rsidP="00A36A30">
            <w:r>
              <w:rPr>
                <w:rFonts w:hint="eastAsia"/>
              </w:rPr>
              <w:t>P</w:t>
            </w:r>
            <w:r>
              <w:t>R</w:t>
            </w:r>
          </w:p>
        </w:tc>
      </w:tr>
      <w:tr w:rsidR="00A36A30" w14:paraId="2D7BFAEA" w14:textId="77777777" w:rsidTr="00A36A30">
        <w:trPr>
          <w:trHeight w:val="244"/>
        </w:trPr>
        <w:tc>
          <w:tcPr>
            <w:tcW w:w="817" w:type="dxa"/>
            <w:vAlign w:val="center"/>
          </w:tcPr>
          <w:p w14:paraId="74B8C784" w14:textId="77777777" w:rsidR="00A36A30" w:rsidRDefault="00A36A30" w:rsidP="00A36A30">
            <w:r>
              <w:rPr>
                <w:rFonts w:hint="eastAsia"/>
                <w:color w:val="000000"/>
                <w:sz w:val="22"/>
                <w:szCs w:val="22"/>
              </w:rPr>
              <w:t>3</w:t>
            </w:r>
          </w:p>
        </w:tc>
        <w:tc>
          <w:tcPr>
            <w:tcW w:w="2253" w:type="dxa"/>
          </w:tcPr>
          <w:p w14:paraId="6FCB0E95" w14:textId="77777777" w:rsidR="00A36A30" w:rsidRDefault="00A36A30" w:rsidP="00A36A30">
            <w:r>
              <w:rPr>
                <w:rFonts w:hint="eastAsia"/>
              </w:rPr>
              <w:t>A</w:t>
            </w:r>
            <w:r>
              <w:t>nti-PD-1+Sorafenib</w:t>
            </w:r>
          </w:p>
        </w:tc>
        <w:tc>
          <w:tcPr>
            <w:tcW w:w="927" w:type="dxa"/>
          </w:tcPr>
          <w:p w14:paraId="5BFB5F3E" w14:textId="5C3D7F7C" w:rsidR="00A36A30" w:rsidRDefault="00A36A30" w:rsidP="00A36A30">
            <w:r>
              <w:rPr>
                <w:rFonts w:hint="eastAsia"/>
              </w:rPr>
              <w:t>Y</w:t>
            </w:r>
            <w:r>
              <w:t>es</w:t>
            </w:r>
          </w:p>
        </w:tc>
        <w:tc>
          <w:tcPr>
            <w:tcW w:w="955" w:type="dxa"/>
          </w:tcPr>
          <w:p w14:paraId="5581A3C4" w14:textId="10970B0A" w:rsidR="00A36A30" w:rsidRDefault="00A36A30" w:rsidP="00A36A30">
            <w:r w:rsidRPr="000E6D41">
              <w:rPr>
                <w:rFonts w:hint="eastAsia"/>
              </w:rPr>
              <w:t>N</w:t>
            </w:r>
            <w:r w:rsidRPr="000E6D41">
              <w:t>o</w:t>
            </w:r>
          </w:p>
        </w:tc>
        <w:tc>
          <w:tcPr>
            <w:tcW w:w="693" w:type="dxa"/>
            <w:vAlign w:val="center"/>
          </w:tcPr>
          <w:p w14:paraId="697472AA" w14:textId="77777777" w:rsidR="00A36A30" w:rsidRDefault="00A36A30" w:rsidP="00A36A30">
            <w:r w:rsidRPr="0074706D">
              <w:rPr>
                <w:rFonts w:hint="eastAsia"/>
              </w:rPr>
              <w:t>Ⅲ</w:t>
            </w:r>
          </w:p>
        </w:tc>
        <w:tc>
          <w:tcPr>
            <w:tcW w:w="1736" w:type="dxa"/>
            <w:vAlign w:val="center"/>
          </w:tcPr>
          <w:p w14:paraId="335FC325" w14:textId="2B93EA29" w:rsidR="00A36A30" w:rsidRDefault="00A36A30" w:rsidP="00A36A30">
            <w:r w:rsidRPr="0074706D">
              <w:t>10.4</w:t>
            </w:r>
          </w:p>
        </w:tc>
        <w:tc>
          <w:tcPr>
            <w:tcW w:w="1320" w:type="dxa"/>
          </w:tcPr>
          <w:p w14:paraId="7BCE1EAE" w14:textId="77777777" w:rsidR="00A36A30" w:rsidRDefault="00A36A30" w:rsidP="00A36A30">
            <w:r>
              <w:rPr>
                <w:rFonts w:hint="eastAsia"/>
              </w:rPr>
              <w:t>P</w:t>
            </w:r>
            <w:r>
              <w:t>D</w:t>
            </w:r>
          </w:p>
        </w:tc>
      </w:tr>
      <w:tr w:rsidR="00A36A30" w14:paraId="4FE61ADC" w14:textId="77777777" w:rsidTr="00A36A30">
        <w:trPr>
          <w:trHeight w:val="250"/>
        </w:trPr>
        <w:tc>
          <w:tcPr>
            <w:tcW w:w="817" w:type="dxa"/>
            <w:vAlign w:val="center"/>
          </w:tcPr>
          <w:p w14:paraId="0855A6AC" w14:textId="77777777" w:rsidR="00A36A30" w:rsidRDefault="00A36A30" w:rsidP="00A36A30">
            <w:r>
              <w:rPr>
                <w:rFonts w:hint="eastAsia"/>
                <w:color w:val="000000"/>
                <w:sz w:val="22"/>
                <w:szCs w:val="22"/>
              </w:rPr>
              <w:t>4</w:t>
            </w:r>
          </w:p>
        </w:tc>
        <w:tc>
          <w:tcPr>
            <w:tcW w:w="2253" w:type="dxa"/>
          </w:tcPr>
          <w:p w14:paraId="58E7C8C8" w14:textId="77777777" w:rsidR="00A36A30" w:rsidRDefault="00A36A30" w:rsidP="00A36A30">
            <w:r>
              <w:rPr>
                <w:rFonts w:hint="eastAsia"/>
              </w:rPr>
              <w:t>A</w:t>
            </w:r>
            <w:r>
              <w:t>nti-PD-1+TKI</w:t>
            </w:r>
          </w:p>
        </w:tc>
        <w:tc>
          <w:tcPr>
            <w:tcW w:w="927" w:type="dxa"/>
          </w:tcPr>
          <w:p w14:paraId="4F0E989E" w14:textId="34D3F94F" w:rsidR="00A36A30" w:rsidRDefault="00A36A30" w:rsidP="00A36A30">
            <w:r>
              <w:rPr>
                <w:rFonts w:hint="eastAsia"/>
              </w:rPr>
              <w:t>Y</w:t>
            </w:r>
            <w:r>
              <w:t>es</w:t>
            </w:r>
          </w:p>
        </w:tc>
        <w:tc>
          <w:tcPr>
            <w:tcW w:w="955" w:type="dxa"/>
          </w:tcPr>
          <w:p w14:paraId="7E01B7D1" w14:textId="5304DE0B" w:rsidR="00A36A30" w:rsidRDefault="00A36A30" w:rsidP="00A36A30">
            <w:r w:rsidRPr="00B630E2">
              <w:rPr>
                <w:rFonts w:hint="eastAsia"/>
              </w:rPr>
              <w:t>Y</w:t>
            </w:r>
            <w:r w:rsidRPr="00B630E2">
              <w:t>es</w:t>
            </w:r>
          </w:p>
        </w:tc>
        <w:tc>
          <w:tcPr>
            <w:tcW w:w="693" w:type="dxa"/>
            <w:vAlign w:val="center"/>
          </w:tcPr>
          <w:p w14:paraId="22F5C5A3" w14:textId="77777777" w:rsidR="00A36A30" w:rsidRDefault="00A36A30" w:rsidP="00A36A30">
            <w:r w:rsidRPr="0074706D">
              <w:rPr>
                <w:rFonts w:hint="eastAsia"/>
              </w:rPr>
              <w:t>Ⅳ</w:t>
            </w:r>
          </w:p>
        </w:tc>
        <w:tc>
          <w:tcPr>
            <w:tcW w:w="1736" w:type="dxa"/>
            <w:vAlign w:val="center"/>
          </w:tcPr>
          <w:p w14:paraId="49ABC9AB" w14:textId="0FAEE915" w:rsidR="00A36A30" w:rsidRDefault="00A36A30" w:rsidP="00A36A30">
            <w:r w:rsidRPr="0074706D">
              <w:t>7.1</w:t>
            </w:r>
          </w:p>
        </w:tc>
        <w:tc>
          <w:tcPr>
            <w:tcW w:w="1320" w:type="dxa"/>
          </w:tcPr>
          <w:p w14:paraId="5E647B96" w14:textId="77777777" w:rsidR="00A36A30" w:rsidRDefault="00A36A30" w:rsidP="00A36A30">
            <w:r>
              <w:rPr>
                <w:rFonts w:hint="eastAsia"/>
              </w:rPr>
              <w:t>P</w:t>
            </w:r>
            <w:r>
              <w:t>R</w:t>
            </w:r>
          </w:p>
        </w:tc>
      </w:tr>
      <w:tr w:rsidR="00A36A30" w14:paraId="16017167" w14:textId="77777777" w:rsidTr="00A36A30">
        <w:trPr>
          <w:trHeight w:val="250"/>
        </w:trPr>
        <w:tc>
          <w:tcPr>
            <w:tcW w:w="817" w:type="dxa"/>
            <w:vAlign w:val="center"/>
          </w:tcPr>
          <w:p w14:paraId="49A13CF1" w14:textId="77777777" w:rsidR="00A36A30" w:rsidRDefault="00A36A30" w:rsidP="00A36A30">
            <w:r>
              <w:rPr>
                <w:rFonts w:hint="eastAsia"/>
                <w:color w:val="000000"/>
                <w:sz w:val="22"/>
                <w:szCs w:val="22"/>
              </w:rPr>
              <w:t>5</w:t>
            </w:r>
          </w:p>
        </w:tc>
        <w:tc>
          <w:tcPr>
            <w:tcW w:w="2253" w:type="dxa"/>
          </w:tcPr>
          <w:p w14:paraId="49ABCD48" w14:textId="77777777" w:rsidR="00A36A30" w:rsidRDefault="00A36A30" w:rsidP="00A36A30">
            <w:r>
              <w:t>Anti-</w:t>
            </w:r>
            <w:r>
              <w:rPr>
                <w:rFonts w:hint="eastAsia"/>
              </w:rPr>
              <w:t>P</w:t>
            </w:r>
            <w:r>
              <w:t>D-1+radiotherapy</w:t>
            </w:r>
          </w:p>
        </w:tc>
        <w:tc>
          <w:tcPr>
            <w:tcW w:w="927" w:type="dxa"/>
          </w:tcPr>
          <w:p w14:paraId="5EEF13ED" w14:textId="5C7A3C71" w:rsidR="00A36A30" w:rsidRDefault="00A36A30" w:rsidP="00A36A30">
            <w:r>
              <w:rPr>
                <w:rFonts w:hint="eastAsia"/>
              </w:rPr>
              <w:t>Y</w:t>
            </w:r>
            <w:r>
              <w:t>es</w:t>
            </w:r>
          </w:p>
        </w:tc>
        <w:tc>
          <w:tcPr>
            <w:tcW w:w="955" w:type="dxa"/>
          </w:tcPr>
          <w:p w14:paraId="14DC63F6" w14:textId="000608C7" w:rsidR="00A36A30" w:rsidRDefault="00A36A30" w:rsidP="00A36A30">
            <w:r w:rsidRPr="00B630E2">
              <w:rPr>
                <w:rFonts w:hint="eastAsia"/>
              </w:rPr>
              <w:t>Y</w:t>
            </w:r>
            <w:r w:rsidRPr="00B630E2">
              <w:t>es</w:t>
            </w:r>
          </w:p>
        </w:tc>
        <w:tc>
          <w:tcPr>
            <w:tcW w:w="693" w:type="dxa"/>
            <w:vAlign w:val="center"/>
          </w:tcPr>
          <w:p w14:paraId="65F38751" w14:textId="77777777" w:rsidR="00A36A30" w:rsidRDefault="00A36A30" w:rsidP="00A36A30">
            <w:r w:rsidRPr="0074706D">
              <w:rPr>
                <w:rFonts w:hint="eastAsia"/>
              </w:rPr>
              <w:t>Ⅲ</w:t>
            </w:r>
          </w:p>
        </w:tc>
        <w:tc>
          <w:tcPr>
            <w:tcW w:w="1736" w:type="dxa"/>
            <w:vAlign w:val="center"/>
          </w:tcPr>
          <w:p w14:paraId="4A9B1C0C" w14:textId="2D1738D2" w:rsidR="00A36A30" w:rsidRDefault="00A36A30" w:rsidP="00A36A30">
            <w:r w:rsidRPr="0074706D">
              <w:t>12</w:t>
            </w:r>
            <w:r w:rsidR="00D27F16">
              <w:t>.0</w:t>
            </w:r>
          </w:p>
        </w:tc>
        <w:tc>
          <w:tcPr>
            <w:tcW w:w="1320" w:type="dxa"/>
          </w:tcPr>
          <w:p w14:paraId="3B8FC83C" w14:textId="77777777" w:rsidR="00A36A30" w:rsidRDefault="00A36A30" w:rsidP="00A36A30">
            <w:r>
              <w:rPr>
                <w:rFonts w:hint="eastAsia"/>
              </w:rPr>
              <w:t>S</w:t>
            </w:r>
            <w:r>
              <w:t>D</w:t>
            </w:r>
          </w:p>
        </w:tc>
      </w:tr>
      <w:tr w:rsidR="00A36A30" w14:paraId="1066045A" w14:textId="77777777" w:rsidTr="00A36A30">
        <w:trPr>
          <w:trHeight w:val="244"/>
        </w:trPr>
        <w:tc>
          <w:tcPr>
            <w:tcW w:w="817" w:type="dxa"/>
            <w:vAlign w:val="center"/>
          </w:tcPr>
          <w:p w14:paraId="50683A75" w14:textId="77777777" w:rsidR="00A36A30" w:rsidRDefault="00A36A30" w:rsidP="00A36A30">
            <w:r>
              <w:rPr>
                <w:rFonts w:hint="eastAsia"/>
                <w:color w:val="000000"/>
                <w:sz w:val="22"/>
                <w:szCs w:val="22"/>
              </w:rPr>
              <w:t>6</w:t>
            </w:r>
          </w:p>
        </w:tc>
        <w:tc>
          <w:tcPr>
            <w:tcW w:w="2253" w:type="dxa"/>
          </w:tcPr>
          <w:p w14:paraId="499783A1" w14:textId="77777777" w:rsidR="00A36A30" w:rsidRDefault="00A36A30" w:rsidP="00A36A30">
            <w:r>
              <w:t>Anti-</w:t>
            </w:r>
            <w:r>
              <w:rPr>
                <w:rFonts w:hint="eastAsia"/>
              </w:rPr>
              <w:t>P</w:t>
            </w:r>
            <w:r>
              <w:t>D-1+radiotherapy</w:t>
            </w:r>
          </w:p>
        </w:tc>
        <w:tc>
          <w:tcPr>
            <w:tcW w:w="927" w:type="dxa"/>
          </w:tcPr>
          <w:p w14:paraId="54A18B42" w14:textId="02BB950D" w:rsidR="00A36A30" w:rsidRDefault="00A36A30" w:rsidP="00A36A30">
            <w:r>
              <w:rPr>
                <w:rFonts w:hint="eastAsia"/>
              </w:rPr>
              <w:t>Y</w:t>
            </w:r>
            <w:r>
              <w:t>es</w:t>
            </w:r>
          </w:p>
        </w:tc>
        <w:tc>
          <w:tcPr>
            <w:tcW w:w="955" w:type="dxa"/>
          </w:tcPr>
          <w:p w14:paraId="54683FA9" w14:textId="3BD65B08" w:rsidR="00A36A30" w:rsidRDefault="00A36A30" w:rsidP="00A36A30">
            <w:r w:rsidRPr="00B630E2">
              <w:rPr>
                <w:rFonts w:hint="eastAsia"/>
              </w:rPr>
              <w:t>Y</w:t>
            </w:r>
            <w:r w:rsidRPr="00B630E2">
              <w:t>es</w:t>
            </w:r>
          </w:p>
        </w:tc>
        <w:tc>
          <w:tcPr>
            <w:tcW w:w="693" w:type="dxa"/>
            <w:vAlign w:val="center"/>
          </w:tcPr>
          <w:p w14:paraId="3E5F2AAF" w14:textId="77777777" w:rsidR="00A36A30" w:rsidRDefault="00A36A30" w:rsidP="00A36A30">
            <w:r w:rsidRPr="0074706D">
              <w:rPr>
                <w:rFonts w:hint="eastAsia"/>
              </w:rPr>
              <w:t>Ⅳ</w:t>
            </w:r>
          </w:p>
        </w:tc>
        <w:tc>
          <w:tcPr>
            <w:tcW w:w="1736" w:type="dxa"/>
            <w:vAlign w:val="center"/>
          </w:tcPr>
          <w:p w14:paraId="63F551D1" w14:textId="6D5B7113" w:rsidR="00A36A30" w:rsidRDefault="00A36A30" w:rsidP="00A36A30">
            <w:r w:rsidRPr="0074706D">
              <w:t>6</w:t>
            </w:r>
            <w:r>
              <w:t>.</w:t>
            </w:r>
            <w:r w:rsidRPr="0074706D">
              <w:t>73</w:t>
            </w:r>
          </w:p>
        </w:tc>
        <w:tc>
          <w:tcPr>
            <w:tcW w:w="1320" w:type="dxa"/>
          </w:tcPr>
          <w:p w14:paraId="55509B63" w14:textId="77777777" w:rsidR="00A36A30" w:rsidRDefault="00A36A30" w:rsidP="00A36A30">
            <w:r>
              <w:rPr>
                <w:rFonts w:hint="eastAsia"/>
              </w:rPr>
              <w:t>P</w:t>
            </w:r>
            <w:r>
              <w:t>D</w:t>
            </w:r>
          </w:p>
        </w:tc>
      </w:tr>
      <w:tr w:rsidR="00A36A30" w14:paraId="62F29138" w14:textId="77777777" w:rsidTr="006520EA">
        <w:trPr>
          <w:trHeight w:val="250"/>
        </w:trPr>
        <w:tc>
          <w:tcPr>
            <w:tcW w:w="817" w:type="dxa"/>
            <w:vAlign w:val="center"/>
          </w:tcPr>
          <w:p w14:paraId="34C1ACF0" w14:textId="77777777" w:rsidR="00A36A30" w:rsidRDefault="00A36A30" w:rsidP="00A36A30">
            <w:r>
              <w:rPr>
                <w:rFonts w:hint="eastAsia"/>
                <w:color w:val="000000"/>
                <w:sz w:val="22"/>
                <w:szCs w:val="22"/>
              </w:rPr>
              <w:t>7</w:t>
            </w:r>
          </w:p>
        </w:tc>
        <w:tc>
          <w:tcPr>
            <w:tcW w:w="2253" w:type="dxa"/>
          </w:tcPr>
          <w:p w14:paraId="05144E87" w14:textId="77777777" w:rsidR="00A36A30" w:rsidRDefault="00A36A30" w:rsidP="00A36A30">
            <w:r>
              <w:t>Anti-</w:t>
            </w:r>
            <w:r>
              <w:rPr>
                <w:rFonts w:hint="eastAsia"/>
              </w:rPr>
              <w:t>P</w:t>
            </w:r>
            <w:r>
              <w:t>D-1</w:t>
            </w:r>
          </w:p>
        </w:tc>
        <w:tc>
          <w:tcPr>
            <w:tcW w:w="927" w:type="dxa"/>
            <w:vAlign w:val="center"/>
          </w:tcPr>
          <w:p w14:paraId="771554A0" w14:textId="68B8882F" w:rsidR="00A36A30" w:rsidRPr="00CE6D13" w:rsidRDefault="00A36A30" w:rsidP="00A36A30">
            <w:r>
              <w:rPr>
                <w:rFonts w:hint="eastAsia"/>
              </w:rPr>
              <w:t>Y</w:t>
            </w:r>
            <w:r>
              <w:t>es</w:t>
            </w:r>
          </w:p>
        </w:tc>
        <w:tc>
          <w:tcPr>
            <w:tcW w:w="955" w:type="dxa"/>
          </w:tcPr>
          <w:p w14:paraId="085C7830" w14:textId="24F68A1D" w:rsidR="00A36A30" w:rsidRPr="00CE6D13" w:rsidRDefault="00A36A30" w:rsidP="00A36A30">
            <w:r w:rsidRPr="00B630E2">
              <w:rPr>
                <w:rFonts w:hint="eastAsia"/>
              </w:rPr>
              <w:t>Y</w:t>
            </w:r>
            <w:r w:rsidRPr="00B630E2">
              <w:t>es</w:t>
            </w:r>
          </w:p>
        </w:tc>
        <w:tc>
          <w:tcPr>
            <w:tcW w:w="693" w:type="dxa"/>
            <w:vAlign w:val="center"/>
          </w:tcPr>
          <w:p w14:paraId="5E7B78DE" w14:textId="77777777" w:rsidR="00A36A30" w:rsidRPr="00CE6D13" w:rsidRDefault="00A36A30" w:rsidP="00A36A30">
            <w:r w:rsidRPr="0074706D">
              <w:rPr>
                <w:rFonts w:hint="eastAsia"/>
              </w:rPr>
              <w:t>Ⅳ</w:t>
            </w:r>
          </w:p>
        </w:tc>
        <w:tc>
          <w:tcPr>
            <w:tcW w:w="1736" w:type="dxa"/>
            <w:vAlign w:val="center"/>
          </w:tcPr>
          <w:p w14:paraId="41D8B5AA" w14:textId="6229C2D0" w:rsidR="00A36A30" w:rsidRPr="00CE6D13" w:rsidRDefault="00A36A30" w:rsidP="00A36A30">
            <w:r w:rsidRPr="0074706D">
              <w:t>8</w:t>
            </w:r>
            <w:r w:rsidR="00D27F16">
              <w:t>.0</w:t>
            </w:r>
          </w:p>
        </w:tc>
        <w:tc>
          <w:tcPr>
            <w:tcW w:w="1320" w:type="dxa"/>
            <w:vAlign w:val="center"/>
          </w:tcPr>
          <w:p w14:paraId="31BE0C81" w14:textId="77777777" w:rsidR="00A36A30" w:rsidRDefault="00A36A30" w:rsidP="00A36A30">
            <w:r w:rsidRPr="00CE6D13">
              <w:t>PR</w:t>
            </w:r>
          </w:p>
        </w:tc>
      </w:tr>
      <w:tr w:rsidR="00A36A30" w14:paraId="19C1F80B" w14:textId="77777777" w:rsidTr="00E45E34">
        <w:trPr>
          <w:trHeight w:val="250"/>
        </w:trPr>
        <w:tc>
          <w:tcPr>
            <w:tcW w:w="817" w:type="dxa"/>
            <w:vAlign w:val="center"/>
          </w:tcPr>
          <w:p w14:paraId="0EBA01D0" w14:textId="77777777" w:rsidR="00A36A30" w:rsidRDefault="00A36A30" w:rsidP="00A36A30">
            <w:r>
              <w:rPr>
                <w:rFonts w:hint="eastAsia"/>
                <w:color w:val="000000"/>
                <w:sz w:val="22"/>
                <w:szCs w:val="22"/>
              </w:rPr>
              <w:t>8</w:t>
            </w:r>
          </w:p>
        </w:tc>
        <w:tc>
          <w:tcPr>
            <w:tcW w:w="2253" w:type="dxa"/>
          </w:tcPr>
          <w:p w14:paraId="10E454B1" w14:textId="77777777" w:rsidR="00A36A30" w:rsidRDefault="00A36A30" w:rsidP="00A36A30">
            <w:r>
              <w:t>Anti-</w:t>
            </w:r>
            <w:r>
              <w:rPr>
                <w:rFonts w:hint="eastAsia"/>
              </w:rPr>
              <w:t>P</w:t>
            </w:r>
            <w:r>
              <w:t>D-1</w:t>
            </w:r>
          </w:p>
        </w:tc>
        <w:tc>
          <w:tcPr>
            <w:tcW w:w="927" w:type="dxa"/>
          </w:tcPr>
          <w:p w14:paraId="2291D2C2" w14:textId="5A81E199" w:rsidR="00A36A30" w:rsidRPr="00CE6D13" w:rsidRDefault="00A36A30" w:rsidP="00A36A30">
            <w:r w:rsidRPr="00E33E10">
              <w:rPr>
                <w:rFonts w:hint="eastAsia"/>
              </w:rPr>
              <w:t>N</w:t>
            </w:r>
            <w:r w:rsidRPr="00E33E10">
              <w:t>o</w:t>
            </w:r>
          </w:p>
        </w:tc>
        <w:tc>
          <w:tcPr>
            <w:tcW w:w="955" w:type="dxa"/>
          </w:tcPr>
          <w:p w14:paraId="4F4F28C1" w14:textId="7CF89B85" w:rsidR="00A36A30" w:rsidRPr="00CE6D13" w:rsidRDefault="00A36A30" w:rsidP="00A36A30">
            <w:r w:rsidRPr="00B630E2">
              <w:rPr>
                <w:rFonts w:hint="eastAsia"/>
              </w:rPr>
              <w:t>Y</w:t>
            </w:r>
            <w:r w:rsidRPr="00B630E2">
              <w:t>es</w:t>
            </w:r>
          </w:p>
        </w:tc>
        <w:tc>
          <w:tcPr>
            <w:tcW w:w="693" w:type="dxa"/>
            <w:vAlign w:val="center"/>
          </w:tcPr>
          <w:p w14:paraId="2ADB4A82" w14:textId="77777777" w:rsidR="00A36A30" w:rsidRPr="00CE6D13" w:rsidRDefault="00A36A30" w:rsidP="00A36A30">
            <w:r w:rsidRPr="0074706D">
              <w:rPr>
                <w:rFonts w:hint="eastAsia"/>
              </w:rPr>
              <w:t>Ⅳ</w:t>
            </w:r>
          </w:p>
        </w:tc>
        <w:tc>
          <w:tcPr>
            <w:tcW w:w="1736" w:type="dxa"/>
            <w:vAlign w:val="center"/>
          </w:tcPr>
          <w:p w14:paraId="39C62143" w14:textId="2B733AB5" w:rsidR="00A36A30" w:rsidRPr="00CE6D13" w:rsidRDefault="00A36A30" w:rsidP="00A36A30">
            <w:r w:rsidRPr="0074706D">
              <w:t>12</w:t>
            </w:r>
            <w:r w:rsidR="00D27F16">
              <w:t>.0</w:t>
            </w:r>
          </w:p>
        </w:tc>
        <w:tc>
          <w:tcPr>
            <w:tcW w:w="1320" w:type="dxa"/>
            <w:vAlign w:val="center"/>
          </w:tcPr>
          <w:p w14:paraId="00F6DE7C" w14:textId="77777777" w:rsidR="00A36A30" w:rsidRDefault="00A36A30" w:rsidP="00A36A30">
            <w:r w:rsidRPr="00CE6D13">
              <w:t>PR</w:t>
            </w:r>
          </w:p>
        </w:tc>
      </w:tr>
      <w:tr w:rsidR="00A36A30" w14:paraId="27ACED48" w14:textId="77777777" w:rsidTr="00066DAF">
        <w:trPr>
          <w:trHeight w:val="244"/>
        </w:trPr>
        <w:tc>
          <w:tcPr>
            <w:tcW w:w="817" w:type="dxa"/>
            <w:vAlign w:val="center"/>
          </w:tcPr>
          <w:p w14:paraId="41556BEE" w14:textId="77777777" w:rsidR="00A36A30" w:rsidRDefault="00A36A30" w:rsidP="00A36A30">
            <w:r>
              <w:rPr>
                <w:rFonts w:hint="eastAsia"/>
                <w:color w:val="000000"/>
                <w:sz w:val="22"/>
                <w:szCs w:val="22"/>
              </w:rPr>
              <w:t>9</w:t>
            </w:r>
          </w:p>
        </w:tc>
        <w:tc>
          <w:tcPr>
            <w:tcW w:w="2253" w:type="dxa"/>
          </w:tcPr>
          <w:p w14:paraId="051A55B4" w14:textId="77777777" w:rsidR="00A36A30" w:rsidRDefault="00A36A30" w:rsidP="00A36A30">
            <w:r>
              <w:rPr>
                <w:rFonts w:hint="eastAsia"/>
              </w:rPr>
              <w:t>A</w:t>
            </w:r>
            <w:r>
              <w:t>nti-PD-1+TKI</w:t>
            </w:r>
          </w:p>
        </w:tc>
        <w:tc>
          <w:tcPr>
            <w:tcW w:w="927" w:type="dxa"/>
          </w:tcPr>
          <w:p w14:paraId="5E569A14" w14:textId="17D13F84" w:rsidR="00A36A30" w:rsidRPr="00CE6D13" w:rsidRDefault="00A36A30" w:rsidP="00A36A30">
            <w:r w:rsidRPr="00E33E10">
              <w:rPr>
                <w:rFonts w:hint="eastAsia"/>
              </w:rPr>
              <w:t>N</w:t>
            </w:r>
            <w:r w:rsidRPr="00E33E10">
              <w:t>o</w:t>
            </w:r>
          </w:p>
        </w:tc>
        <w:tc>
          <w:tcPr>
            <w:tcW w:w="955" w:type="dxa"/>
          </w:tcPr>
          <w:p w14:paraId="3B61DA3E" w14:textId="6DF58ABB" w:rsidR="00A36A30" w:rsidRPr="00CE6D13" w:rsidRDefault="00A36A30" w:rsidP="00A36A30">
            <w:r w:rsidRPr="00C424AE">
              <w:rPr>
                <w:rFonts w:hint="eastAsia"/>
              </w:rPr>
              <w:t>N</w:t>
            </w:r>
            <w:r w:rsidRPr="00C424AE">
              <w:t>o</w:t>
            </w:r>
          </w:p>
        </w:tc>
        <w:tc>
          <w:tcPr>
            <w:tcW w:w="693" w:type="dxa"/>
            <w:vAlign w:val="center"/>
          </w:tcPr>
          <w:p w14:paraId="33FE425C" w14:textId="77777777" w:rsidR="00A36A30" w:rsidRPr="00CE6D13" w:rsidRDefault="00A36A30" w:rsidP="00A36A30">
            <w:r w:rsidRPr="0074706D">
              <w:rPr>
                <w:rFonts w:hint="eastAsia"/>
              </w:rPr>
              <w:t>Ⅲ</w:t>
            </w:r>
          </w:p>
        </w:tc>
        <w:tc>
          <w:tcPr>
            <w:tcW w:w="1736" w:type="dxa"/>
            <w:vAlign w:val="center"/>
          </w:tcPr>
          <w:p w14:paraId="3C4481FD" w14:textId="5AB6313D" w:rsidR="00A36A30" w:rsidRPr="00CE6D13" w:rsidRDefault="00A36A30" w:rsidP="00A36A30">
            <w:r w:rsidRPr="0074706D">
              <w:t>4</w:t>
            </w:r>
            <w:r w:rsidR="00D27F16">
              <w:t>.0</w:t>
            </w:r>
          </w:p>
        </w:tc>
        <w:tc>
          <w:tcPr>
            <w:tcW w:w="1320" w:type="dxa"/>
            <w:vAlign w:val="center"/>
          </w:tcPr>
          <w:p w14:paraId="2B3B9417" w14:textId="77777777" w:rsidR="00A36A30" w:rsidRDefault="00A36A30" w:rsidP="00A36A30">
            <w:r w:rsidRPr="00CE6D13">
              <w:t>PD</w:t>
            </w:r>
          </w:p>
        </w:tc>
      </w:tr>
      <w:tr w:rsidR="00A36A30" w14:paraId="25E91F5B" w14:textId="77777777" w:rsidTr="00066DAF">
        <w:trPr>
          <w:trHeight w:val="250"/>
        </w:trPr>
        <w:tc>
          <w:tcPr>
            <w:tcW w:w="817" w:type="dxa"/>
            <w:vAlign w:val="center"/>
          </w:tcPr>
          <w:p w14:paraId="30179C1A" w14:textId="77777777" w:rsidR="00A36A30" w:rsidRDefault="00A36A30" w:rsidP="00A36A30">
            <w:r>
              <w:rPr>
                <w:rFonts w:hint="eastAsia"/>
                <w:color w:val="000000"/>
                <w:sz w:val="22"/>
                <w:szCs w:val="22"/>
              </w:rPr>
              <w:t>10</w:t>
            </w:r>
          </w:p>
        </w:tc>
        <w:tc>
          <w:tcPr>
            <w:tcW w:w="2253" w:type="dxa"/>
          </w:tcPr>
          <w:p w14:paraId="14CC6D16" w14:textId="77777777" w:rsidR="00A36A30" w:rsidRDefault="00A36A30" w:rsidP="00A36A30">
            <w:r>
              <w:rPr>
                <w:rFonts w:hint="eastAsia"/>
              </w:rPr>
              <w:t>A</w:t>
            </w:r>
            <w:r>
              <w:t>nti-PD-1+TKI</w:t>
            </w:r>
          </w:p>
        </w:tc>
        <w:tc>
          <w:tcPr>
            <w:tcW w:w="927" w:type="dxa"/>
          </w:tcPr>
          <w:p w14:paraId="01819E17" w14:textId="76CE8114" w:rsidR="00A36A30" w:rsidRPr="00CE6D13" w:rsidRDefault="00A36A30" w:rsidP="00A36A30">
            <w:r w:rsidRPr="00E33E10">
              <w:rPr>
                <w:rFonts w:hint="eastAsia"/>
              </w:rPr>
              <w:t>N</w:t>
            </w:r>
            <w:r w:rsidRPr="00E33E10">
              <w:t>o</w:t>
            </w:r>
          </w:p>
        </w:tc>
        <w:tc>
          <w:tcPr>
            <w:tcW w:w="955" w:type="dxa"/>
          </w:tcPr>
          <w:p w14:paraId="649A9B90" w14:textId="1F7D9B70" w:rsidR="00A36A30" w:rsidRPr="00CE6D13" w:rsidRDefault="00A36A30" w:rsidP="00A36A30">
            <w:r w:rsidRPr="00C424AE">
              <w:rPr>
                <w:rFonts w:hint="eastAsia"/>
              </w:rPr>
              <w:t>N</w:t>
            </w:r>
            <w:r w:rsidRPr="00C424AE">
              <w:t>o</w:t>
            </w:r>
          </w:p>
        </w:tc>
        <w:tc>
          <w:tcPr>
            <w:tcW w:w="693" w:type="dxa"/>
            <w:vAlign w:val="center"/>
          </w:tcPr>
          <w:p w14:paraId="1A4EE0E5" w14:textId="77777777" w:rsidR="00A36A30" w:rsidRPr="00CE6D13" w:rsidRDefault="00A36A30" w:rsidP="00A36A30">
            <w:r w:rsidRPr="0074706D">
              <w:rPr>
                <w:rFonts w:hint="eastAsia"/>
              </w:rPr>
              <w:t>Ⅲ</w:t>
            </w:r>
          </w:p>
        </w:tc>
        <w:tc>
          <w:tcPr>
            <w:tcW w:w="1736" w:type="dxa"/>
            <w:vAlign w:val="center"/>
          </w:tcPr>
          <w:p w14:paraId="5F16809D" w14:textId="5C528CAD" w:rsidR="00A36A30" w:rsidRPr="00CE6D13" w:rsidRDefault="00A36A30" w:rsidP="00A36A30">
            <w:r w:rsidRPr="0074706D">
              <w:t>6.8</w:t>
            </w:r>
          </w:p>
        </w:tc>
        <w:tc>
          <w:tcPr>
            <w:tcW w:w="1320" w:type="dxa"/>
            <w:vAlign w:val="center"/>
          </w:tcPr>
          <w:p w14:paraId="7D50F58D" w14:textId="77777777" w:rsidR="00A36A30" w:rsidRDefault="00A36A30" w:rsidP="00A36A30">
            <w:r w:rsidRPr="00CE6D13">
              <w:t>SD</w:t>
            </w:r>
          </w:p>
        </w:tc>
      </w:tr>
      <w:tr w:rsidR="00A36A30" w14:paraId="65A574FF" w14:textId="77777777" w:rsidTr="00066DAF">
        <w:trPr>
          <w:trHeight w:val="250"/>
        </w:trPr>
        <w:tc>
          <w:tcPr>
            <w:tcW w:w="817" w:type="dxa"/>
            <w:vAlign w:val="center"/>
          </w:tcPr>
          <w:p w14:paraId="7B64A6B8" w14:textId="77777777" w:rsidR="00A36A30" w:rsidRDefault="00A36A30" w:rsidP="00A36A30">
            <w:r>
              <w:rPr>
                <w:rFonts w:hint="eastAsia"/>
                <w:color w:val="000000"/>
                <w:sz w:val="22"/>
                <w:szCs w:val="22"/>
              </w:rPr>
              <w:t>11</w:t>
            </w:r>
          </w:p>
        </w:tc>
        <w:tc>
          <w:tcPr>
            <w:tcW w:w="2253" w:type="dxa"/>
          </w:tcPr>
          <w:p w14:paraId="5F5CD7AE" w14:textId="77777777" w:rsidR="00A36A30" w:rsidRDefault="00A36A30" w:rsidP="00A36A30">
            <w:r>
              <w:rPr>
                <w:rFonts w:hint="eastAsia"/>
              </w:rPr>
              <w:t>A</w:t>
            </w:r>
            <w:r>
              <w:t>nti-PD-1+TKI</w:t>
            </w:r>
          </w:p>
        </w:tc>
        <w:tc>
          <w:tcPr>
            <w:tcW w:w="927" w:type="dxa"/>
          </w:tcPr>
          <w:p w14:paraId="07CB0B5A" w14:textId="4D146EBC" w:rsidR="00A36A30" w:rsidRPr="00CE6D13" w:rsidRDefault="00A36A30" w:rsidP="00A36A30">
            <w:r w:rsidRPr="00E33E10">
              <w:rPr>
                <w:rFonts w:hint="eastAsia"/>
              </w:rPr>
              <w:t>N</w:t>
            </w:r>
            <w:r w:rsidRPr="00E33E10">
              <w:t>o</w:t>
            </w:r>
          </w:p>
        </w:tc>
        <w:tc>
          <w:tcPr>
            <w:tcW w:w="955" w:type="dxa"/>
          </w:tcPr>
          <w:p w14:paraId="137F26B5" w14:textId="6FD45534" w:rsidR="00A36A30" w:rsidRPr="00CE6D13" w:rsidRDefault="00A36A30" w:rsidP="00A36A30">
            <w:r w:rsidRPr="00C424AE">
              <w:rPr>
                <w:rFonts w:hint="eastAsia"/>
              </w:rPr>
              <w:t>N</w:t>
            </w:r>
            <w:r w:rsidRPr="00C424AE">
              <w:t>o</w:t>
            </w:r>
          </w:p>
        </w:tc>
        <w:tc>
          <w:tcPr>
            <w:tcW w:w="693" w:type="dxa"/>
            <w:vAlign w:val="center"/>
          </w:tcPr>
          <w:p w14:paraId="0FFCAB46" w14:textId="77777777" w:rsidR="00A36A30" w:rsidRPr="00CE6D13" w:rsidRDefault="00A36A30" w:rsidP="00A36A30">
            <w:r w:rsidRPr="0074706D">
              <w:rPr>
                <w:rFonts w:hint="eastAsia"/>
              </w:rPr>
              <w:t>Ⅳ</w:t>
            </w:r>
          </w:p>
        </w:tc>
        <w:tc>
          <w:tcPr>
            <w:tcW w:w="1736" w:type="dxa"/>
            <w:vAlign w:val="center"/>
          </w:tcPr>
          <w:p w14:paraId="6B4354C6" w14:textId="003C8D92" w:rsidR="00A36A30" w:rsidRPr="00CE6D13" w:rsidRDefault="00A36A30" w:rsidP="00A36A30">
            <w:r w:rsidRPr="0074706D">
              <w:t>4</w:t>
            </w:r>
            <w:r w:rsidR="00D27F16">
              <w:t>.0</w:t>
            </w:r>
          </w:p>
        </w:tc>
        <w:tc>
          <w:tcPr>
            <w:tcW w:w="1320" w:type="dxa"/>
            <w:vAlign w:val="center"/>
          </w:tcPr>
          <w:p w14:paraId="1118208D" w14:textId="77777777" w:rsidR="00A36A30" w:rsidRDefault="00A36A30" w:rsidP="00A36A30">
            <w:r w:rsidRPr="00CE6D13">
              <w:t>PR</w:t>
            </w:r>
          </w:p>
        </w:tc>
      </w:tr>
      <w:tr w:rsidR="00A36A30" w14:paraId="17F69468" w14:textId="77777777" w:rsidTr="00066DAF">
        <w:trPr>
          <w:trHeight w:val="244"/>
        </w:trPr>
        <w:tc>
          <w:tcPr>
            <w:tcW w:w="817" w:type="dxa"/>
            <w:vAlign w:val="center"/>
          </w:tcPr>
          <w:p w14:paraId="1786482F" w14:textId="77777777" w:rsidR="00A36A30" w:rsidRDefault="00A36A30" w:rsidP="00A36A30">
            <w:r>
              <w:rPr>
                <w:rFonts w:hint="eastAsia"/>
                <w:color w:val="000000"/>
                <w:sz w:val="22"/>
                <w:szCs w:val="22"/>
              </w:rPr>
              <w:t>12</w:t>
            </w:r>
          </w:p>
        </w:tc>
        <w:tc>
          <w:tcPr>
            <w:tcW w:w="2253" w:type="dxa"/>
          </w:tcPr>
          <w:p w14:paraId="158BFBFB" w14:textId="77777777" w:rsidR="00A36A30" w:rsidRDefault="00A36A30" w:rsidP="00A36A30">
            <w:r>
              <w:t>Anti-PD-1+</w:t>
            </w:r>
            <w:r w:rsidRPr="00B166F2">
              <w:t>Stivarg</w:t>
            </w:r>
            <w:r>
              <w:t>a</w:t>
            </w:r>
          </w:p>
        </w:tc>
        <w:tc>
          <w:tcPr>
            <w:tcW w:w="927" w:type="dxa"/>
          </w:tcPr>
          <w:p w14:paraId="364E9BE9" w14:textId="6E43B2AA" w:rsidR="00A36A30" w:rsidRPr="00CE6D13" w:rsidRDefault="00A36A30" w:rsidP="00A36A30">
            <w:r w:rsidRPr="00E75E42">
              <w:rPr>
                <w:rFonts w:hint="eastAsia"/>
              </w:rPr>
              <w:t>Y</w:t>
            </w:r>
            <w:r w:rsidRPr="00E75E42">
              <w:t>es</w:t>
            </w:r>
          </w:p>
        </w:tc>
        <w:tc>
          <w:tcPr>
            <w:tcW w:w="955" w:type="dxa"/>
          </w:tcPr>
          <w:p w14:paraId="00BFF751" w14:textId="7FC84E09" w:rsidR="00A36A30" w:rsidRPr="00CE6D13" w:rsidRDefault="00A36A30" w:rsidP="00A36A30">
            <w:r w:rsidRPr="00C424AE">
              <w:rPr>
                <w:rFonts w:hint="eastAsia"/>
              </w:rPr>
              <w:t>N</w:t>
            </w:r>
            <w:r w:rsidRPr="00C424AE">
              <w:t>o</w:t>
            </w:r>
          </w:p>
        </w:tc>
        <w:tc>
          <w:tcPr>
            <w:tcW w:w="693" w:type="dxa"/>
            <w:vAlign w:val="center"/>
          </w:tcPr>
          <w:p w14:paraId="5F7F7E58" w14:textId="77777777" w:rsidR="00A36A30" w:rsidRPr="00CE6D13" w:rsidRDefault="00A36A30" w:rsidP="00A36A30">
            <w:r w:rsidRPr="0074706D">
              <w:rPr>
                <w:rFonts w:hint="eastAsia"/>
              </w:rPr>
              <w:t>Ⅲ</w:t>
            </w:r>
          </w:p>
        </w:tc>
        <w:tc>
          <w:tcPr>
            <w:tcW w:w="1736" w:type="dxa"/>
            <w:vAlign w:val="center"/>
          </w:tcPr>
          <w:p w14:paraId="391EDE59" w14:textId="5950DE48" w:rsidR="00A36A30" w:rsidRPr="00CE6D13" w:rsidRDefault="00A36A30" w:rsidP="00A36A30">
            <w:r w:rsidRPr="0074706D">
              <w:t>1</w:t>
            </w:r>
            <w:r>
              <w:t>.</w:t>
            </w:r>
            <w:r w:rsidRPr="0074706D">
              <w:t>9</w:t>
            </w:r>
          </w:p>
        </w:tc>
        <w:tc>
          <w:tcPr>
            <w:tcW w:w="1320" w:type="dxa"/>
            <w:vAlign w:val="center"/>
          </w:tcPr>
          <w:p w14:paraId="7044BC3E" w14:textId="77777777" w:rsidR="00A36A30" w:rsidRDefault="00A36A30" w:rsidP="00A36A30">
            <w:r w:rsidRPr="00CE6D13">
              <w:t>PD</w:t>
            </w:r>
          </w:p>
        </w:tc>
      </w:tr>
      <w:tr w:rsidR="00A36A30" w14:paraId="776CCC4E" w14:textId="77777777" w:rsidTr="00A36A30">
        <w:trPr>
          <w:trHeight w:val="250"/>
        </w:trPr>
        <w:tc>
          <w:tcPr>
            <w:tcW w:w="817" w:type="dxa"/>
            <w:vAlign w:val="center"/>
          </w:tcPr>
          <w:p w14:paraId="69A81340" w14:textId="77777777" w:rsidR="00A36A30" w:rsidRDefault="00A36A30" w:rsidP="00A36A30">
            <w:r>
              <w:rPr>
                <w:rFonts w:hint="eastAsia"/>
                <w:color w:val="000000"/>
                <w:sz w:val="22"/>
                <w:szCs w:val="22"/>
              </w:rPr>
              <w:t>13</w:t>
            </w:r>
          </w:p>
        </w:tc>
        <w:tc>
          <w:tcPr>
            <w:tcW w:w="2253" w:type="dxa"/>
          </w:tcPr>
          <w:p w14:paraId="6FF7644D" w14:textId="6058E34D" w:rsidR="00A36A30" w:rsidRDefault="00A36A30" w:rsidP="00A36A30">
            <w:r>
              <w:t>Anti-PD-1+</w:t>
            </w:r>
            <w:r>
              <w:rPr>
                <w:rFonts w:hint="eastAsia"/>
              </w:rPr>
              <w:t>A</w:t>
            </w:r>
            <w:r>
              <w:t>patinib</w:t>
            </w:r>
          </w:p>
        </w:tc>
        <w:tc>
          <w:tcPr>
            <w:tcW w:w="927" w:type="dxa"/>
          </w:tcPr>
          <w:p w14:paraId="00CFC6F4" w14:textId="0745820D" w:rsidR="00A36A30" w:rsidRPr="00CE6D13" w:rsidRDefault="00A36A30" w:rsidP="00A36A30">
            <w:r w:rsidRPr="00E75E42">
              <w:rPr>
                <w:rFonts w:hint="eastAsia"/>
              </w:rPr>
              <w:t>Y</w:t>
            </w:r>
            <w:r w:rsidRPr="00E75E42">
              <w:t>es</w:t>
            </w:r>
          </w:p>
        </w:tc>
        <w:tc>
          <w:tcPr>
            <w:tcW w:w="955" w:type="dxa"/>
            <w:vAlign w:val="center"/>
          </w:tcPr>
          <w:p w14:paraId="3E101E30" w14:textId="6C524A18" w:rsidR="00A36A30" w:rsidRPr="00CE6D13" w:rsidRDefault="00A36A30" w:rsidP="00A36A30">
            <w:r>
              <w:rPr>
                <w:rFonts w:hint="eastAsia"/>
              </w:rPr>
              <w:t>Y</w:t>
            </w:r>
            <w:r>
              <w:t>es</w:t>
            </w:r>
          </w:p>
        </w:tc>
        <w:tc>
          <w:tcPr>
            <w:tcW w:w="693" w:type="dxa"/>
            <w:vAlign w:val="center"/>
          </w:tcPr>
          <w:p w14:paraId="0B62DCFA" w14:textId="77777777" w:rsidR="00A36A30" w:rsidRPr="00CE6D13" w:rsidRDefault="00A36A30" w:rsidP="00A36A30">
            <w:r w:rsidRPr="0074706D">
              <w:rPr>
                <w:rFonts w:hint="eastAsia"/>
              </w:rPr>
              <w:t>Ⅳ</w:t>
            </w:r>
          </w:p>
        </w:tc>
        <w:tc>
          <w:tcPr>
            <w:tcW w:w="1736" w:type="dxa"/>
            <w:vAlign w:val="center"/>
          </w:tcPr>
          <w:p w14:paraId="6AC410F9" w14:textId="3CA5A368" w:rsidR="00A36A30" w:rsidRPr="00CE6D13" w:rsidRDefault="00A36A30" w:rsidP="00A36A30">
            <w:r w:rsidRPr="0074706D">
              <w:t>2.8</w:t>
            </w:r>
          </w:p>
        </w:tc>
        <w:tc>
          <w:tcPr>
            <w:tcW w:w="1320" w:type="dxa"/>
            <w:vAlign w:val="center"/>
          </w:tcPr>
          <w:p w14:paraId="7ECC1C76" w14:textId="77777777" w:rsidR="00A36A30" w:rsidRDefault="00A36A30" w:rsidP="00A36A30">
            <w:r w:rsidRPr="00CE6D13">
              <w:t>PD</w:t>
            </w:r>
          </w:p>
        </w:tc>
      </w:tr>
      <w:tr w:rsidR="00A36A30" w14:paraId="0E9D4EC7" w14:textId="77777777" w:rsidTr="0081627E">
        <w:trPr>
          <w:trHeight w:val="250"/>
        </w:trPr>
        <w:tc>
          <w:tcPr>
            <w:tcW w:w="817" w:type="dxa"/>
            <w:vAlign w:val="center"/>
          </w:tcPr>
          <w:p w14:paraId="23E6CCD7" w14:textId="77777777" w:rsidR="00A36A30" w:rsidRDefault="00A36A30" w:rsidP="00A36A30">
            <w:r>
              <w:rPr>
                <w:rFonts w:hint="eastAsia"/>
                <w:color w:val="000000"/>
                <w:sz w:val="22"/>
                <w:szCs w:val="22"/>
              </w:rPr>
              <w:t>14</w:t>
            </w:r>
          </w:p>
        </w:tc>
        <w:tc>
          <w:tcPr>
            <w:tcW w:w="2253" w:type="dxa"/>
          </w:tcPr>
          <w:p w14:paraId="684D1B5C" w14:textId="77777777" w:rsidR="00A36A30" w:rsidRDefault="00A36A30" w:rsidP="00A36A30">
            <w:r>
              <w:t>Anti-</w:t>
            </w:r>
            <w:r>
              <w:rPr>
                <w:rFonts w:hint="eastAsia"/>
              </w:rPr>
              <w:t>P</w:t>
            </w:r>
            <w:r>
              <w:t>D-1</w:t>
            </w:r>
          </w:p>
        </w:tc>
        <w:tc>
          <w:tcPr>
            <w:tcW w:w="927" w:type="dxa"/>
          </w:tcPr>
          <w:p w14:paraId="711F8EA8" w14:textId="22BCDD80" w:rsidR="00A36A30" w:rsidRPr="00CE6D13" w:rsidRDefault="00A36A30" w:rsidP="00A36A30">
            <w:r w:rsidRPr="00E75E42">
              <w:rPr>
                <w:rFonts w:hint="eastAsia"/>
              </w:rPr>
              <w:t>Y</w:t>
            </w:r>
            <w:r w:rsidRPr="00E75E42">
              <w:t>es</w:t>
            </w:r>
          </w:p>
        </w:tc>
        <w:tc>
          <w:tcPr>
            <w:tcW w:w="955" w:type="dxa"/>
          </w:tcPr>
          <w:p w14:paraId="62B0B4FF" w14:textId="1B000928" w:rsidR="00A36A30" w:rsidRPr="00CE6D13" w:rsidRDefault="00A36A30" w:rsidP="00A36A30">
            <w:r w:rsidRPr="00356573">
              <w:rPr>
                <w:rFonts w:hint="eastAsia"/>
              </w:rPr>
              <w:t>N</w:t>
            </w:r>
            <w:r w:rsidRPr="00356573">
              <w:t>o</w:t>
            </w:r>
          </w:p>
        </w:tc>
        <w:tc>
          <w:tcPr>
            <w:tcW w:w="693" w:type="dxa"/>
            <w:vAlign w:val="center"/>
          </w:tcPr>
          <w:p w14:paraId="301C7F1E" w14:textId="77777777" w:rsidR="00A36A30" w:rsidRPr="00CE6D13" w:rsidRDefault="00A36A30" w:rsidP="00A36A30">
            <w:r w:rsidRPr="0074706D">
              <w:rPr>
                <w:rFonts w:hint="eastAsia"/>
              </w:rPr>
              <w:t>Ⅳ</w:t>
            </w:r>
          </w:p>
        </w:tc>
        <w:tc>
          <w:tcPr>
            <w:tcW w:w="1736" w:type="dxa"/>
            <w:vAlign w:val="center"/>
          </w:tcPr>
          <w:p w14:paraId="50456BA1" w14:textId="05C99562" w:rsidR="00A36A30" w:rsidRPr="00CE6D13" w:rsidRDefault="00A36A30" w:rsidP="00A36A30">
            <w:r w:rsidRPr="0074706D">
              <w:t>5.1</w:t>
            </w:r>
          </w:p>
        </w:tc>
        <w:tc>
          <w:tcPr>
            <w:tcW w:w="1320" w:type="dxa"/>
            <w:vAlign w:val="center"/>
          </w:tcPr>
          <w:p w14:paraId="123ECF24" w14:textId="77777777" w:rsidR="00A36A30" w:rsidRDefault="00A36A30" w:rsidP="00A36A30">
            <w:r w:rsidRPr="00CE6D13">
              <w:t>PD</w:t>
            </w:r>
          </w:p>
        </w:tc>
      </w:tr>
      <w:tr w:rsidR="00A36A30" w14:paraId="59919C47" w14:textId="77777777" w:rsidTr="0081627E">
        <w:trPr>
          <w:trHeight w:val="244"/>
        </w:trPr>
        <w:tc>
          <w:tcPr>
            <w:tcW w:w="817" w:type="dxa"/>
            <w:vAlign w:val="center"/>
          </w:tcPr>
          <w:p w14:paraId="43E3F2B2" w14:textId="77777777" w:rsidR="00A36A30" w:rsidRDefault="00A36A30" w:rsidP="00A36A30">
            <w:r>
              <w:rPr>
                <w:rFonts w:hint="eastAsia"/>
                <w:color w:val="000000"/>
                <w:sz w:val="22"/>
                <w:szCs w:val="22"/>
              </w:rPr>
              <w:t>15</w:t>
            </w:r>
          </w:p>
        </w:tc>
        <w:tc>
          <w:tcPr>
            <w:tcW w:w="2253" w:type="dxa"/>
          </w:tcPr>
          <w:p w14:paraId="1AE27EAB" w14:textId="77777777" w:rsidR="00A36A30" w:rsidRDefault="00A36A30" w:rsidP="00A36A30">
            <w:r>
              <w:t>Anti-</w:t>
            </w:r>
            <w:r>
              <w:rPr>
                <w:rFonts w:hint="eastAsia"/>
              </w:rPr>
              <w:t>P</w:t>
            </w:r>
            <w:r>
              <w:t>D-1+TKI</w:t>
            </w:r>
          </w:p>
        </w:tc>
        <w:tc>
          <w:tcPr>
            <w:tcW w:w="927" w:type="dxa"/>
          </w:tcPr>
          <w:p w14:paraId="7E221E17" w14:textId="4C544B53" w:rsidR="00A36A30" w:rsidRPr="00CE6D13" w:rsidRDefault="00A36A30" w:rsidP="00A36A30">
            <w:r w:rsidRPr="00E75E42">
              <w:rPr>
                <w:rFonts w:hint="eastAsia"/>
              </w:rPr>
              <w:t>Y</w:t>
            </w:r>
            <w:r w:rsidRPr="00E75E42">
              <w:t>es</w:t>
            </w:r>
          </w:p>
        </w:tc>
        <w:tc>
          <w:tcPr>
            <w:tcW w:w="955" w:type="dxa"/>
          </w:tcPr>
          <w:p w14:paraId="7DE94C7E" w14:textId="27A51CC3" w:rsidR="00A36A30" w:rsidRPr="00CE6D13" w:rsidRDefault="00A36A30" w:rsidP="00A36A30">
            <w:r w:rsidRPr="00356573">
              <w:rPr>
                <w:rFonts w:hint="eastAsia"/>
              </w:rPr>
              <w:t>N</w:t>
            </w:r>
            <w:r w:rsidRPr="00356573">
              <w:t>o</w:t>
            </w:r>
          </w:p>
        </w:tc>
        <w:tc>
          <w:tcPr>
            <w:tcW w:w="693" w:type="dxa"/>
            <w:vAlign w:val="center"/>
          </w:tcPr>
          <w:p w14:paraId="7A286C97" w14:textId="77777777" w:rsidR="00A36A30" w:rsidRPr="00CE6D13" w:rsidRDefault="00A36A30" w:rsidP="00A36A30">
            <w:r w:rsidRPr="0074706D">
              <w:rPr>
                <w:rFonts w:hint="eastAsia"/>
              </w:rPr>
              <w:t>Ⅳ</w:t>
            </w:r>
          </w:p>
        </w:tc>
        <w:tc>
          <w:tcPr>
            <w:tcW w:w="1736" w:type="dxa"/>
            <w:vAlign w:val="center"/>
          </w:tcPr>
          <w:p w14:paraId="7BDACF91" w14:textId="21747E63" w:rsidR="00A36A30" w:rsidRPr="00CE6D13" w:rsidRDefault="00A36A30" w:rsidP="00A36A30">
            <w:r w:rsidRPr="0074706D">
              <w:t>15.8</w:t>
            </w:r>
          </w:p>
        </w:tc>
        <w:tc>
          <w:tcPr>
            <w:tcW w:w="1320" w:type="dxa"/>
            <w:vAlign w:val="center"/>
          </w:tcPr>
          <w:p w14:paraId="1459F17A" w14:textId="77777777" w:rsidR="00A36A30" w:rsidRDefault="00A36A30" w:rsidP="00A36A30">
            <w:r w:rsidRPr="00CE6D13">
              <w:t>PD</w:t>
            </w:r>
          </w:p>
        </w:tc>
      </w:tr>
      <w:tr w:rsidR="00A36A30" w14:paraId="1295601B" w14:textId="77777777" w:rsidTr="00261FED">
        <w:trPr>
          <w:trHeight w:val="250"/>
        </w:trPr>
        <w:tc>
          <w:tcPr>
            <w:tcW w:w="817" w:type="dxa"/>
            <w:vAlign w:val="center"/>
          </w:tcPr>
          <w:p w14:paraId="42252A28" w14:textId="77777777" w:rsidR="00A36A30" w:rsidRDefault="00A36A30" w:rsidP="00A36A30">
            <w:r>
              <w:rPr>
                <w:rFonts w:hint="eastAsia"/>
                <w:color w:val="000000"/>
                <w:sz w:val="22"/>
                <w:szCs w:val="22"/>
              </w:rPr>
              <w:t>16</w:t>
            </w:r>
          </w:p>
        </w:tc>
        <w:tc>
          <w:tcPr>
            <w:tcW w:w="2253" w:type="dxa"/>
          </w:tcPr>
          <w:p w14:paraId="26CF1C9F" w14:textId="77777777" w:rsidR="00A36A30" w:rsidRDefault="00A36A30" w:rsidP="00A36A30">
            <w:r w:rsidRPr="000B1E5C">
              <w:t>Anti-</w:t>
            </w:r>
            <w:r w:rsidRPr="000B1E5C">
              <w:rPr>
                <w:rFonts w:hint="eastAsia"/>
              </w:rPr>
              <w:t>P</w:t>
            </w:r>
            <w:r w:rsidRPr="000B1E5C">
              <w:t>D-1</w:t>
            </w:r>
          </w:p>
        </w:tc>
        <w:tc>
          <w:tcPr>
            <w:tcW w:w="927" w:type="dxa"/>
            <w:vAlign w:val="center"/>
          </w:tcPr>
          <w:p w14:paraId="7289BC4D" w14:textId="3E344455" w:rsidR="00A36A30" w:rsidRPr="00CE6D13" w:rsidRDefault="00A36A30" w:rsidP="00A36A30">
            <w:r>
              <w:rPr>
                <w:rFonts w:hint="eastAsia"/>
              </w:rPr>
              <w:t>N</w:t>
            </w:r>
            <w:r>
              <w:t>o</w:t>
            </w:r>
          </w:p>
        </w:tc>
        <w:tc>
          <w:tcPr>
            <w:tcW w:w="955" w:type="dxa"/>
          </w:tcPr>
          <w:p w14:paraId="2909CD2F" w14:textId="70F20EDA" w:rsidR="00A36A30" w:rsidRPr="00CE6D13" w:rsidRDefault="00A36A30" w:rsidP="00A36A30">
            <w:r w:rsidRPr="00F659C7">
              <w:rPr>
                <w:rFonts w:hint="eastAsia"/>
              </w:rPr>
              <w:t>Y</w:t>
            </w:r>
            <w:r w:rsidRPr="00F659C7">
              <w:t>es</w:t>
            </w:r>
          </w:p>
        </w:tc>
        <w:tc>
          <w:tcPr>
            <w:tcW w:w="693" w:type="dxa"/>
            <w:vAlign w:val="center"/>
          </w:tcPr>
          <w:p w14:paraId="78115D9C" w14:textId="77777777" w:rsidR="00A36A30" w:rsidRPr="00CE6D13" w:rsidRDefault="00A36A30" w:rsidP="00A36A30">
            <w:r w:rsidRPr="0074706D">
              <w:rPr>
                <w:rFonts w:hint="eastAsia"/>
              </w:rPr>
              <w:t>Ⅳ</w:t>
            </w:r>
          </w:p>
        </w:tc>
        <w:tc>
          <w:tcPr>
            <w:tcW w:w="1736" w:type="dxa"/>
            <w:vAlign w:val="center"/>
          </w:tcPr>
          <w:p w14:paraId="4D412C32" w14:textId="31A7B778" w:rsidR="00A36A30" w:rsidRPr="00CE6D13" w:rsidRDefault="00A36A30" w:rsidP="00A36A30">
            <w:r w:rsidRPr="0074706D">
              <w:t>14</w:t>
            </w:r>
            <w:r w:rsidR="00D27F16">
              <w:t>.0</w:t>
            </w:r>
          </w:p>
        </w:tc>
        <w:tc>
          <w:tcPr>
            <w:tcW w:w="1320" w:type="dxa"/>
            <w:vAlign w:val="center"/>
          </w:tcPr>
          <w:p w14:paraId="58496430" w14:textId="77777777" w:rsidR="00A36A30" w:rsidRDefault="00A36A30" w:rsidP="00A36A30">
            <w:r w:rsidRPr="00CE6D13">
              <w:t>PD</w:t>
            </w:r>
          </w:p>
        </w:tc>
      </w:tr>
      <w:tr w:rsidR="00A36A30" w14:paraId="6B0C77DA" w14:textId="77777777" w:rsidTr="00261FED">
        <w:trPr>
          <w:trHeight w:val="250"/>
        </w:trPr>
        <w:tc>
          <w:tcPr>
            <w:tcW w:w="817" w:type="dxa"/>
            <w:vAlign w:val="center"/>
          </w:tcPr>
          <w:p w14:paraId="0794970C" w14:textId="77777777" w:rsidR="00A36A30" w:rsidRDefault="00A36A30" w:rsidP="00A36A30">
            <w:r>
              <w:rPr>
                <w:rFonts w:hint="eastAsia"/>
                <w:color w:val="000000"/>
                <w:sz w:val="22"/>
                <w:szCs w:val="22"/>
              </w:rPr>
              <w:t>17</w:t>
            </w:r>
          </w:p>
        </w:tc>
        <w:tc>
          <w:tcPr>
            <w:tcW w:w="2253" w:type="dxa"/>
          </w:tcPr>
          <w:p w14:paraId="6A73536A" w14:textId="77777777" w:rsidR="00A36A30" w:rsidRDefault="00A36A30" w:rsidP="00A36A30">
            <w:r w:rsidRPr="000B1E5C">
              <w:t>Anti-</w:t>
            </w:r>
            <w:r w:rsidRPr="000B1E5C">
              <w:rPr>
                <w:rFonts w:hint="eastAsia"/>
              </w:rPr>
              <w:t>P</w:t>
            </w:r>
            <w:r w:rsidRPr="000B1E5C">
              <w:t>D-1</w:t>
            </w:r>
          </w:p>
        </w:tc>
        <w:tc>
          <w:tcPr>
            <w:tcW w:w="927" w:type="dxa"/>
            <w:vAlign w:val="center"/>
          </w:tcPr>
          <w:p w14:paraId="65540237" w14:textId="5358E359" w:rsidR="00A36A30" w:rsidRPr="00CE6D13" w:rsidRDefault="00A36A30" w:rsidP="00A36A30">
            <w:r>
              <w:rPr>
                <w:rFonts w:hint="eastAsia"/>
              </w:rPr>
              <w:t>Y</w:t>
            </w:r>
            <w:r>
              <w:t>es</w:t>
            </w:r>
          </w:p>
        </w:tc>
        <w:tc>
          <w:tcPr>
            <w:tcW w:w="955" w:type="dxa"/>
          </w:tcPr>
          <w:p w14:paraId="62E5E9B8" w14:textId="16E292F2" w:rsidR="00A36A30" w:rsidRPr="00CE6D13" w:rsidRDefault="00A36A30" w:rsidP="00A36A30">
            <w:r w:rsidRPr="00F659C7">
              <w:rPr>
                <w:rFonts w:hint="eastAsia"/>
              </w:rPr>
              <w:t>Y</w:t>
            </w:r>
            <w:r w:rsidRPr="00F659C7">
              <w:t>es</w:t>
            </w:r>
          </w:p>
        </w:tc>
        <w:tc>
          <w:tcPr>
            <w:tcW w:w="693" w:type="dxa"/>
            <w:vAlign w:val="center"/>
          </w:tcPr>
          <w:p w14:paraId="29442DB5" w14:textId="77777777" w:rsidR="00A36A30" w:rsidRPr="00CE6D13" w:rsidRDefault="00A36A30" w:rsidP="00A36A30">
            <w:r w:rsidRPr="0074706D">
              <w:rPr>
                <w:rFonts w:hint="eastAsia"/>
              </w:rPr>
              <w:t>Ⅲ</w:t>
            </w:r>
          </w:p>
        </w:tc>
        <w:tc>
          <w:tcPr>
            <w:tcW w:w="1736" w:type="dxa"/>
            <w:vAlign w:val="center"/>
          </w:tcPr>
          <w:p w14:paraId="379A47E1" w14:textId="5F9910ED" w:rsidR="00A36A30" w:rsidRPr="00CE6D13" w:rsidRDefault="00A36A30" w:rsidP="00A36A30">
            <w:r w:rsidRPr="0074706D">
              <w:t>6</w:t>
            </w:r>
            <w:r w:rsidR="00D27F16">
              <w:t>.0</w:t>
            </w:r>
          </w:p>
        </w:tc>
        <w:tc>
          <w:tcPr>
            <w:tcW w:w="1320" w:type="dxa"/>
            <w:vAlign w:val="center"/>
          </w:tcPr>
          <w:p w14:paraId="34C45563" w14:textId="77777777" w:rsidR="00A36A30" w:rsidRDefault="00A36A30" w:rsidP="00A36A30">
            <w:r w:rsidRPr="00CE6D13">
              <w:t>PD</w:t>
            </w:r>
          </w:p>
        </w:tc>
      </w:tr>
      <w:tr w:rsidR="00A36A30" w14:paraId="7247CBA8" w14:textId="77777777" w:rsidTr="009F5CE0">
        <w:trPr>
          <w:trHeight w:val="244"/>
        </w:trPr>
        <w:tc>
          <w:tcPr>
            <w:tcW w:w="817" w:type="dxa"/>
            <w:vAlign w:val="center"/>
          </w:tcPr>
          <w:p w14:paraId="585ECB92" w14:textId="77777777" w:rsidR="00A36A30" w:rsidRDefault="00A36A30" w:rsidP="00A36A30">
            <w:r>
              <w:rPr>
                <w:rFonts w:hint="eastAsia"/>
                <w:color w:val="000000"/>
                <w:sz w:val="22"/>
                <w:szCs w:val="22"/>
              </w:rPr>
              <w:t>18</w:t>
            </w:r>
          </w:p>
        </w:tc>
        <w:tc>
          <w:tcPr>
            <w:tcW w:w="2253" w:type="dxa"/>
          </w:tcPr>
          <w:p w14:paraId="47B4971A" w14:textId="77777777" w:rsidR="00A36A30" w:rsidRDefault="00A36A30" w:rsidP="00A36A30">
            <w:r w:rsidRPr="000B1E5C">
              <w:t>Anti-</w:t>
            </w:r>
            <w:r w:rsidRPr="000B1E5C">
              <w:rPr>
                <w:rFonts w:hint="eastAsia"/>
              </w:rPr>
              <w:t>P</w:t>
            </w:r>
            <w:r w:rsidRPr="000B1E5C">
              <w:t>D-1</w:t>
            </w:r>
          </w:p>
        </w:tc>
        <w:tc>
          <w:tcPr>
            <w:tcW w:w="927" w:type="dxa"/>
          </w:tcPr>
          <w:p w14:paraId="76158BF8" w14:textId="449DBA09" w:rsidR="00A36A30" w:rsidRPr="00CE6D13" w:rsidRDefault="00A36A30" w:rsidP="00A36A30">
            <w:r w:rsidRPr="00B71253">
              <w:rPr>
                <w:rFonts w:hint="eastAsia"/>
              </w:rPr>
              <w:t>N</w:t>
            </w:r>
            <w:r w:rsidRPr="00B71253">
              <w:t>o</w:t>
            </w:r>
          </w:p>
        </w:tc>
        <w:tc>
          <w:tcPr>
            <w:tcW w:w="955" w:type="dxa"/>
          </w:tcPr>
          <w:p w14:paraId="33A7ACE5" w14:textId="7348AF6F" w:rsidR="00A36A30" w:rsidRPr="00CE6D13" w:rsidRDefault="00A36A30" w:rsidP="00A36A30">
            <w:r w:rsidRPr="00FD3AC9">
              <w:rPr>
                <w:rFonts w:hint="eastAsia"/>
              </w:rPr>
              <w:t>N</w:t>
            </w:r>
            <w:r w:rsidRPr="00FD3AC9">
              <w:t>o</w:t>
            </w:r>
          </w:p>
        </w:tc>
        <w:tc>
          <w:tcPr>
            <w:tcW w:w="693" w:type="dxa"/>
            <w:vAlign w:val="center"/>
          </w:tcPr>
          <w:p w14:paraId="42A09426" w14:textId="77777777" w:rsidR="00A36A30" w:rsidRPr="00CE6D13" w:rsidRDefault="00A36A30" w:rsidP="00A36A30">
            <w:r w:rsidRPr="0074706D">
              <w:rPr>
                <w:rFonts w:hint="eastAsia"/>
              </w:rPr>
              <w:t>Ⅳ</w:t>
            </w:r>
          </w:p>
        </w:tc>
        <w:tc>
          <w:tcPr>
            <w:tcW w:w="1736" w:type="dxa"/>
            <w:vAlign w:val="center"/>
          </w:tcPr>
          <w:p w14:paraId="2560502C" w14:textId="2DC1317E" w:rsidR="00A36A30" w:rsidRPr="00CE6D13" w:rsidRDefault="00A36A30" w:rsidP="00A36A30">
            <w:r w:rsidRPr="0074706D">
              <w:t>13</w:t>
            </w:r>
            <w:r w:rsidR="00D27F16">
              <w:t>.0</w:t>
            </w:r>
          </w:p>
        </w:tc>
        <w:tc>
          <w:tcPr>
            <w:tcW w:w="1320" w:type="dxa"/>
            <w:vAlign w:val="center"/>
          </w:tcPr>
          <w:p w14:paraId="7AF05DB4" w14:textId="77777777" w:rsidR="00A36A30" w:rsidRDefault="00A36A30" w:rsidP="00A36A30">
            <w:r w:rsidRPr="00CE6D13">
              <w:t>PD</w:t>
            </w:r>
          </w:p>
        </w:tc>
      </w:tr>
      <w:tr w:rsidR="00A36A30" w14:paraId="6734A394" w14:textId="77777777" w:rsidTr="009F5CE0">
        <w:trPr>
          <w:trHeight w:val="250"/>
        </w:trPr>
        <w:tc>
          <w:tcPr>
            <w:tcW w:w="817" w:type="dxa"/>
            <w:vAlign w:val="center"/>
          </w:tcPr>
          <w:p w14:paraId="475CE33E" w14:textId="77777777" w:rsidR="00A36A30" w:rsidRDefault="00A36A30" w:rsidP="00A36A30">
            <w:r>
              <w:rPr>
                <w:rFonts w:hint="eastAsia"/>
                <w:color w:val="000000"/>
                <w:sz w:val="22"/>
                <w:szCs w:val="22"/>
              </w:rPr>
              <w:t>19</w:t>
            </w:r>
          </w:p>
        </w:tc>
        <w:tc>
          <w:tcPr>
            <w:tcW w:w="2253" w:type="dxa"/>
          </w:tcPr>
          <w:p w14:paraId="51869B10" w14:textId="77777777" w:rsidR="00A36A30" w:rsidRDefault="00A36A30" w:rsidP="00A36A30">
            <w:r w:rsidRPr="000B1E5C">
              <w:t>Anti-</w:t>
            </w:r>
            <w:r w:rsidRPr="000B1E5C">
              <w:rPr>
                <w:rFonts w:hint="eastAsia"/>
              </w:rPr>
              <w:t>P</w:t>
            </w:r>
            <w:r w:rsidRPr="000B1E5C">
              <w:t>D-1</w:t>
            </w:r>
          </w:p>
        </w:tc>
        <w:tc>
          <w:tcPr>
            <w:tcW w:w="927" w:type="dxa"/>
          </w:tcPr>
          <w:p w14:paraId="33F790FA" w14:textId="256178E9" w:rsidR="00A36A30" w:rsidRPr="00CE6D13" w:rsidRDefault="00A36A30" w:rsidP="00A36A30">
            <w:r w:rsidRPr="00B71253">
              <w:rPr>
                <w:rFonts w:hint="eastAsia"/>
              </w:rPr>
              <w:t>N</w:t>
            </w:r>
            <w:r w:rsidRPr="00B71253">
              <w:t>o</w:t>
            </w:r>
          </w:p>
        </w:tc>
        <w:tc>
          <w:tcPr>
            <w:tcW w:w="955" w:type="dxa"/>
          </w:tcPr>
          <w:p w14:paraId="3B818A55" w14:textId="18945509" w:rsidR="00A36A30" w:rsidRPr="00CE6D13" w:rsidRDefault="00A36A30" w:rsidP="00A36A30">
            <w:r w:rsidRPr="00FD3AC9">
              <w:rPr>
                <w:rFonts w:hint="eastAsia"/>
              </w:rPr>
              <w:t>N</w:t>
            </w:r>
            <w:r w:rsidRPr="00FD3AC9">
              <w:t>o</w:t>
            </w:r>
          </w:p>
        </w:tc>
        <w:tc>
          <w:tcPr>
            <w:tcW w:w="693" w:type="dxa"/>
            <w:vAlign w:val="center"/>
          </w:tcPr>
          <w:p w14:paraId="73A4AB9A" w14:textId="77777777" w:rsidR="00A36A30" w:rsidRPr="00CE6D13" w:rsidRDefault="00A36A30" w:rsidP="00A36A30">
            <w:r w:rsidRPr="0074706D">
              <w:rPr>
                <w:rFonts w:hint="eastAsia"/>
              </w:rPr>
              <w:t>Ⅰ</w:t>
            </w:r>
          </w:p>
        </w:tc>
        <w:tc>
          <w:tcPr>
            <w:tcW w:w="1736" w:type="dxa"/>
            <w:vAlign w:val="center"/>
          </w:tcPr>
          <w:p w14:paraId="0F583327" w14:textId="72717A6C" w:rsidR="00A36A30" w:rsidRPr="00CE6D13" w:rsidRDefault="00A36A30" w:rsidP="00A36A30">
            <w:r w:rsidRPr="0074706D">
              <w:t>1.7</w:t>
            </w:r>
          </w:p>
        </w:tc>
        <w:tc>
          <w:tcPr>
            <w:tcW w:w="1320" w:type="dxa"/>
            <w:vAlign w:val="center"/>
          </w:tcPr>
          <w:p w14:paraId="45AF0A8D" w14:textId="77777777" w:rsidR="00A36A30" w:rsidRDefault="00A36A30" w:rsidP="00A36A30">
            <w:r w:rsidRPr="00CE6D13">
              <w:t>PD</w:t>
            </w:r>
          </w:p>
        </w:tc>
      </w:tr>
      <w:tr w:rsidR="00A36A30" w14:paraId="7B126DA8" w14:textId="77777777" w:rsidTr="00D015D9">
        <w:trPr>
          <w:trHeight w:val="250"/>
        </w:trPr>
        <w:tc>
          <w:tcPr>
            <w:tcW w:w="817" w:type="dxa"/>
            <w:vAlign w:val="center"/>
          </w:tcPr>
          <w:p w14:paraId="6974553B" w14:textId="77777777" w:rsidR="00A36A30" w:rsidRDefault="00A36A30" w:rsidP="00A36A30">
            <w:r>
              <w:rPr>
                <w:rFonts w:hint="eastAsia"/>
                <w:color w:val="000000"/>
                <w:sz w:val="22"/>
                <w:szCs w:val="22"/>
              </w:rPr>
              <w:t>20</w:t>
            </w:r>
          </w:p>
        </w:tc>
        <w:tc>
          <w:tcPr>
            <w:tcW w:w="2253" w:type="dxa"/>
          </w:tcPr>
          <w:p w14:paraId="2EF6AAED" w14:textId="77777777" w:rsidR="00A36A30" w:rsidRDefault="00A36A30" w:rsidP="00A36A30">
            <w:r>
              <w:t>Anti-</w:t>
            </w:r>
            <w:r>
              <w:rPr>
                <w:rFonts w:hint="eastAsia"/>
              </w:rPr>
              <w:t>P</w:t>
            </w:r>
            <w:r>
              <w:t>D-1+Lenvatib</w:t>
            </w:r>
          </w:p>
        </w:tc>
        <w:tc>
          <w:tcPr>
            <w:tcW w:w="927" w:type="dxa"/>
          </w:tcPr>
          <w:p w14:paraId="48080E8E" w14:textId="6AFA714D" w:rsidR="00A36A30" w:rsidRPr="00CE6D13" w:rsidRDefault="00A36A30" w:rsidP="00A36A30">
            <w:r w:rsidRPr="00A6234A">
              <w:rPr>
                <w:rFonts w:hint="eastAsia"/>
              </w:rPr>
              <w:t>Y</w:t>
            </w:r>
            <w:r w:rsidRPr="00A6234A">
              <w:t>es</w:t>
            </w:r>
          </w:p>
        </w:tc>
        <w:tc>
          <w:tcPr>
            <w:tcW w:w="955" w:type="dxa"/>
          </w:tcPr>
          <w:p w14:paraId="782329DC" w14:textId="007DFFF0" w:rsidR="00A36A30" w:rsidRPr="00CE6D13" w:rsidRDefault="00A36A30" w:rsidP="00A36A30">
            <w:r w:rsidRPr="00716929">
              <w:rPr>
                <w:rFonts w:hint="eastAsia"/>
              </w:rPr>
              <w:t>Y</w:t>
            </w:r>
            <w:r w:rsidRPr="00716929">
              <w:t>es</w:t>
            </w:r>
          </w:p>
        </w:tc>
        <w:tc>
          <w:tcPr>
            <w:tcW w:w="693" w:type="dxa"/>
            <w:vAlign w:val="center"/>
          </w:tcPr>
          <w:p w14:paraId="7809D9AD" w14:textId="77777777" w:rsidR="00A36A30" w:rsidRPr="00CE6D13" w:rsidRDefault="00A36A30" w:rsidP="00A36A30">
            <w:r w:rsidRPr="0074706D">
              <w:rPr>
                <w:rFonts w:hint="eastAsia"/>
              </w:rPr>
              <w:t>Ⅳ</w:t>
            </w:r>
          </w:p>
        </w:tc>
        <w:tc>
          <w:tcPr>
            <w:tcW w:w="1736" w:type="dxa"/>
            <w:vAlign w:val="center"/>
          </w:tcPr>
          <w:p w14:paraId="2CF0AC52" w14:textId="4735CD1F" w:rsidR="00A36A30" w:rsidRPr="00CE6D13" w:rsidRDefault="00A36A30" w:rsidP="00A36A30">
            <w:r w:rsidRPr="0074706D">
              <w:t>9</w:t>
            </w:r>
            <w:r w:rsidR="00D27F16">
              <w:t>.0</w:t>
            </w:r>
          </w:p>
        </w:tc>
        <w:tc>
          <w:tcPr>
            <w:tcW w:w="1320" w:type="dxa"/>
            <w:vAlign w:val="center"/>
          </w:tcPr>
          <w:p w14:paraId="280FA3FA" w14:textId="77777777" w:rsidR="00A36A30" w:rsidRDefault="00A36A30" w:rsidP="00A36A30">
            <w:r w:rsidRPr="00CE6D13">
              <w:t>PD</w:t>
            </w:r>
          </w:p>
        </w:tc>
      </w:tr>
      <w:tr w:rsidR="00A36A30" w14:paraId="105F4239" w14:textId="77777777" w:rsidTr="00D015D9">
        <w:trPr>
          <w:trHeight w:val="244"/>
        </w:trPr>
        <w:tc>
          <w:tcPr>
            <w:tcW w:w="817" w:type="dxa"/>
            <w:vAlign w:val="center"/>
          </w:tcPr>
          <w:p w14:paraId="0D05BCF2" w14:textId="77777777" w:rsidR="00A36A30" w:rsidRDefault="00A36A30" w:rsidP="00A36A30">
            <w:r>
              <w:rPr>
                <w:rFonts w:hint="eastAsia"/>
                <w:color w:val="000000"/>
                <w:sz w:val="22"/>
                <w:szCs w:val="22"/>
              </w:rPr>
              <w:t>21</w:t>
            </w:r>
          </w:p>
        </w:tc>
        <w:tc>
          <w:tcPr>
            <w:tcW w:w="2253" w:type="dxa"/>
            <w:vAlign w:val="center"/>
          </w:tcPr>
          <w:p w14:paraId="302E4D95" w14:textId="77777777" w:rsidR="00A36A30" w:rsidRDefault="00A36A30" w:rsidP="00A36A30">
            <w:r>
              <w:t>Anti-</w:t>
            </w:r>
            <w:r w:rsidRPr="00372986">
              <w:t>PD</w:t>
            </w:r>
            <w:r>
              <w:t>-</w:t>
            </w:r>
            <w:r w:rsidRPr="00372986">
              <w:t>1</w:t>
            </w:r>
          </w:p>
        </w:tc>
        <w:tc>
          <w:tcPr>
            <w:tcW w:w="927" w:type="dxa"/>
          </w:tcPr>
          <w:p w14:paraId="7B631369" w14:textId="4778AE7A" w:rsidR="00A36A30" w:rsidRPr="00CE6D13" w:rsidRDefault="00A36A30" w:rsidP="00A36A30">
            <w:r w:rsidRPr="00A6234A">
              <w:rPr>
                <w:rFonts w:hint="eastAsia"/>
              </w:rPr>
              <w:t>Y</w:t>
            </w:r>
            <w:r w:rsidRPr="00A6234A">
              <w:t>es</w:t>
            </w:r>
          </w:p>
        </w:tc>
        <w:tc>
          <w:tcPr>
            <w:tcW w:w="955" w:type="dxa"/>
          </w:tcPr>
          <w:p w14:paraId="22EC8B86" w14:textId="5EF83C27" w:rsidR="00A36A30" w:rsidRPr="00CE6D13" w:rsidRDefault="00A36A30" w:rsidP="00A36A30">
            <w:r w:rsidRPr="00716929">
              <w:rPr>
                <w:rFonts w:hint="eastAsia"/>
              </w:rPr>
              <w:t>Y</w:t>
            </w:r>
            <w:r w:rsidRPr="00716929">
              <w:t>es</w:t>
            </w:r>
          </w:p>
        </w:tc>
        <w:tc>
          <w:tcPr>
            <w:tcW w:w="693" w:type="dxa"/>
            <w:vAlign w:val="center"/>
          </w:tcPr>
          <w:p w14:paraId="67B14834" w14:textId="77777777" w:rsidR="00A36A30" w:rsidRPr="00CE6D13" w:rsidRDefault="00A36A30" w:rsidP="00A36A30">
            <w:r w:rsidRPr="0074706D">
              <w:rPr>
                <w:rFonts w:hint="eastAsia"/>
              </w:rPr>
              <w:t>Ⅳ</w:t>
            </w:r>
          </w:p>
        </w:tc>
        <w:tc>
          <w:tcPr>
            <w:tcW w:w="1736" w:type="dxa"/>
            <w:vAlign w:val="center"/>
          </w:tcPr>
          <w:p w14:paraId="172BD965" w14:textId="1F977B34" w:rsidR="00A36A30" w:rsidRPr="00CE6D13" w:rsidRDefault="00A36A30" w:rsidP="00A36A30">
            <w:r w:rsidRPr="0074706D">
              <w:t>9</w:t>
            </w:r>
            <w:r w:rsidR="00D27F16">
              <w:t>.0</w:t>
            </w:r>
          </w:p>
        </w:tc>
        <w:tc>
          <w:tcPr>
            <w:tcW w:w="1320" w:type="dxa"/>
            <w:vAlign w:val="center"/>
          </w:tcPr>
          <w:p w14:paraId="083FBDC1" w14:textId="77777777" w:rsidR="00A36A30" w:rsidRDefault="00A36A30" w:rsidP="00A36A30">
            <w:r w:rsidRPr="00CE6D13">
              <w:t>PR</w:t>
            </w:r>
          </w:p>
        </w:tc>
      </w:tr>
      <w:tr w:rsidR="00A36A30" w14:paraId="0DDD8694" w14:textId="77777777" w:rsidTr="00D015D9">
        <w:trPr>
          <w:trHeight w:val="250"/>
        </w:trPr>
        <w:tc>
          <w:tcPr>
            <w:tcW w:w="817" w:type="dxa"/>
            <w:vAlign w:val="center"/>
          </w:tcPr>
          <w:p w14:paraId="317C4585" w14:textId="77777777" w:rsidR="00A36A30" w:rsidRDefault="00A36A30" w:rsidP="00A36A30">
            <w:r>
              <w:rPr>
                <w:rFonts w:hint="eastAsia"/>
                <w:color w:val="000000"/>
                <w:sz w:val="22"/>
                <w:szCs w:val="22"/>
              </w:rPr>
              <w:t>22</w:t>
            </w:r>
          </w:p>
        </w:tc>
        <w:tc>
          <w:tcPr>
            <w:tcW w:w="2253" w:type="dxa"/>
            <w:vAlign w:val="center"/>
          </w:tcPr>
          <w:p w14:paraId="0783DDBB" w14:textId="77777777" w:rsidR="00A36A30" w:rsidRDefault="00A36A30" w:rsidP="00A36A30">
            <w:r>
              <w:t>Anti-</w:t>
            </w:r>
            <w:r w:rsidRPr="00372986">
              <w:t>PD</w:t>
            </w:r>
            <w:r>
              <w:t>-</w:t>
            </w:r>
            <w:r w:rsidRPr="00372986">
              <w:t>1</w:t>
            </w:r>
          </w:p>
        </w:tc>
        <w:tc>
          <w:tcPr>
            <w:tcW w:w="927" w:type="dxa"/>
          </w:tcPr>
          <w:p w14:paraId="68DDFD50" w14:textId="1ACAA3E8" w:rsidR="00A36A30" w:rsidRPr="00CE6D13" w:rsidRDefault="00A36A30" w:rsidP="00A36A30">
            <w:r w:rsidRPr="00A6234A">
              <w:rPr>
                <w:rFonts w:hint="eastAsia"/>
              </w:rPr>
              <w:t>Y</w:t>
            </w:r>
            <w:r w:rsidRPr="00A6234A">
              <w:t>es</w:t>
            </w:r>
          </w:p>
        </w:tc>
        <w:tc>
          <w:tcPr>
            <w:tcW w:w="955" w:type="dxa"/>
          </w:tcPr>
          <w:p w14:paraId="274BD09D" w14:textId="52D848FB" w:rsidR="00A36A30" w:rsidRPr="00CE6D13" w:rsidRDefault="00A36A30" w:rsidP="00A36A30">
            <w:r w:rsidRPr="00716929">
              <w:rPr>
                <w:rFonts w:hint="eastAsia"/>
              </w:rPr>
              <w:t>Y</w:t>
            </w:r>
            <w:r w:rsidRPr="00716929">
              <w:t>es</w:t>
            </w:r>
          </w:p>
        </w:tc>
        <w:tc>
          <w:tcPr>
            <w:tcW w:w="693" w:type="dxa"/>
            <w:vAlign w:val="center"/>
          </w:tcPr>
          <w:p w14:paraId="228ED5C1" w14:textId="77777777" w:rsidR="00A36A30" w:rsidRPr="00CE6D13" w:rsidRDefault="00A36A30" w:rsidP="00A36A30">
            <w:r w:rsidRPr="0074706D">
              <w:rPr>
                <w:rFonts w:hint="eastAsia"/>
              </w:rPr>
              <w:t>Ⅲ</w:t>
            </w:r>
          </w:p>
        </w:tc>
        <w:tc>
          <w:tcPr>
            <w:tcW w:w="1736" w:type="dxa"/>
            <w:vAlign w:val="center"/>
          </w:tcPr>
          <w:p w14:paraId="5CAB01DD" w14:textId="678EA355" w:rsidR="00A36A30" w:rsidRPr="00CE6D13" w:rsidRDefault="00A36A30" w:rsidP="00A36A30">
            <w:r w:rsidRPr="0074706D">
              <w:t>20</w:t>
            </w:r>
            <w:r w:rsidR="00D27F16">
              <w:t>.0</w:t>
            </w:r>
          </w:p>
        </w:tc>
        <w:tc>
          <w:tcPr>
            <w:tcW w:w="1320" w:type="dxa"/>
            <w:vAlign w:val="center"/>
          </w:tcPr>
          <w:p w14:paraId="27735055" w14:textId="77777777" w:rsidR="00A36A30" w:rsidRDefault="00A36A30" w:rsidP="00A36A30">
            <w:r w:rsidRPr="00CE6D13">
              <w:t>SD</w:t>
            </w:r>
          </w:p>
        </w:tc>
      </w:tr>
      <w:tr w:rsidR="00A36A30" w14:paraId="03AD30C5" w14:textId="77777777" w:rsidTr="00D015D9">
        <w:trPr>
          <w:trHeight w:val="244"/>
        </w:trPr>
        <w:tc>
          <w:tcPr>
            <w:tcW w:w="817" w:type="dxa"/>
            <w:vAlign w:val="center"/>
          </w:tcPr>
          <w:p w14:paraId="06808A00" w14:textId="77777777" w:rsidR="00A36A30" w:rsidRDefault="00A36A30" w:rsidP="00A36A30">
            <w:r>
              <w:rPr>
                <w:rFonts w:hint="eastAsia"/>
                <w:color w:val="000000"/>
                <w:sz w:val="22"/>
                <w:szCs w:val="22"/>
              </w:rPr>
              <w:t>23</w:t>
            </w:r>
          </w:p>
        </w:tc>
        <w:tc>
          <w:tcPr>
            <w:tcW w:w="2253" w:type="dxa"/>
            <w:vAlign w:val="center"/>
          </w:tcPr>
          <w:p w14:paraId="0C3AD840" w14:textId="369672A7" w:rsidR="00A36A30" w:rsidRDefault="00A36A30" w:rsidP="00A36A30">
            <w:r>
              <w:t>Anti-</w:t>
            </w:r>
            <w:r w:rsidRPr="00372986">
              <w:rPr>
                <w:rFonts w:hint="eastAsia"/>
              </w:rPr>
              <w:t>PD</w:t>
            </w:r>
            <w:r>
              <w:t>-</w:t>
            </w:r>
            <w:r w:rsidRPr="00372986">
              <w:rPr>
                <w:rFonts w:hint="eastAsia"/>
              </w:rPr>
              <w:t>1+</w:t>
            </w:r>
            <w:r>
              <w:t>A</w:t>
            </w:r>
            <w:r w:rsidRPr="00372986">
              <w:rPr>
                <w:rFonts w:hint="eastAsia"/>
              </w:rPr>
              <w:t>patinib</w:t>
            </w:r>
          </w:p>
        </w:tc>
        <w:tc>
          <w:tcPr>
            <w:tcW w:w="927" w:type="dxa"/>
          </w:tcPr>
          <w:p w14:paraId="4886D635" w14:textId="4B9F2AD1" w:rsidR="00A36A30" w:rsidRPr="00CE6D13" w:rsidRDefault="00A36A30" w:rsidP="00A36A30">
            <w:r w:rsidRPr="00A6234A">
              <w:rPr>
                <w:rFonts w:hint="eastAsia"/>
              </w:rPr>
              <w:t>Y</w:t>
            </w:r>
            <w:r w:rsidRPr="00A6234A">
              <w:t>es</w:t>
            </w:r>
          </w:p>
        </w:tc>
        <w:tc>
          <w:tcPr>
            <w:tcW w:w="955" w:type="dxa"/>
          </w:tcPr>
          <w:p w14:paraId="77D4899D" w14:textId="6C476C5D" w:rsidR="00A36A30" w:rsidRPr="00CE6D13" w:rsidRDefault="00A36A30" w:rsidP="00A36A30">
            <w:r w:rsidRPr="00716929">
              <w:rPr>
                <w:rFonts w:hint="eastAsia"/>
              </w:rPr>
              <w:t>Y</w:t>
            </w:r>
            <w:r w:rsidRPr="00716929">
              <w:t>es</w:t>
            </w:r>
          </w:p>
        </w:tc>
        <w:tc>
          <w:tcPr>
            <w:tcW w:w="693" w:type="dxa"/>
            <w:vAlign w:val="center"/>
          </w:tcPr>
          <w:p w14:paraId="2FB04E7D" w14:textId="77777777" w:rsidR="00A36A30" w:rsidRPr="00CE6D13" w:rsidRDefault="00A36A30" w:rsidP="00A36A30">
            <w:r w:rsidRPr="0074706D">
              <w:rPr>
                <w:rFonts w:hint="eastAsia"/>
              </w:rPr>
              <w:t>Ⅲ</w:t>
            </w:r>
          </w:p>
        </w:tc>
        <w:tc>
          <w:tcPr>
            <w:tcW w:w="1736" w:type="dxa"/>
            <w:vAlign w:val="center"/>
          </w:tcPr>
          <w:p w14:paraId="19BFCE08" w14:textId="1FAA4900" w:rsidR="00A36A30" w:rsidRPr="00CE6D13" w:rsidRDefault="00A36A30" w:rsidP="00A36A30">
            <w:r w:rsidRPr="0074706D">
              <w:t>2.7</w:t>
            </w:r>
          </w:p>
        </w:tc>
        <w:tc>
          <w:tcPr>
            <w:tcW w:w="1320" w:type="dxa"/>
            <w:vAlign w:val="center"/>
          </w:tcPr>
          <w:p w14:paraId="6E4FBA5B" w14:textId="77777777" w:rsidR="00A36A30" w:rsidRDefault="00A36A30" w:rsidP="00A36A30">
            <w:r w:rsidRPr="00CE6D13">
              <w:t>SD</w:t>
            </w:r>
          </w:p>
        </w:tc>
      </w:tr>
      <w:tr w:rsidR="00A36A30" w14:paraId="197E9C9E" w14:textId="77777777" w:rsidTr="00D015D9">
        <w:trPr>
          <w:trHeight w:val="250"/>
        </w:trPr>
        <w:tc>
          <w:tcPr>
            <w:tcW w:w="817" w:type="dxa"/>
            <w:vAlign w:val="center"/>
          </w:tcPr>
          <w:p w14:paraId="2634A4D9" w14:textId="77777777" w:rsidR="00A36A30" w:rsidRDefault="00A36A30" w:rsidP="00A36A30">
            <w:r>
              <w:rPr>
                <w:rFonts w:hint="eastAsia"/>
                <w:color w:val="000000"/>
                <w:sz w:val="22"/>
                <w:szCs w:val="22"/>
              </w:rPr>
              <w:t>24</w:t>
            </w:r>
          </w:p>
        </w:tc>
        <w:tc>
          <w:tcPr>
            <w:tcW w:w="2253" w:type="dxa"/>
            <w:vAlign w:val="center"/>
          </w:tcPr>
          <w:p w14:paraId="4CA4E3E9" w14:textId="14D93E7A" w:rsidR="00A36A30" w:rsidRDefault="00A36A30" w:rsidP="00A36A30">
            <w:r>
              <w:t>Anti-</w:t>
            </w:r>
            <w:r w:rsidRPr="00372986">
              <w:rPr>
                <w:rFonts w:hint="eastAsia"/>
              </w:rPr>
              <w:t>PD</w:t>
            </w:r>
            <w:r>
              <w:t>-</w:t>
            </w:r>
            <w:r w:rsidRPr="00372986">
              <w:rPr>
                <w:rFonts w:hint="eastAsia"/>
              </w:rPr>
              <w:t>1+</w:t>
            </w:r>
            <w:r>
              <w:t>A</w:t>
            </w:r>
            <w:r w:rsidRPr="00372986">
              <w:rPr>
                <w:rFonts w:hint="eastAsia"/>
              </w:rPr>
              <w:t>patinib</w:t>
            </w:r>
          </w:p>
        </w:tc>
        <w:tc>
          <w:tcPr>
            <w:tcW w:w="927" w:type="dxa"/>
          </w:tcPr>
          <w:p w14:paraId="6CC83BA2" w14:textId="3EAEDF9A" w:rsidR="00A36A30" w:rsidRPr="00CE6D13" w:rsidRDefault="00A36A30" w:rsidP="00A36A30">
            <w:r w:rsidRPr="00A6234A">
              <w:rPr>
                <w:rFonts w:hint="eastAsia"/>
              </w:rPr>
              <w:t>Y</w:t>
            </w:r>
            <w:r w:rsidRPr="00A6234A">
              <w:t>es</w:t>
            </w:r>
          </w:p>
        </w:tc>
        <w:tc>
          <w:tcPr>
            <w:tcW w:w="955" w:type="dxa"/>
          </w:tcPr>
          <w:p w14:paraId="58A49575" w14:textId="46061D81" w:rsidR="00A36A30" w:rsidRPr="00CE6D13" w:rsidRDefault="00A36A30" w:rsidP="00A36A30">
            <w:r w:rsidRPr="00716929">
              <w:rPr>
                <w:rFonts w:hint="eastAsia"/>
              </w:rPr>
              <w:t>Y</w:t>
            </w:r>
            <w:r w:rsidRPr="00716929">
              <w:t>es</w:t>
            </w:r>
          </w:p>
        </w:tc>
        <w:tc>
          <w:tcPr>
            <w:tcW w:w="693" w:type="dxa"/>
            <w:vAlign w:val="center"/>
          </w:tcPr>
          <w:p w14:paraId="3D06A104" w14:textId="77777777" w:rsidR="00A36A30" w:rsidRPr="00CE6D13" w:rsidRDefault="00A36A30" w:rsidP="00A36A30">
            <w:r w:rsidRPr="0074706D">
              <w:rPr>
                <w:rFonts w:hint="eastAsia"/>
              </w:rPr>
              <w:t>Ⅱ</w:t>
            </w:r>
          </w:p>
        </w:tc>
        <w:tc>
          <w:tcPr>
            <w:tcW w:w="1736" w:type="dxa"/>
            <w:vAlign w:val="center"/>
          </w:tcPr>
          <w:p w14:paraId="425BE56D" w14:textId="5E6D6067" w:rsidR="00A36A30" w:rsidRPr="00CE6D13" w:rsidRDefault="00A36A30" w:rsidP="00A36A30">
            <w:r w:rsidRPr="0074706D">
              <w:rPr>
                <w:rFonts w:hint="eastAsia"/>
              </w:rPr>
              <w:t>2.3</w:t>
            </w:r>
          </w:p>
        </w:tc>
        <w:tc>
          <w:tcPr>
            <w:tcW w:w="1320" w:type="dxa"/>
            <w:vAlign w:val="center"/>
          </w:tcPr>
          <w:p w14:paraId="5A7D71AB" w14:textId="77777777" w:rsidR="00A36A30" w:rsidRDefault="00A36A30" w:rsidP="00A36A30">
            <w:r w:rsidRPr="00CE6D13">
              <w:rPr>
                <w:rFonts w:hint="eastAsia"/>
              </w:rPr>
              <w:t>PD</w:t>
            </w:r>
          </w:p>
        </w:tc>
      </w:tr>
      <w:tr w:rsidR="00A36A30" w14:paraId="6EE2A0B5" w14:textId="77777777" w:rsidTr="009D3727">
        <w:trPr>
          <w:trHeight w:val="244"/>
        </w:trPr>
        <w:tc>
          <w:tcPr>
            <w:tcW w:w="817" w:type="dxa"/>
            <w:vAlign w:val="center"/>
          </w:tcPr>
          <w:p w14:paraId="294B17AA" w14:textId="77777777" w:rsidR="00A36A30" w:rsidRDefault="00A36A30" w:rsidP="00A36A30">
            <w:r>
              <w:rPr>
                <w:rFonts w:hint="eastAsia"/>
                <w:color w:val="000000"/>
                <w:sz w:val="22"/>
                <w:szCs w:val="22"/>
              </w:rPr>
              <w:t>25</w:t>
            </w:r>
          </w:p>
        </w:tc>
        <w:tc>
          <w:tcPr>
            <w:tcW w:w="2253" w:type="dxa"/>
            <w:vAlign w:val="center"/>
          </w:tcPr>
          <w:p w14:paraId="40D7AC6D" w14:textId="77777777" w:rsidR="00A36A30" w:rsidRDefault="00A36A30" w:rsidP="00A36A30">
            <w:r>
              <w:rPr>
                <w:rFonts w:hint="eastAsia"/>
              </w:rPr>
              <w:t>A</w:t>
            </w:r>
            <w:r>
              <w:t>nti-</w:t>
            </w:r>
            <w:r w:rsidRPr="00372986">
              <w:rPr>
                <w:rFonts w:hint="eastAsia"/>
              </w:rPr>
              <w:t>PD</w:t>
            </w:r>
            <w:r>
              <w:t>-</w:t>
            </w:r>
            <w:r w:rsidRPr="00372986">
              <w:rPr>
                <w:rFonts w:hint="eastAsia"/>
              </w:rPr>
              <w:t>1+Fruquintinib</w:t>
            </w:r>
          </w:p>
        </w:tc>
        <w:tc>
          <w:tcPr>
            <w:tcW w:w="927" w:type="dxa"/>
          </w:tcPr>
          <w:p w14:paraId="2CFE9901" w14:textId="47E929B8" w:rsidR="00A36A30" w:rsidRPr="00CE6D13" w:rsidRDefault="00A36A30" w:rsidP="00A36A30">
            <w:r w:rsidRPr="00DB4979">
              <w:rPr>
                <w:rFonts w:hint="eastAsia"/>
              </w:rPr>
              <w:t>N</w:t>
            </w:r>
            <w:r w:rsidRPr="00DB4979">
              <w:t>o</w:t>
            </w:r>
          </w:p>
        </w:tc>
        <w:tc>
          <w:tcPr>
            <w:tcW w:w="955" w:type="dxa"/>
          </w:tcPr>
          <w:p w14:paraId="3E40992D" w14:textId="5B3344F8" w:rsidR="00A36A30" w:rsidRPr="00CE6D13" w:rsidRDefault="00A36A30" w:rsidP="00A36A30">
            <w:r w:rsidRPr="00716929">
              <w:rPr>
                <w:rFonts w:hint="eastAsia"/>
              </w:rPr>
              <w:t>Y</w:t>
            </w:r>
            <w:r w:rsidRPr="00716929">
              <w:t>es</w:t>
            </w:r>
          </w:p>
        </w:tc>
        <w:tc>
          <w:tcPr>
            <w:tcW w:w="693" w:type="dxa"/>
            <w:vAlign w:val="center"/>
          </w:tcPr>
          <w:p w14:paraId="4F4116B5" w14:textId="77777777" w:rsidR="00A36A30" w:rsidRPr="00CE6D13" w:rsidRDefault="00A36A30" w:rsidP="00A36A30">
            <w:r w:rsidRPr="0074706D">
              <w:rPr>
                <w:rFonts w:hint="eastAsia"/>
              </w:rPr>
              <w:t>Ⅲ</w:t>
            </w:r>
          </w:p>
        </w:tc>
        <w:tc>
          <w:tcPr>
            <w:tcW w:w="1736" w:type="dxa"/>
            <w:vAlign w:val="center"/>
          </w:tcPr>
          <w:p w14:paraId="0F1102E9" w14:textId="7CE6FCAA" w:rsidR="00A36A30" w:rsidRPr="00CE6D13" w:rsidRDefault="00A36A30" w:rsidP="00A36A30">
            <w:r w:rsidRPr="0074706D">
              <w:rPr>
                <w:rFonts w:hint="eastAsia"/>
              </w:rPr>
              <w:t>6</w:t>
            </w:r>
            <w:r w:rsidR="00D27F16">
              <w:t>.0</w:t>
            </w:r>
          </w:p>
        </w:tc>
        <w:tc>
          <w:tcPr>
            <w:tcW w:w="1320" w:type="dxa"/>
            <w:vAlign w:val="center"/>
          </w:tcPr>
          <w:p w14:paraId="1AA9605D" w14:textId="77777777" w:rsidR="00A36A30" w:rsidRDefault="00A36A30" w:rsidP="00A36A30">
            <w:r w:rsidRPr="00CE6D13">
              <w:rPr>
                <w:rFonts w:hint="eastAsia"/>
              </w:rPr>
              <w:t>SD</w:t>
            </w:r>
          </w:p>
        </w:tc>
      </w:tr>
      <w:tr w:rsidR="00A36A30" w14:paraId="6A3C6043" w14:textId="77777777" w:rsidTr="009D3727">
        <w:trPr>
          <w:trHeight w:val="250"/>
        </w:trPr>
        <w:tc>
          <w:tcPr>
            <w:tcW w:w="817" w:type="dxa"/>
            <w:vAlign w:val="center"/>
          </w:tcPr>
          <w:p w14:paraId="073C2031" w14:textId="77777777" w:rsidR="00A36A30" w:rsidRDefault="00A36A30" w:rsidP="00A36A30">
            <w:r>
              <w:rPr>
                <w:rFonts w:hint="eastAsia"/>
                <w:color w:val="000000"/>
                <w:sz w:val="22"/>
                <w:szCs w:val="22"/>
              </w:rPr>
              <w:t>26</w:t>
            </w:r>
          </w:p>
        </w:tc>
        <w:tc>
          <w:tcPr>
            <w:tcW w:w="2253" w:type="dxa"/>
            <w:vAlign w:val="center"/>
          </w:tcPr>
          <w:p w14:paraId="28ABA296" w14:textId="77777777" w:rsidR="00A36A30" w:rsidRDefault="00A36A30" w:rsidP="00A36A30">
            <w:r>
              <w:t>Anti-</w:t>
            </w:r>
            <w:r w:rsidRPr="00372986">
              <w:rPr>
                <w:rFonts w:hint="eastAsia"/>
              </w:rPr>
              <w:t>PD</w:t>
            </w:r>
            <w:r>
              <w:t>-</w:t>
            </w:r>
            <w:r w:rsidRPr="00372986">
              <w:rPr>
                <w:rFonts w:hint="eastAsia"/>
              </w:rPr>
              <w:t>1+Lenvatinib</w:t>
            </w:r>
          </w:p>
        </w:tc>
        <w:tc>
          <w:tcPr>
            <w:tcW w:w="927" w:type="dxa"/>
          </w:tcPr>
          <w:p w14:paraId="5B892377" w14:textId="28FDDAB4" w:rsidR="00A36A30" w:rsidRPr="00CE6D13" w:rsidRDefault="00A36A30" w:rsidP="00A36A30">
            <w:r w:rsidRPr="00DB4979">
              <w:rPr>
                <w:rFonts w:hint="eastAsia"/>
              </w:rPr>
              <w:t>N</w:t>
            </w:r>
            <w:r w:rsidRPr="00DB4979">
              <w:t>o</w:t>
            </w:r>
          </w:p>
        </w:tc>
        <w:tc>
          <w:tcPr>
            <w:tcW w:w="955" w:type="dxa"/>
            <w:vAlign w:val="center"/>
          </w:tcPr>
          <w:p w14:paraId="3722774E" w14:textId="7F1907F8" w:rsidR="00A36A30" w:rsidRPr="00CE6D13" w:rsidRDefault="00A36A30" w:rsidP="00A36A30">
            <w:r>
              <w:rPr>
                <w:rFonts w:hint="eastAsia"/>
              </w:rPr>
              <w:t>N</w:t>
            </w:r>
            <w:r>
              <w:t>o</w:t>
            </w:r>
          </w:p>
        </w:tc>
        <w:tc>
          <w:tcPr>
            <w:tcW w:w="693" w:type="dxa"/>
            <w:vAlign w:val="center"/>
          </w:tcPr>
          <w:p w14:paraId="4047B477" w14:textId="77777777" w:rsidR="00A36A30" w:rsidRPr="00CE6D13" w:rsidRDefault="00A36A30" w:rsidP="00A36A30">
            <w:r>
              <w:rPr>
                <w:rFonts w:hint="eastAsia"/>
              </w:rPr>
              <w:t>N</w:t>
            </w:r>
            <w:r>
              <w:t>A</w:t>
            </w:r>
          </w:p>
        </w:tc>
        <w:tc>
          <w:tcPr>
            <w:tcW w:w="1736" w:type="dxa"/>
            <w:vAlign w:val="center"/>
          </w:tcPr>
          <w:p w14:paraId="19E31DDD" w14:textId="77777777" w:rsidR="00A36A30" w:rsidRPr="00CE6D13" w:rsidRDefault="00A36A30" w:rsidP="00A36A30">
            <w:r w:rsidRPr="0074706D">
              <w:rPr>
                <w:rFonts w:hint="eastAsia"/>
              </w:rPr>
              <w:t>N</w:t>
            </w:r>
            <w:r w:rsidRPr="0074706D">
              <w:t>A</w:t>
            </w:r>
          </w:p>
        </w:tc>
        <w:tc>
          <w:tcPr>
            <w:tcW w:w="1320" w:type="dxa"/>
            <w:vAlign w:val="center"/>
          </w:tcPr>
          <w:p w14:paraId="38FD5897" w14:textId="77777777" w:rsidR="00A36A30" w:rsidRDefault="00A36A30" w:rsidP="00A36A30">
            <w:r w:rsidRPr="00CE6D13">
              <w:t>SD</w:t>
            </w:r>
          </w:p>
        </w:tc>
      </w:tr>
      <w:tr w:rsidR="00A36A30" w14:paraId="50B3F2D7" w14:textId="77777777" w:rsidTr="009D3727">
        <w:trPr>
          <w:trHeight w:val="250"/>
        </w:trPr>
        <w:tc>
          <w:tcPr>
            <w:tcW w:w="817" w:type="dxa"/>
            <w:vAlign w:val="center"/>
          </w:tcPr>
          <w:p w14:paraId="2945C827" w14:textId="77777777" w:rsidR="00A36A30" w:rsidRDefault="00A36A30" w:rsidP="00A36A30">
            <w:r>
              <w:rPr>
                <w:rFonts w:hint="eastAsia"/>
                <w:color w:val="000000"/>
                <w:sz w:val="22"/>
                <w:szCs w:val="22"/>
              </w:rPr>
              <w:t>27</w:t>
            </w:r>
          </w:p>
        </w:tc>
        <w:tc>
          <w:tcPr>
            <w:tcW w:w="2253" w:type="dxa"/>
            <w:vAlign w:val="center"/>
          </w:tcPr>
          <w:p w14:paraId="751C4387" w14:textId="77777777" w:rsidR="00A36A30" w:rsidRDefault="00A36A30" w:rsidP="00A36A30">
            <w:r>
              <w:t>Anti-</w:t>
            </w:r>
            <w:r w:rsidRPr="00372986">
              <w:rPr>
                <w:rFonts w:hint="eastAsia"/>
              </w:rPr>
              <w:t>PD</w:t>
            </w:r>
            <w:r>
              <w:t>-</w:t>
            </w:r>
            <w:r w:rsidRPr="00372986">
              <w:rPr>
                <w:rFonts w:hint="eastAsia"/>
              </w:rPr>
              <w:t>1</w:t>
            </w:r>
          </w:p>
        </w:tc>
        <w:tc>
          <w:tcPr>
            <w:tcW w:w="927" w:type="dxa"/>
          </w:tcPr>
          <w:p w14:paraId="58577732" w14:textId="214C982B" w:rsidR="00A36A30" w:rsidRPr="00CE6D13" w:rsidRDefault="00A36A30" w:rsidP="00A36A30">
            <w:r w:rsidRPr="00DB4979">
              <w:rPr>
                <w:rFonts w:hint="eastAsia"/>
              </w:rPr>
              <w:t>N</w:t>
            </w:r>
            <w:r w:rsidRPr="00DB4979">
              <w:t>o</w:t>
            </w:r>
          </w:p>
        </w:tc>
        <w:tc>
          <w:tcPr>
            <w:tcW w:w="955" w:type="dxa"/>
            <w:vAlign w:val="center"/>
          </w:tcPr>
          <w:p w14:paraId="2E849B65" w14:textId="6BB910F9" w:rsidR="00A36A30" w:rsidRPr="00CE6D13" w:rsidRDefault="00A36A30" w:rsidP="00A36A30">
            <w:r>
              <w:rPr>
                <w:rFonts w:hint="eastAsia"/>
              </w:rPr>
              <w:t>Y</w:t>
            </w:r>
            <w:r>
              <w:t>es</w:t>
            </w:r>
          </w:p>
        </w:tc>
        <w:tc>
          <w:tcPr>
            <w:tcW w:w="693" w:type="dxa"/>
            <w:vAlign w:val="center"/>
          </w:tcPr>
          <w:p w14:paraId="304A508D" w14:textId="77777777" w:rsidR="00A36A30" w:rsidRPr="00CE6D13" w:rsidRDefault="00A36A30" w:rsidP="00A36A30">
            <w:r w:rsidRPr="0074706D">
              <w:rPr>
                <w:rFonts w:hint="eastAsia"/>
              </w:rPr>
              <w:t>Ⅲ</w:t>
            </w:r>
          </w:p>
        </w:tc>
        <w:tc>
          <w:tcPr>
            <w:tcW w:w="1736" w:type="dxa"/>
            <w:vAlign w:val="center"/>
          </w:tcPr>
          <w:p w14:paraId="2E01096A" w14:textId="49D493C5" w:rsidR="00A36A30" w:rsidRPr="00CE6D13" w:rsidRDefault="00A36A30" w:rsidP="00A36A30">
            <w:r w:rsidRPr="0074706D">
              <w:rPr>
                <w:rFonts w:hint="eastAsia"/>
              </w:rPr>
              <w:t>17</w:t>
            </w:r>
            <w:r w:rsidR="00D27F16">
              <w:t>.0</w:t>
            </w:r>
          </w:p>
        </w:tc>
        <w:tc>
          <w:tcPr>
            <w:tcW w:w="1320" w:type="dxa"/>
            <w:vAlign w:val="center"/>
          </w:tcPr>
          <w:p w14:paraId="78D2F954" w14:textId="77777777" w:rsidR="00A36A30" w:rsidRDefault="00A36A30" w:rsidP="00A36A30">
            <w:r w:rsidRPr="00CE6D13">
              <w:rPr>
                <w:rFonts w:hint="eastAsia"/>
              </w:rPr>
              <w:t>PD</w:t>
            </w:r>
          </w:p>
        </w:tc>
      </w:tr>
      <w:tr w:rsidR="007C72BD" w14:paraId="5A0F48E1" w14:textId="77777777" w:rsidTr="00A36A30">
        <w:trPr>
          <w:trHeight w:val="244"/>
        </w:trPr>
        <w:tc>
          <w:tcPr>
            <w:tcW w:w="817" w:type="dxa"/>
            <w:vAlign w:val="center"/>
          </w:tcPr>
          <w:p w14:paraId="22780E87" w14:textId="77777777" w:rsidR="007C72BD" w:rsidRDefault="007C72BD" w:rsidP="00FA6C43">
            <w:r>
              <w:rPr>
                <w:rFonts w:hint="eastAsia"/>
                <w:color w:val="000000"/>
                <w:sz w:val="22"/>
                <w:szCs w:val="22"/>
              </w:rPr>
              <w:t>28</w:t>
            </w:r>
          </w:p>
        </w:tc>
        <w:tc>
          <w:tcPr>
            <w:tcW w:w="2253" w:type="dxa"/>
            <w:vAlign w:val="center"/>
          </w:tcPr>
          <w:p w14:paraId="72D22483" w14:textId="140309E5" w:rsidR="007C72BD" w:rsidRDefault="007C72BD" w:rsidP="00FA6C43">
            <w:r>
              <w:t>Anti-PD-1+</w:t>
            </w:r>
            <w:r w:rsidR="00412AB8">
              <w:t>A</w:t>
            </w:r>
            <w:r w:rsidRPr="00372986">
              <w:rPr>
                <w:rFonts w:hint="eastAsia"/>
              </w:rPr>
              <w:t>patinib</w:t>
            </w:r>
          </w:p>
        </w:tc>
        <w:tc>
          <w:tcPr>
            <w:tcW w:w="927" w:type="dxa"/>
            <w:vAlign w:val="center"/>
          </w:tcPr>
          <w:p w14:paraId="02CF9CC5" w14:textId="7F89DE5C" w:rsidR="007C72BD" w:rsidRPr="00CE6D13" w:rsidRDefault="00A36A30" w:rsidP="00FA6C43">
            <w:r>
              <w:rPr>
                <w:rFonts w:hint="eastAsia"/>
              </w:rPr>
              <w:t>Y</w:t>
            </w:r>
            <w:r>
              <w:t>es</w:t>
            </w:r>
          </w:p>
        </w:tc>
        <w:tc>
          <w:tcPr>
            <w:tcW w:w="955" w:type="dxa"/>
            <w:vAlign w:val="center"/>
          </w:tcPr>
          <w:p w14:paraId="71BDE9AF" w14:textId="6E5306A7" w:rsidR="007C72BD" w:rsidRPr="00CE6D13" w:rsidRDefault="00A36A30" w:rsidP="00FA6C43">
            <w:r>
              <w:rPr>
                <w:rFonts w:hint="eastAsia"/>
              </w:rPr>
              <w:t>N</w:t>
            </w:r>
            <w:r>
              <w:t>o</w:t>
            </w:r>
          </w:p>
        </w:tc>
        <w:tc>
          <w:tcPr>
            <w:tcW w:w="693" w:type="dxa"/>
            <w:vAlign w:val="center"/>
          </w:tcPr>
          <w:p w14:paraId="1DBAE0A8" w14:textId="77777777" w:rsidR="007C72BD" w:rsidRPr="00CE6D13" w:rsidRDefault="007C72BD" w:rsidP="00FA6C43">
            <w:r w:rsidRPr="0074706D">
              <w:rPr>
                <w:rFonts w:hint="eastAsia"/>
              </w:rPr>
              <w:t>Ⅲ</w:t>
            </w:r>
          </w:p>
        </w:tc>
        <w:tc>
          <w:tcPr>
            <w:tcW w:w="1736" w:type="dxa"/>
            <w:vAlign w:val="center"/>
          </w:tcPr>
          <w:p w14:paraId="25493DD0" w14:textId="5BE65479" w:rsidR="007C72BD" w:rsidRPr="00CE6D13" w:rsidRDefault="007C72BD" w:rsidP="00FA6C43">
            <w:r w:rsidRPr="0074706D">
              <w:rPr>
                <w:rFonts w:hint="eastAsia"/>
              </w:rPr>
              <w:t>14</w:t>
            </w:r>
            <w:r w:rsidR="00D27F16">
              <w:t>.0</w:t>
            </w:r>
          </w:p>
        </w:tc>
        <w:tc>
          <w:tcPr>
            <w:tcW w:w="1320" w:type="dxa"/>
            <w:vAlign w:val="center"/>
          </w:tcPr>
          <w:p w14:paraId="05D5118F" w14:textId="77777777" w:rsidR="007C72BD" w:rsidRDefault="007C72BD" w:rsidP="00FA6C43">
            <w:r w:rsidRPr="00CE6D13">
              <w:t>PR</w:t>
            </w:r>
          </w:p>
        </w:tc>
      </w:tr>
      <w:tr w:rsidR="00A36A30" w14:paraId="67E1A215" w14:textId="77777777" w:rsidTr="005A7A4A">
        <w:trPr>
          <w:trHeight w:val="250"/>
        </w:trPr>
        <w:tc>
          <w:tcPr>
            <w:tcW w:w="817" w:type="dxa"/>
            <w:vAlign w:val="center"/>
          </w:tcPr>
          <w:p w14:paraId="176BC6D8" w14:textId="77777777" w:rsidR="00A36A30" w:rsidRDefault="00A36A30" w:rsidP="00A36A30">
            <w:r>
              <w:rPr>
                <w:rFonts w:hint="eastAsia"/>
                <w:color w:val="000000"/>
                <w:sz w:val="22"/>
                <w:szCs w:val="22"/>
              </w:rPr>
              <w:t>29</w:t>
            </w:r>
          </w:p>
        </w:tc>
        <w:tc>
          <w:tcPr>
            <w:tcW w:w="2253" w:type="dxa"/>
            <w:vAlign w:val="center"/>
          </w:tcPr>
          <w:p w14:paraId="1CB7FD8D" w14:textId="77777777" w:rsidR="00A36A30" w:rsidRDefault="00A36A30" w:rsidP="00A36A30">
            <w:r>
              <w:t>Anti-</w:t>
            </w:r>
            <w:r w:rsidRPr="00372986">
              <w:rPr>
                <w:rFonts w:hint="eastAsia"/>
              </w:rPr>
              <w:t>PD</w:t>
            </w:r>
            <w:r>
              <w:t>-</w:t>
            </w:r>
            <w:r w:rsidRPr="00372986">
              <w:rPr>
                <w:rFonts w:hint="eastAsia"/>
              </w:rPr>
              <w:t>1</w:t>
            </w:r>
          </w:p>
        </w:tc>
        <w:tc>
          <w:tcPr>
            <w:tcW w:w="927" w:type="dxa"/>
            <w:vAlign w:val="center"/>
          </w:tcPr>
          <w:p w14:paraId="5986BCB9" w14:textId="640920CB" w:rsidR="00A36A30" w:rsidRPr="00CE6D13" w:rsidRDefault="00A36A30" w:rsidP="00A36A30">
            <w:r>
              <w:rPr>
                <w:rFonts w:hint="eastAsia"/>
              </w:rPr>
              <w:t>N</w:t>
            </w:r>
            <w:r>
              <w:t>o</w:t>
            </w:r>
          </w:p>
        </w:tc>
        <w:tc>
          <w:tcPr>
            <w:tcW w:w="955" w:type="dxa"/>
          </w:tcPr>
          <w:p w14:paraId="2102EF62" w14:textId="4A97AE38" w:rsidR="00A36A30" w:rsidRPr="00CE6D13" w:rsidRDefault="00A36A30" w:rsidP="00A36A30">
            <w:r w:rsidRPr="006A0044">
              <w:rPr>
                <w:rFonts w:hint="eastAsia"/>
              </w:rPr>
              <w:t>Y</w:t>
            </w:r>
            <w:r w:rsidRPr="006A0044">
              <w:t>es</w:t>
            </w:r>
          </w:p>
        </w:tc>
        <w:tc>
          <w:tcPr>
            <w:tcW w:w="693" w:type="dxa"/>
            <w:vAlign w:val="center"/>
          </w:tcPr>
          <w:p w14:paraId="08A644D8" w14:textId="77777777" w:rsidR="00A36A30" w:rsidRPr="00CE6D13" w:rsidRDefault="00A36A30" w:rsidP="00A36A30">
            <w:r w:rsidRPr="0074706D">
              <w:rPr>
                <w:rFonts w:hint="eastAsia"/>
              </w:rPr>
              <w:t>Ⅳ</w:t>
            </w:r>
          </w:p>
        </w:tc>
        <w:tc>
          <w:tcPr>
            <w:tcW w:w="1736" w:type="dxa"/>
            <w:vAlign w:val="center"/>
          </w:tcPr>
          <w:p w14:paraId="6DABB575" w14:textId="5AFBB05A" w:rsidR="00A36A30" w:rsidRPr="00CE6D13" w:rsidRDefault="00A36A30" w:rsidP="00A36A30">
            <w:r w:rsidRPr="0074706D">
              <w:rPr>
                <w:rFonts w:hint="eastAsia"/>
              </w:rPr>
              <w:t>4.6</w:t>
            </w:r>
          </w:p>
        </w:tc>
        <w:tc>
          <w:tcPr>
            <w:tcW w:w="1320" w:type="dxa"/>
            <w:vAlign w:val="center"/>
          </w:tcPr>
          <w:p w14:paraId="6F5D4309" w14:textId="77777777" w:rsidR="00A36A30" w:rsidRDefault="00A36A30" w:rsidP="00A36A30">
            <w:r w:rsidRPr="00CE6D13">
              <w:t>PR</w:t>
            </w:r>
          </w:p>
        </w:tc>
      </w:tr>
      <w:tr w:rsidR="00A36A30" w14:paraId="249B9628" w14:textId="77777777" w:rsidTr="005A7A4A">
        <w:trPr>
          <w:trHeight w:val="250"/>
        </w:trPr>
        <w:tc>
          <w:tcPr>
            <w:tcW w:w="817" w:type="dxa"/>
            <w:vAlign w:val="center"/>
          </w:tcPr>
          <w:p w14:paraId="5613FC89" w14:textId="77777777" w:rsidR="00A36A30" w:rsidRDefault="00A36A30" w:rsidP="00A36A30">
            <w:r>
              <w:rPr>
                <w:rFonts w:hint="eastAsia"/>
                <w:color w:val="000000"/>
                <w:sz w:val="22"/>
                <w:szCs w:val="22"/>
              </w:rPr>
              <w:t>30</w:t>
            </w:r>
          </w:p>
        </w:tc>
        <w:tc>
          <w:tcPr>
            <w:tcW w:w="2253" w:type="dxa"/>
            <w:vAlign w:val="center"/>
          </w:tcPr>
          <w:p w14:paraId="57CBE5BD" w14:textId="77777777" w:rsidR="00A36A30" w:rsidRDefault="00A36A30" w:rsidP="00A36A30">
            <w:r>
              <w:t>Anti-PD-1+</w:t>
            </w:r>
            <w:r w:rsidRPr="00372986">
              <w:t>CapeOX+radiotherapy</w:t>
            </w:r>
          </w:p>
        </w:tc>
        <w:tc>
          <w:tcPr>
            <w:tcW w:w="927" w:type="dxa"/>
          </w:tcPr>
          <w:p w14:paraId="443978EC" w14:textId="2F8B645F" w:rsidR="00A36A30" w:rsidRPr="00CE6D13" w:rsidRDefault="00A36A30" w:rsidP="00A36A30">
            <w:r w:rsidRPr="00EF1C97">
              <w:rPr>
                <w:rFonts w:hint="eastAsia"/>
              </w:rPr>
              <w:t>Y</w:t>
            </w:r>
            <w:r w:rsidRPr="00EF1C97">
              <w:t>es</w:t>
            </w:r>
          </w:p>
        </w:tc>
        <w:tc>
          <w:tcPr>
            <w:tcW w:w="955" w:type="dxa"/>
          </w:tcPr>
          <w:p w14:paraId="6BE0D9D6" w14:textId="797E4A5F" w:rsidR="00A36A30" w:rsidRPr="00CE6D13" w:rsidRDefault="00A36A30" w:rsidP="00A36A30">
            <w:r w:rsidRPr="006A0044">
              <w:rPr>
                <w:rFonts w:hint="eastAsia"/>
              </w:rPr>
              <w:t>Y</w:t>
            </w:r>
            <w:r w:rsidRPr="006A0044">
              <w:t>es</w:t>
            </w:r>
          </w:p>
        </w:tc>
        <w:tc>
          <w:tcPr>
            <w:tcW w:w="693" w:type="dxa"/>
            <w:vAlign w:val="center"/>
          </w:tcPr>
          <w:p w14:paraId="2C11DA5C" w14:textId="77777777" w:rsidR="00A36A30" w:rsidRPr="00CE6D13" w:rsidRDefault="00A36A30" w:rsidP="00A36A30">
            <w:r w:rsidRPr="0074706D">
              <w:rPr>
                <w:rFonts w:hint="eastAsia"/>
              </w:rPr>
              <w:t>Ⅲ</w:t>
            </w:r>
          </w:p>
        </w:tc>
        <w:tc>
          <w:tcPr>
            <w:tcW w:w="1736" w:type="dxa"/>
            <w:vAlign w:val="center"/>
          </w:tcPr>
          <w:p w14:paraId="43F2B963" w14:textId="71FA1F34" w:rsidR="00A36A30" w:rsidRPr="00CE6D13" w:rsidRDefault="00A36A30" w:rsidP="00A36A30">
            <w:r w:rsidRPr="0074706D">
              <w:rPr>
                <w:rFonts w:hint="eastAsia"/>
              </w:rPr>
              <w:t>8</w:t>
            </w:r>
            <w:r w:rsidR="00D27F16">
              <w:t>.0</w:t>
            </w:r>
          </w:p>
        </w:tc>
        <w:tc>
          <w:tcPr>
            <w:tcW w:w="1320" w:type="dxa"/>
            <w:vAlign w:val="center"/>
          </w:tcPr>
          <w:p w14:paraId="51BEED1F" w14:textId="77777777" w:rsidR="00A36A30" w:rsidRDefault="00A36A30" w:rsidP="00A36A30">
            <w:r w:rsidRPr="00CE6D13">
              <w:rPr>
                <w:rFonts w:hint="eastAsia"/>
              </w:rPr>
              <w:t>PR</w:t>
            </w:r>
          </w:p>
        </w:tc>
      </w:tr>
      <w:tr w:rsidR="00A36A30" w14:paraId="0082B2D5" w14:textId="77777777" w:rsidTr="005A7A4A">
        <w:trPr>
          <w:trHeight w:val="244"/>
        </w:trPr>
        <w:tc>
          <w:tcPr>
            <w:tcW w:w="817" w:type="dxa"/>
            <w:vAlign w:val="center"/>
          </w:tcPr>
          <w:p w14:paraId="7FDC327A" w14:textId="77777777" w:rsidR="00A36A30" w:rsidRDefault="00A36A30" w:rsidP="00A36A30">
            <w:r>
              <w:rPr>
                <w:rFonts w:hint="eastAsia"/>
                <w:color w:val="000000"/>
                <w:sz w:val="22"/>
                <w:szCs w:val="22"/>
              </w:rPr>
              <w:t>31</w:t>
            </w:r>
          </w:p>
        </w:tc>
        <w:tc>
          <w:tcPr>
            <w:tcW w:w="2253" w:type="dxa"/>
            <w:vAlign w:val="center"/>
          </w:tcPr>
          <w:p w14:paraId="3D896A22" w14:textId="20B77859" w:rsidR="00A36A30" w:rsidRDefault="00A36A30" w:rsidP="00A36A30">
            <w:r>
              <w:t>Anti-</w:t>
            </w:r>
            <w:r w:rsidRPr="00372986">
              <w:t>PD</w:t>
            </w:r>
            <w:r>
              <w:t>-</w:t>
            </w:r>
            <w:r w:rsidRPr="00372986">
              <w:t>1</w:t>
            </w:r>
            <w:r>
              <w:t>+</w:t>
            </w:r>
            <w:r w:rsidRPr="00372986">
              <w:t xml:space="preserve"> </w:t>
            </w:r>
            <w:proofErr w:type="spellStart"/>
            <w:r>
              <w:t>A</w:t>
            </w:r>
            <w:r w:rsidRPr="00372986">
              <w:t>patinib</w:t>
            </w:r>
            <w:proofErr w:type="spellEnd"/>
          </w:p>
        </w:tc>
        <w:tc>
          <w:tcPr>
            <w:tcW w:w="927" w:type="dxa"/>
          </w:tcPr>
          <w:p w14:paraId="5BB95EE9" w14:textId="4F4A7518" w:rsidR="00A36A30" w:rsidRPr="00CE6D13" w:rsidRDefault="00A36A30" w:rsidP="00A36A30">
            <w:r w:rsidRPr="00EF1C97">
              <w:rPr>
                <w:rFonts w:hint="eastAsia"/>
              </w:rPr>
              <w:t>Y</w:t>
            </w:r>
            <w:r w:rsidRPr="00EF1C97">
              <w:t>es</w:t>
            </w:r>
          </w:p>
        </w:tc>
        <w:tc>
          <w:tcPr>
            <w:tcW w:w="955" w:type="dxa"/>
          </w:tcPr>
          <w:p w14:paraId="717AF233" w14:textId="52526BBF" w:rsidR="00A36A30" w:rsidRPr="00CE6D13" w:rsidRDefault="00A36A30" w:rsidP="00A36A30">
            <w:r w:rsidRPr="006A0044">
              <w:rPr>
                <w:rFonts w:hint="eastAsia"/>
              </w:rPr>
              <w:t>Y</w:t>
            </w:r>
            <w:r w:rsidRPr="006A0044">
              <w:t>es</w:t>
            </w:r>
          </w:p>
        </w:tc>
        <w:tc>
          <w:tcPr>
            <w:tcW w:w="693" w:type="dxa"/>
            <w:vAlign w:val="center"/>
          </w:tcPr>
          <w:p w14:paraId="14AA7B67" w14:textId="77777777" w:rsidR="00A36A30" w:rsidRPr="00CE6D13" w:rsidRDefault="00A36A30" w:rsidP="00A36A30">
            <w:r w:rsidRPr="0074706D">
              <w:rPr>
                <w:rFonts w:hint="eastAsia"/>
              </w:rPr>
              <w:t>Ⅲ</w:t>
            </w:r>
          </w:p>
        </w:tc>
        <w:tc>
          <w:tcPr>
            <w:tcW w:w="1736" w:type="dxa"/>
            <w:vAlign w:val="center"/>
          </w:tcPr>
          <w:p w14:paraId="6B4CCF0B" w14:textId="4A74822B" w:rsidR="00A36A30" w:rsidRPr="00CE6D13" w:rsidRDefault="00A36A30" w:rsidP="00A36A30">
            <w:r w:rsidRPr="0074706D">
              <w:rPr>
                <w:rFonts w:hint="eastAsia"/>
              </w:rPr>
              <w:t>5.9</w:t>
            </w:r>
          </w:p>
        </w:tc>
        <w:tc>
          <w:tcPr>
            <w:tcW w:w="1320" w:type="dxa"/>
            <w:vAlign w:val="center"/>
          </w:tcPr>
          <w:p w14:paraId="7CAFD4C6" w14:textId="77777777" w:rsidR="00A36A30" w:rsidRDefault="00A36A30" w:rsidP="00A36A30">
            <w:r w:rsidRPr="00CE6D13">
              <w:rPr>
                <w:rFonts w:hint="eastAsia"/>
              </w:rPr>
              <w:t>PR</w:t>
            </w:r>
          </w:p>
        </w:tc>
      </w:tr>
      <w:tr w:rsidR="00A36A30" w14:paraId="03718105" w14:textId="77777777" w:rsidTr="005A7A4A">
        <w:trPr>
          <w:trHeight w:val="250"/>
        </w:trPr>
        <w:tc>
          <w:tcPr>
            <w:tcW w:w="817" w:type="dxa"/>
            <w:vAlign w:val="center"/>
          </w:tcPr>
          <w:p w14:paraId="31135572" w14:textId="77777777" w:rsidR="00A36A30" w:rsidRDefault="00A36A30" w:rsidP="00A36A30">
            <w:r>
              <w:rPr>
                <w:rFonts w:hint="eastAsia"/>
                <w:color w:val="000000"/>
                <w:sz w:val="22"/>
                <w:szCs w:val="22"/>
              </w:rPr>
              <w:t>32</w:t>
            </w:r>
          </w:p>
        </w:tc>
        <w:tc>
          <w:tcPr>
            <w:tcW w:w="2253" w:type="dxa"/>
            <w:vAlign w:val="center"/>
          </w:tcPr>
          <w:p w14:paraId="4DC1B581" w14:textId="77777777" w:rsidR="00A36A30" w:rsidRDefault="00A36A30" w:rsidP="00A36A30">
            <w:r>
              <w:rPr>
                <w:rFonts w:hint="eastAsia"/>
              </w:rPr>
              <w:t>A</w:t>
            </w:r>
            <w:r>
              <w:t>nti-</w:t>
            </w:r>
            <w:r w:rsidRPr="00372986">
              <w:rPr>
                <w:rFonts w:hint="eastAsia"/>
              </w:rPr>
              <w:t>PD</w:t>
            </w:r>
            <w:r>
              <w:t>-</w:t>
            </w:r>
            <w:r w:rsidRPr="00372986">
              <w:rPr>
                <w:rFonts w:hint="eastAsia"/>
              </w:rPr>
              <w:t>1+Lenvatinib</w:t>
            </w:r>
          </w:p>
        </w:tc>
        <w:tc>
          <w:tcPr>
            <w:tcW w:w="927" w:type="dxa"/>
          </w:tcPr>
          <w:p w14:paraId="1B5CF8F5" w14:textId="68B8A5C5" w:rsidR="00A36A30" w:rsidRPr="00CE6D13" w:rsidRDefault="00A36A30" w:rsidP="00A36A30">
            <w:r w:rsidRPr="00EF1C97">
              <w:rPr>
                <w:rFonts w:hint="eastAsia"/>
              </w:rPr>
              <w:t>Y</w:t>
            </w:r>
            <w:r w:rsidRPr="00EF1C97">
              <w:t>es</w:t>
            </w:r>
          </w:p>
        </w:tc>
        <w:tc>
          <w:tcPr>
            <w:tcW w:w="955" w:type="dxa"/>
          </w:tcPr>
          <w:p w14:paraId="58C79E21" w14:textId="727DF2FB" w:rsidR="00A36A30" w:rsidRPr="00CE6D13" w:rsidRDefault="00A36A30" w:rsidP="00A36A30">
            <w:r w:rsidRPr="006A0044">
              <w:rPr>
                <w:rFonts w:hint="eastAsia"/>
              </w:rPr>
              <w:t>Y</w:t>
            </w:r>
            <w:r w:rsidRPr="006A0044">
              <w:t>es</w:t>
            </w:r>
          </w:p>
        </w:tc>
        <w:tc>
          <w:tcPr>
            <w:tcW w:w="693" w:type="dxa"/>
            <w:vAlign w:val="center"/>
          </w:tcPr>
          <w:p w14:paraId="7D0A2AA1" w14:textId="77777777" w:rsidR="00A36A30" w:rsidRPr="00CE6D13" w:rsidRDefault="00A36A30" w:rsidP="00A36A30">
            <w:r w:rsidRPr="0074706D">
              <w:rPr>
                <w:rFonts w:hint="eastAsia"/>
              </w:rPr>
              <w:t>Ⅳ</w:t>
            </w:r>
          </w:p>
        </w:tc>
        <w:tc>
          <w:tcPr>
            <w:tcW w:w="1736" w:type="dxa"/>
            <w:vAlign w:val="center"/>
          </w:tcPr>
          <w:p w14:paraId="0A12701B" w14:textId="4FB1F8B5" w:rsidR="00A36A30" w:rsidRPr="00CE6D13" w:rsidRDefault="00A36A30" w:rsidP="00A36A30">
            <w:r w:rsidRPr="0074706D">
              <w:rPr>
                <w:rFonts w:hint="eastAsia"/>
              </w:rPr>
              <w:t>8</w:t>
            </w:r>
            <w:r w:rsidR="00D27F16">
              <w:t>.0</w:t>
            </w:r>
          </w:p>
        </w:tc>
        <w:tc>
          <w:tcPr>
            <w:tcW w:w="1320" w:type="dxa"/>
            <w:vAlign w:val="center"/>
          </w:tcPr>
          <w:p w14:paraId="00637AFA" w14:textId="77777777" w:rsidR="00A36A30" w:rsidRDefault="00A36A30" w:rsidP="00A36A30">
            <w:r w:rsidRPr="00CE6D13">
              <w:rPr>
                <w:rFonts w:hint="eastAsia"/>
              </w:rPr>
              <w:t>SD</w:t>
            </w:r>
          </w:p>
        </w:tc>
      </w:tr>
      <w:tr w:rsidR="00A36A30" w14:paraId="082E9B09" w14:textId="77777777" w:rsidTr="005547D0">
        <w:trPr>
          <w:trHeight w:val="250"/>
        </w:trPr>
        <w:tc>
          <w:tcPr>
            <w:tcW w:w="817" w:type="dxa"/>
            <w:vAlign w:val="center"/>
          </w:tcPr>
          <w:p w14:paraId="346F5923" w14:textId="77777777" w:rsidR="00A36A30" w:rsidRDefault="00A36A30" w:rsidP="00A36A30">
            <w:r>
              <w:rPr>
                <w:rFonts w:hint="eastAsia"/>
                <w:color w:val="000000"/>
                <w:sz w:val="22"/>
                <w:szCs w:val="22"/>
              </w:rPr>
              <w:t>33</w:t>
            </w:r>
          </w:p>
        </w:tc>
        <w:tc>
          <w:tcPr>
            <w:tcW w:w="2253" w:type="dxa"/>
            <w:vAlign w:val="center"/>
          </w:tcPr>
          <w:p w14:paraId="2EBB5E08" w14:textId="77777777" w:rsidR="00A36A30" w:rsidRDefault="00A36A30" w:rsidP="00A36A30">
            <w:r>
              <w:t>Anti-PD-1+</w:t>
            </w:r>
            <w:r w:rsidRPr="00372986">
              <w:rPr>
                <w:rFonts w:hint="eastAsia"/>
              </w:rPr>
              <w:t>Bevacizumab</w:t>
            </w:r>
          </w:p>
        </w:tc>
        <w:tc>
          <w:tcPr>
            <w:tcW w:w="927" w:type="dxa"/>
          </w:tcPr>
          <w:p w14:paraId="6513230C" w14:textId="6D7048E5" w:rsidR="00A36A30" w:rsidRPr="00CE6D13" w:rsidRDefault="00A36A30" w:rsidP="00A36A30">
            <w:r w:rsidRPr="00EF1C97">
              <w:rPr>
                <w:rFonts w:hint="eastAsia"/>
              </w:rPr>
              <w:t>Y</w:t>
            </w:r>
            <w:r w:rsidRPr="00EF1C97">
              <w:t>es</w:t>
            </w:r>
          </w:p>
        </w:tc>
        <w:tc>
          <w:tcPr>
            <w:tcW w:w="955" w:type="dxa"/>
            <w:vAlign w:val="center"/>
          </w:tcPr>
          <w:p w14:paraId="2A346627" w14:textId="636A5547" w:rsidR="00A36A30" w:rsidRPr="00CE6D13" w:rsidRDefault="00A36A30" w:rsidP="00A36A30">
            <w:r>
              <w:rPr>
                <w:rFonts w:hint="eastAsia"/>
              </w:rPr>
              <w:t>N</w:t>
            </w:r>
            <w:r>
              <w:t>o</w:t>
            </w:r>
          </w:p>
        </w:tc>
        <w:tc>
          <w:tcPr>
            <w:tcW w:w="693" w:type="dxa"/>
            <w:vAlign w:val="center"/>
          </w:tcPr>
          <w:p w14:paraId="373FBFC8" w14:textId="77777777" w:rsidR="00A36A30" w:rsidRPr="00CE6D13" w:rsidRDefault="00A36A30" w:rsidP="00A36A30">
            <w:r w:rsidRPr="0074706D">
              <w:rPr>
                <w:rFonts w:hint="eastAsia"/>
              </w:rPr>
              <w:t>Ⅳ</w:t>
            </w:r>
          </w:p>
        </w:tc>
        <w:tc>
          <w:tcPr>
            <w:tcW w:w="1736" w:type="dxa"/>
            <w:vAlign w:val="center"/>
          </w:tcPr>
          <w:p w14:paraId="23AD3ECA" w14:textId="25510BCE" w:rsidR="00A36A30" w:rsidRPr="00CE6D13" w:rsidRDefault="00A36A30" w:rsidP="00A36A30">
            <w:r w:rsidRPr="0074706D">
              <w:rPr>
                <w:rFonts w:hint="eastAsia"/>
              </w:rPr>
              <w:t>6.8</w:t>
            </w:r>
          </w:p>
        </w:tc>
        <w:tc>
          <w:tcPr>
            <w:tcW w:w="1320" w:type="dxa"/>
            <w:vAlign w:val="center"/>
          </w:tcPr>
          <w:p w14:paraId="484E8AC6" w14:textId="77777777" w:rsidR="00A36A30" w:rsidRDefault="00A36A30" w:rsidP="00A36A30">
            <w:r w:rsidRPr="00CE6D13">
              <w:t>PR</w:t>
            </w:r>
          </w:p>
        </w:tc>
      </w:tr>
      <w:tr w:rsidR="00A36A30" w14:paraId="42EBE722" w14:textId="77777777" w:rsidTr="00B92F6E">
        <w:trPr>
          <w:trHeight w:val="244"/>
        </w:trPr>
        <w:tc>
          <w:tcPr>
            <w:tcW w:w="817" w:type="dxa"/>
            <w:vAlign w:val="center"/>
          </w:tcPr>
          <w:p w14:paraId="7EFE5838" w14:textId="77777777" w:rsidR="00A36A30" w:rsidRDefault="00A36A30" w:rsidP="00A36A30">
            <w:r>
              <w:rPr>
                <w:rFonts w:hint="eastAsia"/>
                <w:color w:val="000000"/>
                <w:sz w:val="22"/>
                <w:szCs w:val="22"/>
              </w:rPr>
              <w:t>34</w:t>
            </w:r>
          </w:p>
        </w:tc>
        <w:tc>
          <w:tcPr>
            <w:tcW w:w="2253" w:type="dxa"/>
            <w:vAlign w:val="center"/>
          </w:tcPr>
          <w:p w14:paraId="7E8B6622" w14:textId="77777777" w:rsidR="00A36A30" w:rsidRDefault="00A36A30" w:rsidP="00A36A30">
            <w:r>
              <w:t>Anti-</w:t>
            </w:r>
            <w:r w:rsidRPr="00372986">
              <w:t>PD</w:t>
            </w:r>
            <w:r>
              <w:t>-</w:t>
            </w:r>
            <w:r w:rsidRPr="00372986">
              <w:t>1+Lenvatinib</w:t>
            </w:r>
          </w:p>
        </w:tc>
        <w:tc>
          <w:tcPr>
            <w:tcW w:w="927" w:type="dxa"/>
          </w:tcPr>
          <w:p w14:paraId="44DA280D" w14:textId="1063D23F" w:rsidR="00A36A30" w:rsidRPr="00CE6D13" w:rsidRDefault="00A36A30" w:rsidP="00A36A30">
            <w:r w:rsidRPr="004D1664">
              <w:rPr>
                <w:rFonts w:hint="eastAsia"/>
              </w:rPr>
              <w:t>N</w:t>
            </w:r>
            <w:r w:rsidRPr="004D1664">
              <w:t>o</w:t>
            </w:r>
          </w:p>
        </w:tc>
        <w:tc>
          <w:tcPr>
            <w:tcW w:w="955" w:type="dxa"/>
          </w:tcPr>
          <w:p w14:paraId="003F64C0" w14:textId="798E9B77" w:rsidR="00A36A30" w:rsidRPr="00CE6D13" w:rsidRDefault="00A36A30" w:rsidP="00A36A30">
            <w:r w:rsidRPr="004D1664">
              <w:rPr>
                <w:rFonts w:hint="eastAsia"/>
              </w:rPr>
              <w:t>N</w:t>
            </w:r>
            <w:r w:rsidRPr="004D1664">
              <w:t>o</w:t>
            </w:r>
          </w:p>
        </w:tc>
        <w:tc>
          <w:tcPr>
            <w:tcW w:w="693" w:type="dxa"/>
            <w:vAlign w:val="center"/>
          </w:tcPr>
          <w:p w14:paraId="1B08CE0D" w14:textId="77777777" w:rsidR="00A36A30" w:rsidRPr="00CE6D13" w:rsidRDefault="00A36A30" w:rsidP="00A36A30">
            <w:r w:rsidRPr="0074706D">
              <w:rPr>
                <w:rFonts w:hint="eastAsia"/>
              </w:rPr>
              <w:t>Ⅳ</w:t>
            </w:r>
          </w:p>
        </w:tc>
        <w:tc>
          <w:tcPr>
            <w:tcW w:w="1736" w:type="dxa"/>
            <w:vAlign w:val="center"/>
          </w:tcPr>
          <w:p w14:paraId="3BD59A52" w14:textId="4AAC80F7" w:rsidR="00A36A30" w:rsidRPr="00CE6D13" w:rsidRDefault="00A36A30" w:rsidP="00A36A30">
            <w:r w:rsidRPr="0074706D">
              <w:rPr>
                <w:rFonts w:hint="eastAsia"/>
              </w:rPr>
              <w:t>5.8</w:t>
            </w:r>
          </w:p>
        </w:tc>
        <w:tc>
          <w:tcPr>
            <w:tcW w:w="1320" w:type="dxa"/>
            <w:vAlign w:val="center"/>
          </w:tcPr>
          <w:p w14:paraId="0C8E1C9A" w14:textId="77777777" w:rsidR="00A36A30" w:rsidRDefault="00A36A30" w:rsidP="00A36A30">
            <w:r w:rsidRPr="00CE6D13">
              <w:rPr>
                <w:rFonts w:hint="eastAsia"/>
              </w:rPr>
              <w:t>SD</w:t>
            </w:r>
          </w:p>
        </w:tc>
      </w:tr>
      <w:tr w:rsidR="00A36A30" w14:paraId="7B410768" w14:textId="77777777" w:rsidTr="00C10410">
        <w:trPr>
          <w:trHeight w:val="250"/>
        </w:trPr>
        <w:tc>
          <w:tcPr>
            <w:tcW w:w="817" w:type="dxa"/>
            <w:vAlign w:val="center"/>
          </w:tcPr>
          <w:p w14:paraId="6F0EDD1D" w14:textId="77777777" w:rsidR="00A36A30" w:rsidRDefault="00A36A30" w:rsidP="00A36A30">
            <w:r>
              <w:rPr>
                <w:rFonts w:hint="eastAsia"/>
                <w:color w:val="000000"/>
                <w:sz w:val="22"/>
                <w:szCs w:val="22"/>
              </w:rPr>
              <w:t>35</w:t>
            </w:r>
          </w:p>
        </w:tc>
        <w:tc>
          <w:tcPr>
            <w:tcW w:w="2253" w:type="dxa"/>
            <w:vAlign w:val="center"/>
          </w:tcPr>
          <w:p w14:paraId="2845929B" w14:textId="77777777" w:rsidR="00A36A30" w:rsidRDefault="00A36A30" w:rsidP="00A36A30">
            <w:r>
              <w:rPr>
                <w:rFonts w:hint="eastAsia"/>
              </w:rPr>
              <w:t>A</w:t>
            </w:r>
            <w:r>
              <w:t>nti-</w:t>
            </w:r>
            <w:r w:rsidRPr="00372986">
              <w:t>PD</w:t>
            </w:r>
            <w:r>
              <w:t>-</w:t>
            </w:r>
            <w:r w:rsidRPr="00372986">
              <w:t>1</w:t>
            </w:r>
          </w:p>
        </w:tc>
        <w:tc>
          <w:tcPr>
            <w:tcW w:w="927" w:type="dxa"/>
          </w:tcPr>
          <w:p w14:paraId="1015FB89" w14:textId="554656DE" w:rsidR="00A36A30" w:rsidRPr="00CE6D13" w:rsidRDefault="00A36A30" w:rsidP="00A36A30">
            <w:r w:rsidRPr="009D1983">
              <w:rPr>
                <w:rFonts w:hint="eastAsia"/>
              </w:rPr>
              <w:t>Y</w:t>
            </w:r>
            <w:r w:rsidRPr="009D1983">
              <w:t>es</w:t>
            </w:r>
          </w:p>
        </w:tc>
        <w:tc>
          <w:tcPr>
            <w:tcW w:w="955" w:type="dxa"/>
          </w:tcPr>
          <w:p w14:paraId="365F653A" w14:textId="627BA882" w:rsidR="00A36A30" w:rsidRPr="00CE6D13" w:rsidRDefault="00A36A30" w:rsidP="00A36A30">
            <w:r w:rsidRPr="009D1983">
              <w:rPr>
                <w:rFonts w:hint="eastAsia"/>
              </w:rPr>
              <w:t>Y</w:t>
            </w:r>
            <w:r w:rsidRPr="009D1983">
              <w:t>es</w:t>
            </w:r>
          </w:p>
        </w:tc>
        <w:tc>
          <w:tcPr>
            <w:tcW w:w="693" w:type="dxa"/>
            <w:vAlign w:val="center"/>
          </w:tcPr>
          <w:p w14:paraId="04BB2D3A" w14:textId="77777777" w:rsidR="00A36A30" w:rsidRPr="00CE6D13" w:rsidRDefault="00A36A30" w:rsidP="00A36A30">
            <w:r w:rsidRPr="0074706D">
              <w:t>III</w:t>
            </w:r>
          </w:p>
        </w:tc>
        <w:tc>
          <w:tcPr>
            <w:tcW w:w="1736" w:type="dxa"/>
            <w:vAlign w:val="center"/>
          </w:tcPr>
          <w:p w14:paraId="1BC2C4AB" w14:textId="56DC540D" w:rsidR="00A36A30" w:rsidRPr="00CE6D13" w:rsidRDefault="00A36A30" w:rsidP="00A36A30">
            <w:r w:rsidRPr="0074706D">
              <w:t xml:space="preserve">10.7 </w:t>
            </w:r>
          </w:p>
        </w:tc>
        <w:tc>
          <w:tcPr>
            <w:tcW w:w="1320" w:type="dxa"/>
            <w:vAlign w:val="center"/>
          </w:tcPr>
          <w:p w14:paraId="19FF893F" w14:textId="77777777" w:rsidR="00A36A30" w:rsidRPr="00CE6D13" w:rsidRDefault="00A36A30" w:rsidP="00A36A30">
            <w:r w:rsidRPr="00CE6D13">
              <w:rPr>
                <w:rFonts w:hint="eastAsia"/>
              </w:rPr>
              <w:t>S</w:t>
            </w:r>
            <w:r w:rsidRPr="00CE6D13">
              <w:t>D</w:t>
            </w:r>
          </w:p>
        </w:tc>
      </w:tr>
    </w:tbl>
    <w:p w14:paraId="08C6129A" w14:textId="77777777" w:rsidR="007C72BD" w:rsidRDefault="007C72BD" w:rsidP="007C72BD">
      <w:pPr>
        <w:rPr>
          <w:rFonts w:ascii="Times New Roman" w:eastAsia="宋体" w:hAnsi="Times New Roman" w:cs="Times New Roman"/>
          <w:kern w:val="0"/>
          <w:sz w:val="20"/>
          <w:szCs w:val="20"/>
        </w:rPr>
      </w:pPr>
      <w:r w:rsidRPr="002C5FDD">
        <w:rPr>
          <w:rFonts w:ascii="Times New Roman" w:eastAsia="宋体" w:hAnsi="Times New Roman" w:cs="Times New Roman"/>
          <w:kern w:val="0"/>
          <w:sz w:val="20"/>
          <w:szCs w:val="20"/>
        </w:rPr>
        <w:t xml:space="preserve">PR: </w:t>
      </w:r>
      <w:r>
        <w:rPr>
          <w:rFonts w:ascii="Times New Roman" w:eastAsia="宋体" w:hAnsi="Times New Roman" w:cs="Times New Roman"/>
          <w:kern w:val="0"/>
          <w:sz w:val="20"/>
          <w:szCs w:val="20"/>
        </w:rPr>
        <w:t>P</w:t>
      </w:r>
      <w:r w:rsidRPr="002C5FDD">
        <w:rPr>
          <w:rFonts w:ascii="Times New Roman" w:eastAsia="宋体" w:hAnsi="Times New Roman" w:cs="Times New Roman"/>
          <w:kern w:val="0"/>
          <w:sz w:val="20"/>
          <w:szCs w:val="20"/>
        </w:rPr>
        <w:t xml:space="preserve">artial </w:t>
      </w:r>
      <w:r>
        <w:rPr>
          <w:rFonts w:ascii="Times New Roman" w:eastAsia="宋体" w:hAnsi="Times New Roman" w:cs="Times New Roman"/>
          <w:kern w:val="0"/>
          <w:sz w:val="20"/>
          <w:szCs w:val="20"/>
        </w:rPr>
        <w:t>R</w:t>
      </w:r>
      <w:r w:rsidRPr="002C5FDD">
        <w:rPr>
          <w:rFonts w:ascii="Times New Roman" w:eastAsia="宋体" w:hAnsi="Times New Roman" w:cs="Times New Roman"/>
          <w:kern w:val="0"/>
          <w:sz w:val="20"/>
          <w:szCs w:val="20"/>
        </w:rPr>
        <w:t xml:space="preserve">esponse, PD: </w:t>
      </w:r>
      <w:r>
        <w:rPr>
          <w:rFonts w:ascii="Times New Roman" w:eastAsia="宋体" w:hAnsi="Times New Roman" w:cs="Times New Roman"/>
          <w:kern w:val="0"/>
          <w:sz w:val="20"/>
          <w:szCs w:val="20"/>
        </w:rPr>
        <w:t>P</w:t>
      </w:r>
      <w:r w:rsidRPr="002C5FDD">
        <w:rPr>
          <w:rFonts w:ascii="Times New Roman" w:eastAsia="宋体" w:hAnsi="Times New Roman" w:cs="Times New Roman"/>
          <w:kern w:val="0"/>
          <w:sz w:val="20"/>
          <w:szCs w:val="20"/>
        </w:rPr>
        <w:t>rogr</w:t>
      </w:r>
      <w:r>
        <w:rPr>
          <w:rFonts w:ascii="Times New Roman" w:eastAsia="宋体" w:hAnsi="Times New Roman" w:cs="Times New Roman"/>
          <w:kern w:val="0"/>
          <w:sz w:val="20"/>
          <w:szCs w:val="20"/>
        </w:rPr>
        <w:t>essive</w:t>
      </w:r>
      <w:r w:rsidRPr="002C5FDD">
        <w:rPr>
          <w:rFonts w:ascii="Times New Roman" w:eastAsia="宋体" w:hAnsi="Times New Roman" w:cs="Times New Roman"/>
          <w:kern w:val="0"/>
          <w:sz w:val="20"/>
          <w:szCs w:val="20"/>
        </w:rPr>
        <w:t xml:space="preserve"> </w:t>
      </w:r>
      <w:r>
        <w:rPr>
          <w:rFonts w:ascii="Times New Roman" w:eastAsia="宋体" w:hAnsi="Times New Roman" w:cs="Times New Roman"/>
          <w:kern w:val="0"/>
          <w:sz w:val="20"/>
          <w:szCs w:val="20"/>
        </w:rPr>
        <w:t>D</w:t>
      </w:r>
      <w:r w:rsidRPr="002C5FDD">
        <w:rPr>
          <w:rFonts w:ascii="Times New Roman" w:eastAsia="宋体" w:hAnsi="Times New Roman" w:cs="Times New Roman"/>
          <w:kern w:val="0"/>
          <w:sz w:val="20"/>
          <w:szCs w:val="20"/>
        </w:rPr>
        <w:t xml:space="preserve">isease, SD: Stable </w:t>
      </w:r>
      <w:r>
        <w:rPr>
          <w:rFonts w:ascii="Times New Roman" w:eastAsia="宋体" w:hAnsi="Times New Roman" w:cs="Times New Roman"/>
          <w:kern w:val="0"/>
          <w:sz w:val="20"/>
          <w:szCs w:val="20"/>
        </w:rPr>
        <w:t>D</w:t>
      </w:r>
      <w:r w:rsidRPr="002C5FDD">
        <w:rPr>
          <w:rFonts w:ascii="Times New Roman" w:eastAsia="宋体" w:hAnsi="Times New Roman" w:cs="Times New Roman"/>
          <w:kern w:val="0"/>
          <w:sz w:val="20"/>
          <w:szCs w:val="20"/>
        </w:rPr>
        <w:t>isease</w:t>
      </w:r>
    </w:p>
    <w:p w14:paraId="31C44E20" w14:textId="77777777" w:rsidR="007C72BD" w:rsidRPr="002C5FDD" w:rsidRDefault="007C72BD" w:rsidP="007C72BD">
      <w:pPr>
        <w:rPr>
          <w:rFonts w:ascii="Times New Roman" w:eastAsia="宋体" w:hAnsi="Times New Roman" w:cs="Times New Roman"/>
          <w:kern w:val="0"/>
          <w:sz w:val="20"/>
          <w:szCs w:val="20"/>
        </w:rPr>
      </w:pPr>
      <w:r w:rsidRPr="002C5FDD">
        <w:rPr>
          <w:rFonts w:ascii="Times New Roman" w:eastAsia="宋体" w:hAnsi="Times New Roman" w:cs="Times New Roman"/>
          <w:kern w:val="0"/>
          <w:sz w:val="20"/>
          <w:szCs w:val="20"/>
        </w:rPr>
        <w:fldChar w:fldCharType="begin"/>
      </w:r>
      <w:r w:rsidRPr="002C5FDD">
        <w:rPr>
          <w:rFonts w:ascii="Times New Roman" w:eastAsia="宋体" w:hAnsi="Times New Roman" w:cs="Times New Roman"/>
          <w:kern w:val="0"/>
          <w:sz w:val="20"/>
          <w:szCs w:val="20"/>
        </w:rPr>
        <w:instrText xml:space="preserve"> ADDIN EN.REFLIST </w:instrText>
      </w:r>
      <w:r w:rsidR="00000000">
        <w:rPr>
          <w:rFonts w:ascii="Times New Roman" w:eastAsia="宋体" w:hAnsi="Times New Roman" w:cs="Times New Roman"/>
          <w:kern w:val="0"/>
          <w:sz w:val="20"/>
          <w:szCs w:val="20"/>
        </w:rPr>
        <w:fldChar w:fldCharType="separate"/>
      </w:r>
      <w:r w:rsidRPr="002C5FDD">
        <w:rPr>
          <w:rFonts w:ascii="Times New Roman" w:eastAsia="宋体" w:hAnsi="Times New Roman" w:cs="Times New Roman"/>
          <w:kern w:val="0"/>
          <w:sz w:val="20"/>
          <w:szCs w:val="20"/>
        </w:rPr>
        <w:fldChar w:fldCharType="end"/>
      </w:r>
    </w:p>
    <w:p w14:paraId="02CF90B5" w14:textId="77777777" w:rsidR="007C72BD" w:rsidRPr="007C72BD" w:rsidRDefault="007C72BD" w:rsidP="00BD5A36">
      <w:pPr>
        <w:spacing w:line="480" w:lineRule="auto"/>
        <w:rPr>
          <w:rFonts w:ascii="Times New Roman" w:hAnsi="Times New Roman" w:cs="Times New Roman"/>
          <w:b/>
          <w:sz w:val="24"/>
          <w:szCs w:val="24"/>
        </w:rPr>
      </w:pPr>
    </w:p>
    <w:p w14:paraId="350969A8" w14:textId="53DED7EA" w:rsidR="00551E34" w:rsidRPr="00547A11" w:rsidRDefault="00551E34" w:rsidP="00B22D5C">
      <w:pPr>
        <w:rPr>
          <w:rFonts w:ascii="Times New Roman" w:hAnsi="Times New Roman" w:cs="Times New Roman"/>
          <w:szCs w:val="21"/>
        </w:rPr>
      </w:pPr>
      <w:r w:rsidRPr="00547A11">
        <w:rPr>
          <w:rFonts w:ascii="Times New Roman" w:hAnsi="Times New Roman" w:cs="Times New Roman"/>
          <w:b/>
          <w:bCs/>
          <w:szCs w:val="21"/>
        </w:rPr>
        <w:t xml:space="preserve">Table </w:t>
      </w:r>
      <w:r w:rsidR="00A30FD8" w:rsidRPr="00547A11">
        <w:rPr>
          <w:rFonts w:ascii="Times New Roman" w:hAnsi="Times New Roman" w:cs="Times New Roman"/>
          <w:b/>
          <w:bCs/>
          <w:szCs w:val="21"/>
        </w:rPr>
        <w:t>S</w:t>
      </w:r>
      <w:r w:rsidR="007C72BD" w:rsidRPr="00547A11">
        <w:rPr>
          <w:rFonts w:ascii="Times New Roman" w:hAnsi="Times New Roman" w:cs="Times New Roman"/>
          <w:b/>
          <w:bCs/>
          <w:szCs w:val="21"/>
        </w:rPr>
        <w:t>2</w:t>
      </w:r>
      <w:r w:rsidRPr="00547A11">
        <w:rPr>
          <w:rFonts w:ascii="Times New Roman" w:hAnsi="Times New Roman" w:cs="Times New Roman"/>
          <w:szCs w:val="21"/>
        </w:rPr>
        <w:t xml:space="preserve"> Antibod</w:t>
      </w:r>
      <w:r w:rsidR="009C0E33" w:rsidRPr="00547A11">
        <w:rPr>
          <w:rFonts w:ascii="Times New Roman" w:hAnsi="Times New Roman" w:cs="Times New Roman"/>
          <w:szCs w:val="21"/>
        </w:rPr>
        <w:t>y</w:t>
      </w:r>
      <w:r w:rsidRPr="00547A11">
        <w:rPr>
          <w:rFonts w:ascii="Times New Roman" w:hAnsi="Times New Roman" w:cs="Times New Roman"/>
          <w:szCs w:val="21"/>
        </w:rPr>
        <w:t xml:space="preserve"> panel of CODEX</w:t>
      </w:r>
    </w:p>
    <w:tbl>
      <w:tblPr>
        <w:tblStyle w:val="af"/>
        <w:tblW w:w="8497" w:type="dxa"/>
        <w:tblLook w:val="04A0" w:firstRow="1" w:lastRow="0" w:firstColumn="1" w:lastColumn="0" w:noHBand="0" w:noVBand="1"/>
      </w:tblPr>
      <w:tblGrid>
        <w:gridCol w:w="1636"/>
        <w:gridCol w:w="1778"/>
        <w:gridCol w:w="1637"/>
        <w:gridCol w:w="1203"/>
        <w:gridCol w:w="2181"/>
        <w:gridCol w:w="62"/>
      </w:tblGrid>
      <w:tr w:rsidR="009C0E33" w:rsidRPr="00A15D32" w14:paraId="4774D568" w14:textId="77777777" w:rsidTr="005A10B8">
        <w:trPr>
          <w:gridAfter w:val="1"/>
          <w:wAfter w:w="63" w:type="dxa"/>
          <w:trHeight w:val="548"/>
        </w:trPr>
        <w:tc>
          <w:tcPr>
            <w:tcW w:w="1649" w:type="dxa"/>
          </w:tcPr>
          <w:p w14:paraId="4527226E" w14:textId="4B868C19" w:rsidR="009C0E33" w:rsidRPr="00A15D32" w:rsidRDefault="009C0E33">
            <w:pPr>
              <w:rPr>
                <w:sz w:val="24"/>
                <w:szCs w:val="24"/>
              </w:rPr>
            </w:pPr>
            <w:r w:rsidRPr="00A15D32">
              <w:rPr>
                <w:sz w:val="24"/>
                <w:szCs w:val="24"/>
              </w:rPr>
              <w:t>Antibod</w:t>
            </w:r>
            <w:r>
              <w:rPr>
                <w:sz w:val="24"/>
                <w:szCs w:val="24"/>
              </w:rPr>
              <w:t>y</w:t>
            </w:r>
          </w:p>
        </w:tc>
        <w:tc>
          <w:tcPr>
            <w:tcW w:w="1792" w:type="dxa"/>
          </w:tcPr>
          <w:p w14:paraId="1F067AE1" w14:textId="4AF6E1A9" w:rsidR="009C0E33" w:rsidRPr="00A15D32" w:rsidRDefault="009C0E33">
            <w:pPr>
              <w:rPr>
                <w:sz w:val="24"/>
                <w:szCs w:val="24"/>
              </w:rPr>
            </w:pPr>
            <w:r>
              <w:rPr>
                <w:rFonts w:hint="eastAsia"/>
                <w:sz w:val="24"/>
                <w:szCs w:val="24"/>
              </w:rPr>
              <w:t>A</w:t>
            </w:r>
            <w:r>
              <w:rPr>
                <w:sz w:val="24"/>
                <w:szCs w:val="24"/>
              </w:rPr>
              <w:t>ntibody-Barcode</w:t>
            </w:r>
          </w:p>
        </w:tc>
        <w:tc>
          <w:tcPr>
            <w:tcW w:w="1654" w:type="dxa"/>
          </w:tcPr>
          <w:p w14:paraId="01A559FD" w14:textId="573DF47C" w:rsidR="009C0E33" w:rsidRPr="00A15D32" w:rsidRDefault="009C0E33">
            <w:pPr>
              <w:rPr>
                <w:sz w:val="24"/>
                <w:szCs w:val="24"/>
              </w:rPr>
            </w:pPr>
            <w:proofErr w:type="spellStart"/>
            <w:r>
              <w:rPr>
                <w:rFonts w:hint="eastAsia"/>
                <w:sz w:val="24"/>
                <w:szCs w:val="24"/>
              </w:rPr>
              <w:t>F</w:t>
            </w:r>
            <w:r>
              <w:rPr>
                <w:sz w:val="24"/>
                <w:szCs w:val="24"/>
              </w:rPr>
              <w:t>luo</w:t>
            </w:r>
            <w:proofErr w:type="spellEnd"/>
          </w:p>
        </w:tc>
        <w:tc>
          <w:tcPr>
            <w:tcW w:w="1134" w:type="dxa"/>
          </w:tcPr>
          <w:p w14:paraId="0960ABFB" w14:textId="58BAFE59" w:rsidR="009C0E33" w:rsidRPr="00A15D32" w:rsidRDefault="00B66ACE">
            <w:pPr>
              <w:rPr>
                <w:sz w:val="24"/>
                <w:szCs w:val="24"/>
              </w:rPr>
            </w:pPr>
            <w:r>
              <w:rPr>
                <w:rFonts w:hint="eastAsia"/>
                <w:sz w:val="24"/>
                <w:szCs w:val="24"/>
              </w:rPr>
              <w:t>C</w:t>
            </w:r>
            <w:r>
              <w:rPr>
                <w:sz w:val="24"/>
                <w:szCs w:val="24"/>
              </w:rPr>
              <w:t>ompany</w:t>
            </w:r>
          </w:p>
        </w:tc>
        <w:tc>
          <w:tcPr>
            <w:tcW w:w="2205" w:type="dxa"/>
          </w:tcPr>
          <w:p w14:paraId="5CB283BD" w14:textId="77777777" w:rsidR="009C0E33" w:rsidRPr="00A15D32" w:rsidRDefault="009C0E33">
            <w:pPr>
              <w:rPr>
                <w:sz w:val="24"/>
                <w:szCs w:val="24"/>
              </w:rPr>
            </w:pPr>
            <w:r w:rsidRPr="00A15D32">
              <w:rPr>
                <w:sz w:val="24"/>
                <w:szCs w:val="24"/>
              </w:rPr>
              <w:t xml:space="preserve">Identifier </w:t>
            </w:r>
          </w:p>
        </w:tc>
      </w:tr>
      <w:tr w:rsidR="009C0E33" w:rsidRPr="00A15D32" w14:paraId="51797B76" w14:textId="77777777" w:rsidTr="005A10B8">
        <w:trPr>
          <w:gridAfter w:val="1"/>
          <w:wAfter w:w="63" w:type="dxa"/>
          <w:trHeight w:val="548"/>
        </w:trPr>
        <w:tc>
          <w:tcPr>
            <w:tcW w:w="1649" w:type="dxa"/>
          </w:tcPr>
          <w:p w14:paraId="682BD843" w14:textId="77777777" w:rsidR="009C0E33" w:rsidRPr="00A15D32" w:rsidRDefault="009C0E33">
            <w:pPr>
              <w:rPr>
                <w:sz w:val="24"/>
                <w:szCs w:val="24"/>
              </w:rPr>
            </w:pPr>
            <w:r w:rsidRPr="00A15D32">
              <w:rPr>
                <w:sz w:val="24"/>
                <w:szCs w:val="24"/>
              </w:rPr>
              <w:t>Foxp3</w:t>
            </w:r>
          </w:p>
        </w:tc>
        <w:tc>
          <w:tcPr>
            <w:tcW w:w="1792" w:type="dxa"/>
          </w:tcPr>
          <w:p w14:paraId="0BFE15FF" w14:textId="4D08E94D" w:rsidR="009C0E33" w:rsidRPr="00A15D32" w:rsidRDefault="009C0E33">
            <w:pPr>
              <w:rPr>
                <w:sz w:val="24"/>
                <w:szCs w:val="24"/>
              </w:rPr>
            </w:pPr>
            <w:r>
              <w:rPr>
                <w:rFonts w:hint="eastAsia"/>
                <w:sz w:val="24"/>
                <w:szCs w:val="24"/>
              </w:rPr>
              <w:t>F</w:t>
            </w:r>
            <w:r>
              <w:rPr>
                <w:sz w:val="24"/>
                <w:szCs w:val="24"/>
              </w:rPr>
              <w:t>oxp3-BX020</w:t>
            </w:r>
          </w:p>
        </w:tc>
        <w:tc>
          <w:tcPr>
            <w:tcW w:w="1654" w:type="dxa"/>
          </w:tcPr>
          <w:p w14:paraId="41C52F20" w14:textId="5D557431" w:rsidR="009C0E33" w:rsidRPr="00A15D32" w:rsidRDefault="009C0E33">
            <w:pPr>
              <w:rPr>
                <w:sz w:val="24"/>
                <w:szCs w:val="24"/>
              </w:rPr>
            </w:pPr>
            <w:r>
              <w:rPr>
                <w:rFonts w:hint="eastAsia"/>
                <w:sz w:val="24"/>
                <w:szCs w:val="24"/>
              </w:rPr>
              <w:t>A</w:t>
            </w:r>
            <w:r>
              <w:rPr>
                <w:sz w:val="24"/>
                <w:szCs w:val="24"/>
              </w:rPr>
              <w:t>TTO-550</w:t>
            </w:r>
          </w:p>
        </w:tc>
        <w:tc>
          <w:tcPr>
            <w:tcW w:w="1134" w:type="dxa"/>
          </w:tcPr>
          <w:p w14:paraId="7514683D" w14:textId="3F79E14D" w:rsidR="009C0E33" w:rsidRPr="00A15D32" w:rsidRDefault="009C0E33">
            <w:pPr>
              <w:rPr>
                <w:sz w:val="24"/>
                <w:szCs w:val="24"/>
              </w:rPr>
            </w:pPr>
            <w:proofErr w:type="spellStart"/>
            <w:r w:rsidRPr="00A15D32">
              <w:rPr>
                <w:sz w:val="24"/>
                <w:szCs w:val="24"/>
              </w:rPr>
              <w:t>Biolegend</w:t>
            </w:r>
            <w:proofErr w:type="spellEnd"/>
          </w:p>
        </w:tc>
        <w:tc>
          <w:tcPr>
            <w:tcW w:w="2205" w:type="dxa"/>
          </w:tcPr>
          <w:p w14:paraId="2AEFED90" w14:textId="77777777" w:rsidR="009C0E33" w:rsidRPr="00A15D32" w:rsidRDefault="009C0E33">
            <w:pPr>
              <w:rPr>
                <w:sz w:val="24"/>
                <w:szCs w:val="24"/>
              </w:rPr>
            </w:pPr>
            <w:r w:rsidRPr="00A15D32">
              <w:rPr>
                <w:sz w:val="24"/>
                <w:szCs w:val="24"/>
              </w:rPr>
              <w:t>BX020-ATTO550</w:t>
            </w:r>
          </w:p>
        </w:tc>
      </w:tr>
      <w:tr w:rsidR="009C0E33" w:rsidRPr="00A15D32" w14:paraId="204918FA" w14:textId="77777777" w:rsidTr="005A10B8">
        <w:trPr>
          <w:trHeight w:val="548"/>
        </w:trPr>
        <w:tc>
          <w:tcPr>
            <w:tcW w:w="1649" w:type="dxa"/>
          </w:tcPr>
          <w:p w14:paraId="3C824904" w14:textId="77777777" w:rsidR="009C0E33" w:rsidRPr="00A15D32" w:rsidRDefault="009C0E33">
            <w:pPr>
              <w:rPr>
                <w:sz w:val="24"/>
                <w:szCs w:val="24"/>
              </w:rPr>
            </w:pPr>
            <w:r w:rsidRPr="00A15D32">
              <w:rPr>
                <w:sz w:val="24"/>
                <w:szCs w:val="24"/>
              </w:rPr>
              <w:lastRenderedPageBreak/>
              <w:t>PD-L1</w:t>
            </w:r>
          </w:p>
        </w:tc>
        <w:tc>
          <w:tcPr>
            <w:tcW w:w="1792" w:type="dxa"/>
          </w:tcPr>
          <w:p w14:paraId="3770DC04" w14:textId="632A07A5" w:rsidR="009C0E33" w:rsidRPr="00A15D32" w:rsidRDefault="009C0E33">
            <w:pPr>
              <w:rPr>
                <w:sz w:val="24"/>
                <w:szCs w:val="24"/>
              </w:rPr>
            </w:pPr>
            <w:r>
              <w:rPr>
                <w:rFonts w:hint="eastAsia"/>
                <w:sz w:val="24"/>
                <w:szCs w:val="24"/>
              </w:rPr>
              <w:t>P</w:t>
            </w:r>
            <w:r>
              <w:rPr>
                <w:sz w:val="24"/>
                <w:szCs w:val="24"/>
              </w:rPr>
              <w:t>D-L1-BX090</w:t>
            </w:r>
          </w:p>
        </w:tc>
        <w:tc>
          <w:tcPr>
            <w:tcW w:w="1654" w:type="dxa"/>
          </w:tcPr>
          <w:p w14:paraId="5645AD84" w14:textId="1E1B1020" w:rsidR="009C0E33" w:rsidRPr="00A15D32" w:rsidRDefault="009C0E33">
            <w:pPr>
              <w:rPr>
                <w:sz w:val="24"/>
                <w:szCs w:val="24"/>
              </w:rPr>
            </w:pPr>
            <w:r>
              <w:rPr>
                <w:rFonts w:hint="eastAsia"/>
                <w:sz w:val="24"/>
                <w:szCs w:val="24"/>
              </w:rPr>
              <w:t>A</w:t>
            </w:r>
            <w:r>
              <w:rPr>
                <w:sz w:val="24"/>
                <w:szCs w:val="24"/>
              </w:rPr>
              <w:t>TTO-550</w:t>
            </w:r>
          </w:p>
        </w:tc>
        <w:tc>
          <w:tcPr>
            <w:tcW w:w="1134" w:type="dxa"/>
          </w:tcPr>
          <w:p w14:paraId="6D37EE8D" w14:textId="44ADAFFF" w:rsidR="009C0E33" w:rsidRPr="00A15D32" w:rsidRDefault="009C0E33">
            <w:pPr>
              <w:rPr>
                <w:sz w:val="24"/>
                <w:szCs w:val="24"/>
              </w:rPr>
            </w:pPr>
            <w:r w:rsidRPr="00A15D32">
              <w:rPr>
                <w:sz w:val="24"/>
                <w:szCs w:val="24"/>
              </w:rPr>
              <w:t>Abcam</w:t>
            </w:r>
          </w:p>
        </w:tc>
        <w:tc>
          <w:tcPr>
            <w:tcW w:w="2268" w:type="dxa"/>
            <w:gridSpan w:val="2"/>
          </w:tcPr>
          <w:p w14:paraId="15C777BC" w14:textId="77777777" w:rsidR="009C0E33" w:rsidRPr="00A15D32" w:rsidRDefault="009C0E33">
            <w:pPr>
              <w:rPr>
                <w:sz w:val="24"/>
                <w:szCs w:val="24"/>
              </w:rPr>
            </w:pPr>
            <w:r w:rsidRPr="00A15D32">
              <w:rPr>
                <w:sz w:val="24"/>
                <w:szCs w:val="24"/>
              </w:rPr>
              <w:t>BX029-ATTO550</w:t>
            </w:r>
          </w:p>
        </w:tc>
      </w:tr>
      <w:tr w:rsidR="009C0E33" w:rsidRPr="00A15D32" w14:paraId="1274A37E" w14:textId="77777777" w:rsidTr="005A10B8">
        <w:trPr>
          <w:trHeight w:val="548"/>
        </w:trPr>
        <w:tc>
          <w:tcPr>
            <w:tcW w:w="1649" w:type="dxa"/>
          </w:tcPr>
          <w:p w14:paraId="2F4FF2B5" w14:textId="77777777" w:rsidR="009C0E33" w:rsidRPr="00A15D32" w:rsidRDefault="009C0E33">
            <w:pPr>
              <w:rPr>
                <w:sz w:val="24"/>
                <w:szCs w:val="24"/>
              </w:rPr>
            </w:pPr>
            <w:r w:rsidRPr="00A15D32">
              <w:rPr>
                <w:sz w:val="24"/>
                <w:szCs w:val="24"/>
              </w:rPr>
              <w:t>PD-1</w:t>
            </w:r>
          </w:p>
        </w:tc>
        <w:tc>
          <w:tcPr>
            <w:tcW w:w="1792" w:type="dxa"/>
          </w:tcPr>
          <w:p w14:paraId="6C438FD9" w14:textId="1D62DBA7" w:rsidR="009C0E33" w:rsidRPr="00A15D32" w:rsidRDefault="009C0E33">
            <w:pPr>
              <w:rPr>
                <w:sz w:val="24"/>
                <w:szCs w:val="24"/>
              </w:rPr>
            </w:pPr>
            <w:r>
              <w:rPr>
                <w:rFonts w:hint="eastAsia"/>
                <w:sz w:val="24"/>
                <w:szCs w:val="24"/>
              </w:rPr>
              <w:t>P</w:t>
            </w:r>
            <w:r>
              <w:rPr>
                <w:sz w:val="24"/>
                <w:szCs w:val="24"/>
              </w:rPr>
              <w:t>D-1-BX035</w:t>
            </w:r>
          </w:p>
        </w:tc>
        <w:tc>
          <w:tcPr>
            <w:tcW w:w="1654" w:type="dxa"/>
          </w:tcPr>
          <w:p w14:paraId="0F146704" w14:textId="43952110" w:rsidR="009C0E33" w:rsidRPr="00A15D32" w:rsidRDefault="009C0E33">
            <w:pPr>
              <w:rPr>
                <w:sz w:val="24"/>
                <w:szCs w:val="24"/>
              </w:rPr>
            </w:pPr>
            <w:r>
              <w:rPr>
                <w:rFonts w:hint="eastAsia"/>
                <w:sz w:val="24"/>
                <w:szCs w:val="24"/>
              </w:rPr>
              <w:t>A</w:t>
            </w:r>
            <w:r>
              <w:rPr>
                <w:sz w:val="24"/>
                <w:szCs w:val="24"/>
              </w:rPr>
              <w:t>TTO-550</w:t>
            </w:r>
          </w:p>
        </w:tc>
        <w:tc>
          <w:tcPr>
            <w:tcW w:w="1134" w:type="dxa"/>
          </w:tcPr>
          <w:p w14:paraId="291ED2F6" w14:textId="4A1E7FAA" w:rsidR="009C0E33" w:rsidRPr="00A15D32" w:rsidRDefault="009C0E33">
            <w:pPr>
              <w:rPr>
                <w:sz w:val="24"/>
                <w:szCs w:val="24"/>
              </w:rPr>
            </w:pPr>
            <w:r w:rsidRPr="00A15D32">
              <w:rPr>
                <w:sz w:val="24"/>
                <w:szCs w:val="24"/>
              </w:rPr>
              <w:t>Abcam</w:t>
            </w:r>
          </w:p>
        </w:tc>
        <w:tc>
          <w:tcPr>
            <w:tcW w:w="2268" w:type="dxa"/>
            <w:gridSpan w:val="2"/>
          </w:tcPr>
          <w:p w14:paraId="1E8FEC9A" w14:textId="77777777" w:rsidR="009C0E33" w:rsidRPr="00A15D32" w:rsidRDefault="009C0E33">
            <w:pPr>
              <w:rPr>
                <w:sz w:val="24"/>
                <w:szCs w:val="24"/>
              </w:rPr>
            </w:pPr>
            <w:r w:rsidRPr="00A15D32">
              <w:rPr>
                <w:sz w:val="24"/>
                <w:szCs w:val="24"/>
              </w:rPr>
              <w:t>BX035-ATTO550</w:t>
            </w:r>
          </w:p>
        </w:tc>
      </w:tr>
      <w:tr w:rsidR="009C0E33" w:rsidRPr="00A15D32" w14:paraId="6ABC1FCC" w14:textId="77777777" w:rsidTr="005A10B8">
        <w:trPr>
          <w:trHeight w:val="548"/>
        </w:trPr>
        <w:tc>
          <w:tcPr>
            <w:tcW w:w="1649" w:type="dxa"/>
          </w:tcPr>
          <w:p w14:paraId="1FB0E08F" w14:textId="77777777" w:rsidR="009C0E33" w:rsidRPr="00A15D32" w:rsidRDefault="009C0E33">
            <w:pPr>
              <w:rPr>
                <w:sz w:val="24"/>
                <w:szCs w:val="24"/>
              </w:rPr>
            </w:pPr>
            <w:r w:rsidRPr="00A15D32">
              <w:rPr>
                <w:sz w:val="24"/>
                <w:szCs w:val="24"/>
              </w:rPr>
              <w:t>CD163</w:t>
            </w:r>
          </w:p>
        </w:tc>
        <w:tc>
          <w:tcPr>
            <w:tcW w:w="1792" w:type="dxa"/>
          </w:tcPr>
          <w:p w14:paraId="4AC67320" w14:textId="3C06B93E" w:rsidR="009C0E33" w:rsidRPr="00A15D32" w:rsidRDefault="009C0E33">
            <w:pPr>
              <w:rPr>
                <w:sz w:val="24"/>
                <w:szCs w:val="24"/>
              </w:rPr>
            </w:pPr>
            <w:r>
              <w:rPr>
                <w:rFonts w:hint="eastAsia"/>
                <w:sz w:val="24"/>
                <w:szCs w:val="24"/>
              </w:rPr>
              <w:t>C</w:t>
            </w:r>
            <w:r>
              <w:rPr>
                <w:sz w:val="24"/>
                <w:szCs w:val="24"/>
              </w:rPr>
              <w:t>D163-BX041</w:t>
            </w:r>
          </w:p>
        </w:tc>
        <w:tc>
          <w:tcPr>
            <w:tcW w:w="1654" w:type="dxa"/>
          </w:tcPr>
          <w:p w14:paraId="286596BF" w14:textId="6AB6BF7D" w:rsidR="009C0E33" w:rsidRPr="00A15D32" w:rsidRDefault="009C0E33">
            <w:pPr>
              <w:rPr>
                <w:sz w:val="24"/>
                <w:szCs w:val="24"/>
              </w:rPr>
            </w:pPr>
            <w:r>
              <w:rPr>
                <w:rFonts w:hint="eastAsia"/>
                <w:sz w:val="24"/>
                <w:szCs w:val="24"/>
              </w:rPr>
              <w:t>A</w:t>
            </w:r>
            <w:r>
              <w:rPr>
                <w:sz w:val="24"/>
                <w:szCs w:val="24"/>
              </w:rPr>
              <w:t>TTO-550</w:t>
            </w:r>
          </w:p>
        </w:tc>
        <w:tc>
          <w:tcPr>
            <w:tcW w:w="1134" w:type="dxa"/>
          </w:tcPr>
          <w:p w14:paraId="5FA381DF" w14:textId="1CC0B828" w:rsidR="009C0E33" w:rsidRPr="00A15D32" w:rsidRDefault="009C0E33">
            <w:pPr>
              <w:rPr>
                <w:sz w:val="24"/>
                <w:szCs w:val="24"/>
              </w:rPr>
            </w:pPr>
            <w:r w:rsidRPr="00A15D32">
              <w:rPr>
                <w:sz w:val="24"/>
                <w:szCs w:val="24"/>
              </w:rPr>
              <w:t>Abcam</w:t>
            </w:r>
          </w:p>
        </w:tc>
        <w:tc>
          <w:tcPr>
            <w:tcW w:w="2268" w:type="dxa"/>
            <w:gridSpan w:val="2"/>
          </w:tcPr>
          <w:p w14:paraId="1EBA437F" w14:textId="77777777" w:rsidR="009C0E33" w:rsidRPr="00A15D32" w:rsidRDefault="009C0E33">
            <w:pPr>
              <w:rPr>
                <w:sz w:val="24"/>
                <w:szCs w:val="24"/>
              </w:rPr>
            </w:pPr>
            <w:r w:rsidRPr="00A15D32">
              <w:rPr>
                <w:sz w:val="24"/>
                <w:szCs w:val="24"/>
              </w:rPr>
              <w:t>BX041-ATTO550</w:t>
            </w:r>
          </w:p>
        </w:tc>
      </w:tr>
      <w:tr w:rsidR="009C0E33" w:rsidRPr="00A15D32" w14:paraId="5810BCD1" w14:textId="77777777" w:rsidTr="005A10B8">
        <w:trPr>
          <w:trHeight w:val="548"/>
        </w:trPr>
        <w:tc>
          <w:tcPr>
            <w:tcW w:w="1649" w:type="dxa"/>
          </w:tcPr>
          <w:p w14:paraId="4E1CCBF2" w14:textId="77777777" w:rsidR="009C0E33" w:rsidRPr="00A15D32" w:rsidRDefault="009C0E33">
            <w:pPr>
              <w:rPr>
                <w:sz w:val="24"/>
                <w:szCs w:val="24"/>
              </w:rPr>
            </w:pPr>
            <w:r w:rsidRPr="00A15D32">
              <w:rPr>
                <w:sz w:val="24"/>
                <w:szCs w:val="24"/>
              </w:rPr>
              <w:t>CD45</w:t>
            </w:r>
          </w:p>
        </w:tc>
        <w:tc>
          <w:tcPr>
            <w:tcW w:w="1792" w:type="dxa"/>
          </w:tcPr>
          <w:p w14:paraId="15805A1C" w14:textId="0EC4EB6F" w:rsidR="009C0E33" w:rsidRPr="00A15D32" w:rsidRDefault="009C0E33">
            <w:pPr>
              <w:rPr>
                <w:sz w:val="24"/>
                <w:szCs w:val="24"/>
              </w:rPr>
            </w:pPr>
            <w:r>
              <w:rPr>
                <w:rFonts w:hint="eastAsia"/>
                <w:sz w:val="24"/>
                <w:szCs w:val="24"/>
              </w:rPr>
              <w:t>C</w:t>
            </w:r>
            <w:r>
              <w:rPr>
                <w:sz w:val="24"/>
                <w:szCs w:val="24"/>
              </w:rPr>
              <w:t>D45-BX021</w:t>
            </w:r>
          </w:p>
        </w:tc>
        <w:tc>
          <w:tcPr>
            <w:tcW w:w="1654" w:type="dxa"/>
          </w:tcPr>
          <w:p w14:paraId="40B1B3DB" w14:textId="73B0529B" w:rsidR="009C0E33" w:rsidRPr="00A15D32" w:rsidRDefault="009C0E33">
            <w:pPr>
              <w:rPr>
                <w:sz w:val="24"/>
                <w:szCs w:val="24"/>
              </w:rPr>
            </w:pPr>
            <w:r>
              <w:rPr>
                <w:rFonts w:hint="eastAsia"/>
                <w:sz w:val="24"/>
                <w:szCs w:val="24"/>
              </w:rPr>
              <w:t>C</w:t>
            </w:r>
            <w:r>
              <w:rPr>
                <w:sz w:val="24"/>
                <w:szCs w:val="24"/>
              </w:rPr>
              <w:t>Y5</w:t>
            </w:r>
          </w:p>
        </w:tc>
        <w:tc>
          <w:tcPr>
            <w:tcW w:w="1134" w:type="dxa"/>
          </w:tcPr>
          <w:p w14:paraId="41C8DFE6" w14:textId="5C54EA69" w:rsidR="009C0E33" w:rsidRPr="00A15D32" w:rsidRDefault="009C0E33">
            <w:pPr>
              <w:rPr>
                <w:sz w:val="24"/>
                <w:szCs w:val="24"/>
              </w:rPr>
            </w:pPr>
            <w:r w:rsidRPr="00A15D32">
              <w:rPr>
                <w:sz w:val="24"/>
                <w:szCs w:val="24"/>
              </w:rPr>
              <w:t>Abcam</w:t>
            </w:r>
          </w:p>
        </w:tc>
        <w:tc>
          <w:tcPr>
            <w:tcW w:w="2268" w:type="dxa"/>
            <w:gridSpan w:val="2"/>
          </w:tcPr>
          <w:p w14:paraId="5242645A" w14:textId="77777777" w:rsidR="009C0E33" w:rsidRPr="00A15D32" w:rsidRDefault="009C0E33">
            <w:pPr>
              <w:rPr>
                <w:sz w:val="24"/>
                <w:szCs w:val="24"/>
              </w:rPr>
            </w:pPr>
            <w:r w:rsidRPr="00A15D32">
              <w:rPr>
                <w:sz w:val="24"/>
                <w:szCs w:val="24"/>
              </w:rPr>
              <w:t>BX049-AF750</w:t>
            </w:r>
          </w:p>
        </w:tc>
      </w:tr>
      <w:tr w:rsidR="009C0E33" w:rsidRPr="00A15D32" w14:paraId="7979ED94" w14:textId="77777777" w:rsidTr="005A10B8">
        <w:trPr>
          <w:trHeight w:val="548"/>
        </w:trPr>
        <w:tc>
          <w:tcPr>
            <w:tcW w:w="1649" w:type="dxa"/>
          </w:tcPr>
          <w:p w14:paraId="15287BE4" w14:textId="77777777" w:rsidR="009C0E33" w:rsidRPr="00A15D32" w:rsidRDefault="009C0E33">
            <w:pPr>
              <w:rPr>
                <w:sz w:val="24"/>
                <w:szCs w:val="24"/>
              </w:rPr>
            </w:pPr>
            <w:r w:rsidRPr="00A15D32">
              <w:rPr>
                <w:sz w:val="24"/>
                <w:szCs w:val="24"/>
              </w:rPr>
              <w:t>CD45RO</w:t>
            </w:r>
          </w:p>
        </w:tc>
        <w:tc>
          <w:tcPr>
            <w:tcW w:w="1792" w:type="dxa"/>
          </w:tcPr>
          <w:p w14:paraId="406D9FB6" w14:textId="31383721" w:rsidR="009C0E33" w:rsidRPr="00A15D32" w:rsidRDefault="005A10B8">
            <w:pPr>
              <w:rPr>
                <w:sz w:val="24"/>
                <w:szCs w:val="24"/>
              </w:rPr>
            </w:pPr>
            <w:r>
              <w:rPr>
                <w:rFonts w:hint="eastAsia"/>
                <w:sz w:val="24"/>
                <w:szCs w:val="24"/>
              </w:rPr>
              <w:t>C</w:t>
            </w:r>
            <w:r>
              <w:rPr>
                <w:sz w:val="24"/>
                <w:szCs w:val="24"/>
              </w:rPr>
              <w:t>D45RO-BX017</w:t>
            </w:r>
          </w:p>
        </w:tc>
        <w:tc>
          <w:tcPr>
            <w:tcW w:w="1654" w:type="dxa"/>
          </w:tcPr>
          <w:p w14:paraId="4DCFCD0F" w14:textId="03CCCB36" w:rsidR="009C0E33" w:rsidRPr="00A15D32" w:rsidRDefault="005A10B8">
            <w:pPr>
              <w:rPr>
                <w:sz w:val="24"/>
                <w:szCs w:val="24"/>
              </w:rPr>
            </w:pPr>
            <w:r>
              <w:rPr>
                <w:rFonts w:hint="eastAsia"/>
                <w:sz w:val="24"/>
                <w:szCs w:val="24"/>
              </w:rPr>
              <w:t>A</w:t>
            </w:r>
            <w:r>
              <w:rPr>
                <w:sz w:val="24"/>
                <w:szCs w:val="24"/>
              </w:rPr>
              <w:t>TTO-550</w:t>
            </w:r>
          </w:p>
        </w:tc>
        <w:tc>
          <w:tcPr>
            <w:tcW w:w="1134" w:type="dxa"/>
          </w:tcPr>
          <w:p w14:paraId="4D2584C3" w14:textId="7C4DC01B" w:rsidR="009C0E33" w:rsidRPr="00A15D32" w:rsidRDefault="009C0E33">
            <w:pPr>
              <w:rPr>
                <w:sz w:val="24"/>
                <w:szCs w:val="24"/>
              </w:rPr>
            </w:pPr>
            <w:r w:rsidRPr="00A15D32">
              <w:rPr>
                <w:sz w:val="24"/>
                <w:szCs w:val="24"/>
              </w:rPr>
              <w:t>Akoya</w:t>
            </w:r>
          </w:p>
        </w:tc>
        <w:tc>
          <w:tcPr>
            <w:tcW w:w="2268" w:type="dxa"/>
            <w:gridSpan w:val="2"/>
          </w:tcPr>
          <w:p w14:paraId="336309C1" w14:textId="77777777" w:rsidR="009C0E33" w:rsidRPr="00A15D32" w:rsidRDefault="009C0E33">
            <w:pPr>
              <w:rPr>
                <w:sz w:val="24"/>
                <w:szCs w:val="24"/>
              </w:rPr>
            </w:pPr>
            <w:r w:rsidRPr="00A15D32">
              <w:rPr>
                <w:sz w:val="24"/>
                <w:szCs w:val="24"/>
              </w:rPr>
              <w:t>425003</w:t>
            </w:r>
          </w:p>
        </w:tc>
      </w:tr>
      <w:tr w:rsidR="009C0E33" w:rsidRPr="00A15D32" w14:paraId="56227709" w14:textId="77777777" w:rsidTr="005A10B8">
        <w:trPr>
          <w:trHeight w:val="548"/>
        </w:trPr>
        <w:tc>
          <w:tcPr>
            <w:tcW w:w="1649" w:type="dxa"/>
          </w:tcPr>
          <w:p w14:paraId="559C3702" w14:textId="77777777" w:rsidR="009C0E33" w:rsidRPr="00A15D32" w:rsidRDefault="009C0E33">
            <w:pPr>
              <w:rPr>
                <w:sz w:val="24"/>
                <w:szCs w:val="24"/>
              </w:rPr>
            </w:pPr>
            <w:r w:rsidRPr="00A15D32">
              <w:rPr>
                <w:sz w:val="24"/>
                <w:szCs w:val="24"/>
              </w:rPr>
              <w:t>CD107A</w:t>
            </w:r>
          </w:p>
        </w:tc>
        <w:tc>
          <w:tcPr>
            <w:tcW w:w="1792" w:type="dxa"/>
          </w:tcPr>
          <w:p w14:paraId="151288D0" w14:textId="7D7F8F46" w:rsidR="009C0E33" w:rsidRPr="00A15D32" w:rsidRDefault="005A10B8">
            <w:pPr>
              <w:rPr>
                <w:sz w:val="24"/>
                <w:szCs w:val="24"/>
              </w:rPr>
            </w:pPr>
            <w:r>
              <w:rPr>
                <w:rFonts w:hint="eastAsia"/>
                <w:sz w:val="24"/>
                <w:szCs w:val="24"/>
              </w:rPr>
              <w:t>C</w:t>
            </w:r>
            <w:r>
              <w:rPr>
                <w:sz w:val="24"/>
                <w:szCs w:val="24"/>
              </w:rPr>
              <w:t>D107A-BX006</w:t>
            </w:r>
          </w:p>
        </w:tc>
        <w:tc>
          <w:tcPr>
            <w:tcW w:w="1654" w:type="dxa"/>
          </w:tcPr>
          <w:p w14:paraId="24B39C92" w14:textId="339D3021" w:rsidR="009C0E33" w:rsidRPr="00A15D32" w:rsidRDefault="005A10B8">
            <w:pPr>
              <w:rPr>
                <w:sz w:val="24"/>
                <w:szCs w:val="24"/>
              </w:rPr>
            </w:pPr>
            <w:r>
              <w:rPr>
                <w:rFonts w:hint="eastAsia"/>
                <w:sz w:val="24"/>
                <w:szCs w:val="24"/>
              </w:rPr>
              <w:t>C</w:t>
            </w:r>
            <w:r>
              <w:rPr>
                <w:sz w:val="24"/>
                <w:szCs w:val="24"/>
              </w:rPr>
              <w:t>Y5</w:t>
            </w:r>
          </w:p>
        </w:tc>
        <w:tc>
          <w:tcPr>
            <w:tcW w:w="1134" w:type="dxa"/>
          </w:tcPr>
          <w:p w14:paraId="64F72576" w14:textId="37FA9F07" w:rsidR="009C0E33" w:rsidRPr="00A15D32" w:rsidRDefault="009C0E33">
            <w:pPr>
              <w:rPr>
                <w:sz w:val="24"/>
                <w:szCs w:val="24"/>
              </w:rPr>
            </w:pPr>
            <w:r w:rsidRPr="00A15D32">
              <w:rPr>
                <w:sz w:val="24"/>
                <w:szCs w:val="24"/>
              </w:rPr>
              <w:t>Akoya</w:t>
            </w:r>
          </w:p>
        </w:tc>
        <w:tc>
          <w:tcPr>
            <w:tcW w:w="2268" w:type="dxa"/>
            <w:gridSpan w:val="2"/>
          </w:tcPr>
          <w:p w14:paraId="7865029F" w14:textId="77777777" w:rsidR="009C0E33" w:rsidRPr="00A15D32" w:rsidRDefault="009C0E33">
            <w:pPr>
              <w:rPr>
                <w:sz w:val="24"/>
                <w:szCs w:val="24"/>
              </w:rPr>
            </w:pPr>
            <w:r w:rsidRPr="00A15D32">
              <w:rPr>
                <w:sz w:val="24"/>
                <w:szCs w:val="24"/>
              </w:rPr>
              <w:t>4350001</w:t>
            </w:r>
          </w:p>
        </w:tc>
      </w:tr>
      <w:tr w:rsidR="009C0E33" w:rsidRPr="00A15D32" w14:paraId="53138EA4" w14:textId="77777777" w:rsidTr="005A10B8">
        <w:trPr>
          <w:trHeight w:val="548"/>
        </w:trPr>
        <w:tc>
          <w:tcPr>
            <w:tcW w:w="1649" w:type="dxa"/>
          </w:tcPr>
          <w:p w14:paraId="033D760E" w14:textId="77777777" w:rsidR="009C0E33" w:rsidRPr="00A15D32" w:rsidRDefault="009C0E33">
            <w:pPr>
              <w:rPr>
                <w:sz w:val="24"/>
                <w:szCs w:val="24"/>
              </w:rPr>
            </w:pPr>
            <w:r w:rsidRPr="00A15D32">
              <w:rPr>
                <w:sz w:val="24"/>
                <w:szCs w:val="24"/>
              </w:rPr>
              <w:t>CD21</w:t>
            </w:r>
          </w:p>
        </w:tc>
        <w:tc>
          <w:tcPr>
            <w:tcW w:w="1792" w:type="dxa"/>
          </w:tcPr>
          <w:p w14:paraId="31F2BAF1" w14:textId="5D102557" w:rsidR="009C0E33" w:rsidRPr="00A15D32" w:rsidRDefault="005A10B8">
            <w:pPr>
              <w:rPr>
                <w:sz w:val="24"/>
                <w:szCs w:val="24"/>
              </w:rPr>
            </w:pPr>
            <w:r>
              <w:rPr>
                <w:rFonts w:hint="eastAsia"/>
                <w:sz w:val="24"/>
                <w:szCs w:val="24"/>
              </w:rPr>
              <w:t>C</w:t>
            </w:r>
            <w:r>
              <w:rPr>
                <w:sz w:val="24"/>
                <w:szCs w:val="24"/>
              </w:rPr>
              <w:t>D21-BX032</w:t>
            </w:r>
          </w:p>
        </w:tc>
        <w:tc>
          <w:tcPr>
            <w:tcW w:w="1654" w:type="dxa"/>
          </w:tcPr>
          <w:p w14:paraId="6C072983" w14:textId="66F38B3A" w:rsidR="009C0E33" w:rsidRPr="00A15D32" w:rsidRDefault="005A10B8">
            <w:pPr>
              <w:rPr>
                <w:sz w:val="24"/>
                <w:szCs w:val="24"/>
              </w:rPr>
            </w:pPr>
            <w:r>
              <w:rPr>
                <w:rFonts w:hint="eastAsia"/>
                <w:sz w:val="24"/>
                <w:szCs w:val="24"/>
              </w:rPr>
              <w:t>A</w:t>
            </w:r>
            <w:r>
              <w:rPr>
                <w:sz w:val="24"/>
                <w:szCs w:val="24"/>
              </w:rPr>
              <w:t>TTO-550</w:t>
            </w:r>
          </w:p>
        </w:tc>
        <w:tc>
          <w:tcPr>
            <w:tcW w:w="1134" w:type="dxa"/>
          </w:tcPr>
          <w:p w14:paraId="67E6AC22" w14:textId="198A5C64" w:rsidR="009C0E33" w:rsidRPr="00A15D32" w:rsidRDefault="009C0E33">
            <w:pPr>
              <w:rPr>
                <w:sz w:val="24"/>
                <w:szCs w:val="24"/>
              </w:rPr>
            </w:pPr>
            <w:r w:rsidRPr="00A15D32">
              <w:rPr>
                <w:sz w:val="24"/>
                <w:szCs w:val="24"/>
              </w:rPr>
              <w:t>Akoya</w:t>
            </w:r>
          </w:p>
        </w:tc>
        <w:tc>
          <w:tcPr>
            <w:tcW w:w="2268" w:type="dxa"/>
            <w:gridSpan w:val="2"/>
          </w:tcPr>
          <w:p w14:paraId="17668546" w14:textId="77777777" w:rsidR="009C0E33" w:rsidRPr="00A15D32" w:rsidRDefault="009C0E33">
            <w:pPr>
              <w:rPr>
                <w:sz w:val="24"/>
                <w:szCs w:val="24"/>
              </w:rPr>
            </w:pPr>
            <w:r w:rsidRPr="00A15D32">
              <w:rPr>
                <w:sz w:val="24"/>
                <w:szCs w:val="24"/>
              </w:rPr>
              <w:t>4450027</w:t>
            </w:r>
          </w:p>
        </w:tc>
      </w:tr>
      <w:tr w:rsidR="009C0E33" w:rsidRPr="00A15D32" w14:paraId="2454B9D6" w14:textId="77777777" w:rsidTr="005A10B8">
        <w:trPr>
          <w:trHeight w:val="548"/>
        </w:trPr>
        <w:tc>
          <w:tcPr>
            <w:tcW w:w="1649" w:type="dxa"/>
          </w:tcPr>
          <w:p w14:paraId="30541CF8" w14:textId="77777777" w:rsidR="009C0E33" w:rsidRPr="00A15D32" w:rsidRDefault="009C0E33">
            <w:pPr>
              <w:rPr>
                <w:sz w:val="24"/>
                <w:szCs w:val="24"/>
              </w:rPr>
            </w:pPr>
            <w:r w:rsidRPr="00A15D32">
              <w:rPr>
                <w:sz w:val="24"/>
                <w:szCs w:val="24"/>
              </w:rPr>
              <w:t>CD68</w:t>
            </w:r>
          </w:p>
        </w:tc>
        <w:tc>
          <w:tcPr>
            <w:tcW w:w="1792" w:type="dxa"/>
          </w:tcPr>
          <w:p w14:paraId="6D485A1C" w14:textId="5EDF59E8" w:rsidR="009C0E33" w:rsidRPr="00A15D32" w:rsidRDefault="005A10B8">
            <w:pPr>
              <w:rPr>
                <w:sz w:val="24"/>
                <w:szCs w:val="24"/>
              </w:rPr>
            </w:pPr>
            <w:r>
              <w:rPr>
                <w:rFonts w:hint="eastAsia"/>
                <w:sz w:val="24"/>
                <w:szCs w:val="24"/>
              </w:rPr>
              <w:t>C</w:t>
            </w:r>
            <w:r>
              <w:rPr>
                <w:sz w:val="24"/>
                <w:szCs w:val="24"/>
              </w:rPr>
              <w:t>D68-BX015</w:t>
            </w:r>
          </w:p>
        </w:tc>
        <w:tc>
          <w:tcPr>
            <w:tcW w:w="1654" w:type="dxa"/>
          </w:tcPr>
          <w:p w14:paraId="7FF829AE" w14:textId="26DA1EDB" w:rsidR="009C0E33" w:rsidRPr="00A15D32" w:rsidRDefault="005A10B8">
            <w:pPr>
              <w:rPr>
                <w:sz w:val="24"/>
                <w:szCs w:val="24"/>
              </w:rPr>
            </w:pPr>
            <w:r>
              <w:rPr>
                <w:rFonts w:hint="eastAsia"/>
                <w:sz w:val="24"/>
                <w:szCs w:val="24"/>
              </w:rPr>
              <w:t>C</w:t>
            </w:r>
            <w:r>
              <w:rPr>
                <w:sz w:val="24"/>
                <w:szCs w:val="24"/>
              </w:rPr>
              <w:t>Y5</w:t>
            </w:r>
          </w:p>
        </w:tc>
        <w:tc>
          <w:tcPr>
            <w:tcW w:w="1134" w:type="dxa"/>
          </w:tcPr>
          <w:p w14:paraId="25E82572" w14:textId="69D087D7" w:rsidR="009C0E33" w:rsidRPr="00A15D32" w:rsidRDefault="009C0E33">
            <w:pPr>
              <w:rPr>
                <w:sz w:val="24"/>
                <w:szCs w:val="24"/>
              </w:rPr>
            </w:pPr>
            <w:r w:rsidRPr="00A15D32">
              <w:rPr>
                <w:sz w:val="24"/>
                <w:szCs w:val="24"/>
              </w:rPr>
              <w:t>Akoya</w:t>
            </w:r>
          </w:p>
        </w:tc>
        <w:tc>
          <w:tcPr>
            <w:tcW w:w="2268" w:type="dxa"/>
            <w:gridSpan w:val="2"/>
          </w:tcPr>
          <w:p w14:paraId="55F1479A" w14:textId="77777777" w:rsidR="009C0E33" w:rsidRPr="00A15D32" w:rsidRDefault="009C0E33">
            <w:pPr>
              <w:rPr>
                <w:sz w:val="24"/>
                <w:szCs w:val="24"/>
              </w:rPr>
            </w:pPr>
            <w:r w:rsidRPr="00A15D32">
              <w:rPr>
                <w:sz w:val="24"/>
                <w:szCs w:val="24"/>
              </w:rPr>
              <w:t>4350019</w:t>
            </w:r>
          </w:p>
        </w:tc>
      </w:tr>
      <w:tr w:rsidR="009C0E33" w:rsidRPr="00A15D32" w14:paraId="1243D0F7" w14:textId="77777777" w:rsidTr="005A10B8">
        <w:trPr>
          <w:trHeight w:val="548"/>
        </w:trPr>
        <w:tc>
          <w:tcPr>
            <w:tcW w:w="1649" w:type="dxa"/>
          </w:tcPr>
          <w:p w14:paraId="616A06E1" w14:textId="77777777" w:rsidR="009C0E33" w:rsidRPr="00A15D32" w:rsidRDefault="009C0E33">
            <w:pPr>
              <w:rPr>
                <w:sz w:val="24"/>
                <w:szCs w:val="24"/>
              </w:rPr>
            </w:pPr>
            <w:r w:rsidRPr="00A15D32">
              <w:rPr>
                <w:sz w:val="24"/>
                <w:szCs w:val="24"/>
              </w:rPr>
              <w:t>CD8</w:t>
            </w:r>
          </w:p>
        </w:tc>
        <w:tc>
          <w:tcPr>
            <w:tcW w:w="1792" w:type="dxa"/>
          </w:tcPr>
          <w:p w14:paraId="5A607B8E" w14:textId="5FB1D012" w:rsidR="009C0E33" w:rsidRPr="00A15D32" w:rsidRDefault="005A10B8">
            <w:pPr>
              <w:rPr>
                <w:sz w:val="24"/>
                <w:szCs w:val="24"/>
              </w:rPr>
            </w:pPr>
            <w:r>
              <w:rPr>
                <w:rFonts w:hint="eastAsia"/>
                <w:sz w:val="24"/>
                <w:szCs w:val="24"/>
              </w:rPr>
              <w:t>C</w:t>
            </w:r>
            <w:r>
              <w:rPr>
                <w:sz w:val="24"/>
                <w:szCs w:val="24"/>
              </w:rPr>
              <w:t>D8-BX026</w:t>
            </w:r>
          </w:p>
        </w:tc>
        <w:tc>
          <w:tcPr>
            <w:tcW w:w="1654" w:type="dxa"/>
          </w:tcPr>
          <w:p w14:paraId="0A52424C" w14:textId="723E1A2B" w:rsidR="009C0E33" w:rsidRPr="00A15D32" w:rsidRDefault="005A10B8">
            <w:pPr>
              <w:rPr>
                <w:sz w:val="24"/>
                <w:szCs w:val="24"/>
              </w:rPr>
            </w:pPr>
            <w:r>
              <w:rPr>
                <w:rFonts w:hint="eastAsia"/>
                <w:sz w:val="24"/>
                <w:szCs w:val="24"/>
              </w:rPr>
              <w:t>A</w:t>
            </w:r>
            <w:r>
              <w:rPr>
                <w:sz w:val="24"/>
                <w:szCs w:val="24"/>
              </w:rPr>
              <w:t>TTO-550</w:t>
            </w:r>
          </w:p>
        </w:tc>
        <w:tc>
          <w:tcPr>
            <w:tcW w:w="1134" w:type="dxa"/>
          </w:tcPr>
          <w:p w14:paraId="3B96D229" w14:textId="6E63EB99" w:rsidR="009C0E33" w:rsidRPr="00A15D32" w:rsidRDefault="009C0E33">
            <w:pPr>
              <w:rPr>
                <w:sz w:val="24"/>
                <w:szCs w:val="24"/>
              </w:rPr>
            </w:pPr>
            <w:r w:rsidRPr="00A15D32">
              <w:rPr>
                <w:sz w:val="24"/>
                <w:szCs w:val="24"/>
              </w:rPr>
              <w:t>Akoya</w:t>
            </w:r>
          </w:p>
        </w:tc>
        <w:tc>
          <w:tcPr>
            <w:tcW w:w="2268" w:type="dxa"/>
            <w:gridSpan w:val="2"/>
          </w:tcPr>
          <w:p w14:paraId="2409425E" w14:textId="77777777" w:rsidR="009C0E33" w:rsidRPr="00A15D32" w:rsidRDefault="009C0E33">
            <w:pPr>
              <w:rPr>
                <w:sz w:val="24"/>
                <w:szCs w:val="24"/>
              </w:rPr>
            </w:pPr>
            <w:r w:rsidRPr="00A15D32">
              <w:rPr>
                <w:sz w:val="24"/>
                <w:szCs w:val="24"/>
              </w:rPr>
              <w:t>4250012</w:t>
            </w:r>
          </w:p>
        </w:tc>
      </w:tr>
      <w:tr w:rsidR="009C0E33" w:rsidRPr="00A15D32" w14:paraId="2D322428" w14:textId="77777777" w:rsidTr="005A10B8">
        <w:trPr>
          <w:trHeight w:val="548"/>
        </w:trPr>
        <w:tc>
          <w:tcPr>
            <w:tcW w:w="1649" w:type="dxa"/>
          </w:tcPr>
          <w:p w14:paraId="4EB44BC7" w14:textId="77777777" w:rsidR="009C0E33" w:rsidRPr="00A15D32" w:rsidRDefault="009C0E33">
            <w:pPr>
              <w:rPr>
                <w:sz w:val="24"/>
                <w:szCs w:val="24"/>
              </w:rPr>
            </w:pPr>
            <w:r w:rsidRPr="00A15D32">
              <w:rPr>
                <w:sz w:val="24"/>
                <w:szCs w:val="24"/>
              </w:rPr>
              <w:t>CD3</w:t>
            </w:r>
          </w:p>
        </w:tc>
        <w:tc>
          <w:tcPr>
            <w:tcW w:w="1792" w:type="dxa"/>
          </w:tcPr>
          <w:p w14:paraId="0173A3AC" w14:textId="6AA69474" w:rsidR="009C0E33" w:rsidRPr="00A15D32" w:rsidRDefault="005A10B8">
            <w:pPr>
              <w:rPr>
                <w:sz w:val="24"/>
                <w:szCs w:val="24"/>
              </w:rPr>
            </w:pPr>
            <w:r>
              <w:rPr>
                <w:rFonts w:hint="eastAsia"/>
                <w:sz w:val="24"/>
                <w:szCs w:val="24"/>
              </w:rPr>
              <w:t>C</w:t>
            </w:r>
            <w:r>
              <w:rPr>
                <w:sz w:val="24"/>
                <w:szCs w:val="24"/>
              </w:rPr>
              <w:t>D3-BX045</w:t>
            </w:r>
          </w:p>
        </w:tc>
        <w:tc>
          <w:tcPr>
            <w:tcW w:w="1654" w:type="dxa"/>
          </w:tcPr>
          <w:p w14:paraId="1B9B32DF" w14:textId="5C501465" w:rsidR="009C0E33" w:rsidRPr="00A15D32" w:rsidRDefault="005A10B8">
            <w:pPr>
              <w:rPr>
                <w:sz w:val="24"/>
                <w:szCs w:val="24"/>
              </w:rPr>
            </w:pPr>
            <w:r>
              <w:rPr>
                <w:rFonts w:hint="eastAsia"/>
                <w:sz w:val="24"/>
                <w:szCs w:val="24"/>
              </w:rPr>
              <w:t>C</w:t>
            </w:r>
            <w:r>
              <w:rPr>
                <w:sz w:val="24"/>
                <w:szCs w:val="24"/>
              </w:rPr>
              <w:t>Y5</w:t>
            </w:r>
          </w:p>
        </w:tc>
        <w:tc>
          <w:tcPr>
            <w:tcW w:w="1134" w:type="dxa"/>
          </w:tcPr>
          <w:p w14:paraId="75CBE609" w14:textId="10C61EE0" w:rsidR="009C0E33" w:rsidRPr="00A15D32" w:rsidRDefault="009C0E33">
            <w:pPr>
              <w:rPr>
                <w:sz w:val="24"/>
                <w:szCs w:val="24"/>
              </w:rPr>
            </w:pPr>
            <w:r w:rsidRPr="00A15D32">
              <w:rPr>
                <w:sz w:val="24"/>
                <w:szCs w:val="24"/>
              </w:rPr>
              <w:t>Akoya</w:t>
            </w:r>
          </w:p>
        </w:tc>
        <w:tc>
          <w:tcPr>
            <w:tcW w:w="2268" w:type="dxa"/>
            <w:gridSpan w:val="2"/>
          </w:tcPr>
          <w:p w14:paraId="2A44D1D2" w14:textId="77777777" w:rsidR="009C0E33" w:rsidRPr="00A15D32" w:rsidRDefault="009C0E33">
            <w:pPr>
              <w:rPr>
                <w:sz w:val="24"/>
                <w:szCs w:val="24"/>
              </w:rPr>
            </w:pPr>
            <w:r w:rsidRPr="00A15D32">
              <w:rPr>
                <w:sz w:val="24"/>
                <w:szCs w:val="24"/>
              </w:rPr>
              <w:t>4450030</w:t>
            </w:r>
          </w:p>
        </w:tc>
      </w:tr>
      <w:tr w:rsidR="009C0E33" w:rsidRPr="00A15D32" w14:paraId="783422AB" w14:textId="77777777" w:rsidTr="005A10B8">
        <w:trPr>
          <w:trHeight w:val="548"/>
        </w:trPr>
        <w:tc>
          <w:tcPr>
            <w:tcW w:w="1649" w:type="dxa"/>
          </w:tcPr>
          <w:p w14:paraId="77A1D537" w14:textId="77777777" w:rsidR="009C0E33" w:rsidRPr="00A15D32" w:rsidRDefault="009C0E33">
            <w:pPr>
              <w:rPr>
                <w:sz w:val="24"/>
                <w:szCs w:val="24"/>
              </w:rPr>
            </w:pPr>
            <w:r w:rsidRPr="00A15D32">
              <w:rPr>
                <w:sz w:val="24"/>
                <w:szCs w:val="24"/>
              </w:rPr>
              <w:t>CD4</w:t>
            </w:r>
          </w:p>
        </w:tc>
        <w:tc>
          <w:tcPr>
            <w:tcW w:w="1792" w:type="dxa"/>
          </w:tcPr>
          <w:p w14:paraId="4EFE76A2" w14:textId="0B5DCF95" w:rsidR="009C0E33" w:rsidRPr="00A15D32" w:rsidRDefault="005A10B8">
            <w:pPr>
              <w:rPr>
                <w:sz w:val="24"/>
                <w:szCs w:val="24"/>
              </w:rPr>
            </w:pPr>
            <w:r>
              <w:rPr>
                <w:rFonts w:hint="eastAsia"/>
                <w:sz w:val="24"/>
                <w:szCs w:val="24"/>
              </w:rPr>
              <w:t>C</w:t>
            </w:r>
            <w:r>
              <w:rPr>
                <w:sz w:val="24"/>
                <w:szCs w:val="24"/>
              </w:rPr>
              <w:t>D4-BX003</w:t>
            </w:r>
          </w:p>
        </w:tc>
        <w:tc>
          <w:tcPr>
            <w:tcW w:w="1654" w:type="dxa"/>
          </w:tcPr>
          <w:p w14:paraId="63606656" w14:textId="7B27B9B4" w:rsidR="009C0E33" w:rsidRPr="00A15D32" w:rsidRDefault="005A10B8">
            <w:pPr>
              <w:rPr>
                <w:sz w:val="24"/>
                <w:szCs w:val="24"/>
              </w:rPr>
            </w:pPr>
            <w:r>
              <w:rPr>
                <w:rFonts w:hint="eastAsia"/>
                <w:sz w:val="24"/>
                <w:szCs w:val="24"/>
              </w:rPr>
              <w:t>C</w:t>
            </w:r>
            <w:r>
              <w:rPr>
                <w:sz w:val="24"/>
                <w:szCs w:val="24"/>
              </w:rPr>
              <w:t>Y5</w:t>
            </w:r>
          </w:p>
        </w:tc>
        <w:tc>
          <w:tcPr>
            <w:tcW w:w="1134" w:type="dxa"/>
          </w:tcPr>
          <w:p w14:paraId="167D9226" w14:textId="2BFB5108" w:rsidR="009C0E33" w:rsidRPr="00A15D32" w:rsidRDefault="009C0E33">
            <w:pPr>
              <w:rPr>
                <w:sz w:val="24"/>
                <w:szCs w:val="24"/>
              </w:rPr>
            </w:pPr>
            <w:r w:rsidRPr="00A15D32">
              <w:rPr>
                <w:sz w:val="24"/>
                <w:szCs w:val="24"/>
              </w:rPr>
              <w:t>Akoya</w:t>
            </w:r>
          </w:p>
        </w:tc>
        <w:tc>
          <w:tcPr>
            <w:tcW w:w="2268" w:type="dxa"/>
            <w:gridSpan w:val="2"/>
          </w:tcPr>
          <w:p w14:paraId="6A5C7652" w14:textId="77777777" w:rsidR="009C0E33" w:rsidRPr="00A15D32" w:rsidRDefault="009C0E33">
            <w:pPr>
              <w:rPr>
                <w:sz w:val="24"/>
                <w:szCs w:val="24"/>
              </w:rPr>
            </w:pPr>
            <w:r w:rsidRPr="00A15D32">
              <w:rPr>
                <w:sz w:val="24"/>
                <w:szCs w:val="24"/>
              </w:rPr>
              <w:t>4350018</w:t>
            </w:r>
          </w:p>
        </w:tc>
      </w:tr>
      <w:tr w:rsidR="009C0E33" w:rsidRPr="00A15D32" w14:paraId="256AECD6" w14:textId="77777777" w:rsidTr="005A10B8">
        <w:trPr>
          <w:trHeight w:val="548"/>
        </w:trPr>
        <w:tc>
          <w:tcPr>
            <w:tcW w:w="1649" w:type="dxa"/>
          </w:tcPr>
          <w:p w14:paraId="0322F622" w14:textId="77777777" w:rsidR="009C0E33" w:rsidRPr="00A15D32" w:rsidRDefault="009C0E33">
            <w:pPr>
              <w:rPr>
                <w:sz w:val="24"/>
                <w:szCs w:val="24"/>
              </w:rPr>
            </w:pPr>
            <w:r w:rsidRPr="00A15D32">
              <w:rPr>
                <w:sz w:val="24"/>
                <w:szCs w:val="24"/>
              </w:rPr>
              <w:t>CD11C</w:t>
            </w:r>
          </w:p>
        </w:tc>
        <w:tc>
          <w:tcPr>
            <w:tcW w:w="1792" w:type="dxa"/>
          </w:tcPr>
          <w:p w14:paraId="690D09CC" w14:textId="65F5A44B" w:rsidR="009C0E33" w:rsidRPr="00A15D32" w:rsidRDefault="005A10B8">
            <w:pPr>
              <w:rPr>
                <w:sz w:val="24"/>
                <w:szCs w:val="24"/>
              </w:rPr>
            </w:pPr>
            <w:r>
              <w:rPr>
                <w:rFonts w:hint="eastAsia"/>
                <w:sz w:val="24"/>
                <w:szCs w:val="24"/>
              </w:rPr>
              <w:t>C</w:t>
            </w:r>
            <w:r>
              <w:rPr>
                <w:sz w:val="24"/>
                <w:szCs w:val="24"/>
              </w:rPr>
              <w:t>D11C-BX024</w:t>
            </w:r>
          </w:p>
        </w:tc>
        <w:tc>
          <w:tcPr>
            <w:tcW w:w="1654" w:type="dxa"/>
          </w:tcPr>
          <w:p w14:paraId="15BA0529" w14:textId="05B8F3FF" w:rsidR="009C0E33" w:rsidRPr="00A15D32" w:rsidRDefault="005A10B8">
            <w:pPr>
              <w:rPr>
                <w:sz w:val="24"/>
                <w:szCs w:val="24"/>
              </w:rPr>
            </w:pPr>
            <w:r>
              <w:rPr>
                <w:rFonts w:hint="eastAsia"/>
                <w:sz w:val="24"/>
                <w:szCs w:val="24"/>
              </w:rPr>
              <w:t>C</w:t>
            </w:r>
            <w:r>
              <w:rPr>
                <w:sz w:val="24"/>
                <w:szCs w:val="24"/>
              </w:rPr>
              <w:t>Y5</w:t>
            </w:r>
          </w:p>
        </w:tc>
        <w:tc>
          <w:tcPr>
            <w:tcW w:w="1134" w:type="dxa"/>
          </w:tcPr>
          <w:p w14:paraId="6F491B24" w14:textId="0442E78F" w:rsidR="009C0E33" w:rsidRPr="00A15D32" w:rsidRDefault="009C0E33">
            <w:pPr>
              <w:rPr>
                <w:sz w:val="24"/>
                <w:szCs w:val="24"/>
              </w:rPr>
            </w:pPr>
            <w:r w:rsidRPr="00A15D32">
              <w:rPr>
                <w:sz w:val="24"/>
                <w:szCs w:val="24"/>
              </w:rPr>
              <w:t>Akoya</w:t>
            </w:r>
          </w:p>
        </w:tc>
        <w:tc>
          <w:tcPr>
            <w:tcW w:w="2268" w:type="dxa"/>
            <w:gridSpan w:val="2"/>
          </w:tcPr>
          <w:p w14:paraId="62A31509" w14:textId="77777777" w:rsidR="009C0E33" w:rsidRPr="00A15D32" w:rsidRDefault="009C0E33">
            <w:pPr>
              <w:rPr>
                <w:sz w:val="24"/>
                <w:szCs w:val="24"/>
              </w:rPr>
            </w:pPr>
            <w:r w:rsidRPr="00A15D32">
              <w:rPr>
                <w:sz w:val="24"/>
                <w:szCs w:val="24"/>
              </w:rPr>
              <w:t>4350020</w:t>
            </w:r>
          </w:p>
        </w:tc>
      </w:tr>
      <w:tr w:rsidR="009C0E33" w:rsidRPr="00A15D32" w14:paraId="64B85D53" w14:textId="77777777" w:rsidTr="005A10B8">
        <w:trPr>
          <w:trHeight w:val="548"/>
        </w:trPr>
        <w:tc>
          <w:tcPr>
            <w:tcW w:w="1649" w:type="dxa"/>
          </w:tcPr>
          <w:p w14:paraId="120C9D2B" w14:textId="77777777" w:rsidR="009C0E33" w:rsidRPr="00A15D32" w:rsidRDefault="009C0E33">
            <w:pPr>
              <w:rPr>
                <w:sz w:val="24"/>
                <w:szCs w:val="24"/>
              </w:rPr>
            </w:pPr>
            <w:r w:rsidRPr="00A15D32">
              <w:rPr>
                <w:sz w:val="24"/>
                <w:szCs w:val="24"/>
              </w:rPr>
              <w:t>HLA-DR</w:t>
            </w:r>
          </w:p>
        </w:tc>
        <w:tc>
          <w:tcPr>
            <w:tcW w:w="1792" w:type="dxa"/>
          </w:tcPr>
          <w:p w14:paraId="3F0D5CB0" w14:textId="43C46F2D" w:rsidR="009C0E33" w:rsidRPr="00A15D32" w:rsidRDefault="005A10B8">
            <w:pPr>
              <w:rPr>
                <w:sz w:val="24"/>
                <w:szCs w:val="24"/>
              </w:rPr>
            </w:pPr>
            <w:r>
              <w:rPr>
                <w:rFonts w:hint="eastAsia"/>
                <w:sz w:val="24"/>
                <w:szCs w:val="24"/>
              </w:rPr>
              <w:t>H</w:t>
            </w:r>
            <w:r>
              <w:rPr>
                <w:sz w:val="24"/>
                <w:szCs w:val="24"/>
              </w:rPr>
              <w:t>LA-DR-BX003</w:t>
            </w:r>
          </w:p>
        </w:tc>
        <w:tc>
          <w:tcPr>
            <w:tcW w:w="1654" w:type="dxa"/>
          </w:tcPr>
          <w:p w14:paraId="5DB9A80F" w14:textId="1A7FA7DA" w:rsidR="009C0E33" w:rsidRPr="00A15D32" w:rsidRDefault="005A10B8">
            <w:pPr>
              <w:rPr>
                <w:sz w:val="24"/>
                <w:szCs w:val="24"/>
              </w:rPr>
            </w:pPr>
            <w:r>
              <w:rPr>
                <w:rFonts w:hint="eastAsia"/>
                <w:sz w:val="24"/>
                <w:szCs w:val="24"/>
              </w:rPr>
              <w:t>C</w:t>
            </w:r>
            <w:r>
              <w:rPr>
                <w:sz w:val="24"/>
                <w:szCs w:val="24"/>
              </w:rPr>
              <w:t>Y5</w:t>
            </w:r>
          </w:p>
        </w:tc>
        <w:tc>
          <w:tcPr>
            <w:tcW w:w="1134" w:type="dxa"/>
          </w:tcPr>
          <w:p w14:paraId="08F642C8" w14:textId="1C64AFD1" w:rsidR="009C0E33" w:rsidRPr="00A15D32" w:rsidRDefault="009C0E33">
            <w:pPr>
              <w:rPr>
                <w:sz w:val="24"/>
                <w:szCs w:val="24"/>
              </w:rPr>
            </w:pPr>
            <w:r w:rsidRPr="00A15D32">
              <w:rPr>
                <w:sz w:val="24"/>
                <w:szCs w:val="24"/>
              </w:rPr>
              <w:t>Akoya</w:t>
            </w:r>
          </w:p>
        </w:tc>
        <w:tc>
          <w:tcPr>
            <w:tcW w:w="2268" w:type="dxa"/>
            <w:gridSpan w:val="2"/>
          </w:tcPr>
          <w:p w14:paraId="6A6CA30F" w14:textId="77777777" w:rsidR="009C0E33" w:rsidRPr="00A15D32" w:rsidRDefault="009C0E33">
            <w:pPr>
              <w:rPr>
                <w:sz w:val="24"/>
                <w:szCs w:val="24"/>
              </w:rPr>
            </w:pPr>
            <w:r w:rsidRPr="00A15D32">
              <w:rPr>
                <w:sz w:val="24"/>
                <w:szCs w:val="24"/>
              </w:rPr>
              <w:t>4450029</w:t>
            </w:r>
          </w:p>
        </w:tc>
      </w:tr>
      <w:tr w:rsidR="009C0E33" w:rsidRPr="00A15D32" w14:paraId="22AE0352" w14:textId="77777777" w:rsidTr="005A10B8">
        <w:trPr>
          <w:trHeight w:val="548"/>
        </w:trPr>
        <w:tc>
          <w:tcPr>
            <w:tcW w:w="1649" w:type="dxa"/>
          </w:tcPr>
          <w:p w14:paraId="0FE1220E" w14:textId="77777777" w:rsidR="009C0E33" w:rsidRPr="00A15D32" w:rsidRDefault="009C0E33">
            <w:pPr>
              <w:rPr>
                <w:sz w:val="24"/>
                <w:szCs w:val="24"/>
              </w:rPr>
            </w:pPr>
            <w:r w:rsidRPr="00A15D32">
              <w:rPr>
                <w:sz w:val="24"/>
                <w:szCs w:val="24"/>
              </w:rPr>
              <w:t>CD44</w:t>
            </w:r>
          </w:p>
        </w:tc>
        <w:tc>
          <w:tcPr>
            <w:tcW w:w="1792" w:type="dxa"/>
          </w:tcPr>
          <w:p w14:paraId="4F158046" w14:textId="7B8765A4" w:rsidR="009C0E33" w:rsidRPr="00A15D32" w:rsidRDefault="005A10B8">
            <w:pPr>
              <w:rPr>
                <w:sz w:val="24"/>
                <w:szCs w:val="24"/>
              </w:rPr>
            </w:pPr>
            <w:r>
              <w:rPr>
                <w:rFonts w:hint="eastAsia"/>
                <w:sz w:val="24"/>
                <w:szCs w:val="24"/>
              </w:rPr>
              <w:t>C</w:t>
            </w:r>
            <w:r>
              <w:rPr>
                <w:sz w:val="24"/>
                <w:szCs w:val="24"/>
              </w:rPr>
              <w:t>D44-BX005</w:t>
            </w:r>
          </w:p>
        </w:tc>
        <w:tc>
          <w:tcPr>
            <w:tcW w:w="1654" w:type="dxa"/>
          </w:tcPr>
          <w:p w14:paraId="3166B3E5" w14:textId="20AAC581" w:rsidR="009C0E33" w:rsidRPr="00A15D32" w:rsidRDefault="005A10B8">
            <w:pPr>
              <w:rPr>
                <w:sz w:val="24"/>
                <w:szCs w:val="24"/>
              </w:rPr>
            </w:pPr>
            <w:r>
              <w:rPr>
                <w:rFonts w:hint="eastAsia"/>
                <w:sz w:val="24"/>
                <w:szCs w:val="24"/>
              </w:rPr>
              <w:t>A</w:t>
            </w:r>
            <w:r>
              <w:rPr>
                <w:sz w:val="24"/>
                <w:szCs w:val="24"/>
              </w:rPr>
              <w:t>TTO-550</w:t>
            </w:r>
          </w:p>
        </w:tc>
        <w:tc>
          <w:tcPr>
            <w:tcW w:w="1134" w:type="dxa"/>
          </w:tcPr>
          <w:p w14:paraId="4AE431F3" w14:textId="36713E10" w:rsidR="009C0E33" w:rsidRPr="00A15D32" w:rsidRDefault="009C0E33">
            <w:pPr>
              <w:rPr>
                <w:sz w:val="24"/>
                <w:szCs w:val="24"/>
              </w:rPr>
            </w:pPr>
            <w:r w:rsidRPr="00A15D32">
              <w:rPr>
                <w:sz w:val="24"/>
                <w:szCs w:val="24"/>
              </w:rPr>
              <w:t>Akoya</w:t>
            </w:r>
          </w:p>
        </w:tc>
        <w:tc>
          <w:tcPr>
            <w:tcW w:w="2268" w:type="dxa"/>
            <w:gridSpan w:val="2"/>
          </w:tcPr>
          <w:p w14:paraId="2F5D2054" w14:textId="77777777" w:rsidR="009C0E33" w:rsidRPr="00A15D32" w:rsidRDefault="009C0E33">
            <w:pPr>
              <w:rPr>
                <w:sz w:val="24"/>
                <w:szCs w:val="24"/>
              </w:rPr>
            </w:pPr>
            <w:r w:rsidRPr="00A15D32">
              <w:rPr>
                <w:sz w:val="24"/>
                <w:szCs w:val="24"/>
              </w:rPr>
              <w:t>4250002</w:t>
            </w:r>
          </w:p>
        </w:tc>
      </w:tr>
      <w:tr w:rsidR="009C0E33" w:rsidRPr="00A15D32" w14:paraId="3891E3C9" w14:textId="77777777" w:rsidTr="005A10B8">
        <w:trPr>
          <w:trHeight w:val="548"/>
        </w:trPr>
        <w:tc>
          <w:tcPr>
            <w:tcW w:w="1649" w:type="dxa"/>
          </w:tcPr>
          <w:p w14:paraId="08C21B3D" w14:textId="77777777" w:rsidR="009C0E33" w:rsidRPr="00A15D32" w:rsidRDefault="009C0E33">
            <w:pPr>
              <w:rPr>
                <w:sz w:val="24"/>
                <w:szCs w:val="24"/>
              </w:rPr>
            </w:pPr>
            <w:r w:rsidRPr="00A15D32">
              <w:rPr>
                <w:sz w:val="24"/>
                <w:szCs w:val="24"/>
              </w:rPr>
              <w:t>CD20</w:t>
            </w:r>
          </w:p>
        </w:tc>
        <w:tc>
          <w:tcPr>
            <w:tcW w:w="1792" w:type="dxa"/>
          </w:tcPr>
          <w:p w14:paraId="5FBDD0AB" w14:textId="184B6A41" w:rsidR="009C0E33" w:rsidRPr="00A15D32" w:rsidRDefault="005A10B8">
            <w:pPr>
              <w:rPr>
                <w:sz w:val="24"/>
                <w:szCs w:val="24"/>
              </w:rPr>
            </w:pPr>
            <w:r>
              <w:rPr>
                <w:rFonts w:hint="eastAsia"/>
                <w:sz w:val="24"/>
                <w:szCs w:val="24"/>
              </w:rPr>
              <w:t>C</w:t>
            </w:r>
            <w:r>
              <w:rPr>
                <w:sz w:val="24"/>
                <w:szCs w:val="24"/>
              </w:rPr>
              <w:t>D20-BX007</w:t>
            </w:r>
          </w:p>
        </w:tc>
        <w:tc>
          <w:tcPr>
            <w:tcW w:w="1654" w:type="dxa"/>
          </w:tcPr>
          <w:p w14:paraId="22DAFFE9" w14:textId="694871F6" w:rsidR="009C0E33" w:rsidRPr="00A15D32" w:rsidRDefault="005A10B8">
            <w:pPr>
              <w:rPr>
                <w:sz w:val="24"/>
                <w:szCs w:val="24"/>
              </w:rPr>
            </w:pPr>
            <w:r>
              <w:rPr>
                <w:rFonts w:hint="eastAsia"/>
                <w:sz w:val="24"/>
                <w:szCs w:val="24"/>
              </w:rPr>
              <w:t>A</w:t>
            </w:r>
            <w:r>
              <w:rPr>
                <w:sz w:val="24"/>
                <w:szCs w:val="24"/>
              </w:rPr>
              <w:t>TTO-750</w:t>
            </w:r>
          </w:p>
        </w:tc>
        <w:tc>
          <w:tcPr>
            <w:tcW w:w="1134" w:type="dxa"/>
          </w:tcPr>
          <w:p w14:paraId="199B9A5A" w14:textId="4C1027FD" w:rsidR="009C0E33" w:rsidRPr="00A15D32" w:rsidRDefault="009C0E33">
            <w:pPr>
              <w:rPr>
                <w:sz w:val="24"/>
                <w:szCs w:val="24"/>
              </w:rPr>
            </w:pPr>
            <w:r w:rsidRPr="00A15D32">
              <w:rPr>
                <w:sz w:val="24"/>
                <w:szCs w:val="24"/>
              </w:rPr>
              <w:t>Akoya</w:t>
            </w:r>
          </w:p>
        </w:tc>
        <w:tc>
          <w:tcPr>
            <w:tcW w:w="2268" w:type="dxa"/>
            <w:gridSpan w:val="2"/>
          </w:tcPr>
          <w:p w14:paraId="017D221A" w14:textId="77777777" w:rsidR="009C0E33" w:rsidRPr="00A15D32" w:rsidRDefault="009C0E33">
            <w:pPr>
              <w:rPr>
                <w:sz w:val="24"/>
                <w:szCs w:val="24"/>
              </w:rPr>
            </w:pPr>
            <w:r w:rsidRPr="00A15D32">
              <w:rPr>
                <w:sz w:val="24"/>
                <w:szCs w:val="24"/>
              </w:rPr>
              <w:t>4450018</w:t>
            </w:r>
          </w:p>
        </w:tc>
      </w:tr>
      <w:tr w:rsidR="009C0E33" w:rsidRPr="00A15D32" w14:paraId="28E3EE1B" w14:textId="77777777" w:rsidTr="005A10B8">
        <w:trPr>
          <w:trHeight w:val="548"/>
        </w:trPr>
        <w:tc>
          <w:tcPr>
            <w:tcW w:w="1649" w:type="dxa"/>
          </w:tcPr>
          <w:p w14:paraId="4FDC7388" w14:textId="77777777" w:rsidR="009C0E33" w:rsidRPr="00A15D32" w:rsidRDefault="009C0E33">
            <w:pPr>
              <w:rPr>
                <w:sz w:val="24"/>
                <w:szCs w:val="24"/>
              </w:rPr>
            </w:pPr>
            <w:r w:rsidRPr="00A15D32">
              <w:rPr>
                <w:sz w:val="24"/>
                <w:szCs w:val="24"/>
              </w:rPr>
              <w:t>CD31</w:t>
            </w:r>
          </w:p>
        </w:tc>
        <w:tc>
          <w:tcPr>
            <w:tcW w:w="1792" w:type="dxa"/>
          </w:tcPr>
          <w:p w14:paraId="30ED03AC" w14:textId="0C9A258C" w:rsidR="009C0E33" w:rsidRPr="00A15D32" w:rsidRDefault="005A10B8">
            <w:pPr>
              <w:rPr>
                <w:sz w:val="24"/>
                <w:szCs w:val="24"/>
              </w:rPr>
            </w:pPr>
            <w:r>
              <w:rPr>
                <w:rFonts w:hint="eastAsia"/>
                <w:sz w:val="24"/>
                <w:szCs w:val="24"/>
              </w:rPr>
              <w:t>C</w:t>
            </w:r>
            <w:r>
              <w:rPr>
                <w:sz w:val="24"/>
                <w:szCs w:val="24"/>
              </w:rPr>
              <w:t>D31-BX001</w:t>
            </w:r>
          </w:p>
        </w:tc>
        <w:tc>
          <w:tcPr>
            <w:tcW w:w="1654" w:type="dxa"/>
          </w:tcPr>
          <w:p w14:paraId="5C3A7A96" w14:textId="39862AD6" w:rsidR="009C0E33" w:rsidRPr="00A15D32" w:rsidRDefault="005A10B8">
            <w:pPr>
              <w:rPr>
                <w:sz w:val="24"/>
                <w:szCs w:val="24"/>
              </w:rPr>
            </w:pPr>
            <w:r>
              <w:rPr>
                <w:rFonts w:hint="eastAsia"/>
                <w:sz w:val="24"/>
                <w:szCs w:val="24"/>
              </w:rPr>
              <w:t>A</w:t>
            </w:r>
            <w:r>
              <w:rPr>
                <w:sz w:val="24"/>
                <w:szCs w:val="24"/>
              </w:rPr>
              <w:t>TTO-750</w:t>
            </w:r>
          </w:p>
        </w:tc>
        <w:tc>
          <w:tcPr>
            <w:tcW w:w="1134" w:type="dxa"/>
          </w:tcPr>
          <w:p w14:paraId="574901B8" w14:textId="46984FCE" w:rsidR="009C0E33" w:rsidRPr="00A15D32" w:rsidRDefault="009C0E33">
            <w:pPr>
              <w:rPr>
                <w:sz w:val="24"/>
                <w:szCs w:val="24"/>
              </w:rPr>
            </w:pPr>
            <w:r w:rsidRPr="00A15D32">
              <w:rPr>
                <w:sz w:val="24"/>
                <w:szCs w:val="24"/>
              </w:rPr>
              <w:t>Akoya</w:t>
            </w:r>
          </w:p>
        </w:tc>
        <w:tc>
          <w:tcPr>
            <w:tcW w:w="2268" w:type="dxa"/>
            <w:gridSpan w:val="2"/>
          </w:tcPr>
          <w:p w14:paraId="26D3DD77" w14:textId="77777777" w:rsidR="009C0E33" w:rsidRPr="00A15D32" w:rsidRDefault="009C0E33">
            <w:pPr>
              <w:rPr>
                <w:sz w:val="24"/>
                <w:szCs w:val="24"/>
              </w:rPr>
            </w:pPr>
            <w:r w:rsidRPr="00A15D32">
              <w:rPr>
                <w:sz w:val="24"/>
                <w:szCs w:val="24"/>
              </w:rPr>
              <w:t>4450017</w:t>
            </w:r>
          </w:p>
        </w:tc>
      </w:tr>
    </w:tbl>
    <w:p w14:paraId="5AC97E78" w14:textId="7F05B069" w:rsidR="00054917" w:rsidRPr="00A15D32" w:rsidRDefault="00054917" w:rsidP="00DB58F2">
      <w:pPr>
        <w:rPr>
          <w:rFonts w:ascii="Times New Roman" w:hAnsi="Times New Roman" w:cs="Times New Roman"/>
          <w:sz w:val="24"/>
          <w:szCs w:val="24"/>
        </w:rPr>
      </w:pPr>
    </w:p>
    <w:p w14:paraId="3F59176E" w14:textId="270DFFB4" w:rsidR="006879E1" w:rsidRPr="00547A11" w:rsidRDefault="00054917">
      <w:pPr>
        <w:rPr>
          <w:rFonts w:ascii="Times New Roman" w:hAnsi="Times New Roman" w:cs="Times New Roman"/>
          <w:szCs w:val="21"/>
        </w:rPr>
      </w:pPr>
      <w:r w:rsidRPr="00547A11">
        <w:rPr>
          <w:rFonts w:ascii="Times New Roman" w:hAnsi="Times New Roman" w:cs="Times New Roman"/>
          <w:b/>
          <w:bCs/>
          <w:szCs w:val="21"/>
        </w:rPr>
        <w:t xml:space="preserve">Table </w:t>
      </w:r>
      <w:r w:rsidR="00A30FD8" w:rsidRPr="00547A11">
        <w:rPr>
          <w:rFonts w:ascii="Times New Roman" w:hAnsi="Times New Roman" w:cs="Times New Roman"/>
          <w:b/>
          <w:bCs/>
          <w:szCs w:val="21"/>
        </w:rPr>
        <w:t>S</w:t>
      </w:r>
      <w:r w:rsidR="007C72BD" w:rsidRPr="00547A11">
        <w:rPr>
          <w:rFonts w:ascii="Times New Roman" w:hAnsi="Times New Roman" w:cs="Times New Roman"/>
          <w:b/>
          <w:bCs/>
          <w:szCs w:val="21"/>
        </w:rPr>
        <w:t>3</w:t>
      </w:r>
      <w:r w:rsidRPr="00547A11">
        <w:rPr>
          <w:rFonts w:ascii="Times New Roman" w:hAnsi="Times New Roman" w:cs="Times New Roman"/>
          <w:szCs w:val="21"/>
        </w:rPr>
        <w:t xml:space="preserve"> </w:t>
      </w:r>
      <w:r w:rsidR="00D708E0" w:rsidRPr="00547A11">
        <w:rPr>
          <w:rFonts w:ascii="Times New Roman" w:hAnsi="Times New Roman" w:cs="Times New Roman"/>
          <w:szCs w:val="21"/>
        </w:rPr>
        <w:t>Predictive radiomic features</w:t>
      </w:r>
    </w:p>
    <w:tbl>
      <w:tblPr>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904"/>
        <w:gridCol w:w="2904"/>
        <w:gridCol w:w="2904"/>
      </w:tblGrid>
      <w:tr w:rsidR="006879E1" w:rsidRPr="00A15D32" w14:paraId="05A91E20" w14:textId="77777777" w:rsidTr="002C23FA">
        <w:trPr>
          <w:trHeight w:val="242"/>
        </w:trPr>
        <w:tc>
          <w:tcPr>
            <w:tcW w:w="2904" w:type="dxa"/>
            <w:shd w:val="clear" w:color="auto" w:fill="auto"/>
            <w:tcMar>
              <w:top w:w="72" w:type="dxa"/>
              <w:left w:w="144" w:type="dxa"/>
              <w:bottom w:w="72" w:type="dxa"/>
              <w:right w:w="144" w:type="dxa"/>
            </w:tcMar>
            <w:hideMark/>
          </w:tcPr>
          <w:p w14:paraId="47419262" w14:textId="77777777" w:rsidR="006879E1" w:rsidRPr="00A15D32" w:rsidRDefault="006879E1" w:rsidP="006879E1">
            <w:pPr>
              <w:rPr>
                <w:rFonts w:ascii="Times New Roman" w:hAnsi="Times New Roman" w:cs="Times New Roman"/>
                <w:sz w:val="24"/>
                <w:szCs w:val="24"/>
              </w:rPr>
            </w:pPr>
            <w:bookmarkStart w:id="3" w:name="_Hlk118723475"/>
            <w:r w:rsidRPr="00A15D32">
              <w:rPr>
                <w:rFonts w:ascii="Times New Roman" w:hAnsi="Times New Roman" w:cs="Times New Roman"/>
                <w:b/>
                <w:bCs/>
                <w:sz w:val="24"/>
                <w:szCs w:val="24"/>
              </w:rPr>
              <w:t>Imaging sequence</w:t>
            </w:r>
          </w:p>
        </w:tc>
        <w:tc>
          <w:tcPr>
            <w:tcW w:w="2904" w:type="dxa"/>
            <w:shd w:val="clear" w:color="auto" w:fill="auto"/>
            <w:tcMar>
              <w:top w:w="72" w:type="dxa"/>
              <w:left w:w="144" w:type="dxa"/>
              <w:bottom w:w="72" w:type="dxa"/>
              <w:right w:w="144" w:type="dxa"/>
            </w:tcMar>
            <w:hideMark/>
          </w:tcPr>
          <w:p w14:paraId="3999A4E6" w14:textId="77777777" w:rsidR="006879E1" w:rsidRPr="00A15D32" w:rsidRDefault="006879E1" w:rsidP="006879E1">
            <w:pPr>
              <w:rPr>
                <w:rFonts w:ascii="Times New Roman" w:hAnsi="Times New Roman" w:cs="Times New Roman"/>
                <w:sz w:val="24"/>
                <w:szCs w:val="24"/>
              </w:rPr>
            </w:pPr>
            <w:r w:rsidRPr="00A15D32">
              <w:rPr>
                <w:rFonts w:ascii="Times New Roman" w:hAnsi="Times New Roman" w:cs="Times New Roman"/>
                <w:b/>
                <w:bCs/>
                <w:sz w:val="24"/>
                <w:szCs w:val="24"/>
              </w:rPr>
              <w:t>Feature name</w:t>
            </w:r>
          </w:p>
        </w:tc>
        <w:tc>
          <w:tcPr>
            <w:tcW w:w="2904" w:type="dxa"/>
            <w:shd w:val="clear" w:color="auto" w:fill="auto"/>
            <w:tcMar>
              <w:top w:w="72" w:type="dxa"/>
              <w:left w:w="144" w:type="dxa"/>
              <w:bottom w:w="72" w:type="dxa"/>
              <w:right w:w="144" w:type="dxa"/>
            </w:tcMar>
            <w:hideMark/>
          </w:tcPr>
          <w:p w14:paraId="5657E997" w14:textId="77777777" w:rsidR="006879E1" w:rsidRPr="00A15D32" w:rsidRDefault="006879E1" w:rsidP="006879E1">
            <w:pPr>
              <w:rPr>
                <w:rFonts w:ascii="Times New Roman" w:hAnsi="Times New Roman" w:cs="Times New Roman"/>
                <w:sz w:val="24"/>
                <w:szCs w:val="24"/>
              </w:rPr>
            </w:pPr>
            <w:r w:rsidRPr="00A15D32">
              <w:rPr>
                <w:rFonts w:ascii="Times New Roman" w:hAnsi="Times New Roman" w:cs="Times New Roman"/>
                <w:b/>
                <w:bCs/>
                <w:sz w:val="24"/>
                <w:szCs w:val="24"/>
              </w:rPr>
              <w:t>Future type</w:t>
            </w:r>
          </w:p>
        </w:tc>
      </w:tr>
      <w:tr w:rsidR="006879E1" w:rsidRPr="00A15D32" w14:paraId="3F362245" w14:textId="77777777" w:rsidTr="002C23FA">
        <w:trPr>
          <w:trHeight w:val="269"/>
        </w:trPr>
        <w:tc>
          <w:tcPr>
            <w:tcW w:w="2904" w:type="dxa"/>
            <w:shd w:val="clear" w:color="auto" w:fill="auto"/>
            <w:tcMar>
              <w:top w:w="72" w:type="dxa"/>
              <w:left w:w="144" w:type="dxa"/>
              <w:bottom w:w="72" w:type="dxa"/>
              <w:right w:w="144" w:type="dxa"/>
            </w:tcMar>
            <w:hideMark/>
          </w:tcPr>
          <w:p w14:paraId="43F5640D" w14:textId="77777777" w:rsidR="006879E1" w:rsidRPr="00A15D32" w:rsidRDefault="006879E1" w:rsidP="006879E1">
            <w:pPr>
              <w:rPr>
                <w:rFonts w:ascii="Times New Roman" w:hAnsi="Times New Roman" w:cs="Times New Roman"/>
                <w:sz w:val="24"/>
                <w:szCs w:val="24"/>
              </w:rPr>
            </w:pPr>
            <w:r w:rsidRPr="00A15D32">
              <w:rPr>
                <w:rFonts w:ascii="Times New Roman" w:hAnsi="Times New Roman" w:cs="Times New Roman"/>
                <w:sz w:val="24"/>
                <w:szCs w:val="24"/>
              </w:rPr>
              <w:t>T1</w:t>
            </w:r>
          </w:p>
        </w:tc>
        <w:tc>
          <w:tcPr>
            <w:tcW w:w="2904" w:type="dxa"/>
            <w:shd w:val="clear" w:color="auto" w:fill="auto"/>
            <w:tcMar>
              <w:top w:w="72" w:type="dxa"/>
              <w:left w:w="144" w:type="dxa"/>
              <w:bottom w:w="72" w:type="dxa"/>
              <w:right w:w="144" w:type="dxa"/>
            </w:tcMar>
            <w:hideMark/>
          </w:tcPr>
          <w:p w14:paraId="380C29EE" w14:textId="42559FE2" w:rsidR="006879E1" w:rsidRPr="00A15D32" w:rsidRDefault="00FF31DC" w:rsidP="006879E1">
            <w:pPr>
              <w:rPr>
                <w:rFonts w:ascii="Times New Roman" w:hAnsi="Times New Roman" w:cs="Times New Roman"/>
                <w:sz w:val="24"/>
                <w:szCs w:val="24"/>
              </w:rPr>
            </w:pPr>
            <w:r w:rsidRPr="00A15D32">
              <w:rPr>
                <w:rFonts w:ascii="Times New Roman" w:hAnsi="Times New Roman" w:cs="Times New Roman"/>
                <w:sz w:val="24"/>
                <w:szCs w:val="24"/>
              </w:rPr>
              <w:t>MCC</w:t>
            </w:r>
          </w:p>
        </w:tc>
        <w:tc>
          <w:tcPr>
            <w:tcW w:w="2904" w:type="dxa"/>
            <w:shd w:val="clear" w:color="auto" w:fill="auto"/>
            <w:tcMar>
              <w:top w:w="72" w:type="dxa"/>
              <w:left w:w="144" w:type="dxa"/>
              <w:bottom w:w="72" w:type="dxa"/>
              <w:right w:w="144" w:type="dxa"/>
            </w:tcMar>
            <w:hideMark/>
          </w:tcPr>
          <w:p w14:paraId="45B155D2" w14:textId="2C147F12" w:rsidR="006879E1" w:rsidRPr="00A15D32" w:rsidRDefault="006879E1" w:rsidP="006879E1">
            <w:pPr>
              <w:rPr>
                <w:rFonts w:ascii="Times New Roman" w:hAnsi="Times New Roman" w:cs="Times New Roman"/>
                <w:sz w:val="24"/>
                <w:szCs w:val="24"/>
              </w:rPr>
            </w:pPr>
            <w:r w:rsidRPr="00A15D32">
              <w:rPr>
                <w:rFonts w:ascii="Times New Roman" w:hAnsi="Times New Roman" w:cs="Times New Roman"/>
                <w:sz w:val="24"/>
                <w:szCs w:val="24"/>
              </w:rPr>
              <w:t>(Wavelet-L</w:t>
            </w:r>
            <w:r w:rsidR="00FF31DC" w:rsidRPr="00A15D32">
              <w:rPr>
                <w:rFonts w:ascii="Times New Roman" w:hAnsi="Times New Roman" w:cs="Times New Roman"/>
                <w:sz w:val="24"/>
                <w:szCs w:val="24"/>
              </w:rPr>
              <w:t>H</w:t>
            </w:r>
            <w:r w:rsidRPr="00A15D32">
              <w:rPr>
                <w:rFonts w:ascii="Times New Roman" w:hAnsi="Times New Roman" w:cs="Times New Roman"/>
                <w:sz w:val="24"/>
                <w:szCs w:val="24"/>
              </w:rPr>
              <w:t>H)-</w:t>
            </w:r>
            <w:proofErr w:type="spellStart"/>
            <w:r w:rsidRPr="00A15D32">
              <w:rPr>
                <w:rFonts w:ascii="Times New Roman" w:hAnsi="Times New Roman" w:cs="Times New Roman"/>
                <w:sz w:val="24"/>
                <w:szCs w:val="24"/>
              </w:rPr>
              <w:t>gl</w:t>
            </w:r>
            <w:r w:rsidR="00FF31DC" w:rsidRPr="00A15D32">
              <w:rPr>
                <w:rFonts w:ascii="Times New Roman" w:hAnsi="Times New Roman" w:cs="Times New Roman"/>
                <w:sz w:val="24"/>
                <w:szCs w:val="24"/>
              </w:rPr>
              <w:t>c</w:t>
            </w:r>
            <w:r w:rsidRPr="00A15D32">
              <w:rPr>
                <w:rFonts w:ascii="Times New Roman" w:hAnsi="Times New Roman" w:cs="Times New Roman"/>
                <w:sz w:val="24"/>
                <w:szCs w:val="24"/>
              </w:rPr>
              <w:t>m</w:t>
            </w:r>
            <w:proofErr w:type="spellEnd"/>
          </w:p>
        </w:tc>
      </w:tr>
      <w:tr w:rsidR="006879E1" w:rsidRPr="00A15D32" w14:paraId="4369099E" w14:textId="77777777" w:rsidTr="002C23FA">
        <w:trPr>
          <w:trHeight w:val="269"/>
        </w:trPr>
        <w:tc>
          <w:tcPr>
            <w:tcW w:w="2904" w:type="dxa"/>
            <w:shd w:val="clear" w:color="auto" w:fill="auto"/>
            <w:tcMar>
              <w:top w:w="72" w:type="dxa"/>
              <w:left w:w="144" w:type="dxa"/>
              <w:bottom w:w="72" w:type="dxa"/>
              <w:right w:w="144" w:type="dxa"/>
            </w:tcMar>
            <w:hideMark/>
          </w:tcPr>
          <w:p w14:paraId="1ACD87C3" w14:textId="449B162E" w:rsidR="006879E1" w:rsidRPr="00A15D32" w:rsidRDefault="00FF31DC" w:rsidP="006879E1">
            <w:pPr>
              <w:rPr>
                <w:rFonts w:ascii="Times New Roman" w:hAnsi="Times New Roman" w:cs="Times New Roman"/>
                <w:sz w:val="24"/>
                <w:szCs w:val="24"/>
              </w:rPr>
            </w:pPr>
            <w:r w:rsidRPr="00A15D32">
              <w:rPr>
                <w:rFonts w:ascii="Times New Roman" w:hAnsi="Times New Roman" w:cs="Times New Roman"/>
                <w:sz w:val="24"/>
                <w:szCs w:val="24"/>
              </w:rPr>
              <w:t>T1</w:t>
            </w:r>
          </w:p>
        </w:tc>
        <w:tc>
          <w:tcPr>
            <w:tcW w:w="2904" w:type="dxa"/>
            <w:shd w:val="clear" w:color="auto" w:fill="auto"/>
            <w:tcMar>
              <w:top w:w="72" w:type="dxa"/>
              <w:left w:w="144" w:type="dxa"/>
              <w:bottom w:w="72" w:type="dxa"/>
              <w:right w:w="144" w:type="dxa"/>
            </w:tcMar>
            <w:hideMark/>
          </w:tcPr>
          <w:p w14:paraId="59DDFD62" w14:textId="43045307" w:rsidR="006879E1" w:rsidRPr="00A15D32" w:rsidRDefault="006879E1" w:rsidP="006879E1">
            <w:pPr>
              <w:rPr>
                <w:rFonts w:ascii="Times New Roman" w:hAnsi="Times New Roman" w:cs="Times New Roman"/>
                <w:sz w:val="24"/>
                <w:szCs w:val="24"/>
              </w:rPr>
            </w:pPr>
            <w:r w:rsidRPr="00A15D32">
              <w:rPr>
                <w:rFonts w:ascii="Times New Roman" w:hAnsi="Times New Roman" w:cs="Times New Roman"/>
                <w:sz w:val="24"/>
                <w:szCs w:val="24"/>
              </w:rPr>
              <w:t>Co</w:t>
            </w:r>
            <w:r w:rsidR="00FF31DC" w:rsidRPr="00A15D32">
              <w:rPr>
                <w:rFonts w:ascii="Times New Roman" w:hAnsi="Times New Roman" w:cs="Times New Roman"/>
                <w:sz w:val="24"/>
                <w:szCs w:val="24"/>
              </w:rPr>
              <w:t>ntrast</w:t>
            </w:r>
          </w:p>
        </w:tc>
        <w:tc>
          <w:tcPr>
            <w:tcW w:w="2904" w:type="dxa"/>
            <w:shd w:val="clear" w:color="auto" w:fill="auto"/>
            <w:tcMar>
              <w:top w:w="72" w:type="dxa"/>
              <w:left w:w="144" w:type="dxa"/>
              <w:bottom w:w="72" w:type="dxa"/>
              <w:right w:w="144" w:type="dxa"/>
            </w:tcMar>
            <w:hideMark/>
          </w:tcPr>
          <w:p w14:paraId="344E85A0" w14:textId="3C5B79CF" w:rsidR="006879E1" w:rsidRPr="00A15D32" w:rsidRDefault="006879E1" w:rsidP="006879E1">
            <w:pPr>
              <w:rPr>
                <w:rFonts w:ascii="Times New Roman" w:hAnsi="Times New Roman" w:cs="Times New Roman"/>
                <w:sz w:val="24"/>
                <w:szCs w:val="24"/>
              </w:rPr>
            </w:pPr>
            <w:r w:rsidRPr="00A15D32">
              <w:rPr>
                <w:rFonts w:ascii="Times New Roman" w:hAnsi="Times New Roman" w:cs="Times New Roman"/>
                <w:sz w:val="24"/>
                <w:szCs w:val="24"/>
              </w:rPr>
              <w:t>(Wavelet-HL</w:t>
            </w:r>
            <w:r w:rsidR="00FF31DC" w:rsidRPr="00A15D32">
              <w:rPr>
                <w:rFonts w:ascii="Times New Roman" w:hAnsi="Times New Roman" w:cs="Times New Roman"/>
                <w:sz w:val="24"/>
                <w:szCs w:val="24"/>
              </w:rPr>
              <w:t>H</w:t>
            </w:r>
            <w:r w:rsidRPr="00A15D32">
              <w:rPr>
                <w:rFonts w:ascii="Times New Roman" w:hAnsi="Times New Roman" w:cs="Times New Roman"/>
                <w:sz w:val="24"/>
                <w:szCs w:val="24"/>
              </w:rPr>
              <w:t>)-</w:t>
            </w:r>
            <w:proofErr w:type="spellStart"/>
            <w:r w:rsidRPr="00A15D32">
              <w:rPr>
                <w:rFonts w:ascii="Times New Roman" w:hAnsi="Times New Roman" w:cs="Times New Roman"/>
                <w:sz w:val="24"/>
                <w:szCs w:val="24"/>
              </w:rPr>
              <w:t>glcm</w:t>
            </w:r>
            <w:proofErr w:type="spellEnd"/>
          </w:p>
        </w:tc>
      </w:tr>
      <w:tr w:rsidR="006879E1" w:rsidRPr="00A15D32" w14:paraId="4617CBAB" w14:textId="77777777" w:rsidTr="002C23FA">
        <w:trPr>
          <w:trHeight w:val="389"/>
        </w:trPr>
        <w:tc>
          <w:tcPr>
            <w:tcW w:w="2904" w:type="dxa"/>
            <w:shd w:val="clear" w:color="auto" w:fill="auto"/>
            <w:tcMar>
              <w:top w:w="72" w:type="dxa"/>
              <w:left w:w="144" w:type="dxa"/>
              <w:bottom w:w="72" w:type="dxa"/>
              <w:right w:w="144" w:type="dxa"/>
            </w:tcMar>
            <w:hideMark/>
          </w:tcPr>
          <w:p w14:paraId="2FA2B89C" w14:textId="042A27A1" w:rsidR="006879E1" w:rsidRPr="00A15D32" w:rsidRDefault="00C45846" w:rsidP="006879E1">
            <w:pPr>
              <w:rPr>
                <w:rFonts w:ascii="Times New Roman" w:hAnsi="Times New Roman" w:cs="Times New Roman"/>
                <w:sz w:val="24"/>
                <w:szCs w:val="24"/>
              </w:rPr>
            </w:pPr>
            <w:r w:rsidRPr="00A15D32">
              <w:rPr>
                <w:rFonts w:ascii="Times New Roman" w:hAnsi="Times New Roman" w:cs="Times New Roman"/>
                <w:sz w:val="24"/>
                <w:szCs w:val="24"/>
              </w:rPr>
              <w:t>T1</w:t>
            </w:r>
          </w:p>
        </w:tc>
        <w:tc>
          <w:tcPr>
            <w:tcW w:w="2904" w:type="dxa"/>
            <w:shd w:val="clear" w:color="auto" w:fill="auto"/>
            <w:tcMar>
              <w:top w:w="72" w:type="dxa"/>
              <w:left w:w="144" w:type="dxa"/>
              <w:bottom w:w="72" w:type="dxa"/>
              <w:right w:w="144" w:type="dxa"/>
            </w:tcMar>
            <w:hideMark/>
          </w:tcPr>
          <w:p w14:paraId="1090F3B8" w14:textId="0C9201E5" w:rsidR="006879E1" w:rsidRPr="00A15D32" w:rsidRDefault="00C45846" w:rsidP="006879E1">
            <w:pPr>
              <w:rPr>
                <w:rFonts w:ascii="Times New Roman" w:hAnsi="Times New Roman" w:cs="Times New Roman"/>
                <w:sz w:val="24"/>
                <w:szCs w:val="24"/>
              </w:rPr>
            </w:pPr>
            <w:proofErr w:type="spellStart"/>
            <w:r w:rsidRPr="00A15D32">
              <w:rPr>
                <w:rFonts w:ascii="Times New Roman" w:hAnsi="Times New Roman" w:cs="Times New Roman"/>
                <w:sz w:val="24"/>
                <w:szCs w:val="24"/>
              </w:rPr>
              <w:t>GrayLevelVariance</w:t>
            </w:r>
            <w:proofErr w:type="spellEnd"/>
          </w:p>
        </w:tc>
        <w:tc>
          <w:tcPr>
            <w:tcW w:w="2904" w:type="dxa"/>
            <w:shd w:val="clear" w:color="auto" w:fill="auto"/>
            <w:tcMar>
              <w:top w:w="72" w:type="dxa"/>
              <w:left w:w="144" w:type="dxa"/>
              <w:bottom w:w="72" w:type="dxa"/>
              <w:right w:w="144" w:type="dxa"/>
            </w:tcMar>
            <w:hideMark/>
          </w:tcPr>
          <w:p w14:paraId="23E2926B" w14:textId="7933704C" w:rsidR="006879E1" w:rsidRPr="00A15D32" w:rsidRDefault="006879E1" w:rsidP="006879E1">
            <w:pPr>
              <w:rPr>
                <w:rFonts w:ascii="Times New Roman" w:hAnsi="Times New Roman" w:cs="Times New Roman"/>
                <w:sz w:val="24"/>
                <w:szCs w:val="24"/>
              </w:rPr>
            </w:pPr>
            <w:r w:rsidRPr="00A15D32">
              <w:rPr>
                <w:rFonts w:ascii="Times New Roman" w:hAnsi="Times New Roman" w:cs="Times New Roman"/>
                <w:sz w:val="24"/>
                <w:szCs w:val="24"/>
              </w:rPr>
              <w:t>(Wavelet-HHL)-</w:t>
            </w:r>
            <w:proofErr w:type="spellStart"/>
            <w:r w:rsidRPr="00A15D32">
              <w:rPr>
                <w:rFonts w:ascii="Times New Roman" w:hAnsi="Times New Roman" w:cs="Times New Roman"/>
                <w:sz w:val="24"/>
                <w:szCs w:val="24"/>
              </w:rPr>
              <w:t>gl</w:t>
            </w:r>
            <w:r w:rsidR="00C45846" w:rsidRPr="00A15D32">
              <w:rPr>
                <w:rFonts w:ascii="Times New Roman" w:hAnsi="Times New Roman" w:cs="Times New Roman"/>
                <w:sz w:val="24"/>
                <w:szCs w:val="24"/>
              </w:rPr>
              <w:t>rl</w:t>
            </w:r>
            <w:r w:rsidRPr="00A15D32">
              <w:rPr>
                <w:rFonts w:ascii="Times New Roman" w:hAnsi="Times New Roman" w:cs="Times New Roman"/>
                <w:sz w:val="24"/>
                <w:szCs w:val="24"/>
              </w:rPr>
              <w:t>m</w:t>
            </w:r>
            <w:proofErr w:type="spellEnd"/>
          </w:p>
        </w:tc>
      </w:tr>
      <w:tr w:rsidR="006879E1" w:rsidRPr="00A15D32" w14:paraId="10C6C78F" w14:textId="77777777" w:rsidTr="002C23FA">
        <w:trPr>
          <w:trHeight w:val="389"/>
        </w:trPr>
        <w:tc>
          <w:tcPr>
            <w:tcW w:w="2904" w:type="dxa"/>
            <w:shd w:val="clear" w:color="auto" w:fill="auto"/>
            <w:tcMar>
              <w:top w:w="72" w:type="dxa"/>
              <w:left w:w="144" w:type="dxa"/>
              <w:bottom w:w="72" w:type="dxa"/>
              <w:right w:w="144" w:type="dxa"/>
            </w:tcMar>
            <w:hideMark/>
          </w:tcPr>
          <w:p w14:paraId="19ED2CD3" w14:textId="77777777" w:rsidR="006879E1" w:rsidRPr="00A15D32" w:rsidRDefault="006879E1" w:rsidP="006879E1">
            <w:pPr>
              <w:rPr>
                <w:rFonts w:ascii="Times New Roman" w:hAnsi="Times New Roman" w:cs="Times New Roman"/>
                <w:sz w:val="24"/>
                <w:szCs w:val="24"/>
              </w:rPr>
            </w:pPr>
            <w:r w:rsidRPr="00A15D32">
              <w:rPr>
                <w:rFonts w:ascii="Times New Roman" w:hAnsi="Times New Roman" w:cs="Times New Roman"/>
                <w:sz w:val="24"/>
                <w:szCs w:val="24"/>
              </w:rPr>
              <w:t>D3</w:t>
            </w:r>
          </w:p>
        </w:tc>
        <w:tc>
          <w:tcPr>
            <w:tcW w:w="2904" w:type="dxa"/>
            <w:shd w:val="clear" w:color="auto" w:fill="auto"/>
            <w:tcMar>
              <w:top w:w="72" w:type="dxa"/>
              <w:left w:w="144" w:type="dxa"/>
              <w:bottom w:w="72" w:type="dxa"/>
              <w:right w:w="144" w:type="dxa"/>
            </w:tcMar>
            <w:hideMark/>
          </w:tcPr>
          <w:p w14:paraId="3ADD5BFE" w14:textId="4B898FCB" w:rsidR="006879E1" w:rsidRPr="00A15D32" w:rsidRDefault="00E44E2E" w:rsidP="006879E1">
            <w:pPr>
              <w:rPr>
                <w:rFonts w:ascii="Times New Roman" w:hAnsi="Times New Roman" w:cs="Times New Roman"/>
                <w:sz w:val="24"/>
                <w:szCs w:val="24"/>
              </w:rPr>
            </w:pPr>
            <w:proofErr w:type="spellStart"/>
            <w:r w:rsidRPr="00A15D32">
              <w:rPr>
                <w:rFonts w:ascii="Times New Roman" w:hAnsi="Times New Roman" w:cs="Times New Roman"/>
                <w:sz w:val="24"/>
                <w:szCs w:val="24"/>
              </w:rPr>
              <w:t>RunVariance</w:t>
            </w:r>
            <w:proofErr w:type="spellEnd"/>
          </w:p>
        </w:tc>
        <w:tc>
          <w:tcPr>
            <w:tcW w:w="2904" w:type="dxa"/>
            <w:shd w:val="clear" w:color="auto" w:fill="auto"/>
            <w:tcMar>
              <w:top w:w="72" w:type="dxa"/>
              <w:left w:w="144" w:type="dxa"/>
              <w:bottom w:w="72" w:type="dxa"/>
              <w:right w:w="144" w:type="dxa"/>
            </w:tcMar>
            <w:hideMark/>
          </w:tcPr>
          <w:p w14:paraId="591EE1BC" w14:textId="067FB194" w:rsidR="006879E1" w:rsidRPr="00A15D32" w:rsidRDefault="006879E1" w:rsidP="006879E1">
            <w:pPr>
              <w:rPr>
                <w:rFonts w:ascii="Times New Roman" w:hAnsi="Times New Roman" w:cs="Times New Roman"/>
                <w:sz w:val="24"/>
                <w:szCs w:val="24"/>
              </w:rPr>
            </w:pPr>
            <w:r w:rsidRPr="00A15D32">
              <w:rPr>
                <w:rFonts w:ascii="Times New Roman" w:hAnsi="Times New Roman" w:cs="Times New Roman"/>
                <w:sz w:val="24"/>
                <w:szCs w:val="24"/>
              </w:rPr>
              <w:t>(Wavelet-</w:t>
            </w:r>
            <w:r w:rsidR="00E44E2E" w:rsidRPr="00A15D32">
              <w:rPr>
                <w:rFonts w:ascii="Times New Roman" w:hAnsi="Times New Roman" w:cs="Times New Roman"/>
                <w:sz w:val="24"/>
                <w:szCs w:val="24"/>
              </w:rPr>
              <w:t>LHH</w:t>
            </w:r>
            <w:r w:rsidRPr="00A15D32">
              <w:rPr>
                <w:rFonts w:ascii="Times New Roman" w:hAnsi="Times New Roman" w:cs="Times New Roman"/>
                <w:sz w:val="24"/>
                <w:szCs w:val="24"/>
              </w:rPr>
              <w:t>)-</w:t>
            </w:r>
            <w:proofErr w:type="spellStart"/>
            <w:r w:rsidRPr="00A15D32">
              <w:rPr>
                <w:rFonts w:ascii="Times New Roman" w:hAnsi="Times New Roman" w:cs="Times New Roman"/>
                <w:sz w:val="24"/>
                <w:szCs w:val="24"/>
              </w:rPr>
              <w:t>gl</w:t>
            </w:r>
            <w:r w:rsidR="00E44E2E" w:rsidRPr="00A15D32">
              <w:rPr>
                <w:rFonts w:ascii="Times New Roman" w:hAnsi="Times New Roman" w:cs="Times New Roman"/>
                <w:sz w:val="24"/>
                <w:szCs w:val="24"/>
              </w:rPr>
              <w:t>rl</w:t>
            </w:r>
            <w:r w:rsidRPr="00A15D32">
              <w:rPr>
                <w:rFonts w:ascii="Times New Roman" w:hAnsi="Times New Roman" w:cs="Times New Roman"/>
                <w:sz w:val="24"/>
                <w:szCs w:val="24"/>
              </w:rPr>
              <w:t>m</w:t>
            </w:r>
            <w:proofErr w:type="spellEnd"/>
          </w:p>
        </w:tc>
      </w:tr>
      <w:tr w:rsidR="000F4C77" w:rsidRPr="00A15D32" w14:paraId="0F6A78AB" w14:textId="77777777" w:rsidTr="002C23FA">
        <w:trPr>
          <w:trHeight w:val="389"/>
        </w:trPr>
        <w:tc>
          <w:tcPr>
            <w:tcW w:w="2904" w:type="dxa"/>
            <w:shd w:val="clear" w:color="auto" w:fill="auto"/>
            <w:tcMar>
              <w:top w:w="72" w:type="dxa"/>
              <w:left w:w="144" w:type="dxa"/>
              <w:bottom w:w="72" w:type="dxa"/>
              <w:right w:w="144" w:type="dxa"/>
            </w:tcMar>
          </w:tcPr>
          <w:p w14:paraId="28CD1F23" w14:textId="64980981" w:rsidR="000F4C77" w:rsidRPr="00A15D32" w:rsidRDefault="000F4C77" w:rsidP="006879E1">
            <w:pPr>
              <w:rPr>
                <w:rFonts w:ascii="Times New Roman" w:hAnsi="Times New Roman" w:cs="Times New Roman"/>
                <w:sz w:val="24"/>
                <w:szCs w:val="24"/>
              </w:rPr>
            </w:pPr>
            <w:r w:rsidRPr="00A15D32">
              <w:rPr>
                <w:rFonts w:ascii="Times New Roman" w:hAnsi="Times New Roman" w:cs="Times New Roman"/>
                <w:sz w:val="24"/>
                <w:szCs w:val="24"/>
              </w:rPr>
              <w:t>D3</w:t>
            </w:r>
          </w:p>
        </w:tc>
        <w:tc>
          <w:tcPr>
            <w:tcW w:w="2904" w:type="dxa"/>
            <w:shd w:val="clear" w:color="auto" w:fill="auto"/>
            <w:tcMar>
              <w:top w:w="72" w:type="dxa"/>
              <w:left w:w="144" w:type="dxa"/>
              <w:bottom w:w="72" w:type="dxa"/>
              <w:right w:w="144" w:type="dxa"/>
            </w:tcMar>
          </w:tcPr>
          <w:p w14:paraId="60303DE1" w14:textId="165B7CCE" w:rsidR="000F4C77" w:rsidRPr="00A15D32" w:rsidRDefault="000F4C77" w:rsidP="006879E1">
            <w:pPr>
              <w:rPr>
                <w:rFonts w:ascii="Times New Roman" w:hAnsi="Times New Roman" w:cs="Times New Roman"/>
                <w:sz w:val="24"/>
                <w:szCs w:val="24"/>
              </w:rPr>
            </w:pPr>
            <w:proofErr w:type="spellStart"/>
            <w:r w:rsidRPr="00A15D32">
              <w:rPr>
                <w:rFonts w:ascii="Times New Roman" w:hAnsi="Times New Roman" w:cs="Times New Roman"/>
                <w:sz w:val="24"/>
                <w:szCs w:val="24"/>
              </w:rPr>
              <w:t>RunVariance</w:t>
            </w:r>
            <w:proofErr w:type="spellEnd"/>
          </w:p>
        </w:tc>
        <w:tc>
          <w:tcPr>
            <w:tcW w:w="2904" w:type="dxa"/>
            <w:shd w:val="clear" w:color="auto" w:fill="auto"/>
            <w:tcMar>
              <w:top w:w="72" w:type="dxa"/>
              <w:left w:w="144" w:type="dxa"/>
              <w:bottom w:w="72" w:type="dxa"/>
              <w:right w:w="144" w:type="dxa"/>
            </w:tcMar>
          </w:tcPr>
          <w:p w14:paraId="35C2DB79" w14:textId="3B6BDCCC" w:rsidR="000F4C77" w:rsidRPr="00A15D32" w:rsidRDefault="000F4C77" w:rsidP="006879E1">
            <w:pPr>
              <w:rPr>
                <w:rFonts w:ascii="Times New Roman" w:hAnsi="Times New Roman" w:cs="Times New Roman"/>
                <w:sz w:val="24"/>
                <w:szCs w:val="24"/>
              </w:rPr>
            </w:pPr>
            <w:r w:rsidRPr="00A15D32">
              <w:rPr>
                <w:rFonts w:ascii="Times New Roman" w:hAnsi="Times New Roman" w:cs="Times New Roman"/>
                <w:sz w:val="24"/>
                <w:szCs w:val="24"/>
              </w:rPr>
              <w:t>(Wavelet-HLH)-</w:t>
            </w:r>
            <w:proofErr w:type="spellStart"/>
            <w:r w:rsidRPr="00A15D32">
              <w:rPr>
                <w:rFonts w:ascii="Times New Roman" w:hAnsi="Times New Roman" w:cs="Times New Roman"/>
                <w:sz w:val="24"/>
                <w:szCs w:val="24"/>
              </w:rPr>
              <w:t>glrlm</w:t>
            </w:r>
            <w:proofErr w:type="spellEnd"/>
          </w:p>
        </w:tc>
      </w:tr>
      <w:bookmarkEnd w:id="3"/>
    </w:tbl>
    <w:p w14:paraId="524905F3" w14:textId="4AAF8071" w:rsidR="00126302" w:rsidRPr="00A15D32" w:rsidRDefault="00126302" w:rsidP="0013100F">
      <w:pPr>
        <w:rPr>
          <w:rFonts w:ascii="Times New Roman" w:hAnsi="Times New Roman" w:cs="Times New Roman"/>
          <w:sz w:val="24"/>
          <w:szCs w:val="24"/>
        </w:rPr>
      </w:pPr>
    </w:p>
    <w:p w14:paraId="6A098F50" w14:textId="5F17721B" w:rsidR="006434D8" w:rsidRPr="00547A11" w:rsidRDefault="006434D8" w:rsidP="006434D8">
      <w:pPr>
        <w:rPr>
          <w:rFonts w:ascii="Times New Roman" w:hAnsi="Times New Roman" w:cs="Times New Roman"/>
          <w:szCs w:val="21"/>
        </w:rPr>
      </w:pPr>
      <w:r w:rsidRPr="00547A11">
        <w:rPr>
          <w:rFonts w:ascii="Times New Roman" w:hAnsi="Times New Roman" w:cs="Times New Roman"/>
          <w:b/>
          <w:bCs/>
          <w:szCs w:val="21"/>
        </w:rPr>
        <w:t xml:space="preserve">Table </w:t>
      </w:r>
      <w:r w:rsidR="00A30FD8" w:rsidRPr="00547A11">
        <w:rPr>
          <w:rFonts w:ascii="Times New Roman" w:hAnsi="Times New Roman" w:cs="Times New Roman"/>
          <w:b/>
          <w:bCs/>
          <w:szCs w:val="21"/>
        </w:rPr>
        <w:t>S</w:t>
      </w:r>
      <w:r w:rsidR="007C72BD" w:rsidRPr="00547A11">
        <w:rPr>
          <w:rFonts w:ascii="Times New Roman" w:hAnsi="Times New Roman" w:cs="Times New Roman"/>
          <w:b/>
          <w:bCs/>
          <w:szCs w:val="21"/>
        </w:rPr>
        <w:t>4</w:t>
      </w:r>
      <w:r w:rsidRPr="00547A11">
        <w:rPr>
          <w:rFonts w:ascii="Times New Roman" w:hAnsi="Times New Roman" w:cs="Times New Roman"/>
          <w:szCs w:val="21"/>
        </w:rPr>
        <w:t xml:space="preserve"> Multivariate Cox regression analyses for overall survival in EHBH cohort 1</w:t>
      </w:r>
    </w:p>
    <w:tbl>
      <w:tblPr>
        <w:tblStyle w:val="af"/>
        <w:tblW w:w="8677" w:type="dxa"/>
        <w:tblLook w:val="04A0" w:firstRow="1" w:lastRow="0" w:firstColumn="1" w:lastColumn="0" w:noHBand="0" w:noVBand="1"/>
      </w:tblPr>
      <w:tblGrid>
        <w:gridCol w:w="2892"/>
        <w:gridCol w:w="2892"/>
        <w:gridCol w:w="2893"/>
      </w:tblGrid>
      <w:tr w:rsidR="006434D8" w:rsidRPr="00A15D32" w14:paraId="10F7A774" w14:textId="77777777" w:rsidTr="00641F87">
        <w:trPr>
          <w:trHeight w:val="388"/>
        </w:trPr>
        <w:tc>
          <w:tcPr>
            <w:tcW w:w="2892" w:type="dxa"/>
            <w:vMerge w:val="restart"/>
            <w:vAlign w:val="center"/>
          </w:tcPr>
          <w:p w14:paraId="0BCBE9F9" w14:textId="77777777" w:rsidR="006434D8" w:rsidRPr="00A15D32" w:rsidRDefault="006434D8" w:rsidP="00641F87">
            <w:pPr>
              <w:jc w:val="center"/>
              <w:rPr>
                <w:sz w:val="24"/>
                <w:szCs w:val="24"/>
              </w:rPr>
            </w:pPr>
            <w:r w:rsidRPr="00A15D32">
              <w:rPr>
                <w:sz w:val="24"/>
                <w:szCs w:val="24"/>
              </w:rPr>
              <w:t>Variables</w:t>
            </w:r>
          </w:p>
        </w:tc>
        <w:tc>
          <w:tcPr>
            <w:tcW w:w="5785" w:type="dxa"/>
            <w:gridSpan w:val="2"/>
            <w:vAlign w:val="center"/>
          </w:tcPr>
          <w:p w14:paraId="28DBBD3D" w14:textId="77777777" w:rsidR="006434D8" w:rsidRPr="00A15D32" w:rsidRDefault="006434D8" w:rsidP="00641F87">
            <w:pPr>
              <w:jc w:val="center"/>
              <w:rPr>
                <w:sz w:val="24"/>
                <w:szCs w:val="24"/>
              </w:rPr>
            </w:pPr>
            <w:r w:rsidRPr="00A15D32">
              <w:rPr>
                <w:sz w:val="24"/>
                <w:szCs w:val="24"/>
              </w:rPr>
              <w:t>Overall survival</w:t>
            </w:r>
          </w:p>
        </w:tc>
      </w:tr>
      <w:tr w:rsidR="006434D8" w:rsidRPr="00A15D32" w14:paraId="2679B1EA" w14:textId="77777777" w:rsidTr="00641F87">
        <w:trPr>
          <w:trHeight w:val="406"/>
        </w:trPr>
        <w:tc>
          <w:tcPr>
            <w:tcW w:w="2892" w:type="dxa"/>
            <w:vMerge/>
          </w:tcPr>
          <w:p w14:paraId="07DFBBE6" w14:textId="77777777" w:rsidR="006434D8" w:rsidRPr="00A15D32" w:rsidRDefault="006434D8" w:rsidP="00641F87">
            <w:pPr>
              <w:rPr>
                <w:sz w:val="24"/>
                <w:szCs w:val="24"/>
              </w:rPr>
            </w:pPr>
          </w:p>
        </w:tc>
        <w:tc>
          <w:tcPr>
            <w:tcW w:w="2892" w:type="dxa"/>
            <w:vAlign w:val="center"/>
          </w:tcPr>
          <w:p w14:paraId="2D382738" w14:textId="77777777" w:rsidR="006434D8" w:rsidRPr="00A15D32" w:rsidRDefault="006434D8" w:rsidP="00641F87">
            <w:pPr>
              <w:jc w:val="center"/>
              <w:rPr>
                <w:sz w:val="24"/>
                <w:szCs w:val="24"/>
              </w:rPr>
            </w:pPr>
            <w:r w:rsidRPr="00A15D32">
              <w:rPr>
                <w:sz w:val="24"/>
                <w:szCs w:val="24"/>
              </w:rPr>
              <w:t>HR (95% CI)</w:t>
            </w:r>
          </w:p>
        </w:tc>
        <w:tc>
          <w:tcPr>
            <w:tcW w:w="2893" w:type="dxa"/>
            <w:vAlign w:val="center"/>
          </w:tcPr>
          <w:p w14:paraId="5E455FD1" w14:textId="77777777" w:rsidR="006434D8" w:rsidRPr="00A15D32" w:rsidRDefault="006434D8" w:rsidP="00641F87">
            <w:pPr>
              <w:jc w:val="center"/>
              <w:rPr>
                <w:sz w:val="24"/>
                <w:szCs w:val="24"/>
              </w:rPr>
            </w:pPr>
            <w:r w:rsidRPr="00A15D32">
              <w:rPr>
                <w:sz w:val="24"/>
                <w:szCs w:val="24"/>
              </w:rPr>
              <w:t>p</w:t>
            </w:r>
          </w:p>
        </w:tc>
      </w:tr>
      <w:tr w:rsidR="006434D8" w:rsidRPr="00A15D32" w14:paraId="2FE02E36" w14:textId="77777777" w:rsidTr="00641F87">
        <w:trPr>
          <w:trHeight w:val="388"/>
        </w:trPr>
        <w:tc>
          <w:tcPr>
            <w:tcW w:w="2892" w:type="dxa"/>
            <w:vAlign w:val="center"/>
          </w:tcPr>
          <w:p w14:paraId="25AB2172" w14:textId="0E0F47CF" w:rsidR="006434D8" w:rsidRPr="00A15D32" w:rsidRDefault="006434D8" w:rsidP="00641F87">
            <w:pPr>
              <w:jc w:val="center"/>
              <w:rPr>
                <w:sz w:val="24"/>
                <w:szCs w:val="24"/>
              </w:rPr>
            </w:pPr>
            <w:r w:rsidRPr="00A15D32">
              <w:rPr>
                <w:sz w:val="24"/>
                <w:szCs w:val="24"/>
              </w:rPr>
              <w:lastRenderedPageBreak/>
              <w:t>IS (low versus high)</w:t>
            </w:r>
          </w:p>
        </w:tc>
        <w:tc>
          <w:tcPr>
            <w:tcW w:w="2892" w:type="dxa"/>
            <w:vAlign w:val="center"/>
          </w:tcPr>
          <w:p w14:paraId="312ED82C" w14:textId="2BE96C2A" w:rsidR="006434D8" w:rsidRPr="00A15D32" w:rsidRDefault="006434D8" w:rsidP="00641F87">
            <w:pPr>
              <w:jc w:val="center"/>
              <w:rPr>
                <w:sz w:val="24"/>
                <w:szCs w:val="24"/>
              </w:rPr>
            </w:pPr>
            <w:r w:rsidRPr="00A15D32">
              <w:rPr>
                <w:sz w:val="24"/>
                <w:szCs w:val="24"/>
              </w:rPr>
              <w:t>0.</w:t>
            </w:r>
            <w:r w:rsidR="00FA0FB9" w:rsidRPr="00A15D32">
              <w:rPr>
                <w:sz w:val="24"/>
                <w:szCs w:val="24"/>
              </w:rPr>
              <w:t>3</w:t>
            </w:r>
            <w:r w:rsidR="00E70A8F" w:rsidRPr="00A15D32">
              <w:rPr>
                <w:sz w:val="24"/>
                <w:szCs w:val="24"/>
              </w:rPr>
              <w:t>4</w:t>
            </w:r>
            <w:r w:rsidRPr="00A15D32">
              <w:rPr>
                <w:sz w:val="24"/>
                <w:szCs w:val="24"/>
              </w:rPr>
              <w:t xml:space="preserve"> (0.</w:t>
            </w:r>
            <w:r w:rsidR="007B4DA1" w:rsidRPr="00A15D32">
              <w:rPr>
                <w:sz w:val="24"/>
                <w:szCs w:val="24"/>
              </w:rPr>
              <w:t>1</w:t>
            </w:r>
            <w:r w:rsidR="00E70A8F" w:rsidRPr="00A15D32">
              <w:rPr>
                <w:sz w:val="24"/>
                <w:szCs w:val="24"/>
              </w:rPr>
              <w:t>7</w:t>
            </w:r>
            <w:r w:rsidRPr="00A15D32">
              <w:rPr>
                <w:sz w:val="24"/>
                <w:szCs w:val="24"/>
              </w:rPr>
              <w:t>, 0.</w:t>
            </w:r>
            <w:r w:rsidR="00FA0FB9" w:rsidRPr="00A15D32">
              <w:rPr>
                <w:sz w:val="24"/>
                <w:szCs w:val="24"/>
              </w:rPr>
              <w:t>7</w:t>
            </w:r>
            <w:r w:rsidRPr="00A15D32">
              <w:rPr>
                <w:sz w:val="24"/>
                <w:szCs w:val="24"/>
              </w:rPr>
              <w:t>)</w:t>
            </w:r>
          </w:p>
        </w:tc>
        <w:tc>
          <w:tcPr>
            <w:tcW w:w="2893" w:type="dxa"/>
            <w:vAlign w:val="center"/>
          </w:tcPr>
          <w:p w14:paraId="6D27EDF1" w14:textId="56B3ED3C" w:rsidR="006434D8" w:rsidRPr="00A15D32" w:rsidRDefault="006434D8" w:rsidP="00641F87">
            <w:pPr>
              <w:jc w:val="center"/>
              <w:rPr>
                <w:sz w:val="24"/>
                <w:szCs w:val="24"/>
              </w:rPr>
            </w:pPr>
            <w:r w:rsidRPr="00A15D32">
              <w:rPr>
                <w:sz w:val="24"/>
                <w:szCs w:val="24"/>
              </w:rPr>
              <w:t>0.0</w:t>
            </w:r>
            <w:r w:rsidR="00961D72" w:rsidRPr="00A15D32">
              <w:rPr>
                <w:sz w:val="24"/>
                <w:szCs w:val="24"/>
              </w:rPr>
              <w:t>0</w:t>
            </w:r>
            <w:r w:rsidR="006E4F46" w:rsidRPr="00A15D32">
              <w:rPr>
                <w:sz w:val="24"/>
                <w:szCs w:val="24"/>
              </w:rPr>
              <w:t>33</w:t>
            </w:r>
          </w:p>
        </w:tc>
      </w:tr>
      <w:tr w:rsidR="006434D8" w:rsidRPr="00A15D32" w14:paraId="4CB5117A" w14:textId="77777777" w:rsidTr="00641F87">
        <w:trPr>
          <w:trHeight w:val="388"/>
        </w:trPr>
        <w:tc>
          <w:tcPr>
            <w:tcW w:w="2892" w:type="dxa"/>
            <w:vAlign w:val="center"/>
          </w:tcPr>
          <w:p w14:paraId="4659AA9A" w14:textId="2DE472C8" w:rsidR="006434D8" w:rsidRPr="00A15D32" w:rsidRDefault="000C5B62" w:rsidP="00641F87">
            <w:pPr>
              <w:jc w:val="center"/>
              <w:rPr>
                <w:sz w:val="24"/>
                <w:szCs w:val="24"/>
              </w:rPr>
            </w:pPr>
            <w:r w:rsidRPr="00A15D32">
              <w:rPr>
                <w:sz w:val="24"/>
                <w:szCs w:val="24"/>
              </w:rPr>
              <w:t>Age</w:t>
            </w:r>
            <w:r w:rsidR="006434D8" w:rsidRPr="00A15D32">
              <w:rPr>
                <w:sz w:val="24"/>
                <w:szCs w:val="24"/>
              </w:rPr>
              <w:t xml:space="preserve"> (</w:t>
            </w:r>
            <w:r w:rsidR="00FD2309" w:rsidRPr="00A15D32">
              <w:rPr>
                <w:sz w:val="24"/>
                <w:szCs w:val="24"/>
              </w:rPr>
              <w:t>&lt;=60</w:t>
            </w:r>
            <w:r w:rsidR="006434D8" w:rsidRPr="00A15D32">
              <w:rPr>
                <w:sz w:val="24"/>
                <w:szCs w:val="24"/>
              </w:rPr>
              <w:t xml:space="preserve"> versus </w:t>
            </w:r>
            <w:r w:rsidR="00FD2309" w:rsidRPr="00A15D32">
              <w:rPr>
                <w:sz w:val="24"/>
                <w:szCs w:val="24"/>
              </w:rPr>
              <w:t>&gt;60</w:t>
            </w:r>
            <w:r w:rsidR="006434D8" w:rsidRPr="00A15D32">
              <w:rPr>
                <w:sz w:val="24"/>
                <w:szCs w:val="24"/>
              </w:rPr>
              <w:t>)</w:t>
            </w:r>
          </w:p>
        </w:tc>
        <w:tc>
          <w:tcPr>
            <w:tcW w:w="2892" w:type="dxa"/>
            <w:vAlign w:val="center"/>
          </w:tcPr>
          <w:p w14:paraId="78F2BFBE" w14:textId="060A028E" w:rsidR="006434D8" w:rsidRPr="00A15D32" w:rsidRDefault="006434D8" w:rsidP="00641F87">
            <w:pPr>
              <w:jc w:val="center"/>
              <w:rPr>
                <w:sz w:val="24"/>
                <w:szCs w:val="24"/>
              </w:rPr>
            </w:pPr>
            <w:r w:rsidRPr="00A15D32">
              <w:rPr>
                <w:sz w:val="24"/>
                <w:szCs w:val="24"/>
              </w:rPr>
              <w:t>0.</w:t>
            </w:r>
            <w:r w:rsidR="006E4F46" w:rsidRPr="00A15D32">
              <w:rPr>
                <w:sz w:val="24"/>
                <w:szCs w:val="24"/>
              </w:rPr>
              <w:t>81</w:t>
            </w:r>
            <w:r w:rsidRPr="00A15D32">
              <w:rPr>
                <w:sz w:val="24"/>
                <w:szCs w:val="24"/>
              </w:rPr>
              <w:t xml:space="preserve"> (0.</w:t>
            </w:r>
            <w:r w:rsidR="006E4F46" w:rsidRPr="00A15D32">
              <w:rPr>
                <w:sz w:val="24"/>
                <w:szCs w:val="24"/>
              </w:rPr>
              <w:t>4</w:t>
            </w:r>
            <w:r w:rsidRPr="00A15D32">
              <w:rPr>
                <w:sz w:val="24"/>
                <w:szCs w:val="24"/>
              </w:rPr>
              <w:t xml:space="preserve">, </w:t>
            </w:r>
            <w:r w:rsidR="006E4F46" w:rsidRPr="00A15D32">
              <w:rPr>
                <w:sz w:val="24"/>
                <w:szCs w:val="24"/>
              </w:rPr>
              <w:t>1.6</w:t>
            </w:r>
            <w:r w:rsidRPr="00A15D32">
              <w:rPr>
                <w:sz w:val="24"/>
                <w:szCs w:val="24"/>
              </w:rPr>
              <w:t>)</w:t>
            </w:r>
          </w:p>
        </w:tc>
        <w:tc>
          <w:tcPr>
            <w:tcW w:w="2893" w:type="dxa"/>
            <w:vAlign w:val="center"/>
          </w:tcPr>
          <w:p w14:paraId="13B2C826" w14:textId="17C139B5" w:rsidR="006434D8" w:rsidRPr="00A15D32" w:rsidRDefault="006434D8" w:rsidP="00641F87">
            <w:pPr>
              <w:jc w:val="center"/>
              <w:rPr>
                <w:sz w:val="24"/>
                <w:szCs w:val="24"/>
              </w:rPr>
            </w:pPr>
            <w:r w:rsidRPr="00A15D32">
              <w:rPr>
                <w:sz w:val="24"/>
                <w:szCs w:val="24"/>
              </w:rPr>
              <w:t>0.</w:t>
            </w:r>
            <w:r w:rsidR="006E4F46" w:rsidRPr="00A15D32">
              <w:rPr>
                <w:sz w:val="24"/>
                <w:szCs w:val="24"/>
              </w:rPr>
              <w:t>55</w:t>
            </w:r>
          </w:p>
        </w:tc>
      </w:tr>
      <w:tr w:rsidR="006434D8" w:rsidRPr="00A15D32" w14:paraId="18AB3B25" w14:textId="77777777" w:rsidTr="00641F87">
        <w:trPr>
          <w:trHeight w:val="388"/>
        </w:trPr>
        <w:tc>
          <w:tcPr>
            <w:tcW w:w="2892" w:type="dxa"/>
            <w:vAlign w:val="center"/>
          </w:tcPr>
          <w:p w14:paraId="596C4D96" w14:textId="77777777" w:rsidR="006434D8" w:rsidRPr="00A15D32" w:rsidRDefault="006434D8" w:rsidP="00641F87">
            <w:pPr>
              <w:jc w:val="center"/>
              <w:rPr>
                <w:sz w:val="24"/>
                <w:szCs w:val="24"/>
              </w:rPr>
            </w:pPr>
            <w:r w:rsidRPr="00A15D32">
              <w:rPr>
                <w:sz w:val="24"/>
                <w:szCs w:val="24"/>
              </w:rPr>
              <w:t>Gender (Male versus Female)</w:t>
            </w:r>
          </w:p>
        </w:tc>
        <w:tc>
          <w:tcPr>
            <w:tcW w:w="2892" w:type="dxa"/>
            <w:vAlign w:val="center"/>
          </w:tcPr>
          <w:p w14:paraId="2AE94C49" w14:textId="0B7B01C4" w:rsidR="006434D8" w:rsidRPr="00A15D32" w:rsidRDefault="006434D8" w:rsidP="00641F87">
            <w:pPr>
              <w:jc w:val="center"/>
              <w:rPr>
                <w:sz w:val="24"/>
                <w:szCs w:val="24"/>
              </w:rPr>
            </w:pPr>
            <w:r w:rsidRPr="00A15D32">
              <w:rPr>
                <w:sz w:val="24"/>
                <w:szCs w:val="24"/>
              </w:rPr>
              <w:t>0.</w:t>
            </w:r>
            <w:r w:rsidR="006E4F46" w:rsidRPr="00A15D32">
              <w:rPr>
                <w:sz w:val="24"/>
                <w:szCs w:val="24"/>
              </w:rPr>
              <w:t>9</w:t>
            </w:r>
            <w:r w:rsidRPr="00A15D32">
              <w:rPr>
                <w:sz w:val="24"/>
                <w:szCs w:val="24"/>
              </w:rPr>
              <w:t>8 (0.3</w:t>
            </w:r>
            <w:r w:rsidR="006E4F46" w:rsidRPr="00A15D32">
              <w:rPr>
                <w:sz w:val="24"/>
                <w:szCs w:val="24"/>
              </w:rPr>
              <w:t>4</w:t>
            </w:r>
            <w:r w:rsidRPr="00A15D32">
              <w:rPr>
                <w:sz w:val="24"/>
                <w:szCs w:val="24"/>
              </w:rPr>
              <w:t>, 2.</w:t>
            </w:r>
            <w:r w:rsidR="006E4F46" w:rsidRPr="00A15D32">
              <w:rPr>
                <w:sz w:val="24"/>
                <w:szCs w:val="24"/>
              </w:rPr>
              <w:t>8</w:t>
            </w:r>
            <w:r w:rsidRPr="00A15D32">
              <w:rPr>
                <w:sz w:val="24"/>
                <w:szCs w:val="24"/>
              </w:rPr>
              <w:t>)</w:t>
            </w:r>
          </w:p>
        </w:tc>
        <w:tc>
          <w:tcPr>
            <w:tcW w:w="2893" w:type="dxa"/>
            <w:vAlign w:val="center"/>
          </w:tcPr>
          <w:p w14:paraId="5320495C" w14:textId="5BFCAEE8" w:rsidR="006434D8" w:rsidRPr="00A15D32" w:rsidRDefault="006434D8" w:rsidP="00641F87">
            <w:pPr>
              <w:jc w:val="center"/>
              <w:rPr>
                <w:sz w:val="24"/>
                <w:szCs w:val="24"/>
              </w:rPr>
            </w:pPr>
            <w:r w:rsidRPr="00A15D32">
              <w:rPr>
                <w:sz w:val="24"/>
                <w:szCs w:val="24"/>
              </w:rPr>
              <w:t>0.</w:t>
            </w:r>
            <w:r w:rsidR="006E4F46" w:rsidRPr="00A15D32">
              <w:rPr>
                <w:sz w:val="24"/>
                <w:szCs w:val="24"/>
              </w:rPr>
              <w:t>97</w:t>
            </w:r>
          </w:p>
        </w:tc>
      </w:tr>
      <w:tr w:rsidR="006434D8" w:rsidRPr="00A15D32" w14:paraId="197A0355" w14:textId="77777777" w:rsidTr="00641F87">
        <w:trPr>
          <w:trHeight w:val="388"/>
        </w:trPr>
        <w:tc>
          <w:tcPr>
            <w:tcW w:w="2892" w:type="dxa"/>
            <w:vAlign w:val="center"/>
          </w:tcPr>
          <w:p w14:paraId="7C08C36B" w14:textId="77777777" w:rsidR="006434D8" w:rsidRPr="00A15D32" w:rsidRDefault="006434D8" w:rsidP="00641F87">
            <w:pPr>
              <w:jc w:val="center"/>
              <w:rPr>
                <w:sz w:val="24"/>
                <w:szCs w:val="24"/>
              </w:rPr>
            </w:pPr>
            <w:r w:rsidRPr="00A15D32">
              <w:rPr>
                <w:sz w:val="24"/>
                <w:szCs w:val="24"/>
              </w:rPr>
              <w:t>Stage (I + II versus III + IV)</w:t>
            </w:r>
          </w:p>
        </w:tc>
        <w:tc>
          <w:tcPr>
            <w:tcW w:w="2892" w:type="dxa"/>
            <w:vAlign w:val="center"/>
          </w:tcPr>
          <w:p w14:paraId="773DDCEC" w14:textId="79ACC780" w:rsidR="006434D8" w:rsidRPr="00A15D32" w:rsidRDefault="006434D8" w:rsidP="00641F87">
            <w:pPr>
              <w:jc w:val="center"/>
              <w:rPr>
                <w:sz w:val="24"/>
                <w:szCs w:val="24"/>
              </w:rPr>
            </w:pPr>
            <w:r w:rsidRPr="00A15D32">
              <w:rPr>
                <w:sz w:val="24"/>
                <w:szCs w:val="24"/>
              </w:rPr>
              <w:t>0.</w:t>
            </w:r>
            <w:r w:rsidR="00FD043E" w:rsidRPr="00A15D32">
              <w:rPr>
                <w:sz w:val="24"/>
                <w:szCs w:val="24"/>
              </w:rPr>
              <w:t>7</w:t>
            </w:r>
            <w:r w:rsidRPr="00A15D32">
              <w:rPr>
                <w:sz w:val="24"/>
                <w:szCs w:val="24"/>
              </w:rPr>
              <w:t xml:space="preserve"> (0.</w:t>
            </w:r>
            <w:r w:rsidR="00FD043E" w:rsidRPr="00A15D32">
              <w:rPr>
                <w:sz w:val="24"/>
                <w:szCs w:val="24"/>
              </w:rPr>
              <w:t>34</w:t>
            </w:r>
            <w:r w:rsidRPr="00A15D32">
              <w:rPr>
                <w:sz w:val="24"/>
                <w:szCs w:val="24"/>
              </w:rPr>
              <w:t xml:space="preserve">, </w:t>
            </w:r>
            <w:r w:rsidR="00FD043E" w:rsidRPr="00A15D32">
              <w:rPr>
                <w:sz w:val="24"/>
                <w:szCs w:val="24"/>
              </w:rPr>
              <w:t>1.5</w:t>
            </w:r>
            <w:r w:rsidRPr="00A15D32">
              <w:rPr>
                <w:sz w:val="24"/>
                <w:szCs w:val="24"/>
              </w:rPr>
              <w:t>)</w:t>
            </w:r>
          </w:p>
        </w:tc>
        <w:tc>
          <w:tcPr>
            <w:tcW w:w="2893" w:type="dxa"/>
            <w:vAlign w:val="center"/>
          </w:tcPr>
          <w:p w14:paraId="1B515015" w14:textId="5537CC57" w:rsidR="006434D8" w:rsidRPr="00A15D32" w:rsidRDefault="006434D8" w:rsidP="00641F87">
            <w:pPr>
              <w:jc w:val="center"/>
              <w:rPr>
                <w:sz w:val="24"/>
                <w:szCs w:val="24"/>
              </w:rPr>
            </w:pPr>
            <w:r w:rsidRPr="00A15D32">
              <w:rPr>
                <w:sz w:val="24"/>
                <w:szCs w:val="24"/>
              </w:rPr>
              <w:t>0.</w:t>
            </w:r>
            <w:r w:rsidR="00FD043E" w:rsidRPr="00A15D32">
              <w:rPr>
                <w:sz w:val="24"/>
                <w:szCs w:val="24"/>
              </w:rPr>
              <w:t>35</w:t>
            </w:r>
          </w:p>
        </w:tc>
      </w:tr>
    </w:tbl>
    <w:p w14:paraId="7782A53A" w14:textId="77777777" w:rsidR="006434D8" w:rsidRPr="00A15D32" w:rsidRDefault="006434D8" w:rsidP="0013100F">
      <w:pPr>
        <w:rPr>
          <w:rFonts w:ascii="Times New Roman" w:hAnsi="Times New Roman" w:cs="Times New Roman"/>
          <w:sz w:val="24"/>
          <w:szCs w:val="24"/>
        </w:rPr>
      </w:pPr>
    </w:p>
    <w:p w14:paraId="41B5179A" w14:textId="21816E38" w:rsidR="001441B6" w:rsidRPr="00547A11" w:rsidRDefault="001441B6" w:rsidP="0013100F">
      <w:pPr>
        <w:rPr>
          <w:rFonts w:ascii="Times New Roman" w:hAnsi="Times New Roman" w:cs="Times New Roman"/>
          <w:szCs w:val="21"/>
        </w:rPr>
      </w:pPr>
      <w:r w:rsidRPr="00547A11">
        <w:rPr>
          <w:rFonts w:ascii="Times New Roman" w:hAnsi="Times New Roman" w:cs="Times New Roman"/>
          <w:b/>
          <w:bCs/>
          <w:szCs w:val="21"/>
        </w:rPr>
        <w:t xml:space="preserve">Table </w:t>
      </w:r>
      <w:r w:rsidR="00A30FD8" w:rsidRPr="00547A11">
        <w:rPr>
          <w:rFonts w:ascii="Times New Roman" w:hAnsi="Times New Roman" w:cs="Times New Roman"/>
          <w:b/>
          <w:bCs/>
          <w:szCs w:val="21"/>
        </w:rPr>
        <w:t>S</w:t>
      </w:r>
      <w:r w:rsidR="007C72BD" w:rsidRPr="00547A11">
        <w:rPr>
          <w:rFonts w:ascii="Times New Roman" w:hAnsi="Times New Roman" w:cs="Times New Roman"/>
          <w:b/>
          <w:bCs/>
          <w:szCs w:val="21"/>
        </w:rPr>
        <w:t>5</w:t>
      </w:r>
      <w:r w:rsidRPr="00547A11">
        <w:rPr>
          <w:rFonts w:ascii="Times New Roman" w:hAnsi="Times New Roman" w:cs="Times New Roman"/>
          <w:szCs w:val="21"/>
        </w:rPr>
        <w:t xml:space="preserve"> </w:t>
      </w:r>
      <w:r w:rsidR="000C0713" w:rsidRPr="00547A11">
        <w:rPr>
          <w:rFonts w:ascii="Times New Roman" w:hAnsi="Times New Roman" w:cs="Times New Roman"/>
          <w:szCs w:val="21"/>
        </w:rPr>
        <w:t>Multivariate Cox regression analyses for overall survival in</w:t>
      </w:r>
      <w:r w:rsidR="00601D48" w:rsidRPr="00547A11">
        <w:rPr>
          <w:rFonts w:ascii="Times New Roman" w:hAnsi="Times New Roman" w:cs="Times New Roman"/>
          <w:szCs w:val="21"/>
        </w:rPr>
        <w:t xml:space="preserve"> EHBH cohort 1</w:t>
      </w:r>
    </w:p>
    <w:tbl>
      <w:tblPr>
        <w:tblStyle w:val="af"/>
        <w:tblW w:w="8677" w:type="dxa"/>
        <w:tblLook w:val="04A0" w:firstRow="1" w:lastRow="0" w:firstColumn="1" w:lastColumn="0" w:noHBand="0" w:noVBand="1"/>
      </w:tblPr>
      <w:tblGrid>
        <w:gridCol w:w="2892"/>
        <w:gridCol w:w="2892"/>
        <w:gridCol w:w="2893"/>
      </w:tblGrid>
      <w:tr w:rsidR="003A3170" w:rsidRPr="00A15D32" w14:paraId="019AEA73" w14:textId="77777777" w:rsidTr="00240638">
        <w:trPr>
          <w:trHeight w:val="388"/>
        </w:trPr>
        <w:tc>
          <w:tcPr>
            <w:tcW w:w="2892" w:type="dxa"/>
            <w:vMerge w:val="restart"/>
            <w:vAlign w:val="center"/>
          </w:tcPr>
          <w:p w14:paraId="1E507BE1" w14:textId="34CB69D4" w:rsidR="003A3170" w:rsidRPr="00A15D32" w:rsidRDefault="003A3170" w:rsidP="003A3170">
            <w:pPr>
              <w:jc w:val="center"/>
              <w:rPr>
                <w:sz w:val="24"/>
                <w:szCs w:val="24"/>
              </w:rPr>
            </w:pPr>
            <w:r w:rsidRPr="00A15D32">
              <w:rPr>
                <w:sz w:val="24"/>
                <w:szCs w:val="24"/>
              </w:rPr>
              <w:t>Variables</w:t>
            </w:r>
          </w:p>
        </w:tc>
        <w:tc>
          <w:tcPr>
            <w:tcW w:w="5785" w:type="dxa"/>
            <w:gridSpan w:val="2"/>
            <w:vAlign w:val="center"/>
          </w:tcPr>
          <w:p w14:paraId="5B7A65A9" w14:textId="6BD60B8B" w:rsidR="003A3170" w:rsidRPr="00A15D32" w:rsidRDefault="003A3170" w:rsidP="003A3170">
            <w:pPr>
              <w:jc w:val="center"/>
              <w:rPr>
                <w:sz w:val="24"/>
                <w:szCs w:val="24"/>
              </w:rPr>
            </w:pPr>
            <w:r w:rsidRPr="00A15D32">
              <w:rPr>
                <w:sz w:val="24"/>
                <w:szCs w:val="24"/>
              </w:rPr>
              <w:t>Overall survival</w:t>
            </w:r>
          </w:p>
        </w:tc>
      </w:tr>
      <w:tr w:rsidR="003A3170" w:rsidRPr="00A15D32" w14:paraId="7ED03EF9" w14:textId="77777777" w:rsidTr="00240638">
        <w:trPr>
          <w:trHeight w:val="406"/>
        </w:trPr>
        <w:tc>
          <w:tcPr>
            <w:tcW w:w="2892" w:type="dxa"/>
            <w:vMerge/>
          </w:tcPr>
          <w:p w14:paraId="2F210064" w14:textId="78AA2C0A" w:rsidR="003A3170" w:rsidRPr="00A15D32" w:rsidRDefault="003A3170" w:rsidP="0013100F">
            <w:pPr>
              <w:rPr>
                <w:sz w:val="24"/>
                <w:szCs w:val="24"/>
              </w:rPr>
            </w:pPr>
          </w:p>
        </w:tc>
        <w:tc>
          <w:tcPr>
            <w:tcW w:w="2892" w:type="dxa"/>
            <w:vAlign w:val="center"/>
          </w:tcPr>
          <w:p w14:paraId="2018C22A" w14:textId="0601689D" w:rsidR="003A3170" w:rsidRPr="00A15D32" w:rsidRDefault="003A3170" w:rsidP="003A3170">
            <w:pPr>
              <w:jc w:val="center"/>
              <w:rPr>
                <w:sz w:val="24"/>
                <w:szCs w:val="24"/>
              </w:rPr>
            </w:pPr>
            <w:r w:rsidRPr="00A15D32">
              <w:rPr>
                <w:sz w:val="24"/>
                <w:szCs w:val="24"/>
              </w:rPr>
              <w:t>HR (95% CI)</w:t>
            </w:r>
          </w:p>
        </w:tc>
        <w:tc>
          <w:tcPr>
            <w:tcW w:w="2893" w:type="dxa"/>
            <w:vAlign w:val="center"/>
          </w:tcPr>
          <w:p w14:paraId="70DD8F52" w14:textId="7F171264" w:rsidR="003A3170" w:rsidRPr="00A15D32" w:rsidRDefault="003A3170" w:rsidP="003A3170">
            <w:pPr>
              <w:jc w:val="center"/>
              <w:rPr>
                <w:sz w:val="24"/>
                <w:szCs w:val="24"/>
              </w:rPr>
            </w:pPr>
            <w:r w:rsidRPr="00A15D32">
              <w:rPr>
                <w:sz w:val="24"/>
                <w:szCs w:val="24"/>
              </w:rPr>
              <w:t>p</w:t>
            </w:r>
          </w:p>
        </w:tc>
      </w:tr>
      <w:tr w:rsidR="003A3170" w:rsidRPr="00A15D32" w14:paraId="424C20A1" w14:textId="77777777" w:rsidTr="00240638">
        <w:trPr>
          <w:trHeight w:val="388"/>
        </w:trPr>
        <w:tc>
          <w:tcPr>
            <w:tcW w:w="2892" w:type="dxa"/>
            <w:vAlign w:val="center"/>
          </w:tcPr>
          <w:p w14:paraId="28C59D23" w14:textId="4BD279D3" w:rsidR="003A3170" w:rsidRPr="00A15D32" w:rsidRDefault="003A3170" w:rsidP="00601D48">
            <w:pPr>
              <w:jc w:val="center"/>
              <w:rPr>
                <w:sz w:val="24"/>
                <w:szCs w:val="24"/>
              </w:rPr>
            </w:pPr>
            <w:r w:rsidRPr="00A15D32">
              <w:rPr>
                <w:sz w:val="24"/>
                <w:szCs w:val="24"/>
              </w:rPr>
              <w:t>RIS (low versus high)</w:t>
            </w:r>
          </w:p>
        </w:tc>
        <w:tc>
          <w:tcPr>
            <w:tcW w:w="2892" w:type="dxa"/>
            <w:vAlign w:val="center"/>
          </w:tcPr>
          <w:p w14:paraId="402A19D6" w14:textId="3298ADA9" w:rsidR="003A3170" w:rsidRPr="00A15D32" w:rsidRDefault="003A3170" w:rsidP="00601D48">
            <w:pPr>
              <w:jc w:val="center"/>
              <w:rPr>
                <w:sz w:val="24"/>
                <w:szCs w:val="24"/>
              </w:rPr>
            </w:pPr>
            <w:r w:rsidRPr="00A15D32">
              <w:rPr>
                <w:sz w:val="24"/>
                <w:szCs w:val="24"/>
              </w:rPr>
              <w:t>0.42 (0.18,</w:t>
            </w:r>
            <w:r w:rsidR="005E0751" w:rsidRPr="00A15D32">
              <w:rPr>
                <w:sz w:val="24"/>
                <w:szCs w:val="24"/>
              </w:rPr>
              <w:t xml:space="preserve"> </w:t>
            </w:r>
            <w:r w:rsidRPr="00A15D32">
              <w:rPr>
                <w:sz w:val="24"/>
                <w:szCs w:val="24"/>
              </w:rPr>
              <w:t>0.99)</w:t>
            </w:r>
          </w:p>
        </w:tc>
        <w:tc>
          <w:tcPr>
            <w:tcW w:w="2893" w:type="dxa"/>
            <w:vAlign w:val="center"/>
          </w:tcPr>
          <w:p w14:paraId="2A2E0394" w14:textId="251C5AC2" w:rsidR="003A3170" w:rsidRPr="00A15D32" w:rsidRDefault="003A3170" w:rsidP="00601D48">
            <w:pPr>
              <w:jc w:val="center"/>
              <w:rPr>
                <w:sz w:val="24"/>
                <w:szCs w:val="24"/>
              </w:rPr>
            </w:pPr>
            <w:r w:rsidRPr="00A15D32">
              <w:rPr>
                <w:sz w:val="24"/>
                <w:szCs w:val="24"/>
              </w:rPr>
              <w:t>0.048</w:t>
            </w:r>
          </w:p>
        </w:tc>
      </w:tr>
      <w:tr w:rsidR="003A3170" w:rsidRPr="00A15D32" w14:paraId="3CA05F34" w14:textId="77777777" w:rsidTr="00240638">
        <w:trPr>
          <w:trHeight w:val="388"/>
        </w:trPr>
        <w:tc>
          <w:tcPr>
            <w:tcW w:w="2892" w:type="dxa"/>
            <w:vAlign w:val="center"/>
          </w:tcPr>
          <w:p w14:paraId="7D8C8E7C" w14:textId="328709DB" w:rsidR="003A3170" w:rsidRPr="00A15D32" w:rsidRDefault="000C5B62" w:rsidP="00601D48">
            <w:pPr>
              <w:jc w:val="center"/>
              <w:rPr>
                <w:sz w:val="24"/>
                <w:szCs w:val="24"/>
              </w:rPr>
            </w:pPr>
            <w:r w:rsidRPr="00A15D32">
              <w:rPr>
                <w:sz w:val="24"/>
                <w:szCs w:val="24"/>
              </w:rPr>
              <w:t>Age</w:t>
            </w:r>
            <w:r w:rsidR="003F61E3" w:rsidRPr="00A15D32">
              <w:rPr>
                <w:sz w:val="24"/>
                <w:szCs w:val="24"/>
              </w:rPr>
              <w:t xml:space="preserve"> (</w:t>
            </w:r>
            <w:r w:rsidR="00FD2309" w:rsidRPr="00A15D32">
              <w:rPr>
                <w:sz w:val="24"/>
                <w:szCs w:val="24"/>
              </w:rPr>
              <w:t>&lt;=60</w:t>
            </w:r>
            <w:r w:rsidR="003F61E3" w:rsidRPr="00A15D32">
              <w:rPr>
                <w:sz w:val="24"/>
                <w:szCs w:val="24"/>
              </w:rPr>
              <w:t xml:space="preserve"> versus </w:t>
            </w:r>
            <w:r w:rsidR="00FD2309" w:rsidRPr="00A15D32">
              <w:rPr>
                <w:sz w:val="24"/>
                <w:szCs w:val="24"/>
              </w:rPr>
              <w:t>&gt;60</w:t>
            </w:r>
            <w:r w:rsidR="003F61E3" w:rsidRPr="00A15D32">
              <w:rPr>
                <w:sz w:val="24"/>
                <w:szCs w:val="24"/>
              </w:rPr>
              <w:t>)</w:t>
            </w:r>
          </w:p>
        </w:tc>
        <w:tc>
          <w:tcPr>
            <w:tcW w:w="2892" w:type="dxa"/>
            <w:vAlign w:val="center"/>
          </w:tcPr>
          <w:p w14:paraId="14432EA0" w14:textId="0902F237" w:rsidR="003A3170" w:rsidRPr="00A15D32" w:rsidRDefault="003F61E3" w:rsidP="00601D48">
            <w:pPr>
              <w:jc w:val="center"/>
              <w:rPr>
                <w:sz w:val="24"/>
                <w:szCs w:val="24"/>
              </w:rPr>
            </w:pPr>
            <w:r w:rsidRPr="00A15D32">
              <w:rPr>
                <w:sz w:val="24"/>
                <w:szCs w:val="24"/>
              </w:rPr>
              <w:t>0.</w:t>
            </w:r>
            <w:r w:rsidR="009D2DB8" w:rsidRPr="00A15D32">
              <w:rPr>
                <w:sz w:val="24"/>
                <w:szCs w:val="24"/>
              </w:rPr>
              <w:t>99</w:t>
            </w:r>
            <w:r w:rsidRPr="00A15D32">
              <w:rPr>
                <w:sz w:val="24"/>
                <w:szCs w:val="24"/>
              </w:rPr>
              <w:t xml:space="preserve"> (0.</w:t>
            </w:r>
            <w:r w:rsidR="009D2DB8" w:rsidRPr="00A15D32">
              <w:rPr>
                <w:sz w:val="24"/>
                <w:szCs w:val="24"/>
              </w:rPr>
              <w:t>48</w:t>
            </w:r>
            <w:r w:rsidRPr="00A15D32">
              <w:rPr>
                <w:sz w:val="24"/>
                <w:szCs w:val="24"/>
              </w:rPr>
              <w:t>,</w:t>
            </w:r>
            <w:r w:rsidR="005E0751" w:rsidRPr="00A15D32">
              <w:rPr>
                <w:sz w:val="24"/>
                <w:szCs w:val="24"/>
              </w:rPr>
              <w:t xml:space="preserve"> </w:t>
            </w:r>
            <w:r w:rsidR="009D2DB8" w:rsidRPr="00A15D32">
              <w:rPr>
                <w:sz w:val="24"/>
                <w:szCs w:val="24"/>
              </w:rPr>
              <w:t>2.1</w:t>
            </w:r>
            <w:r w:rsidRPr="00A15D32">
              <w:rPr>
                <w:sz w:val="24"/>
                <w:szCs w:val="24"/>
              </w:rPr>
              <w:t>)</w:t>
            </w:r>
          </w:p>
        </w:tc>
        <w:tc>
          <w:tcPr>
            <w:tcW w:w="2893" w:type="dxa"/>
            <w:vAlign w:val="center"/>
          </w:tcPr>
          <w:p w14:paraId="70606219" w14:textId="75249CE9" w:rsidR="003A3170" w:rsidRPr="00A15D32" w:rsidRDefault="003F61E3" w:rsidP="00601D48">
            <w:pPr>
              <w:jc w:val="center"/>
              <w:rPr>
                <w:sz w:val="24"/>
                <w:szCs w:val="24"/>
              </w:rPr>
            </w:pPr>
            <w:r w:rsidRPr="00A15D32">
              <w:rPr>
                <w:sz w:val="24"/>
                <w:szCs w:val="24"/>
              </w:rPr>
              <w:t>0.</w:t>
            </w:r>
            <w:r w:rsidR="009D2DB8" w:rsidRPr="00A15D32">
              <w:rPr>
                <w:sz w:val="24"/>
                <w:szCs w:val="24"/>
              </w:rPr>
              <w:t>99</w:t>
            </w:r>
          </w:p>
        </w:tc>
      </w:tr>
      <w:tr w:rsidR="003A3170" w:rsidRPr="00A15D32" w14:paraId="5B0A6897" w14:textId="77777777" w:rsidTr="00240638">
        <w:trPr>
          <w:trHeight w:val="388"/>
        </w:trPr>
        <w:tc>
          <w:tcPr>
            <w:tcW w:w="2892" w:type="dxa"/>
            <w:vAlign w:val="center"/>
          </w:tcPr>
          <w:p w14:paraId="6F712D1F" w14:textId="2A98635E" w:rsidR="003A3170" w:rsidRPr="00A15D32" w:rsidRDefault="00F9471C" w:rsidP="00601D48">
            <w:pPr>
              <w:jc w:val="center"/>
              <w:rPr>
                <w:sz w:val="24"/>
                <w:szCs w:val="24"/>
              </w:rPr>
            </w:pPr>
            <w:r w:rsidRPr="00A15D32">
              <w:rPr>
                <w:sz w:val="24"/>
                <w:szCs w:val="24"/>
              </w:rPr>
              <w:t>Gender (Male versus Female)</w:t>
            </w:r>
          </w:p>
        </w:tc>
        <w:tc>
          <w:tcPr>
            <w:tcW w:w="2892" w:type="dxa"/>
            <w:vAlign w:val="center"/>
          </w:tcPr>
          <w:p w14:paraId="63DCF94B" w14:textId="282C14EF" w:rsidR="003A3170" w:rsidRPr="00A15D32" w:rsidRDefault="00115F58" w:rsidP="00601D48">
            <w:pPr>
              <w:jc w:val="center"/>
              <w:rPr>
                <w:sz w:val="24"/>
                <w:szCs w:val="24"/>
              </w:rPr>
            </w:pPr>
            <w:r w:rsidRPr="00A15D32">
              <w:rPr>
                <w:sz w:val="24"/>
                <w:szCs w:val="24"/>
              </w:rPr>
              <w:t>0.88 (0.3</w:t>
            </w:r>
            <w:r w:rsidR="005E0751" w:rsidRPr="00A15D32">
              <w:rPr>
                <w:sz w:val="24"/>
                <w:szCs w:val="24"/>
              </w:rPr>
              <w:t>, 2.5)</w:t>
            </w:r>
          </w:p>
        </w:tc>
        <w:tc>
          <w:tcPr>
            <w:tcW w:w="2893" w:type="dxa"/>
            <w:vAlign w:val="center"/>
          </w:tcPr>
          <w:p w14:paraId="2F5495FA" w14:textId="583B5E62" w:rsidR="003A3170" w:rsidRPr="00A15D32" w:rsidRDefault="005E0751" w:rsidP="00601D48">
            <w:pPr>
              <w:jc w:val="center"/>
              <w:rPr>
                <w:sz w:val="24"/>
                <w:szCs w:val="24"/>
              </w:rPr>
            </w:pPr>
            <w:r w:rsidRPr="00A15D32">
              <w:rPr>
                <w:sz w:val="24"/>
                <w:szCs w:val="24"/>
              </w:rPr>
              <w:t>0.81</w:t>
            </w:r>
          </w:p>
        </w:tc>
      </w:tr>
      <w:tr w:rsidR="003A3170" w:rsidRPr="00A15D32" w14:paraId="67304D06" w14:textId="77777777" w:rsidTr="00240638">
        <w:trPr>
          <w:trHeight w:val="388"/>
        </w:trPr>
        <w:tc>
          <w:tcPr>
            <w:tcW w:w="2892" w:type="dxa"/>
            <w:vAlign w:val="center"/>
          </w:tcPr>
          <w:p w14:paraId="395B61B7" w14:textId="4E1E0A46" w:rsidR="003A3170" w:rsidRPr="00A15D32" w:rsidRDefault="00F9471C" w:rsidP="00601D48">
            <w:pPr>
              <w:jc w:val="center"/>
              <w:rPr>
                <w:sz w:val="24"/>
                <w:szCs w:val="24"/>
              </w:rPr>
            </w:pPr>
            <w:r w:rsidRPr="00A15D32">
              <w:rPr>
                <w:sz w:val="24"/>
                <w:szCs w:val="24"/>
              </w:rPr>
              <w:t>Stage (</w:t>
            </w:r>
            <w:r w:rsidR="001D6A30" w:rsidRPr="00A15D32">
              <w:rPr>
                <w:sz w:val="24"/>
                <w:szCs w:val="24"/>
              </w:rPr>
              <w:t>I + II versus III + IV)</w:t>
            </w:r>
          </w:p>
        </w:tc>
        <w:tc>
          <w:tcPr>
            <w:tcW w:w="2892" w:type="dxa"/>
            <w:vAlign w:val="center"/>
          </w:tcPr>
          <w:p w14:paraId="01C082CD" w14:textId="56D0E8FA" w:rsidR="003A3170" w:rsidRPr="00A15D32" w:rsidRDefault="005E0751" w:rsidP="00601D48">
            <w:pPr>
              <w:jc w:val="center"/>
              <w:rPr>
                <w:sz w:val="24"/>
                <w:szCs w:val="24"/>
              </w:rPr>
            </w:pPr>
            <w:r w:rsidRPr="00A15D32">
              <w:rPr>
                <w:sz w:val="24"/>
                <w:szCs w:val="24"/>
              </w:rPr>
              <w:t>0.24 (0.076, 0.73)</w:t>
            </w:r>
          </w:p>
        </w:tc>
        <w:tc>
          <w:tcPr>
            <w:tcW w:w="2893" w:type="dxa"/>
            <w:vAlign w:val="center"/>
          </w:tcPr>
          <w:p w14:paraId="5166935E" w14:textId="22DD2ED6" w:rsidR="003A3170" w:rsidRPr="00A15D32" w:rsidRDefault="00601D48" w:rsidP="00601D48">
            <w:pPr>
              <w:jc w:val="center"/>
              <w:rPr>
                <w:sz w:val="24"/>
                <w:szCs w:val="24"/>
              </w:rPr>
            </w:pPr>
            <w:r w:rsidRPr="00A15D32">
              <w:rPr>
                <w:sz w:val="24"/>
                <w:szCs w:val="24"/>
              </w:rPr>
              <w:t>0.013</w:t>
            </w:r>
          </w:p>
        </w:tc>
      </w:tr>
    </w:tbl>
    <w:p w14:paraId="56891C30" w14:textId="77777777" w:rsidR="003A3170" w:rsidRPr="00A15D32" w:rsidRDefault="003A3170" w:rsidP="0013100F">
      <w:pPr>
        <w:rPr>
          <w:rFonts w:ascii="Times New Roman" w:hAnsi="Times New Roman" w:cs="Times New Roman"/>
          <w:sz w:val="24"/>
          <w:szCs w:val="24"/>
        </w:rPr>
      </w:pPr>
    </w:p>
    <w:p w14:paraId="56CD622E" w14:textId="7D6E3035" w:rsidR="0013100F" w:rsidRPr="00547A11" w:rsidRDefault="0013100F" w:rsidP="0013100F">
      <w:pPr>
        <w:rPr>
          <w:rFonts w:ascii="Times New Roman" w:hAnsi="Times New Roman" w:cs="Times New Roman"/>
          <w:szCs w:val="21"/>
        </w:rPr>
      </w:pPr>
      <w:r w:rsidRPr="00547A11">
        <w:rPr>
          <w:rFonts w:ascii="Times New Roman" w:hAnsi="Times New Roman" w:cs="Times New Roman"/>
          <w:b/>
          <w:bCs/>
          <w:szCs w:val="21"/>
        </w:rPr>
        <w:t xml:space="preserve">Table </w:t>
      </w:r>
      <w:r w:rsidR="00A30FD8" w:rsidRPr="00547A11">
        <w:rPr>
          <w:rFonts w:ascii="Times New Roman" w:hAnsi="Times New Roman" w:cs="Times New Roman"/>
          <w:b/>
          <w:bCs/>
          <w:szCs w:val="21"/>
        </w:rPr>
        <w:t>S</w:t>
      </w:r>
      <w:r w:rsidR="007C72BD" w:rsidRPr="00547A11">
        <w:rPr>
          <w:rFonts w:ascii="Times New Roman" w:hAnsi="Times New Roman" w:cs="Times New Roman"/>
          <w:b/>
          <w:bCs/>
          <w:szCs w:val="21"/>
        </w:rPr>
        <w:t>6</w:t>
      </w:r>
      <w:r w:rsidRPr="00547A11">
        <w:rPr>
          <w:rFonts w:ascii="Times New Roman" w:hAnsi="Times New Roman" w:cs="Times New Roman"/>
          <w:szCs w:val="21"/>
        </w:rPr>
        <w:t xml:space="preserve"> Univariate association of </w:t>
      </w:r>
      <w:r w:rsidR="003F4F06" w:rsidRPr="00547A11">
        <w:rPr>
          <w:rFonts w:ascii="Times New Roman" w:hAnsi="Times New Roman" w:cs="Times New Roman"/>
          <w:szCs w:val="21"/>
        </w:rPr>
        <w:t xml:space="preserve">IS, </w:t>
      </w:r>
      <w:r w:rsidRPr="00547A11">
        <w:rPr>
          <w:rFonts w:ascii="Times New Roman" w:hAnsi="Times New Roman" w:cs="Times New Roman"/>
          <w:szCs w:val="21"/>
        </w:rPr>
        <w:t xml:space="preserve">RIS, clinicopathological characteristics with overall survival in EHBH cohort </w:t>
      </w:r>
      <w:r w:rsidR="009D227F" w:rsidRPr="00547A11">
        <w:rPr>
          <w:rFonts w:ascii="Times New Roman" w:hAnsi="Times New Roman" w:cs="Times New Roman"/>
          <w:szCs w:val="21"/>
        </w:rPr>
        <w:t>1</w:t>
      </w:r>
    </w:p>
    <w:tbl>
      <w:tblPr>
        <w:tblStyle w:val="af"/>
        <w:tblW w:w="8418" w:type="dxa"/>
        <w:tblLook w:val="04A0" w:firstRow="1" w:lastRow="0" w:firstColumn="1" w:lastColumn="0" w:noHBand="0" w:noVBand="1"/>
      </w:tblPr>
      <w:tblGrid>
        <w:gridCol w:w="2806"/>
        <w:gridCol w:w="2806"/>
        <w:gridCol w:w="2806"/>
      </w:tblGrid>
      <w:tr w:rsidR="0013100F" w:rsidRPr="00A15D32" w14:paraId="3C1B0D30" w14:textId="77777777">
        <w:trPr>
          <w:trHeight w:val="653"/>
        </w:trPr>
        <w:tc>
          <w:tcPr>
            <w:tcW w:w="2806" w:type="dxa"/>
            <w:vMerge w:val="restart"/>
            <w:vAlign w:val="center"/>
          </w:tcPr>
          <w:p w14:paraId="203C5149" w14:textId="77777777" w:rsidR="0013100F" w:rsidRPr="00A15D32" w:rsidRDefault="0013100F">
            <w:pPr>
              <w:jc w:val="center"/>
              <w:rPr>
                <w:sz w:val="24"/>
                <w:szCs w:val="24"/>
              </w:rPr>
            </w:pPr>
            <w:r w:rsidRPr="00A15D32">
              <w:rPr>
                <w:sz w:val="24"/>
                <w:szCs w:val="24"/>
              </w:rPr>
              <w:t>Variables</w:t>
            </w:r>
          </w:p>
        </w:tc>
        <w:tc>
          <w:tcPr>
            <w:tcW w:w="5612" w:type="dxa"/>
            <w:gridSpan w:val="2"/>
            <w:tcBorders>
              <w:bottom w:val="single" w:sz="4" w:space="0" w:color="auto"/>
            </w:tcBorders>
            <w:vAlign w:val="center"/>
          </w:tcPr>
          <w:p w14:paraId="45071770" w14:textId="77777777" w:rsidR="0013100F" w:rsidRPr="00A15D32" w:rsidRDefault="0013100F">
            <w:pPr>
              <w:jc w:val="center"/>
              <w:rPr>
                <w:sz w:val="24"/>
                <w:szCs w:val="24"/>
              </w:rPr>
            </w:pPr>
            <w:r w:rsidRPr="00A15D32">
              <w:rPr>
                <w:sz w:val="24"/>
                <w:szCs w:val="24"/>
              </w:rPr>
              <w:t>Overall survival</w:t>
            </w:r>
          </w:p>
        </w:tc>
      </w:tr>
      <w:tr w:rsidR="0013100F" w:rsidRPr="00A15D32" w14:paraId="14142EC7" w14:textId="77777777">
        <w:trPr>
          <w:trHeight w:val="667"/>
        </w:trPr>
        <w:tc>
          <w:tcPr>
            <w:tcW w:w="2806" w:type="dxa"/>
            <w:vMerge/>
          </w:tcPr>
          <w:p w14:paraId="74D5BAAF" w14:textId="77777777" w:rsidR="0013100F" w:rsidRPr="00A15D32" w:rsidRDefault="0013100F">
            <w:pPr>
              <w:rPr>
                <w:sz w:val="24"/>
                <w:szCs w:val="24"/>
              </w:rPr>
            </w:pPr>
          </w:p>
        </w:tc>
        <w:tc>
          <w:tcPr>
            <w:tcW w:w="2806" w:type="dxa"/>
            <w:tcBorders>
              <w:right w:val="nil"/>
            </w:tcBorders>
            <w:vAlign w:val="center"/>
          </w:tcPr>
          <w:p w14:paraId="4667BA05" w14:textId="77777777" w:rsidR="0013100F" w:rsidRPr="00A15D32" w:rsidRDefault="0013100F">
            <w:pPr>
              <w:jc w:val="center"/>
              <w:rPr>
                <w:sz w:val="24"/>
                <w:szCs w:val="24"/>
              </w:rPr>
            </w:pPr>
            <w:r w:rsidRPr="00A15D32">
              <w:rPr>
                <w:sz w:val="24"/>
                <w:szCs w:val="24"/>
              </w:rPr>
              <w:t>HR (95%CI)</w:t>
            </w:r>
          </w:p>
        </w:tc>
        <w:tc>
          <w:tcPr>
            <w:tcW w:w="2806" w:type="dxa"/>
            <w:tcBorders>
              <w:left w:val="nil"/>
            </w:tcBorders>
            <w:vAlign w:val="center"/>
          </w:tcPr>
          <w:p w14:paraId="145821C5" w14:textId="77777777" w:rsidR="0013100F" w:rsidRPr="00A15D32" w:rsidRDefault="0013100F">
            <w:pPr>
              <w:jc w:val="center"/>
              <w:rPr>
                <w:sz w:val="24"/>
                <w:szCs w:val="24"/>
              </w:rPr>
            </w:pPr>
            <w:r w:rsidRPr="00A15D32">
              <w:rPr>
                <w:sz w:val="24"/>
                <w:szCs w:val="24"/>
              </w:rPr>
              <w:t>p</w:t>
            </w:r>
          </w:p>
        </w:tc>
      </w:tr>
      <w:tr w:rsidR="0013100F" w:rsidRPr="00A15D32" w14:paraId="72813FE2" w14:textId="77777777">
        <w:trPr>
          <w:trHeight w:val="653"/>
        </w:trPr>
        <w:tc>
          <w:tcPr>
            <w:tcW w:w="2806" w:type="dxa"/>
            <w:vAlign w:val="center"/>
          </w:tcPr>
          <w:p w14:paraId="65534236" w14:textId="68877D9C" w:rsidR="0013100F" w:rsidRPr="00A15D32" w:rsidRDefault="0013100F">
            <w:pPr>
              <w:jc w:val="center"/>
              <w:rPr>
                <w:sz w:val="24"/>
                <w:szCs w:val="24"/>
              </w:rPr>
            </w:pPr>
            <w:r w:rsidRPr="00A15D32">
              <w:rPr>
                <w:sz w:val="24"/>
                <w:szCs w:val="24"/>
              </w:rPr>
              <w:t>IS</w:t>
            </w:r>
            <w:r w:rsidR="009F0E53" w:rsidRPr="00A15D32">
              <w:rPr>
                <w:sz w:val="24"/>
                <w:szCs w:val="24"/>
              </w:rPr>
              <w:t xml:space="preserve"> (</w:t>
            </w:r>
            <w:r w:rsidR="00F66D1D" w:rsidRPr="00A15D32">
              <w:rPr>
                <w:sz w:val="24"/>
                <w:szCs w:val="24"/>
              </w:rPr>
              <w:t>low</w:t>
            </w:r>
            <w:r w:rsidR="009F0E53" w:rsidRPr="00A15D32">
              <w:rPr>
                <w:sz w:val="24"/>
                <w:szCs w:val="24"/>
              </w:rPr>
              <w:t xml:space="preserve"> versus </w:t>
            </w:r>
            <w:r w:rsidR="00F66D1D" w:rsidRPr="00A15D32">
              <w:rPr>
                <w:sz w:val="24"/>
                <w:szCs w:val="24"/>
              </w:rPr>
              <w:t>high</w:t>
            </w:r>
            <w:r w:rsidR="009F0E53" w:rsidRPr="00A15D32">
              <w:rPr>
                <w:sz w:val="24"/>
                <w:szCs w:val="24"/>
              </w:rPr>
              <w:t>)</w:t>
            </w:r>
          </w:p>
        </w:tc>
        <w:tc>
          <w:tcPr>
            <w:tcW w:w="2806" w:type="dxa"/>
            <w:vAlign w:val="center"/>
          </w:tcPr>
          <w:p w14:paraId="461FFB1E" w14:textId="5DA02FD2" w:rsidR="0013100F" w:rsidRPr="00A15D32" w:rsidRDefault="00F66D1D">
            <w:pPr>
              <w:jc w:val="center"/>
              <w:rPr>
                <w:sz w:val="24"/>
                <w:szCs w:val="24"/>
              </w:rPr>
            </w:pPr>
            <w:r w:rsidRPr="00A15D32">
              <w:rPr>
                <w:sz w:val="24"/>
                <w:szCs w:val="24"/>
              </w:rPr>
              <w:t>0.329</w:t>
            </w:r>
            <w:r w:rsidR="0013100F" w:rsidRPr="00A15D32">
              <w:rPr>
                <w:sz w:val="24"/>
                <w:szCs w:val="24"/>
              </w:rPr>
              <w:t xml:space="preserve"> (</w:t>
            </w:r>
            <w:r w:rsidRPr="00A15D32">
              <w:rPr>
                <w:sz w:val="24"/>
                <w:szCs w:val="24"/>
              </w:rPr>
              <w:t>0.164</w:t>
            </w:r>
            <w:r w:rsidR="0013100F" w:rsidRPr="00A15D32">
              <w:rPr>
                <w:sz w:val="24"/>
                <w:szCs w:val="24"/>
              </w:rPr>
              <w:t xml:space="preserve">, </w:t>
            </w:r>
            <w:r w:rsidRPr="00A15D32">
              <w:rPr>
                <w:sz w:val="24"/>
                <w:szCs w:val="24"/>
              </w:rPr>
              <w:t>0.659</w:t>
            </w:r>
            <w:r w:rsidR="0013100F" w:rsidRPr="00A15D32">
              <w:rPr>
                <w:sz w:val="24"/>
                <w:szCs w:val="24"/>
              </w:rPr>
              <w:t>)</w:t>
            </w:r>
          </w:p>
        </w:tc>
        <w:tc>
          <w:tcPr>
            <w:tcW w:w="2806" w:type="dxa"/>
            <w:vAlign w:val="center"/>
          </w:tcPr>
          <w:p w14:paraId="53F17E25" w14:textId="53C0C50C" w:rsidR="0013100F" w:rsidRPr="00A15D32" w:rsidRDefault="0013100F">
            <w:pPr>
              <w:jc w:val="center"/>
              <w:rPr>
                <w:sz w:val="24"/>
                <w:szCs w:val="24"/>
              </w:rPr>
            </w:pPr>
            <w:r w:rsidRPr="00A15D32">
              <w:rPr>
                <w:sz w:val="24"/>
                <w:szCs w:val="24"/>
              </w:rPr>
              <w:t>0.00</w:t>
            </w:r>
            <w:r w:rsidR="00F66D1D" w:rsidRPr="00A15D32">
              <w:rPr>
                <w:sz w:val="24"/>
                <w:szCs w:val="24"/>
              </w:rPr>
              <w:t>17</w:t>
            </w:r>
          </w:p>
        </w:tc>
      </w:tr>
      <w:tr w:rsidR="0013100F" w:rsidRPr="00A15D32" w14:paraId="6E4060D7" w14:textId="77777777">
        <w:trPr>
          <w:trHeight w:val="653"/>
        </w:trPr>
        <w:tc>
          <w:tcPr>
            <w:tcW w:w="2806" w:type="dxa"/>
            <w:vAlign w:val="center"/>
          </w:tcPr>
          <w:p w14:paraId="637CB743" w14:textId="5A6C8809" w:rsidR="0013100F" w:rsidRPr="00A15D32" w:rsidRDefault="0013100F">
            <w:pPr>
              <w:jc w:val="center"/>
              <w:rPr>
                <w:sz w:val="24"/>
                <w:szCs w:val="24"/>
              </w:rPr>
            </w:pPr>
            <w:r w:rsidRPr="00A15D32">
              <w:rPr>
                <w:sz w:val="24"/>
                <w:szCs w:val="24"/>
              </w:rPr>
              <w:t>RIS</w:t>
            </w:r>
            <w:r w:rsidR="009F0E53" w:rsidRPr="00A15D32">
              <w:rPr>
                <w:sz w:val="24"/>
                <w:szCs w:val="24"/>
              </w:rPr>
              <w:t xml:space="preserve"> (</w:t>
            </w:r>
            <w:r w:rsidR="00F66D1D" w:rsidRPr="00A15D32">
              <w:rPr>
                <w:sz w:val="24"/>
                <w:szCs w:val="24"/>
              </w:rPr>
              <w:t>low</w:t>
            </w:r>
            <w:r w:rsidR="009F0E53" w:rsidRPr="00A15D32">
              <w:rPr>
                <w:sz w:val="24"/>
                <w:szCs w:val="24"/>
              </w:rPr>
              <w:t xml:space="preserve"> versus </w:t>
            </w:r>
            <w:r w:rsidR="00F66D1D" w:rsidRPr="00A15D32">
              <w:rPr>
                <w:sz w:val="24"/>
                <w:szCs w:val="24"/>
              </w:rPr>
              <w:t>high</w:t>
            </w:r>
            <w:r w:rsidR="009F0E53" w:rsidRPr="00A15D32">
              <w:rPr>
                <w:sz w:val="24"/>
                <w:szCs w:val="24"/>
              </w:rPr>
              <w:t>)</w:t>
            </w:r>
          </w:p>
        </w:tc>
        <w:tc>
          <w:tcPr>
            <w:tcW w:w="2806" w:type="dxa"/>
            <w:vAlign w:val="center"/>
          </w:tcPr>
          <w:p w14:paraId="428F706A" w14:textId="1BB9802F" w:rsidR="0013100F" w:rsidRPr="00A15D32" w:rsidRDefault="000D011C">
            <w:pPr>
              <w:jc w:val="center"/>
              <w:rPr>
                <w:sz w:val="24"/>
                <w:szCs w:val="24"/>
              </w:rPr>
            </w:pPr>
            <w:r w:rsidRPr="00A15D32">
              <w:rPr>
                <w:sz w:val="24"/>
                <w:szCs w:val="24"/>
              </w:rPr>
              <w:t>0.373</w:t>
            </w:r>
            <w:r w:rsidR="0013100F" w:rsidRPr="00A15D32">
              <w:rPr>
                <w:sz w:val="24"/>
                <w:szCs w:val="24"/>
              </w:rPr>
              <w:t xml:space="preserve"> (</w:t>
            </w:r>
            <w:r w:rsidRPr="00A15D32">
              <w:rPr>
                <w:sz w:val="24"/>
                <w:szCs w:val="24"/>
              </w:rPr>
              <w:t>0.162</w:t>
            </w:r>
            <w:r w:rsidR="0013100F" w:rsidRPr="00A15D32">
              <w:rPr>
                <w:sz w:val="24"/>
                <w:szCs w:val="24"/>
              </w:rPr>
              <w:t xml:space="preserve">, </w:t>
            </w:r>
            <w:r w:rsidRPr="00A15D32">
              <w:rPr>
                <w:sz w:val="24"/>
                <w:szCs w:val="24"/>
              </w:rPr>
              <w:t>0.858</w:t>
            </w:r>
            <w:r w:rsidR="0013100F" w:rsidRPr="00A15D32">
              <w:rPr>
                <w:sz w:val="24"/>
                <w:szCs w:val="24"/>
              </w:rPr>
              <w:t>)</w:t>
            </w:r>
          </w:p>
        </w:tc>
        <w:tc>
          <w:tcPr>
            <w:tcW w:w="2806" w:type="dxa"/>
            <w:vAlign w:val="center"/>
          </w:tcPr>
          <w:p w14:paraId="13D85BA4" w14:textId="1ABF5B22" w:rsidR="0013100F" w:rsidRPr="00A15D32" w:rsidRDefault="0013100F">
            <w:pPr>
              <w:jc w:val="center"/>
              <w:rPr>
                <w:sz w:val="24"/>
                <w:szCs w:val="24"/>
              </w:rPr>
            </w:pPr>
            <w:r w:rsidRPr="00A15D32">
              <w:rPr>
                <w:sz w:val="24"/>
                <w:szCs w:val="24"/>
              </w:rPr>
              <w:t>0.0</w:t>
            </w:r>
            <w:r w:rsidR="00F66D1D" w:rsidRPr="00A15D32">
              <w:rPr>
                <w:sz w:val="24"/>
                <w:szCs w:val="24"/>
              </w:rPr>
              <w:t>2</w:t>
            </w:r>
          </w:p>
        </w:tc>
      </w:tr>
      <w:tr w:rsidR="0013100F" w:rsidRPr="00A15D32" w14:paraId="35402B0C" w14:textId="77777777">
        <w:trPr>
          <w:trHeight w:val="667"/>
        </w:trPr>
        <w:tc>
          <w:tcPr>
            <w:tcW w:w="2806" w:type="dxa"/>
            <w:vAlign w:val="center"/>
          </w:tcPr>
          <w:p w14:paraId="36D01623" w14:textId="7F4B02A2" w:rsidR="0013100F" w:rsidRPr="00A15D32" w:rsidRDefault="0013100F">
            <w:pPr>
              <w:jc w:val="center"/>
              <w:rPr>
                <w:sz w:val="24"/>
                <w:szCs w:val="24"/>
              </w:rPr>
            </w:pPr>
            <w:r w:rsidRPr="00A15D32">
              <w:rPr>
                <w:sz w:val="24"/>
                <w:szCs w:val="24"/>
              </w:rPr>
              <w:t>Age (years) (</w:t>
            </w:r>
            <w:r w:rsidR="00EC52FB" w:rsidRPr="00A15D32">
              <w:rPr>
                <w:sz w:val="24"/>
                <w:szCs w:val="24"/>
              </w:rPr>
              <w:t>≤</w:t>
            </w:r>
            <w:r w:rsidRPr="00A15D32">
              <w:rPr>
                <w:sz w:val="24"/>
                <w:szCs w:val="24"/>
              </w:rPr>
              <w:t>60 v</w:t>
            </w:r>
            <w:r w:rsidR="000768ED" w:rsidRPr="00A15D32">
              <w:rPr>
                <w:sz w:val="24"/>
                <w:szCs w:val="24"/>
              </w:rPr>
              <w:t>ersus</w:t>
            </w:r>
            <w:r w:rsidRPr="00A15D32">
              <w:rPr>
                <w:sz w:val="24"/>
                <w:szCs w:val="24"/>
              </w:rPr>
              <w:t xml:space="preserve"> </w:t>
            </w:r>
            <w:r w:rsidR="00EC52FB" w:rsidRPr="00A15D32">
              <w:rPr>
                <w:sz w:val="24"/>
                <w:szCs w:val="24"/>
              </w:rPr>
              <w:t>&gt;</w:t>
            </w:r>
            <w:r w:rsidRPr="00A15D32">
              <w:rPr>
                <w:sz w:val="24"/>
                <w:szCs w:val="24"/>
              </w:rPr>
              <w:t>60)</w:t>
            </w:r>
          </w:p>
        </w:tc>
        <w:tc>
          <w:tcPr>
            <w:tcW w:w="2806" w:type="dxa"/>
            <w:vAlign w:val="center"/>
          </w:tcPr>
          <w:p w14:paraId="67EE0445" w14:textId="37580C66" w:rsidR="0013100F" w:rsidRPr="00A15D32" w:rsidRDefault="00EC52FB">
            <w:pPr>
              <w:jc w:val="center"/>
              <w:rPr>
                <w:sz w:val="24"/>
                <w:szCs w:val="24"/>
              </w:rPr>
            </w:pPr>
            <w:r w:rsidRPr="00A15D32">
              <w:rPr>
                <w:sz w:val="24"/>
                <w:szCs w:val="24"/>
              </w:rPr>
              <w:t>0.8</w:t>
            </w:r>
            <w:r w:rsidR="0013100F" w:rsidRPr="00A15D32">
              <w:rPr>
                <w:sz w:val="24"/>
                <w:szCs w:val="24"/>
              </w:rPr>
              <w:t xml:space="preserve"> (</w:t>
            </w:r>
            <w:r w:rsidR="00C2093F" w:rsidRPr="00A15D32">
              <w:rPr>
                <w:sz w:val="24"/>
                <w:szCs w:val="24"/>
              </w:rPr>
              <w:t>0.</w:t>
            </w:r>
            <w:r w:rsidRPr="00A15D32">
              <w:rPr>
                <w:sz w:val="24"/>
                <w:szCs w:val="24"/>
              </w:rPr>
              <w:t>408</w:t>
            </w:r>
            <w:r w:rsidR="0013100F" w:rsidRPr="00A15D32">
              <w:rPr>
                <w:sz w:val="24"/>
                <w:szCs w:val="24"/>
              </w:rPr>
              <w:t xml:space="preserve">, </w:t>
            </w:r>
            <w:r w:rsidRPr="00A15D32">
              <w:rPr>
                <w:sz w:val="24"/>
                <w:szCs w:val="24"/>
              </w:rPr>
              <w:t>1.572</w:t>
            </w:r>
            <w:r w:rsidR="0013100F" w:rsidRPr="00A15D32">
              <w:rPr>
                <w:sz w:val="24"/>
                <w:szCs w:val="24"/>
              </w:rPr>
              <w:t>)</w:t>
            </w:r>
          </w:p>
        </w:tc>
        <w:tc>
          <w:tcPr>
            <w:tcW w:w="2806" w:type="dxa"/>
            <w:vAlign w:val="center"/>
          </w:tcPr>
          <w:p w14:paraId="3126B6D1" w14:textId="459E350D" w:rsidR="0013100F" w:rsidRPr="00A15D32" w:rsidRDefault="0013100F">
            <w:pPr>
              <w:jc w:val="center"/>
              <w:rPr>
                <w:sz w:val="24"/>
                <w:szCs w:val="24"/>
              </w:rPr>
            </w:pPr>
            <w:r w:rsidRPr="00A15D32">
              <w:rPr>
                <w:sz w:val="24"/>
                <w:szCs w:val="24"/>
              </w:rPr>
              <w:t>0.</w:t>
            </w:r>
            <w:r w:rsidR="00C2093F" w:rsidRPr="00A15D32">
              <w:rPr>
                <w:sz w:val="24"/>
                <w:szCs w:val="24"/>
              </w:rPr>
              <w:t>518</w:t>
            </w:r>
          </w:p>
        </w:tc>
      </w:tr>
      <w:tr w:rsidR="0013100F" w:rsidRPr="00A15D32" w14:paraId="41C371B5" w14:textId="77777777">
        <w:trPr>
          <w:trHeight w:val="653"/>
        </w:trPr>
        <w:tc>
          <w:tcPr>
            <w:tcW w:w="2806" w:type="dxa"/>
            <w:vAlign w:val="center"/>
          </w:tcPr>
          <w:p w14:paraId="5C3A9497" w14:textId="7E233D21" w:rsidR="0013100F" w:rsidRPr="00A15D32" w:rsidRDefault="0013100F" w:rsidP="00937F7A">
            <w:pPr>
              <w:jc w:val="center"/>
              <w:rPr>
                <w:sz w:val="24"/>
                <w:szCs w:val="24"/>
              </w:rPr>
            </w:pPr>
            <w:r w:rsidRPr="00A15D32">
              <w:rPr>
                <w:sz w:val="24"/>
                <w:szCs w:val="24"/>
              </w:rPr>
              <w:t xml:space="preserve">Gender (male </w:t>
            </w:r>
            <w:r w:rsidR="000768ED" w:rsidRPr="00A15D32">
              <w:rPr>
                <w:sz w:val="24"/>
                <w:szCs w:val="24"/>
              </w:rPr>
              <w:t>versus</w:t>
            </w:r>
            <w:r w:rsidRPr="00A15D32">
              <w:rPr>
                <w:sz w:val="24"/>
                <w:szCs w:val="24"/>
              </w:rPr>
              <w:t xml:space="preserve"> female)</w:t>
            </w:r>
          </w:p>
        </w:tc>
        <w:tc>
          <w:tcPr>
            <w:tcW w:w="2806" w:type="dxa"/>
            <w:vAlign w:val="center"/>
          </w:tcPr>
          <w:p w14:paraId="4E63595E" w14:textId="4765832E" w:rsidR="0013100F" w:rsidRPr="00A15D32" w:rsidRDefault="00937F7A">
            <w:pPr>
              <w:jc w:val="center"/>
              <w:rPr>
                <w:sz w:val="24"/>
                <w:szCs w:val="24"/>
              </w:rPr>
            </w:pPr>
            <w:r w:rsidRPr="00A15D32">
              <w:rPr>
                <w:sz w:val="24"/>
                <w:szCs w:val="24"/>
              </w:rPr>
              <w:t>0.905</w:t>
            </w:r>
            <w:r w:rsidR="0013100F" w:rsidRPr="00A15D32">
              <w:rPr>
                <w:sz w:val="24"/>
                <w:szCs w:val="24"/>
              </w:rPr>
              <w:t xml:space="preserve"> (0.</w:t>
            </w:r>
            <w:r w:rsidRPr="00A15D32">
              <w:rPr>
                <w:sz w:val="24"/>
                <w:szCs w:val="24"/>
              </w:rPr>
              <w:t>319</w:t>
            </w:r>
            <w:r w:rsidR="0013100F" w:rsidRPr="00A15D32">
              <w:rPr>
                <w:sz w:val="24"/>
                <w:szCs w:val="24"/>
              </w:rPr>
              <w:t>, 2.</w:t>
            </w:r>
            <w:r w:rsidR="0048720D" w:rsidRPr="00A15D32">
              <w:rPr>
                <w:sz w:val="24"/>
                <w:szCs w:val="24"/>
              </w:rPr>
              <w:t>571</w:t>
            </w:r>
            <w:r w:rsidR="0013100F" w:rsidRPr="00A15D32">
              <w:rPr>
                <w:sz w:val="24"/>
                <w:szCs w:val="24"/>
              </w:rPr>
              <w:t>)</w:t>
            </w:r>
          </w:p>
        </w:tc>
        <w:tc>
          <w:tcPr>
            <w:tcW w:w="2806" w:type="dxa"/>
            <w:vAlign w:val="center"/>
          </w:tcPr>
          <w:p w14:paraId="5468564C" w14:textId="439FEEFB" w:rsidR="0013100F" w:rsidRPr="00A15D32" w:rsidRDefault="0013100F">
            <w:pPr>
              <w:jc w:val="center"/>
              <w:rPr>
                <w:sz w:val="24"/>
                <w:szCs w:val="24"/>
              </w:rPr>
            </w:pPr>
            <w:r w:rsidRPr="00A15D32">
              <w:rPr>
                <w:sz w:val="24"/>
                <w:szCs w:val="24"/>
              </w:rPr>
              <w:t>0.</w:t>
            </w:r>
            <w:r w:rsidR="0026212F" w:rsidRPr="00A15D32">
              <w:rPr>
                <w:sz w:val="24"/>
                <w:szCs w:val="24"/>
              </w:rPr>
              <w:t>8</w:t>
            </w:r>
            <w:r w:rsidR="00062205" w:rsidRPr="00A15D32">
              <w:rPr>
                <w:sz w:val="24"/>
                <w:szCs w:val="24"/>
              </w:rPr>
              <w:t>52</w:t>
            </w:r>
          </w:p>
        </w:tc>
      </w:tr>
      <w:tr w:rsidR="0013100F" w:rsidRPr="00A15D32" w14:paraId="09CA159F" w14:textId="77777777">
        <w:trPr>
          <w:trHeight w:val="653"/>
        </w:trPr>
        <w:tc>
          <w:tcPr>
            <w:tcW w:w="2806" w:type="dxa"/>
            <w:vAlign w:val="center"/>
          </w:tcPr>
          <w:p w14:paraId="01EE0D44" w14:textId="5B642DCA" w:rsidR="0013100F" w:rsidRPr="00A15D32" w:rsidRDefault="0013100F">
            <w:pPr>
              <w:jc w:val="center"/>
              <w:rPr>
                <w:sz w:val="24"/>
                <w:szCs w:val="24"/>
              </w:rPr>
            </w:pPr>
            <w:r w:rsidRPr="00A15D32">
              <w:rPr>
                <w:sz w:val="24"/>
                <w:szCs w:val="24"/>
              </w:rPr>
              <w:t>Distant metastasis</w:t>
            </w:r>
            <w:r w:rsidR="009F0E53" w:rsidRPr="00A15D32">
              <w:rPr>
                <w:sz w:val="24"/>
                <w:szCs w:val="24"/>
              </w:rPr>
              <w:t xml:space="preserve"> (metastasis versus non-metastasis)</w:t>
            </w:r>
          </w:p>
        </w:tc>
        <w:tc>
          <w:tcPr>
            <w:tcW w:w="2806" w:type="dxa"/>
            <w:vAlign w:val="center"/>
          </w:tcPr>
          <w:p w14:paraId="247F9B62" w14:textId="34C20F21" w:rsidR="0013100F" w:rsidRPr="00A15D32" w:rsidRDefault="00EC52FB">
            <w:pPr>
              <w:jc w:val="center"/>
              <w:rPr>
                <w:sz w:val="24"/>
                <w:szCs w:val="24"/>
              </w:rPr>
            </w:pPr>
            <w:r w:rsidRPr="00A15D32">
              <w:rPr>
                <w:sz w:val="24"/>
                <w:szCs w:val="24"/>
              </w:rPr>
              <w:t>0.903</w:t>
            </w:r>
            <w:r w:rsidR="0013100F" w:rsidRPr="00A15D32">
              <w:rPr>
                <w:sz w:val="24"/>
                <w:szCs w:val="24"/>
              </w:rPr>
              <w:t xml:space="preserve"> (</w:t>
            </w:r>
            <w:r w:rsidRPr="00A15D32">
              <w:rPr>
                <w:sz w:val="24"/>
                <w:szCs w:val="24"/>
              </w:rPr>
              <w:t>0.408</w:t>
            </w:r>
            <w:r w:rsidR="0013100F" w:rsidRPr="00A15D32">
              <w:rPr>
                <w:sz w:val="24"/>
                <w:szCs w:val="24"/>
              </w:rPr>
              <w:t xml:space="preserve">, </w:t>
            </w:r>
            <w:r w:rsidRPr="00A15D32">
              <w:rPr>
                <w:sz w:val="24"/>
                <w:szCs w:val="24"/>
              </w:rPr>
              <w:t>1.997</w:t>
            </w:r>
            <w:r w:rsidR="0013100F" w:rsidRPr="00A15D32">
              <w:rPr>
                <w:sz w:val="24"/>
                <w:szCs w:val="24"/>
              </w:rPr>
              <w:t>)</w:t>
            </w:r>
          </w:p>
        </w:tc>
        <w:tc>
          <w:tcPr>
            <w:tcW w:w="2806" w:type="dxa"/>
            <w:vAlign w:val="center"/>
          </w:tcPr>
          <w:p w14:paraId="4E78C27D" w14:textId="1AB3C7E3" w:rsidR="0013100F" w:rsidRPr="00A15D32" w:rsidRDefault="00EC52FB">
            <w:pPr>
              <w:jc w:val="center"/>
              <w:rPr>
                <w:sz w:val="24"/>
                <w:szCs w:val="24"/>
              </w:rPr>
            </w:pPr>
            <w:r w:rsidRPr="00A15D32">
              <w:rPr>
                <w:sz w:val="24"/>
                <w:szCs w:val="24"/>
              </w:rPr>
              <w:t>0.801</w:t>
            </w:r>
          </w:p>
        </w:tc>
      </w:tr>
      <w:tr w:rsidR="0013100F" w:rsidRPr="00A15D32" w14:paraId="25D50464" w14:textId="77777777">
        <w:trPr>
          <w:trHeight w:val="653"/>
        </w:trPr>
        <w:tc>
          <w:tcPr>
            <w:tcW w:w="2806" w:type="dxa"/>
            <w:vAlign w:val="center"/>
          </w:tcPr>
          <w:p w14:paraId="28AC30EE" w14:textId="1E0618AE" w:rsidR="0013100F" w:rsidRPr="00A15D32" w:rsidRDefault="0013100F">
            <w:pPr>
              <w:jc w:val="center"/>
              <w:rPr>
                <w:sz w:val="24"/>
                <w:szCs w:val="24"/>
              </w:rPr>
            </w:pPr>
            <w:r w:rsidRPr="00A15D32">
              <w:rPr>
                <w:sz w:val="24"/>
                <w:szCs w:val="24"/>
              </w:rPr>
              <w:t>Stage</w:t>
            </w:r>
            <w:r w:rsidR="00E94D57" w:rsidRPr="00A15D32">
              <w:rPr>
                <w:sz w:val="24"/>
                <w:szCs w:val="24"/>
              </w:rPr>
              <w:t xml:space="preserve"> (</w:t>
            </w:r>
            <w:proofErr w:type="gramStart"/>
            <w:r w:rsidR="00540156" w:rsidRPr="00A15D32">
              <w:rPr>
                <w:sz w:val="24"/>
                <w:szCs w:val="24"/>
              </w:rPr>
              <w:t>I,II</w:t>
            </w:r>
            <w:proofErr w:type="gramEnd"/>
            <w:r w:rsidR="00E94D57" w:rsidRPr="00A15D32">
              <w:rPr>
                <w:sz w:val="24"/>
                <w:szCs w:val="24"/>
              </w:rPr>
              <w:t xml:space="preserve"> </w:t>
            </w:r>
            <w:r w:rsidR="000768ED" w:rsidRPr="00A15D32">
              <w:rPr>
                <w:sz w:val="24"/>
                <w:szCs w:val="24"/>
              </w:rPr>
              <w:t>versus</w:t>
            </w:r>
            <w:r w:rsidR="00E94D57" w:rsidRPr="00A15D32">
              <w:rPr>
                <w:sz w:val="24"/>
                <w:szCs w:val="24"/>
              </w:rPr>
              <w:t xml:space="preserve"> III,IV)</w:t>
            </w:r>
          </w:p>
        </w:tc>
        <w:tc>
          <w:tcPr>
            <w:tcW w:w="2806" w:type="dxa"/>
            <w:vAlign w:val="center"/>
          </w:tcPr>
          <w:p w14:paraId="70DDEED4" w14:textId="35E23DA3" w:rsidR="0013100F" w:rsidRPr="00A15D32" w:rsidRDefault="00EC52FB">
            <w:pPr>
              <w:jc w:val="center"/>
              <w:rPr>
                <w:sz w:val="24"/>
                <w:szCs w:val="24"/>
              </w:rPr>
            </w:pPr>
            <w:r w:rsidRPr="00A15D32">
              <w:rPr>
                <w:sz w:val="24"/>
                <w:szCs w:val="24"/>
              </w:rPr>
              <w:t>0.547</w:t>
            </w:r>
            <w:r w:rsidR="0013100F" w:rsidRPr="00A15D32">
              <w:rPr>
                <w:sz w:val="24"/>
                <w:szCs w:val="24"/>
              </w:rPr>
              <w:t xml:space="preserve"> (0.</w:t>
            </w:r>
            <w:r w:rsidRPr="00A15D32">
              <w:rPr>
                <w:sz w:val="24"/>
                <w:szCs w:val="24"/>
              </w:rPr>
              <w:t>269</w:t>
            </w:r>
            <w:r w:rsidR="0013100F" w:rsidRPr="00A15D32">
              <w:rPr>
                <w:sz w:val="24"/>
                <w:szCs w:val="24"/>
              </w:rPr>
              <w:t>, 1.</w:t>
            </w:r>
            <w:r w:rsidRPr="00A15D32">
              <w:rPr>
                <w:sz w:val="24"/>
                <w:szCs w:val="24"/>
              </w:rPr>
              <w:t>111</w:t>
            </w:r>
            <w:r w:rsidR="0013100F" w:rsidRPr="00A15D32">
              <w:rPr>
                <w:sz w:val="24"/>
                <w:szCs w:val="24"/>
              </w:rPr>
              <w:t>)</w:t>
            </w:r>
          </w:p>
        </w:tc>
        <w:tc>
          <w:tcPr>
            <w:tcW w:w="2806" w:type="dxa"/>
            <w:vAlign w:val="center"/>
          </w:tcPr>
          <w:p w14:paraId="0D202917" w14:textId="4E5E70F1" w:rsidR="0013100F" w:rsidRPr="00A15D32" w:rsidRDefault="0013100F">
            <w:pPr>
              <w:jc w:val="center"/>
              <w:rPr>
                <w:sz w:val="24"/>
                <w:szCs w:val="24"/>
              </w:rPr>
            </w:pPr>
            <w:r w:rsidRPr="00A15D32">
              <w:rPr>
                <w:sz w:val="24"/>
                <w:szCs w:val="24"/>
              </w:rPr>
              <w:t>0.</w:t>
            </w:r>
            <w:r w:rsidR="00062205" w:rsidRPr="00A15D32">
              <w:rPr>
                <w:sz w:val="24"/>
                <w:szCs w:val="24"/>
              </w:rPr>
              <w:t>095</w:t>
            </w:r>
          </w:p>
        </w:tc>
      </w:tr>
    </w:tbl>
    <w:p w14:paraId="78162A2B" w14:textId="77777777" w:rsidR="0013100F" w:rsidRPr="00A15D32" w:rsidRDefault="0013100F" w:rsidP="0013100F">
      <w:pPr>
        <w:rPr>
          <w:rFonts w:ascii="Times New Roman" w:hAnsi="Times New Roman" w:cs="Times New Roman"/>
          <w:sz w:val="24"/>
          <w:szCs w:val="24"/>
        </w:rPr>
      </w:pPr>
    </w:p>
    <w:p w14:paraId="055CBC85" w14:textId="073C679B" w:rsidR="0013100F" w:rsidRPr="00547A11" w:rsidRDefault="0013100F" w:rsidP="0013100F">
      <w:pPr>
        <w:rPr>
          <w:rFonts w:ascii="Times New Roman" w:hAnsi="Times New Roman" w:cs="Times New Roman"/>
          <w:szCs w:val="21"/>
        </w:rPr>
      </w:pPr>
      <w:r w:rsidRPr="00547A11">
        <w:rPr>
          <w:rFonts w:ascii="Times New Roman" w:hAnsi="Times New Roman" w:cs="Times New Roman"/>
          <w:b/>
          <w:bCs/>
          <w:szCs w:val="21"/>
        </w:rPr>
        <w:t xml:space="preserve">Table </w:t>
      </w:r>
      <w:r w:rsidR="00A30FD8" w:rsidRPr="00547A11">
        <w:rPr>
          <w:rFonts w:ascii="Times New Roman" w:hAnsi="Times New Roman" w:cs="Times New Roman"/>
          <w:b/>
          <w:bCs/>
          <w:szCs w:val="21"/>
        </w:rPr>
        <w:t>S</w:t>
      </w:r>
      <w:r w:rsidR="007C72BD" w:rsidRPr="00547A11">
        <w:rPr>
          <w:rFonts w:ascii="Times New Roman" w:hAnsi="Times New Roman" w:cs="Times New Roman"/>
          <w:b/>
          <w:bCs/>
          <w:szCs w:val="21"/>
        </w:rPr>
        <w:t>7</w:t>
      </w:r>
      <w:r w:rsidRPr="00547A11">
        <w:rPr>
          <w:rFonts w:ascii="Times New Roman" w:hAnsi="Times New Roman" w:cs="Times New Roman"/>
          <w:szCs w:val="21"/>
        </w:rPr>
        <w:t xml:space="preserve"> Univariate association of IS, clinicopathological characteristics with overall survival in EHBH cohort 2</w:t>
      </w:r>
    </w:p>
    <w:tbl>
      <w:tblPr>
        <w:tblStyle w:val="af"/>
        <w:tblW w:w="8418" w:type="dxa"/>
        <w:tblLook w:val="04A0" w:firstRow="1" w:lastRow="0" w:firstColumn="1" w:lastColumn="0" w:noHBand="0" w:noVBand="1"/>
      </w:tblPr>
      <w:tblGrid>
        <w:gridCol w:w="2806"/>
        <w:gridCol w:w="2806"/>
        <w:gridCol w:w="2806"/>
      </w:tblGrid>
      <w:tr w:rsidR="0013100F" w:rsidRPr="00A15D32" w14:paraId="653D5821" w14:textId="77777777">
        <w:trPr>
          <w:trHeight w:val="653"/>
        </w:trPr>
        <w:tc>
          <w:tcPr>
            <w:tcW w:w="2806" w:type="dxa"/>
            <w:vMerge w:val="restart"/>
            <w:vAlign w:val="center"/>
          </w:tcPr>
          <w:p w14:paraId="51B8E866" w14:textId="77777777" w:rsidR="0013100F" w:rsidRPr="00A15D32" w:rsidRDefault="0013100F">
            <w:pPr>
              <w:jc w:val="center"/>
              <w:rPr>
                <w:sz w:val="24"/>
                <w:szCs w:val="24"/>
              </w:rPr>
            </w:pPr>
            <w:r w:rsidRPr="00A15D32">
              <w:rPr>
                <w:sz w:val="24"/>
                <w:szCs w:val="24"/>
              </w:rPr>
              <w:t>Variables</w:t>
            </w:r>
          </w:p>
        </w:tc>
        <w:tc>
          <w:tcPr>
            <w:tcW w:w="5612" w:type="dxa"/>
            <w:gridSpan w:val="2"/>
            <w:tcBorders>
              <w:bottom w:val="single" w:sz="4" w:space="0" w:color="auto"/>
            </w:tcBorders>
            <w:vAlign w:val="center"/>
          </w:tcPr>
          <w:p w14:paraId="3DB85FBB" w14:textId="77777777" w:rsidR="0013100F" w:rsidRPr="00A15D32" w:rsidRDefault="0013100F">
            <w:pPr>
              <w:jc w:val="center"/>
              <w:rPr>
                <w:sz w:val="24"/>
                <w:szCs w:val="24"/>
              </w:rPr>
            </w:pPr>
            <w:r w:rsidRPr="00A15D32">
              <w:rPr>
                <w:sz w:val="24"/>
                <w:szCs w:val="24"/>
              </w:rPr>
              <w:t>Overall survival</w:t>
            </w:r>
          </w:p>
        </w:tc>
      </w:tr>
      <w:tr w:rsidR="0013100F" w:rsidRPr="00A15D32" w14:paraId="18BB05D3" w14:textId="77777777">
        <w:trPr>
          <w:trHeight w:val="667"/>
        </w:trPr>
        <w:tc>
          <w:tcPr>
            <w:tcW w:w="2806" w:type="dxa"/>
            <w:vMerge/>
          </w:tcPr>
          <w:p w14:paraId="7D6AE9F6" w14:textId="77777777" w:rsidR="0013100F" w:rsidRPr="00A15D32" w:rsidRDefault="0013100F">
            <w:pPr>
              <w:rPr>
                <w:sz w:val="24"/>
                <w:szCs w:val="24"/>
              </w:rPr>
            </w:pPr>
          </w:p>
        </w:tc>
        <w:tc>
          <w:tcPr>
            <w:tcW w:w="2806" w:type="dxa"/>
            <w:tcBorders>
              <w:right w:val="nil"/>
            </w:tcBorders>
            <w:vAlign w:val="center"/>
          </w:tcPr>
          <w:p w14:paraId="099E8BDD" w14:textId="77777777" w:rsidR="0013100F" w:rsidRPr="00A15D32" w:rsidRDefault="0013100F">
            <w:pPr>
              <w:jc w:val="center"/>
              <w:rPr>
                <w:sz w:val="24"/>
                <w:szCs w:val="24"/>
              </w:rPr>
            </w:pPr>
            <w:r w:rsidRPr="00A15D32">
              <w:rPr>
                <w:sz w:val="24"/>
                <w:szCs w:val="24"/>
              </w:rPr>
              <w:t>HR (95%CI)</w:t>
            </w:r>
          </w:p>
        </w:tc>
        <w:tc>
          <w:tcPr>
            <w:tcW w:w="2806" w:type="dxa"/>
            <w:tcBorders>
              <w:left w:val="nil"/>
            </w:tcBorders>
            <w:vAlign w:val="center"/>
          </w:tcPr>
          <w:p w14:paraId="22685CC0" w14:textId="77777777" w:rsidR="0013100F" w:rsidRPr="00A15D32" w:rsidRDefault="0013100F">
            <w:pPr>
              <w:jc w:val="center"/>
              <w:rPr>
                <w:sz w:val="24"/>
                <w:szCs w:val="24"/>
              </w:rPr>
            </w:pPr>
            <w:r w:rsidRPr="00A15D32">
              <w:rPr>
                <w:sz w:val="24"/>
                <w:szCs w:val="24"/>
              </w:rPr>
              <w:t>p</w:t>
            </w:r>
          </w:p>
        </w:tc>
      </w:tr>
      <w:tr w:rsidR="0013100F" w:rsidRPr="00A15D32" w14:paraId="7AB1BE8F" w14:textId="77777777">
        <w:trPr>
          <w:trHeight w:val="653"/>
        </w:trPr>
        <w:tc>
          <w:tcPr>
            <w:tcW w:w="2806" w:type="dxa"/>
            <w:vAlign w:val="center"/>
          </w:tcPr>
          <w:p w14:paraId="59DB1B7C" w14:textId="39CFD764" w:rsidR="0013100F" w:rsidRPr="00A15D32" w:rsidRDefault="0013100F">
            <w:pPr>
              <w:jc w:val="center"/>
              <w:rPr>
                <w:sz w:val="24"/>
                <w:szCs w:val="24"/>
              </w:rPr>
            </w:pPr>
            <w:r w:rsidRPr="00A15D32">
              <w:rPr>
                <w:sz w:val="24"/>
                <w:szCs w:val="24"/>
              </w:rPr>
              <w:t>IS</w:t>
            </w:r>
            <w:r w:rsidR="009F0E53" w:rsidRPr="00A15D32">
              <w:rPr>
                <w:sz w:val="24"/>
                <w:szCs w:val="24"/>
              </w:rPr>
              <w:t xml:space="preserve"> (</w:t>
            </w:r>
            <w:r w:rsidR="00394362" w:rsidRPr="00A15D32">
              <w:rPr>
                <w:sz w:val="24"/>
                <w:szCs w:val="24"/>
              </w:rPr>
              <w:t>low</w:t>
            </w:r>
            <w:r w:rsidR="009F0E53" w:rsidRPr="00A15D32">
              <w:rPr>
                <w:sz w:val="24"/>
                <w:szCs w:val="24"/>
              </w:rPr>
              <w:t xml:space="preserve"> versus </w:t>
            </w:r>
            <w:r w:rsidR="00394362" w:rsidRPr="00A15D32">
              <w:rPr>
                <w:sz w:val="24"/>
                <w:szCs w:val="24"/>
              </w:rPr>
              <w:t>high</w:t>
            </w:r>
            <w:r w:rsidR="009F0E53" w:rsidRPr="00A15D32">
              <w:rPr>
                <w:sz w:val="24"/>
                <w:szCs w:val="24"/>
              </w:rPr>
              <w:t>)</w:t>
            </w:r>
          </w:p>
        </w:tc>
        <w:tc>
          <w:tcPr>
            <w:tcW w:w="2806" w:type="dxa"/>
            <w:vAlign w:val="center"/>
          </w:tcPr>
          <w:p w14:paraId="45BA47DA" w14:textId="4D5BAC94" w:rsidR="0013100F" w:rsidRPr="00A15D32" w:rsidRDefault="00D14405">
            <w:pPr>
              <w:jc w:val="center"/>
              <w:rPr>
                <w:sz w:val="24"/>
                <w:szCs w:val="24"/>
              </w:rPr>
            </w:pPr>
            <w:r w:rsidRPr="00A15D32">
              <w:rPr>
                <w:sz w:val="24"/>
                <w:szCs w:val="24"/>
              </w:rPr>
              <w:t>0.548</w:t>
            </w:r>
            <w:r w:rsidR="0013100F" w:rsidRPr="00A15D32">
              <w:rPr>
                <w:sz w:val="24"/>
                <w:szCs w:val="24"/>
              </w:rPr>
              <w:t xml:space="preserve"> (</w:t>
            </w:r>
            <w:r w:rsidRPr="00A15D32">
              <w:rPr>
                <w:sz w:val="24"/>
                <w:szCs w:val="24"/>
              </w:rPr>
              <w:t>0.306</w:t>
            </w:r>
            <w:r w:rsidR="0013100F" w:rsidRPr="00A15D32">
              <w:rPr>
                <w:sz w:val="24"/>
                <w:szCs w:val="24"/>
              </w:rPr>
              <w:t xml:space="preserve">, </w:t>
            </w:r>
            <w:r w:rsidRPr="00A15D32">
              <w:rPr>
                <w:sz w:val="24"/>
                <w:szCs w:val="24"/>
              </w:rPr>
              <w:t>0.982</w:t>
            </w:r>
            <w:r w:rsidR="0013100F" w:rsidRPr="00A15D32">
              <w:rPr>
                <w:sz w:val="24"/>
                <w:szCs w:val="24"/>
              </w:rPr>
              <w:t>)</w:t>
            </w:r>
          </w:p>
        </w:tc>
        <w:tc>
          <w:tcPr>
            <w:tcW w:w="2806" w:type="dxa"/>
            <w:vAlign w:val="center"/>
          </w:tcPr>
          <w:p w14:paraId="16634DF0" w14:textId="740CDF32" w:rsidR="0013100F" w:rsidRPr="00A15D32" w:rsidRDefault="0013100F">
            <w:pPr>
              <w:jc w:val="center"/>
              <w:rPr>
                <w:sz w:val="24"/>
                <w:szCs w:val="24"/>
              </w:rPr>
            </w:pPr>
            <w:r w:rsidRPr="00A15D32">
              <w:rPr>
                <w:sz w:val="24"/>
                <w:szCs w:val="24"/>
              </w:rPr>
              <w:t>0.</w:t>
            </w:r>
            <w:r w:rsidR="0091314B" w:rsidRPr="00A15D32">
              <w:rPr>
                <w:sz w:val="24"/>
                <w:szCs w:val="24"/>
              </w:rPr>
              <w:t>0</w:t>
            </w:r>
            <w:r w:rsidR="00D14405" w:rsidRPr="00A15D32">
              <w:rPr>
                <w:sz w:val="24"/>
                <w:szCs w:val="24"/>
              </w:rPr>
              <w:t>43</w:t>
            </w:r>
          </w:p>
        </w:tc>
      </w:tr>
      <w:tr w:rsidR="0013100F" w:rsidRPr="00A15D32" w14:paraId="3848C1D9" w14:textId="77777777">
        <w:trPr>
          <w:trHeight w:val="667"/>
        </w:trPr>
        <w:tc>
          <w:tcPr>
            <w:tcW w:w="2806" w:type="dxa"/>
            <w:vAlign w:val="center"/>
          </w:tcPr>
          <w:p w14:paraId="0FE87401" w14:textId="75CB8481" w:rsidR="0013100F" w:rsidRPr="00A15D32" w:rsidRDefault="0013100F">
            <w:pPr>
              <w:jc w:val="center"/>
              <w:rPr>
                <w:sz w:val="24"/>
                <w:szCs w:val="24"/>
              </w:rPr>
            </w:pPr>
            <w:r w:rsidRPr="00A15D32">
              <w:rPr>
                <w:sz w:val="24"/>
                <w:szCs w:val="24"/>
              </w:rPr>
              <w:t xml:space="preserve">Age (years) </w:t>
            </w:r>
            <w:r w:rsidR="00D14405" w:rsidRPr="00A15D32">
              <w:rPr>
                <w:sz w:val="24"/>
                <w:szCs w:val="24"/>
              </w:rPr>
              <w:t>(≤60 versus &gt;60)</w:t>
            </w:r>
          </w:p>
        </w:tc>
        <w:tc>
          <w:tcPr>
            <w:tcW w:w="2806" w:type="dxa"/>
            <w:vAlign w:val="center"/>
          </w:tcPr>
          <w:p w14:paraId="63B70E2C" w14:textId="754D9A45" w:rsidR="0013100F" w:rsidRPr="00A15D32" w:rsidRDefault="00394362">
            <w:pPr>
              <w:jc w:val="center"/>
              <w:rPr>
                <w:sz w:val="24"/>
                <w:szCs w:val="24"/>
              </w:rPr>
            </w:pPr>
            <w:r w:rsidRPr="00A15D32">
              <w:rPr>
                <w:sz w:val="24"/>
                <w:szCs w:val="24"/>
              </w:rPr>
              <w:t>0.809</w:t>
            </w:r>
            <w:r w:rsidR="0013100F" w:rsidRPr="00A15D32">
              <w:rPr>
                <w:sz w:val="24"/>
                <w:szCs w:val="24"/>
              </w:rPr>
              <w:t xml:space="preserve"> (</w:t>
            </w:r>
            <w:r w:rsidR="0091314B" w:rsidRPr="00A15D32">
              <w:rPr>
                <w:sz w:val="24"/>
                <w:szCs w:val="24"/>
              </w:rPr>
              <w:t>0.</w:t>
            </w:r>
            <w:r w:rsidRPr="00A15D32">
              <w:rPr>
                <w:sz w:val="24"/>
                <w:szCs w:val="24"/>
              </w:rPr>
              <w:t>449</w:t>
            </w:r>
            <w:r w:rsidR="0013100F" w:rsidRPr="00A15D32">
              <w:rPr>
                <w:sz w:val="24"/>
                <w:szCs w:val="24"/>
              </w:rPr>
              <w:t xml:space="preserve">, </w:t>
            </w:r>
            <w:r w:rsidRPr="00A15D32">
              <w:rPr>
                <w:sz w:val="24"/>
                <w:szCs w:val="24"/>
              </w:rPr>
              <w:t>1.456</w:t>
            </w:r>
            <w:r w:rsidR="0013100F" w:rsidRPr="00A15D32">
              <w:rPr>
                <w:sz w:val="24"/>
                <w:szCs w:val="24"/>
              </w:rPr>
              <w:t>)</w:t>
            </w:r>
          </w:p>
        </w:tc>
        <w:tc>
          <w:tcPr>
            <w:tcW w:w="2806" w:type="dxa"/>
            <w:vAlign w:val="center"/>
          </w:tcPr>
          <w:p w14:paraId="00A79697" w14:textId="77C02D0D" w:rsidR="0013100F" w:rsidRPr="00A15D32" w:rsidRDefault="0013100F">
            <w:pPr>
              <w:jc w:val="center"/>
              <w:rPr>
                <w:sz w:val="24"/>
                <w:szCs w:val="24"/>
              </w:rPr>
            </w:pPr>
            <w:r w:rsidRPr="00A15D32">
              <w:rPr>
                <w:sz w:val="24"/>
                <w:szCs w:val="24"/>
              </w:rPr>
              <w:t>0.</w:t>
            </w:r>
            <w:r w:rsidR="0091314B" w:rsidRPr="00A15D32">
              <w:rPr>
                <w:sz w:val="24"/>
                <w:szCs w:val="24"/>
              </w:rPr>
              <w:t>479</w:t>
            </w:r>
          </w:p>
        </w:tc>
      </w:tr>
      <w:tr w:rsidR="0013100F" w:rsidRPr="00A15D32" w14:paraId="03646D30" w14:textId="77777777">
        <w:trPr>
          <w:trHeight w:val="653"/>
        </w:trPr>
        <w:tc>
          <w:tcPr>
            <w:tcW w:w="2806" w:type="dxa"/>
            <w:vAlign w:val="center"/>
          </w:tcPr>
          <w:p w14:paraId="5A417501" w14:textId="493C18B8" w:rsidR="0013100F" w:rsidRPr="00A15D32" w:rsidRDefault="0013100F">
            <w:pPr>
              <w:jc w:val="center"/>
              <w:rPr>
                <w:sz w:val="24"/>
                <w:szCs w:val="24"/>
              </w:rPr>
            </w:pPr>
            <w:r w:rsidRPr="00A15D32">
              <w:rPr>
                <w:sz w:val="24"/>
                <w:szCs w:val="24"/>
              </w:rPr>
              <w:t xml:space="preserve">Gender (male </w:t>
            </w:r>
            <w:r w:rsidR="000768ED" w:rsidRPr="00A15D32">
              <w:rPr>
                <w:sz w:val="24"/>
                <w:szCs w:val="24"/>
              </w:rPr>
              <w:t>versus</w:t>
            </w:r>
            <w:r w:rsidRPr="00A15D32">
              <w:rPr>
                <w:sz w:val="24"/>
                <w:szCs w:val="24"/>
              </w:rPr>
              <w:t xml:space="preserve"> female)</w:t>
            </w:r>
          </w:p>
        </w:tc>
        <w:tc>
          <w:tcPr>
            <w:tcW w:w="2806" w:type="dxa"/>
            <w:vAlign w:val="center"/>
          </w:tcPr>
          <w:p w14:paraId="1C327E22" w14:textId="09C2A7DC" w:rsidR="0013100F" w:rsidRPr="00A15D32" w:rsidRDefault="00394362">
            <w:pPr>
              <w:jc w:val="center"/>
              <w:rPr>
                <w:sz w:val="24"/>
                <w:szCs w:val="24"/>
              </w:rPr>
            </w:pPr>
            <w:r w:rsidRPr="00A15D32">
              <w:rPr>
                <w:sz w:val="24"/>
                <w:szCs w:val="24"/>
              </w:rPr>
              <w:t>1.223</w:t>
            </w:r>
            <w:r w:rsidR="0013100F" w:rsidRPr="00A15D32">
              <w:rPr>
                <w:sz w:val="24"/>
                <w:szCs w:val="24"/>
              </w:rPr>
              <w:t xml:space="preserve"> (</w:t>
            </w:r>
            <w:r w:rsidR="0091314B" w:rsidRPr="00A15D32">
              <w:rPr>
                <w:sz w:val="24"/>
                <w:szCs w:val="24"/>
              </w:rPr>
              <w:t>0.</w:t>
            </w:r>
            <w:r w:rsidRPr="00A15D32">
              <w:rPr>
                <w:sz w:val="24"/>
                <w:szCs w:val="24"/>
              </w:rPr>
              <w:t>519</w:t>
            </w:r>
            <w:r w:rsidR="0013100F" w:rsidRPr="00A15D32">
              <w:rPr>
                <w:sz w:val="24"/>
                <w:szCs w:val="24"/>
              </w:rPr>
              <w:t xml:space="preserve">, </w:t>
            </w:r>
            <w:r w:rsidRPr="00A15D32">
              <w:rPr>
                <w:sz w:val="24"/>
                <w:szCs w:val="24"/>
              </w:rPr>
              <w:t>2.881</w:t>
            </w:r>
            <w:r w:rsidR="0013100F" w:rsidRPr="00A15D32">
              <w:rPr>
                <w:sz w:val="24"/>
                <w:szCs w:val="24"/>
              </w:rPr>
              <w:t>)</w:t>
            </w:r>
          </w:p>
        </w:tc>
        <w:tc>
          <w:tcPr>
            <w:tcW w:w="2806" w:type="dxa"/>
            <w:vAlign w:val="center"/>
          </w:tcPr>
          <w:p w14:paraId="581D9EDD" w14:textId="41D07151" w:rsidR="0013100F" w:rsidRPr="00A15D32" w:rsidRDefault="0013100F">
            <w:pPr>
              <w:jc w:val="center"/>
              <w:rPr>
                <w:sz w:val="24"/>
                <w:szCs w:val="24"/>
              </w:rPr>
            </w:pPr>
            <w:r w:rsidRPr="00A15D32">
              <w:rPr>
                <w:sz w:val="24"/>
                <w:szCs w:val="24"/>
              </w:rPr>
              <w:t>0.</w:t>
            </w:r>
            <w:r w:rsidR="0091314B" w:rsidRPr="00A15D32">
              <w:rPr>
                <w:sz w:val="24"/>
                <w:szCs w:val="24"/>
              </w:rPr>
              <w:t>645</w:t>
            </w:r>
          </w:p>
        </w:tc>
      </w:tr>
      <w:tr w:rsidR="0013100F" w:rsidRPr="00A15D32" w14:paraId="4F6D1FFE" w14:textId="77777777">
        <w:trPr>
          <w:trHeight w:val="653"/>
        </w:trPr>
        <w:tc>
          <w:tcPr>
            <w:tcW w:w="2806" w:type="dxa"/>
            <w:vAlign w:val="center"/>
          </w:tcPr>
          <w:p w14:paraId="3EBD894E" w14:textId="050DEE1C" w:rsidR="0013100F" w:rsidRPr="00A15D32" w:rsidRDefault="0013100F">
            <w:pPr>
              <w:jc w:val="center"/>
              <w:rPr>
                <w:sz w:val="24"/>
                <w:szCs w:val="24"/>
              </w:rPr>
            </w:pPr>
            <w:r w:rsidRPr="00A15D32">
              <w:rPr>
                <w:sz w:val="24"/>
                <w:szCs w:val="24"/>
              </w:rPr>
              <w:t>Distant metastasis</w:t>
            </w:r>
            <w:r w:rsidR="009F0E53" w:rsidRPr="00A15D32">
              <w:rPr>
                <w:sz w:val="24"/>
                <w:szCs w:val="24"/>
              </w:rPr>
              <w:t xml:space="preserve"> (metastasis versus non-metastasis)</w:t>
            </w:r>
          </w:p>
        </w:tc>
        <w:tc>
          <w:tcPr>
            <w:tcW w:w="2806" w:type="dxa"/>
            <w:vAlign w:val="center"/>
          </w:tcPr>
          <w:p w14:paraId="08493807" w14:textId="39161F28" w:rsidR="0013100F" w:rsidRPr="00A15D32" w:rsidRDefault="0091314B">
            <w:pPr>
              <w:jc w:val="center"/>
              <w:rPr>
                <w:sz w:val="24"/>
                <w:szCs w:val="24"/>
              </w:rPr>
            </w:pPr>
            <w:r w:rsidRPr="00A15D32">
              <w:rPr>
                <w:sz w:val="24"/>
                <w:szCs w:val="24"/>
              </w:rPr>
              <w:t>2.037 (1.054, 3.939)</w:t>
            </w:r>
          </w:p>
        </w:tc>
        <w:tc>
          <w:tcPr>
            <w:tcW w:w="2806" w:type="dxa"/>
            <w:vAlign w:val="center"/>
          </w:tcPr>
          <w:p w14:paraId="7BF70AFA" w14:textId="01BBD91B" w:rsidR="0013100F" w:rsidRPr="00A15D32" w:rsidRDefault="0091314B">
            <w:pPr>
              <w:jc w:val="center"/>
              <w:rPr>
                <w:sz w:val="24"/>
                <w:szCs w:val="24"/>
              </w:rPr>
            </w:pPr>
            <w:r w:rsidRPr="00A15D32">
              <w:rPr>
                <w:sz w:val="24"/>
                <w:szCs w:val="24"/>
              </w:rPr>
              <w:t>0.034</w:t>
            </w:r>
          </w:p>
        </w:tc>
      </w:tr>
      <w:tr w:rsidR="0013100F" w:rsidRPr="00A15D32" w14:paraId="79A563E9" w14:textId="77777777">
        <w:trPr>
          <w:trHeight w:val="653"/>
        </w:trPr>
        <w:tc>
          <w:tcPr>
            <w:tcW w:w="2806" w:type="dxa"/>
            <w:vAlign w:val="center"/>
          </w:tcPr>
          <w:p w14:paraId="287120D3" w14:textId="40A80985" w:rsidR="0013100F" w:rsidRPr="00A15D32" w:rsidRDefault="0091314B">
            <w:pPr>
              <w:jc w:val="center"/>
              <w:rPr>
                <w:sz w:val="24"/>
                <w:szCs w:val="24"/>
              </w:rPr>
            </w:pPr>
            <w:r w:rsidRPr="00A15D32">
              <w:rPr>
                <w:sz w:val="24"/>
                <w:szCs w:val="24"/>
              </w:rPr>
              <w:t>Stage (</w:t>
            </w:r>
            <w:proofErr w:type="gramStart"/>
            <w:r w:rsidRPr="00A15D32">
              <w:rPr>
                <w:sz w:val="24"/>
                <w:szCs w:val="24"/>
              </w:rPr>
              <w:t>I,II</w:t>
            </w:r>
            <w:proofErr w:type="gramEnd"/>
            <w:r w:rsidRPr="00A15D32">
              <w:rPr>
                <w:sz w:val="24"/>
                <w:szCs w:val="24"/>
              </w:rPr>
              <w:t xml:space="preserve"> </w:t>
            </w:r>
            <w:r w:rsidR="000768ED" w:rsidRPr="00A15D32">
              <w:rPr>
                <w:sz w:val="24"/>
                <w:szCs w:val="24"/>
              </w:rPr>
              <w:t>versus</w:t>
            </w:r>
            <w:r w:rsidRPr="00A15D32">
              <w:rPr>
                <w:sz w:val="24"/>
                <w:szCs w:val="24"/>
              </w:rPr>
              <w:t xml:space="preserve"> III,IV)</w:t>
            </w:r>
          </w:p>
        </w:tc>
        <w:tc>
          <w:tcPr>
            <w:tcW w:w="2806" w:type="dxa"/>
            <w:vAlign w:val="center"/>
          </w:tcPr>
          <w:p w14:paraId="1705186B" w14:textId="2AF3EBEB" w:rsidR="0013100F" w:rsidRPr="00A15D32" w:rsidRDefault="00F36E00">
            <w:pPr>
              <w:jc w:val="center"/>
              <w:rPr>
                <w:sz w:val="24"/>
                <w:szCs w:val="24"/>
              </w:rPr>
            </w:pPr>
            <w:r w:rsidRPr="00A15D32">
              <w:rPr>
                <w:sz w:val="24"/>
                <w:szCs w:val="24"/>
              </w:rPr>
              <w:t>0.527</w:t>
            </w:r>
            <w:r w:rsidR="0013100F" w:rsidRPr="00A15D32">
              <w:rPr>
                <w:sz w:val="24"/>
                <w:szCs w:val="24"/>
              </w:rPr>
              <w:t xml:space="preserve"> (0.</w:t>
            </w:r>
            <w:r w:rsidRPr="00A15D32">
              <w:rPr>
                <w:sz w:val="24"/>
                <w:szCs w:val="24"/>
              </w:rPr>
              <w:t>278</w:t>
            </w:r>
            <w:r w:rsidR="0013100F" w:rsidRPr="00A15D32">
              <w:rPr>
                <w:sz w:val="24"/>
                <w:szCs w:val="24"/>
              </w:rPr>
              <w:t>, 1.</w:t>
            </w:r>
            <w:r w:rsidRPr="00A15D32">
              <w:rPr>
                <w:sz w:val="24"/>
                <w:szCs w:val="24"/>
              </w:rPr>
              <w:t>0</w:t>
            </w:r>
            <w:r w:rsidR="0013100F" w:rsidRPr="00A15D32">
              <w:rPr>
                <w:sz w:val="24"/>
                <w:szCs w:val="24"/>
              </w:rPr>
              <w:t>)</w:t>
            </w:r>
          </w:p>
        </w:tc>
        <w:tc>
          <w:tcPr>
            <w:tcW w:w="2806" w:type="dxa"/>
            <w:vAlign w:val="center"/>
          </w:tcPr>
          <w:p w14:paraId="39868B93" w14:textId="0BAE622A" w:rsidR="0013100F" w:rsidRPr="00A15D32" w:rsidRDefault="0013100F">
            <w:pPr>
              <w:jc w:val="center"/>
              <w:rPr>
                <w:sz w:val="24"/>
                <w:szCs w:val="24"/>
              </w:rPr>
            </w:pPr>
            <w:r w:rsidRPr="00A15D32">
              <w:rPr>
                <w:sz w:val="24"/>
                <w:szCs w:val="24"/>
              </w:rPr>
              <w:t>0.</w:t>
            </w:r>
            <w:r w:rsidR="00F36E00" w:rsidRPr="00A15D32">
              <w:rPr>
                <w:sz w:val="24"/>
                <w:szCs w:val="24"/>
              </w:rPr>
              <w:t>05</w:t>
            </w:r>
          </w:p>
        </w:tc>
      </w:tr>
    </w:tbl>
    <w:p w14:paraId="10772846" w14:textId="77777777" w:rsidR="0013100F" w:rsidRPr="00A15D32" w:rsidRDefault="0013100F" w:rsidP="0013100F">
      <w:pPr>
        <w:rPr>
          <w:rFonts w:ascii="Times New Roman" w:hAnsi="Times New Roman" w:cs="Times New Roman"/>
          <w:sz w:val="24"/>
          <w:szCs w:val="24"/>
        </w:rPr>
      </w:pPr>
    </w:p>
    <w:p w14:paraId="4650C69E" w14:textId="335F4CA6" w:rsidR="0013100F" w:rsidRPr="00547A11" w:rsidRDefault="0013100F" w:rsidP="0013100F">
      <w:pPr>
        <w:rPr>
          <w:rFonts w:ascii="Times New Roman" w:hAnsi="Times New Roman" w:cs="Times New Roman"/>
          <w:szCs w:val="21"/>
        </w:rPr>
      </w:pPr>
      <w:r w:rsidRPr="00547A11">
        <w:rPr>
          <w:rFonts w:ascii="Times New Roman" w:hAnsi="Times New Roman" w:cs="Times New Roman"/>
          <w:b/>
          <w:bCs/>
          <w:szCs w:val="21"/>
        </w:rPr>
        <w:t xml:space="preserve">Table </w:t>
      </w:r>
      <w:r w:rsidR="00A30FD8" w:rsidRPr="00547A11">
        <w:rPr>
          <w:rFonts w:ascii="Times New Roman" w:hAnsi="Times New Roman" w:cs="Times New Roman"/>
          <w:b/>
          <w:bCs/>
          <w:szCs w:val="21"/>
        </w:rPr>
        <w:t>S</w:t>
      </w:r>
      <w:r w:rsidR="007C72BD" w:rsidRPr="00547A11">
        <w:rPr>
          <w:rFonts w:ascii="Times New Roman" w:hAnsi="Times New Roman" w:cs="Times New Roman"/>
          <w:b/>
          <w:bCs/>
          <w:szCs w:val="21"/>
        </w:rPr>
        <w:t>8</w:t>
      </w:r>
      <w:r w:rsidRPr="00547A11">
        <w:rPr>
          <w:rFonts w:ascii="Times New Roman" w:hAnsi="Times New Roman" w:cs="Times New Roman"/>
          <w:szCs w:val="21"/>
        </w:rPr>
        <w:t xml:space="preserve"> Univariate association of </w:t>
      </w:r>
      <w:r w:rsidR="00367045" w:rsidRPr="00547A11">
        <w:rPr>
          <w:rFonts w:ascii="Times New Roman" w:hAnsi="Times New Roman" w:cs="Times New Roman"/>
          <w:szCs w:val="21"/>
        </w:rPr>
        <w:t xml:space="preserve">IS, </w:t>
      </w:r>
      <w:r w:rsidRPr="00547A11">
        <w:rPr>
          <w:rFonts w:ascii="Times New Roman" w:hAnsi="Times New Roman" w:cs="Times New Roman"/>
          <w:szCs w:val="21"/>
        </w:rPr>
        <w:t>RIS, clinicopathological characteristics with overall survival in EHBH cohort 3</w:t>
      </w:r>
    </w:p>
    <w:tbl>
      <w:tblPr>
        <w:tblStyle w:val="af"/>
        <w:tblW w:w="8418" w:type="dxa"/>
        <w:tblLook w:val="04A0" w:firstRow="1" w:lastRow="0" w:firstColumn="1" w:lastColumn="0" w:noHBand="0" w:noVBand="1"/>
      </w:tblPr>
      <w:tblGrid>
        <w:gridCol w:w="2806"/>
        <w:gridCol w:w="2806"/>
        <w:gridCol w:w="2806"/>
      </w:tblGrid>
      <w:tr w:rsidR="0013100F" w:rsidRPr="00A15D32" w14:paraId="68FB6D3C" w14:textId="77777777">
        <w:trPr>
          <w:trHeight w:val="653"/>
        </w:trPr>
        <w:tc>
          <w:tcPr>
            <w:tcW w:w="2806" w:type="dxa"/>
            <w:vMerge w:val="restart"/>
            <w:vAlign w:val="center"/>
          </w:tcPr>
          <w:p w14:paraId="23E0764A" w14:textId="77777777" w:rsidR="0013100F" w:rsidRPr="00A15D32" w:rsidRDefault="0013100F">
            <w:pPr>
              <w:jc w:val="center"/>
              <w:rPr>
                <w:sz w:val="24"/>
                <w:szCs w:val="24"/>
              </w:rPr>
            </w:pPr>
            <w:r w:rsidRPr="00A15D32">
              <w:rPr>
                <w:sz w:val="24"/>
                <w:szCs w:val="24"/>
              </w:rPr>
              <w:t>Variables</w:t>
            </w:r>
          </w:p>
        </w:tc>
        <w:tc>
          <w:tcPr>
            <w:tcW w:w="5612" w:type="dxa"/>
            <w:gridSpan w:val="2"/>
            <w:tcBorders>
              <w:bottom w:val="single" w:sz="4" w:space="0" w:color="auto"/>
            </w:tcBorders>
            <w:vAlign w:val="center"/>
          </w:tcPr>
          <w:p w14:paraId="7526B505" w14:textId="77777777" w:rsidR="0013100F" w:rsidRPr="00A15D32" w:rsidRDefault="0013100F">
            <w:pPr>
              <w:jc w:val="center"/>
              <w:rPr>
                <w:sz w:val="24"/>
                <w:szCs w:val="24"/>
              </w:rPr>
            </w:pPr>
            <w:r w:rsidRPr="00A15D32">
              <w:rPr>
                <w:sz w:val="24"/>
                <w:szCs w:val="24"/>
              </w:rPr>
              <w:t>Overall survival</w:t>
            </w:r>
          </w:p>
        </w:tc>
      </w:tr>
      <w:tr w:rsidR="0013100F" w:rsidRPr="00A15D32" w14:paraId="4F1FDD91" w14:textId="77777777">
        <w:trPr>
          <w:trHeight w:val="667"/>
        </w:trPr>
        <w:tc>
          <w:tcPr>
            <w:tcW w:w="2806" w:type="dxa"/>
            <w:vMerge/>
          </w:tcPr>
          <w:p w14:paraId="109A90B5" w14:textId="77777777" w:rsidR="0013100F" w:rsidRPr="00A15D32" w:rsidRDefault="0013100F">
            <w:pPr>
              <w:rPr>
                <w:sz w:val="24"/>
                <w:szCs w:val="24"/>
              </w:rPr>
            </w:pPr>
          </w:p>
        </w:tc>
        <w:tc>
          <w:tcPr>
            <w:tcW w:w="2806" w:type="dxa"/>
            <w:tcBorders>
              <w:right w:val="nil"/>
            </w:tcBorders>
            <w:vAlign w:val="center"/>
          </w:tcPr>
          <w:p w14:paraId="14AE378A" w14:textId="77777777" w:rsidR="0013100F" w:rsidRPr="00A15D32" w:rsidRDefault="0013100F">
            <w:pPr>
              <w:jc w:val="center"/>
              <w:rPr>
                <w:sz w:val="24"/>
                <w:szCs w:val="24"/>
              </w:rPr>
            </w:pPr>
            <w:r w:rsidRPr="00A15D32">
              <w:rPr>
                <w:sz w:val="24"/>
                <w:szCs w:val="24"/>
              </w:rPr>
              <w:t>HR (95%CI)</w:t>
            </w:r>
          </w:p>
        </w:tc>
        <w:tc>
          <w:tcPr>
            <w:tcW w:w="2806" w:type="dxa"/>
            <w:tcBorders>
              <w:left w:val="nil"/>
            </w:tcBorders>
            <w:vAlign w:val="center"/>
          </w:tcPr>
          <w:p w14:paraId="7A955D0E" w14:textId="77777777" w:rsidR="0013100F" w:rsidRPr="00A15D32" w:rsidRDefault="0013100F">
            <w:pPr>
              <w:jc w:val="center"/>
              <w:rPr>
                <w:sz w:val="24"/>
                <w:szCs w:val="24"/>
              </w:rPr>
            </w:pPr>
            <w:r w:rsidRPr="00A15D32">
              <w:rPr>
                <w:sz w:val="24"/>
                <w:szCs w:val="24"/>
              </w:rPr>
              <w:t>p</w:t>
            </w:r>
          </w:p>
        </w:tc>
      </w:tr>
      <w:tr w:rsidR="001F43C6" w:rsidRPr="00A15D32" w14:paraId="54F51DF3" w14:textId="77777777">
        <w:trPr>
          <w:trHeight w:val="653"/>
        </w:trPr>
        <w:tc>
          <w:tcPr>
            <w:tcW w:w="2806" w:type="dxa"/>
            <w:vAlign w:val="center"/>
          </w:tcPr>
          <w:p w14:paraId="2E1C8E06" w14:textId="39AA363B" w:rsidR="001F43C6" w:rsidRPr="00A15D32" w:rsidRDefault="001F43C6">
            <w:pPr>
              <w:jc w:val="center"/>
              <w:rPr>
                <w:sz w:val="24"/>
                <w:szCs w:val="24"/>
              </w:rPr>
            </w:pPr>
            <w:r w:rsidRPr="00A15D32">
              <w:rPr>
                <w:sz w:val="24"/>
                <w:szCs w:val="24"/>
              </w:rPr>
              <w:t>IS</w:t>
            </w:r>
            <w:r w:rsidR="000768ED" w:rsidRPr="00A15D32">
              <w:rPr>
                <w:sz w:val="24"/>
                <w:szCs w:val="24"/>
              </w:rPr>
              <w:t xml:space="preserve"> (</w:t>
            </w:r>
            <w:r w:rsidR="00394362" w:rsidRPr="00A15D32">
              <w:rPr>
                <w:sz w:val="24"/>
                <w:szCs w:val="24"/>
              </w:rPr>
              <w:t>low</w:t>
            </w:r>
            <w:r w:rsidR="000768ED" w:rsidRPr="00A15D32">
              <w:rPr>
                <w:sz w:val="24"/>
                <w:szCs w:val="24"/>
              </w:rPr>
              <w:t xml:space="preserve"> versus </w:t>
            </w:r>
            <w:r w:rsidR="00394362" w:rsidRPr="00A15D32">
              <w:rPr>
                <w:sz w:val="24"/>
                <w:szCs w:val="24"/>
              </w:rPr>
              <w:t>high</w:t>
            </w:r>
            <w:r w:rsidR="000768ED" w:rsidRPr="00A15D32">
              <w:rPr>
                <w:sz w:val="24"/>
                <w:szCs w:val="24"/>
              </w:rPr>
              <w:t>)</w:t>
            </w:r>
          </w:p>
        </w:tc>
        <w:tc>
          <w:tcPr>
            <w:tcW w:w="2806" w:type="dxa"/>
            <w:vAlign w:val="center"/>
          </w:tcPr>
          <w:p w14:paraId="18814995" w14:textId="501FE07D" w:rsidR="001F43C6" w:rsidRPr="00A15D32" w:rsidRDefault="00B03945">
            <w:pPr>
              <w:jc w:val="center"/>
              <w:rPr>
                <w:sz w:val="24"/>
                <w:szCs w:val="24"/>
              </w:rPr>
            </w:pPr>
            <w:r w:rsidRPr="00A15D32">
              <w:rPr>
                <w:sz w:val="24"/>
                <w:szCs w:val="24"/>
              </w:rPr>
              <w:t>0.366</w:t>
            </w:r>
            <w:r w:rsidR="001F43C6" w:rsidRPr="00A15D32">
              <w:rPr>
                <w:sz w:val="24"/>
                <w:szCs w:val="24"/>
              </w:rPr>
              <w:t xml:space="preserve"> (0.</w:t>
            </w:r>
            <w:r w:rsidRPr="00A15D32">
              <w:rPr>
                <w:sz w:val="24"/>
                <w:szCs w:val="24"/>
              </w:rPr>
              <w:t>131</w:t>
            </w:r>
            <w:r w:rsidR="001F43C6" w:rsidRPr="00A15D32">
              <w:rPr>
                <w:sz w:val="24"/>
                <w:szCs w:val="24"/>
              </w:rPr>
              <w:t xml:space="preserve">, </w:t>
            </w:r>
            <w:r w:rsidRPr="00A15D32">
              <w:rPr>
                <w:sz w:val="24"/>
                <w:szCs w:val="24"/>
              </w:rPr>
              <w:t>1.022</w:t>
            </w:r>
            <w:r w:rsidR="001F43C6" w:rsidRPr="00A15D32">
              <w:rPr>
                <w:sz w:val="24"/>
                <w:szCs w:val="24"/>
              </w:rPr>
              <w:t>)</w:t>
            </w:r>
          </w:p>
        </w:tc>
        <w:tc>
          <w:tcPr>
            <w:tcW w:w="2806" w:type="dxa"/>
            <w:vAlign w:val="center"/>
          </w:tcPr>
          <w:p w14:paraId="32F0A4F5" w14:textId="37EC0039" w:rsidR="001F43C6" w:rsidRPr="00A15D32" w:rsidRDefault="001F43C6">
            <w:pPr>
              <w:jc w:val="center"/>
              <w:rPr>
                <w:sz w:val="24"/>
                <w:szCs w:val="24"/>
              </w:rPr>
            </w:pPr>
            <w:r w:rsidRPr="00A15D32">
              <w:rPr>
                <w:sz w:val="24"/>
                <w:szCs w:val="24"/>
              </w:rPr>
              <w:t>0.05</w:t>
            </w:r>
            <w:r w:rsidR="00B03945" w:rsidRPr="00A15D32">
              <w:rPr>
                <w:sz w:val="24"/>
                <w:szCs w:val="24"/>
              </w:rPr>
              <w:t>5</w:t>
            </w:r>
          </w:p>
        </w:tc>
      </w:tr>
      <w:tr w:rsidR="0013100F" w:rsidRPr="00A15D32" w14:paraId="4A12D2DD" w14:textId="77777777">
        <w:trPr>
          <w:trHeight w:val="653"/>
        </w:trPr>
        <w:tc>
          <w:tcPr>
            <w:tcW w:w="2806" w:type="dxa"/>
            <w:vAlign w:val="center"/>
          </w:tcPr>
          <w:p w14:paraId="1483EAB5" w14:textId="2B6AC09E" w:rsidR="0013100F" w:rsidRPr="00A15D32" w:rsidRDefault="0013100F">
            <w:pPr>
              <w:jc w:val="center"/>
              <w:rPr>
                <w:sz w:val="24"/>
                <w:szCs w:val="24"/>
              </w:rPr>
            </w:pPr>
            <w:r w:rsidRPr="00A15D32">
              <w:rPr>
                <w:sz w:val="24"/>
                <w:szCs w:val="24"/>
              </w:rPr>
              <w:t>RIS</w:t>
            </w:r>
            <w:r w:rsidR="000768ED" w:rsidRPr="00A15D32">
              <w:rPr>
                <w:sz w:val="24"/>
                <w:szCs w:val="24"/>
              </w:rPr>
              <w:t xml:space="preserve"> (</w:t>
            </w:r>
            <w:r w:rsidR="00B03945" w:rsidRPr="00A15D32">
              <w:rPr>
                <w:sz w:val="24"/>
                <w:szCs w:val="24"/>
              </w:rPr>
              <w:t>low</w:t>
            </w:r>
            <w:r w:rsidR="000768ED" w:rsidRPr="00A15D32">
              <w:rPr>
                <w:sz w:val="24"/>
                <w:szCs w:val="24"/>
              </w:rPr>
              <w:t xml:space="preserve"> versus </w:t>
            </w:r>
            <w:r w:rsidR="00B03945" w:rsidRPr="00A15D32">
              <w:rPr>
                <w:sz w:val="24"/>
                <w:szCs w:val="24"/>
              </w:rPr>
              <w:t>high</w:t>
            </w:r>
            <w:r w:rsidR="000768ED" w:rsidRPr="00A15D32">
              <w:rPr>
                <w:sz w:val="24"/>
                <w:szCs w:val="24"/>
              </w:rPr>
              <w:t>)</w:t>
            </w:r>
          </w:p>
        </w:tc>
        <w:tc>
          <w:tcPr>
            <w:tcW w:w="2806" w:type="dxa"/>
            <w:vAlign w:val="center"/>
          </w:tcPr>
          <w:p w14:paraId="23CFCBDE" w14:textId="6BEE39FE" w:rsidR="0013100F" w:rsidRPr="00A15D32" w:rsidRDefault="009D4D24">
            <w:pPr>
              <w:jc w:val="center"/>
              <w:rPr>
                <w:sz w:val="24"/>
                <w:szCs w:val="24"/>
              </w:rPr>
            </w:pPr>
            <w:r w:rsidRPr="00A15D32">
              <w:rPr>
                <w:sz w:val="24"/>
                <w:szCs w:val="24"/>
              </w:rPr>
              <w:t>0.587</w:t>
            </w:r>
            <w:r w:rsidR="0013100F" w:rsidRPr="00A15D32">
              <w:rPr>
                <w:sz w:val="24"/>
                <w:szCs w:val="24"/>
              </w:rPr>
              <w:t xml:space="preserve"> (0</w:t>
            </w:r>
            <w:r w:rsidR="001F43C6" w:rsidRPr="00A15D32">
              <w:rPr>
                <w:sz w:val="24"/>
                <w:szCs w:val="24"/>
              </w:rPr>
              <w:t>.</w:t>
            </w:r>
            <w:r w:rsidRPr="00A15D32">
              <w:rPr>
                <w:sz w:val="24"/>
                <w:szCs w:val="24"/>
              </w:rPr>
              <w:t>203</w:t>
            </w:r>
            <w:r w:rsidR="0013100F" w:rsidRPr="00A15D32">
              <w:rPr>
                <w:sz w:val="24"/>
                <w:szCs w:val="24"/>
              </w:rPr>
              <w:t xml:space="preserve">, </w:t>
            </w:r>
            <w:r w:rsidRPr="00A15D32">
              <w:rPr>
                <w:sz w:val="24"/>
                <w:szCs w:val="24"/>
              </w:rPr>
              <w:t>1.698</w:t>
            </w:r>
            <w:r w:rsidR="0013100F" w:rsidRPr="00A15D32">
              <w:rPr>
                <w:sz w:val="24"/>
                <w:szCs w:val="24"/>
              </w:rPr>
              <w:t>)</w:t>
            </w:r>
          </w:p>
        </w:tc>
        <w:tc>
          <w:tcPr>
            <w:tcW w:w="2806" w:type="dxa"/>
            <w:vAlign w:val="center"/>
          </w:tcPr>
          <w:p w14:paraId="75CCBA45" w14:textId="25487758" w:rsidR="0013100F" w:rsidRPr="00A15D32" w:rsidRDefault="009D4D24">
            <w:pPr>
              <w:jc w:val="center"/>
              <w:rPr>
                <w:sz w:val="24"/>
                <w:szCs w:val="24"/>
              </w:rPr>
            </w:pPr>
            <w:r w:rsidRPr="00A15D32">
              <w:rPr>
                <w:sz w:val="24"/>
                <w:szCs w:val="24"/>
              </w:rPr>
              <w:t>0.326</w:t>
            </w:r>
          </w:p>
        </w:tc>
      </w:tr>
      <w:tr w:rsidR="0013100F" w:rsidRPr="00A15D32" w14:paraId="3AE3F7B3" w14:textId="77777777">
        <w:trPr>
          <w:trHeight w:val="667"/>
        </w:trPr>
        <w:tc>
          <w:tcPr>
            <w:tcW w:w="2806" w:type="dxa"/>
            <w:vAlign w:val="center"/>
          </w:tcPr>
          <w:p w14:paraId="4F305468" w14:textId="58CE6549" w:rsidR="0013100F" w:rsidRPr="00A15D32" w:rsidRDefault="009D4D24">
            <w:pPr>
              <w:jc w:val="center"/>
              <w:rPr>
                <w:sz w:val="24"/>
                <w:szCs w:val="24"/>
              </w:rPr>
            </w:pPr>
            <w:r w:rsidRPr="00A15D32">
              <w:rPr>
                <w:sz w:val="24"/>
                <w:szCs w:val="24"/>
              </w:rPr>
              <w:t>Age (years) (≤60 versus &gt;60)</w:t>
            </w:r>
          </w:p>
        </w:tc>
        <w:tc>
          <w:tcPr>
            <w:tcW w:w="2806" w:type="dxa"/>
            <w:vAlign w:val="center"/>
          </w:tcPr>
          <w:p w14:paraId="0C22F7BF" w14:textId="2A2B6624" w:rsidR="0013100F" w:rsidRPr="00A15D32" w:rsidRDefault="009D4D24">
            <w:pPr>
              <w:jc w:val="center"/>
              <w:rPr>
                <w:sz w:val="24"/>
                <w:szCs w:val="24"/>
              </w:rPr>
            </w:pPr>
            <w:r w:rsidRPr="00A15D32">
              <w:rPr>
                <w:sz w:val="24"/>
                <w:szCs w:val="24"/>
              </w:rPr>
              <w:t>1.668</w:t>
            </w:r>
            <w:r w:rsidR="00B83579" w:rsidRPr="00A15D32">
              <w:rPr>
                <w:sz w:val="24"/>
                <w:szCs w:val="24"/>
              </w:rPr>
              <w:t xml:space="preserve"> (</w:t>
            </w:r>
            <w:r w:rsidR="0013100F" w:rsidRPr="00A15D32">
              <w:rPr>
                <w:sz w:val="24"/>
                <w:szCs w:val="24"/>
              </w:rPr>
              <w:t>0.</w:t>
            </w:r>
            <w:r w:rsidRPr="00A15D32">
              <w:rPr>
                <w:sz w:val="24"/>
                <w:szCs w:val="24"/>
              </w:rPr>
              <w:t>605</w:t>
            </w:r>
            <w:r w:rsidR="0013100F" w:rsidRPr="00A15D32">
              <w:rPr>
                <w:sz w:val="24"/>
                <w:szCs w:val="24"/>
              </w:rPr>
              <w:t>，</w:t>
            </w:r>
            <w:r w:rsidRPr="00A15D32">
              <w:rPr>
                <w:sz w:val="24"/>
                <w:szCs w:val="24"/>
              </w:rPr>
              <w:t>4.60</w:t>
            </w:r>
            <w:r w:rsidR="00B83579" w:rsidRPr="00A15D32">
              <w:rPr>
                <w:sz w:val="24"/>
                <w:szCs w:val="24"/>
              </w:rPr>
              <w:t>)</w:t>
            </w:r>
          </w:p>
        </w:tc>
        <w:tc>
          <w:tcPr>
            <w:tcW w:w="2806" w:type="dxa"/>
            <w:vAlign w:val="center"/>
          </w:tcPr>
          <w:p w14:paraId="34870552" w14:textId="77FB1AD6" w:rsidR="0013100F" w:rsidRPr="00A15D32" w:rsidRDefault="0013100F">
            <w:pPr>
              <w:jc w:val="center"/>
              <w:rPr>
                <w:sz w:val="24"/>
                <w:szCs w:val="24"/>
              </w:rPr>
            </w:pPr>
            <w:r w:rsidRPr="00A15D32">
              <w:rPr>
                <w:sz w:val="24"/>
                <w:szCs w:val="24"/>
              </w:rPr>
              <w:t>0.</w:t>
            </w:r>
            <w:r w:rsidR="00107827" w:rsidRPr="00A15D32">
              <w:rPr>
                <w:sz w:val="24"/>
                <w:szCs w:val="24"/>
              </w:rPr>
              <w:t>323</w:t>
            </w:r>
          </w:p>
        </w:tc>
      </w:tr>
      <w:tr w:rsidR="0013100F" w:rsidRPr="00A15D32" w14:paraId="783E4B44" w14:textId="77777777">
        <w:trPr>
          <w:trHeight w:val="653"/>
        </w:trPr>
        <w:tc>
          <w:tcPr>
            <w:tcW w:w="2806" w:type="dxa"/>
            <w:vAlign w:val="center"/>
          </w:tcPr>
          <w:p w14:paraId="56A270DB" w14:textId="0ABC4FF7" w:rsidR="0013100F" w:rsidRPr="00A15D32" w:rsidRDefault="0013100F">
            <w:pPr>
              <w:jc w:val="center"/>
              <w:rPr>
                <w:sz w:val="24"/>
                <w:szCs w:val="24"/>
              </w:rPr>
            </w:pPr>
            <w:r w:rsidRPr="00A15D32">
              <w:rPr>
                <w:sz w:val="24"/>
                <w:szCs w:val="24"/>
              </w:rPr>
              <w:t>Gender (male v</w:t>
            </w:r>
            <w:r w:rsidR="000768ED" w:rsidRPr="00A15D32">
              <w:rPr>
                <w:sz w:val="24"/>
                <w:szCs w:val="24"/>
              </w:rPr>
              <w:t>ersus</w:t>
            </w:r>
            <w:r w:rsidRPr="00A15D32">
              <w:rPr>
                <w:sz w:val="24"/>
                <w:szCs w:val="24"/>
              </w:rPr>
              <w:t xml:space="preserve"> female)</w:t>
            </w:r>
          </w:p>
        </w:tc>
        <w:tc>
          <w:tcPr>
            <w:tcW w:w="2806" w:type="dxa"/>
            <w:vAlign w:val="center"/>
          </w:tcPr>
          <w:p w14:paraId="30D071CD" w14:textId="5DFA3BFB" w:rsidR="0013100F" w:rsidRPr="00A15D32" w:rsidRDefault="00B83579">
            <w:pPr>
              <w:jc w:val="center"/>
              <w:rPr>
                <w:sz w:val="24"/>
                <w:szCs w:val="24"/>
              </w:rPr>
            </w:pPr>
            <w:r w:rsidRPr="00A15D32">
              <w:rPr>
                <w:sz w:val="24"/>
                <w:szCs w:val="24"/>
              </w:rPr>
              <w:t>1.262 (0.285, 5.58</w:t>
            </w:r>
            <w:r w:rsidR="009D4D24" w:rsidRPr="00A15D32">
              <w:rPr>
                <w:sz w:val="24"/>
                <w:szCs w:val="24"/>
              </w:rPr>
              <w:t>0</w:t>
            </w:r>
            <w:r w:rsidRPr="00A15D32">
              <w:rPr>
                <w:sz w:val="24"/>
                <w:szCs w:val="24"/>
              </w:rPr>
              <w:t>)</w:t>
            </w:r>
          </w:p>
        </w:tc>
        <w:tc>
          <w:tcPr>
            <w:tcW w:w="2806" w:type="dxa"/>
            <w:vAlign w:val="center"/>
          </w:tcPr>
          <w:p w14:paraId="47AAA30F" w14:textId="60D41583" w:rsidR="0013100F" w:rsidRPr="00A15D32" w:rsidRDefault="00B83579">
            <w:pPr>
              <w:jc w:val="center"/>
              <w:rPr>
                <w:sz w:val="24"/>
                <w:szCs w:val="24"/>
              </w:rPr>
            </w:pPr>
            <w:r w:rsidRPr="00A15D32">
              <w:rPr>
                <w:sz w:val="24"/>
                <w:szCs w:val="24"/>
              </w:rPr>
              <w:t>0.759</w:t>
            </w:r>
          </w:p>
        </w:tc>
      </w:tr>
      <w:tr w:rsidR="0013100F" w:rsidRPr="00A15D32" w14:paraId="2DEFAD48" w14:textId="77777777">
        <w:trPr>
          <w:trHeight w:val="653"/>
        </w:trPr>
        <w:tc>
          <w:tcPr>
            <w:tcW w:w="2806" w:type="dxa"/>
            <w:vAlign w:val="center"/>
          </w:tcPr>
          <w:p w14:paraId="08DA6139" w14:textId="6F4A3BBE" w:rsidR="0013100F" w:rsidRPr="00A15D32" w:rsidRDefault="0013100F">
            <w:pPr>
              <w:jc w:val="center"/>
              <w:rPr>
                <w:sz w:val="24"/>
                <w:szCs w:val="24"/>
              </w:rPr>
            </w:pPr>
            <w:r w:rsidRPr="00A15D32">
              <w:rPr>
                <w:sz w:val="24"/>
                <w:szCs w:val="24"/>
              </w:rPr>
              <w:t>Distant metastasis</w:t>
            </w:r>
            <w:r w:rsidR="000768ED" w:rsidRPr="00A15D32">
              <w:rPr>
                <w:sz w:val="24"/>
                <w:szCs w:val="24"/>
              </w:rPr>
              <w:t xml:space="preserve"> (metastasis versus non-metastasis)</w:t>
            </w:r>
          </w:p>
        </w:tc>
        <w:tc>
          <w:tcPr>
            <w:tcW w:w="2806" w:type="dxa"/>
            <w:vAlign w:val="center"/>
          </w:tcPr>
          <w:p w14:paraId="3CD08260" w14:textId="3B265FCC" w:rsidR="0013100F" w:rsidRPr="00A15D32" w:rsidRDefault="009D4D24">
            <w:pPr>
              <w:jc w:val="center"/>
              <w:rPr>
                <w:sz w:val="24"/>
                <w:szCs w:val="24"/>
              </w:rPr>
            </w:pPr>
            <w:r w:rsidRPr="00A15D32">
              <w:rPr>
                <w:sz w:val="24"/>
                <w:szCs w:val="24"/>
              </w:rPr>
              <w:t>0.483</w:t>
            </w:r>
            <w:r w:rsidR="0013100F" w:rsidRPr="00A15D32">
              <w:rPr>
                <w:sz w:val="24"/>
                <w:szCs w:val="24"/>
              </w:rPr>
              <w:t xml:space="preserve"> (0.</w:t>
            </w:r>
            <w:r w:rsidRPr="00A15D32">
              <w:rPr>
                <w:sz w:val="24"/>
                <w:szCs w:val="24"/>
              </w:rPr>
              <w:t>165</w:t>
            </w:r>
            <w:r w:rsidR="0013100F" w:rsidRPr="00A15D32">
              <w:rPr>
                <w:sz w:val="24"/>
                <w:szCs w:val="24"/>
              </w:rPr>
              <w:t xml:space="preserve">, </w:t>
            </w:r>
            <w:r w:rsidRPr="00A15D32">
              <w:rPr>
                <w:sz w:val="24"/>
                <w:szCs w:val="24"/>
              </w:rPr>
              <w:t>1.410</w:t>
            </w:r>
            <w:r w:rsidR="0013100F" w:rsidRPr="00A15D32">
              <w:rPr>
                <w:sz w:val="24"/>
                <w:szCs w:val="24"/>
              </w:rPr>
              <w:t>)</w:t>
            </w:r>
          </w:p>
        </w:tc>
        <w:tc>
          <w:tcPr>
            <w:tcW w:w="2806" w:type="dxa"/>
            <w:vAlign w:val="center"/>
          </w:tcPr>
          <w:p w14:paraId="26267F55" w14:textId="5BC55872" w:rsidR="0013100F" w:rsidRPr="00A15D32" w:rsidRDefault="0013100F">
            <w:pPr>
              <w:jc w:val="center"/>
              <w:rPr>
                <w:sz w:val="24"/>
                <w:szCs w:val="24"/>
              </w:rPr>
            </w:pPr>
            <w:r w:rsidRPr="00A15D32">
              <w:rPr>
                <w:sz w:val="24"/>
                <w:szCs w:val="24"/>
              </w:rPr>
              <w:t>0.1</w:t>
            </w:r>
            <w:r w:rsidR="00722581" w:rsidRPr="00A15D32">
              <w:rPr>
                <w:sz w:val="24"/>
                <w:szCs w:val="24"/>
              </w:rPr>
              <w:t>83</w:t>
            </w:r>
          </w:p>
        </w:tc>
      </w:tr>
      <w:tr w:rsidR="0013100F" w:rsidRPr="00A15D32" w14:paraId="1B784EAA" w14:textId="77777777">
        <w:trPr>
          <w:trHeight w:val="653"/>
        </w:trPr>
        <w:tc>
          <w:tcPr>
            <w:tcW w:w="2806" w:type="dxa"/>
            <w:vAlign w:val="center"/>
          </w:tcPr>
          <w:p w14:paraId="5ED76EFB" w14:textId="0E61BFFC" w:rsidR="0013100F" w:rsidRPr="00A15D32" w:rsidRDefault="0013100F">
            <w:pPr>
              <w:jc w:val="center"/>
              <w:rPr>
                <w:sz w:val="24"/>
                <w:szCs w:val="24"/>
              </w:rPr>
            </w:pPr>
            <w:r w:rsidRPr="00A15D32">
              <w:rPr>
                <w:sz w:val="24"/>
                <w:szCs w:val="24"/>
              </w:rPr>
              <w:t>Stage</w:t>
            </w:r>
            <w:r w:rsidR="0097026B" w:rsidRPr="00A15D32">
              <w:rPr>
                <w:sz w:val="24"/>
                <w:szCs w:val="24"/>
              </w:rPr>
              <w:t xml:space="preserve"> (</w:t>
            </w:r>
            <w:proofErr w:type="gramStart"/>
            <w:r w:rsidR="0097026B" w:rsidRPr="00A15D32">
              <w:rPr>
                <w:sz w:val="24"/>
                <w:szCs w:val="24"/>
              </w:rPr>
              <w:t>I,II</w:t>
            </w:r>
            <w:proofErr w:type="gramEnd"/>
            <w:r w:rsidR="0097026B" w:rsidRPr="00A15D32">
              <w:rPr>
                <w:sz w:val="24"/>
                <w:szCs w:val="24"/>
              </w:rPr>
              <w:t xml:space="preserve"> </w:t>
            </w:r>
            <w:r w:rsidR="000768ED" w:rsidRPr="00A15D32">
              <w:rPr>
                <w:sz w:val="24"/>
                <w:szCs w:val="24"/>
              </w:rPr>
              <w:t>versus</w:t>
            </w:r>
            <w:r w:rsidR="0097026B" w:rsidRPr="00A15D32">
              <w:rPr>
                <w:sz w:val="24"/>
                <w:szCs w:val="24"/>
              </w:rPr>
              <w:t xml:space="preserve"> III,IV)</w:t>
            </w:r>
          </w:p>
        </w:tc>
        <w:tc>
          <w:tcPr>
            <w:tcW w:w="2806" w:type="dxa"/>
            <w:vAlign w:val="center"/>
          </w:tcPr>
          <w:p w14:paraId="09C98C7F" w14:textId="7DBB6D95" w:rsidR="0013100F" w:rsidRPr="00A15D32" w:rsidRDefault="00722581">
            <w:pPr>
              <w:jc w:val="center"/>
              <w:rPr>
                <w:sz w:val="24"/>
                <w:szCs w:val="24"/>
              </w:rPr>
            </w:pPr>
            <w:r w:rsidRPr="00A15D32">
              <w:rPr>
                <w:sz w:val="24"/>
                <w:szCs w:val="24"/>
              </w:rPr>
              <w:t>0.632</w:t>
            </w:r>
            <w:r w:rsidR="0013100F" w:rsidRPr="00A15D32">
              <w:rPr>
                <w:sz w:val="24"/>
                <w:szCs w:val="24"/>
              </w:rPr>
              <w:t xml:space="preserve"> (0.</w:t>
            </w:r>
            <w:r w:rsidRPr="00A15D32">
              <w:rPr>
                <w:sz w:val="24"/>
                <w:szCs w:val="24"/>
              </w:rPr>
              <w:t>202</w:t>
            </w:r>
            <w:r w:rsidR="0013100F" w:rsidRPr="00A15D32">
              <w:rPr>
                <w:sz w:val="24"/>
                <w:szCs w:val="24"/>
              </w:rPr>
              <w:t xml:space="preserve">, </w:t>
            </w:r>
            <w:r w:rsidRPr="00A15D32">
              <w:rPr>
                <w:sz w:val="24"/>
                <w:szCs w:val="24"/>
              </w:rPr>
              <w:t>1.980</w:t>
            </w:r>
            <w:r w:rsidR="0013100F" w:rsidRPr="00A15D32">
              <w:rPr>
                <w:sz w:val="24"/>
                <w:szCs w:val="24"/>
              </w:rPr>
              <w:t>)</w:t>
            </w:r>
          </w:p>
        </w:tc>
        <w:tc>
          <w:tcPr>
            <w:tcW w:w="2806" w:type="dxa"/>
            <w:vAlign w:val="center"/>
          </w:tcPr>
          <w:p w14:paraId="141F9A8A" w14:textId="2F0959A2" w:rsidR="0013100F" w:rsidRPr="00A15D32" w:rsidRDefault="00722581">
            <w:pPr>
              <w:jc w:val="center"/>
              <w:rPr>
                <w:sz w:val="24"/>
                <w:szCs w:val="24"/>
              </w:rPr>
            </w:pPr>
            <w:r w:rsidRPr="00A15D32">
              <w:rPr>
                <w:sz w:val="24"/>
                <w:szCs w:val="24"/>
              </w:rPr>
              <w:t>0.431</w:t>
            </w:r>
          </w:p>
        </w:tc>
      </w:tr>
      <w:tr w:rsidR="001F43C6" w:rsidRPr="00A15D32" w14:paraId="23FC1669" w14:textId="77777777">
        <w:trPr>
          <w:trHeight w:val="653"/>
        </w:trPr>
        <w:tc>
          <w:tcPr>
            <w:tcW w:w="2806" w:type="dxa"/>
            <w:vAlign w:val="center"/>
          </w:tcPr>
          <w:p w14:paraId="2E761321" w14:textId="5184045F" w:rsidR="001F43C6" w:rsidRPr="00A15D32" w:rsidRDefault="001F43C6">
            <w:pPr>
              <w:jc w:val="center"/>
              <w:rPr>
                <w:sz w:val="24"/>
                <w:szCs w:val="24"/>
              </w:rPr>
            </w:pPr>
            <w:r w:rsidRPr="00A15D32">
              <w:rPr>
                <w:sz w:val="24"/>
                <w:szCs w:val="24"/>
              </w:rPr>
              <w:t xml:space="preserve">Tumor number (≥2 </w:t>
            </w:r>
            <w:r w:rsidR="000768ED" w:rsidRPr="00A15D32">
              <w:rPr>
                <w:sz w:val="24"/>
                <w:szCs w:val="24"/>
              </w:rPr>
              <w:t>versus</w:t>
            </w:r>
            <w:r w:rsidRPr="00A15D32">
              <w:rPr>
                <w:sz w:val="24"/>
                <w:szCs w:val="24"/>
              </w:rPr>
              <w:t xml:space="preserve"> &lt;2)</w:t>
            </w:r>
          </w:p>
        </w:tc>
        <w:tc>
          <w:tcPr>
            <w:tcW w:w="2806" w:type="dxa"/>
            <w:vAlign w:val="center"/>
          </w:tcPr>
          <w:p w14:paraId="02C8B634" w14:textId="1A32A7DC" w:rsidR="001F43C6" w:rsidRPr="00A15D32" w:rsidRDefault="00722581">
            <w:pPr>
              <w:jc w:val="center"/>
              <w:rPr>
                <w:sz w:val="24"/>
                <w:szCs w:val="24"/>
              </w:rPr>
            </w:pPr>
            <w:r w:rsidRPr="00A15D32">
              <w:rPr>
                <w:sz w:val="24"/>
                <w:szCs w:val="24"/>
              </w:rPr>
              <w:t>2.642 (0.583, 11.983)</w:t>
            </w:r>
          </w:p>
        </w:tc>
        <w:tc>
          <w:tcPr>
            <w:tcW w:w="2806" w:type="dxa"/>
            <w:vAlign w:val="center"/>
          </w:tcPr>
          <w:p w14:paraId="69029ADE" w14:textId="1D96B5D9" w:rsidR="001F43C6" w:rsidRPr="00A15D32" w:rsidRDefault="00722581">
            <w:pPr>
              <w:jc w:val="center"/>
              <w:rPr>
                <w:sz w:val="24"/>
                <w:szCs w:val="24"/>
              </w:rPr>
            </w:pPr>
            <w:r w:rsidRPr="00A15D32">
              <w:rPr>
                <w:sz w:val="24"/>
                <w:szCs w:val="24"/>
              </w:rPr>
              <w:t>0.208</w:t>
            </w:r>
          </w:p>
        </w:tc>
      </w:tr>
    </w:tbl>
    <w:p w14:paraId="3C451193" w14:textId="77777777" w:rsidR="0013100F" w:rsidRPr="00A15D32" w:rsidRDefault="0013100F" w:rsidP="0013100F">
      <w:pPr>
        <w:rPr>
          <w:rFonts w:ascii="Times New Roman" w:hAnsi="Times New Roman" w:cs="Times New Roman"/>
          <w:sz w:val="24"/>
          <w:szCs w:val="24"/>
        </w:rPr>
      </w:pPr>
    </w:p>
    <w:p w14:paraId="0DD31B95" w14:textId="6A0C3DA4" w:rsidR="00FD3442" w:rsidRPr="00547A11" w:rsidRDefault="00FD3442" w:rsidP="00FD3442">
      <w:pPr>
        <w:rPr>
          <w:rFonts w:ascii="Times New Roman" w:hAnsi="Times New Roman" w:cs="Times New Roman"/>
          <w:szCs w:val="21"/>
        </w:rPr>
      </w:pPr>
      <w:r w:rsidRPr="00547A11">
        <w:rPr>
          <w:rFonts w:ascii="Times New Roman" w:hAnsi="Times New Roman" w:cs="Times New Roman"/>
          <w:b/>
          <w:bCs/>
          <w:szCs w:val="21"/>
        </w:rPr>
        <w:t xml:space="preserve">Table </w:t>
      </w:r>
      <w:r w:rsidR="00A30FD8" w:rsidRPr="00547A11">
        <w:rPr>
          <w:rFonts w:ascii="Times New Roman" w:hAnsi="Times New Roman" w:cs="Times New Roman"/>
          <w:b/>
          <w:bCs/>
          <w:szCs w:val="21"/>
        </w:rPr>
        <w:t>S</w:t>
      </w:r>
      <w:r w:rsidR="007C72BD" w:rsidRPr="00547A11">
        <w:rPr>
          <w:rFonts w:ascii="Times New Roman" w:hAnsi="Times New Roman" w:cs="Times New Roman"/>
          <w:b/>
          <w:bCs/>
          <w:szCs w:val="21"/>
        </w:rPr>
        <w:t>9</w:t>
      </w:r>
      <w:r w:rsidRPr="00547A11">
        <w:rPr>
          <w:rFonts w:ascii="Times New Roman" w:hAnsi="Times New Roman" w:cs="Times New Roman"/>
          <w:szCs w:val="21"/>
        </w:rPr>
        <w:t xml:space="preserve"> Univariate association of RIS, clinicopathological characteristics with overall survival in EHBH cohort 4</w:t>
      </w:r>
    </w:p>
    <w:tbl>
      <w:tblPr>
        <w:tblStyle w:val="af"/>
        <w:tblW w:w="8418" w:type="dxa"/>
        <w:tblLook w:val="04A0" w:firstRow="1" w:lastRow="0" w:firstColumn="1" w:lastColumn="0" w:noHBand="0" w:noVBand="1"/>
      </w:tblPr>
      <w:tblGrid>
        <w:gridCol w:w="2806"/>
        <w:gridCol w:w="2806"/>
        <w:gridCol w:w="2806"/>
      </w:tblGrid>
      <w:tr w:rsidR="0013100F" w:rsidRPr="00A15D32" w14:paraId="2680B87E" w14:textId="77777777">
        <w:trPr>
          <w:trHeight w:val="653"/>
        </w:trPr>
        <w:tc>
          <w:tcPr>
            <w:tcW w:w="2806" w:type="dxa"/>
            <w:vMerge w:val="restart"/>
            <w:vAlign w:val="center"/>
          </w:tcPr>
          <w:p w14:paraId="233FAE94" w14:textId="77777777" w:rsidR="0013100F" w:rsidRPr="00A15D32" w:rsidRDefault="0013100F">
            <w:pPr>
              <w:jc w:val="center"/>
              <w:rPr>
                <w:sz w:val="24"/>
                <w:szCs w:val="24"/>
              </w:rPr>
            </w:pPr>
            <w:r w:rsidRPr="00A15D32">
              <w:rPr>
                <w:sz w:val="24"/>
                <w:szCs w:val="24"/>
              </w:rPr>
              <w:t>Variables</w:t>
            </w:r>
          </w:p>
        </w:tc>
        <w:tc>
          <w:tcPr>
            <w:tcW w:w="5612" w:type="dxa"/>
            <w:gridSpan w:val="2"/>
            <w:tcBorders>
              <w:bottom w:val="single" w:sz="4" w:space="0" w:color="auto"/>
            </w:tcBorders>
            <w:vAlign w:val="center"/>
          </w:tcPr>
          <w:p w14:paraId="5D19167E" w14:textId="77777777" w:rsidR="0013100F" w:rsidRPr="00A15D32" w:rsidRDefault="0013100F">
            <w:pPr>
              <w:jc w:val="center"/>
              <w:rPr>
                <w:sz w:val="24"/>
                <w:szCs w:val="24"/>
              </w:rPr>
            </w:pPr>
            <w:r w:rsidRPr="00A15D32">
              <w:rPr>
                <w:sz w:val="24"/>
                <w:szCs w:val="24"/>
              </w:rPr>
              <w:t>Overall survival</w:t>
            </w:r>
          </w:p>
        </w:tc>
      </w:tr>
      <w:tr w:rsidR="0013100F" w:rsidRPr="00A15D32" w14:paraId="30CD6457" w14:textId="77777777">
        <w:trPr>
          <w:trHeight w:val="667"/>
        </w:trPr>
        <w:tc>
          <w:tcPr>
            <w:tcW w:w="2806" w:type="dxa"/>
            <w:vMerge/>
          </w:tcPr>
          <w:p w14:paraId="33326FA6" w14:textId="77777777" w:rsidR="0013100F" w:rsidRPr="00A15D32" w:rsidRDefault="0013100F">
            <w:pPr>
              <w:rPr>
                <w:sz w:val="24"/>
                <w:szCs w:val="24"/>
              </w:rPr>
            </w:pPr>
          </w:p>
        </w:tc>
        <w:tc>
          <w:tcPr>
            <w:tcW w:w="2806" w:type="dxa"/>
            <w:tcBorders>
              <w:right w:val="nil"/>
            </w:tcBorders>
            <w:vAlign w:val="center"/>
          </w:tcPr>
          <w:p w14:paraId="30F1FDC9" w14:textId="77777777" w:rsidR="0013100F" w:rsidRPr="00A15D32" w:rsidRDefault="0013100F">
            <w:pPr>
              <w:jc w:val="center"/>
              <w:rPr>
                <w:sz w:val="24"/>
                <w:szCs w:val="24"/>
              </w:rPr>
            </w:pPr>
            <w:r w:rsidRPr="00A15D32">
              <w:rPr>
                <w:sz w:val="24"/>
                <w:szCs w:val="24"/>
              </w:rPr>
              <w:t>HR (95%CI)</w:t>
            </w:r>
          </w:p>
        </w:tc>
        <w:tc>
          <w:tcPr>
            <w:tcW w:w="2806" w:type="dxa"/>
            <w:tcBorders>
              <w:left w:val="nil"/>
            </w:tcBorders>
            <w:vAlign w:val="center"/>
          </w:tcPr>
          <w:p w14:paraId="4EA1D0A0" w14:textId="77777777" w:rsidR="0013100F" w:rsidRPr="00A15D32" w:rsidRDefault="0013100F">
            <w:pPr>
              <w:jc w:val="center"/>
              <w:rPr>
                <w:sz w:val="24"/>
                <w:szCs w:val="24"/>
              </w:rPr>
            </w:pPr>
            <w:r w:rsidRPr="00A15D32">
              <w:rPr>
                <w:sz w:val="24"/>
                <w:szCs w:val="24"/>
              </w:rPr>
              <w:t>p</w:t>
            </w:r>
          </w:p>
        </w:tc>
      </w:tr>
      <w:tr w:rsidR="0013100F" w:rsidRPr="00A15D32" w14:paraId="5EBF8132" w14:textId="77777777">
        <w:trPr>
          <w:trHeight w:val="653"/>
        </w:trPr>
        <w:tc>
          <w:tcPr>
            <w:tcW w:w="2806" w:type="dxa"/>
            <w:vAlign w:val="center"/>
          </w:tcPr>
          <w:p w14:paraId="528F2BC1" w14:textId="25AA193B" w:rsidR="0013100F" w:rsidRPr="00A15D32" w:rsidRDefault="0013100F">
            <w:pPr>
              <w:jc w:val="center"/>
              <w:rPr>
                <w:sz w:val="24"/>
                <w:szCs w:val="24"/>
              </w:rPr>
            </w:pPr>
            <w:r w:rsidRPr="00A15D32">
              <w:rPr>
                <w:sz w:val="24"/>
                <w:szCs w:val="24"/>
              </w:rPr>
              <w:lastRenderedPageBreak/>
              <w:t>RIS</w:t>
            </w:r>
            <w:r w:rsidR="000768ED" w:rsidRPr="00A15D32">
              <w:rPr>
                <w:sz w:val="24"/>
                <w:szCs w:val="24"/>
              </w:rPr>
              <w:t xml:space="preserve"> (</w:t>
            </w:r>
            <w:r w:rsidR="00C37D1E" w:rsidRPr="00A15D32">
              <w:rPr>
                <w:sz w:val="24"/>
                <w:szCs w:val="24"/>
              </w:rPr>
              <w:t>low</w:t>
            </w:r>
            <w:r w:rsidR="000768ED" w:rsidRPr="00A15D32">
              <w:rPr>
                <w:sz w:val="24"/>
                <w:szCs w:val="24"/>
              </w:rPr>
              <w:t xml:space="preserve"> versus </w:t>
            </w:r>
            <w:r w:rsidR="00C37D1E" w:rsidRPr="00A15D32">
              <w:rPr>
                <w:sz w:val="24"/>
                <w:szCs w:val="24"/>
              </w:rPr>
              <w:t>high</w:t>
            </w:r>
            <w:r w:rsidR="000768ED" w:rsidRPr="00A15D32">
              <w:rPr>
                <w:sz w:val="24"/>
                <w:szCs w:val="24"/>
              </w:rPr>
              <w:t>)</w:t>
            </w:r>
          </w:p>
        </w:tc>
        <w:tc>
          <w:tcPr>
            <w:tcW w:w="2806" w:type="dxa"/>
            <w:vAlign w:val="center"/>
          </w:tcPr>
          <w:p w14:paraId="598E7642" w14:textId="77F55C21" w:rsidR="0013100F" w:rsidRPr="00A15D32" w:rsidRDefault="004A02CD">
            <w:pPr>
              <w:jc w:val="center"/>
              <w:rPr>
                <w:sz w:val="24"/>
                <w:szCs w:val="24"/>
              </w:rPr>
            </w:pPr>
            <w:r w:rsidRPr="00A15D32">
              <w:rPr>
                <w:sz w:val="24"/>
                <w:szCs w:val="24"/>
              </w:rPr>
              <w:t>0.422</w:t>
            </w:r>
            <w:r w:rsidR="00EB13AD" w:rsidRPr="00A15D32">
              <w:rPr>
                <w:sz w:val="24"/>
                <w:szCs w:val="24"/>
              </w:rPr>
              <w:t xml:space="preserve"> (</w:t>
            </w:r>
            <w:r w:rsidR="008E6F66" w:rsidRPr="00A15D32">
              <w:rPr>
                <w:sz w:val="24"/>
                <w:szCs w:val="24"/>
              </w:rPr>
              <w:t>0.</w:t>
            </w:r>
            <w:r w:rsidRPr="00A15D32">
              <w:rPr>
                <w:sz w:val="24"/>
                <w:szCs w:val="24"/>
              </w:rPr>
              <w:t>157</w:t>
            </w:r>
            <w:r w:rsidR="00EB13AD" w:rsidRPr="00A15D32">
              <w:rPr>
                <w:sz w:val="24"/>
                <w:szCs w:val="24"/>
              </w:rPr>
              <w:t xml:space="preserve">, </w:t>
            </w:r>
            <w:r w:rsidRPr="00A15D32">
              <w:rPr>
                <w:sz w:val="24"/>
                <w:szCs w:val="24"/>
              </w:rPr>
              <w:t>1.134</w:t>
            </w:r>
            <w:r w:rsidR="00EB13AD" w:rsidRPr="00A15D32">
              <w:rPr>
                <w:sz w:val="24"/>
                <w:szCs w:val="24"/>
              </w:rPr>
              <w:t>)</w:t>
            </w:r>
          </w:p>
        </w:tc>
        <w:tc>
          <w:tcPr>
            <w:tcW w:w="2806" w:type="dxa"/>
            <w:vAlign w:val="center"/>
          </w:tcPr>
          <w:p w14:paraId="495BB870" w14:textId="1ADC60D1" w:rsidR="0013100F" w:rsidRPr="00A15D32" w:rsidRDefault="00EB13AD">
            <w:pPr>
              <w:jc w:val="center"/>
              <w:rPr>
                <w:sz w:val="24"/>
                <w:szCs w:val="24"/>
              </w:rPr>
            </w:pPr>
            <w:r w:rsidRPr="00A15D32">
              <w:rPr>
                <w:sz w:val="24"/>
                <w:szCs w:val="24"/>
              </w:rPr>
              <w:t>0.0</w:t>
            </w:r>
            <w:r w:rsidR="008E6F66" w:rsidRPr="00A15D32">
              <w:rPr>
                <w:sz w:val="24"/>
                <w:szCs w:val="24"/>
              </w:rPr>
              <w:t>87</w:t>
            </w:r>
          </w:p>
        </w:tc>
      </w:tr>
      <w:tr w:rsidR="00C37D1E" w:rsidRPr="00A15D32" w14:paraId="0F444793" w14:textId="77777777">
        <w:trPr>
          <w:trHeight w:val="667"/>
        </w:trPr>
        <w:tc>
          <w:tcPr>
            <w:tcW w:w="2806" w:type="dxa"/>
            <w:vAlign w:val="center"/>
          </w:tcPr>
          <w:p w14:paraId="73CC3334" w14:textId="677EA493" w:rsidR="00C37D1E" w:rsidRPr="00A15D32" w:rsidRDefault="00C37D1E" w:rsidP="00C37D1E">
            <w:pPr>
              <w:jc w:val="center"/>
              <w:rPr>
                <w:sz w:val="24"/>
                <w:szCs w:val="24"/>
              </w:rPr>
            </w:pPr>
            <w:r w:rsidRPr="00A15D32">
              <w:rPr>
                <w:sz w:val="24"/>
                <w:szCs w:val="24"/>
              </w:rPr>
              <w:t>Age (years) (≤60 versus &gt;60)</w:t>
            </w:r>
          </w:p>
        </w:tc>
        <w:tc>
          <w:tcPr>
            <w:tcW w:w="2806" w:type="dxa"/>
            <w:vAlign w:val="center"/>
          </w:tcPr>
          <w:p w14:paraId="7BD53C23" w14:textId="5DB56CE7" w:rsidR="00C37D1E" w:rsidRPr="00A15D32" w:rsidRDefault="00C37D1E" w:rsidP="00C37D1E">
            <w:pPr>
              <w:jc w:val="center"/>
              <w:rPr>
                <w:sz w:val="24"/>
                <w:szCs w:val="24"/>
              </w:rPr>
            </w:pPr>
            <w:r w:rsidRPr="00A15D32">
              <w:rPr>
                <w:sz w:val="24"/>
                <w:szCs w:val="24"/>
              </w:rPr>
              <w:t>1.407 (0.614, 3.223)</w:t>
            </w:r>
          </w:p>
        </w:tc>
        <w:tc>
          <w:tcPr>
            <w:tcW w:w="2806" w:type="dxa"/>
            <w:vAlign w:val="center"/>
          </w:tcPr>
          <w:p w14:paraId="3E70FA6F" w14:textId="310BAA31" w:rsidR="00C37D1E" w:rsidRPr="00A15D32" w:rsidRDefault="00C37D1E" w:rsidP="00C37D1E">
            <w:pPr>
              <w:jc w:val="center"/>
              <w:rPr>
                <w:sz w:val="24"/>
                <w:szCs w:val="24"/>
              </w:rPr>
            </w:pPr>
            <w:r w:rsidRPr="00A15D32">
              <w:rPr>
                <w:sz w:val="24"/>
                <w:szCs w:val="24"/>
              </w:rPr>
              <w:t>0.419</w:t>
            </w:r>
          </w:p>
        </w:tc>
      </w:tr>
      <w:tr w:rsidR="00C37D1E" w:rsidRPr="00A15D32" w14:paraId="1580FC85" w14:textId="77777777">
        <w:trPr>
          <w:trHeight w:val="653"/>
        </w:trPr>
        <w:tc>
          <w:tcPr>
            <w:tcW w:w="2806" w:type="dxa"/>
            <w:vAlign w:val="center"/>
          </w:tcPr>
          <w:p w14:paraId="497A7E4F" w14:textId="690287F0" w:rsidR="00C37D1E" w:rsidRPr="00A15D32" w:rsidRDefault="00C37D1E" w:rsidP="00C37D1E">
            <w:pPr>
              <w:jc w:val="center"/>
              <w:rPr>
                <w:sz w:val="24"/>
                <w:szCs w:val="24"/>
              </w:rPr>
            </w:pPr>
            <w:r w:rsidRPr="00A15D32">
              <w:rPr>
                <w:sz w:val="24"/>
                <w:szCs w:val="24"/>
              </w:rPr>
              <w:t>Gender (male versus female)</w:t>
            </w:r>
          </w:p>
        </w:tc>
        <w:tc>
          <w:tcPr>
            <w:tcW w:w="2806" w:type="dxa"/>
            <w:vAlign w:val="center"/>
          </w:tcPr>
          <w:p w14:paraId="7B4C8778" w14:textId="53473054" w:rsidR="00C37D1E" w:rsidRPr="00A15D32" w:rsidRDefault="00C37D1E" w:rsidP="00C37D1E">
            <w:pPr>
              <w:jc w:val="center"/>
              <w:rPr>
                <w:sz w:val="24"/>
                <w:szCs w:val="24"/>
              </w:rPr>
            </w:pPr>
            <w:r w:rsidRPr="00A15D32">
              <w:rPr>
                <w:sz w:val="24"/>
                <w:szCs w:val="24"/>
              </w:rPr>
              <w:t>2.563 (0.346, 19.004)</w:t>
            </w:r>
          </w:p>
        </w:tc>
        <w:tc>
          <w:tcPr>
            <w:tcW w:w="2806" w:type="dxa"/>
            <w:vAlign w:val="center"/>
          </w:tcPr>
          <w:p w14:paraId="41F60094" w14:textId="4499B091" w:rsidR="00C37D1E" w:rsidRPr="00A15D32" w:rsidRDefault="00C37D1E" w:rsidP="00C37D1E">
            <w:pPr>
              <w:jc w:val="center"/>
              <w:rPr>
                <w:sz w:val="24"/>
                <w:szCs w:val="24"/>
              </w:rPr>
            </w:pPr>
            <w:r w:rsidRPr="00A15D32">
              <w:rPr>
                <w:sz w:val="24"/>
                <w:szCs w:val="24"/>
              </w:rPr>
              <w:t>0.357</w:t>
            </w:r>
          </w:p>
        </w:tc>
      </w:tr>
      <w:tr w:rsidR="00C37D1E" w:rsidRPr="00A15D32" w14:paraId="26C97AD4" w14:textId="77777777">
        <w:trPr>
          <w:trHeight w:val="653"/>
        </w:trPr>
        <w:tc>
          <w:tcPr>
            <w:tcW w:w="2806" w:type="dxa"/>
            <w:vAlign w:val="center"/>
          </w:tcPr>
          <w:p w14:paraId="32A12559" w14:textId="258AF807" w:rsidR="00C37D1E" w:rsidRPr="00A15D32" w:rsidRDefault="00C37D1E" w:rsidP="00C37D1E">
            <w:pPr>
              <w:jc w:val="center"/>
              <w:rPr>
                <w:sz w:val="24"/>
                <w:szCs w:val="24"/>
              </w:rPr>
            </w:pPr>
            <w:r w:rsidRPr="00A15D32">
              <w:rPr>
                <w:sz w:val="24"/>
                <w:szCs w:val="24"/>
              </w:rPr>
              <w:t>Stage (</w:t>
            </w:r>
            <w:r w:rsidR="00266A81" w:rsidRPr="00A15D32">
              <w:rPr>
                <w:sz w:val="24"/>
                <w:szCs w:val="24"/>
              </w:rPr>
              <w:t>I,</w:t>
            </w:r>
            <w:r w:rsidR="00E33214">
              <w:rPr>
                <w:sz w:val="24"/>
                <w:szCs w:val="24"/>
              </w:rPr>
              <w:t xml:space="preserve"> </w:t>
            </w:r>
            <w:r w:rsidR="00266A81" w:rsidRPr="00A15D32">
              <w:rPr>
                <w:sz w:val="24"/>
                <w:szCs w:val="24"/>
              </w:rPr>
              <w:t>II</w:t>
            </w:r>
            <w:r w:rsidRPr="00A15D32">
              <w:rPr>
                <w:sz w:val="24"/>
                <w:szCs w:val="24"/>
              </w:rPr>
              <w:t xml:space="preserve"> versus </w:t>
            </w:r>
            <w:r w:rsidR="00266A81" w:rsidRPr="00A15D32">
              <w:rPr>
                <w:sz w:val="24"/>
                <w:szCs w:val="24"/>
              </w:rPr>
              <w:t>III,</w:t>
            </w:r>
            <w:r w:rsidR="00E33214">
              <w:rPr>
                <w:sz w:val="24"/>
                <w:szCs w:val="24"/>
              </w:rPr>
              <w:t xml:space="preserve"> </w:t>
            </w:r>
            <w:r w:rsidR="00266A81" w:rsidRPr="00A15D32">
              <w:rPr>
                <w:sz w:val="24"/>
                <w:szCs w:val="24"/>
              </w:rPr>
              <w:t>IV</w:t>
            </w:r>
            <w:r w:rsidRPr="00A15D32">
              <w:rPr>
                <w:sz w:val="24"/>
                <w:szCs w:val="24"/>
              </w:rPr>
              <w:t>)</w:t>
            </w:r>
          </w:p>
        </w:tc>
        <w:tc>
          <w:tcPr>
            <w:tcW w:w="2806" w:type="dxa"/>
            <w:vAlign w:val="center"/>
          </w:tcPr>
          <w:p w14:paraId="6B229F85" w14:textId="20779F89" w:rsidR="00C37D1E" w:rsidRPr="00A15D32" w:rsidRDefault="00C37D1E" w:rsidP="00C37D1E">
            <w:pPr>
              <w:jc w:val="center"/>
              <w:rPr>
                <w:sz w:val="24"/>
                <w:szCs w:val="24"/>
              </w:rPr>
            </w:pPr>
            <w:r w:rsidRPr="00A15D32">
              <w:rPr>
                <w:sz w:val="24"/>
                <w:szCs w:val="24"/>
              </w:rPr>
              <w:t>1.228 (0.289, 5.226)</w:t>
            </w:r>
          </w:p>
        </w:tc>
        <w:tc>
          <w:tcPr>
            <w:tcW w:w="2806" w:type="dxa"/>
            <w:vAlign w:val="center"/>
          </w:tcPr>
          <w:p w14:paraId="2A4EA981" w14:textId="078D61C4" w:rsidR="00C37D1E" w:rsidRPr="00A15D32" w:rsidRDefault="00C37D1E" w:rsidP="00C37D1E">
            <w:pPr>
              <w:jc w:val="center"/>
              <w:rPr>
                <w:sz w:val="24"/>
                <w:szCs w:val="24"/>
              </w:rPr>
            </w:pPr>
            <w:r w:rsidRPr="00A15D32">
              <w:rPr>
                <w:sz w:val="24"/>
                <w:szCs w:val="24"/>
              </w:rPr>
              <w:t>0.781</w:t>
            </w:r>
          </w:p>
        </w:tc>
      </w:tr>
    </w:tbl>
    <w:p w14:paraId="1A79DD00" w14:textId="77777777" w:rsidR="0013100F" w:rsidRPr="00A15D32" w:rsidRDefault="0013100F" w:rsidP="0013100F">
      <w:pPr>
        <w:rPr>
          <w:rFonts w:ascii="Times New Roman" w:hAnsi="Times New Roman" w:cs="Times New Roman"/>
          <w:sz w:val="24"/>
          <w:szCs w:val="24"/>
        </w:rPr>
      </w:pPr>
    </w:p>
    <w:p w14:paraId="60C16ED7" w14:textId="72A5A566" w:rsidR="004E1EF7" w:rsidRPr="00547A11" w:rsidRDefault="004E1EF7" w:rsidP="004E1EF7">
      <w:pPr>
        <w:rPr>
          <w:rFonts w:ascii="Times New Roman" w:hAnsi="Times New Roman" w:cs="Times New Roman"/>
          <w:szCs w:val="21"/>
        </w:rPr>
      </w:pPr>
      <w:r w:rsidRPr="00547A11">
        <w:rPr>
          <w:rFonts w:ascii="Times New Roman" w:hAnsi="Times New Roman" w:cs="Times New Roman"/>
          <w:b/>
          <w:bCs/>
          <w:szCs w:val="21"/>
        </w:rPr>
        <w:t xml:space="preserve">Table </w:t>
      </w:r>
      <w:r w:rsidR="00A30FD8" w:rsidRPr="00547A11">
        <w:rPr>
          <w:rFonts w:ascii="Times New Roman" w:hAnsi="Times New Roman" w:cs="Times New Roman"/>
          <w:b/>
          <w:bCs/>
          <w:szCs w:val="21"/>
        </w:rPr>
        <w:t>S</w:t>
      </w:r>
      <w:r w:rsidR="007C72BD" w:rsidRPr="00547A11">
        <w:rPr>
          <w:rFonts w:ascii="Times New Roman" w:hAnsi="Times New Roman" w:cs="Times New Roman"/>
          <w:b/>
          <w:bCs/>
          <w:szCs w:val="21"/>
        </w:rPr>
        <w:t>10</w:t>
      </w:r>
      <w:r w:rsidRPr="00547A11">
        <w:rPr>
          <w:rFonts w:ascii="Times New Roman" w:hAnsi="Times New Roman" w:cs="Times New Roman"/>
          <w:szCs w:val="21"/>
        </w:rPr>
        <w:t xml:space="preserve"> Univariate association of RIS, clinicopathological characteristics with overall survival in </w:t>
      </w:r>
      <w:r w:rsidR="006E291A" w:rsidRPr="00547A11">
        <w:rPr>
          <w:rFonts w:ascii="Times New Roman" w:hAnsi="Times New Roman" w:cs="Times New Roman"/>
          <w:szCs w:val="21"/>
        </w:rPr>
        <w:t>Combined cohort (</w:t>
      </w:r>
      <w:r w:rsidR="00BD7858" w:rsidRPr="00547A11">
        <w:rPr>
          <w:rFonts w:ascii="Times New Roman" w:hAnsi="Times New Roman" w:cs="Times New Roman"/>
          <w:szCs w:val="21"/>
        </w:rPr>
        <w:t xml:space="preserve">TCGA cohort </w:t>
      </w:r>
      <w:r w:rsidR="006E291A" w:rsidRPr="00547A11">
        <w:rPr>
          <w:rFonts w:ascii="Times New Roman" w:hAnsi="Times New Roman" w:cs="Times New Roman"/>
          <w:szCs w:val="21"/>
        </w:rPr>
        <w:t>plus</w:t>
      </w:r>
      <w:r w:rsidR="00BD7858" w:rsidRPr="00547A11">
        <w:rPr>
          <w:rFonts w:ascii="Times New Roman" w:hAnsi="Times New Roman" w:cs="Times New Roman"/>
          <w:szCs w:val="21"/>
        </w:rPr>
        <w:t xml:space="preserve"> EHBH cohort 4</w:t>
      </w:r>
      <w:r w:rsidR="006E291A" w:rsidRPr="00547A11">
        <w:rPr>
          <w:rFonts w:ascii="Times New Roman" w:hAnsi="Times New Roman" w:cs="Times New Roman"/>
          <w:szCs w:val="21"/>
        </w:rPr>
        <w:t>)</w:t>
      </w:r>
    </w:p>
    <w:tbl>
      <w:tblPr>
        <w:tblStyle w:val="af"/>
        <w:tblW w:w="8418" w:type="dxa"/>
        <w:tblLook w:val="04A0" w:firstRow="1" w:lastRow="0" w:firstColumn="1" w:lastColumn="0" w:noHBand="0" w:noVBand="1"/>
      </w:tblPr>
      <w:tblGrid>
        <w:gridCol w:w="2806"/>
        <w:gridCol w:w="2806"/>
        <w:gridCol w:w="2806"/>
      </w:tblGrid>
      <w:tr w:rsidR="004E1EF7" w:rsidRPr="00A15D32" w14:paraId="1748846B" w14:textId="77777777">
        <w:trPr>
          <w:trHeight w:val="653"/>
        </w:trPr>
        <w:tc>
          <w:tcPr>
            <w:tcW w:w="2806" w:type="dxa"/>
            <w:vMerge w:val="restart"/>
            <w:vAlign w:val="center"/>
          </w:tcPr>
          <w:p w14:paraId="1B4CDAC6" w14:textId="77777777" w:rsidR="004E1EF7" w:rsidRPr="00A15D32" w:rsidRDefault="004E1EF7">
            <w:pPr>
              <w:jc w:val="center"/>
              <w:rPr>
                <w:sz w:val="24"/>
                <w:szCs w:val="24"/>
              </w:rPr>
            </w:pPr>
            <w:r w:rsidRPr="00A15D32">
              <w:rPr>
                <w:sz w:val="24"/>
                <w:szCs w:val="24"/>
              </w:rPr>
              <w:t>Variables</w:t>
            </w:r>
          </w:p>
        </w:tc>
        <w:tc>
          <w:tcPr>
            <w:tcW w:w="5612" w:type="dxa"/>
            <w:gridSpan w:val="2"/>
            <w:tcBorders>
              <w:bottom w:val="single" w:sz="4" w:space="0" w:color="auto"/>
            </w:tcBorders>
            <w:vAlign w:val="center"/>
          </w:tcPr>
          <w:p w14:paraId="6E719AB2" w14:textId="77777777" w:rsidR="004E1EF7" w:rsidRPr="00A15D32" w:rsidRDefault="004E1EF7">
            <w:pPr>
              <w:jc w:val="center"/>
              <w:rPr>
                <w:sz w:val="24"/>
                <w:szCs w:val="24"/>
              </w:rPr>
            </w:pPr>
            <w:r w:rsidRPr="00A15D32">
              <w:rPr>
                <w:sz w:val="24"/>
                <w:szCs w:val="24"/>
              </w:rPr>
              <w:t>Overall survival</w:t>
            </w:r>
          </w:p>
        </w:tc>
      </w:tr>
      <w:tr w:rsidR="004E1EF7" w:rsidRPr="00A15D32" w14:paraId="5818FB17" w14:textId="77777777">
        <w:trPr>
          <w:trHeight w:val="667"/>
        </w:trPr>
        <w:tc>
          <w:tcPr>
            <w:tcW w:w="2806" w:type="dxa"/>
            <w:vMerge/>
          </w:tcPr>
          <w:p w14:paraId="540CCA1F" w14:textId="77777777" w:rsidR="004E1EF7" w:rsidRPr="00A15D32" w:rsidRDefault="004E1EF7">
            <w:pPr>
              <w:rPr>
                <w:sz w:val="24"/>
                <w:szCs w:val="24"/>
              </w:rPr>
            </w:pPr>
          </w:p>
        </w:tc>
        <w:tc>
          <w:tcPr>
            <w:tcW w:w="2806" w:type="dxa"/>
            <w:tcBorders>
              <w:right w:val="nil"/>
            </w:tcBorders>
            <w:vAlign w:val="center"/>
          </w:tcPr>
          <w:p w14:paraId="09B2EB85" w14:textId="77777777" w:rsidR="004E1EF7" w:rsidRPr="00A15D32" w:rsidRDefault="004E1EF7">
            <w:pPr>
              <w:jc w:val="center"/>
              <w:rPr>
                <w:sz w:val="24"/>
                <w:szCs w:val="24"/>
              </w:rPr>
            </w:pPr>
            <w:r w:rsidRPr="00A15D32">
              <w:rPr>
                <w:sz w:val="24"/>
                <w:szCs w:val="24"/>
              </w:rPr>
              <w:t>HR (95%CI)</w:t>
            </w:r>
          </w:p>
        </w:tc>
        <w:tc>
          <w:tcPr>
            <w:tcW w:w="2806" w:type="dxa"/>
            <w:tcBorders>
              <w:left w:val="nil"/>
            </w:tcBorders>
            <w:vAlign w:val="center"/>
          </w:tcPr>
          <w:p w14:paraId="30020224" w14:textId="77777777" w:rsidR="004E1EF7" w:rsidRPr="00A15D32" w:rsidRDefault="004E1EF7">
            <w:pPr>
              <w:jc w:val="center"/>
              <w:rPr>
                <w:sz w:val="24"/>
                <w:szCs w:val="24"/>
              </w:rPr>
            </w:pPr>
            <w:r w:rsidRPr="00A15D32">
              <w:rPr>
                <w:sz w:val="24"/>
                <w:szCs w:val="24"/>
              </w:rPr>
              <w:t>p</w:t>
            </w:r>
          </w:p>
        </w:tc>
      </w:tr>
      <w:tr w:rsidR="004E1EF7" w:rsidRPr="00A15D32" w14:paraId="73F67940" w14:textId="77777777">
        <w:trPr>
          <w:trHeight w:val="653"/>
        </w:trPr>
        <w:tc>
          <w:tcPr>
            <w:tcW w:w="2806" w:type="dxa"/>
            <w:vAlign w:val="center"/>
          </w:tcPr>
          <w:p w14:paraId="51657D4B" w14:textId="5477B7FB" w:rsidR="004E1EF7" w:rsidRPr="00A15D32" w:rsidRDefault="004E1EF7">
            <w:pPr>
              <w:jc w:val="center"/>
              <w:rPr>
                <w:sz w:val="24"/>
                <w:szCs w:val="24"/>
              </w:rPr>
            </w:pPr>
            <w:r w:rsidRPr="00A15D32">
              <w:rPr>
                <w:sz w:val="24"/>
                <w:szCs w:val="24"/>
              </w:rPr>
              <w:t>RIS</w:t>
            </w:r>
            <w:r w:rsidR="000768ED" w:rsidRPr="00A15D32">
              <w:rPr>
                <w:sz w:val="24"/>
                <w:szCs w:val="24"/>
              </w:rPr>
              <w:t xml:space="preserve"> (</w:t>
            </w:r>
            <w:r w:rsidR="00C37D1E" w:rsidRPr="00A15D32">
              <w:rPr>
                <w:sz w:val="24"/>
                <w:szCs w:val="24"/>
              </w:rPr>
              <w:t>low</w:t>
            </w:r>
            <w:r w:rsidR="000768ED" w:rsidRPr="00A15D32">
              <w:rPr>
                <w:sz w:val="24"/>
                <w:szCs w:val="24"/>
              </w:rPr>
              <w:t xml:space="preserve"> versus </w:t>
            </w:r>
            <w:r w:rsidR="00C37D1E" w:rsidRPr="00A15D32">
              <w:rPr>
                <w:sz w:val="24"/>
                <w:szCs w:val="24"/>
              </w:rPr>
              <w:t>high</w:t>
            </w:r>
            <w:r w:rsidR="000768ED" w:rsidRPr="00A15D32">
              <w:rPr>
                <w:sz w:val="24"/>
                <w:szCs w:val="24"/>
              </w:rPr>
              <w:t>)</w:t>
            </w:r>
          </w:p>
        </w:tc>
        <w:tc>
          <w:tcPr>
            <w:tcW w:w="2806" w:type="dxa"/>
            <w:vAlign w:val="center"/>
          </w:tcPr>
          <w:p w14:paraId="3D847B37" w14:textId="15F06FED" w:rsidR="004E1EF7" w:rsidRPr="00A15D32" w:rsidRDefault="00777154">
            <w:pPr>
              <w:jc w:val="center"/>
              <w:rPr>
                <w:sz w:val="24"/>
                <w:szCs w:val="24"/>
              </w:rPr>
            </w:pPr>
            <w:r w:rsidRPr="00A15D32">
              <w:rPr>
                <w:sz w:val="24"/>
                <w:szCs w:val="24"/>
              </w:rPr>
              <w:t>0.5</w:t>
            </w:r>
            <w:r w:rsidR="005B07A6" w:rsidRPr="00A15D32">
              <w:rPr>
                <w:sz w:val="24"/>
                <w:szCs w:val="24"/>
              </w:rPr>
              <w:t>16</w:t>
            </w:r>
            <w:r w:rsidR="00696AC7" w:rsidRPr="00A15D32">
              <w:rPr>
                <w:sz w:val="24"/>
                <w:szCs w:val="24"/>
              </w:rPr>
              <w:t xml:space="preserve"> (</w:t>
            </w:r>
            <w:r w:rsidRPr="00A15D32">
              <w:rPr>
                <w:sz w:val="24"/>
                <w:szCs w:val="24"/>
              </w:rPr>
              <w:t>0.2</w:t>
            </w:r>
            <w:r w:rsidR="005B07A6" w:rsidRPr="00A15D32">
              <w:rPr>
                <w:sz w:val="24"/>
                <w:szCs w:val="24"/>
              </w:rPr>
              <w:t>3</w:t>
            </w:r>
            <w:r w:rsidRPr="00A15D32">
              <w:rPr>
                <w:sz w:val="24"/>
                <w:szCs w:val="24"/>
              </w:rPr>
              <w:t>3</w:t>
            </w:r>
            <w:r w:rsidR="00696AC7" w:rsidRPr="00A15D32">
              <w:rPr>
                <w:sz w:val="24"/>
                <w:szCs w:val="24"/>
              </w:rPr>
              <w:t xml:space="preserve">, </w:t>
            </w:r>
            <w:r w:rsidRPr="00A15D32">
              <w:rPr>
                <w:sz w:val="24"/>
                <w:szCs w:val="24"/>
              </w:rPr>
              <w:t>1.</w:t>
            </w:r>
            <w:r w:rsidR="005B07A6" w:rsidRPr="00A15D32">
              <w:rPr>
                <w:sz w:val="24"/>
                <w:szCs w:val="24"/>
              </w:rPr>
              <w:t>143</w:t>
            </w:r>
            <w:r w:rsidR="00696AC7" w:rsidRPr="00A15D32">
              <w:rPr>
                <w:sz w:val="24"/>
                <w:szCs w:val="24"/>
              </w:rPr>
              <w:t>)</w:t>
            </w:r>
          </w:p>
        </w:tc>
        <w:tc>
          <w:tcPr>
            <w:tcW w:w="2806" w:type="dxa"/>
            <w:vAlign w:val="center"/>
          </w:tcPr>
          <w:p w14:paraId="1E77C613" w14:textId="2F109242" w:rsidR="004E1EF7" w:rsidRPr="00A15D32" w:rsidRDefault="001B18ED">
            <w:pPr>
              <w:jc w:val="center"/>
              <w:rPr>
                <w:sz w:val="24"/>
                <w:szCs w:val="24"/>
              </w:rPr>
            </w:pPr>
            <w:r w:rsidRPr="00A15D32">
              <w:rPr>
                <w:sz w:val="24"/>
                <w:szCs w:val="24"/>
              </w:rPr>
              <w:t>0.</w:t>
            </w:r>
            <w:r w:rsidR="005B07A6" w:rsidRPr="00A15D32">
              <w:rPr>
                <w:sz w:val="24"/>
                <w:szCs w:val="24"/>
              </w:rPr>
              <w:t>103</w:t>
            </w:r>
          </w:p>
        </w:tc>
      </w:tr>
      <w:tr w:rsidR="004E1EF7" w:rsidRPr="00A15D32" w14:paraId="17450A3F" w14:textId="77777777">
        <w:trPr>
          <w:trHeight w:val="667"/>
        </w:trPr>
        <w:tc>
          <w:tcPr>
            <w:tcW w:w="2806" w:type="dxa"/>
            <w:vAlign w:val="center"/>
          </w:tcPr>
          <w:p w14:paraId="51968ED9" w14:textId="34529678" w:rsidR="004E1EF7" w:rsidRPr="00A15D32" w:rsidRDefault="00C37D1E">
            <w:pPr>
              <w:jc w:val="center"/>
              <w:rPr>
                <w:sz w:val="24"/>
                <w:szCs w:val="24"/>
              </w:rPr>
            </w:pPr>
            <w:r w:rsidRPr="00A15D32">
              <w:rPr>
                <w:sz w:val="24"/>
                <w:szCs w:val="24"/>
              </w:rPr>
              <w:t>Age (years) (≤60 versus &gt;60)</w:t>
            </w:r>
          </w:p>
        </w:tc>
        <w:tc>
          <w:tcPr>
            <w:tcW w:w="2806" w:type="dxa"/>
            <w:vAlign w:val="center"/>
          </w:tcPr>
          <w:p w14:paraId="17F30BC0" w14:textId="492D9A39" w:rsidR="004E1EF7" w:rsidRPr="00A15D32" w:rsidRDefault="00777154">
            <w:pPr>
              <w:jc w:val="center"/>
              <w:rPr>
                <w:sz w:val="24"/>
                <w:szCs w:val="24"/>
              </w:rPr>
            </w:pPr>
            <w:r w:rsidRPr="00A15D32">
              <w:rPr>
                <w:sz w:val="24"/>
                <w:szCs w:val="24"/>
              </w:rPr>
              <w:t>1.</w:t>
            </w:r>
            <w:r w:rsidR="00EF08BF" w:rsidRPr="00A15D32">
              <w:rPr>
                <w:sz w:val="24"/>
                <w:szCs w:val="24"/>
              </w:rPr>
              <w:t>244</w:t>
            </w:r>
            <w:r w:rsidRPr="00A15D32">
              <w:rPr>
                <w:sz w:val="24"/>
                <w:szCs w:val="24"/>
              </w:rPr>
              <w:t xml:space="preserve"> </w:t>
            </w:r>
            <w:r w:rsidR="001B18ED" w:rsidRPr="00A15D32">
              <w:rPr>
                <w:sz w:val="24"/>
                <w:szCs w:val="24"/>
              </w:rPr>
              <w:t>(0.</w:t>
            </w:r>
            <w:r w:rsidRPr="00A15D32">
              <w:rPr>
                <w:sz w:val="24"/>
                <w:szCs w:val="24"/>
              </w:rPr>
              <w:t>6</w:t>
            </w:r>
            <w:r w:rsidR="00EF08BF" w:rsidRPr="00A15D32">
              <w:rPr>
                <w:sz w:val="24"/>
                <w:szCs w:val="24"/>
              </w:rPr>
              <w:t>22</w:t>
            </w:r>
            <w:r w:rsidR="001B18ED" w:rsidRPr="00A15D32">
              <w:rPr>
                <w:sz w:val="24"/>
                <w:szCs w:val="24"/>
              </w:rPr>
              <w:t xml:space="preserve">, </w:t>
            </w:r>
            <w:r w:rsidRPr="00A15D32">
              <w:rPr>
                <w:sz w:val="24"/>
                <w:szCs w:val="24"/>
              </w:rPr>
              <w:t>2.</w:t>
            </w:r>
            <w:r w:rsidR="00EF08BF" w:rsidRPr="00A15D32">
              <w:rPr>
                <w:sz w:val="24"/>
                <w:szCs w:val="24"/>
              </w:rPr>
              <w:t>491</w:t>
            </w:r>
            <w:r w:rsidR="001B18ED" w:rsidRPr="00A15D32">
              <w:rPr>
                <w:sz w:val="24"/>
                <w:szCs w:val="24"/>
              </w:rPr>
              <w:t>)</w:t>
            </w:r>
          </w:p>
        </w:tc>
        <w:tc>
          <w:tcPr>
            <w:tcW w:w="2806" w:type="dxa"/>
            <w:vAlign w:val="center"/>
          </w:tcPr>
          <w:p w14:paraId="62169452" w14:textId="18DFB1CE" w:rsidR="004E1EF7" w:rsidRPr="00A15D32" w:rsidRDefault="001B18ED">
            <w:pPr>
              <w:jc w:val="center"/>
              <w:rPr>
                <w:sz w:val="24"/>
                <w:szCs w:val="24"/>
              </w:rPr>
            </w:pPr>
            <w:r w:rsidRPr="00A15D32">
              <w:rPr>
                <w:sz w:val="24"/>
                <w:szCs w:val="24"/>
              </w:rPr>
              <w:t>0.</w:t>
            </w:r>
            <w:r w:rsidR="00EF08BF" w:rsidRPr="00A15D32">
              <w:rPr>
                <w:sz w:val="24"/>
                <w:szCs w:val="24"/>
              </w:rPr>
              <w:t>537</w:t>
            </w:r>
          </w:p>
        </w:tc>
      </w:tr>
      <w:tr w:rsidR="004E1EF7" w:rsidRPr="00A15D32" w14:paraId="2BABDCC4" w14:textId="77777777">
        <w:trPr>
          <w:trHeight w:val="653"/>
        </w:trPr>
        <w:tc>
          <w:tcPr>
            <w:tcW w:w="2806" w:type="dxa"/>
            <w:vAlign w:val="center"/>
          </w:tcPr>
          <w:p w14:paraId="4EA6E169" w14:textId="2A79691A" w:rsidR="004E1EF7" w:rsidRPr="00A15D32" w:rsidRDefault="004E1EF7">
            <w:pPr>
              <w:jc w:val="center"/>
              <w:rPr>
                <w:sz w:val="24"/>
                <w:szCs w:val="24"/>
              </w:rPr>
            </w:pPr>
            <w:r w:rsidRPr="00A15D32">
              <w:rPr>
                <w:sz w:val="24"/>
                <w:szCs w:val="24"/>
              </w:rPr>
              <w:t>Gender (male v</w:t>
            </w:r>
            <w:r w:rsidR="000768ED" w:rsidRPr="00A15D32">
              <w:rPr>
                <w:sz w:val="24"/>
                <w:szCs w:val="24"/>
              </w:rPr>
              <w:t>ersus</w:t>
            </w:r>
            <w:r w:rsidRPr="00A15D32">
              <w:rPr>
                <w:sz w:val="24"/>
                <w:szCs w:val="24"/>
              </w:rPr>
              <w:t xml:space="preserve"> female)</w:t>
            </w:r>
          </w:p>
        </w:tc>
        <w:tc>
          <w:tcPr>
            <w:tcW w:w="2806" w:type="dxa"/>
            <w:vAlign w:val="center"/>
          </w:tcPr>
          <w:p w14:paraId="732260C4" w14:textId="0EED6352" w:rsidR="004E1EF7" w:rsidRPr="00A15D32" w:rsidRDefault="00EF08BF">
            <w:pPr>
              <w:jc w:val="center"/>
              <w:rPr>
                <w:sz w:val="24"/>
                <w:szCs w:val="24"/>
              </w:rPr>
            </w:pPr>
            <w:r w:rsidRPr="00A15D32">
              <w:rPr>
                <w:sz w:val="24"/>
                <w:szCs w:val="24"/>
              </w:rPr>
              <w:t>1.619</w:t>
            </w:r>
            <w:r w:rsidR="001B18ED" w:rsidRPr="00A15D32">
              <w:rPr>
                <w:sz w:val="24"/>
                <w:szCs w:val="24"/>
              </w:rPr>
              <w:t xml:space="preserve"> (0.</w:t>
            </w:r>
            <w:r w:rsidRPr="00A15D32">
              <w:rPr>
                <w:sz w:val="24"/>
                <w:szCs w:val="24"/>
              </w:rPr>
              <w:t>626</w:t>
            </w:r>
            <w:r w:rsidR="001B18ED" w:rsidRPr="00A15D32">
              <w:rPr>
                <w:sz w:val="24"/>
                <w:szCs w:val="24"/>
              </w:rPr>
              <w:t xml:space="preserve">, </w:t>
            </w:r>
            <w:r w:rsidRPr="00A15D32">
              <w:rPr>
                <w:sz w:val="24"/>
                <w:szCs w:val="24"/>
              </w:rPr>
              <w:t>4.187</w:t>
            </w:r>
            <w:r w:rsidR="001B18ED" w:rsidRPr="00A15D32">
              <w:rPr>
                <w:sz w:val="24"/>
                <w:szCs w:val="24"/>
              </w:rPr>
              <w:t>)</w:t>
            </w:r>
          </w:p>
        </w:tc>
        <w:tc>
          <w:tcPr>
            <w:tcW w:w="2806" w:type="dxa"/>
            <w:vAlign w:val="center"/>
          </w:tcPr>
          <w:p w14:paraId="08E7476D" w14:textId="07E53956" w:rsidR="004E1EF7" w:rsidRPr="00A15D32" w:rsidRDefault="00777154">
            <w:pPr>
              <w:jc w:val="center"/>
              <w:rPr>
                <w:sz w:val="24"/>
                <w:szCs w:val="24"/>
              </w:rPr>
            </w:pPr>
            <w:r w:rsidRPr="00A15D32">
              <w:rPr>
                <w:sz w:val="24"/>
                <w:szCs w:val="24"/>
              </w:rPr>
              <w:t>0</w:t>
            </w:r>
            <w:r w:rsidR="001B18ED" w:rsidRPr="00A15D32">
              <w:rPr>
                <w:sz w:val="24"/>
                <w:szCs w:val="24"/>
              </w:rPr>
              <w:t>.</w:t>
            </w:r>
            <w:r w:rsidR="00EF08BF" w:rsidRPr="00A15D32">
              <w:rPr>
                <w:sz w:val="24"/>
                <w:szCs w:val="24"/>
              </w:rPr>
              <w:t>320</w:t>
            </w:r>
          </w:p>
        </w:tc>
      </w:tr>
      <w:tr w:rsidR="004E1EF7" w:rsidRPr="00A15D32" w14:paraId="3EB48DE2" w14:textId="77777777">
        <w:trPr>
          <w:trHeight w:val="653"/>
        </w:trPr>
        <w:tc>
          <w:tcPr>
            <w:tcW w:w="2806" w:type="dxa"/>
            <w:vAlign w:val="center"/>
          </w:tcPr>
          <w:p w14:paraId="7B411F92" w14:textId="510CBC32" w:rsidR="004E1EF7" w:rsidRPr="00A15D32" w:rsidRDefault="004E1EF7">
            <w:pPr>
              <w:jc w:val="center"/>
              <w:rPr>
                <w:sz w:val="24"/>
                <w:szCs w:val="24"/>
              </w:rPr>
            </w:pPr>
            <w:r w:rsidRPr="00A15D32">
              <w:rPr>
                <w:sz w:val="24"/>
                <w:szCs w:val="24"/>
              </w:rPr>
              <w:t>Distant metastasis</w:t>
            </w:r>
            <w:r w:rsidR="000768ED" w:rsidRPr="00A15D32">
              <w:rPr>
                <w:sz w:val="24"/>
                <w:szCs w:val="24"/>
              </w:rPr>
              <w:t xml:space="preserve"> (metastasis versus non-metastasis)</w:t>
            </w:r>
          </w:p>
        </w:tc>
        <w:tc>
          <w:tcPr>
            <w:tcW w:w="2806" w:type="dxa"/>
            <w:vAlign w:val="center"/>
          </w:tcPr>
          <w:p w14:paraId="0C65121D" w14:textId="6AFEB6E6" w:rsidR="004E1EF7" w:rsidRPr="00A15D32" w:rsidRDefault="00EF0A18">
            <w:pPr>
              <w:jc w:val="center"/>
              <w:rPr>
                <w:sz w:val="24"/>
                <w:szCs w:val="24"/>
              </w:rPr>
            </w:pPr>
            <w:r w:rsidRPr="00A15D32">
              <w:rPr>
                <w:sz w:val="24"/>
                <w:szCs w:val="24"/>
              </w:rPr>
              <w:t>1.082</w:t>
            </w:r>
            <w:r w:rsidR="001B18ED" w:rsidRPr="00A15D32">
              <w:rPr>
                <w:sz w:val="24"/>
                <w:szCs w:val="24"/>
              </w:rPr>
              <w:t xml:space="preserve"> (0.1</w:t>
            </w:r>
            <w:r w:rsidRPr="00A15D32">
              <w:rPr>
                <w:sz w:val="24"/>
                <w:szCs w:val="24"/>
              </w:rPr>
              <w:t>48</w:t>
            </w:r>
            <w:r w:rsidR="001B18ED" w:rsidRPr="00A15D32">
              <w:rPr>
                <w:sz w:val="24"/>
                <w:szCs w:val="24"/>
              </w:rPr>
              <w:t xml:space="preserve">, </w:t>
            </w:r>
            <w:r w:rsidRPr="00A15D32">
              <w:rPr>
                <w:sz w:val="24"/>
                <w:szCs w:val="24"/>
              </w:rPr>
              <w:t>7.920</w:t>
            </w:r>
            <w:r w:rsidR="001B18ED" w:rsidRPr="00A15D32">
              <w:rPr>
                <w:sz w:val="24"/>
                <w:szCs w:val="24"/>
              </w:rPr>
              <w:t>)</w:t>
            </w:r>
          </w:p>
        </w:tc>
        <w:tc>
          <w:tcPr>
            <w:tcW w:w="2806" w:type="dxa"/>
            <w:vAlign w:val="center"/>
          </w:tcPr>
          <w:p w14:paraId="1C748F92" w14:textId="667D1182" w:rsidR="004E1EF7" w:rsidRPr="00A15D32" w:rsidRDefault="001B18ED">
            <w:pPr>
              <w:jc w:val="center"/>
              <w:rPr>
                <w:sz w:val="24"/>
                <w:szCs w:val="24"/>
              </w:rPr>
            </w:pPr>
            <w:r w:rsidRPr="00A15D32">
              <w:rPr>
                <w:sz w:val="24"/>
                <w:szCs w:val="24"/>
              </w:rPr>
              <w:t>0.938</w:t>
            </w:r>
          </w:p>
        </w:tc>
      </w:tr>
      <w:tr w:rsidR="004E1EF7" w:rsidRPr="00A15D32" w14:paraId="3A248FD4" w14:textId="77777777">
        <w:trPr>
          <w:trHeight w:val="653"/>
        </w:trPr>
        <w:tc>
          <w:tcPr>
            <w:tcW w:w="2806" w:type="dxa"/>
            <w:vAlign w:val="center"/>
          </w:tcPr>
          <w:p w14:paraId="2FB3F9A2" w14:textId="4A3E261A" w:rsidR="004E1EF7" w:rsidRPr="00A15D32" w:rsidRDefault="004E1EF7">
            <w:pPr>
              <w:jc w:val="center"/>
              <w:rPr>
                <w:sz w:val="24"/>
                <w:szCs w:val="24"/>
              </w:rPr>
            </w:pPr>
            <w:r w:rsidRPr="00A15D32">
              <w:rPr>
                <w:sz w:val="24"/>
                <w:szCs w:val="24"/>
              </w:rPr>
              <w:t>Stage</w:t>
            </w:r>
            <w:r w:rsidR="00DB6BFA" w:rsidRPr="00A15D32">
              <w:rPr>
                <w:sz w:val="24"/>
                <w:szCs w:val="24"/>
              </w:rPr>
              <w:t xml:space="preserve"> (</w:t>
            </w:r>
            <w:proofErr w:type="gramStart"/>
            <w:r w:rsidR="00DB6BFA" w:rsidRPr="00A15D32">
              <w:rPr>
                <w:sz w:val="24"/>
                <w:szCs w:val="24"/>
              </w:rPr>
              <w:t>I,II</w:t>
            </w:r>
            <w:proofErr w:type="gramEnd"/>
            <w:r w:rsidR="00DB6BFA" w:rsidRPr="00A15D32">
              <w:rPr>
                <w:sz w:val="24"/>
                <w:szCs w:val="24"/>
              </w:rPr>
              <w:t xml:space="preserve"> v</w:t>
            </w:r>
            <w:r w:rsidR="000768ED" w:rsidRPr="00A15D32">
              <w:rPr>
                <w:sz w:val="24"/>
                <w:szCs w:val="24"/>
              </w:rPr>
              <w:t>ersus</w:t>
            </w:r>
            <w:r w:rsidR="00DB6BFA" w:rsidRPr="00A15D32">
              <w:rPr>
                <w:sz w:val="24"/>
                <w:szCs w:val="24"/>
              </w:rPr>
              <w:t xml:space="preserve"> III,IV)</w:t>
            </w:r>
          </w:p>
        </w:tc>
        <w:tc>
          <w:tcPr>
            <w:tcW w:w="2806" w:type="dxa"/>
            <w:vAlign w:val="center"/>
          </w:tcPr>
          <w:p w14:paraId="267C9039" w14:textId="66A5836C" w:rsidR="004E1EF7" w:rsidRPr="00A15D32" w:rsidRDefault="00EF0A18">
            <w:pPr>
              <w:jc w:val="center"/>
              <w:rPr>
                <w:sz w:val="24"/>
                <w:szCs w:val="24"/>
              </w:rPr>
            </w:pPr>
            <w:r w:rsidRPr="00A15D32">
              <w:rPr>
                <w:sz w:val="24"/>
                <w:szCs w:val="24"/>
              </w:rPr>
              <w:t>0.734</w:t>
            </w:r>
            <w:r w:rsidR="001B18ED" w:rsidRPr="00A15D32">
              <w:rPr>
                <w:sz w:val="24"/>
                <w:szCs w:val="24"/>
              </w:rPr>
              <w:t xml:space="preserve"> (</w:t>
            </w:r>
            <w:r w:rsidR="00592DAB" w:rsidRPr="00A15D32">
              <w:rPr>
                <w:sz w:val="24"/>
                <w:szCs w:val="24"/>
              </w:rPr>
              <w:t>0.</w:t>
            </w:r>
            <w:r w:rsidRPr="00A15D32">
              <w:rPr>
                <w:sz w:val="24"/>
                <w:szCs w:val="24"/>
              </w:rPr>
              <w:t>318</w:t>
            </w:r>
            <w:r w:rsidR="00592DAB" w:rsidRPr="00A15D32">
              <w:rPr>
                <w:sz w:val="24"/>
                <w:szCs w:val="24"/>
              </w:rPr>
              <w:t xml:space="preserve">, </w:t>
            </w:r>
            <w:r w:rsidRPr="00A15D32">
              <w:rPr>
                <w:sz w:val="24"/>
                <w:szCs w:val="24"/>
              </w:rPr>
              <w:t>1.697</w:t>
            </w:r>
            <w:r w:rsidR="00592DAB" w:rsidRPr="00A15D32">
              <w:rPr>
                <w:sz w:val="24"/>
                <w:szCs w:val="24"/>
              </w:rPr>
              <w:t>)</w:t>
            </w:r>
          </w:p>
        </w:tc>
        <w:tc>
          <w:tcPr>
            <w:tcW w:w="2806" w:type="dxa"/>
            <w:vAlign w:val="center"/>
          </w:tcPr>
          <w:p w14:paraId="13B5A26B" w14:textId="048237D9" w:rsidR="004E1EF7" w:rsidRPr="00A15D32" w:rsidRDefault="00592DAB">
            <w:pPr>
              <w:jc w:val="center"/>
              <w:rPr>
                <w:sz w:val="24"/>
                <w:szCs w:val="24"/>
              </w:rPr>
            </w:pPr>
            <w:r w:rsidRPr="00A15D32">
              <w:rPr>
                <w:sz w:val="24"/>
                <w:szCs w:val="24"/>
              </w:rPr>
              <w:t>0.</w:t>
            </w:r>
            <w:r w:rsidR="00EF0A18" w:rsidRPr="00A15D32">
              <w:rPr>
                <w:sz w:val="24"/>
                <w:szCs w:val="24"/>
              </w:rPr>
              <w:t>470</w:t>
            </w:r>
          </w:p>
        </w:tc>
      </w:tr>
    </w:tbl>
    <w:p w14:paraId="35E861D1" w14:textId="77C6107C" w:rsidR="0013100F" w:rsidRDefault="0013100F">
      <w:pPr>
        <w:rPr>
          <w:rFonts w:ascii="Cambria" w:hAnsi="Cambria"/>
        </w:rPr>
      </w:pPr>
    </w:p>
    <w:p w14:paraId="6AEC2613" w14:textId="5B68891E" w:rsidR="008E1F76" w:rsidRPr="002C5FDD" w:rsidRDefault="008E1F76">
      <w:pPr>
        <w:rPr>
          <w:rFonts w:ascii="Times New Roman" w:eastAsia="宋体" w:hAnsi="Times New Roman" w:cs="Times New Roman"/>
          <w:kern w:val="0"/>
          <w:sz w:val="20"/>
          <w:szCs w:val="20"/>
        </w:rPr>
      </w:pPr>
    </w:p>
    <w:sectPr w:rsidR="008E1F76" w:rsidRPr="002C5F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C222A" w14:textId="77777777" w:rsidR="00BC7D4A" w:rsidRDefault="00BC7D4A" w:rsidP="008E1F76">
      <w:r>
        <w:separator/>
      </w:r>
    </w:p>
  </w:endnote>
  <w:endnote w:type="continuationSeparator" w:id="0">
    <w:p w14:paraId="43969E07" w14:textId="77777777" w:rsidR="00BC7D4A" w:rsidRDefault="00BC7D4A" w:rsidP="008E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FEA41" w14:textId="77777777" w:rsidR="00BC7D4A" w:rsidRDefault="00BC7D4A" w:rsidP="008E1F76">
      <w:r>
        <w:separator/>
      </w:r>
    </w:p>
  </w:footnote>
  <w:footnote w:type="continuationSeparator" w:id="0">
    <w:p w14:paraId="2E954428" w14:textId="77777777" w:rsidR="00BC7D4A" w:rsidRDefault="00BC7D4A" w:rsidP="008E1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17ED5"/>
    <w:multiLevelType w:val="hybridMultilevel"/>
    <w:tmpl w:val="F8C8C0B4"/>
    <w:lvl w:ilvl="0" w:tplc="2AE85194">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AC7474B"/>
    <w:multiLevelType w:val="hybridMultilevel"/>
    <w:tmpl w:val="F01632B0"/>
    <w:lvl w:ilvl="0" w:tplc="03C05764">
      <w:start w:val="1"/>
      <w:numFmt w:val="upperLetter"/>
      <w:lvlText w:val="(%1)"/>
      <w:lvlJc w:val="left"/>
      <w:pPr>
        <w:ind w:left="430" w:hanging="43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027174E"/>
    <w:multiLevelType w:val="multilevel"/>
    <w:tmpl w:val="9AB6E79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B595B35"/>
    <w:multiLevelType w:val="hybridMultilevel"/>
    <w:tmpl w:val="348417E6"/>
    <w:lvl w:ilvl="0" w:tplc="E8104B4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D0A164E"/>
    <w:multiLevelType w:val="hybridMultilevel"/>
    <w:tmpl w:val="22B8564E"/>
    <w:lvl w:ilvl="0" w:tplc="E9D67036">
      <w:start w:val="1"/>
      <w:numFmt w:val="upperLetter"/>
      <w:lvlText w:val="(%1)"/>
      <w:lvlJc w:val="left"/>
      <w:pPr>
        <w:ind w:left="440" w:hanging="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9F35B36"/>
    <w:multiLevelType w:val="hybridMultilevel"/>
    <w:tmpl w:val="6CD2418C"/>
    <w:lvl w:ilvl="0" w:tplc="5F1667AA">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C1F3D8F"/>
    <w:multiLevelType w:val="multilevel"/>
    <w:tmpl w:val="B66863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66031A"/>
    <w:multiLevelType w:val="hybridMultilevel"/>
    <w:tmpl w:val="0CF0D7E4"/>
    <w:lvl w:ilvl="0" w:tplc="82489E0E">
      <w:start w:val="1"/>
      <w:numFmt w:val="upperLetter"/>
      <w:lvlText w:val="(%1)"/>
      <w:lvlJc w:val="left"/>
      <w:pPr>
        <w:ind w:left="380" w:hanging="3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10717996">
    <w:abstractNumId w:val="6"/>
  </w:num>
  <w:num w:numId="2" w16cid:durableId="2052028366">
    <w:abstractNumId w:val="2"/>
  </w:num>
  <w:num w:numId="3" w16cid:durableId="1143161906">
    <w:abstractNumId w:val="3"/>
  </w:num>
  <w:num w:numId="4" w16cid:durableId="188567792">
    <w:abstractNumId w:val="7"/>
  </w:num>
  <w:num w:numId="5" w16cid:durableId="481390852">
    <w:abstractNumId w:val="4"/>
  </w:num>
  <w:num w:numId="6" w16cid:durableId="588194223">
    <w:abstractNumId w:val="1"/>
  </w:num>
  <w:num w:numId="7" w16cid:durableId="857549943">
    <w:abstractNumId w:val="0"/>
  </w:num>
  <w:num w:numId="8" w16cid:durableId="897280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nals of Onc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ezazx96wa0ahexr9m52zx6zdfvwvewzwza&quot;&gt;My EndNote Library&lt;record-ids&gt;&lt;item&gt;176&lt;/item&gt;&lt;/record-ids&gt;&lt;/item&gt;&lt;/Libraries&gt;"/>
  </w:docVars>
  <w:rsids>
    <w:rsidRoot w:val="00662F9C"/>
    <w:rsid w:val="00004475"/>
    <w:rsid w:val="00011A49"/>
    <w:rsid w:val="00012DAD"/>
    <w:rsid w:val="00015477"/>
    <w:rsid w:val="00026ECE"/>
    <w:rsid w:val="00041687"/>
    <w:rsid w:val="00046C70"/>
    <w:rsid w:val="00054917"/>
    <w:rsid w:val="00062205"/>
    <w:rsid w:val="00064258"/>
    <w:rsid w:val="0007322B"/>
    <w:rsid w:val="00074E85"/>
    <w:rsid w:val="000768ED"/>
    <w:rsid w:val="00083A9D"/>
    <w:rsid w:val="00083E9A"/>
    <w:rsid w:val="000865E0"/>
    <w:rsid w:val="0009293D"/>
    <w:rsid w:val="00095737"/>
    <w:rsid w:val="00096596"/>
    <w:rsid w:val="000967B4"/>
    <w:rsid w:val="00097C35"/>
    <w:rsid w:val="000A0A2F"/>
    <w:rsid w:val="000B3A71"/>
    <w:rsid w:val="000B4F08"/>
    <w:rsid w:val="000B5028"/>
    <w:rsid w:val="000B67E2"/>
    <w:rsid w:val="000C0713"/>
    <w:rsid w:val="000C396E"/>
    <w:rsid w:val="000C5B62"/>
    <w:rsid w:val="000C5EB8"/>
    <w:rsid w:val="000D011C"/>
    <w:rsid w:val="000D3B42"/>
    <w:rsid w:val="000F35CD"/>
    <w:rsid w:val="000F4C77"/>
    <w:rsid w:val="000F729A"/>
    <w:rsid w:val="00100195"/>
    <w:rsid w:val="00102360"/>
    <w:rsid w:val="0010254A"/>
    <w:rsid w:val="001076B1"/>
    <w:rsid w:val="00107827"/>
    <w:rsid w:val="001125F9"/>
    <w:rsid w:val="00112731"/>
    <w:rsid w:val="001142A0"/>
    <w:rsid w:val="00115F58"/>
    <w:rsid w:val="00126302"/>
    <w:rsid w:val="0013100F"/>
    <w:rsid w:val="00132283"/>
    <w:rsid w:val="00134C3C"/>
    <w:rsid w:val="001369D1"/>
    <w:rsid w:val="001441B6"/>
    <w:rsid w:val="00153963"/>
    <w:rsid w:val="0016734E"/>
    <w:rsid w:val="00173433"/>
    <w:rsid w:val="0017354B"/>
    <w:rsid w:val="00185EC1"/>
    <w:rsid w:val="00195BE5"/>
    <w:rsid w:val="001A33F0"/>
    <w:rsid w:val="001B02DF"/>
    <w:rsid w:val="001B18ED"/>
    <w:rsid w:val="001C7A00"/>
    <w:rsid w:val="001D6A30"/>
    <w:rsid w:val="001E1EFE"/>
    <w:rsid w:val="001E3A81"/>
    <w:rsid w:val="001E51ED"/>
    <w:rsid w:val="001F43C6"/>
    <w:rsid w:val="00211F92"/>
    <w:rsid w:val="002355E8"/>
    <w:rsid w:val="00240638"/>
    <w:rsid w:val="00241056"/>
    <w:rsid w:val="00254AB6"/>
    <w:rsid w:val="00261266"/>
    <w:rsid w:val="0026212F"/>
    <w:rsid w:val="00265877"/>
    <w:rsid w:val="00266A81"/>
    <w:rsid w:val="00280AA2"/>
    <w:rsid w:val="002969D1"/>
    <w:rsid w:val="002B38BD"/>
    <w:rsid w:val="002B6CF3"/>
    <w:rsid w:val="002C23FA"/>
    <w:rsid w:val="002C5FDD"/>
    <w:rsid w:val="002D0BCD"/>
    <w:rsid w:val="002E0CD3"/>
    <w:rsid w:val="002E1E5F"/>
    <w:rsid w:val="002F0376"/>
    <w:rsid w:val="002F4533"/>
    <w:rsid w:val="003026CB"/>
    <w:rsid w:val="00303CFF"/>
    <w:rsid w:val="003174E7"/>
    <w:rsid w:val="00317AC7"/>
    <w:rsid w:val="003262F0"/>
    <w:rsid w:val="00331D65"/>
    <w:rsid w:val="0033467C"/>
    <w:rsid w:val="00342B19"/>
    <w:rsid w:val="00343651"/>
    <w:rsid w:val="00346FEE"/>
    <w:rsid w:val="003472A0"/>
    <w:rsid w:val="0035062A"/>
    <w:rsid w:val="00367045"/>
    <w:rsid w:val="003677CD"/>
    <w:rsid w:val="003706C4"/>
    <w:rsid w:val="003722A7"/>
    <w:rsid w:val="00372986"/>
    <w:rsid w:val="00382A2D"/>
    <w:rsid w:val="00394362"/>
    <w:rsid w:val="003969F6"/>
    <w:rsid w:val="00396DA8"/>
    <w:rsid w:val="00397408"/>
    <w:rsid w:val="003A3170"/>
    <w:rsid w:val="003A45FB"/>
    <w:rsid w:val="003B04E9"/>
    <w:rsid w:val="003B2C7B"/>
    <w:rsid w:val="003B2C9A"/>
    <w:rsid w:val="003C54B3"/>
    <w:rsid w:val="003E7A18"/>
    <w:rsid w:val="003F4F06"/>
    <w:rsid w:val="003F61E3"/>
    <w:rsid w:val="003F73BA"/>
    <w:rsid w:val="00410D26"/>
    <w:rsid w:val="00412AB8"/>
    <w:rsid w:val="00416795"/>
    <w:rsid w:val="00420769"/>
    <w:rsid w:val="004362D1"/>
    <w:rsid w:val="00443905"/>
    <w:rsid w:val="00452BF0"/>
    <w:rsid w:val="00485602"/>
    <w:rsid w:val="0048720D"/>
    <w:rsid w:val="00496EE1"/>
    <w:rsid w:val="004A02CD"/>
    <w:rsid w:val="004A1F6F"/>
    <w:rsid w:val="004A534A"/>
    <w:rsid w:val="004C5D24"/>
    <w:rsid w:val="004C60F1"/>
    <w:rsid w:val="004C6711"/>
    <w:rsid w:val="004D226E"/>
    <w:rsid w:val="004D7CFB"/>
    <w:rsid w:val="004E18BC"/>
    <w:rsid w:val="004E1EF7"/>
    <w:rsid w:val="004F26AD"/>
    <w:rsid w:val="00515AB0"/>
    <w:rsid w:val="005277CC"/>
    <w:rsid w:val="00535619"/>
    <w:rsid w:val="00536C1A"/>
    <w:rsid w:val="00540156"/>
    <w:rsid w:val="00541940"/>
    <w:rsid w:val="00547A11"/>
    <w:rsid w:val="00551E34"/>
    <w:rsid w:val="00567CEA"/>
    <w:rsid w:val="005759DC"/>
    <w:rsid w:val="005871AF"/>
    <w:rsid w:val="00592DAB"/>
    <w:rsid w:val="005943AD"/>
    <w:rsid w:val="00596B64"/>
    <w:rsid w:val="005A10B8"/>
    <w:rsid w:val="005A2395"/>
    <w:rsid w:val="005B068F"/>
    <w:rsid w:val="005B07A6"/>
    <w:rsid w:val="005B1FFC"/>
    <w:rsid w:val="005B3001"/>
    <w:rsid w:val="005C03BD"/>
    <w:rsid w:val="005C09D2"/>
    <w:rsid w:val="005C72E0"/>
    <w:rsid w:val="005D61C0"/>
    <w:rsid w:val="005E0751"/>
    <w:rsid w:val="005E54DB"/>
    <w:rsid w:val="005E62BD"/>
    <w:rsid w:val="005E760C"/>
    <w:rsid w:val="005F57C7"/>
    <w:rsid w:val="00601D48"/>
    <w:rsid w:val="00605925"/>
    <w:rsid w:val="0061424D"/>
    <w:rsid w:val="00623963"/>
    <w:rsid w:val="00626FBF"/>
    <w:rsid w:val="00631CEC"/>
    <w:rsid w:val="006432A8"/>
    <w:rsid w:val="006434D8"/>
    <w:rsid w:val="006505F8"/>
    <w:rsid w:val="00650A3B"/>
    <w:rsid w:val="006531F4"/>
    <w:rsid w:val="00654C4E"/>
    <w:rsid w:val="006608DF"/>
    <w:rsid w:val="00662F9C"/>
    <w:rsid w:val="006640C3"/>
    <w:rsid w:val="006657B5"/>
    <w:rsid w:val="00671671"/>
    <w:rsid w:val="00674305"/>
    <w:rsid w:val="006748CE"/>
    <w:rsid w:val="006879E1"/>
    <w:rsid w:val="00690303"/>
    <w:rsid w:val="006946A6"/>
    <w:rsid w:val="00694E36"/>
    <w:rsid w:val="00695165"/>
    <w:rsid w:val="00696AC7"/>
    <w:rsid w:val="0069779D"/>
    <w:rsid w:val="006A163B"/>
    <w:rsid w:val="006B12B1"/>
    <w:rsid w:val="006B3661"/>
    <w:rsid w:val="006B5BD9"/>
    <w:rsid w:val="006B6FA2"/>
    <w:rsid w:val="006D449C"/>
    <w:rsid w:val="006D7DEC"/>
    <w:rsid w:val="006E0876"/>
    <w:rsid w:val="006E291A"/>
    <w:rsid w:val="006E4F46"/>
    <w:rsid w:val="006E6AE0"/>
    <w:rsid w:val="006F1C66"/>
    <w:rsid w:val="006F2223"/>
    <w:rsid w:val="006F3BDC"/>
    <w:rsid w:val="006F7660"/>
    <w:rsid w:val="007030FE"/>
    <w:rsid w:val="00706883"/>
    <w:rsid w:val="0071560E"/>
    <w:rsid w:val="0071625A"/>
    <w:rsid w:val="00716C6F"/>
    <w:rsid w:val="00720AED"/>
    <w:rsid w:val="00722581"/>
    <w:rsid w:val="0072720C"/>
    <w:rsid w:val="00730ABA"/>
    <w:rsid w:val="00731FA7"/>
    <w:rsid w:val="0074706D"/>
    <w:rsid w:val="00755530"/>
    <w:rsid w:val="007666B2"/>
    <w:rsid w:val="00777154"/>
    <w:rsid w:val="00782A95"/>
    <w:rsid w:val="00794A52"/>
    <w:rsid w:val="00794E5B"/>
    <w:rsid w:val="00797FAD"/>
    <w:rsid w:val="007A0D8D"/>
    <w:rsid w:val="007A1F68"/>
    <w:rsid w:val="007B400B"/>
    <w:rsid w:val="007B4DA1"/>
    <w:rsid w:val="007C6E41"/>
    <w:rsid w:val="007C72BD"/>
    <w:rsid w:val="007D264A"/>
    <w:rsid w:val="007E4F8F"/>
    <w:rsid w:val="007F54D4"/>
    <w:rsid w:val="007F5826"/>
    <w:rsid w:val="0080186D"/>
    <w:rsid w:val="00810105"/>
    <w:rsid w:val="0081030C"/>
    <w:rsid w:val="008147B2"/>
    <w:rsid w:val="008148BB"/>
    <w:rsid w:val="00822A03"/>
    <w:rsid w:val="00826CBA"/>
    <w:rsid w:val="00837DC1"/>
    <w:rsid w:val="00837F01"/>
    <w:rsid w:val="00844D3D"/>
    <w:rsid w:val="00855E05"/>
    <w:rsid w:val="008622F2"/>
    <w:rsid w:val="00863254"/>
    <w:rsid w:val="00870D35"/>
    <w:rsid w:val="00871E1B"/>
    <w:rsid w:val="0087536D"/>
    <w:rsid w:val="008853B6"/>
    <w:rsid w:val="00891336"/>
    <w:rsid w:val="008A3D85"/>
    <w:rsid w:val="008B2BBC"/>
    <w:rsid w:val="008E1C7E"/>
    <w:rsid w:val="008E1F76"/>
    <w:rsid w:val="008E2BBF"/>
    <w:rsid w:val="008E51B3"/>
    <w:rsid w:val="008E6A6E"/>
    <w:rsid w:val="008E6F66"/>
    <w:rsid w:val="00901F4B"/>
    <w:rsid w:val="009064F5"/>
    <w:rsid w:val="0091314B"/>
    <w:rsid w:val="00916098"/>
    <w:rsid w:val="009164FF"/>
    <w:rsid w:val="009202D8"/>
    <w:rsid w:val="00921F64"/>
    <w:rsid w:val="00924C5D"/>
    <w:rsid w:val="00937F7A"/>
    <w:rsid w:val="009462F7"/>
    <w:rsid w:val="00946315"/>
    <w:rsid w:val="00954DEC"/>
    <w:rsid w:val="009572C5"/>
    <w:rsid w:val="00961D72"/>
    <w:rsid w:val="0096281A"/>
    <w:rsid w:val="0096394C"/>
    <w:rsid w:val="0097026B"/>
    <w:rsid w:val="00970771"/>
    <w:rsid w:val="00971D9B"/>
    <w:rsid w:val="00981EF1"/>
    <w:rsid w:val="00986472"/>
    <w:rsid w:val="00991F66"/>
    <w:rsid w:val="009B3BA3"/>
    <w:rsid w:val="009C0E33"/>
    <w:rsid w:val="009C3DEB"/>
    <w:rsid w:val="009D227F"/>
    <w:rsid w:val="009D2DB8"/>
    <w:rsid w:val="009D4D24"/>
    <w:rsid w:val="009E55AA"/>
    <w:rsid w:val="009F026D"/>
    <w:rsid w:val="009F0E53"/>
    <w:rsid w:val="009F446B"/>
    <w:rsid w:val="00A00E10"/>
    <w:rsid w:val="00A12CA7"/>
    <w:rsid w:val="00A15D32"/>
    <w:rsid w:val="00A26C39"/>
    <w:rsid w:val="00A30FD8"/>
    <w:rsid w:val="00A338AC"/>
    <w:rsid w:val="00A36A30"/>
    <w:rsid w:val="00A4376F"/>
    <w:rsid w:val="00A535C4"/>
    <w:rsid w:val="00A54ABD"/>
    <w:rsid w:val="00A54C6F"/>
    <w:rsid w:val="00A75AF8"/>
    <w:rsid w:val="00A810EB"/>
    <w:rsid w:val="00A835DC"/>
    <w:rsid w:val="00A83FD1"/>
    <w:rsid w:val="00A84865"/>
    <w:rsid w:val="00AA1FB1"/>
    <w:rsid w:val="00AA5D03"/>
    <w:rsid w:val="00AB0DCB"/>
    <w:rsid w:val="00AB3A1E"/>
    <w:rsid w:val="00AD0C31"/>
    <w:rsid w:val="00AD3218"/>
    <w:rsid w:val="00AD60A2"/>
    <w:rsid w:val="00AE1272"/>
    <w:rsid w:val="00AE3F84"/>
    <w:rsid w:val="00AF5D76"/>
    <w:rsid w:val="00B017C9"/>
    <w:rsid w:val="00B01F0B"/>
    <w:rsid w:val="00B03945"/>
    <w:rsid w:val="00B049BA"/>
    <w:rsid w:val="00B1098B"/>
    <w:rsid w:val="00B166F2"/>
    <w:rsid w:val="00B1730B"/>
    <w:rsid w:val="00B22D5C"/>
    <w:rsid w:val="00B27113"/>
    <w:rsid w:val="00B465D0"/>
    <w:rsid w:val="00B46F7C"/>
    <w:rsid w:val="00B509F8"/>
    <w:rsid w:val="00B51276"/>
    <w:rsid w:val="00B53288"/>
    <w:rsid w:val="00B5480F"/>
    <w:rsid w:val="00B55D1E"/>
    <w:rsid w:val="00B55DE5"/>
    <w:rsid w:val="00B60358"/>
    <w:rsid w:val="00B6330F"/>
    <w:rsid w:val="00B64524"/>
    <w:rsid w:val="00B65B34"/>
    <w:rsid w:val="00B66ACE"/>
    <w:rsid w:val="00B75EE0"/>
    <w:rsid w:val="00B83579"/>
    <w:rsid w:val="00B84A45"/>
    <w:rsid w:val="00B9030D"/>
    <w:rsid w:val="00BB6ED1"/>
    <w:rsid w:val="00BC7D4A"/>
    <w:rsid w:val="00BD3BBE"/>
    <w:rsid w:val="00BD5A36"/>
    <w:rsid w:val="00BD7858"/>
    <w:rsid w:val="00C0261E"/>
    <w:rsid w:val="00C07EA2"/>
    <w:rsid w:val="00C2093F"/>
    <w:rsid w:val="00C21257"/>
    <w:rsid w:val="00C37D1E"/>
    <w:rsid w:val="00C40A93"/>
    <w:rsid w:val="00C44EBB"/>
    <w:rsid w:val="00C45846"/>
    <w:rsid w:val="00C474BE"/>
    <w:rsid w:val="00C66E9F"/>
    <w:rsid w:val="00C75395"/>
    <w:rsid w:val="00C771AF"/>
    <w:rsid w:val="00C8285F"/>
    <w:rsid w:val="00C82C7C"/>
    <w:rsid w:val="00C8510C"/>
    <w:rsid w:val="00C866A6"/>
    <w:rsid w:val="00C944E8"/>
    <w:rsid w:val="00CA1672"/>
    <w:rsid w:val="00CB13E6"/>
    <w:rsid w:val="00CB2271"/>
    <w:rsid w:val="00CC1D2B"/>
    <w:rsid w:val="00CC36A6"/>
    <w:rsid w:val="00CC3C5E"/>
    <w:rsid w:val="00CD51F1"/>
    <w:rsid w:val="00CE65B7"/>
    <w:rsid w:val="00CE6D13"/>
    <w:rsid w:val="00CE7A93"/>
    <w:rsid w:val="00D13589"/>
    <w:rsid w:val="00D14405"/>
    <w:rsid w:val="00D1582B"/>
    <w:rsid w:val="00D2345A"/>
    <w:rsid w:val="00D27F16"/>
    <w:rsid w:val="00D401A0"/>
    <w:rsid w:val="00D44346"/>
    <w:rsid w:val="00D477DB"/>
    <w:rsid w:val="00D47CEA"/>
    <w:rsid w:val="00D5563D"/>
    <w:rsid w:val="00D55D8C"/>
    <w:rsid w:val="00D6389B"/>
    <w:rsid w:val="00D642EB"/>
    <w:rsid w:val="00D708E0"/>
    <w:rsid w:val="00D778BE"/>
    <w:rsid w:val="00D832C8"/>
    <w:rsid w:val="00D8565C"/>
    <w:rsid w:val="00D86E6B"/>
    <w:rsid w:val="00D912BB"/>
    <w:rsid w:val="00DA3644"/>
    <w:rsid w:val="00DB0553"/>
    <w:rsid w:val="00DB58F2"/>
    <w:rsid w:val="00DB6BFA"/>
    <w:rsid w:val="00DB739E"/>
    <w:rsid w:val="00DC419A"/>
    <w:rsid w:val="00DD0153"/>
    <w:rsid w:val="00DE640F"/>
    <w:rsid w:val="00E12358"/>
    <w:rsid w:val="00E327B6"/>
    <w:rsid w:val="00E33214"/>
    <w:rsid w:val="00E3330B"/>
    <w:rsid w:val="00E33FDC"/>
    <w:rsid w:val="00E356E4"/>
    <w:rsid w:val="00E43782"/>
    <w:rsid w:val="00E44E2E"/>
    <w:rsid w:val="00E44F5C"/>
    <w:rsid w:val="00E453A0"/>
    <w:rsid w:val="00E60A42"/>
    <w:rsid w:val="00E70A8F"/>
    <w:rsid w:val="00E73871"/>
    <w:rsid w:val="00E94D57"/>
    <w:rsid w:val="00E97BB6"/>
    <w:rsid w:val="00EA130F"/>
    <w:rsid w:val="00EB13AD"/>
    <w:rsid w:val="00EC1CE6"/>
    <w:rsid w:val="00EC1E8A"/>
    <w:rsid w:val="00EC34D3"/>
    <w:rsid w:val="00EC52FB"/>
    <w:rsid w:val="00EC7A0F"/>
    <w:rsid w:val="00ED46A8"/>
    <w:rsid w:val="00EE6387"/>
    <w:rsid w:val="00EF01E4"/>
    <w:rsid w:val="00EF08BF"/>
    <w:rsid w:val="00EF0A18"/>
    <w:rsid w:val="00EF2BB5"/>
    <w:rsid w:val="00EF3F3D"/>
    <w:rsid w:val="00F10E76"/>
    <w:rsid w:val="00F20FF9"/>
    <w:rsid w:val="00F23866"/>
    <w:rsid w:val="00F36E00"/>
    <w:rsid w:val="00F54DDE"/>
    <w:rsid w:val="00F60F52"/>
    <w:rsid w:val="00F616E2"/>
    <w:rsid w:val="00F66D1D"/>
    <w:rsid w:val="00F70801"/>
    <w:rsid w:val="00F71700"/>
    <w:rsid w:val="00F81527"/>
    <w:rsid w:val="00F85DBB"/>
    <w:rsid w:val="00F9471C"/>
    <w:rsid w:val="00F9515A"/>
    <w:rsid w:val="00F963FB"/>
    <w:rsid w:val="00FA0FB9"/>
    <w:rsid w:val="00FA5027"/>
    <w:rsid w:val="00FB3EA5"/>
    <w:rsid w:val="00FB5815"/>
    <w:rsid w:val="00FC18E3"/>
    <w:rsid w:val="00FC5B47"/>
    <w:rsid w:val="00FD043E"/>
    <w:rsid w:val="00FD2309"/>
    <w:rsid w:val="00FD3442"/>
    <w:rsid w:val="00FD5750"/>
    <w:rsid w:val="00FD7D4C"/>
    <w:rsid w:val="00FF3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90157"/>
  <w15:docId w15:val="{73099CA8-56B6-4BD8-83DA-DB45409C8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1F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1F7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E1F76"/>
    <w:rPr>
      <w:sz w:val="18"/>
      <w:szCs w:val="18"/>
    </w:rPr>
  </w:style>
  <w:style w:type="paragraph" w:styleId="a5">
    <w:name w:val="footer"/>
    <w:basedOn w:val="a"/>
    <w:link w:val="a6"/>
    <w:uiPriority w:val="99"/>
    <w:unhideWhenUsed/>
    <w:rsid w:val="008E1F76"/>
    <w:pPr>
      <w:tabs>
        <w:tab w:val="center" w:pos="4153"/>
        <w:tab w:val="right" w:pos="8306"/>
      </w:tabs>
      <w:snapToGrid w:val="0"/>
      <w:jc w:val="left"/>
    </w:pPr>
    <w:rPr>
      <w:sz w:val="18"/>
      <w:szCs w:val="18"/>
    </w:rPr>
  </w:style>
  <w:style w:type="character" w:customStyle="1" w:styleId="a6">
    <w:name w:val="页脚 字符"/>
    <w:basedOn w:val="a0"/>
    <w:link w:val="a5"/>
    <w:uiPriority w:val="99"/>
    <w:rsid w:val="008E1F76"/>
    <w:rPr>
      <w:sz w:val="18"/>
      <w:szCs w:val="18"/>
    </w:rPr>
  </w:style>
  <w:style w:type="paragraph" w:styleId="a7">
    <w:name w:val="List Paragraph"/>
    <w:basedOn w:val="a"/>
    <w:uiPriority w:val="34"/>
    <w:qFormat/>
    <w:rsid w:val="00185EC1"/>
    <w:pPr>
      <w:ind w:firstLineChars="200" w:firstLine="420"/>
    </w:pPr>
  </w:style>
  <w:style w:type="character" w:styleId="a8">
    <w:name w:val="annotation reference"/>
    <w:basedOn w:val="a0"/>
    <w:uiPriority w:val="99"/>
    <w:semiHidden/>
    <w:unhideWhenUsed/>
    <w:rsid w:val="0080186D"/>
    <w:rPr>
      <w:sz w:val="21"/>
      <w:szCs w:val="21"/>
    </w:rPr>
  </w:style>
  <w:style w:type="paragraph" w:styleId="a9">
    <w:name w:val="annotation text"/>
    <w:basedOn w:val="a"/>
    <w:link w:val="aa"/>
    <w:uiPriority w:val="99"/>
    <w:semiHidden/>
    <w:unhideWhenUsed/>
    <w:rsid w:val="0080186D"/>
    <w:pPr>
      <w:jc w:val="left"/>
    </w:pPr>
  </w:style>
  <w:style w:type="character" w:customStyle="1" w:styleId="aa">
    <w:name w:val="批注文字 字符"/>
    <w:basedOn w:val="a0"/>
    <w:link w:val="a9"/>
    <w:uiPriority w:val="99"/>
    <w:semiHidden/>
    <w:rsid w:val="0080186D"/>
  </w:style>
  <w:style w:type="paragraph" w:styleId="ab">
    <w:name w:val="annotation subject"/>
    <w:basedOn w:val="a9"/>
    <w:next w:val="a9"/>
    <w:link w:val="ac"/>
    <w:uiPriority w:val="99"/>
    <w:semiHidden/>
    <w:unhideWhenUsed/>
    <w:rsid w:val="0080186D"/>
    <w:rPr>
      <w:b/>
      <w:bCs/>
    </w:rPr>
  </w:style>
  <w:style w:type="character" w:customStyle="1" w:styleId="ac">
    <w:name w:val="批注主题 字符"/>
    <w:basedOn w:val="aa"/>
    <w:link w:val="ab"/>
    <w:uiPriority w:val="99"/>
    <w:semiHidden/>
    <w:rsid w:val="0080186D"/>
    <w:rPr>
      <w:b/>
      <w:bCs/>
    </w:rPr>
  </w:style>
  <w:style w:type="character" w:styleId="ad">
    <w:name w:val="Hyperlink"/>
    <w:basedOn w:val="a0"/>
    <w:uiPriority w:val="99"/>
    <w:unhideWhenUsed/>
    <w:rsid w:val="005277CC"/>
    <w:rPr>
      <w:color w:val="0563C1" w:themeColor="hyperlink"/>
      <w:u w:val="single"/>
    </w:rPr>
  </w:style>
  <w:style w:type="character" w:styleId="ae">
    <w:name w:val="Unresolved Mention"/>
    <w:basedOn w:val="a0"/>
    <w:uiPriority w:val="99"/>
    <w:semiHidden/>
    <w:unhideWhenUsed/>
    <w:rsid w:val="005277CC"/>
    <w:rPr>
      <w:color w:val="605E5C"/>
      <w:shd w:val="clear" w:color="auto" w:fill="E1DFDD"/>
    </w:rPr>
  </w:style>
  <w:style w:type="table" w:styleId="af">
    <w:name w:val="Table Grid"/>
    <w:basedOn w:val="a1"/>
    <w:uiPriority w:val="39"/>
    <w:qFormat/>
    <w:rsid w:val="0013100F"/>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3B04E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3B04E9"/>
    <w:rPr>
      <w:rFonts w:ascii="等线" w:eastAsia="等线" w:hAnsi="等线"/>
      <w:noProof/>
      <w:sz w:val="20"/>
    </w:rPr>
  </w:style>
  <w:style w:type="paragraph" w:customStyle="1" w:styleId="EndNoteBibliography">
    <w:name w:val="EndNote Bibliography"/>
    <w:basedOn w:val="a"/>
    <w:link w:val="EndNoteBibliography0"/>
    <w:rsid w:val="003B04E9"/>
    <w:rPr>
      <w:rFonts w:ascii="等线" w:eastAsia="等线" w:hAnsi="等线"/>
      <w:noProof/>
      <w:sz w:val="20"/>
    </w:rPr>
  </w:style>
  <w:style w:type="character" w:customStyle="1" w:styleId="EndNoteBibliography0">
    <w:name w:val="EndNote Bibliography 字符"/>
    <w:basedOn w:val="a0"/>
    <w:link w:val="EndNoteBibliography"/>
    <w:rsid w:val="003B04E9"/>
    <w:rPr>
      <w:rFonts w:ascii="等线" w:eastAsia="等线" w:hAnsi="等线"/>
      <w:noProof/>
      <w:sz w:val="20"/>
    </w:rPr>
  </w:style>
  <w:style w:type="character" w:customStyle="1" w:styleId="font21">
    <w:name w:val="font21"/>
    <w:basedOn w:val="a0"/>
    <w:rsid w:val="00372986"/>
    <w:rPr>
      <w:rFonts w:ascii="Arial" w:hAnsi="Arial" w:cs="Arial" w:hint="default"/>
      <w:b w:val="0"/>
      <w:bCs w:val="0"/>
      <w:i w:val="0"/>
      <w:iCs w:val="0"/>
      <w:strike w:val="0"/>
      <w:dstrike w:val="0"/>
      <w:color w:val="000000"/>
      <w:sz w:val="20"/>
      <w:szCs w:val="20"/>
      <w:u w:val="none"/>
      <w:effect w:val="none"/>
    </w:rPr>
  </w:style>
  <w:style w:type="character" w:customStyle="1" w:styleId="font61">
    <w:name w:val="font61"/>
    <w:basedOn w:val="a0"/>
    <w:rsid w:val="00372986"/>
    <w:rPr>
      <w:rFonts w:ascii="宋体" w:eastAsia="宋体" w:hAnsi="宋体" w:hint="eastAsia"/>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6843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7080</TotalTime>
  <Pages>20</Pages>
  <Words>2393</Words>
  <Characters>13645</Characters>
  <Application>Microsoft Office Word</Application>
  <DocSecurity>0</DocSecurity>
  <Lines>113</Lines>
  <Paragraphs>32</Paragraphs>
  <ScaleCrop>false</ScaleCrop>
  <Company/>
  <LinksUpToDate>false</LinksUpToDate>
  <CharactersWithSpaces>16006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 建民</dc:creator>
  <cp:keywords/>
  <dc:description/>
  <cp:lastModifiedBy>建民 吴</cp:lastModifiedBy>
  <cp:revision>185</cp:revision>
  <dcterms:created xsi:type="dcterms:W3CDTF">2022-12-06T08:47:00Z</dcterms:created>
  <dcterms:modified xsi:type="dcterms:W3CDTF">2023-09-22T02:13:00Z</dcterms:modified>
</cp:coreProperties>
</file>