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0247D" w14:textId="2268D2F2" w:rsidR="005E3E1E" w:rsidRPr="005E3E1E" w:rsidRDefault="005E3E1E">
      <w:pPr>
        <w:rPr>
          <w:b/>
          <w:bCs/>
        </w:rPr>
      </w:pPr>
      <w:r w:rsidRPr="005E3E1E">
        <w:rPr>
          <w:b/>
          <w:bCs/>
        </w:rPr>
        <w:t>Queries 2</w:t>
      </w:r>
    </w:p>
    <w:p w14:paraId="58BE5E81" w14:textId="241F2661" w:rsidR="006E5416" w:rsidRDefault="005D06C3">
      <w:r>
        <w:t>The added references are highlighted in red</w:t>
      </w:r>
    </w:p>
    <w:p w14:paraId="05AAF8D2" w14:textId="317416F3" w:rsidR="005D06C3" w:rsidRDefault="005D06C3" w:rsidP="005E4875">
      <w:pPr>
        <w:jc w:val="both"/>
      </w:pPr>
      <w:r>
        <w:t>Reference</w:t>
      </w:r>
    </w:p>
    <w:p w14:paraId="1B0846D8" w14:textId="1F2C6853" w:rsidR="006E5416" w:rsidRPr="005D06C3" w:rsidRDefault="00FE1345" w:rsidP="005E4875">
      <w:pPr>
        <w:jc w:val="both"/>
        <w:rPr>
          <w:color w:val="EE0000"/>
        </w:rPr>
      </w:pPr>
      <w:proofErr w:type="spellStart"/>
      <w:r w:rsidRPr="005D06C3">
        <w:rPr>
          <w:color w:val="EE0000"/>
        </w:rPr>
        <w:t>Adesalu</w:t>
      </w:r>
      <w:proofErr w:type="spellEnd"/>
      <w:r w:rsidRPr="005D06C3">
        <w:rPr>
          <w:color w:val="EE0000"/>
        </w:rPr>
        <w:t xml:space="preserve"> T, </w:t>
      </w:r>
      <w:proofErr w:type="spellStart"/>
      <w:r w:rsidRPr="005D06C3">
        <w:rPr>
          <w:color w:val="EE0000"/>
        </w:rPr>
        <w:t>Kunrunmi</w:t>
      </w:r>
      <w:proofErr w:type="spellEnd"/>
      <w:r w:rsidRPr="005D06C3">
        <w:rPr>
          <w:color w:val="EE0000"/>
        </w:rPr>
        <w:t xml:space="preserve"> O. Effects of </w:t>
      </w:r>
      <w:proofErr w:type="spellStart"/>
      <w:r w:rsidRPr="005D06C3">
        <w:rPr>
          <w:color w:val="EE0000"/>
        </w:rPr>
        <w:t>physico</w:t>
      </w:r>
      <w:proofErr w:type="spellEnd"/>
      <w:r w:rsidRPr="005D06C3">
        <w:rPr>
          <w:color w:val="EE0000"/>
        </w:rPr>
        <w:t>-chemical parameters on phytoplankton of a tidal creek, Lagos, Nigeria. Journal of Environment and Ecology. 2012;3(1):116-36.</w:t>
      </w:r>
    </w:p>
    <w:p w14:paraId="434A3FB3" w14:textId="1A3C6C02" w:rsidR="00720DE7" w:rsidRPr="005D06C3" w:rsidRDefault="00720DE7" w:rsidP="005E4875">
      <w:pPr>
        <w:jc w:val="both"/>
        <w:rPr>
          <w:color w:val="EE0000"/>
        </w:rPr>
      </w:pPr>
      <w:r w:rsidRPr="005D06C3">
        <w:rPr>
          <w:color w:val="EE0000"/>
        </w:rPr>
        <w:t xml:space="preserve">Balogun KJ, Kareem KO, Ajani EK. Trace Metals in Selected Fish Species from Five Cowries Creek, Southwest Nigeria: Consumer Safety Assessment, Asian Journal of Fisheries and Aquatic Research, 2021, 12(6), 38–48. https://doi.org/10.9734/ajfar/2021/v12i630252. </w:t>
      </w:r>
    </w:p>
    <w:p w14:paraId="0269C5EB" w14:textId="18595313" w:rsidR="005E4875" w:rsidRPr="005D06C3" w:rsidRDefault="005E4875" w:rsidP="005E4875">
      <w:pPr>
        <w:jc w:val="both"/>
        <w:rPr>
          <w:color w:val="EE0000"/>
        </w:rPr>
      </w:pPr>
      <w:proofErr w:type="spellStart"/>
      <w:r w:rsidRPr="005D06C3">
        <w:rPr>
          <w:color w:val="EE0000"/>
        </w:rPr>
        <w:t>Elegbeleye</w:t>
      </w:r>
      <w:proofErr w:type="spellEnd"/>
      <w:r w:rsidRPr="005D06C3">
        <w:rPr>
          <w:color w:val="EE0000"/>
        </w:rPr>
        <w:t xml:space="preserve"> OW, Onyema IC. Phytoplankton diversity and Stoichiometric nutrient limitation in the Lagos </w:t>
      </w:r>
      <w:proofErr w:type="spellStart"/>
      <w:r w:rsidRPr="005D06C3">
        <w:rPr>
          <w:color w:val="EE0000"/>
        </w:rPr>
        <w:t>Harbour</w:t>
      </w:r>
      <w:proofErr w:type="spellEnd"/>
      <w:r w:rsidRPr="005D06C3">
        <w:rPr>
          <w:color w:val="EE0000"/>
        </w:rPr>
        <w:t xml:space="preserve"> and adjacent sea, Southwestern Nigeria. Ife Journal of Science. 2019;21(3):139-55.</w:t>
      </w:r>
    </w:p>
    <w:p w14:paraId="60B5362B" w14:textId="7729A234" w:rsidR="00327C4C" w:rsidRPr="005D06C3" w:rsidRDefault="00327C4C" w:rsidP="005E4875">
      <w:pPr>
        <w:jc w:val="both"/>
        <w:rPr>
          <w:color w:val="EE0000"/>
        </w:rPr>
      </w:pPr>
      <w:proofErr w:type="spellStart"/>
      <w:r w:rsidRPr="005D06C3">
        <w:rPr>
          <w:color w:val="EE0000"/>
        </w:rPr>
        <w:t>Fajemila</w:t>
      </w:r>
      <w:proofErr w:type="spellEnd"/>
      <w:r w:rsidRPr="005D06C3">
        <w:rPr>
          <w:color w:val="EE0000"/>
        </w:rPr>
        <w:t xml:space="preserve"> OT, </w:t>
      </w:r>
      <w:proofErr w:type="spellStart"/>
      <w:r w:rsidRPr="005D06C3">
        <w:rPr>
          <w:color w:val="EE0000"/>
        </w:rPr>
        <w:t>Sariaslan</w:t>
      </w:r>
      <w:proofErr w:type="spellEnd"/>
      <w:r w:rsidRPr="005D06C3">
        <w:rPr>
          <w:color w:val="EE0000"/>
        </w:rPr>
        <w:t xml:space="preserve"> N, Langer MR. Spatial distribution of benthic foraminifera in the Lagos Lagoon (Nigeria): Tracing the impact of environmental perturbations. </w:t>
      </w:r>
      <w:proofErr w:type="spellStart"/>
      <w:r w:rsidRPr="005D06C3">
        <w:rPr>
          <w:color w:val="EE0000"/>
        </w:rPr>
        <w:t>PLoS</w:t>
      </w:r>
      <w:proofErr w:type="spellEnd"/>
      <w:r w:rsidRPr="005D06C3">
        <w:rPr>
          <w:color w:val="EE0000"/>
        </w:rPr>
        <w:t xml:space="preserve"> ONE, 2020, 15(12): e0243481. </w:t>
      </w:r>
      <w:hyperlink r:id="rId4" w:history="1">
        <w:r w:rsidR="00331C6F" w:rsidRPr="005D06C3">
          <w:rPr>
            <w:rStyle w:val="Hyperlink"/>
            <w:color w:val="EE0000"/>
          </w:rPr>
          <w:t>https://doi.org/10.1371/journal.pone.0243481</w:t>
        </w:r>
      </w:hyperlink>
      <w:r w:rsidR="006E5416" w:rsidRPr="005D06C3">
        <w:rPr>
          <w:color w:val="EE0000"/>
        </w:rPr>
        <w:t>.</w:t>
      </w:r>
    </w:p>
    <w:p w14:paraId="6D4995E8" w14:textId="3C74CDAE" w:rsidR="00331C6F" w:rsidRPr="005D06C3" w:rsidRDefault="00331C6F" w:rsidP="005E4875">
      <w:pPr>
        <w:jc w:val="both"/>
        <w:rPr>
          <w:color w:val="EE0000"/>
        </w:rPr>
      </w:pPr>
      <w:r w:rsidRPr="005D06C3">
        <w:rPr>
          <w:color w:val="EE0000"/>
        </w:rPr>
        <w:t xml:space="preserve">Lorenzen CJ. Vertical distribution of chlorophyll and </w:t>
      </w:r>
      <w:proofErr w:type="spellStart"/>
      <w:r w:rsidRPr="005D06C3">
        <w:rPr>
          <w:color w:val="EE0000"/>
        </w:rPr>
        <w:t>phaeo</w:t>
      </w:r>
      <w:proofErr w:type="spellEnd"/>
      <w:r w:rsidRPr="005D06C3">
        <w:rPr>
          <w:color w:val="EE0000"/>
        </w:rPr>
        <w:t xml:space="preserve">-pigments: Baja California. In Deep Sea Research and Oceanographic </w:t>
      </w:r>
      <w:r w:rsidR="00E05C99" w:rsidRPr="005D06C3">
        <w:rPr>
          <w:color w:val="EE0000"/>
        </w:rPr>
        <w:t xml:space="preserve">Abstracts, 1967, 14(6), 735-745. </w:t>
      </w:r>
      <w:hyperlink r:id="rId5" w:history="1">
        <w:r w:rsidR="00230320" w:rsidRPr="005D06C3">
          <w:rPr>
            <w:rStyle w:val="Hyperlink"/>
            <w:color w:val="EE0000"/>
          </w:rPr>
          <w:t>https://doi.org/10.1016/S0011-7471(67)80010-X</w:t>
        </w:r>
      </w:hyperlink>
      <w:r w:rsidRPr="005D06C3">
        <w:rPr>
          <w:color w:val="EE0000"/>
        </w:rPr>
        <w:t>.</w:t>
      </w:r>
    </w:p>
    <w:p w14:paraId="728A47E1" w14:textId="4B88389E" w:rsidR="00230320" w:rsidRPr="005D06C3" w:rsidRDefault="00230320" w:rsidP="005E4875">
      <w:pPr>
        <w:jc w:val="both"/>
        <w:rPr>
          <w:color w:val="EE0000"/>
        </w:rPr>
      </w:pPr>
      <w:r w:rsidRPr="005D06C3">
        <w:rPr>
          <w:color w:val="EE0000"/>
        </w:rPr>
        <w:t xml:space="preserve">Nigerian Standard for Drinking Water Quality (NSDWQ) (2015) Nigerian Industrial Standard NIS 554, Standard Organization of Nigeria. </w:t>
      </w:r>
      <w:proofErr w:type="gramStart"/>
      <w:r w:rsidRPr="005D06C3">
        <w:rPr>
          <w:color w:val="EE0000"/>
        </w:rPr>
        <w:t>https :</w:t>
      </w:r>
      <w:proofErr w:type="gramEnd"/>
      <w:r w:rsidRPr="005D06C3">
        <w:rPr>
          <w:color w:val="EE0000"/>
        </w:rPr>
        <w:t xml:space="preserve"> / / africacheck.org / wp-content / uploads / 2018 / 06 / Nigerian – Standard - for-Drinking - Water- Quality-NIS-554-2015.pdf, last accessed, 2025/02/08.</w:t>
      </w:r>
    </w:p>
    <w:p w14:paraId="660FA1BF" w14:textId="776D9F97" w:rsidR="00E05C99" w:rsidRDefault="005D06C3" w:rsidP="005E4875">
      <w:pPr>
        <w:jc w:val="both"/>
      </w:pPr>
      <w:r>
        <w:t>Other references are in the manuscript and reference section, as explained and highlighted in yellow bellow</w:t>
      </w:r>
    </w:p>
    <w:p w14:paraId="2737452D" w14:textId="2316B4E9" w:rsidR="004B41A7" w:rsidRDefault="004B41A7" w:rsidP="005E4875">
      <w:pPr>
        <w:jc w:val="both"/>
      </w:pPr>
      <w:r w:rsidRPr="004B41A7">
        <w:rPr>
          <w:highlight w:val="yellow"/>
        </w:rPr>
        <w:t xml:space="preserve">Yeo et al., 2023 is </w:t>
      </w:r>
      <w:proofErr w:type="spellStart"/>
      <w:r w:rsidRPr="004B41A7">
        <w:rPr>
          <w:highlight w:val="yellow"/>
        </w:rPr>
        <w:t>Yéo</w:t>
      </w:r>
      <w:proofErr w:type="spellEnd"/>
      <w:r w:rsidRPr="004B41A7">
        <w:rPr>
          <w:highlight w:val="yellow"/>
        </w:rPr>
        <w:t xml:space="preserve"> et al.,2023, number 81 in the</w:t>
      </w:r>
      <w:r w:rsidR="00C91984">
        <w:rPr>
          <w:highlight w:val="yellow"/>
        </w:rPr>
        <w:t xml:space="preserve"> citation and </w:t>
      </w:r>
      <w:r w:rsidR="00C91984" w:rsidRPr="004B41A7">
        <w:rPr>
          <w:highlight w:val="yellow"/>
        </w:rPr>
        <w:t>reference</w:t>
      </w:r>
      <w:r w:rsidRPr="004B41A7">
        <w:rPr>
          <w:highlight w:val="yellow"/>
        </w:rPr>
        <w:t xml:space="preserve"> section.</w:t>
      </w:r>
      <w:r>
        <w:t xml:space="preserve"> </w:t>
      </w:r>
    </w:p>
    <w:p w14:paraId="611ADBED" w14:textId="2C44A2E8" w:rsidR="00D049DB" w:rsidRDefault="00D049DB" w:rsidP="005E4875">
      <w:pPr>
        <w:jc w:val="both"/>
      </w:pPr>
      <w:proofErr w:type="spellStart"/>
      <w:r w:rsidRPr="00D049DB">
        <w:rPr>
          <w:highlight w:val="yellow"/>
        </w:rPr>
        <w:t>Yéo</w:t>
      </w:r>
      <w:proofErr w:type="spellEnd"/>
      <w:r w:rsidRPr="00D049DB">
        <w:rPr>
          <w:highlight w:val="yellow"/>
        </w:rPr>
        <w:t xml:space="preserve"> KM, </w:t>
      </w:r>
      <w:proofErr w:type="spellStart"/>
      <w:r w:rsidRPr="00D049DB">
        <w:rPr>
          <w:highlight w:val="yellow"/>
        </w:rPr>
        <w:t>Komoé</w:t>
      </w:r>
      <w:proofErr w:type="spellEnd"/>
      <w:r w:rsidRPr="00D049DB">
        <w:rPr>
          <w:highlight w:val="yellow"/>
        </w:rPr>
        <w:t xml:space="preserve"> K, Konan ES, </w:t>
      </w:r>
      <w:proofErr w:type="spellStart"/>
      <w:r w:rsidRPr="00D049DB">
        <w:rPr>
          <w:highlight w:val="yellow"/>
        </w:rPr>
        <w:t>Goné</w:t>
      </w:r>
      <w:proofErr w:type="spellEnd"/>
      <w:r w:rsidRPr="00D049DB">
        <w:rPr>
          <w:highlight w:val="yellow"/>
        </w:rPr>
        <w:t xml:space="preserve"> DL. Seasonal and Spatial Variations of Phytoplankton in Relation to </w:t>
      </w:r>
      <w:proofErr w:type="spellStart"/>
      <w:r w:rsidRPr="00D049DB">
        <w:rPr>
          <w:highlight w:val="yellow"/>
        </w:rPr>
        <w:t>Physico</w:t>
      </w:r>
      <w:proofErr w:type="spellEnd"/>
      <w:r w:rsidRPr="00D049DB">
        <w:rPr>
          <w:highlight w:val="yellow"/>
        </w:rPr>
        <w:t xml:space="preserve">-Chemical Parameters in </w:t>
      </w:r>
      <w:proofErr w:type="spellStart"/>
      <w:r w:rsidRPr="00D049DB">
        <w:rPr>
          <w:highlight w:val="yellow"/>
        </w:rPr>
        <w:t>Adjin</w:t>
      </w:r>
      <w:proofErr w:type="spellEnd"/>
      <w:r w:rsidRPr="00D049DB">
        <w:rPr>
          <w:highlight w:val="yellow"/>
        </w:rPr>
        <w:t xml:space="preserve"> Lagoon, Abidjan, Côte d’Ivoire, West Africa. Journal of Water Resource and Protection. 2023 Oct 13;15(10):509-25.</w:t>
      </w:r>
    </w:p>
    <w:p w14:paraId="7637C513" w14:textId="77777777" w:rsidR="00C91984" w:rsidRDefault="00C91984" w:rsidP="005E4875">
      <w:pPr>
        <w:jc w:val="both"/>
      </w:pPr>
    </w:p>
    <w:p w14:paraId="42438B24" w14:textId="3927142E" w:rsidR="00C91984" w:rsidRDefault="00C91984" w:rsidP="005E4875">
      <w:pPr>
        <w:jc w:val="both"/>
      </w:pPr>
      <w:proofErr w:type="gramStart"/>
      <w:r w:rsidRPr="00C91984">
        <w:rPr>
          <w:highlight w:val="yellow"/>
        </w:rPr>
        <w:t>Gilbert ,</w:t>
      </w:r>
      <w:proofErr w:type="gramEnd"/>
      <w:r w:rsidRPr="00C91984">
        <w:rPr>
          <w:highlight w:val="yellow"/>
        </w:rPr>
        <w:t xml:space="preserve"> 2019: The correct citation and reference is </w:t>
      </w:r>
      <w:proofErr w:type="spellStart"/>
      <w:r w:rsidRPr="00C91984">
        <w:rPr>
          <w:highlight w:val="yellow"/>
        </w:rPr>
        <w:t>Glibert</w:t>
      </w:r>
      <w:proofErr w:type="spellEnd"/>
      <w:r w:rsidRPr="00C91984">
        <w:rPr>
          <w:highlight w:val="yellow"/>
        </w:rPr>
        <w:t>, 2019, and it is the reference number 31 in the manuscript and reference section</w:t>
      </w:r>
    </w:p>
    <w:p w14:paraId="599DC499" w14:textId="21102254" w:rsidR="005D06C3" w:rsidRDefault="005D06C3" w:rsidP="005D06C3">
      <w:pPr>
        <w:jc w:val="both"/>
      </w:pPr>
      <w:proofErr w:type="spellStart"/>
      <w:r w:rsidRPr="005D06C3">
        <w:rPr>
          <w:highlight w:val="yellow"/>
        </w:rPr>
        <w:lastRenderedPageBreak/>
        <w:t>Glibert</w:t>
      </w:r>
      <w:proofErr w:type="spellEnd"/>
      <w:r w:rsidRPr="005D06C3">
        <w:rPr>
          <w:highlight w:val="yellow"/>
        </w:rPr>
        <w:t xml:space="preserve">, P. M. (2019). Harmful algae at the complex nexus of eutrophication and climate change. Harmful Algae, 91, 101583. </w:t>
      </w:r>
      <w:hyperlink r:id="rId6" w:history="1">
        <w:r w:rsidR="005E3E1E" w:rsidRPr="00115344">
          <w:rPr>
            <w:rStyle w:val="Hyperlink"/>
            <w:highlight w:val="yellow"/>
          </w:rPr>
          <w:t>https://doi.org/10.1016/j.hal.2019.03.001</w:t>
        </w:r>
      </w:hyperlink>
      <w:r w:rsidR="009E2819">
        <w:t xml:space="preserve">. </w:t>
      </w:r>
    </w:p>
    <w:p w14:paraId="70FFC4C3" w14:textId="77777777" w:rsidR="005D06C3" w:rsidRDefault="005D06C3" w:rsidP="005E4875">
      <w:pPr>
        <w:jc w:val="both"/>
      </w:pPr>
    </w:p>
    <w:p w14:paraId="259429AD" w14:textId="70BD0ED9" w:rsidR="00A45265" w:rsidRPr="00A45265" w:rsidRDefault="00A45265" w:rsidP="005E4875">
      <w:pPr>
        <w:jc w:val="both"/>
        <w:rPr>
          <w:highlight w:val="yellow"/>
        </w:rPr>
      </w:pPr>
      <w:r w:rsidRPr="00A45265">
        <w:rPr>
          <w:highlight w:val="yellow"/>
        </w:rPr>
        <w:t>Navas-Parejo et al., 2022 is in the reference section, refence number 47</w:t>
      </w:r>
    </w:p>
    <w:p w14:paraId="44D98880" w14:textId="7345A868" w:rsidR="00A45265" w:rsidRDefault="00A45265" w:rsidP="005E4875">
      <w:pPr>
        <w:jc w:val="both"/>
      </w:pPr>
      <w:r w:rsidRPr="00A45265">
        <w:rPr>
          <w:highlight w:val="yellow"/>
        </w:rPr>
        <w:t>Navas-Parejo, J. C. C., Corzo, A., Papaspyrou, S., (2020). Seasonal cycles of phytoplankton biomass and primary production in a tropical temporarily open-closed estuarine lagoon — The effect of an extreme climatic event. Science of the Total Environment 723:138014</w:t>
      </w:r>
      <w:r w:rsidRPr="00A45265">
        <w:rPr>
          <w:highlight w:val="yellow"/>
        </w:rPr>
        <w:tab/>
      </w:r>
      <w:hyperlink r:id="rId7" w:history="1">
        <w:r w:rsidR="005E3E1E" w:rsidRPr="00115344">
          <w:rPr>
            <w:rStyle w:val="Hyperlink"/>
            <w:highlight w:val="yellow"/>
          </w:rPr>
          <w:t>https://doi.org/10.1016/j.scitotenv.2020.138014</w:t>
        </w:r>
      </w:hyperlink>
      <w:r w:rsidR="005E3E1E">
        <w:t>.</w:t>
      </w:r>
    </w:p>
    <w:p w14:paraId="51FBD3F9" w14:textId="77777777" w:rsidR="005E3E1E" w:rsidRDefault="005E3E1E" w:rsidP="005E4875">
      <w:pPr>
        <w:jc w:val="both"/>
      </w:pPr>
    </w:p>
    <w:p w14:paraId="766C20BF" w14:textId="77777777" w:rsidR="005E3E1E" w:rsidRDefault="005E3E1E" w:rsidP="005E4875">
      <w:pPr>
        <w:jc w:val="both"/>
      </w:pPr>
    </w:p>
    <w:p w14:paraId="24EA5619" w14:textId="0D48D8A9" w:rsidR="005E3E1E" w:rsidRDefault="005E3E1E" w:rsidP="005E3E1E">
      <w:pPr>
        <w:rPr>
          <w:b/>
          <w:bCs/>
        </w:rPr>
      </w:pPr>
      <w:r w:rsidRPr="005E3E1E">
        <w:rPr>
          <w:b/>
          <w:bCs/>
        </w:rPr>
        <w:t>Queries</w:t>
      </w:r>
      <w:r>
        <w:rPr>
          <w:b/>
          <w:bCs/>
        </w:rPr>
        <w:t>3</w:t>
      </w:r>
    </w:p>
    <w:p w14:paraId="7C778C91" w14:textId="513DC240" w:rsidR="005E3E1E" w:rsidRPr="009E2819" w:rsidRDefault="005E3E1E" w:rsidP="005E3E1E">
      <w:pPr>
        <w:rPr>
          <w:highlight w:val="green"/>
        </w:rPr>
      </w:pPr>
      <w:r w:rsidRPr="009E2819">
        <w:rPr>
          <w:highlight w:val="green"/>
        </w:rPr>
        <w:t>Reference 15</w:t>
      </w:r>
    </w:p>
    <w:p w14:paraId="537B8B88" w14:textId="3422B991" w:rsidR="005E3E1E" w:rsidRPr="009E2819" w:rsidRDefault="005E3E1E" w:rsidP="005E4875">
      <w:pPr>
        <w:jc w:val="both"/>
        <w:rPr>
          <w:highlight w:val="green"/>
        </w:rPr>
      </w:pPr>
      <w:r w:rsidRPr="009E2819">
        <w:rPr>
          <w:highlight w:val="green"/>
        </w:rPr>
        <w:t>Chambers Robert M, Daly K.L, Herendeen K.., Sundar S, Clarke, B.L (2016) "The impact of anthropogenic activities on water quality and ecosystem function in estuarine environments." Aquatic Ecosystem Health &amp; Management, 19(1), 15–23.</w:t>
      </w:r>
    </w:p>
    <w:p w14:paraId="2D956BC3" w14:textId="539EAE9E" w:rsidR="005E3E1E" w:rsidRDefault="005E3E1E" w:rsidP="005E4875">
      <w:pPr>
        <w:jc w:val="both"/>
      </w:pPr>
      <w:r w:rsidRPr="009E2819">
        <w:rPr>
          <w:highlight w:val="green"/>
        </w:rPr>
        <w:t>This reference is in the manuscript as Chambers et al., 2016</w:t>
      </w:r>
    </w:p>
    <w:p w14:paraId="37370BE8" w14:textId="77777777" w:rsidR="009E2819" w:rsidRDefault="009E2819" w:rsidP="005E4875">
      <w:pPr>
        <w:jc w:val="both"/>
      </w:pPr>
    </w:p>
    <w:p w14:paraId="76EF4378" w14:textId="7A8887FB" w:rsidR="009E2819" w:rsidRPr="009E2819" w:rsidRDefault="009E2819" w:rsidP="005E4875">
      <w:pPr>
        <w:jc w:val="both"/>
        <w:rPr>
          <w:highlight w:val="green"/>
        </w:rPr>
      </w:pPr>
      <w:r w:rsidRPr="009E2819">
        <w:rPr>
          <w:highlight w:val="green"/>
        </w:rPr>
        <w:t>Reference 29 and 30 has been deleted from the reference section</w:t>
      </w:r>
    </w:p>
    <w:p w14:paraId="039377FA" w14:textId="77777777" w:rsidR="009E2819" w:rsidRPr="00DC4AA6" w:rsidRDefault="009E2819" w:rsidP="009E2819">
      <w:pPr>
        <w:jc w:val="both"/>
        <w:rPr>
          <w:strike/>
          <w:highlight w:val="green"/>
        </w:rPr>
      </w:pPr>
      <w:r w:rsidRPr="00DC4AA6">
        <w:rPr>
          <w:strike/>
          <w:highlight w:val="green"/>
        </w:rPr>
        <w:t xml:space="preserve">Gentry R. R, Waddington J. M, Larkin, G. L (2016) Hydrological and sedimentological dynamics in tropical estuaries: Effects of freshwater input on water temperature. Hydrological Processes, 30(23), 4382-4392. </w:t>
      </w:r>
    </w:p>
    <w:p w14:paraId="0F4C6D1A" w14:textId="4B6E5590" w:rsidR="009E2819" w:rsidRPr="00DC4AA6" w:rsidRDefault="009E2819" w:rsidP="009E2819">
      <w:pPr>
        <w:jc w:val="both"/>
        <w:rPr>
          <w:strike/>
        </w:rPr>
      </w:pPr>
      <w:r w:rsidRPr="00DC4AA6">
        <w:rPr>
          <w:strike/>
          <w:highlight w:val="green"/>
        </w:rPr>
        <w:t>Gentry T, Green B, Miller K (2016) Seasonal variations in dissolved oxygen in estuarine waters. Estuarine, Coastal and Shelf Science, 183, 222-232.</w:t>
      </w:r>
    </w:p>
    <w:p w14:paraId="540F39D6" w14:textId="77777777" w:rsidR="0070268C" w:rsidRDefault="0070268C" w:rsidP="009E2819">
      <w:pPr>
        <w:jc w:val="both"/>
      </w:pPr>
    </w:p>
    <w:p w14:paraId="52C580FC" w14:textId="77777777" w:rsidR="0070268C" w:rsidRPr="0070268C" w:rsidRDefault="0070268C" w:rsidP="0070268C">
      <w:pPr>
        <w:jc w:val="both"/>
        <w:rPr>
          <w:highlight w:val="green"/>
        </w:rPr>
      </w:pPr>
      <w:proofErr w:type="gramStart"/>
      <w:r w:rsidRPr="0070268C">
        <w:rPr>
          <w:highlight w:val="green"/>
        </w:rPr>
        <w:t>Gilbert ,</w:t>
      </w:r>
      <w:proofErr w:type="gramEnd"/>
      <w:r w:rsidRPr="0070268C">
        <w:rPr>
          <w:highlight w:val="green"/>
        </w:rPr>
        <w:t xml:space="preserve"> 2019: The correct citation and reference is </w:t>
      </w:r>
      <w:proofErr w:type="spellStart"/>
      <w:r w:rsidRPr="0070268C">
        <w:rPr>
          <w:highlight w:val="green"/>
        </w:rPr>
        <w:t>Glibert</w:t>
      </w:r>
      <w:proofErr w:type="spellEnd"/>
      <w:r w:rsidRPr="0070268C">
        <w:rPr>
          <w:highlight w:val="green"/>
        </w:rPr>
        <w:t>, 2019, and it is the reference number 31 in the manuscript and reference section</w:t>
      </w:r>
    </w:p>
    <w:p w14:paraId="692B8820" w14:textId="7765CB70" w:rsidR="0070268C" w:rsidRDefault="0070268C" w:rsidP="0070268C">
      <w:pPr>
        <w:jc w:val="both"/>
      </w:pPr>
      <w:proofErr w:type="spellStart"/>
      <w:r w:rsidRPr="0070268C">
        <w:rPr>
          <w:highlight w:val="green"/>
        </w:rPr>
        <w:t>Glibert</w:t>
      </w:r>
      <w:proofErr w:type="spellEnd"/>
      <w:r w:rsidRPr="0070268C">
        <w:rPr>
          <w:highlight w:val="green"/>
        </w:rPr>
        <w:t xml:space="preserve">, P. M. (2019). Harmful algae at the complex nexus of eutrophication and climate change. Harmful Algae, 91, 101583. </w:t>
      </w:r>
      <w:hyperlink r:id="rId8" w:history="1">
        <w:r w:rsidR="00887C6B" w:rsidRPr="00115344">
          <w:rPr>
            <w:rStyle w:val="Hyperlink"/>
            <w:highlight w:val="green"/>
          </w:rPr>
          <w:t>https://doi.org/10.1016/j.hal.2019.03.001</w:t>
        </w:r>
      </w:hyperlink>
      <w:r w:rsidRPr="0070268C">
        <w:rPr>
          <w:highlight w:val="green"/>
        </w:rPr>
        <w:t>.</w:t>
      </w:r>
    </w:p>
    <w:p w14:paraId="20C65B46" w14:textId="77777777" w:rsidR="00887C6B" w:rsidRDefault="00887C6B" w:rsidP="0070268C">
      <w:pPr>
        <w:jc w:val="both"/>
      </w:pPr>
    </w:p>
    <w:p w14:paraId="4CD373A4" w14:textId="1FB5F590" w:rsidR="00887C6B" w:rsidRPr="00CC6BB2" w:rsidRDefault="00887C6B" w:rsidP="0070268C">
      <w:pPr>
        <w:jc w:val="both"/>
        <w:rPr>
          <w:highlight w:val="green"/>
        </w:rPr>
      </w:pPr>
      <w:r w:rsidRPr="00CC6BB2">
        <w:rPr>
          <w:highlight w:val="green"/>
        </w:rPr>
        <w:lastRenderedPageBreak/>
        <w:t>Navas-Parejo et al., 2020</w:t>
      </w:r>
      <w:r w:rsidR="00CC6BB2" w:rsidRPr="00CC6BB2">
        <w:rPr>
          <w:highlight w:val="green"/>
        </w:rPr>
        <w:t xml:space="preserve"> ref [47] is cited in Table 3.</w:t>
      </w:r>
    </w:p>
    <w:p w14:paraId="340C48EF" w14:textId="57FF891C" w:rsidR="00887C6B" w:rsidRDefault="00887C6B" w:rsidP="0070268C">
      <w:pPr>
        <w:jc w:val="both"/>
      </w:pPr>
      <w:r w:rsidRPr="00CC6BB2">
        <w:rPr>
          <w:highlight w:val="green"/>
        </w:rPr>
        <w:t>Navas-Parejo, J. C. C., Corzo, A., Papaspyrou, S., (2020). Seasonal cycles of phytoplankton biomass and primary production in a tropical temporarily open-closed estuarine lagoon — The effect of an extreme climatic event. Science of the Total Environment 723:138014</w:t>
      </w:r>
      <w:r w:rsidRPr="00CC6BB2">
        <w:rPr>
          <w:highlight w:val="green"/>
        </w:rPr>
        <w:tab/>
      </w:r>
      <w:hyperlink r:id="rId9" w:history="1">
        <w:r w:rsidR="00974DE6" w:rsidRPr="00115344">
          <w:rPr>
            <w:rStyle w:val="Hyperlink"/>
            <w:highlight w:val="green"/>
          </w:rPr>
          <w:t>https://doi.org/10.1016/j.scitotenv.2020.138014</w:t>
        </w:r>
      </w:hyperlink>
    </w:p>
    <w:p w14:paraId="6EAE1147" w14:textId="77777777" w:rsidR="00974DE6" w:rsidRDefault="00974DE6" w:rsidP="0070268C">
      <w:pPr>
        <w:jc w:val="both"/>
      </w:pPr>
    </w:p>
    <w:p w14:paraId="6FF36491" w14:textId="2842123A" w:rsidR="00974DE6" w:rsidRDefault="00974DE6" w:rsidP="0070268C">
      <w:pPr>
        <w:jc w:val="both"/>
        <w:rPr>
          <w:highlight w:val="green"/>
        </w:rPr>
      </w:pPr>
      <w:r>
        <w:rPr>
          <w:highlight w:val="green"/>
        </w:rPr>
        <w:t>Reference 5</w:t>
      </w:r>
      <w:r w:rsidR="00F85544">
        <w:rPr>
          <w:highlight w:val="green"/>
        </w:rPr>
        <w:t xml:space="preserve">4 and Reference 55 has been deleted </w:t>
      </w:r>
      <w:proofErr w:type="gramStart"/>
      <w:r w:rsidR="00F85544">
        <w:rPr>
          <w:highlight w:val="green"/>
        </w:rPr>
        <w:t>and  edited</w:t>
      </w:r>
      <w:proofErr w:type="gramEnd"/>
      <w:r w:rsidR="00F85544">
        <w:rPr>
          <w:highlight w:val="green"/>
        </w:rPr>
        <w:t xml:space="preserve"> </w:t>
      </w:r>
      <w:r>
        <w:rPr>
          <w:highlight w:val="green"/>
        </w:rPr>
        <w:t xml:space="preserve"> </w:t>
      </w:r>
      <w:r w:rsidRPr="00974DE6">
        <w:rPr>
          <w:highlight w:val="green"/>
        </w:rPr>
        <w:t xml:space="preserve">as </w:t>
      </w:r>
    </w:p>
    <w:p w14:paraId="56152609" w14:textId="6914F9A9" w:rsidR="00EE00AC" w:rsidRPr="00EE00AC" w:rsidRDefault="00F85544" w:rsidP="00EE00AC">
      <w:pPr>
        <w:jc w:val="both"/>
        <w:rPr>
          <w:color w:val="005E00"/>
          <w:highlight w:val="green"/>
        </w:rPr>
      </w:pPr>
      <w:r>
        <w:rPr>
          <w:color w:val="005E00"/>
          <w:highlight w:val="green"/>
        </w:rPr>
        <w:t>88</w:t>
      </w:r>
      <w:r w:rsidR="00EE00AC" w:rsidRPr="00EE00AC">
        <w:rPr>
          <w:color w:val="005E00"/>
          <w:highlight w:val="green"/>
        </w:rPr>
        <w:t xml:space="preserve">. Okoye C O, </w:t>
      </w:r>
      <w:proofErr w:type="spellStart"/>
      <w:r w:rsidR="00EE00AC" w:rsidRPr="00EE00AC">
        <w:rPr>
          <w:color w:val="005E00"/>
          <w:highlight w:val="green"/>
        </w:rPr>
        <w:t>Ikhimiukor</w:t>
      </w:r>
      <w:proofErr w:type="spellEnd"/>
      <w:r w:rsidR="00EE00AC" w:rsidRPr="00EE00AC">
        <w:rPr>
          <w:color w:val="005E00"/>
          <w:highlight w:val="green"/>
        </w:rPr>
        <w:t xml:space="preserve"> O.E</w:t>
      </w:r>
      <w:proofErr w:type="gramStart"/>
      <w:r w:rsidR="00EE00AC" w:rsidRPr="00EE00AC">
        <w:rPr>
          <w:color w:val="005E00"/>
          <w:highlight w:val="green"/>
        </w:rPr>
        <w:t>,  Ugochukwu</w:t>
      </w:r>
      <w:proofErr w:type="gramEnd"/>
      <w:r w:rsidR="00EE00AC" w:rsidRPr="00EE00AC">
        <w:rPr>
          <w:color w:val="005E00"/>
          <w:highlight w:val="green"/>
        </w:rPr>
        <w:t xml:space="preserve"> N.E</w:t>
      </w:r>
      <w:proofErr w:type="gramStart"/>
      <w:r w:rsidR="00EE00AC" w:rsidRPr="00EE00AC">
        <w:rPr>
          <w:color w:val="005E00"/>
          <w:highlight w:val="green"/>
        </w:rPr>
        <w:t>,  Solomon</w:t>
      </w:r>
      <w:proofErr w:type="gramEnd"/>
      <w:r w:rsidR="00EE00AC" w:rsidRPr="00EE00AC">
        <w:rPr>
          <w:color w:val="005E00"/>
          <w:highlight w:val="green"/>
        </w:rPr>
        <w:t xml:space="preserve"> O.A</w:t>
      </w:r>
      <w:proofErr w:type="gramStart"/>
      <w:r w:rsidR="00EE00AC" w:rsidRPr="00EE00AC">
        <w:rPr>
          <w:color w:val="005E00"/>
          <w:highlight w:val="green"/>
        </w:rPr>
        <w:t xml:space="preserve">,  </w:t>
      </w:r>
      <w:proofErr w:type="spellStart"/>
      <w:r w:rsidR="00EE00AC" w:rsidRPr="00EE00AC">
        <w:rPr>
          <w:color w:val="005E00"/>
          <w:highlight w:val="green"/>
        </w:rPr>
        <w:t>Igho</w:t>
      </w:r>
      <w:proofErr w:type="spellEnd"/>
      <w:proofErr w:type="gramEnd"/>
      <w:r w:rsidR="00EE00AC" w:rsidRPr="00EE00AC">
        <w:rPr>
          <w:color w:val="005E00"/>
          <w:highlight w:val="green"/>
        </w:rPr>
        <w:t xml:space="preserve"> P. Sediment and turbidity dynamics in the Niger Delta: Implications for water quality management." Marine Pollution Bulletin,2020, 160, </w:t>
      </w:r>
      <w:proofErr w:type="gramStart"/>
      <w:r w:rsidR="00EE00AC" w:rsidRPr="00EE00AC">
        <w:rPr>
          <w:color w:val="005E00"/>
          <w:highlight w:val="green"/>
        </w:rPr>
        <w:t>111529..</w:t>
      </w:r>
      <w:proofErr w:type="gramEnd"/>
    </w:p>
    <w:p w14:paraId="765DA2E8" w14:textId="423A5975" w:rsidR="00EE00AC" w:rsidRPr="00EE00AC" w:rsidRDefault="00F85544" w:rsidP="00EE00AC">
      <w:pPr>
        <w:jc w:val="both"/>
        <w:rPr>
          <w:color w:val="005E00"/>
          <w:highlight w:val="green"/>
        </w:rPr>
      </w:pPr>
      <w:r>
        <w:rPr>
          <w:color w:val="005E00"/>
          <w:highlight w:val="green"/>
        </w:rPr>
        <w:t>89</w:t>
      </w:r>
      <w:r w:rsidR="00EE00AC" w:rsidRPr="00EE00AC">
        <w:rPr>
          <w:color w:val="005E00"/>
          <w:highlight w:val="green"/>
        </w:rPr>
        <w:t>. Okoye J. E, Ochieng R. M, Udo S. O</w:t>
      </w:r>
      <w:r w:rsidR="0026560B">
        <w:rPr>
          <w:color w:val="005E00"/>
          <w:highlight w:val="green"/>
        </w:rPr>
        <w:t xml:space="preserve">. </w:t>
      </w:r>
      <w:r w:rsidR="00EE00AC" w:rsidRPr="00EE00AC">
        <w:rPr>
          <w:color w:val="005E00"/>
          <w:highlight w:val="green"/>
        </w:rPr>
        <w:t xml:space="preserve">Assessment of water quality in tropical estuaries under the influence of agricultural runoff and sedimentation. Journal of Environmental Quality, </w:t>
      </w:r>
      <w:r w:rsidR="0026560B">
        <w:rPr>
          <w:color w:val="005E00"/>
          <w:highlight w:val="green"/>
        </w:rPr>
        <w:t xml:space="preserve">2020, </w:t>
      </w:r>
      <w:r w:rsidR="00EE00AC" w:rsidRPr="00EE00AC">
        <w:rPr>
          <w:color w:val="005E00"/>
          <w:highlight w:val="green"/>
        </w:rPr>
        <w:t>49(2), 510-520.</w:t>
      </w:r>
    </w:p>
    <w:p w14:paraId="7D6592C2" w14:textId="77777777" w:rsidR="00EE00AC" w:rsidRPr="00974DE6" w:rsidRDefault="00EE00AC" w:rsidP="0070268C">
      <w:pPr>
        <w:jc w:val="both"/>
        <w:rPr>
          <w:highlight w:val="green"/>
        </w:rPr>
      </w:pPr>
    </w:p>
    <w:p w14:paraId="05FA5F1D" w14:textId="77777777" w:rsidR="0069725E" w:rsidRDefault="0069725E" w:rsidP="0070268C">
      <w:pPr>
        <w:jc w:val="both"/>
      </w:pPr>
      <w:r w:rsidRPr="0069725E">
        <w:rPr>
          <w:highlight w:val="green"/>
        </w:rPr>
        <w:t>Reference 81,</w:t>
      </w:r>
    </w:p>
    <w:p w14:paraId="61BE6345" w14:textId="1B60BFCD" w:rsidR="0069725E" w:rsidRDefault="0069725E" w:rsidP="0070268C">
      <w:pPr>
        <w:jc w:val="both"/>
      </w:pPr>
      <w:proofErr w:type="spellStart"/>
      <w:r w:rsidRPr="0069725E">
        <w:rPr>
          <w:highlight w:val="green"/>
        </w:rPr>
        <w:t>Yéo</w:t>
      </w:r>
      <w:proofErr w:type="spellEnd"/>
      <w:r w:rsidRPr="0069725E">
        <w:rPr>
          <w:highlight w:val="green"/>
        </w:rPr>
        <w:t xml:space="preserve">, K. M., </w:t>
      </w:r>
      <w:proofErr w:type="spellStart"/>
      <w:r w:rsidRPr="0069725E">
        <w:rPr>
          <w:highlight w:val="green"/>
        </w:rPr>
        <w:t>Komoé</w:t>
      </w:r>
      <w:proofErr w:type="spellEnd"/>
      <w:r w:rsidRPr="0069725E">
        <w:rPr>
          <w:highlight w:val="green"/>
        </w:rPr>
        <w:t xml:space="preserve">, K., Konan, E. S., </w:t>
      </w:r>
      <w:proofErr w:type="spellStart"/>
      <w:r w:rsidRPr="0069725E">
        <w:rPr>
          <w:highlight w:val="green"/>
        </w:rPr>
        <w:t>Goné</w:t>
      </w:r>
      <w:proofErr w:type="spellEnd"/>
      <w:r w:rsidRPr="0069725E">
        <w:rPr>
          <w:highlight w:val="green"/>
        </w:rPr>
        <w:t xml:space="preserve">, D. L., (2023). Seasonal and Spatial Variations of Phytoplankton in Relation to </w:t>
      </w:r>
      <w:proofErr w:type="spellStart"/>
      <w:r w:rsidRPr="0069725E">
        <w:rPr>
          <w:highlight w:val="green"/>
        </w:rPr>
        <w:t>Physico</w:t>
      </w:r>
      <w:proofErr w:type="spellEnd"/>
      <w:r w:rsidRPr="0069725E">
        <w:rPr>
          <w:highlight w:val="green"/>
        </w:rPr>
        <w:t xml:space="preserve">-Chemical Parameters in </w:t>
      </w:r>
      <w:proofErr w:type="spellStart"/>
      <w:r w:rsidRPr="0069725E">
        <w:rPr>
          <w:highlight w:val="green"/>
        </w:rPr>
        <w:t>Adjin</w:t>
      </w:r>
      <w:proofErr w:type="spellEnd"/>
      <w:r w:rsidRPr="0069725E">
        <w:rPr>
          <w:highlight w:val="green"/>
        </w:rPr>
        <w:t xml:space="preserve"> Lagoon, Abidjan, Côte d’Ivoire, West Africa. Journal of Water Resource and Protection, 15: 509-525</w:t>
      </w:r>
    </w:p>
    <w:p w14:paraId="583F788B" w14:textId="2DB80CD0" w:rsidR="0069725E" w:rsidRDefault="0069725E" w:rsidP="0070268C">
      <w:pPr>
        <w:jc w:val="both"/>
      </w:pPr>
      <w:r w:rsidRPr="0069725E">
        <w:rPr>
          <w:highlight w:val="green"/>
        </w:rPr>
        <w:t>This has been used to replace Yeo et al, 2020 in the manuscript</w:t>
      </w:r>
    </w:p>
    <w:p w14:paraId="0C19C92B" w14:textId="77777777" w:rsidR="0026560B" w:rsidRDefault="0026560B" w:rsidP="0070268C">
      <w:pPr>
        <w:jc w:val="both"/>
      </w:pPr>
    </w:p>
    <w:sectPr w:rsidR="002656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DE7"/>
    <w:rsid w:val="000D0DD5"/>
    <w:rsid w:val="001E6718"/>
    <w:rsid w:val="0021032F"/>
    <w:rsid w:val="00230320"/>
    <w:rsid w:val="0026560B"/>
    <w:rsid w:val="00327C4C"/>
    <w:rsid w:val="00331C6F"/>
    <w:rsid w:val="004B41A7"/>
    <w:rsid w:val="005D06C3"/>
    <w:rsid w:val="005E3E1E"/>
    <w:rsid w:val="005E4875"/>
    <w:rsid w:val="00696C39"/>
    <w:rsid w:val="0069725E"/>
    <w:rsid w:val="006E5416"/>
    <w:rsid w:val="0070268C"/>
    <w:rsid w:val="00720DE7"/>
    <w:rsid w:val="00887C6B"/>
    <w:rsid w:val="00974DE6"/>
    <w:rsid w:val="009E2819"/>
    <w:rsid w:val="00A45265"/>
    <w:rsid w:val="00AE7A0C"/>
    <w:rsid w:val="00B00264"/>
    <w:rsid w:val="00C91984"/>
    <w:rsid w:val="00CC6BB2"/>
    <w:rsid w:val="00D049DB"/>
    <w:rsid w:val="00DC4AA6"/>
    <w:rsid w:val="00E05C99"/>
    <w:rsid w:val="00EE00AC"/>
    <w:rsid w:val="00F24A10"/>
    <w:rsid w:val="00F85544"/>
    <w:rsid w:val="00FE1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6AC56"/>
  <w15:chartTrackingRefBased/>
  <w15:docId w15:val="{0531C377-EBCE-4A8E-ABF0-43B4C0CAA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0D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0D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0D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0D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0D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0D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0D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0D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0D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0D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0D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0D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0DE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0DE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0D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0D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0D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0D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0D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0D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0D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0D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0D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0D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0D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0DE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0D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0DE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0DE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20DE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0D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hal.2019.03.00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i.org/10.1016/j.scitotenv.2020.13801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1016/j.hal.2019.03.00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i.org/10.1016/S0011-7471(67)80010-X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doi.org/10.1371/journal.pone.0243481" TargetMode="External"/><Relationship Id="rId9" Type="http://schemas.openxmlformats.org/officeDocument/2006/relationships/hyperlink" Target="https://doi.org/10.1016/j.scitotenv.2020.138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772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POPOOLA</dc:creator>
  <cp:keywords/>
  <dc:description/>
  <cp:lastModifiedBy>SAMUEL POPOOLA</cp:lastModifiedBy>
  <cp:revision>17</cp:revision>
  <dcterms:created xsi:type="dcterms:W3CDTF">2025-07-15T13:11:00Z</dcterms:created>
  <dcterms:modified xsi:type="dcterms:W3CDTF">2025-07-15T21:07:00Z</dcterms:modified>
</cp:coreProperties>
</file>