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69D54" w14:textId="77777777" w:rsidR="00A03CFE" w:rsidRPr="00A03CFE" w:rsidRDefault="00A03CFE" w:rsidP="00A03CFE">
      <w:pPr>
        <w:jc w:val="left"/>
        <w:rPr>
          <w:b/>
          <w:sz w:val="20"/>
          <w:szCs w:val="20"/>
        </w:rPr>
      </w:pPr>
      <w:r w:rsidRPr="00A03CFE">
        <w:rPr>
          <w:rFonts w:hint="eastAsia"/>
          <w:b/>
          <w:sz w:val="20"/>
          <w:szCs w:val="20"/>
        </w:rPr>
        <w:t>Table S1 The primer pairs used in this work</w:t>
      </w:r>
    </w:p>
    <w:p w14:paraId="5651DAB7" w14:textId="77777777" w:rsidR="00A03CFE" w:rsidRDefault="00A03CFE">
      <w:pPr>
        <w:rPr>
          <w:rFonts w:cs="Times New Roman"/>
          <w:sz w:val="20"/>
          <w:szCs w:val="20"/>
        </w:rPr>
      </w:pPr>
    </w:p>
    <w:tbl>
      <w:tblPr>
        <w:tblStyle w:val="a3"/>
        <w:tblW w:w="82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43"/>
        <w:gridCol w:w="4111"/>
        <w:gridCol w:w="2269"/>
      </w:tblGrid>
      <w:tr w:rsidR="00A03CFE" w:rsidRPr="00C631A2" w14:paraId="5F68A9CE" w14:textId="77777777" w:rsidTr="00A03CFE">
        <w:trPr>
          <w:trHeight w:val="17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E6EB65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Name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2E12E34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Sequence (5´-3´)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63B63052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Comments</w:t>
            </w:r>
          </w:p>
        </w:tc>
      </w:tr>
      <w:tr w:rsidR="00A03CFE" w:rsidRPr="00C631A2" w14:paraId="43A2508F" w14:textId="77777777" w:rsidTr="00A03CFE">
        <w:trPr>
          <w:trHeight w:val="624"/>
        </w:trPr>
        <w:tc>
          <w:tcPr>
            <w:tcW w:w="1843" w:type="dxa"/>
            <w:tcBorders>
              <w:top w:val="single" w:sz="4" w:space="0" w:color="auto"/>
            </w:tcBorders>
          </w:tcPr>
          <w:p w14:paraId="4D4732E1" w14:textId="77777777" w:rsidR="00A03CFE" w:rsidRPr="00C631A2" w:rsidRDefault="00A03CFE" w:rsidP="009E7C38">
            <w:pPr>
              <w:widowControl/>
              <w:jc w:val="left"/>
              <w:rPr>
                <w:rFonts w:eastAsia="等线" w:cs="Times New Roman"/>
                <w:color w:val="000000"/>
              </w:rPr>
            </w:pPr>
            <w:r w:rsidRPr="00C631A2">
              <w:rPr>
                <w:rFonts w:eastAsia="等线" w:cs="Times New Roman"/>
                <w:color w:val="000000"/>
              </w:rPr>
              <w:t>Salk_0</w:t>
            </w:r>
            <w:r>
              <w:rPr>
                <w:rFonts w:eastAsia="等线" w:cs="Times New Roman"/>
                <w:color w:val="000000"/>
              </w:rPr>
              <w:t>65311</w:t>
            </w:r>
            <w:r w:rsidRPr="00C631A2">
              <w:rPr>
                <w:rFonts w:eastAsia="等线" w:cs="Times New Roman"/>
                <w:color w:val="000000"/>
              </w:rPr>
              <w:t xml:space="preserve"> LP </w:t>
            </w:r>
          </w:p>
          <w:p w14:paraId="3F77C2EC" w14:textId="77777777" w:rsidR="00A03CFE" w:rsidRPr="00C631A2" w:rsidRDefault="00A03CFE" w:rsidP="009E7C38">
            <w:pPr>
              <w:widowControl/>
              <w:jc w:val="left"/>
              <w:rPr>
                <w:rFonts w:eastAsia="等线" w:cs="Times New Roman"/>
                <w:color w:val="000000"/>
              </w:rPr>
            </w:pPr>
            <w:r w:rsidRPr="00C631A2">
              <w:rPr>
                <w:rFonts w:eastAsia="等线" w:cs="Times New Roman"/>
                <w:color w:val="000000"/>
              </w:rPr>
              <w:t>Salk_0</w:t>
            </w:r>
            <w:r>
              <w:rPr>
                <w:rFonts w:eastAsia="等线" w:cs="Times New Roman"/>
                <w:color w:val="000000"/>
              </w:rPr>
              <w:t>65311</w:t>
            </w:r>
            <w:r w:rsidRPr="00C631A2">
              <w:rPr>
                <w:rFonts w:eastAsia="等线" w:cs="Times New Roman"/>
                <w:color w:val="000000"/>
              </w:rPr>
              <w:t xml:space="preserve"> RP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07DA1C3" w14:textId="77777777" w:rsidR="00A03CFE" w:rsidRPr="001C1E8F" w:rsidRDefault="00A03CFE" w:rsidP="009E7C3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CCTGGTTCTATCTTCCTTGCC</w:t>
            </w:r>
          </w:p>
          <w:p w14:paraId="1EB3A15D" w14:textId="77777777" w:rsidR="00A03CFE" w:rsidRPr="00395239" w:rsidRDefault="00A03CFE" w:rsidP="009E7C38">
            <w:pPr>
              <w:pStyle w:val="HTML"/>
              <w:rPr>
                <w:rFonts w:ascii="Times New Roman" w:hAnsi="Times New Roman" w:cs="Times New Roman"/>
                <w:color w:val="000000" w:themeColor="text1"/>
              </w:rPr>
            </w:pPr>
            <w:r w:rsidRPr="00395239">
              <w:rPr>
                <w:rFonts w:ascii="Times New Roman" w:hAnsi="Times New Roman" w:cs="Times New Roman"/>
                <w:color w:val="000000" w:themeColor="text1"/>
              </w:rPr>
              <w:t>CGTCATGATGGACCTAGTTGG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6C42396F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For homozygous mutant genotyping</w:t>
            </w:r>
          </w:p>
        </w:tc>
      </w:tr>
      <w:tr w:rsidR="00A03CFE" w:rsidRPr="00C631A2" w14:paraId="1530FBE1" w14:textId="77777777" w:rsidTr="00A03CFE">
        <w:trPr>
          <w:trHeight w:val="624"/>
        </w:trPr>
        <w:tc>
          <w:tcPr>
            <w:tcW w:w="1843" w:type="dxa"/>
          </w:tcPr>
          <w:p w14:paraId="44F953E4" w14:textId="77777777" w:rsidR="00A03CFE" w:rsidRPr="00C631A2" w:rsidRDefault="00A03CFE" w:rsidP="009E7C38">
            <w:pPr>
              <w:widowControl/>
              <w:jc w:val="left"/>
              <w:rPr>
                <w:rFonts w:eastAsia="等线" w:cs="Times New Roman"/>
                <w:color w:val="000000"/>
              </w:rPr>
            </w:pPr>
            <w:r>
              <w:rPr>
                <w:rFonts w:eastAsia="等线" w:cs="Times New Roman"/>
                <w:color w:val="000000"/>
              </w:rPr>
              <w:t>GK</w:t>
            </w:r>
            <w:r w:rsidRPr="00C631A2">
              <w:rPr>
                <w:rFonts w:eastAsia="等线" w:cs="Times New Roman"/>
                <w:color w:val="000000"/>
              </w:rPr>
              <w:t>_</w:t>
            </w:r>
            <w:r>
              <w:rPr>
                <w:rFonts w:eastAsia="等线" w:cs="Times New Roman"/>
                <w:color w:val="000000"/>
              </w:rPr>
              <w:t>420D09</w:t>
            </w:r>
            <w:r w:rsidRPr="00C631A2">
              <w:rPr>
                <w:rFonts w:eastAsia="等线" w:cs="Times New Roman"/>
                <w:color w:val="000000"/>
              </w:rPr>
              <w:t xml:space="preserve"> LP</w:t>
            </w:r>
          </w:p>
          <w:p w14:paraId="2C1438C8" w14:textId="77777777" w:rsidR="00A03CFE" w:rsidRPr="00C631A2" w:rsidRDefault="00A03CFE" w:rsidP="009E7C38">
            <w:pPr>
              <w:widowControl/>
              <w:jc w:val="left"/>
              <w:rPr>
                <w:rFonts w:eastAsia="等线" w:cs="Times New Roman"/>
                <w:color w:val="000000"/>
              </w:rPr>
            </w:pPr>
            <w:r>
              <w:rPr>
                <w:rFonts w:eastAsia="等线" w:cs="Times New Roman"/>
                <w:color w:val="000000"/>
              </w:rPr>
              <w:t>GK</w:t>
            </w:r>
            <w:r w:rsidRPr="00C631A2">
              <w:rPr>
                <w:rFonts w:eastAsia="等线" w:cs="Times New Roman"/>
                <w:color w:val="000000"/>
              </w:rPr>
              <w:t>_</w:t>
            </w:r>
            <w:r>
              <w:rPr>
                <w:rFonts w:eastAsia="等线" w:cs="Times New Roman"/>
                <w:color w:val="000000"/>
              </w:rPr>
              <w:t>420D09</w:t>
            </w:r>
            <w:r w:rsidRPr="00C631A2">
              <w:rPr>
                <w:rFonts w:eastAsia="等线" w:cs="Times New Roman"/>
                <w:color w:val="000000"/>
              </w:rPr>
              <w:t xml:space="preserve"> RP</w:t>
            </w:r>
          </w:p>
        </w:tc>
        <w:tc>
          <w:tcPr>
            <w:tcW w:w="4111" w:type="dxa"/>
          </w:tcPr>
          <w:p w14:paraId="3E2EEA4E" w14:textId="77777777" w:rsidR="00A03CFE" w:rsidRDefault="00592A72" w:rsidP="00592A72">
            <w:pPr>
              <w:rPr>
                <w:rFonts w:cs="Times New Roman"/>
                <w:color w:val="000000" w:themeColor="text1"/>
              </w:rPr>
            </w:pPr>
            <w:r w:rsidRPr="00592A72">
              <w:rPr>
                <w:rFonts w:cs="Times New Roman"/>
                <w:color w:val="000000" w:themeColor="text1"/>
              </w:rPr>
              <w:t>TGGAGAACATTCTTCCACCAC</w:t>
            </w:r>
          </w:p>
          <w:p w14:paraId="239F7801" w14:textId="1CD98675" w:rsidR="00592A72" w:rsidRPr="00395239" w:rsidRDefault="00592A72" w:rsidP="00592A72">
            <w:pPr>
              <w:rPr>
                <w:rFonts w:cs="Times New Roman"/>
                <w:color w:val="000000" w:themeColor="text1"/>
              </w:rPr>
            </w:pPr>
            <w:r w:rsidRPr="00592A72">
              <w:rPr>
                <w:rFonts w:cs="Times New Roman"/>
                <w:color w:val="000000" w:themeColor="text1"/>
              </w:rPr>
              <w:t>TGCTTGGGCAGAATATGATTC</w:t>
            </w:r>
          </w:p>
        </w:tc>
        <w:tc>
          <w:tcPr>
            <w:tcW w:w="2269" w:type="dxa"/>
            <w:vMerge/>
          </w:tcPr>
          <w:p w14:paraId="37CB816D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7B44C6EF" w14:textId="77777777" w:rsidTr="00A03CFE">
        <w:trPr>
          <w:trHeight w:val="624"/>
        </w:trPr>
        <w:tc>
          <w:tcPr>
            <w:tcW w:w="1843" w:type="dxa"/>
          </w:tcPr>
          <w:p w14:paraId="133BB2F2" w14:textId="77777777" w:rsidR="00A03CFE" w:rsidRPr="00C631A2" w:rsidRDefault="00A03CFE" w:rsidP="009E7C38">
            <w:pPr>
              <w:widowControl/>
              <w:jc w:val="left"/>
              <w:rPr>
                <w:rFonts w:eastAsia="等线" w:cs="Times New Roman"/>
                <w:color w:val="000000"/>
              </w:rPr>
            </w:pPr>
            <w:r>
              <w:rPr>
                <w:rFonts w:eastAsia="等线" w:cs="Times New Roman"/>
                <w:color w:val="000000"/>
              </w:rPr>
              <w:t>CS86554</w:t>
            </w:r>
            <w:r w:rsidRPr="00C631A2">
              <w:rPr>
                <w:rFonts w:eastAsia="等线" w:cs="Times New Roman"/>
                <w:color w:val="000000"/>
              </w:rPr>
              <w:t xml:space="preserve"> LP</w:t>
            </w:r>
          </w:p>
          <w:p w14:paraId="744C96F9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CS86554</w:t>
            </w:r>
            <w:r w:rsidRPr="00C631A2">
              <w:rPr>
                <w:rFonts w:cs="Times New Roman"/>
              </w:rPr>
              <w:t xml:space="preserve"> RP</w:t>
            </w:r>
          </w:p>
        </w:tc>
        <w:tc>
          <w:tcPr>
            <w:tcW w:w="4111" w:type="dxa"/>
          </w:tcPr>
          <w:p w14:paraId="3948BCFA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TACAACCAATGAGCATACCG</w:t>
            </w:r>
          </w:p>
          <w:p w14:paraId="368699AA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GATCTCTCTTAGCACATGGA</w:t>
            </w:r>
          </w:p>
        </w:tc>
        <w:tc>
          <w:tcPr>
            <w:tcW w:w="2269" w:type="dxa"/>
            <w:vMerge/>
          </w:tcPr>
          <w:p w14:paraId="64C1D63D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6C1EFACB" w14:textId="77777777" w:rsidTr="00A03CFE">
        <w:trPr>
          <w:trHeight w:val="602"/>
        </w:trPr>
        <w:tc>
          <w:tcPr>
            <w:tcW w:w="1843" w:type="dxa"/>
          </w:tcPr>
          <w:p w14:paraId="1890CACB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F3I6</w:t>
            </w:r>
            <w:r w:rsidRPr="00C631A2">
              <w:rPr>
                <w:rFonts w:cs="Times New Roman"/>
              </w:rPr>
              <w:t xml:space="preserve"> LP</w:t>
            </w:r>
          </w:p>
          <w:p w14:paraId="05C08CEA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F</w:t>
            </w:r>
            <w:r>
              <w:rPr>
                <w:rFonts w:cs="Times New Roman"/>
              </w:rPr>
              <w:t>3I6</w:t>
            </w:r>
            <w:r w:rsidRPr="00C631A2">
              <w:rPr>
                <w:rFonts w:cs="Times New Roman"/>
              </w:rPr>
              <w:t xml:space="preserve"> RP         </w:t>
            </w:r>
          </w:p>
        </w:tc>
        <w:tc>
          <w:tcPr>
            <w:tcW w:w="4111" w:type="dxa"/>
          </w:tcPr>
          <w:p w14:paraId="46EAA534" w14:textId="77777777" w:rsidR="00A03CFE" w:rsidRPr="00395239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TATTGGGCCT AGAAAAAGGC</w:t>
            </w:r>
          </w:p>
          <w:p w14:paraId="32D09E93" w14:textId="77777777" w:rsidR="00A03CFE" w:rsidRPr="00395239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TAATGTCATG TGTGGTCTGC</w:t>
            </w:r>
          </w:p>
        </w:tc>
        <w:tc>
          <w:tcPr>
            <w:tcW w:w="2269" w:type="dxa"/>
            <w:vMerge w:val="restart"/>
          </w:tcPr>
          <w:p w14:paraId="08602959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For positional cloning</w:t>
            </w:r>
          </w:p>
        </w:tc>
      </w:tr>
      <w:tr w:rsidR="00A03CFE" w:rsidRPr="00C631A2" w14:paraId="5FF1A21D" w14:textId="77777777" w:rsidTr="00A03CFE">
        <w:trPr>
          <w:trHeight w:val="170"/>
        </w:trPr>
        <w:tc>
          <w:tcPr>
            <w:tcW w:w="1843" w:type="dxa"/>
          </w:tcPr>
          <w:p w14:paraId="7B88382D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F12K11</w:t>
            </w:r>
            <w:r w:rsidRPr="00C631A2">
              <w:rPr>
                <w:rFonts w:cs="Times New Roman"/>
              </w:rPr>
              <w:t xml:space="preserve"> LP</w:t>
            </w:r>
          </w:p>
          <w:p w14:paraId="33E00F0F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F12K11</w:t>
            </w:r>
            <w:r w:rsidRPr="00C631A2">
              <w:rPr>
                <w:rFonts w:cs="Times New Roman"/>
              </w:rPr>
              <w:t xml:space="preserve"> RP</w:t>
            </w:r>
          </w:p>
        </w:tc>
        <w:tc>
          <w:tcPr>
            <w:tcW w:w="4111" w:type="dxa"/>
          </w:tcPr>
          <w:p w14:paraId="35AE7DE7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ACATGGCCTTCTTATTCATTCT</w:t>
            </w:r>
          </w:p>
          <w:p w14:paraId="0220DD64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AAGCTCATTCAACATTTGGC</w:t>
            </w:r>
          </w:p>
        </w:tc>
        <w:tc>
          <w:tcPr>
            <w:tcW w:w="2269" w:type="dxa"/>
            <w:vMerge/>
          </w:tcPr>
          <w:p w14:paraId="41D9E9F8" w14:textId="77777777" w:rsidR="00A03CFE" w:rsidRPr="00C631A2" w:rsidRDefault="00A03CFE" w:rsidP="009E7C38">
            <w:pPr>
              <w:jc w:val="center"/>
              <w:rPr>
                <w:rFonts w:cs="Times New Roman"/>
              </w:rPr>
            </w:pPr>
          </w:p>
        </w:tc>
      </w:tr>
      <w:tr w:rsidR="00A03CFE" w:rsidRPr="00C631A2" w14:paraId="2E1BA5CF" w14:textId="77777777" w:rsidTr="00A03CFE">
        <w:trPr>
          <w:trHeight w:val="170"/>
        </w:trPr>
        <w:tc>
          <w:tcPr>
            <w:tcW w:w="1843" w:type="dxa"/>
          </w:tcPr>
          <w:p w14:paraId="53E52D44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T25N20</w:t>
            </w:r>
            <w:r w:rsidRPr="00C631A2">
              <w:rPr>
                <w:rFonts w:cs="Times New Roman"/>
              </w:rPr>
              <w:t xml:space="preserve"> LP</w:t>
            </w:r>
          </w:p>
          <w:p w14:paraId="1A0677C7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T25N20</w:t>
            </w:r>
            <w:r w:rsidRPr="00C631A2">
              <w:rPr>
                <w:rFonts w:cs="Times New Roman"/>
              </w:rPr>
              <w:t xml:space="preserve"> RP</w:t>
            </w:r>
          </w:p>
        </w:tc>
        <w:tc>
          <w:tcPr>
            <w:tcW w:w="4111" w:type="dxa"/>
          </w:tcPr>
          <w:p w14:paraId="052DBA41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CAGCACCTCTCCCTACTCCA</w:t>
            </w:r>
          </w:p>
          <w:p w14:paraId="464F027D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TTCGCGAGTACCTTCAGGAT</w:t>
            </w:r>
          </w:p>
        </w:tc>
        <w:tc>
          <w:tcPr>
            <w:tcW w:w="2269" w:type="dxa"/>
            <w:vMerge/>
          </w:tcPr>
          <w:p w14:paraId="601F5C0F" w14:textId="77777777" w:rsidR="00A03CFE" w:rsidRPr="00C631A2" w:rsidRDefault="00A03CFE" w:rsidP="009E7C38">
            <w:pPr>
              <w:jc w:val="center"/>
              <w:rPr>
                <w:rFonts w:cs="Times New Roman"/>
              </w:rPr>
            </w:pPr>
          </w:p>
        </w:tc>
      </w:tr>
      <w:tr w:rsidR="00A03CFE" w:rsidRPr="00C631A2" w14:paraId="6CBB3FB5" w14:textId="77777777" w:rsidTr="00A03CFE">
        <w:trPr>
          <w:trHeight w:val="265"/>
        </w:trPr>
        <w:tc>
          <w:tcPr>
            <w:tcW w:w="1843" w:type="dxa"/>
          </w:tcPr>
          <w:p w14:paraId="75B4C16D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T1G11</w:t>
            </w:r>
            <w:r w:rsidRPr="00C631A2">
              <w:rPr>
                <w:rFonts w:cs="Times New Roman"/>
              </w:rPr>
              <w:t xml:space="preserve"> LP</w:t>
            </w:r>
          </w:p>
          <w:p w14:paraId="326D5A86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T1G11</w:t>
            </w:r>
            <w:r w:rsidRPr="00C631A2">
              <w:rPr>
                <w:rFonts w:cs="Times New Roman"/>
              </w:rPr>
              <w:t xml:space="preserve"> RP</w:t>
            </w:r>
          </w:p>
        </w:tc>
        <w:tc>
          <w:tcPr>
            <w:tcW w:w="4111" w:type="dxa"/>
          </w:tcPr>
          <w:p w14:paraId="28369E1F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ATACCGAAGCTGAGCTGCAT</w:t>
            </w:r>
          </w:p>
          <w:p w14:paraId="525CE420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CACATTCTAAGCCTTGTAGAGATGA</w:t>
            </w:r>
          </w:p>
        </w:tc>
        <w:tc>
          <w:tcPr>
            <w:tcW w:w="2269" w:type="dxa"/>
            <w:vMerge/>
          </w:tcPr>
          <w:p w14:paraId="50A889CC" w14:textId="77777777" w:rsidR="00A03CFE" w:rsidRPr="00C631A2" w:rsidRDefault="00A03CFE" w:rsidP="009E7C38">
            <w:pPr>
              <w:jc w:val="center"/>
              <w:rPr>
                <w:rFonts w:cs="Times New Roman"/>
              </w:rPr>
            </w:pPr>
          </w:p>
        </w:tc>
      </w:tr>
      <w:tr w:rsidR="00A03CFE" w:rsidRPr="00C631A2" w14:paraId="31BAD5A5" w14:textId="77777777" w:rsidTr="00A03CFE">
        <w:trPr>
          <w:trHeight w:val="634"/>
        </w:trPr>
        <w:tc>
          <w:tcPr>
            <w:tcW w:w="1843" w:type="dxa"/>
          </w:tcPr>
          <w:p w14:paraId="6687F278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F20D22</w:t>
            </w:r>
            <w:r>
              <w:rPr>
                <w:rFonts w:cs="Times New Roman"/>
              </w:rPr>
              <w:t xml:space="preserve"> LP</w:t>
            </w:r>
          </w:p>
          <w:p w14:paraId="086DDF35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F20D22</w:t>
            </w:r>
            <w:r>
              <w:rPr>
                <w:rFonts w:cs="Times New Roman"/>
              </w:rPr>
              <w:t xml:space="preserve"> RP</w:t>
            </w:r>
          </w:p>
        </w:tc>
        <w:tc>
          <w:tcPr>
            <w:tcW w:w="4111" w:type="dxa"/>
          </w:tcPr>
          <w:p w14:paraId="7A18A029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CCACTAGCGAACCAGTGAGAAT</w:t>
            </w:r>
          </w:p>
          <w:p w14:paraId="1DC52FAB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TGCAATCGTTGACCTTGGAG</w:t>
            </w:r>
          </w:p>
        </w:tc>
        <w:tc>
          <w:tcPr>
            <w:tcW w:w="2269" w:type="dxa"/>
            <w:vMerge/>
          </w:tcPr>
          <w:p w14:paraId="30C286D1" w14:textId="77777777" w:rsidR="00A03CFE" w:rsidRPr="00C631A2" w:rsidRDefault="00A03CFE" w:rsidP="009E7C38">
            <w:pPr>
              <w:jc w:val="center"/>
              <w:rPr>
                <w:rFonts w:cs="Times New Roman"/>
              </w:rPr>
            </w:pPr>
          </w:p>
        </w:tc>
      </w:tr>
      <w:tr w:rsidR="00A03CFE" w:rsidRPr="00C631A2" w14:paraId="27A6ADC9" w14:textId="77777777" w:rsidTr="00A03CFE">
        <w:trPr>
          <w:trHeight w:val="265"/>
        </w:trPr>
        <w:tc>
          <w:tcPr>
            <w:tcW w:w="1843" w:type="dxa"/>
          </w:tcPr>
          <w:p w14:paraId="67A2ECFC" w14:textId="7F560992" w:rsidR="00A03CFE" w:rsidRPr="00C631A2" w:rsidRDefault="00F811E6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som1</w:t>
            </w:r>
            <w:r w:rsidR="00A03CFE" w:rsidRPr="00C631A2">
              <w:rPr>
                <w:rFonts w:cs="Times New Roman"/>
              </w:rPr>
              <w:t>-1 LP</w:t>
            </w:r>
          </w:p>
          <w:p w14:paraId="706A7BC6" w14:textId="70218642" w:rsidR="00A03CFE" w:rsidRPr="00C631A2" w:rsidRDefault="00F811E6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som1</w:t>
            </w:r>
            <w:r w:rsidR="00A03CFE" w:rsidRPr="00C631A2">
              <w:rPr>
                <w:rFonts w:cs="Times New Roman"/>
              </w:rPr>
              <w:t>-1 RP</w:t>
            </w:r>
          </w:p>
        </w:tc>
        <w:tc>
          <w:tcPr>
            <w:tcW w:w="4111" w:type="dxa"/>
          </w:tcPr>
          <w:p w14:paraId="401B6147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TTGTCCTCAATATGGCTGGT</w:t>
            </w:r>
          </w:p>
          <w:p w14:paraId="756FAE7E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GGGTCGTCAATAAAAGAGAG</w:t>
            </w:r>
          </w:p>
        </w:tc>
        <w:tc>
          <w:tcPr>
            <w:tcW w:w="2269" w:type="dxa"/>
          </w:tcPr>
          <w:p w14:paraId="5885FF79" w14:textId="6D0A5C0C" w:rsidR="00A03CFE" w:rsidRPr="00C631A2" w:rsidRDefault="00A03CFE" w:rsidP="00F811E6">
            <w:pPr>
              <w:rPr>
                <w:rFonts w:cs="Times New Roman"/>
              </w:rPr>
            </w:pPr>
            <w:r w:rsidRPr="00C631A2">
              <w:rPr>
                <w:rFonts w:cs="Times New Roman"/>
              </w:rPr>
              <w:t>For</w:t>
            </w:r>
            <w:r w:rsidRPr="00C631A2">
              <w:rPr>
                <w:rFonts w:cs="Times New Roman"/>
                <w:i/>
              </w:rPr>
              <w:t xml:space="preserve"> </w:t>
            </w:r>
            <w:r w:rsidR="00F811E6">
              <w:rPr>
                <w:rFonts w:cs="Times New Roman"/>
                <w:i/>
              </w:rPr>
              <w:t>som1</w:t>
            </w:r>
            <w:r w:rsidRPr="00C631A2">
              <w:rPr>
                <w:rFonts w:cs="Times New Roman"/>
                <w:i/>
              </w:rPr>
              <w:t>-1</w:t>
            </w:r>
            <w:r w:rsidRPr="00C631A2">
              <w:rPr>
                <w:rFonts w:cs="Times New Roman"/>
              </w:rPr>
              <w:t xml:space="preserve"> mutant mutation site sequencing</w:t>
            </w:r>
          </w:p>
        </w:tc>
      </w:tr>
      <w:tr w:rsidR="00A03CFE" w:rsidRPr="00C631A2" w14:paraId="24506910" w14:textId="77777777" w:rsidTr="00A03CFE">
        <w:trPr>
          <w:trHeight w:val="170"/>
        </w:trPr>
        <w:tc>
          <w:tcPr>
            <w:tcW w:w="1843" w:type="dxa"/>
          </w:tcPr>
          <w:p w14:paraId="4065AFEB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BRK1</w:t>
            </w:r>
            <w:r w:rsidRPr="00C631A2">
              <w:rPr>
                <w:rFonts w:cs="Times New Roman"/>
                <w:vertAlign w:val="superscript"/>
              </w:rPr>
              <w:t xml:space="preserve"> </w:t>
            </w:r>
            <w:r w:rsidRPr="00C631A2">
              <w:rPr>
                <w:rFonts w:cs="Times New Roman"/>
              </w:rPr>
              <w:t>GST-LP</w:t>
            </w:r>
          </w:p>
          <w:p w14:paraId="181A912E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BRK1</w:t>
            </w:r>
            <w:r w:rsidRPr="00C631A2">
              <w:rPr>
                <w:rFonts w:cs="Times New Roman"/>
                <w:vertAlign w:val="superscript"/>
              </w:rPr>
              <w:t xml:space="preserve"> </w:t>
            </w:r>
            <w:r w:rsidRPr="00C631A2">
              <w:rPr>
                <w:rFonts w:cs="Times New Roman"/>
              </w:rPr>
              <w:t>GST-RP</w:t>
            </w:r>
          </w:p>
        </w:tc>
        <w:tc>
          <w:tcPr>
            <w:tcW w:w="4111" w:type="dxa"/>
          </w:tcPr>
          <w:p w14:paraId="4E405E23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CATGGATCCATGGCGAAAGCTGGAGGG</w:t>
            </w:r>
          </w:p>
          <w:p w14:paraId="1668490C" w14:textId="77777777" w:rsidR="00A03CFE" w:rsidRPr="00395239" w:rsidRDefault="00A03CFE" w:rsidP="009E7C38">
            <w:pPr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CATGTCGACTCACGTCGCAAACAGAGAAGG</w:t>
            </w:r>
          </w:p>
        </w:tc>
        <w:tc>
          <w:tcPr>
            <w:tcW w:w="2269" w:type="dxa"/>
            <w:vMerge w:val="restart"/>
          </w:tcPr>
          <w:p w14:paraId="39C70D27" w14:textId="77777777" w:rsidR="00A03CFE" w:rsidRPr="00C631A2" w:rsidRDefault="00A03CFE" w:rsidP="009E7C38">
            <w:pPr>
              <w:jc w:val="left"/>
              <w:rPr>
                <w:rFonts w:cs="Times New Roman"/>
                <w:b/>
              </w:rPr>
            </w:pPr>
            <w:r w:rsidRPr="00C631A2">
              <w:rPr>
                <w:rFonts w:cs="Times New Roman"/>
              </w:rPr>
              <w:t xml:space="preserve">For </w:t>
            </w:r>
            <w:r w:rsidRPr="00A03CFE">
              <w:rPr>
                <w:rFonts w:cs="Times New Roman"/>
                <w:i/>
              </w:rPr>
              <w:t xml:space="preserve">pGEX4T-1-GST-BRK1 </w:t>
            </w:r>
            <w:r w:rsidRPr="00C631A2">
              <w:rPr>
                <w:rFonts w:cs="Times New Roman"/>
              </w:rPr>
              <w:t>plasmid construction</w:t>
            </w:r>
          </w:p>
        </w:tc>
      </w:tr>
      <w:tr w:rsidR="00A03CFE" w:rsidRPr="00C631A2" w14:paraId="05F399BE" w14:textId="77777777" w:rsidTr="00A03CFE">
        <w:trPr>
          <w:trHeight w:val="170"/>
        </w:trPr>
        <w:tc>
          <w:tcPr>
            <w:tcW w:w="1843" w:type="dxa"/>
          </w:tcPr>
          <w:p w14:paraId="3BDB40C3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BRK1-M1</w:t>
            </w:r>
            <w:bookmarkStart w:id="0" w:name="_GoBack"/>
            <w:bookmarkEnd w:id="0"/>
            <w:r>
              <w:rPr>
                <w:rFonts w:cs="Times New Roman" w:hint="eastAsia"/>
              </w:rPr>
              <w:t>GST-LP</w:t>
            </w:r>
          </w:p>
        </w:tc>
        <w:tc>
          <w:tcPr>
            <w:tcW w:w="4111" w:type="dxa"/>
          </w:tcPr>
          <w:p w14:paraId="65504A49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CATGGATCCATGGCGGCAGCTGGAGGG</w:t>
            </w:r>
          </w:p>
        </w:tc>
        <w:tc>
          <w:tcPr>
            <w:tcW w:w="2269" w:type="dxa"/>
            <w:vMerge/>
          </w:tcPr>
          <w:p w14:paraId="543EBD5E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172D49D0" w14:textId="77777777" w:rsidTr="00A03CFE">
        <w:trPr>
          <w:trHeight w:val="170"/>
        </w:trPr>
        <w:tc>
          <w:tcPr>
            <w:tcW w:w="1843" w:type="dxa"/>
          </w:tcPr>
          <w:p w14:paraId="6D5DB249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BRK1-M1GST-</w:t>
            </w:r>
            <w:r>
              <w:rPr>
                <w:rFonts w:cs="Times New Roman"/>
              </w:rPr>
              <w:t>R</w:t>
            </w:r>
            <w:r>
              <w:rPr>
                <w:rFonts w:cs="Times New Roman" w:hint="eastAsia"/>
              </w:rPr>
              <w:t>P</w:t>
            </w:r>
          </w:p>
        </w:tc>
        <w:tc>
          <w:tcPr>
            <w:tcW w:w="4111" w:type="dxa"/>
          </w:tcPr>
          <w:p w14:paraId="3E8D976D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CATGTCGACTCACGTCGCAAACAGAGAAGG</w:t>
            </w:r>
          </w:p>
        </w:tc>
        <w:tc>
          <w:tcPr>
            <w:tcW w:w="2269" w:type="dxa"/>
            <w:vMerge/>
          </w:tcPr>
          <w:p w14:paraId="58F702A5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444FB06C" w14:textId="77777777" w:rsidTr="00A03CFE">
        <w:trPr>
          <w:trHeight w:val="170"/>
        </w:trPr>
        <w:tc>
          <w:tcPr>
            <w:tcW w:w="1843" w:type="dxa"/>
          </w:tcPr>
          <w:p w14:paraId="3F756A2F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 w:hint="eastAsia"/>
                <w:color w:val="000000" w:themeColor="text1"/>
              </w:rPr>
              <w:t>BRK1-M</w:t>
            </w:r>
            <w:r w:rsidRPr="00987BBA">
              <w:rPr>
                <w:rFonts w:cs="Times New Roman"/>
                <w:color w:val="000000" w:themeColor="text1"/>
              </w:rPr>
              <w:t>2</w:t>
            </w:r>
            <w:r w:rsidRPr="00987BBA">
              <w:rPr>
                <w:rFonts w:cs="Times New Roman" w:hint="eastAsia"/>
                <w:color w:val="000000" w:themeColor="text1"/>
              </w:rPr>
              <w:t>GST-LP</w:t>
            </w:r>
          </w:p>
        </w:tc>
        <w:tc>
          <w:tcPr>
            <w:tcW w:w="4111" w:type="dxa"/>
          </w:tcPr>
          <w:p w14:paraId="16775AB4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CAACCACAGCGAGCGCGTTGGCTTCTTTGAATGAG</w:t>
            </w:r>
          </w:p>
        </w:tc>
        <w:tc>
          <w:tcPr>
            <w:tcW w:w="2269" w:type="dxa"/>
            <w:vMerge/>
          </w:tcPr>
          <w:p w14:paraId="7BDF65C2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790E7C53" w14:textId="77777777" w:rsidTr="00A03CFE">
        <w:trPr>
          <w:trHeight w:val="170"/>
        </w:trPr>
        <w:tc>
          <w:tcPr>
            <w:tcW w:w="1843" w:type="dxa"/>
          </w:tcPr>
          <w:p w14:paraId="402FFD45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 w:hint="eastAsia"/>
                <w:color w:val="000000" w:themeColor="text1"/>
              </w:rPr>
              <w:t>BRK1-M</w:t>
            </w:r>
            <w:r w:rsidRPr="00987BBA">
              <w:rPr>
                <w:rFonts w:cs="Times New Roman"/>
                <w:color w:val="000000" w:themeColor="text1"/>
              </w:rPr>
              <w:t>2</w:t>
            </w:r>
            <w:r w:rsidRPr="00987BBA">
              <w:rPr>
                <w:rFonts w:cs="Times New Roman" w:hint="eastAsia"/>
                <w:color w:val="000000" w:themeColor="text1"/>
              </w:rPr>
              <w:t>GST-</w:t>
            </w:r>
            <w:r w:rsidRPr="00987BBA">
              <w:rPr>
                <w:rFonts w:cs="Times New Roman"/>
                <w:color w:val="000000" w:themeColor="text1"/>
              </w:rPr>
              <w:t>R</w:t>
            </w:r>
            <w:r w:rsidRPr="00987BBA">
              <w:rPr>
                <w:rFonts w:cs="Times New Roman" w:hint="eastAsia"/>
                <w:color w:val="000000" w:themeColor="text1"/>
              </w:rPr>
              <w:t>P</w:t>
            </w:r>
          </w:p>
        </w:tc>
        <w:tc>
          <w:tcPr>
            <w:tcW w:w="4111" w:type="dxa"/>
          </w:tcPr>
          <w:p w14:paraId="0C141856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CTCATTCAAAGAAGCCAACGCGCTCGCTGTGGTTG</w:t>
            </w:r>
          </w:p>
        </w:tc>
        <w:tc>
          <w:tcPr>
            <w:tcW w:w="2269" w:type="dxa"/>
            <w:vMerge/>
          </w:tcPr>
          <w:p w14:paraId="79F64DAA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59F0B6B3" w14:textId="77777777" w:rsidTr="00A03CFE">
        <w:trPr>
          <w:trHeight w:val="170"/>
        </w:trPr>
        <w:tc>
          <w:tcPr>
            <w:tcW w:w="1843" w:type="dxa"/>
          </w:tcPr>
          <w:p w14:paraId="3BC468E0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 w:hint="eastAsia"/>
                <w:color w:val="000000" w:themeColor="text1"/>
              </w:rPr>
              <w:t>BRK1-M</w:t>
            </w:r>
            <w:r w:rsidRPr="00987BBA">
              <w:rPr>
                <w:rFonts w:cs="Times New Roman"/>
                <w:color w:val="000000" w:themeColor="text1"/>
              </w:rPr>
              <w:t>3</w:t>
            </w:r>
            <w:r w:rsidRPr="00987BBA">
              <w:rPr>
                <w:rFonts w:cs="Times New Roman" w:hint="eastAsia"/>
                <w:color w:val="000000" w:themeColor="text1"/>
              </w:rPr>
              <w:t>GST-LP</w:t>
            </w:r>
          </w:p>
        </w:tc>
        <w:tc>
          <w:tcPr>
            <w:tcW w:w="4111" w:type="dxa"/>
          </w:tcPr>
          <w:p w14:paraId="78F8226D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TGAATGAGGCGTTGGATCTGTTGGAACG</w:t>
            </w:r>
          </w:p>
        </w:tc>
        <w:tc>
          <w:tcPr>
            <w:tcW w:w="2269" w:type="dxa"/>
            <w:vMerge/>
          </w:tcPr>
          <w:p w14:paraId="624DB39F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70595BD5" w14:textId="77777777" w:rsidTr="00A03CFE">
        <w:trPr>
          <w:trHeight w:val="170"/>
        </w:trPr>
        <w:tc>
          <w:tcPr>
            <w:tcW w:w="1843" w:type="dxa"/>
          </w:tcPr>
          <w:p w14:paraId="029DC600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 w:hint="eastAsia"/>
                <w:color w:val="000000" w:themeColor="text1"/>
              </w:rPr>
              <w:t>BRK1-M</w:t>
            </w:r>
            <w:r w:rsidRPr="00987BBA">
              <w:rPr>
                <w:rFonts w:cs="Times New Roman"/>
                <w:color w:val="000000" w:themeColor="text1"/>
              </w:rPr>
              <w:t>3</w:t>
            </w:r>
            <w:r w:rsidRPr="00987BBA">
              <w:rPr>
                <w:rFonts w:cs="Times New Roman" w:hint="eastAsia"/>
                <w:color w:val="000000" w:themeColor="text1"/>
              </w:rPr>
              <w:t>GST-</w:t>
            </w:r>
            <w:r w:rsidRPr="00987BBA">
              <w:rPr>
                <w:rFonts w:cs="Times New Roman"/>
                <w:color w:val="000000" w:themeColor="text1"/>
              </w:rPr>
              <w:t>R</w:t>
            </w:r>
            <w:r w:rsidRPr="00987BBA">
              <w:rPr>
                <w:rFonts w:cs="Times New Roman" w:hint="eastAsia"/>
                <w:color w:val="000000" w:themeColor="text1"/>
              </w:rPr>
              <w:t>P</w:t>
            </w:r>
          </w:p>
        </w:tc>
        <w:tc>
          <w:tcPr>
            <w:tcW w:w="4111" w:type="dxa"/>
          </w:tcPr>
          <w:p w14:paraId="79C1A0B9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CGTTCCAACAGATCCAACGCCTCATTCA</w:t>
            </w:r>
          </w:p>
        </w:tc>
        <w:tc>
          <w:tcPr>
            <w:tcW w:w="2269" w:type="dxa"/>
            <w:vMerge/>
          </w:tcPr>
          <w:p w14:paraId="143FD84A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06915D0D" w14:textId="77777777" w:rsidTr="00A03CFE">
        <w:trPr>
          <w:trHeight w:val="170"/>
        </w:trPr>
        <w:tc>
          <w:tcPr>
            <w:tcW w:w="1843" w:type="dxa"/>
          </w:tcPr>
          <w:p w14:paraId="2F24E920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/>
                <w:color w:val="000000" w:themeColor="text1"/>
              </w:rPr>
              <w:t xml:space="preserve">BRK1 GFP-LP </w:t>
            </w:r>
          </w:p>
        </w:tc>
        <w:tc>
          <w:tcPr>
            <w:tcW w:w="4111" w:type="dxa"/>
          </w:tcPr>
          <w:p w14:paraId="36103616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CATGTCGACATGGCGAAAGCTGGAGGG</w:t>
            </w:r>
          </w:p>
        </w:tc>
        <w:tc>
          <w:tcPr>
            <w:tcW w:w="2269" w:type="dxa"/>
            <w:vMerge w:val="restart"/>
          </w:tcPr>
          <w:p w14:paraId="26F7AC15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 xml:space="preserve">For </w:t>
            </w:r>
            <w:r w:rsidRPr="00C631A2">
              <w:rPr>
                <w:rFonts w:cs="Times New Roman"/>
                <w:i/>
                <w:iCs/>
              </w:rPr>
              <w:t>p35S:</w:t>
            </w:r>
            <w:r>
              <w:rPr>
                <w:rFonts w:cs="Times New Roman"/>
                <w:i/>
                <w:iCs/>
              </w:rPr>
              <w:t>BRK1</w:t>
            </w:r>
            <w:r w:rsidRPr="00C631A2">
              <w:rPr>
                <w:rFonts w:cs="Times New Roman"/>
                <w:i/>
                <w:iCs/>
              </w:rPr>
              <w:t>-GFP</w:t>
            </w:r>
            <w:r w:rsidRPr="00C631A2">
              <w:rPr>
                <w:rFonts w:cs="Times New Roman"/>
              </w:rPr>
              <w:t xml:space="preserve"> plasmid construction</w:t>
            </w:r>
          </w:p>
        </w:tc>
      </w:tr>
      <w:tr w:rsidR="00A03CFE" w:rsidRPr="00C631A2" w14:paraId="6DB1D400" w14:textId="77777777" w:rsidTr="00A03CFE">
        <w:trPr>
          <w:trHeight w:val="170"/>
        </w:trPr>
        <w:tc>
          <w:tcPr>
            <w:tcW w:w="1843" w:type="dxa"/>
          </w:tcPr>
          <w:p w14:paraId="11AB70C6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/>
                <w:color w:val="000000" w:themeColor="text1"/>
              </w:rPr>
              <w:t>BRK1 GFP-RP</w:t>
            </w:r>
          </w:p>
        </w:tc>
        <w:tc>
          <w:tcPr>
            <w:tcW w:w="4111" w:type="dxa"/>
          </w:tcPr>
          <w:p w14:paraId="7912267B" w14:textId="77777777" w:rsidR="00A03CFE" w:rsidRPr="00395239" w:rsidRDefault="00A03CFE" w:rsidP="009E7C38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eastAsia="等线" w:cs="Times New Roman"/>
                <w:color w:val="000000" w:themeColor="text1"/>
              </w:rPr>
              <w:t>CATGGATCCCGTCGCAAACAGAGAAGGAT</w:t>
            </w:r>
          </w:p>
        </w:tc>
        <w:tc>
          <w:tcPr>
            <w:tcW w:w="2269" w:type="dxa"/>
            <w:vMerge/>
          </w:tcPr>
          <w:p w14:paraId="485B329F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0AE8BBA6" w14:textId="77777777" w:rsidTr="00A03CFE">
        <w:trPr>
          <w:trHeight w:val="170"/>
        </w:trPr>
        <w:tc>
          <w:tcPr>
            <w:tcW w:w="1843" w:type="dxa"/>
          </w:tcPr>
          <w:p w14:paraId="5A1F06D3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/>
                <w:color w:val="000000" w:themeColor="text1"/>
              </w:rPr>
              <w:t>pBRK1 LP</w:t>
            </w:r>
          </w:p>
        </w:tc>
        <w:tc>
          <w:tcPr>
            <w:tcW w:w="4111" w:type="dxa"/>
          </w:tcPr>
          <w:p w14:paraId="7355AC2F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CATGTCGACGAGTAAGTGTGAGTGTAATCATG</w:t>
            </w:r>
          </w:p>
        </w:tc>
        <w:tc>
          <w:tcPr>
            <w:tcW w:w="2269" w:type="dxa"/>
            <w:vMerge w:val="restart"/>
          </w:tcPr>
          <w:p w14:paraId="38BB779E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 xml:space="preserve">For </w:t>
            </w:r>
            <w:r w:rsidRPr="007A76F2">
              <w:rPr>
                <w:rFonts w:cs="Times New Roman"/>
                <w:i/>
              </w:rPr>
              <w:t>p</w:t>
            </w:r>
            <w:r>
              <w:rPr>
                <w:rFonts w:cs="Times New Roman"/>
                <w:i/>
                <w:iCs/>
              </w:rPr>
              <w:t>BRK1</w:t>
            </w:r>
            <w:r w:rsidRPr="00C631A2">
              <w:rPr>
                <w:rFonts w:cs="Times New Roman"/>
                <w:i/>
                <w:iCs/>
              </w:rPr>
              <w:t>:</w:t>
            </w:r>
            <w:r>
              <w:rPr>
                <w:rFonts w:cs="Times New Roman"/>
                <w:i/>
                <w:iCs/>
              </w:rPr>
              <w:t>BRK1</w:t>
            </w:r>
            <w:r w:rsidRPr="00C631A2">
              <w:rPr>
                <w:rFonts w:cs="Times New Roman"/>
                <w:i/>
                <w:iCs/>
              </w:rPr>
              <w:t>-GFP</w:t>
            </w:r>
            <w:r w:rsidRPr="00C631A2">
              <w:rPr>
                <w:rFonts w:cs="Times New Roman"/>
              </w:rPr>
              <w:t xml:space="preserve"> plasmid construction</w:t>
            </w:r>
          </w:p>
        </w:tc>
      </w:tr>
      <w:tr w:rsidR="00A03CFE" w:rsidRPr="00C631A2" w14:paraId="05576508" w14:textId="77777777" w:rsidTr="00A03CFE">
        <w:trPr>
          <w:trHeight w:val="170"/>
        </w:trPr>
        <w:tc>
          <w:tcPr>
            <w:tcW w:w="1843" w:type="dxa"/>
          </w:tcPr>
          <w:p w14:paraId="1D737B37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 w:hint="eastAsia"/>
                <w:color w:val="000000" w:themeColor="text1"/>
              </w:rPr>
              <w:t>BRK1</w:t>
            </w:r>
            <w:r w:rsidRPr="00987BBA">
              <w:rPr>
                <w:rFonts w:cs="Times New Roman"/>
                <w:color w:val="000000" w:themeColor="text1"/>
              </w:rPr>
              <w:t xml:space="preserve"> RP</w:t>
            </w:r>
          </w:p>
        </w:tc>
        <w:tc>
          <w:tcPr>
            <w:tcW w:w="4111" w:type="dxa"/>
          </w:tcPr>
          <w:p w14:paraId="724AB163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CATTCTAGACGTCGCAAACAGAGAAG</w:t>
            </w:r>
          </w:p>
        </w:tc>
        <w:tc>
          <w:tcPr>
            <w:tcW w:w="2269" w:type="dxa"/>
            <w:vMerge/>
          </w:tcPr>
          <w:p w14:paraId="36841CF3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38966694" w14:textId="77777777" w:rsidTr="00A03CFE">
        <w:trPr>
          <w:trHeight w:val="170"/>
        </w:trPr>
        <w:tc>
          <w:tcPr>
            <w:tcW w:w="1843" w:type="dxa"/>
          </w:tcPr>
          <w:p w14:paraId="04CB93B7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/>
                <w:color w:val="000000" w:themeColor="text1"/>
              </w:rPr>
              <w:t>BRK1 3'UTR F</w:t>
            </w:r>
          </w:p>
        </w:tc>
        <w:tc>
          <w:tcPr>
            <w:tcW w:w="4111" w:type="dxa"/>
          </w:tcPr>
          <w:p w14:paraId="10EE829D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CATGGATCCAACACCGTAGACGATATCG</w:t>
            </w:r>
          </w:p>
        </w:tc>
        <w:tc>
          <w:tcPr>
            <w:tcW w:w="2269" w:type="dxa"/>
            <w:vMerge/>
          </w:tcPr>
          <w:p w14:paraId="29157E2E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175D9D16" w14:textId="77777777" w:rsidTr="00A03CFE">
        <w:trPr>
          <w:trHeight w:val="170"/>
        </w:trPr>
        <w:tc>
          <w:tcPr>
            <w:tcW w:w="1843" w:type="dxa"/>
          </w:tcPr>
          <w:p w14:paraId="7CEA1A9F" w14:textId="77777777" w:rsidR="00A03CFE" w:rsidRPr="00987BBA" w:rsidRDefault="00A03CFE" w:rsidP="009E7C38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/>
                <w:color w:val="000000" w:themeColor="text1"/>
              </w:rPr>
              <w:t>BRK1 3'UTR R</w:t>
            </w:r>
          </w:p>
        </w:tc>
        <w:tc>
          <w:tcPr>
            <w:tcW w:w="4111" w:type="dxa"/>
          </w:tcPr>
          <w:p w14:paraId="3C0C4451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CATGGATCCCTTTTTCGGTTTTTTCTTCCTCC</w:t>
            </w:r>
          </w:p>
        </w:tc>
        <w:tc>
          <w:tcPr>
            <w:tcW w:w="2269" w:type="dxa"/>
            <w:vMerge/>
          </w:tcPr>
          <w:p w14:paraId="3DA5A953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63D50C9D" w14:textId="77777777" w:rsidTr="00A03CFE">
        <w:trPr>
          <w:trHeight w:val="170"/>
        </w:trPr>
        <w:tc>
          <w:tcPr>
            <w:tcW w:w="1843" w:type="dxa"/>
          </w:tcPr>
          <w:p w14:paraId="7D6016DA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SPI (10)RT</w:t>
            </w:r>
            <w:r w:rsidRPr="00C631A2">
              <w:rPr>
                <w:rFonts w:cs="Times New Roman"/>
              </w:rPr>
              <w:t>-LP</w:t>
            </w:r>
          </w:p>
        </w:tc>
        <w:tc>
          <w:tcPr>
            <w:tcW w:w="4111" w:type="dxa"/>
          </w:tcPr>
          <w:p w14:paraId="6A599C6F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ATGGGGTGGCGATTATTCTTCC</w:t>
            </w:r>
          </w:p>
        </w:tc>
        <w:tc>
          <w:tcPr>
            <w:tcW w:w="2269" w:type="dxa"/>
            <w:vMerge w:val="restart"/>
          </w:tcPr>
          <w:p w14:paraId="0AD33641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For real-time quantitative RT-PCR</w:t>
            </w:r>
          </w:p>
        </w:tc>
      </w:tr>
      <w:tr w:rsidR="00A03CFE" w:rsidRPr="00C631A2" w14:paraId="15FC1E4E" w14:textId="77777777" w:rsidTr="00A03CFE">
        <w:trPr>
          <w:trHeight w:val="170"/>
        </w:trPr>
        <w:tc>
          <w:tcPr>
            <w:tcW w:w="1843" w:type="dxa"/>
          </w:tcPr>
          <w:p w14:paraId="7F51DB4B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SPI (10)RT</w:t>
            </w:r>
            <w:r w:rsidRPr="00C631A2">
              <w:rPr>
                <w:rFonts w:cs="Times New Roman"/>
              </w:rPr>
              <w:t>-</w:t>
            </w:r>
            <w:r>
              <w:rPr>
                <w:rFonts w:cs="Times New Roman"/>
              </w:rPr>
              <w:t>R</w:t>
            </w:r>
            <w:r w:rsidRPr="00C631A2">
              <w:rPr>
                <w:rFonts w:cs="Times New Roman"/>
              </w:rPr>
              <w:t>P</w:t>
            </w:r>
          </w:p>
        </w:tc>
        <w:tc>
          <w:tcPr>
            <w:tcW w:w="4111" w:type="dxa"/>
          </w:tcPr>
          <w:p w14:paraId="0256BA8B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GGCCAGAAATACCAGTGACCAT</w:t>
            </w:r>
          </w:p>
        </w:tc>
        <w:tc>
          <w:tcPr>
            <w:tcW w:w="2269" w:type="dxa"/>
            <w:vMerge/>
          </w:tcPr>
          <w:p w14:paraId="543F285B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544E38CF" w14:textId="77777777" w:rsidTr="00A03CFE">
        <w:trPr>
          <w:trHeight w:val="170"/>
        </w:trPr>
        <w:tc>
          <w:tcPr>
            <w:tcW w:w="1843" w:type="dxa"/>
          </w:tcPr>
          <w:p w14:paraId="04234864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SPI (18)RT</w:t>
            </w:r>
            <w:r w:rsidRPr="00C631A2">
              <w:rPr>
                <w:rFonts w:cs="Times New Roman"/>
              </w:rPr>
              <w:t>-LP</w:t>
            </w:r>
          </w:p>
        </w:tc>
        <w:tc>
          <w:tcPr>
            <w:tcW w:w="4111" w:type="dxa"/>
          </w:tcPr>
          <w:p w14:paraId="589CE4B1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AACGTGATTACCAGCTGCGT</w:t>
            </w:r>
          </w:p>
        </w:tc>
        <w:tc>
          <w:tcPr>
            <w:tcW w:w="2269" w:type="dxa"/>
            <w:vMerge/>
          </w:tcPr>
          <w:p w14:paraId="15FE3544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3A7295EE" w14:textId="77777777" w:rsidTr="00A03CFE">
        <w:trPr>
          <w:trHeight w:val="170"/>
        </w:trPr>
        <w:tc>
          <w:tcPr>
            <w:tcW w:w="1843" w:type="dxa"/>
          </w:tcPr>
          <w:p w14:paraId="57E64580" w14:textId="77777777" w:rsidR="00A03CFE" w:rsidRDefault="00A03CFE" w:rsidP="009E7C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SPI (18)RT</w:t>
            </w:r>
            <w:r w:rsidRPr="00C631A2">
              <w:rPr>
                <w:rFonts w:cs="Times New Roman"/>
              </w:rPr>
              <w:t>-</w:t>
            </w:r>
            <w:r>
              <w:rPr>
                <w:rFonts w:cs="Times New Roman"/>
              </w:rPr>
              <w:t>R</w:t>
            </w:r>
            <w:r w:rsidRPr="00C631A2">
              <w:rPr>
                <w:rFonts w:cs="Times New Roman"/>
              </w:rPr>
              <w:t>P</w:t>
            </w:r>
          </w:p>
        </w:tc>
        <w:tc>
          <w:tcPr>
            <w:tcW w:w="4111" w:type="dxa"/>
          </w:tcPr>
          <w:p w14:paraId="38051358" w14:textId="77777777" w:rsidR="00A03CFE" w:rsidRPr="00395239" w:rsidRDefault="00A03CFE" w:rsidP="009E7C38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TCCTGAAATGGTTGTGTCGAGC</w:t>
            </w:r>
          </w:p>
        </w:tc>
        <w:tc>
          <w:tcPr>
            <w:tcW w:w="2269" w:type="dxa"/>
            <w:vMerge/>
          </w:tcPr>
          <w:p w14:paraId="35C3FAA0" w14:textId="77777777" w:rsidR="00A03CFE" w:rsidRPr="00C631A2" w:rsidRDefault="00A03CFE" w:rsidP="009E7C38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50A02562" w14:textId="77777777" w:rsidTr="00A03CFE">
        <w:trPr>
          <w:trHeight w:val="170"/>
        </w:trPr>
        <w:tc>
          <w:tcPr>
            <w:tcW w:w="1843" w:type="dxa"/>
          </w:tcPr>
          <w:p w14:paraId="58EEA214" w14:textId="68B80043" w:rsidR="00A03CFE" w:rsidRDefault="00A03CFE" w:rsidP="00A03CFE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BRK1 </w:t>
            </w:r>
            <w:r>
              <w:rPr>
                <w:rFonts w:cs="Times New Roman"/>
              </w:rPr>
              <w:t>RT-</w:t>
            </w:r>
            <w:r>
              <w:rPr>
                <w:rFonts w:cs="Times New Roman" w:hint="eastAsia"/>
              </w:rPr>
              <w:t>LP</w:t>
            </w:r>
          </w:p>
        </w:tc>
        <w:tc>
          <w:tcPr>
            <w:tcW w:w="4111" w:type="dxa"/>
          </w:tcPr>
          <w:p w14:paraId="55CCB234" w14:textId="75EF0A17" w:rsidR="00A03CFE" w:rsidRPr="00395239" w:rsidRDefault="00A03CFE" w:rsidP="00A03CFE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GCAGATTGGGAGAATCGAGA</w:t>
            </w:r>
          </w:p>
        </w:tc>
        <w:tc>
          <w:tcPr>
            <w:tcW w:w="2269" w:type="dxa"/>
            <w:vMerge/>
          </w:tcPr>
          <w:p w14:paraId="28DD6609" w14:textId="77777777" w:rsidR="00A03CFE" w:rsidRPr="00C631A2" w:rsidRDefault="00A03CFE" w:rsidP="00A03CFE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7959EEED" w14:textId="77777777" w:rsidTr="00A03CFE">
        <w:trPr>
          <w:trHeight w:val="170"/>
        </w:trPr>
        <w:tc>
          <w:tcPr>
            <w:tcW w:w="1843" w:type="dxa"/>
          </w:tcPr>
          <w:p w14:paraId="3C92F743" w14:textId="77777777" w:rsidR="00A03CFE" w:rsidRDefault="00A03CFE" w:rsidP="00A03CFE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BRK1 </w:t>
            </w:r>
            <w:r>
              <w:rPr>
                <w:rFonts w:cs="Times New Roman"/>
              </w:rPr>
              <w:t>RT-</w:t>
            </w:r>
            <w:r>
              <w:rPr>
                <w:rFonts w:cs="Times New Roman" w:hint="eastAsia"/>
              </w:rPr>
              <w:t>LP</w:t>
            </w:r>
          </w:p>
        </w:tc>
        <w:tc>
          <w:tcPr>
            <w:tcW w:w="4111" w:type="dxa"/>
          </w:tcPr>
          <w:p w14:paraId="6D24A2B3" w14:textId="77777777" w:rsidR="00A03CFE" w:rsidRPr="00395239" w:rsidRDefault="00A03CFE" w:rsidP="00A03CFE">
            <w:pPr>
              <w:widowControl/>
              <w:rPr>
                <w:rFonts w:eastAsia="等线"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TCACGTCGCAAACAGAGAAG</w:t>
            </w:r>
          </w:p>
        </w:tc>
        <w:tc>
          <w:tcPr>
            <w:tcW w:w="2269" w:type="dxa"/>
            <w:vMerge/>
          </w:tcPr>
          <w:p w14:paraId="3182934E" w14:textId="77777777" w:rsidR="00A03CFE" w:rsidRPr="00C631A2" w:rsidRDefault="00A03CFE" w:rsidP="00A03CFE">
            <w:pPr>
              <w:jc w:val="left"/>
              <w:rPr>
                <w:rFonts w:cs="Times New Roman"/>
              </w:rPr>
            </w:pPr>
          </w:p>
        </w:tc>
      </w:tr>
      <w:tr w:rsidR="00A03CFE" w:rsidRPr="00C631A2" w14:paraId="396A2639" w14:textId="77777777" w:rsidTr="00A03CFE">
        <w:trPr>
          <w:trHeight w:val="170"/>
        </w:trPr>
        <w:tc>
          <w:tcPr>
            <w:tcW w:w="1843" w:type="dxa"/>
          </w:tcPr>
          <w:p w14:paraId="1A904867" w14:textId="77777777" w:rsidR="00A03CFE" w:rsidRPr="00987BBA" w:rsidRDefault="00A03CFE" w:rsidP="00A03CFE">
            <w:pPr>
              <w:jc w:val="left"/>
              <w:rPr>
                <w:rFonts w:cs="Times New Roman"/>
                <w:color w:val="000000" w:themeColor="text1"/>
              </w:rPr>
            </w:pPr>
            <w:r w:rsidRPr="00987BBA">
              <w:rPr>
                <w:rFonts w:cs="Times New Roman"/>
                <w:color w:val="000000" w:themeColor="text1"/>
              </w:rPr>
              <w:t>GAPDH RT-LP</w:t>
            </w:r>
          </w:p>
          <w:p w14:paraId="2C366498" w14:textId="77777777" w:rsidR="00A03CFE" w:rsidRPr="00C631A2" w:rsidRDefault="00A03CFE" w:rsidP="00A03CFE">
            <w:pPr>
              <w:jc w:val="left"/>
              <w:rPr>
                <w:rFonts w:cs="Times New Roman"/>
              </w:rPr>
            </w:pPr>
            <w:r w:rsidRPr="00987BBA">
              <w:rPr>
                <w:rFonts w:cs="Times New Roman"/>
                <w:color w:val="000000" w:themeColor="text1"/>
              </w:rPr>
              <w:t>GAPDH RT-RP</w:t>
            </w:r>
          </w:p>
        </w:tc>
        <w:tc>
          <w:tcPr>
            <w:tcW w:w="4111" w:type="dxa"/>
          </w:tcPr>
          <w:p w14:paraId="3DBDF881" w14:textId="77777777" w:rsidR="00A03CFE" w:rsidRPr="00395239" w:rsidRDefault="00A03CFE" w:rsidP="00A03CFE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TTGGTGACAACAGGTCAAGCA</w:t>
            </w:r>
          </w:p>
          <w:p w14:paraId="3BF34C2C" w14:textId="77777777" w:rsidR="00A03CFE" w:rsidRPr="00395239" w:rsidRDefault="00A03CFE" w:rsidP="00A03CFE">
            <w:pPr>
              <w:rPr>
                <w:rFonts w:cs="Times New Roman"/>
                <w:color w:val="000000" w:themeColor="text1"/>
              </w:rPr>
            </w:pPr>
            <w:r w:rsidRPr="00395239">
              <w:rPr>
                <w:rFonts w:cs="Times New Roman"/>
                <w:color w:val="000000" w:themeColor="text1"/>
              </w:rPr>
              <w:t>AAACTTGTCGCTCAATGCAATC</w:t>
            </w:r>
          </w:p>
        </w:tc>
        <w:tc>
          <w:tcPr>
            <w:tcW w:w="2269" w:type="dxa"/>
          </w:tcPr>
          <w:p w14:paraId="7FBE0F9E" w14:textId="77777777" w:rsidR="00A03CFE" w:rsidRPr="00C631A2" w:rsidRDefault="00A03CFE" w:rsidP="00A03CFE">
            <w:pPr>
              <w:jc w:val="left"/>
              <w:rPr>
                <w:rFonts w:cs="Times New Roman"/>
              </w:rPr>
            </w:pPr>
            <w:r w:rsidRPr="00C631A2">
              <w:rPr>
                <w:rFonts w:cs="Times New Roman"/>
              </w:rPr>
              <w:t>Internal control for real-time quantitative RT-PCR</w:t>
            </w:r>
          </w:p>
        </w:tc>
      </w:tr>
    </w:tbl>
    <w:p w14:paraId="3912F85F" w14:textId="77777777" w:rsidR="00A03CFE" w:rsidRPr="00C631A2" w:rsidRDefault="00A03CFE">
      <w:pPr>
        <w:rPr>
          <w:rFonts w:cs="Times New Roman"/>
          <w:sz w:val="20"/>
          <w:szCs w:val="20"/>
        </w:rPr>
      </w:pPr>
    </w:p>
    <w:sectPr w:rsidR="00A03CFE" w:rsidRPr="00C63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2746F" w14:textId="77777777" w:rsidR="0072198B" w:rsidRDefault="0072198B" w:rsidP="001E3659">
      <w:r>
        <w:separator/>
      </w:r>
    </w:p>
  </w:endnote>
  <w:endnote w:type="continuationSeparator" w:id="0">
    <w:p w14:paraId="356516BA" w14:textId="77777777" w:rsidR="0072198B" w:rsidRDefault="0072198B" w:rsidP="001E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D52C3" w14:textId="77777777" w:rsidR="0072198B" w:rsidRDefault="0072198B" w:rsidP="001E3659">
      <w:r>
        <w:separator/>
      </w:r>
    </w:p>
  </w:footnote>
  <w:footnote w:type="continuationSeparator" w:id="0">
    <w:p w14:paraId="14627DE4" w14:textId="77777777" w:rsidR="0072198B" w:rsidRDefault="0072198B" w:rsidP="001E36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C18"/>
    <w:rsid w:val="000243E1"/>
    <w:rsid w:val="000732D9"/>
    <w:rsid w:val="000E56E9"/>
    <w:rsid w:val="00115B83"/>
    <w:rsid w:val="001C1E8F"/>
    <w:rsid w:val="001E3659"/>
    <w:rsid w:val="002864B2"/>
    <w:rsid w:val="002A68CD"/>
    <w:rsid w:val="002B745D"/>
    <w:rsid w:val="00395239"/>
    <w:rsid w:val="00427AB2"/>
    <w:rsid w:val="004B1B6C"/>
    <w:rsid w:val="00584FD1"/>
    <w:rsid w:val="00592A72"/>
    <w:rsid w:val="00595632"/>
    <w:rsid w:val="006302F4"/>
    <w:rsid w:val="00681F34"/>
    <w:rsid w:val="0072198B"/>
    <w:rsid w:val="00751525"/>
    <w:rsid w:val="007A76F2"/>
    <w:rsid w:val="00833617"/>
    <w:rsid w:val="008B6229"/>
    <w:rsid w:val="008C5BAB"/>
    <w:rsid w:val="00946DFC"/>
    <w:rsid w:val="00984CBA"/>
    <w:rsid w:val="00987BBA"/>
    <w:rsid w:val="00A03CFE"/>
    <w:rsid w:val="00A2084C"/>
    <w:rsid w:val="00A74D8E"/>
    <w:rsid w:val="00AA535F"/>
    <w:rsid w:val="00B251E7"/>
    <w:rsid w:val="00B4746D"/>
    <w:rsid w:val="00B91517"/>
    <w:rsid w:val="00C12EF5"/>
    <w:rsid w:val="00C631A2"/>
    <w:rsid w:val="00EF6C18"/>
    <w:rsid w:val="00F00A30"/>
    <w:rsid w:val="00F45FB9"/>
    <w:rsid w:val="00F811E6"/>
    <w:rsid w:val="00F84166"/>
    <w:rsid w:val="00FA3A73"/>
    <w:rsid w:val="00FB0F42"/>
    <w:rsid w:val="00FB5DAD"/>
    <w:rsid w:val="00FD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63A9BD"/>
  <w15:chartTrackingRefBased/>
  <w15:docId w15:val="{4E552498-80E3-44CA-BD9E-0B2A54E1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F6C1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Grid Table Light"/>
    <w:basedOn w:val="a1"/>
    <w:uiPriority w:val="40"/>
    <w:rsid w:val="001E3659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1E3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E365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E3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E3659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1C1E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</w:rPr>
  </w:style>
  <w:style w:type="character" w:customStyle="1" w:styleId="HTMLChar">
    <w:name w:val="HTML 预设格式 Char"/>
    <w:basedOn w:val="a0"/>
    <w:link w:val="HTML"/>
    <w:uiPriority w:val="99"/>
    <w:rsid w:val="001C1E8F"/>
    <w:rPr>
      <w:rFonts w:ascii="宋体" w:hAns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9</cp:revision>
  <dcterms:created xsi:type="dcterms:W3CDTF">2023-07-22T14:11:00Z</dcterms:created>
  <dcterms:modified xsi:type="dcterms:W3CDTF">2024-06-22T06:59:00Z</dcterms:modified>
</cp:coreProperties>
</file>