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4A5A3" w14:textId="77777777" w:rsidR="007B690D" w:rsidRPr="00056AEE" w:rsidRDefault="007B690D" w:rsidP="007B690D">
      <w:pPr>
        <w:spacing w:line="400" w:lineRule="exact"/>
        <w:jc w:val="center"/>
        <w:rPr>
          <w:rFonts w:ascii="Times New Roman" w:eastAsia="宋体" w:hAnsi="Times New Roman"/>
          <w:szCs w:val="21"/>
        </w:rPr>
      </w:pPr>
      <w:r w:rsidRPr="00056AEE">
        <w:rPr>
          <w:rFonts w:ascii="Times New Roman" w:eastAsia="宋体" w:hAnsi="Times New Roman"/>
          <w:b/>
          <w:bCs/>
          <w:szCs w:val="21"/>
        </w:rPr>
        <w:t>Table S1</w:t>
      </w:r>
      <w:r w:rsidRPr="00056AEE">
        <w:rPr>
          <w:rFonts w:ascii="Times New Roman" w:eastAsia="宋体" w:hAnsi="Times New Roman"/>
          <w:szCs w:val="21"/>
        </w:rPr>
        <w:t xml:space="preserve"> Primers used in this work</w:t>
      </w:r>
    </w:p>
    <w:tbl>
      <w:tblPr>
        <w:tblStyle w:val="a7"/>
        <w:tblW w:w="8513" w:type="dxa"/>
        <w:tblLayout w:type="fixed"/>
        <w:tblLook w:val="04A0" w:firstRow="1" w:lastRow="0" w:firstColumn="1" w:lastColumn="0" w:noHBand="0" w:noVBand="1"/>
      </w:tblPr>
      <w:tblGrid>
        <w:gridCol w:w="1733"/>
        <w:gridCol w:w="872"/>
        <w:gridCol w:w="4504"/>
        <w:gridCol w:w="1404"/>
      </w:tblGrid>
      <w:tr w:rsidR="007B690D" w:rsidRPr="0031077A" w14:paraId="4276E0FF" w14:textId="77777777" w:rsidTr="00447EE9">
        <w:trPr>
          <w:trHeight w:val="337"/>
        </w:trPr>
        <w:tc>
          <w:tcPr>
            <w:tcW w:w="1733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14:paraId="37333B47" w14:textId="77777777" w:rsidR="007B690D" w:rsidRPr="0031077A" w:rsidRDefault="007B690D" w:rsidP="00447EE9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87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14:paraId="4375DD32" w14:textId="77777777" w:rsidR="007B690D" w:rsidRPr="0031077A" w:rsidRDefault="007B690D" w:rsidP="00447EE9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b/>
                <w:bCs/>
                <w:sz w:val="18"/>
                <w:szCs w:val="18"/>
              </w:rPr>
              <w:t>Primer</w:t>
            </w:r>
            <w:r w:rsidRPr="0031077A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50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14:paraId="1BB3AF2B" w14:textId="77777777" w:rsidR="007B690D" w:rsidRPr="0031077A" w:rsidRDefault="007B690D" w:rsidP="00447EE9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b/>
                <w:bCs/>
                <w:sz w:val="18"/>
                <w:szCs w:val="18"/>
              </w:rPr>
              <w:t>Sequence</w:t>
            </w:r>
            <w:r w:rsidRPr="0031077A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 xml:space="preserve"> </w:t>
            </w:r>
            <w:r w:rsidRPr="0031077A">
              <w:rPr>
                <w:rFonts w:ascii="Times New Roman" w:eastAsia="宋体" w:hAnsi="Times New Roman" w:hint="eastAsia"/>
                <w:b/>
                <w:bCs/>
                <w:sz w:val="18"/>
                <w:szCs w:val="18"/>
              </w:rPr>
              <w:t>(</w:t>
            </w:r>
            <w:r w:rsidRPr="0031077A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5’-3’)</w:t>
            </w:r>
          </w:p>
        </w:tc>
        <w:tc>
          <w:tcPr>
            <w:tcW w:w="140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14:paraId="5753BC97" w14:textId="77777777" w:rsidR="007B690D" w:rsidRPr="0031077A" w:rsidRDefault="007B690D" w:rsidP="00447EE9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18"/>
                <w:szCs w:val="18"/>
              </w:rPr>
              <w:t>Function</w:t>
            </w:r>
          </w:p>
        </w:tc>
      </w:tr>
      <w:tr w:rsidR="007B690D" w:rsidRPr="0031077A" w14:paraId="7ECA85D7" w14:textId="77777777" w:rsidTr="00447EE9">
        <w:trPr>
          <w:trHeight w:val="303"/>
        </w:trPr>
        <w:tc>
          <w:tcPr>
            <w:tcW w:w="1733" w:type="dxa"/>
            <w:vMerge w:val="restart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14:paraId="65A25EF1" w14:textId="77777777" w:rsidR="007B690D" w:rsidRPr="0031077A" w:rsidRDefault="007B690D" w:rsidP="00447EE9">
            <w:pPr>
              <w:spacing w:line="240" w:lineRule="exact"/>
              <w:jc w:val="lef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CsLAC</w:t>
            </w:r>
            <w:r>
              <w:rPr>
                <w:rFonts w:ascii="Times New Roman" w:eastAsia="宋体" w:hAnsi="Times New Roman" w:hint="eastAsia"/>
                <w:i/>
                <w:iCs/>
                <w:sz w:val="18"/>
                <w:szCs w:val="18"/>
              </w:rPr>
              <w:t>4</w:t>
            </w:r>
          </w:p>
          <w:p w14:paraId="21212842" w14:textId="77777777" w:rsidR="007B690D" w:rsidRPr="0031077A" w:rsidRDefault="007B690D" w:rsidP="00447EE9">
            <w:pPr>
              <w:spacing w:line="240" w:lineRule="exact"/>
              <w:jc w:val="lef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(</w:t>
            </w:r>
            <w:r w:rsidRPr="008301A0">
              <w:rPr>
                <w:rFonts w:ascii="Times New Roman" w:eastAsia="宋体" w:hAnsi="Times New Roman" w:hint="eastAsia"/>
                <w:sz w:val="18"/>
                <w:szCs w:val="18"/>
              </w:rPr>
              <w:t>CSS0015036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)</w:t>
            </w:r>
          </w:p>
        </w:tc>
        <w:tc>
          <w:tcPr>
            <w:tcW w:w="87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10122440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Forward</w:t>
            </w:r>
          </w:p>
        </w:tc>
        <w:tc>
          <w:tcPr>
            <w:tcW w:w="4504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14:paraId="23056E8A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8301A0">
              <w:rPr>
                <w:rFonts w:ascii="Times New Roman" w:eastAsia="宋体" w:hAnsi="Times New Roman" w:hint="eastAsia"/>
                <w:sz w:val="18"/>
                <w:szCs w:val="18"/>
              </w:rPr>
              <w:t>ATGGCATACTATCGGATTCAGGCAGC</w:t>
            </w:r>
          </w:p>
        </w:tc>
        <w:tc>
          <w:tcPr>
            <w:tcW w:w="1404" w:type="dxa"/>
            <w:vMerge w:val="restart"/>
            <w:tcBorders>
              <w:top w:val="single" w:sz="8" w:space="0" w:color="000000" w:themeColor="text1"/>
              <w:left w:val="nil"/>
              <w:right w:val="nil"/>
            </w:tcBorders>
          </w:tcPr>
          <w:p w14:paraId="226E5BF5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sz w:val="18"/>
                <w:szCs w:val="18"/>
              </w:rPr>
              <w:t>Gene cloning</w:t>
            </w:r>
          </w:p>
        </w:tc>
      </w:tr>
      <w:tr w:rsidR="007B690D" w:rsidRPr="0031077A" w14:paraId="69D9EF61" w14:textId="77777777" w:rsidTr="00447EE9">
        <w:trPr>
          <w:trHeight w:val="303"/>
        </w:trPr>
        <w:tc>
          <w:tcPr>
            <w:tcW w:w="17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D8004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BA4FD7B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sz w:val="18"/>
                <w:szCs w:val="18"/>
              </w:rPr>
              <w:t>R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everse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D4455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5F5BB8">
              <w:rPr>
                <w:rFonts w:ascii="Times New Roman" w:eastAsia="宋体" w:hAnsi="Times New Roman" w:hint="eastAsia"/>
                <w:sz w:val="18"/>
                <w:szCs w:val="18"/>
              </w:rPr>
              <w:t>CTAACACATTGGAAGGTCACTTGGAG</w:t>
            </w:r>
          </w:p>
        </w:tc>
        <w:tc>
          <w:tcPr>
            <w:tcW w:w="1404" w:type="dxa"/>
            <w:vMerge/>
            <w:tcBorders>
              <w:left w:val="nil"/>
              <w:bottom w:val="single" w:sz="8" w:space="0" w:color="000000" w:themeColor="text1"/>
              <w:right w:val="nil"/>
            </w:tcBorders>
          </w:tcPr>
          <w:p w14:paraId="4353330A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407AA2E0" w14:textId="77777777" w:rsidTr="00447EE9">
        <w:trPr>
          <w:trHeight w:val="303"/>
        </w:trPr>
        <w:tc>
          <w:tcPr>
            <w:tcW w:w="1733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8C159E4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CsLAC</w:t>
            </w:r>
            <w:r>
              <w:rPr>
                <w:rFonts w:ascii="Times New Roman" w:eastAsia="宋体" w:hAnsi="Times New Roman" w:hint="eastAsia"/>
                <w:i/>
                <w:iCs/>
                <w:sz w:val="18"/>
                <w:szCs w:val="18"/>
              </w:rPr>
              <w:t>4</w:t>
            </w:r>
          </w:p>
          <w:p w14:paraId="5CA2711E" w14:textId="77777777" w:rsidR="007B690D" w:rsidRPr="0031077A" w:rsidRDefault="007B690D" w:rsidP="00447EE9">
            <w:pPr>
              <w:spacing w:line="240" w:lineRule="exact"/>
              <w:jc w:val="lef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(</w:t>
            </w:r>
            <w:r w:rsidRPr="008301A0">
              <w:rPr>
                <w:rFonts w:ascii="Times New Roman" w:eastAsia="宋体" w:hAnsi="Times New Roman" w:hint="eastAsia"/>
                <w:sz w:val="18"/>
                <w:szCs w:val="18"/>
              </w:rPr>
              <w:t>CSS0015036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)</w:t>
            </w:r>
          </w:p>
        </w:tc>
        <w:tc>
          <w:tcPr>
            <w:tcW w:w="87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5EDA7E50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Forward</w:t>
            </w:r>
          </w:p>
        </w:tc>
        <w:tc>
          <w:tcPr>
            <w:tcW w:w="4504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7F2CAAE9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B54A82">
              <w:rPr>
                <w:rFonts w:ascii="Times New Roman" w:eastAsia="宋体" w:hAnsi="Times New Roman" w:hint="eastAsia"/>
                <w:sz w:val="18"/>
                <w:szCs w:val="18"/>
              </w:rPr>
              <w:t>GTTCAGTGTGGTGTTGAAGAATG</w:t>
            </w:r>
          </w:p>
        </w:tc>
        <w:tc>
          <w:tcPr>
            <w:tcW w:w="1404" w:type="dxa"/>
            <w:vMerge w:val="restart"/>
            <w:tcBorders>
              <w:top w:val="single" w:sz="8" w:space="0" w:color="000000" w:themeColor="text1"/>
              <w:left w:val="nil"/>
              <w:right w:val="nil"/>
            </w:tcBorders>
          </w:tcPr>
          <w:p w14:paraId="6FA5A367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18"/>
                <w:szCs w:val="18"/>
              </w:rPr>
              <w:t>qRT</w:t>
            </w:r>
            <w:proofErr w:type="spellEnd"/>
            <w:r>
              <w:rPr>
                <w:rFonts w:ascii="Times New Roman" w:eastAsia="宋体" w:hAnsi="Times New Roman" w:hint="eastAsia"/>
                <w:sz w:val="18"/>
                <w:szCs w:val="18"/>
              </w:rPr>
              <w:t>-PCR</w:t>
            </w:r>
          </w:p>
        </w:tc>
      </w:tr>
      <w:tr w:rsidR="007B690D" w:rsidRPr="0031077A" w14:paraId="22FEC067" w14:textId="77777777" w:rsidTr="00447EE9">
        <w:trPr>
          <w:trHeight w:val="303"/>
        </w:trPr>
        <w:tc>
          <w:tcPr>
            <w:tcW w:w="173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C739FA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6507F40D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sz w:val="18"/>
                <w:szCs w:val="18"/>
              </w:rPr>
              <w:t>R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everse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14:paraId="7D2A7474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B54A82">
              <w:rPr>
                <w:rFonts w:ascii="Times New Roman" w:eastAsia="宋体" w:hAnsi="Times New Roman" w:hint="eastAsia"/>
                <w:sz w:val="18"/>
                <w:szCs w:val="18"/>
              </w:rPr>
              <w:t>CCATCTGACCATCCTGTTCTTAG</w:t>
            </w:r>
          </w:p>
        </w:tc>
        <w:tc>
          <w:tcPr>
            <w:tcW w:w="1404" w:type="dxa"/>
            <w:vMerge/>
            <w:tcBorders>
              <w:left w:val="nil"/>
              <w:right w:val="nil"/>
            </w:tcBorders>
          </w:tcPr>
          <w:p w14:paraId="60C28F42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6FCD3CC8" w14:textId="77777777" w:rsidTr="00447EE9">
        <w:trPr>
          <w:trHeight w:val="303"/>
        </w:trPr>
        <w:tc>
          <w:tcPr>
            <w:tcW w:w="173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27F8B3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AtLAC</w:t>
            </w:r>
            <w:r>
              <w:rPr>
                <w:rFonts w:ascii="Times New Roman" w:eastAsia="宋体" w:hAnsi="Times New Roman" w:hint="eastAsia"/>
                <w:i/>
                <w:iCs/>
                <w:sz w:val="18"/>
                <w:szCs w:val="18"/>
              </w:rPr>
              <w:t>4</w:t>
            </w:r>
            <w:r w:rsidRPr="0031077A">
              <w:rPr>
                <w:rFonts w:ascii="Times New Roman" w:eastAsia="宋体" w:hAnsi="Times New Roman" w:hint="eastAsia"/>
                <w:i/>
                <w:iCs/>
                <w:sz w:val="18"/>
                <w:szCs w:val="18"/>
              </w:rPr>
              <w:t xml:space="preserve"> </w:t>
            </w:r>
          </w:p>
          <w:p w14:paraId="727CB73A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(</w:t>
            </w:r>
            <w:r w:rsidRPr="001E1050">
              <w:rPr>
                <w:rFonts w:ascii="Times New Roman" w:eastAsia="宋体" w:hAnsi="Times New Roman" w:hint="eastAsia"/>
                <w:sz w:val="18"/>
                <w:szCs w:val="18"/>
              </w:rPr>
              <w:t>AT2G38080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358E21DC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Forward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14:paraId="28B5BD14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C852AF">
              <w:rPr>
                <w:rFonts w:ascii="Times New Roman" w:eastAsia="宋体" w:hAnsi="Times New Roman" w:hint="eastAsia"/>
                <w:sz w:val="18"/>
                <w:szCs w:val="18"/>
              </w:rPr>
              <w:t>GGGTCTCATATGGTTTGGTTTCT</w:t>
            </w:r>
          </w:p>
        </w:tc>
        <w:tc>
          <w:tcPr>
            <w:tcW w:w="1404" w:type="dxa"/>
            <w:vMerge/>
            <w:tcBorders>
              <w:left w:val="nil"/>
              <w:right w:val="nil"/>
            </w:tcBorders>
          </w:tcPr>
          <w:p w14:paraId="5F237F08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35B4E68D" w14:textId="77777777" w:rsidTr="00447EE9">
        <w:trPr>
          <w:trHeight w:val="303"/>
        </w:trPr>
        <w:tc>
          <w:tcPr>
            <w:tcW w:w="173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A1AD8F" w14:textId="77777777" w:rsidR="007B690D" w:rsidRPr="0031077A" w:rsidRDefault="007B690D" w:rsidP="00447EE9">
            <w:pPr>
              <w:spacing w:line="240" w:lineRule="exact"/>
              <w:jc w:val="lef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688C05D0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sz w:val="18"/>
                <w:szCs w:val="18"/>
              </w:rPr>
              <w:t>R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everse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14:paraId="5EC7E59C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C852AF">
              <w:rPr>
                <w:rFonts w:ascii="Times New Roman" w:eastAsia="宋体" w:hAnsi="Times New Roman" w:hint="eastAsia"/>
                <w:sz w:val="18"/>
                <w:szCs w:val="18"/>
              </w:rPr>
              <w:t>GTGGATGGAGACGTTGTACTTG</w:t>
            </w:r>
          </w:p>
        </w:tc>
        <w:tc>
          <w:tcPr>
            <w:tcW w:w="1404" w:type="dxa"/>
            <w:vMerge/>
            <w:tcBorders>
              <w:left w:val="nil"/>
              <w:right w:val="nil"/>
            </w:tcBorders>
          </w:tcPr>
          <w:p w14:paraId="35C084D6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5FF98006" w14:textId="77777777" w:rsidTr="00447EE9">
        <w:trPr>
          <w:trHeight w:val="303"/>
        </w:trPr>
        <w:tc>
          <w:tcPr>
            <w:tcW w:w="173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7FD7CC5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proofErr w:type="spellStart"/>
            <w:r w:rsidRPr="0031077A">
              <w:rPr>
                <w:rFonts w:ascii="Times New Roman" w:eastAsia="宋体" w:hAnsi="Times New Roman" w:hint="eastAsia"/>
                <w:i/>
                <w:iCs/>
                <w:sz w:val="18"/>
                <w:szCs w:val="18"/>
              </w:rPr>
              <w:t>C</w:t>
            </w:r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sActin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52A891B1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Forward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14:paraId="27EA2485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TAGAAACCCCAAGTACCCTCG</w:t>
            </w:r>
          </w:p>
        </w:tc>
        <w:tc>
          <w:tcPr>
            <w:tcW w:w="1404" w:type="dxa"/>
            <w:vMerge/>
            <w:tcBorders>
              <w:left w:val="nil"/>
              <w:right w:val="nil"/>
            </w:tcBorders>
          </w:tcPr>
          <w:p w14:paraId="5C87C766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2EBE39AF" w14:textId="77777777" w:rsidTr="00447EE9">
        <w:trPr>
          <w:trHeight w:val="303"/>
        </w:trPr>
        <w:tc>
          <w:tcPr>
            <w:tcW w:w="173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1B15C92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0C390038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sz w:val="18"/>
                <w:szCs w:val="18"/>
              </w:rPr>
              <w:t>R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everse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14:paraId="01CA1A26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TGCTTTCTTCGTCCCATCAG</w:t>
            </w:r>
          </w:p>
        </w:tc>
        <w:tc>
          <w:tcPr>
            <w:tcW w:w="1404" w:type="dxa"/>
            <w:vMerge/>
            <w:tcBorders>
              <w:left w:val="nil"/>
              <w:right w:val="nil"/>
            </w:tcBorders>
          </w:tcPr>
          <w:p w14:paraId="4159D7F2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1CFFD898" w14:textId="77777777" w:rsidTr="00447EE9">
        <w:trPr>
          <w:trHeight w:val="303"/>
        </w:trPr>
        <w:tc>
          <w:tcPr>
            <w:tcW w:w="173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2B7BF32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proofErr w:type="spellStart"/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A</w:t>
            </w:r>
            <w:r w:rsidRPr="0031077A">
              <w:rPr>
                <w:rFonts w:ascii="Times New Roman" w:eastAsia="宋体" w:hAnsi="Times New Roman" w:hint="eastAsia"/>
                <w:i/>
                <w:iCs/>
                <w:sz w:val="18"/>
                <w:szCs w:val="18"/>
              </w:rPr>
              <w:t>t</w:t>
            </w:r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A</w:t>
            </w:r>
            <w:r w:rsidRPr="0031077A">
              <w:rPr>
                <w:rFonts w:ascii="Times New Roman" w:eastAsia="宋体" w:hAnsi="Times New Roman" w:hint="eastAsia"/>
                <w:i/>
                <w:iCs/>
                <w:sz w:val="18"/>
                <w:szCs w:val="18"/>
              </w:rPr>
              <w:t>ctin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6E2ECC16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Forward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14:paraId="1458498D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GTCGTACAACCGGTATTGTGCT</w:t>
            </w:r>
          </w:p>
        </w:tc>
        <w:tc>
          <w:tcPr>
            <w:tcW w:w="1404" w:type="dxa"/>
            <w:vMerge/>
            <w:tcBorders>
              <w:left w:val="nil"/>
              <w:right w:val="nil"/>
            </w:tcBorders>
          </w:tcPr>
          <w:p w14:paraId="1A0A6CE2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72766244" w14:textId="77777777" w:rsidTr="00447EE9">
        <w:trPr>
          <w:trHeight w:val="303"/>
        </w:trPr>
        <w:tc>
          <w:tcPr>
            <w:tcW w:w="173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E25056E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0D4E0802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sz w:val="18"/>
                <w:szCs w:val="18"/>
              </w:rPr>
              <w:t>R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everse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14:paraId="0595ED4D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TGTCTCTTACAATTTCCCGCTCT</w:t>
            </w:r>
          </w:p>
        </w:tc>
        <w:tc>
          <w:tcPr>
            <w:tcW w:w="1404" w:type="dxa"/>
            <w:vMerge/>
            <w:tcBorders>
              <w:left w:val="nil"/>
              <w:right w:val="nil"/>
            </w:tcBorders>
          </w:tcPr>
          <w:p w14:paraId="63BD5BC4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700E3471" w14:textId="77777777" w:rsidTr="00447EE9">
        <w:trPr>
          <w:trHeight w:val="303"/>
        </w:trPr>
        <w:tc>
          <w:tcPr>
            <w:tcW w:w="173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2A4B267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A</w:t>
            </w:r>
            <w:r w:rsidRPr="0031077A">
              <w:rPr>
                <w:rFonts w:ascii="Times New Roman" w:eastAsia="宋体" w:hAnsi="Times New Roman" w:hint="eastAsia"/>
                <w:i/>
                <w:iCs/>
                <w:sz w:val="18"/>
                <w:szCs w:val="18"/>
              </w:rPr>
              <w:t>tU</w:t>
            </w:r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435D023E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Forward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14:paraId="622BE2C8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CGGGGACATCCGATAAAATT</w:t>
            </w:r>
          </w:p>
        </w:tc>
        <w:tc>
          <w:tcPr>
            <w:tcW w:w="1404" w:type="dxa"/>
            <w:vMerge/>
            <w:tcBorders>
              <w:left w:val="nil"/>
              <w:right w:val="nil"/>
            </w:tcBorders>
          </w:tcPr>
          <w:p w14:paraId="48A7FFD4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42D7B297" w14:textId="77777777" w:rsidTr="00447EE9">
        <w:trPr>
          <w:trHeight w:val="303"/>
        </w:trPr>
        <w:tc>
          <w:tcPr>
            <w:tcW w:w="173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BFEB761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25CDE679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sz w:val="18"/>
                <w:szCs w:val="18"/>
              </w:rPr>
              <w:t>R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everse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14:paraId="670F6887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TTGGACCATTTCTCGATTTG</w:t>
            </w:r>
          </w:p>
        </w:tc>
        <w:tc>
          <w:tcPr>
            <w:tcW w:w="1404" w:type="dxa"/>
            <w:vMerge/>
            <w:tcBorders>
              <w:left w:val="nil"/>
              <w:right w:val="nil"/>
            </w:tcBorders>
          </w:tcPr>
          <w:p w14:paraId="5529E233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7C8C8547" w14:textId="77777777" w:rsidTr="00447EE9">
        <w:trPr>
          <w:trHeight w:val="303"/>
        </w:trPr>
        <w:tc>
          <w:tcPr>
            <w:tcW w:w="173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7EB328E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i/>
                <w:iCs/>
                <w:sz w:val="18"/>
                <w:szCs w:val="18"/>
              </w:rPr>
              <w:t>C</w:t>
            </w:r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smiR397a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44FF5A69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Forward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14:paraId="133C4C68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TAATTGAGTGCAGCGTTGATG</w:t>
            </w:r>
          </w:p>
        </w:tc>
        <w:tc>
          <w:tcPr>
            <w:tcW w:w="1404" w:type="dxa"/>
            <w:vMerge/>
            <w:tcBorders>
              <w:left w:val="nil"/>
              <w:right w:val="nil"/>
            </w:tcBorders>
          </w:tcPr>
          <w:p w14:paraId="0B4BF898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320203BF" w14:textId="77777777" w:rsidTr="00447EE9">
        <w:trPr>
          <w:trHeight w:val="303"/>
        </w:trPr>
        <w:tc>
          <w:tcPr>
            <w:tcW w:w="173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5E1FF7C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3A131A47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sz w:val="18"/>
                <w:szCs w:val="18"/>
              </w:rPr>
              <w:t>R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everse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14:paraId="09E3F4A8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provide by kit (Accurate, China)</w:t>
            </w:r>
          </w:p>
        </w:tc>
        <w:tc>
          <w:tcPr>
            <w:tcW w:w="1404" w:type="dxa"/>
            <w:vMerge/>
            <w:tcBorders>
              <w:left w:val="nil"/>
              <w:right w:val="nil"/>
            </w:tcBorders>
          </w:tcPr>
          <w:p w14:paraId="092D82DD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68B0158A" w14:textId="77777777" w:rsidTr="00447EE9">
        <w:trPr>
          <w:trHeight w:val="303"/>
        </w:trPr>
        <w:tc>
          <w:tcPr>
            <w:tcW w:w="173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256775A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i/>
                <w:iCs/>
                <w:sz w:val="18"/>
                <w:szCs w:val="18"/>
              </w:rPr>
              <w:t>CsmiR</w:t>
            </w:r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222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1A2D7DAE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Forward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14:paraId="5E3B48B6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TTTCCAAGACCACCCATGCCGA</w:t>
            </w:r>
          </w:p>
        </w:tc>
        <w:tc>
          <w:tcPr>
            <w:tcW w:w="1404" w:type="dxa"/>
            <w:vMerge/>
            <w:tcBorders>
              <w:left w:val="nil"/>
              <w:right w:val="nil"/>
            </w:tcBorders>
          </w:tcPr>
          <w:p w14:paraId="2361596B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4EF60329" w14:textId="77777777" w:rsidTr="00447EE9">
        <w:trPr>
          <w:trHeight w:val="303"/>
        </w:trPr>
        <w:tc>
          <w:tcPr>
            <w:tcW w:w="1733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46374DC3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AF0AA1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sz w:val="18"/>
                <w:szCs w:val="18"/>
              </w:rPr>
              <w:t>R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everse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037A5B2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provide by kit (Accurate, China)</w:t>
            </w:r>
          </w:p>
        </w:tc>
        <w:tc>
          <w:tcPr>
            <w:tcW w:w="1404" w:type="dxa"/>
            <w:vMerge/>
            <w:tcBorders>
              <w:left w:val="nil"/>
              <w:bottom w:val="single" w:sz="8" w:space="0" w:color="000000" w:themeColor="text1"/>
              <w:right w:val="nil"/>
            </w:tcBorders>
          </w:tcPr>
          <w:p w14:paraId="11DC6406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6C655BD5" w14:textId="77777777" w:rsidTr="00447EE9">
        <w:trPr>
          <w:trHeight w:val="303"/>
        </w:trPr>
        <w:tc>
          <w:tcPr>
            <w:tcW w:w="173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EE41296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i/>
                <w:iCs/>
                <w:sz w:val="18"/>
                <w:szCs w:val="18"/>
              </w:rPr>
              <w:t>3</w:t>
            </w:r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5</w:t>
            </w:r>
            <w:proofErr w:type="gramStart"/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S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::</w:t>
            </w:r>
            <w:proofErr w:type="gramEnd"/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CsLAC</w:t>
            </w:r>
            <w:r>
              <w:rPr>
                <w:rFonts w:ascii="Times New Roman" w:eastAsia="宋体" w:hAnsi="Times New Roman" w:hint="eastAsia"/>
                <w:i/>
                <w:iCs/>
                <w:sz w:val="18"/>
                <w:szCs w:val="18"/>
              </w:rPr>
              <w:t>4</w:t>
            </w:r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-LUC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9E467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sz w:val="18"/>
                <w:szCs w:val="18"/>
              </w:rPr>
              <w:t>F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orward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14:paraId="76AC0A13" w14:textId="77777777" w:rsidR="007B690D" w:rsidRPr="00C8017C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C8017C">
              <w:rPr>
                <w:rFonts w:ascii="Times New Roman" w:eastAsia="宋体" w:hAnsi="Times New Roman" w:hint="eastAsia"/>
                <w:sz w:val="18"/>
                <w:szCs w:val="18"/>
              </w:rPr>
              <w:t>TTTGGAGAGAACACGAAGCTTATGGCATACTATCGGATTCAGGC</w:t>
            </w:r>
          </w:p>
        </w:tc>
        <w:tc>
          <w:tcPr>
            <w:tcW w:w="1404" w:type="dxa"/>
            <w:vMerge w:val="restart"/>
            <w:tcBorders>
              <w:top w:val="nil"/>
              <w:left w:val="nil"/>
              <w:right w:val="nil"/>
            </w:tcBorders>
          </w:tcPr>
          <w:p w14:paraId="410B5FC2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sz w:val="18"/>
                <w:szCs w:val="18"/>
              </w:rPr>
              <w:t>D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ual luciferase assay</w:t>
            </w:r>
          </w:p>
        </w:tc>
      </w:tr>
      <w:tr w:rsidR="007B690D" w:rsidRPr="0031077A" w14:paraId="6DD3EB76" w14:textId="77777777" w:rsidTr="00447EE9">
        <w:trPr>
          <w:trHeight w:val="303"/>
        </w:trPr>
        <w:tc>
          <w:tcPr>
            <w:tcW w:w="173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780E9BA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3350C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sz w:val="18"/>
                <w:szCs w:val="18"/>
              </w:rPr>
              <w:t>R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everse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14:paraId="6566FB34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C8017C">
              <w:rPr>
                <w:rFonts w:ascii="Times New Roman" w:eastAsia="宋体" w:hAnsi="Times New Roman" w:hint="eastAsia"/>
                <w:sz w:val="18"/>
                <w:szCs w:val="18"/>
              </w:rPr>
              <w:t>CGCTCTAGAACTAGTGGATCCACACATTGGAAGGTCACTTGGAG</w:t>
            </w:r>
          </w:p>
        </w:tc>
        <w:tc>
          <w:tcPr>
            <w:tcW w:w="1404" w:type="dxa"/>
            <w:vMerge/>
            <w:tcBorders>
              <w:left w:val="nil"/>
              <w:right w:val="nil"/>
            </w:tcBorders>
          </w:tcPr>
          <w:p w14:paraId="3ABFDED2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624F7675" w14:textId="77777777" w:rsidTr="00447EE9">
        <w:trPr>
          <w:trHeight w:val="303"/>
        </w:trPr>
        <w:tc>
          <w:tcPr>
            <w:tcW w:w="173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5FD1183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i/>
                <w:iCs/>
                <w:sz w:val="18"/>
                <w:szCs w:val="18"/>
              </w:rPr>
              <w:t>3</w:t>
            </w:r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5</w:t>
            </w:r>
            <w:proofErr w:type="gramStart"/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S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::</w:t>
            </w:r>
            <w:proofErr w:type="gramEnd"/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mCsLAC</w:t>
            </w:r>
            <w:r>
              <w:rPr>
                <w:rFonts w:ascii="Times New Roman" w:eastAsia="宋体" w:hAnsi="Times New Roman" w:hint="eastAsia"/>
                <w:i/>
                <w:iCs/>
                <w:sz w:val="18"/>
                <w:szCs w:val="18"/>
              </w:rPr>
              <w:t>4</w:t>
            </w:r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-LUC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5D457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Forward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14:paraId="76FFC9EB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C8017C">
              <w:rPr>
                <w:rFonts w:ascii="Times New Roman" w:eastAsia="宋体" w:hAnsi="Times New Roman" w:hint="eastAsia"/>
                <w:sz w:val="18"/>
                <w:szCs w:val="18"/>
              </w:rPr>
              <w:t>TTTGGAGAGAACACGAAGCTTATGGCATACTATCGGATTCAGGC</w:t>
            </w:r>
          </w:p>
        </w:tc>
        <w:tc>
          <w:tcPr>
            <w:tcW w:w="1404" w:type="dxa"/>
            <w:vMerge/>
            <w:tcBorders>
              <w:left w:val="nil"/>
              <w:right w:val="nil"/>
            </w:tcBorders>
          </w:tcPr>
          <w:p w14:paraId="4DF2450A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0A3A340F" w14:textId="77777777" w:rsidTr="00447EE9">
        <w:trPr>
          <w:trHeight w:val="303"/>
        </w:trPr>
        <w:tc>
          <w:tcPr>
            <w:tcW w:w="1733" w:type="dxa"/>
            <w:vMerge/>
            <w:tcBorders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1D8060F0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6113A962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sz w:val="18"/>
                <w:szCs w:val="18"/>
              </w:rPr>
              <w:t>R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everse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4A55F868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C8017C">
              <w:rPr>
                <w:rFonts w:ascii="Times New Roman" w:eastAsia="宋体" w:hAnsi="Times New Roman" w:hint="eastAsia"/>
                <w:sz w:val="18"/>
                <w:szCs w:val="18"/>
              </w:rPr>
              <w:t>CGCTCTAGAACTAGTGGATCCACACATTGGAAGGTCACTTGGAG</w:t>
            </w:r>
          </w:p>
        </w:tc>
        <w:tc>
          <w:tcPr>
            <w:tcW w:w="1404" w:type="dxa"/>
            <w:vMerge/>
            <w:tcBorders>
              <w:left w:val="nil"/>
              <w:bottom w:val="single" w:sz="8" w:space="0" w:color="000000" w:themeColor="text1"/>
              <w:right w:val="nil"/>
            </w:tcBorders>
          </w:tcPr>
          <w:p w14:paraId="5F278585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5A17DE7E" w14:textId="77777777" w:rsidTr="00447EE9">
        <w:trPr>
          <w:trHeight w:val="303"/>
        </w:trPr>
        <w:tc>
          <w:tcPr>
            <w:tcW w:w="1733" w:type="dxa"/>
            <w:vMerge w:val="restart"/>
            <w:tcBorders>
              <w:top w:val="single" w:sz="8" w:space="0" w:color="000000" w:themeColor="text1"/>
              <w:left w:val="nil"/>
              <w:right w:val="nil"/>
            </w:tcBorders>
            <w:vAlign w:val="center"/>
          </w:tcPr>
          <w:p w14:paraId="75EBD6C6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i/>
                <w:iCs/>
                <w:sz w:val="18"/>
                <w:szCs w:val="18"/>
              </w:rPr>
              <w:t>3</w:t>
            </w:r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5</w:t>
            </w:r>
            <w:proofErr w:type="gramStart"/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S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::</w:t>
            </w:r>
            <w:proofErr w:type="gramEnd"/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CsLAC</w:t>
            </w:r>
            <w:r>
              <w:rPr>
                <w:rFonts w:ascii="Times New Roman" w:eastAsia="宋体" w:hAnsi="Times New Roman" w:hint="eastAsia"/>
                <w:i/>
                <w:iCs/>
                <w:sz w:val="18"/>
                <w:szCs w:val="18"/>
              </w:rPr>
              <w:t>4</w:t>
            </w:r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-GFP</w:t>
            </w:r>
          </w:p>
        </w:tc>
        <w:tc>
          <w:tcPr>
            <w:tcW w:w="87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14:paraId="739B5406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Forward</w:t>
            </w:r>
          </w:p>
        </w:tc>
        <w:tc>
          <w:tcPr>
            <w:tcW w:w="4504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</w:tcPr>
          <w:p w14:paraId="28F3722D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1275C9">
              <w:rPr>
                <w:rFonts w:ascii="Times New Roman" w:eastAsia="宋体" w:hAnsi="Times New Roman" w:hint="eastAsia"/>
                <w:sz w:val="18"/>
                <w:szCs w:val="18"/>
              </w:rPr>
              <w:t>TCCTCCTCCTCTAGAGGATCCATGGCATACTATCGGATTCAGGC</w:t>
            </w:r>
          </w:p>
        </w:tc>
        <w:tc>
          <w:tcPr>
            <w:tcW w:w="1404" w:type="dxa"/>
            <w:vMerge w:val="restart"/>
            <w:tcBorders>
              <w:top w:val="nil"/>
              <w:left w:val="nil"/>
              <w:right w:val="nil"/>
            </w:tcBorders>
          </w:tcPr>
          <w:p w14:paraId="1E6FF5E7" w14:textId="77777777" w:rsidR="007B690D" w:rsidRPr="00115C0E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115C0E">
              <w:rPr>
                <w:rFonts w:ascii="Times New Roman" w:eastAsia="宋体" w:hAnsi="Times New Roman" w:hint="eastAsia"/>
                <w:sz w:val="18"/>
                <w:szCs w:val="18"/>
              </w:rPr>
              <w:t>Subcellular Localization</w:t>
            </w:r>
          </w:p>
          <w:p w14:paraId="48395252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115C0E">
              <w:rPr>
                <w:rFonts w:ascii="Times New Roman" w:eastAsia="宋体" w:hAnsi="Times New Roman" w:hint="eastAsia"/>
                <w:sz w:val="18"/>
                <w:szCs w:val="18"/>
              </w:rPr>
              <w:t>analysis</w:t>
            </w:r>
          </w:p>
        </w:tc>
      </w:tr>
      <w:tr w:rsidR="007B690D" w:rsidRPr="0031077A" w14:paraId="1BC263F5" w14:textId="77777777" w:rsidTr="00447EE9">
        <w:trPr>
          <w:trHeight w:val="303"/>
        </w:trPr>
        <w:tc>
          <w:tcPr>
            <w:tcW w:w="1733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0BF6548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99D6F5F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sz w:val="18"/>
                <w:szCs w:val="18"/>
              </w:rPr>
              <w:t>R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everse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7C65ECA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1275C9">
              <w:rPr>
                <w:rFonts w:ascii="Times New Roman" w:eastAsia="宋体" w:hAnsi="Times New Roman" w:hint="eastAsia"/>
                <w:sz w:val="18"/>
                <w:szCs w:val="18"/>
              </w:rPr>
              <w:t>ATTTGGAGAGGACAGGGTACCACACATTGGAAGGTCACTTGGAG</w:t>
            </w:r>
          </w:p>
        </w:tc>
        <w:tc>
          <w:tcPr>
            <w:tcW w:w="1404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302F259A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7B690D" w:rsidRPr="0031077A" w14:paraId="471A3980" w14:textId="77777777" w:rsidTr="00447EE9">
        <w:trPr>
          <w:trHeight w:val="454"/>
        </w:trPr>
        <w:tc>
          <w:tcPr>
            <w:tcW w:w="17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B816DC5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CsmiR397a-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agomir</w:t>
            </w:r>
          </w:p>
        </w:tc>
        <w:tc>
          <w:tcPr>
            <w:tcW w:w="53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F5CE824" w14:textId="77777777" w:rsidR="007B690D" w:rsidRPr="001275C9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sense: UAAUUGAGUGCAGCGUUGAUG</w:t>
            </w:r>
          </w:p>
          <w:p w14:paraId="2A42BB85" w14:textId="77777777" w:rsidR="007B690D" w:rsidRPr="001275C9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 w:hint="eastAsia"/>
                <w:sz w:val="18"/>
                <w:szCs w:val="18"/>
              </w:rPr>
              <w:t>a</w:t>
            </w:r>
            <w:r w:rsidRPr="0031077A">
              <w:rPr>
                <w:rFonts w:ascii="Times New Roman" w:eastAsia="宋体" w:hAnsi="Times New Roman"/>
                <w:sz w:val="18"/>
                <w:szCs w:val="18"/>
              </w:rPr>
              <w:t>ntisense: UCAACGCUGCACUCAAUUAUU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5D209C54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miRNA overexpression</w:t>
            </w:r>
          </w:p>
        </w:tc>
      </w:tr>
      <w:tr w:rsidR="007B690D" w:rsidRPr="0031077A" w14:paraId="0155549C" w14:textId="77777777" w:rsidTr="00447EE9">
        <w:trPr>
          <w:trHeight w:val="265"/>
        </w:trPr>
        <w:tc>
          <w:tcPr>
            <w:tcW w:w="17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1CCE6C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Negative control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27E6CA" w14:textId="77777777" w:rsidR="007B690D" w:rsidRPr="001275C9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  <w:r w:rsidRPr="0031077A">
              <w:rPr>
                <w:rFonts w:ascii="Times New Roman" w:eastAsia="宋体" w:hAnsi="Times New Roman"/>
                <w:sz w:val="18"/>
                <w:szCs w:val="18"/>
              </w:rPr>
              <w:t>UCACAACCUCCUAGAAAGAGUAGA</w:t>
            </w:r>
          </w:p>
        </w:tc>
        <w:tc>
          <w:tcPr>
            <w:tcW w:w="1404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45CDC041" w14:textId="77777777" w:rsidR="007B690D" w:rsidRPr="0031077A" w:rsidRDefault="007B690D" w:rsidP="00447EE9">
            <w:pPr>
              <w:spacing w:line="240" w:lineRule="exact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</w:tbl>
    <w:p w14:paraId="419B93BA" w14:textId="77777777" w:rsidR="007B690D" w:rsidRPr="00056AEE" w:rsidRDefault="007B690D" w:rsidP="007B690D">
      <w:pPr>
        <w:spacing w:line="20" w:lineRule="exact"/>
        <w:rPr>
          <w:rFonts w:hint="eastAsia"/>
        </w:rPr>
      </w:pPr>
    </w:p>
    <w:p w14:paraId="10316737" w14:textId="77777777" w:rsidR="00CD71EC" w:rsidRDefault="00CD71EC">
      <w:pPr>
        <w:rPr>
          <w:rFonts w:hint="eastAsia"/>
        </w:rPr>
      </w:pPr>
    </w:p>
    <w:sectPr w:rsidR="00CD71EC" w:rsidSect="007B69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F94AE" w14:textId="77777777" w:rsidR="00276A78" w:rsidRDefault="00276A78" w:rsidP="007B690D">
      <w:pPr>
        <w:rPr>
          <w:rFonts w:hint="eastAsia"/>
        </w:rPr>
      </w:pPr>
      <w:r>
        <w:separator/>
      </w:r>
    </w:p>
  </w:endnote>
  <w:endnote w:type="continuationSeparator" w:id="0">
    <w:p w14:paraId="4FBA309F" w14:textId="77777777" w:rsidR="00276A78" w:rsidRDefault="00276A78" w:rsidP="007B69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C2828" w14:textId="77777777" w:rsidR="00276A78" w:rsidRDefault="00276A78" w:rsidP="007B690D">
      <w:pPr>
        <w:rPr>
          <w:rFonts w:hint="eastAsia"/>
        </w:rPr>
      </w:pPr>
      <w:r>
        <w:separator/>
      </w:r>
    </w:p>
  </w:footnote>
  <w:footnote w:type="continuationSeparator" w:id="0">
    <w:p w14:paraId="4A119A44" w14:textId="77777777" w:rsidR="00276A78" w:rsidRDefault="00276A78" w:rsidP="007B690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748"/>
    <w:rsid w:val="00276A78"/>
    <w:rsid w:val="00447137"/>
    <w:rsid w:val="00501748"/>
    <w:rsid w:val="007B690D"/>
    <w:rsid w:val="009A0FBC"/>
    <w:rsid w:val="00B63E7B"/>
    <w:rsid w:val="00CD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429E730-2A1B-4AF9-A7E0-52561674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9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69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69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69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690D"/>
    <w:rPr>
      <w:sz w:val="18"/>
      <w:szCs w:val="18"/>
    </w:rPr>
  </w:style>
  <w:style w:type="table" w:styleId="a7">
    <w:name w:val="Table Grid"/>
    <w:basedOn w:val="a1"/>
    <w:uiPriority w:val="39"/>
    <w:rsid w:val="007B69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hongbin yang</dc:creator>
  <cp:keywords/>
  <dc:description/>
  <cp:lastModifiedBy>hongbin yang</cp:lastModifiedBy>
  <cp:revision>2</cp:revision>
  <dcterms:created xsi:type="dcterms:W3CDTF">2024-07-23T13:55:00Z</dcterms:created>
  <dcterms:modified xsi:type="dcterms:W3CDTF">2024-07-23T13:55:00Z</dcterms:modified>
</cp:coreProperties>
</file>